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مروج الذهب و معادن الجوهر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65381_1280447820">
            <w:r>
              <w:rPr>
                <w:webHidden/>
                <w:rStyle w:val="IndexLink"/>
                <w:rtl w:val="true"/>
              </w:rPr>
              <w:t>هوية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8265383_1280447820">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265385_1280447820">
            <w:r>
              <w:rPr>
                <w:webHidden/>
                <w:rStyle w:val="IndexLink"/>
                <w:rtl w:val="true"/>
              </w:rPr>
              <w:t>ذكر السودان، وأنسابهم، واختلاف أجناسهم، وأنواعهم وتباينهم في ديارهم وأخبار ملوكهم</w:t>
            </w:r>
            <w:r>
              <w:rPr>
                <w:rStyle w:val="IndexLink"/>
                <w:rtl w:val="true"/>
              </w:rPr>
              <w:tab/>
            </w:r>
            <w:r>
              <w:rPr>
                <w:rStyle w:val="IndexLink"/>
              </w:rPr>
              <w:t>16</w:t>
            </w:r>
          </w:hyperlink>
        </w:p>
        <w:p>
          <w:pPr>
            <w:pStyle w:val="Contents3"/>
            <w:tabs>
              <w:tab w:val="clear" w:pos="8459"/>
              <w:tab w:val="right" w:pos="9026" w:leader="dot"/>
            </w:tabs>
            <w:rPr/>
          </w:pPr>
          <w:hyperlink w:anchor="__RefHeading___Toc8265387_1280447820">
            <w:r>
              <w:rPr>
                <w:webHidden/>
                <w:rStyle w:val="IndexLink"/>
                <w:rtl w:val="true"/>
              </w:rPr>
              <w:t>ولد كوش بن كنعان ومساكنهم</w:t>
            </w:r>
            <w:r>
              <w:rPr>
                <w:rStyle w:val="IndexLink"/>
                <w:rtl w:val="true"/>
              </w:rPr>
              <w:tab/>
            </w:r>
            <w:r>
              <w:rPr>
                <w:rStyle w:val="IndexLink"/>
              </w:rPr>
              <w:t>16</w:t>
            </w:r>
          </w:hyperlink>
        </w:p>
        <w:p>
          <w:pPr>
            <w:pStyle w:val="Contents3"/>
            <w:tabs>
              <w:tab w:val="clear" w:pos="8459"/>
              <w:tab w:val="right" w:pos="9026" w:leader="dot"/>
            </w:tabs>
            <w:rPr/>
          </w:pPr>
          <w:hyperlink w:anchor="__RefHeading___Toc8265389_1280447820">
            <w:r>
              <w:rPr>
                <w:webHidden/>
                <w:rStyle w:val="IndexLink"/>
                <w:rtl w:val="true"/>
              </w:rPr>
              <w:t>الزرافة</w:t>
            </w:r>
            <w:r>
              <w:rPr>
                <w:rStyle w:val="IndexLink"/>
                <w:rtl w:val="true"/>
              </w:rPr>
              <w:tab/>
            </w:r>
            <w:r>
              <w:rPr>
                <w:rStyle w:val="IndexLink"/>
              </w:rPr>
              <w:t>16</w:t>
            </w:r>
          </w:hyperlink>
        </w:p>
        <w:p>
          <w:pPr>
            <w:pStyle w:val="Contents3"/>
            <w:tabs>
              <w:tab w:val="clear" w:pos="8459"/>
              <w:tab w:val="right" w:pos="9026" w:leader="dot"/>
            </w:tabs>
            <w:rPr/>
          </w:pPr>
          <w:hyperlink w:anchor="__RefHeading___Toc8265391_1280447820">
            <w:r>
              <w:rPr>
                <w:webHidden/>
                <w:rStyle w:val="IndexLink"/>
                <w:rtl w:val="true"/>
              </w:rPr>
              <w:t>وقليمي ملك الزنج</w:t>
            </w:r>
            <w:r>
              <w:rPr>
                <w:rStyle w:val="IndexLink"/>
                <w:rtl w:val="true"/>
              </w:rPr>
              <w:tab/>
            </w:r>
            <w:r>
              <w:rPr>
                <w:rStyle w:val="IndexLink"/>
              </w:rPr>
              <w:t>17</w:t>
            </w:r>
          </w:hyperlink>
        </w:p>
        <w:p>
          <w:pPr>
            <w:pStyle w:val="Contents3"/>
            <w:tabs>
              <w:tab w:val="clear" w:pos="8459"/>
              <w:tab w:val="right" w:pos="9026" w:leader="dot"/>
            </w:tabs>
            <w:rPr/>
          </w:pPr>
          <w:hyperlink w:anchor="__RefHeading___Toc8265393_1280447820">
            <w:r>
              <w:rPr>
                <w:webHidden/>
                <w:rStyle w:val="IndexLink"/>
                <w:rtl w:val="true"/>
              </w:rPr>
              <w:t>صيد الفيلة</w:t>
            </w:r>
            <w:r>
              <w:rPr>
                <w:rStyle w:val="IndexLink"/>
                <w:rtl w:val="true"/>
              </w:rPr>
              <w:tab/>
            </w:r>
            <w:r>
              <w:rPr>
                <w:rStyle w:val="IndexLink"/>
              </w:rPr>
              <w:t>18</w:t>
            </w:r>
          </w:hyperlink>
        </w:p>
        <w:p>
          <w:pPr>
            <w:pStyle w:val="Contents3"/>
            <w:tabs>
              <w:tab w:val="clear" w:pos="8459"/>
              <w:tab w:val="right" w:pos="9026" w:leader="dot"/>
            </w:tabs>
            <w:rPr/>
          </w:pPr>
          <w:hyperlink w:anchor="__RefHeading___Toc8265395_1280447820">
            <w:r>
              <w:rPr>
                <w:webHidden/>
                <w:rStyle w:val="IndexLink"/>
                <w:rtl w:val="true"/>
              </w:rPr>
              <w:t>لعب الشطرنج ومقامرة الهند به</w:t>
            </w:r>
            <w:r>
              <w:rPr>
                <w:rStyle w:val="IndexLink"/>
                <w:rtl w:val="true"/>
              </w:rPr>
              <w:tab/>
            </w:r>
            <w:r>
              <w:rPr>
                <w:rStyle w:val="IndexLink"/>
              </w:rPr>
              <w:t>18</w:t>
            </w:r>
          </w:hyperlink>
        </w:p>
        <w:p>
          <w:pPr>
            <w:pStyle w:val="Contents3"/>
            <w:tabs>
              <w:tab w:val="clear" w:pos="8459"/>
              <w:tab w:val="right" w:pos="9026" w:leader="dot"/>
            </w:tabs>
            <w:rPr/>
          </w:pPr>
          <w:hyperlink w:anchor="__RefHeading___Toc8265397_1280447820">
            <w:r>
              <w:rPr>
                <w:webHidden/>
                <w:rStyle w:val="IndexLink"/>
                <w:rtl w:val="true"/>
              </w:rPr>
              <w:t>الفيل ببلاد الهند</w:t>
            </w:r>
            <w:r>
              <w:rPr>
                <w:rStyle w:val="IndexLink"/>
                <w:rtl w:val="true"/>
              </w:rPr>
              <w:tab/>
            </w:r>
            <w:r>
              <w:rPr>
                <w:rStyle w:val="IndexLink"/>
              </w:rPr>
              <w:t>19</w:t>
            </w:r>
          </w:hyperlink>
        </w:p>
        <w:p>
          <w:pPr>
            <w:pStyle w:val="Contents3"/>
            <w:tabs>
              <w:tab w:val="clear" w:pos="8459"/>
              <w:tab w:val="right" w:pos="9026" w:leader="dot"/>
            </w:tabs>
            <w:rPr/>
          </w:pPr>
          <w:hyperlink w:anchor="__RefHeading___Toc8265399_1280447820">
            <w:r>
              <w:rPr>
                <w:webHidden/>
                <w:rStyle w:val="IndexLink"/>
                <w:rtl w:val="true"/>
              </w:rPr>
              <w:t>حيوان الزبرق</w:t>
            </w:r>
            <w:r>
              <w:rPr>
                <w:rStyle w:val="IndexLink"/>
                <w:rtl w:val="true"/>
              </w:rPr>
              <w:tab/>
            </w:r>
            <w:r>
              <w:rPr>
                <w:rStyle w:val="IndexLink"/>
              </w:rPr>
              <w:t>19</w:t>
            </w:r>
          </w:hyperlink>
        </w:p>
        <w:p>
          <w:pPr>
            <w:pStyle w:val="Contents3"/>
            <w:tabs>
              <w:tab w:val="clear" w:pos="8459"/>
              <w:tab w:val="right" w:pos="9026" w:leader="dot"/>
            </w:tabs>
            <w:rPr/>
          </w:pPr>
          <w:hyperlink w:anchor="__RefHeading___Toc8265401_1280447820">
            <w:r>
              <w:rPr>
                <w:webHidden/>
                <w:rStyle w:val="IndexLink"/>
                <w:rtl w:val="true"/>
              </w:rPr>
              <w:t>عناية المنصور بالفيلة</w:t>
            </w:r>
            <w:r>
              <w:rPr>
                <w:rStyle w:val="IndexLink"/>
                <w:rtl w:val="true"/>
              </w:rPr>
              <w:tab/>
            </w:r>
            <w:r>
              <w:rPr>
                <w:rStyle w:val="IndexLink"/>
              </w:rPr>
              <w:t>22</w:t>
            </w:r>
          </w:hyperlink>
        </w:p>
        <w:p>
          <w:pPr>
            <w:pStyle w:val="Contents3"/>
            <w:tabs>
              <w:tab w:val="clear" w:pos="8459"/>
              <w:tab w:val="right" w:pos="9026" w:leader="dot"/>
            </w:tabs>
            <w:rPr/>
          </w:pPr>
          <w:hyperlink w:anchor="__RefHeading___Toc8265403_1280447820">
            <w:r>
              <w:rPr>
                <w:webHidden/>
                <w:rStyle w:val="IndexLink"/>
                <w:rtl w:val="true"/>
              </w:rPr>
              <w:t>عود إلى وصف الفيل</w:t>
            </w:r>
            <w:r>
              <w:rPr>
                <w:rStyle w:val="IndexLink"/>
                <w:rtl w:val="true"/>
              </w:rPr>
              <w:tab/>
            </w:r>
            <w:r>
              <w:rPr>
                <w:rStyle w:val="IndexLink"/>
              </w:rPr>
              <w:t>22</w:t>
            </w:r>
          </w:hyperlink>
        </w:p>
        <w:p>
          <w:pPr>
            <w:pStyle w:val="Contents3"/>
            <w:tabs>
              <w:tab w:val="clear" w:pos="8459"/>
              <w:tab w:val="right" w:pos="9026" w:leader="dot"/>
            </w:tabs>
            <w:rPr/>
          </w:pPr>
          <w:hyperlink w:anchor="__RefHeading___Toc8265405_1280447820">
            <w:r>
              <w:rPr>
                <w:webHidden/>
                <w:rStyle w:val="IndexLink"/>
                <w:rtl w:val="true"/>
              </w:rPr>
              <w:t>عود إلى وصف الزنج</w:t>
            </w:r>
            <w:r>
              <w:rPr>
                <w:rStyle w:val="IndexLink"/>
                <w:rtl w:val="true"/>
              </w:rPr>
              <w:tab/>
            </w:r>
            <w:r>
              <w:rPr>
                <w:rStyle w:val="IndexLink"/>
              </w:rPr>
              <w:t>24</w:t>
            </w:r>
          </w:hyperlink>
        </w:p>
        <w:p>
          <w:pPr>
            <w:pStyle w:val="Contents3"/>
            <w:tabs>
              <w:tab w:val="clear" w:pos="8459"/>
              <w:tab w:val="right" w:pos="9026" w:leader="dot"/>
            </w:tabs>
            <w:rPr/>
          </w:pPr>
          <w:hyperlink w:anchor="__RefHeading___Toc8265407_1280447820">
            <w:r>
              <w:rPr>
                <w:webHidden/>
                <w:rStyle w:val="IndexLink"/>
                <w:rtl w:val="true"/>
              </w:rPr>
              <w:t>البقر والجواميس</w:t>
            </w:r>
            <w:r>
              <w:rPr>
                <w:rStyle w:val="IndexLink"/>
                <w:rtl w:val="true"/>
              </w:rPr>
              <w:tab/>
            </w:r>
            <w:r>
              <w:rPr>
                <w:rStyle w:val="IndexLink"/>
              </w:rPr>
              <w:t>24</w:t>
            </w:r>
          </w:hyperlink>
        </w:p>
        <w:p>
          <w:pPr>
            <w:pStyle w:val="Contents3"/>
            <w:tabs>
              <w:tab w:val="clear" w:pos="8459"/>
              <w:tab w:val="right" w:pos="9026" w:leader="dot"/>
            </w:tabs>
            <w:rPr/>
          </w:pPr>
          <w:hyperlink w:anchor="__RefHeading___Toc8265409_1280447820">
            <w:r>
              <w:rPr>
                <w:webHidden/>
                <w:rStyle w:val="IndexLink"/>
                <w:rtl w:val="true"/>
              </w:rPr>
              <w:t>تفسير لقب ملك الزنج</w:t>
            </w:r>
            <w:r>
              <w:rPr>
                <w:rStyle w:val="IndexLink"/>
                <w:rtl w:val="true"/>
              </w:rPr>
              <w:tab/>
            </w:r>
            <w:r>
              <w:rPr>
                <w:rStyle w:val="IndexLink"/>
              </w:rPr>
              <w:t>25</w:t>
            </w:r>
          </w:hyperlink>
        </w:p>
        <w:p>
          <w:pPr>
            <w:pStyle w:val="Contents3"/>
            <w:tabs>
              <w:tab w:val="clear" w:pos="8459"/>
              <w:tab w:val="right" w:pos="9026" w:leader="dot"/>
            </w:tabs>
            <w:rPr/>
          </w:pPr>
          <w:hyperlink w:anchor="__RefHeading___Toc8265411_1280447820">
            <w:r>
              <w:rPr>
                <w:webHidden/>
                <w:rStyle w:val="IndexLink"/>
                <w:rtl w:val="true"/>
              </w:rPr>
              <w:t>مساكن النوبة</w:t>
            </w:r>
            <w:r>
              <w:rPr>
                <w:rStyle w:val="IndexLink"/>
                <w:rtl w:val="true"/>
              </w:rPr>
              <w:tab/>
            </w:r>
            <w:r>
              <w:rPr>
                <w:rStyle w:val="IndexLink"/>
              </w:rPr>
              <w:t>25</w:t>
            </w:r>
          </w:hyperlink>
        </w:p>
        <w:p>
          <w:pPr>
            <w:pStyle w:val="Contents3"/>
            <w:tabs>
              <w:tab w:val="clear" w:pos="8459"/>
              <w:tab w:val="right" w:pos="9026" w:leader="dot"/>
            </w:tabs>
            <w:rPr/>
          </w:pPr>
          <w:hyperlink w:anchor="__RefHeading___Toc8265413_1280447820">
            <w:r>
              <w:rPr>
                <w:webHidden/>
                <w:rStyle w:val="IndexLink"/>
                <w:rtl w:val="true"/>
              </w:rPr>
              <w:t>البجة</w:t>
            </w:r>
            <w:r>
              <w:rPr>
                <w:rStyle w:val="IndexLink"/>
                <w:rtl w:val="true"/>
              </w:rPr>
              <w:tab/>
            </w:r>
            <w:r>
              <w:rPr>
                <w:rStyle w:val="IndexLink"/>
              </w:rPr>
              <w:t>26</w:t>
            </w:r>
          </w:hyperlink>
        </w:p>
        <w:p>
          <w:pPr>
            <w:pStyle w:val="Contents3"/>
            <w:tabs>
              <w:tab w:val="clear" w:pos="8459"/>
              <w:tab w:val="right" w:pos="9026" w:leader="dot"/>
            </w:tabs>
            <w:rPr/>
          </w:pPr>
          <w:hyperlink w:anchor="__RefHeading___Toc8265415_1280447820">
            <w:r>
              <w:rPr>
                <w:webHidden/>
                <w:rStyle w:val="IndexLink"/>
                <w:rtl w:val="true"/>
              </w:rPr>
              <w:t>الحبش</w:t>
            </w:r>
            <w:r>
              <w:rPr>
                <w:rStyle w:val="IndexLink"/>
                <w:rtl w:val="true"/>
              </w:rPr>
              <w:tab/>
            </w:r>
            <w:r>
              <w:rPr>
                <w:rStyle w:val="IndexLink"/>
              </w:rPr>
              <w:t>26</w:t>
            </w:r>
          </w:hyperlink>
        </w:p>
        <w:p>
          <w:pPr>
            <w:pStyle w:val="Contents3"/>
            <w:tabs>
              <w:tab w:val="clear" w:pos="8459"/>
              <w:tab w:val="right" w:pos="9026" w:leader="dot"/>
            </w:tabs>
            <w:rPr/>
          </w:pPr>
          <w:hyperlink w:anchor="__RefHeading___Toc8265417_1280447820">
            <w:r>
              <w:rPr>
                <w:webHidden/>
                <w:rStyle w:val="IndexLink"/>
                <w:rtl w:val="true"/>
              </w:rPr>
              <w:t>جزيرة سقطرة وسكانها</w:t>
            </w:r>
            <w:r>
              <w:rPr>
                <w:rStyle w:val="IndexLink"/>
                <w:rtl w:val="true"/>
              </w:rPr>
              <w:tab/>
            </w:r>
            <w:r>
              <w:rPr>
                <w:rStyle w:val="IndexLink"/>
              </w:rPr>
              <w:t>27</w:t>
            </w:r>
          </w:hyperlink>
        </w:p>
        <w:p>
          <w:pPr>
            <w:pStyle w:val="Contents3"/>
            <w:tabs>
              <w:tab w:val="clear" w:pos="8459"/>
              <w:tab w:val="right" w:pos="9026" w:leader="dot"/>
            </w:tabs>
            <w:rPr/>
          </w:pPr>
          <w:hyperlink w:anchor="__RefHeading___Toc8265419_1280447820">
            <w:r>
              <w:rPr>
                <w:webHidden/>
                <w:rStyle w:val="IndexLink"/>
                <w:rtl w:val="true"/>
              </w:rPr>
              <w:t>بقية أجناس السودان</w:t>
            </w:r>
            <w:r>
              <w:rPr>
                <w:rStyle w:val="IndexLink"/>
                <w:rtl w:val="true"/>
              </w:rPr>
              <w:tab/>
            </w:r>
            <w:r>
              <w:rPr>
                <w:rStyle w:val="IndexLink"/>
              </w:rPr>
              <w:t>27</w:t>
            </w:r>
          </w:hyperlink>
        </w:p>
        <w:p>
          <w:pPr>
            <w:pStyle w:val="Contents3"/>
            <w:tabs>
              <w:tab w:val="clear" w:pos="8459"/>
              <w:tab w:val="right" w:pos="9026" w:leader="dot"/>
            </w:tabs>
            <w:rPr/>
          </w:pPr>
          <w:hyperlink w:anchor="__RefHeading___Toc8265421_1280447820">
            <w:r>
              <w:rPr>
                <w:webHidden/>
                <w:rStyle w:val="IndexLink"/>
                <w:rtl w:val="true"/>
              </w:rPr>
              <w:t>بين النوبة وفاتح مصر</w:t>
            </w:r>
            <w:r>
              <w:rPr>
                <w:rStyle w:val="IndexLink"/>
                <w:rtl w:val="true"/>
              </w:rPr>
              <w:tab/>
            </w:r>
            <w:r>
              <w:rPr>
                <w:rStyle w:val="IndexLink"/>
              </w:rPr>
              <w:t>28</w:t>
            </w:r>
          </w:hyperlink>
        </w:p>
        <w:p>
          <w:pPr>
            <w:pStyle w:val="Contents3"/>
            <w:tabs>
              <w:tab w:val="clear" w:pos="8459"/>
              <w:tab w:val="right" w:pos="9026" w:leader="dot"/>
            </w:tabs>
            <w:rPr/>
          </w:pPr>
          <w:hyperlink w:anchor="__RefHeading___Toc8265423_1280447820">
            <w:r>
              <w:rPr>
                <w:webHidden/>
                <w:rStyle w:val="IndexLink"/>
                <w:rtl w:val="true"/>
              </w:rPr>
              <w:t>معدن الزمرد وأنواعه</w:t>
            </w:r>
            <w:r>
              <w:rPr>
                <w:rStyle w:val="IndexLink"/>
                <w:rtl w:val="true"/>
              </w:rPr>
              <w:tab/>
            </w:r>
            <w:r>
              <w:rPr>
                <w:rStyle w:val="IndexLink"/>
              </w:rPr>
              <w:t>29</w:t>
            </w:r>
          </w:hyperlink>
        </w:p>
        <w:p>
          <w:pPr>
            <w:pStyle w:val="Contents3"/>
            <w:tabs>
              <w:tab w:val="clear" w:pos="8459"/>
              <w:tab w:val="right" w:pos="9026" w:leader="dot"/>
            </w:tabs>
            <w:rPr/>
          </w:pPr>
          <w:hyperlink w:anchor="__RefHeading___Toc8265425_1280447820">
            <w:r>
              <w:rPr>
                <w:webHidden/>
                <w:rStyle w:val="IndexLink"/>
                <w:rtl w:val="true"/>
              </w:rPr>
              <w:t>قوص وقفط من بلاد مصر</w:t>
            </w:r>
            <w:r>
              <w:rPr>
                <w:rStyle w:val="IndexLink"/>
                <w:rtl w:val="true"/>
              </w:rPr>
              <w:tab/>
            </w:r>
            <w:r>
              <w:rPr>
                <w:rStyle w:val="IndexLink"/>
              </w:rPr>
              <w:t>31</w:t>
            </w:r>
          </w:hyperlink>
        </w:p>
        <w:p>
          <w:pPr>
            <w:pStyle w:val="Contents3"/>
            <w:tabs>
              <w:tab w:val="clear" w:pos="8459"/>
              <w:tab w:val="right" w:pos="9026" w:leader="dot"/>
            </w:tabs>
            <w:rPr/>
          </w:pPr>
          <w:hyperlink w:anchor="__RefHeading___Toc8265427_1280447820">
            <w:r>
              <w:rPr>
                <w:webHidden/>
                <w:rStyle w:val="IndexLink"/>
                <w:rtl w:val="true"/>
              </w:rPr>
              <w:t>الواحات</w:t>
            </w:r>
            <w:r>
              <w:rPr>
                <w:rStyle w:val="IndexLink"/>
                <w:rtl w:val="true"/>
              </w:rPr>
              <w:tab/>
            </w:r>
            <w:r>
              <w:rPr>
                <w:rStyle w:val="IndexLink"/>
              </w:rPr>
              <w:t>32</w:t>
            </w:r>
          </w:hyperlink>
        </w:p>
        <w:p>
          <w:pPr>
            <w:pStyle w:val="Contents3"/>
            <w:tabs>
              <w:tab w:val="clear" w:pos="8459"/>
              <w:tab w:val="right" w:pos="9026" w:leader="dot"/>
            </w:tabs>
            <w:rPr/>
          </w:pPr>
          <w:hyperlink w:anchor="__RefHeading___Toc8265429_1280447820">
            <w:r>
              <w:rPr>
                <w:webHidden/>
                <w:rStyle w:val="IndexLink"/>
                <w:rtl w:val="true"/>
              </w:rPr>
              <w:t>أعداد الطعوم وخواصها</w:t>
            </w:r>
            <w:r>
              <w:rPr>
                <w:rStyle w:val="IndexLink"/>
                <w:rtl w:val="true"/>
              </w:rPr>
              <w:tab/>
            </w:r>
            <w:r>
              <w:rPr>
                <w:rStyle w:val="IndexLink"/>
              </w:rPr>
              <w:t>32</w:t>
            </w:r>
          </w:hyperlink>
        </w:p>
        <w:p>
          <w:pPr>
            <w:pStyle w:val="Contents3"/>
            <w:tabs>
              <w:tab w:val="clear" w:pos="8459"/>
              <w:tab w:val="right" w:pos="9026" w:leader="dot"/>
            </w:tabs>
            <w:rPr/>
          </w:pPr>
          <w:hyperlink w:anchor="__RefHeading___Toc8265431_1280447820">
            <w:r>
              <w:rPr>
                <w:webHidden/>
                <w:rStyle w:val="IndexLink"/>
                <w:rtl w:val="true"/>
              </w:rPr>
              <w:t>وصف بلاد الأحابش وحاصلاتها</w:t>
            </w:r>
            <w:r>
              <w:rPr>
                <w:rStyle w:val="IndexLink"/>
                <w:rtl w:val="true"/>
              </w:rPr>
              <w:tab/>
            </w:r>
            <w:r>
              <w:rPr>
                <w:rStyle w:val="IndexLink"/>
              </w:rPr>
              <w:t>33</w:t>
            </w:r>
          </w:hyperlink>
        </w:p>
        <w:p>
          <w:pPr>
            <w:pStyle w:val="Contents3"/>
            <w:tabs>
              <w:tab w:val="clear" w:pos="8459"/>
              <w:tab w:val="right" w:pos="9026" w:leader="dot"/>
            </w:tabs>
            <w:rPr/>
          </w:pPr>
          <w:hyperlink w:anchor="__RefHeading___Toc8265433_1280447820">
            <w:r>
              <w:rPr>
                <w:webHidden/>
                <w:rStyle w:val="IndexLink"/>
                <w:rtl w:val="true"/>
              </w:rPr>
              <w:t>من أوصاف الفيل أيضاً</w:t>
            </w:r>
            <w:r>
              <w:rPr>
                <w:rStyle w:val="IndexLink"/>
                <w:rtl w:val="true"/>
              </w:rPr>
              <w:tab/>
            </w:r>
            <w:r>
              <w:rPr>
                <w:rStyle w:val="IndexLink"/>
              </w:rPr>
              <w:t>34</w:t>
            </w:r>
          </w:hyperlink>
        </w:p>
        <w:p>
          <w:pPr>
            <w:pStyle w:val="Contents2"/>
            <w:tabs>
              <w:tab w:val="clear" w:pos="8743"/>
              <w:tab w:val="right" w:pos="9026" w:leader="dot"/>
            </w:tabs>
            <w:rPr/>
          </w:pPr>
          <w:hyperlink w:anchor="__RefHeading___Toc8265435_1280447820">
            <w:r>
              <w:rPr>
                <w:webHidden/>
                <w:rStyle w:val="IndexLink"/>
                <w:rtl w:val="true"/>
              </w:rPr>
              <w:t>ذكر الصقالبة ومساكنها وأخبار ملوكها، و</w:t>
            </w:r>
            <w:r>
              <w:rPr>
                <w:rStyle w:val="IndexLink"/>
                <w:rtl w:val="true"/>
              </w:rPr>
              <w:t>(</w:t>
            </w:r>
            <w:r>
              <w:rPr>
                <w:rStyle w:val="IndexLink"/>
                <w:rtl w:val="true"/>
              </w:rPr>
              <w:t>تفرق</w:t>
            </w:r>
            <w:r>
              <w:rPr>
                <w:rStyle w:val="IndexLink"/>
                <w:rtl w:val="true"/>
              </w:rPr>
              <w:t xml:space="preserve">) </w:t>
            </w:r>
            <w:r>
              <w:rPr>
                <w:rStyle w:val="IndexLink"/>
                <w:rtl w:val="true"/>
              </w:rPr>
              <w:t>أجناسها</w:t>
            </w:r>
            <w:r>
              <w:rPr>
                <w:rStyle w:val="IndexLink"/>
                <w:rtl w:val="true"/>
              </w:rPr>
              <w:tab/>
            </w:r>
            <w:r>
              <w:rPr>
                <w:rStyle w:val="IndexLink"/>
              </w:rPr>
              <w:t>36</w:t>
            </w:r>
          </w:hyperlink>
        </w:p>
        <w:p>
          <w:pPr>
            <w:pStyle w:val="Contents3"/>
            <w:tabs>
              <w:tab w:val="clear" w:pos="8459"/>
              <w:tab w:val="right" w:pos="9026" w:leader="dot"/>
            </w:tabs>
            <w:rPr/>
          </w:pPr>
          <w:hyperlink w:anchor="__RefHeading___Toc8265437_1280447820">
            <w:r>
              <w:rPr>
                <w:webHidden/>
                <w:rStyle w:val="IndexLink"/>
                <w:rtl w:val="true"/>
              </w:rPr>
              <w:t>نسب الصقالبة وأجناسهم</w:t>
            </w:r>
            <w:r>
              <w:rPr>
                <w:rStyle w:val="IndexLink"/>
                <w:rtl w:val="true"/>
              </w:rPr>
              <w:tab/>
            </w:r>
            <w:r>
              <w:rPr>
                <w:rStyle w:val="IndexLink"/>
              </w:rPr>
              <w:t>36</w:t>
            </w:r>
          </w:hyperlink>
        </w:p>
        <w:p>
          <w:pPr>
            <w:pStyle w:val="Contents3"/>
            <w:tabs>
              <w:tab w:val="clear" w:pos="8459"/>
              <w:tab w:val="right" w:pos="9026" w:leader="dot"/>
            </w:tabs>
            <w:rPr/>
          </w:pPr>
          <w:hyperlink w:anchor="__RefHeading___Toc8265439_1280447820">
            <w:r>
              <w:rPr>
                <w:webHidden/>
                <w:rStyle w:val="IndexLink"/>
                <w:rtl w:val="true"/>
              </w:rPr>
              <w:t>ملوك الصقالبة</w:t>
            </w:r>
            <w:r>
              <w:rPr>
                <w:rStyle w:val="IndexLink"/>
                <w:rtl w:val="true"/>
              </w:rPr>
              <w:tab/>
            </w:r>
            <w:r>
              <w:rPr>
                <w:rStyle w:val="IndexLink"/>
              </w:rPr>
              <w:t>37</w:t>
            </w:r>
          </w:hyperlink>
        </w:p>
        <w:p>
          <w:pPr>
            <w:pStyle w:val="Contents3"/>
            <w:tabs>
              <w:tab w:val="clear" w:pos="8459"/>
              <w:tab w:val="right" w:pos="9026" w:leader="dot"/>
            </w:tabs>
            <w:rPr/>
          </w:pPr>
          <w:hyperlink w:anchor="__RefHeading___Toc8265441_1280447820">
            <w:r>
              <w:rPr>
                <w:webHidden/>
                <w:rStyle w:val="IndexLink"/>
                <w:rtl w:val="true"/>
              </w:rPr>
              <w:t>أجناس الصقالبة</w:t>
            </w:r>
            <w:r>
              <w:rPr>
                <w:rStyle w:val="IndexLink"/>
                <w:rtl w:val="true"/>
              </w:rPr>
              <w:tab/>
            </w:r>
            <w:r>
              <w:rPr>
                <w:rStyle w:val="IndexLink"/>
              </w:rPr>
              <w:t>37</w:t>
            </w:r>
          </w:hyperlink>
        </w:p>
        <w:p>
          <w:pPr>
            <w:pStyle w:val="Contents2"/>
            <w:tabs>
              <w:tab w:val="clear" w:pos="8743"/>
              <w:tab w:val="right" w:pos="9026" w:leader="dot"/>
            </w:tabs>
            <w:rPr/>
          </w:pPr>
          <w:hyperlink w:anchor="__RefHeading___Toc8265443_1280447820">
            <w:r>
              <w:rPr>
                <w:webHidden/>
                <w:rStyle w:val="IndexLink"/>
                <w:rtl w:val="true"/>
              </w:rPr>
              <w:t xml:space="preserve">ذكر الإفرنجة والجلالقة وملوكها </w:t>
            </w:r>
            <w:r>
              <w:rPr>
                <w:rStyle w:val="IndexLink"/>
                <w:rtl w:val="true"/>
              </w:rPr>
              <w:t>(</w:t>
            </w:r>
            <w:r>
              <w:rPr>
                <w:rStyle w:val="IndexLink"/>
                <w:rtl w:val="true"/>
              </w:rPr>
              <w:t>وما يتصل بذلك</w:t>
            </w:r>
            <w:r>
              <w:rPr>
                <w:rStyle w:val="IndexLink"/>
                <w:rtl w:val="true"/>
              </w:rPr>
              <w:t>)</w:t>
              <w:tab/>
            </w:r>
            <w:r>
              <w:rPr>
                <w:rStyle w:val="IndexLink"/>
              </w:rPr>
              <w:t>38</w:t>
            </w:r>
          </w:hyperlink>
        </w:p>
        <w:p>
          <w:pPr>
            <w:pStyle w:val="Contents3"/>
            <w:tabs>
              <w:tab w:val="clear" w:pos="8459"/>
              <w:tab w:val="right" w:pos="9026" w:leader="dot"/>
            </w:tabs>
            <w:rPr/>
          </w:pPr>
          <w:hyperlink w:anchor="__RefHeading___Toc8265445_1280447820">
            <w:r>
              <w:rPr>
                <w:webHidden/>
                <w:rStyle w:val="IndexLink"/>
                <w:rtl w:val="true"/>
              </w:rPr>
              <w:t>نسبهم وصفاتهم</w:t>
            </w:r>
            <w:r>
              <w:rPr>
                <w:rStyle w:val="IndexLink"/>
                <w:rtl w:val="true"/>
              </w:rPr>
              <w:tab/>
            </w:r>
            <w:r>
              <w:rPr>
                <w:rStyle w:val="IndexLink"/>
              </w:rPr>
              <w:t>38</w:t>
            </w:r>
          </w:hyperlink>
        </w:p>
        <w:p>
          <w:pPr>
            <w:pStyle w:val="Contents3"/>
            <w:tabs>
              <w:tab w:val="clear" w:pos="8459"/>
              <w:tab w:val="right" w:pos="9026" w:leader="dot"/>
            </w:tabs>
            <w:rPr/>
          </w:pPr>
          <w:hyperlink w:anchor="__RefHeading___Toc8265447_1280447820">
            <w:r>
              <w:rPr>
                <w:webHidden/>
                <w:rStyle w:val="IndexLink"/>
                <w:rtl w:val="true"/>
              </w:rPr>
              <w:t>مساكنهم</w:t>
            </w:r>
            <w:r>
              <w:rPr>
                <w:rStyle w:val="IndexLink"/>
                <w:rtl w:val="true"/>
              </w:rPr>
              <w:tab/>
            </w:r>
            <w:r>
              <w:rPr>
                <w:rStyle w:val="IndexLink"/>
              </w:rPr>
              <w:t>38</w:t>
            </w:r>
          </w:hyperlink>
        </w:p>
        <w:p>
          <w:pPr>
            <w:pStyle w:val="Contents3"/>
            <w:tabs>
              <w:tab w:val="clear" w:pos="8459"/>
              <w:tab w:val="right" w:pos="9026" w:leader="dot"/>
            </w:tabs>
            <w:rPr/>
          </w:pPr>
          <w:hyperlink w:anchor="__RefHeading___Toc8265449_1280447820">
            <w:r>
              <w:rPr>
                <w:webHidden/>
                <w:rStyle w:val="IndexLink"/>
                <w:rtl w:val="true"/>
              </w:rPr>
              <w:t>ملوك الإفرنجة</w:t>
            </w:r>
            <w:r>
              <w:rPr>
                <w:rStyle w:val="IndexLink"/>
                <w:rtl w:val="true"/>
              </w:rPr>
              <w:tab/>
            </w:r>
            <w:r>
              <w:rPr>
                <w:rStyle w:val="IndexLink"/>
              </w:rPr>
              <w:t>39</w:t>
            </w:r>
          </w:hyperlink>
        </w:p>
        <w:p>
          <w:pPr>
            <w:pStyle w:val="Contents3"/>
            <w:tabs>
              <w:tab w:val="clear" w:pos="8459"/>
              <w:tab w:val="right" w:pos="9026" w:leader="dot"/>
            </w:tabs>
            <w:rPr/>
          </w:pPr>
          <w:hyperlink w:anchor="__RefHeading___Toc8265451_1280447820">
            <w:r>
              <w:rPr>
                <w:webHidden/>
                <w:rStyle w:val="IndexLink"/>
                <w:rtl w:val="true"/>
              </w:rPr>
              <w:t>بين عبد الرحمن والجلالقة</w:t>
            </w:r>
            <w:r>
              <w:rPr>
                <w:rStyle w:val="IndexLink"/>
                <w:rtl w:val="true"/>
              </w:rPr>
              <w:tab/>
            </w:r>
            <w:r>
              <w:rPr>
                <w:rStyle w:val="IndexLink"/>
              </w:rPr>
              <w:t>40</w:t>
            </w:r>
          </w:hyperlink>
        </w:p>
        <w:p>
          <w:pPr>
            <w:pStyle w:val="Contents2"/>
            <w:tabs>
              <w:tab w:val="clear" w:pos="8743"/>
              <w:tab w:val="right" w:pos="9026" w:leader="dot"/>
            </w:tabs>
            <w:rPr/>
          </w:pPr>
          <w:hyperlink w:anchor="__RefHeading___Toc8265453_1280447820">
            <w:r>
              <w:rPr>
                <w:webHidden/>
                <w:rStyle w:val="IndexLink"/>
                <w:rtl w:val="true"/>
              </w:rPr>
              <w:t>ذكر النوكبرد وملوكها</w:t>
            </w:r>
            <w:r>
              <w:rPr>
                <w:rStyle w:val="IndexLink"/>
                <w:rtl w:val="true"/>
              </w:rPr>
              <w:tab/>
            </w:r>
            <w:r>
              <w:rPr>
                <w:rStyle w:val="IndexLink"/>
              </w:rPr>
              <w:t>41</w:t>
            </w:r>
          </w:hyperlink>
        </w:p>
        <w:p>
          <w:pPr>
            <w:pStyle w:val="Contents3"/>
            <w:tabs>
              <w:tab w:val="clear" w:pos="8459"/>
              <w:tab w:val="right" w:pos="9026" w:leader="dot"/>
            </w:tabs>
            <w:rPr/>
          </w:pPr>
          <w:hyperlink w:anchor="__RefHeading___Toc8265455_1280447820">
            <w:r>
              <w:rPr>
                <w:webHidden/>
                <w:rStyle w:val="IndexLink"/>
                <w:rtl w:val="true"/>
              </w:rPr>
              <w:t>نسبهم ومساكنهم</w:t>
            </w:r>
            <w:r>
              <w:rPr>
                <w:rStyle w:val="IndexLink"/>
                <w:rtl w:val="true"/>
              </w:rPr>
              <w:tab/>
            </w:r>
            <w:r>
              <w:rPr>
                <w:rStyle w:val="IndexLink"/>
              </w:rPr>
              <w:t>41</w:t>
            </w:r>
          </w:hyperlink>
        </w:p>
        <w:p>
          <w:pPr>
            <w:pStyle w:val="Contents2"/>
            <w:tabs>
              <w:tab w:val="clear" w:pos="8743"/>
              <w:tab w:val="right" w:pos="9026" w:leader="dot"/>
            </w:tabs>
            <w:rPr/>
          </w:pPr>
          <w:hyperlink w:anchor="__RefHeading___Toc8265457_1280447820">
            <w:r>
              <w:rPr>
                <w:webHidden/>
                <w:rStyle w:val="IndexLink"/>
                <w:rtl w:val="true"/>
              </w:rPr>
              <w:t>ذكر عاد وملوكها</w:t>
            </w:r>
            <w:r>
              <w:rPr>
                <w:rStyle w:val="IndexLink"/>
                <w:rtl w:val="true"/>
              </w:rPr>
              <w:tab/>
            </w:r>
            <w:r>
              <w:rPr>
                <w:rStyle w:val="IndexLink"/>
              </w:rPr>
              <w:t>42</w:t>
            </w:r>
          </w:hyperlink>
        </w:p>
        <w:p>
          <w:pPr>
            <w:pStyle w:val="Contents3"/>
            <w:tabs>
              <w:tab w:val="clear" w:pos="8459"/>
              <w:tab w:val="right" w:pos="9026" w:leader="dot"/>
            </w:tabs>
            <w:rPr/>
          </w:pPr>
          <w:hyperlink w:anchor="__RefHeading___Toc8265459_1280447820">
            <w:r>
              <w:rPr>
                <w:webHidden/>
                <w:rStyle w:val="IndexLink"/>
                <w:rtl w:val="true"/>
              </w:rPr>
              <w:t>عاد الأولى</w:t>
            </w:r>
            <w:r>
              <w:rPr>
                <w:rStyle w:val="IndexLink"/>
                <w:rtl w:val="true"/>
              </w:rPr>
              <w:tab/>
            </w:r>
            <w:r>
              <w:rPr>
                <w:rStyle w:val="IndexLink"/>
              </w:rPr>
              <w:t>42</w:t>
            </w:r>
          </w:hyperlink>
        </w:p>
        <w:p>
          <w:pPr>
            <w:pStyle w:val="Contents3"/>
            <w:tabs>
              <w:tab w:val="clear" w:pos="8459"/>
              <w:tab w:val="right" w:pos="9026" w:leader="dot"/>
            </w:tabs>
            <w:rPr/>
          </w:pPr>
          <w:hyperlink w:anchor="__RefHeading___Toc8265461_1280447820">
            <w:r>
              <w:rPr>
                <w:webHidden/>
                <w:rStyle w:val="IndexLink"/>
                <w:rtl w:val="true"/>
              </w:rPr>
              <w:t>عاد أول ملك بعد نوح</w:t>
            </w:r>
            <w:r>
              <w:rPr>
                <w:rStyle w:val="IndexLink"/>
                <w:rtl w:val="true"/>
              </w:rPr>
              <w:tab/>
            </w:r>
            <w:r>
              <w:rPr>
                <w:rStyle w:val="IndexLink"/>
              </w:rPr>
              <w:t>42</w:t>
            </w:r>
          </w:hyperlink>
        </w:p>
        <w:p>
          <w:pPr>
            <w:pStyle w:val="Contents3"/>
            <w:tabs>
              <w:tab w:val="clear" w:pos="8459"/>
              <w:tab w:val="right" w:pos="9026" w:leader="dot"/>
            </w:tabs>
            <w:rPr/>
          </w:pPr>
          <w:hyperlink w:anchor="__RefHeading___Toc8265463_1280447820">
            <w:r>
              <w:rPr>
                <w:webHidden/>
                <w:rStyle w:val="IndexLink"/>
                <w:rtl w:val="true"/>
              </w:rPr>
              <w:t>نسب عاد وعبادته وأولاده</w:t>
            </w:r>
            <w:r>
              <w:rPr>
                <w:rStyle w:val="IndexLink"/>
                <w:rtl w:val="true"/>
              </w:rPr>
              <w:tab/>
            </w:r>
            <w:r>
              <w:rPr>
                <w:rStyle w:val="IndexLink"/>
              </w:rPr>
              <w:t>42</w:t>
            </w:r>
          </w:hyperlink>
        </w:p>
        <w:p>
          <w:pPr>
            <w:pStyle w:val="Contents3"/>
            <w:tabs>
              <w:tab w:val="clear" w:pos="8459"/>
              <w:tab w:val="right" w:pos="9026" w:leader="dot"/>
            </w:tabs>
            <w:rPr/>
          </w:pPr>
          <w:hyperlink w:anchor="__RefHeading___Toc8265465_1280447820">
            <w:r>
              <w:rPr>
                <w:webHidden/>
                <w:rStyle w:val="IndexLink"/>
                <w:rtl w:val="true"/>
              </w:rPr>
              <w:t>شديد بن عاد</w:t>
            </w:r>
            <w:r>
              <w:rPr>
                <w:rStyle w:val="IndexLink"/>
                <w:rtl w:val="true"/>
              </w:rPr>
              <w:tab/>
            </w:r>
            <w:r>
              <w:rPr>
                <w:rStyle w:val="IndexLink"/>
              </w:rPr>
              <w:t>43</w:t>
            </w:r>
          </w:hyperlink>
        </w:p>
        <w:p>
          <w:pPr>
            <w:pStyle w:val="Contents3"/>
            <w:tabs>
              <w:tab w:val="clear" w:pos="8459"/>
              <w:tab w:val="right" w:pos="9026" w:leader="dot"/>
            </w:tabs>
            <w:rPr/>
          </w:pPr>
          <w:hyperlink w:anchor="__RefHeading___Toc8265467_1280447820">
            <w:r>
              <w:rPr>
                <w:webHidden/>
                <w:rStyle w:val="IndexLink"/>
                <w:rtl w:val="true"/>
              </w:rPr>
              <w:t>شداد بن عاد</w:t>
            </w:r>
            <w:r>
              <w:rPr>
                <w:rStyle w:val="IndexLink"/>
                <w:rtl w:val="true"/>
              </w:rPr>
              <w:tab/>
            </w:r>
            <w:r>
              <w:rPr>
                <w:rStyle w:val="IndexLink"/>
              </w:rPr>
              <w:t>43</w:t>
            </w:r>
          </w:hyperlink>
        </w:p>
        <w:p>
          <w:pPr>
            <w:pStyle w:val="Contents2"/>
            <w:tabs>
              <w:tab w:val="clear" w:pos="8743"/>
              <w:tab w:val="right" w:pos="9026" w:leader="dot"/>
            </w:tabs>
            <w:rPr/>
          </w:pPr>
          <w:hyperlink w:anchor="__RefHeading___Toc8265469_1280447820">
            <w:r>
              <w:rPr>
                <w:webHidden/>
                <w:rStyle w:val="IndexLink"/>
                <w:rtl w:val="true"/>
              </w:rPr>
              <w:t>ذكر ثمود وملوكها، وصالح نبيها</w:t>
            </w:r>
            <w:r>
              <w:rPr>
                <w:rStyle w:val="IndexLink"/>
                <w:rtl w:val="true"/>
              </w:rPr>
              <w:tab/>
            </w:r>
            <w:r>
              <w:rPr>
                <w:rStyle w:val="IndexLink"/>
              </w:rPr>
              <w:t>44</w:t>
            </w:r>
          </w:hyperlink>
        </w:p>
        <w:p>
          <w:pPr>
            <w:pStyle w:val="Contents3"/>
            <w:tabs>
              <w:tab w:val="clear" w:pos="8459"/>
              <w:tab w:val="right" w:pos="9026" w:leader="dot"/>
            </w:tabs>
            <w:rPr/>
          </w:pPr>
          <w:hyperlink w:anchor="__RefHeading___Toc8265471_1280447820">
            <w:r>
              <w:rPr>
                <w:webHidden/>
                <w:rStyle w:val="IndexLink"/>
                <w:rtl w:val="true"/>
              </w:rPr>
              <w:t>مساكن ثمود</w:t>
            </w:r>
            <w:r>
              <w:rPr>
                <w:rStyle w:val="IndexLink"/>
                <w:rtl w:val="true"/>
              </w:rPr>
              <w:tab/>
            </w:r>
            <w:r>
              <w:rPr>
                <w:rStyle w:val="IndexLink"/>
              </w:rPr>
              <w:t>44</w:t>
            </w:r>
          </w:hyperlink>
        </w:p>
        <w:p>
          <w:pPr>
            <w:pStyle w:val="Contents3"/>
            <w:tabs>
              <w:tab w:val="clear" w:pos="8459"/>
              <w:tab w:val="right" w:pos="9026" w:leader="dot"/>
            </w:tabs>
            <w:rPr/>
          </w:pPr>
          <w:hyperlink w:anchor="__RefHeading___Toc8265473_1280447820">
            <w:r>
              <w:rPr>
                <w:webHidden/>
                <w:rStyle w:val="IndexLink"/>
                <w:rtl w:val="true"/>
              </w:rPr>
              <w:t>ملوك ثمود</w:t>
            </w:r>
            <w:r>
              <w:rPr>
                <w:rStyle w:val="IndexLink"/>
                <w:rtl w:val="true"/>
              </w:rPr>
              <w:tab/>
            </w:r>
            <w:r>
              <w:rPr>
                <w:rStyle w:val="IndexLink"/>
              </w:rPr>
              <w:t>44</w:t>
            </w:r>
          </w:hyperlink>
        </w:p>
        <w:p>
          <w:pPr>
            <w:pStyle w:val="Contents3"/>
            <w:tabs>
              <w:tab w:val="clear" w:pos="8459"/>
              <w:tab w:val="right" w:pos="9026" w:leader="dot"/>
            </w:tabs>
            <w:rPr/>
          </w:pPr>
          <w:hyperlink w:anchor="__RefHeading___Toc8265475_1280447820">
            <w:r>
              <w:rPr>
                <w:webHidden/>
                <w:rStyle w:val="IndexLink"/>
                <w:rtl w:val="true"/>
              </w:rPr>
              <w:t>صالح رسول الله إلى ثمود</w:t>
            </w:r>
            <w:r>
              <w:rPr>
                <w:rStyle w:val="IndexLink"/>
                <w:rtl w:val="true"/>
              </w:rPr>
              <w:tab/>
            </w:r>
            <w:r>
              <w:rPr>
                <w:rStyle w:val="IndexLink"/>
              </w:rPr>
              <w:t>44</w:t>
            </w:r>
          </w:hyperlink>
        </w:p>
        <w:p>
          <w:pPr>
            <w:pStyle w:val="Contents3"/>
            <w:tabs>
              <w:tab w:val="clear" w:pos="8459"/>
              <w:tab w:val="right" w:pos="9026" w:leader="dot"/>
            </w:tabs>
            <w:rPr/>
          </w:pPr>
          <w:hyperlink w:anchor="__RefHeading___Toc8265477_1280447820">
            <w:r>
              <w:rPr>
                <w:webHidden/>
                <w:rStyle w:val="IndexLink"/>
                <w:rtl w:val="true"/>
              </w:rPr>
              <w:t>سكن إسماعيل وأمه بمكة</w:t>
            </w:r>
            <w:r>
              <w:rPr>
                <w:rStyle w:val="IndexLink"/>
                <w:rtl w:val="true"/>
              </w:rPr>
              <w:tab/>
            </w:r>
            <w:r>
              <w:rPr>
                <w:rStyle w:val="IndexLink"/>
              </w:rPr>
              <w:t>47</w:t>
            </w:r>
          </w:hyperlink>
        </w:p>
        <w:p>
          <w:pPr>
            <w:pStyle w:val="Contents3"/>
            <w:tabs>
              <w:tab w:val="clear" w:pos="8459"/>
              <w:tab w:val="right" w:pos="9026" w:leader="dot"/>
            </w:tabs>
            <w:rPr/>
          </w:pPr>
          <w:hyperlink w:anchor="__RefHeading___Toc8265479_1280447820">
            <w:r>
              <w:rPr>
                <w:webHidden/>
                <w:rStyle w:val="IndexLink"/>
                <w:rtl w:val="true"/>
              </w:rPr>
              <w:t>نزول العماليق معهما</w:t>
            </w:r>
            <w:r>
              <w:rPr>
                <w:rStyle w:val="IndexLink"/>
                <w:rtl w:val="true"/>
              </w:rPr>
              <w:tab/>
            </w:r>
            <w:r>
              <w:rPr>
                <w:rStyle w:val="IndexLink"/>
              </w:rPr>
              <w:t>47</w:t>
            </w:r>
          </w:hyperlink>
        </w:p>
        <w:p>
          <w:pPr>
            <w:pStyle w:val="Contents3"/>
            <w:tabs>
              <w:tab w:val="clear" w:pos="8459"/>
              <w:tab w:val="right" w:pos="9026" w:leader="dot"/>
            </w:tabs>
            <w:rPr/>
          </w:pPr>
          <w:hyperlink w:anchor="__RefHeading___Toc8265481_1280447820">
            <w:r>
              <w:rPr>
                <w:webHidden/>
                <w:rStyle w:val="IndexLink"/>
                <w:rtl w:val="true"/>
              </w:rPr>
              <w:t>زيارة إبراهيم الأولى لابنه</w:t>
            </w:r>
            <w:r>
              <w:rPr>
                <w:rStyle w:val="IndexLink"/>
                <w:rtl w:val="true"/>
              </w:rPr>
              <w:tab/>
            </w:r>
            <w:r>
              <w:rPr>
                <w:rStyle w:val="IndexLink"/>
              </w:rPr>
              <w:t>48</w:t>
            </w:r>
          </w:hyperlink>
        </w:p>
        <w:p>
          <w:pPr>
            <w:pStyle w:val="Contents3"/>
            <w:tabs>
              <w:tab w:val="clear" w:pos="8459"/>
              <w:tab w:val="right" w:pos="9026" w:leader="dot"/>
            </w:tabs>
            <w:rPr/>
          </w:pPr>
          <w:hyperlink w:anchor="__RefHeading___Toc8265483_1280447820">
            <w:r>
              <w:rPr>
                <w:webHidden/>
                <w:rStyle w:val="IndexLink"/>
                <w:rtl w:val="true"/>
              </w:rPr>
              <w:t>نزول جرهم مكة</w:t>
            </w:r>
            <w:r>
              <w:rPr>
                <w:rStyle w:val="IndexLink"/>
                <w:rtl w:val="true"/>
              </w:rPr>
              <w:tab/>
            </w:r>
            <w:r>
              <w:rPr>
                <w:rStyle w:val="IndexLink"/>
              </w:rPr>
              <w:t>48</w:t>
            </w:r>
          </w:hyperlink>
        </w:p>
        <w:p>
          <w:pPr>
            <w:pStyle w:val="Contents3"/>
            <w:tabs>
              <w:tab w:val="clear" w:pos="8459"/>
              <w:tab w:val="right" w:pos="9026" w:leader="dot"/>
            </w:tabs>
            <w:rPr/>
          </w:pPr>
          <w:hyperlink w:anchor="__RefHeading___Toc8265485_1280447820">
            <w:r>
              <w:rPr>
                <w:webHidden/>
                <w:rStyle w:val="IndexLink"/>
                <w:rtl w:val="true"/>
              </w:rPr>
              <w:t>زيارة إبراهيم الثانية</w:t>
            </w:r>
            <w:r>
              <w:rPr>
                <w:rStyle w:val="IndexLink"/>
                <w:rtl w:val="true"/>
              </w:rPr>
              <w:tab/>
            </w:r>
            <w:r>
              <w:rPr>
                <w:rStyle w:val="IndexLink"/>
              </w:rPr>
              <w:t>48</w:t>
            </w:r>
          </w:hyperlink>
        </w:p>
        <w:p>
          <w:pPr>
            <w:pStyle w:val="Contents3"/>
            <w:tabs>
              <w:tab w:val="clear" w:pos="8459"/>
              <w:tab w:val="right" w:pos="9026" w:leader="dot"/>
            </w:tabs>
            <w:rPr/>
          </w:pPr>
          <w:hyperlink w:anchor="__RefHeading___Toc8265487_1280447820">
            <w:r>
              <w:rPr>
                <w:webHidden/>
                <w:rStyle w:val="IndexLink"/>
                <w:rtl w:val="true"/>
              </w:rPr>
              <w:t>سر تسمية إسماعيل</w:t>
            </w:r>
            <w:r>
              <w:rPr>
                <w:rStyle w:val="IndexLink"/>
                <w:rtl w:val="true"/>
              </w:rPr>
              <w:tab/>
            </w:r>
            <w:r>
              <w:rPr>
                <w:rStyle w:val="IndexLink"/>
              </w:rPr>
              <w:t>49</w:t>
            </w:r>
          </w:hyperlink>
        </w:p>
        <w:p>
          <w:pPr>
            <w:pStyle w:val="Contents3"/>
            <w:tabs>
              <w:tab w:val="clear" w:pos="8459"/>
              <w:tab w:val="right" w:pos="9026" w:leader="dot"/>
            </w:tabs>
            <w:rPr/>
          </w:pPr>
          <w:hyperlink w:anchor="__RefHeading___Toc8265489_1280447820">
            <w:r>
              <w:rPr>
                <w:webHidden/>
                <w:rStyle w:val="IndexLink"/>
                <w:rtl w:val="true"/>
              </w:rPr>
              <w:t>أبناء إسماعيل</w:t>
            </w:r>
            <w:r>
              <w:rPr>
                <w:rStyle w:val="IndexLink"/>
                <w:rtl w:val="true"/>
              </w:rPr>
              <w:tab/>
            </w:r>
            <w:r>
              <w:rPr>
                <w:rStyle w:val="IndexLink"/>
              </w:rPr>
              <w:t>49</w:t>
            </w:r>
          </w:hyperlink>
        </w:p>
        <w:p>
          <w:pPr>
            <w:pStyle w:val="Contents3"/>
            <w:tabs>
              <w:tab w:val="clear" w:pos="8459"/>
              <w:tab w:val="right" w:pos="9026" w:leader="dot"/>
            </w:tabs>
            <w:rPr/>
          </w:pPr>
          <w:hyperlink w:anchor="__RefHeading___Toc8265491_1280447820">
            <w:r>
              <w:rPr>
                <w:webHidden/>
                <w:rStyle w:val="IndexLink"/>
                <w:rtl w:val="true"/>
              </w:rPr>
              <w:t>بناء الكعبة</w:t>
            </w:r>
            <w:r>
              <w:rPr>
                <w:rStyle w:val="IndexLink"/>
                <w:rtl w:val="true"/>
              </w:rPr>
              <w:tab/>
            </w:r>
            <w:r>
              <w:rPr>
                <w:rStyle w:val="IndexLink"/>
              </w:rPr>
              <w:t>49</w:t>
            </w:r>
          </w:hyperlink>
        </w:p>
        <w:p>
          <w:pPr>
            <w:pStyle w:val="Contents3"/>
            <w:tabs>
              <w:tab w:val="clear" w:pos="8459"/>
              <w:tab w:val="right" w:pos="9026" w:leader="dot"/>
            </w:tabs>
            <w:rPr/>
          </w:pPr>
          <w:hyperlink w:anchor="__RefHeading___Toc8265493_1280447820">
            <w:r>
              <w:rPr>
                <w:webHidden/>
                <w:rStyle w:val="IndexLink"/>
                <w:rtl w:val="true"/>
              </w:rPr>
              <w:t>ولاة البيت من جرهم وأبناء إسماعيل</w:t>
            </w:r>
            <w:r>
              <w:rPr>
                <w:rStyle w:val="IndexLink"/>
                <w:rtl w:val="true"/>
              </w:rPr>
              <w:tab/>
            </w:r>
            <w:r>
              <w:rPr>
                <w:rStyle w:val="IndexLink"/>
              </w:rPr>
              <w:t>49</w:t>
            </w:r>
          </w:hyperlink>
        </w:p>
        <w:p>
          <w:pPr>
            <w:pStyle w:val="Contents3"/>
            <w:tabs>
              <w:tab w:val="clear" w:pos="8459"/>
              <w:tab w:val="right" w:pos="9026" w:leader="dot"/>
            </w:tabs>
            <w:rPr/>
          </w:pPr>
          <w:hyperlink w:anchor="__RefHeading___Toc8265495_1280447820">
            <w:r>
              <w:rPr>
                <w:webHidden/>
                <w:rStyle w:val="IndexLink"/>
                <w:rtl w:val="true"/>
              </w:rPr>
              <w:t>إساف ونائلة صنمان</w:t>
            </w:r>
            <w:r>
              <w:rPr>
                <w:rStyle w:val="IndexLink"/>
                <w:rtl w:val="true"/>
              </w:rPr>
              <w:tab/>
            </w:r>
            <w:r>
              <w:rPr>
                <w:rStyle w:val="IndexLink"/>
              </w:rPr>
              <w:t>50</w:t>
            </w:r>
          </w:hyperlink>
        </w:p>
        <w:p>
          <w:pPr>
            <w:pStyle w:val="Contents3"/>
            <w:tabs>
              <w:tab w:val="clear" w:pos="8459"/>
              <w:tab w:val="right" w:pos="9026" w:leader="dot"/>
            </w:tabs>
            <w:rPr/>
          </w:pPr>
          <w:hyperlink w:anchor="__RefHeading___Toc8265497_1280447820">
            <w:r>
              <w:rPr>
                <w:webHidden/>
                <w:rStyle w:val="IndexLink"/>
                <w:rtl w:val="true"/>
              </w:rPr>
              <w:t>رواية أخرى في الولاة بمكة</w:t>
            </w:r>
            <w:r>
              <w:rPr>
                <w:rStyle w:val="IndexLink"/>
                <w:rtl w:val="true"/>
              </w:rPr>
              <w:tab/>
            </w:r>
            <w:r>
              <w:rPr>
                <w:rStyle w:val="IndexLink"/>
              </w:rPr>
              <w:t>51</w:t>
            </w:r>
          </w:hyperlink>
        </w:p>
        <w:p>
          <w:pPr>
            <w:pStyle w:val="Contents3"/>
            <w:tabs>
              <w:tab w:val="clear" w:pos="8459"/>
              <w:tab w:val="right" w:pos="9026" w:leader="dot"/>
            </w:tabs>
            <w:rPr/>
          </w:pPr>
          <w:hyperlink w:anchor="__RefHeading___Toc8265499_1280447820">
            <w:r>
              <w:rPr>
                <w:webHidden/>
                <w:rStyle w:val="IndexLink"/>
                <w:rtl w:val="true"/>
              </w:rPr>
              <w:t>العماليق</w:t>
            </w:r>
            <w:r>
              <w:rPr>
                <w:rStyle w:val="IndexLink"/>
                <w:rtl w:val="true"/>
              </w:rPr>
              <w:tab/>
            </w:r>
            <w:r>
              <w:rPr>
                <w:rStyle w:val="IndexLink"/>
              </w:rPr>
              <w:t>51</w:t>
            </w:r>
          </w:hyperlink>
        </w:p>
        <w:p>
          <w:pPr>
            <w:pStyle w:val="Contents3"/>
            <w:tabs>
              <w:tab w:val="clear" w:pos="8459"/>
              <w:tab w:val="right" w:pos="9026" w:leader="dot"/>
            </w:tabs>
            <w:rPr/>
          </w:pPr>
          <w:hyperlink w:anchor="__RefHeading___Toc8265501_1280447820">
            <w:r>
              <w:rPr>
                <w:webHidden/>
                <w:rStyle w:val="IndexLink"/>
                <w:rtl w:val="true"/>
              </w:rPr>
              <w:t>طسم وجديس</w:t>
            </w:r>
            <w:r>
              <w:rPr>
                <w:rStyle w:val="IndexLink"/>
                <w:rtl w:val="true"/>
              </w:rPr>
              <w:tab/>
            </w:r>
            <w:r>
              <w:rPr>
                <w:rStyle w:val="IndexLink"/>
              </w:rPr>
              <w:t>52</w:t>
            </w:r>
          </w:hyperlink>
        </w:p>
        <w:p>
          <w:pPr>
            <w:pStyle w:val="Contents3"/>
            <w:tabs>
              <w:tab w:val="clear" w:pos="8459"/>
              <w:tab w:val="right" w:pos="9026" w:leader="dot"/>
            </w:tabs>
            <w:rPr/>
          </w:pPr>
          <w:hyperlink w:anchor="__RefHeading___Toc8265503_1280447820">
            <w:r>
              <w:rPr>
                <w:webHidden/>
                <w:rStyle w:val="IndexLink"/>
                <w:rtl w:val="true"/>
              </w:rPr>
              <w:t>أصحاب الرس</w:t>
            </w:r>
            <w:r>
              <w:rPr>
                <w:rStyle w:val="IndexLink"/>
                <w:rtl w:val="true"/>
              </w:rPr>
              <w:tab/>
            </w:r>
            <w:r>
              <w:rPr>
                <w:rStyle w:val="IndexLink"/>
              </w:rPr>
              <w:t>52</w:t>
            </w:r>
          </w:hyperlink>
        </w:p>
        <w:p>
          <w:pPr>
            <w:pStyle w:val="Contents3"/>
            <w:tabs>
              <w:tab w:val="clear" w:pos="8459"/>
              <w:tab w:val="right" w:pos="9026" w:leader="dot"/>
            </w:tabs>
            <w:rPr/>
          </w:pPr>
          <w:hyperlink w:anchor="__RefHeading___Toc8265505_1280447820">
            <w:r>
              <w:rPr>
                <w:webHidden/>
                <w:rStyle w:val="IndexLink"/>
                <w:rtl w:val="true"/>
              </w:rPr>
              <w:t>النبيط</w:t>
            </w:r>
            <w:r>
              <w:rPr>
                <w:rStyle w:val="IndexLink"/>
                <w:rtl w:val="true"/>
              </w:rPr>
              <w:tab/>
            </w:r>
            <w:r>
              <w:rPr>
                <w:rStyle w:val="IndexLink"/>
              </w:rPr>
              <w:t>52</w:t>
            </w:r>
          </w:hyperlink>
        </w:p>
        <w:p>
          <w:pPr>
            <w:pStyle w:val="Contents3"/>
            <w:tabs>
              <w:tab w:val="clear" w:pos="8459"/>
              <w:tab w:val="right" w:pos="9026" w:leader="dot"/>
            </w:tabs>
            <w:rPr/>
          </w:pPr>
          <w:hyperlink w:anchor="__RefHeading___Toc8265507_1280447820">
            <w:r>
              <w:rPr>
                <w:webHidden/>
                <w:rStyle w:val="IndexLink"/>
                <w:rtl w:val="true"/>
              </w:rPr>
              <w:t>مساكن عاد وثمود وجديس وطسم وعيلام ونبيط</w:t>
            </w:r>
            <w:r>
              <w:rPr>
                <w:rStyle w:val="IndexLink"/>
                <w:rtl w:val="true"/>
              </w:rPr>
              <w:tab/>
            </w:r>
            <w:r>
              <w:rPr>
                <w:rStyle w:val="IndexLink"/>
              </w:rPr>
              <w:t>52</w:t>
            </w:r>
          </w:hyperlink>
        </w:p>
        <w:p>
          <w:pPr>
            <w:pStyle w:val="Contents3"/>
            <w:tabs>
              <w:tab w:val="clear" w:pos="8459"/>
              <w:tab w:val="right" w:pos="9026" w:leader="dot"/>
            </w:tabs>
            <w:rPr/>
          </w:pPr>
          <w:hyperlink w:anchor="__RefHeading___Toc8265509_1280447820">
            <w:r>
              <w:rPr>
                <w:webHidden/>
                <w:rStyle w:val="IndexLink"/>
                <w:rtl w:val="true"/>
              </w:rPr>
              <w:t>دعوى الشعوبية</w:t>
            </w:r>
            <w:r>
              <w:rPr>
                <w:rStyle w:val="IndexLink"/>
                <w:rtl w:val="true"/>
              </w:rPr>
              <w:tab/>
            </w:r>
            <w:r>
              <w:rPr>
                <w:rStyle w:val="IndexLink"/>
              </w:rPr>
              <w:t>53</w:t>
            </w:r>
          </w:hyperlink>
        </w:p>
        <w:p>
          <w:pPr>
            <w:pStyle w:val="Contents3"/>
            <w:tabs>
              <w:tab w:val="clear" w:pos="8459"/>
              <w:tab w:val="right" w:pos="9026" w:leader="dot"/>
            </w:tabs>
            <w:rPr/>
          </w:pPr>
          <w:hyperlink w:anchor="__RefHeading___Toc8265511_1280447820">
            <w:r>
              <w:rPr>
                <w:webHidden/>
                <w:rStyle w:val="IndexLink"/>
                <w:rtl w:val="true"/>
              </w:rPr>
              <w:t>الرد على الشعوبية</w:t>
            </w:r>
            <w:r>
              <w:rPr>
                <w:rStyle w:val="IndexLink"/>
                <w:rtl w:val="true"/>
              </w:rPr>
              <w:tab/>
            </w:r>
            <w:r>
              <w:rPr>
                <w:rStyle w:val="IndexLink"/>
              </w:rPr>
              <w:t>53</w:t>
            </w:r>
          </w:hyperlink>
        </w:p>
        <w:p>
          <w:pPr>
            <w:pStyle w:val="Contents3"/>
            <w:tabs>
              <w:tab w:val="clear" w:pos="8459"/>
              <w:tab w:val="right" w:pos="9026" w:leader="dot"/>
            </w:tabs>
            <w:rPr/>
          </w:pPr>
          <w:hyperlink w:anchor="__RefHeading___Toc8265513_1280447820">
            <w:r>
              <w:rPr>
                <w:webHidden/>
                <w:rStyle w:val="IndexLink"/>
                <w:rtl w:val="true"/>
              </w:rPr>
              <w:t>ولاية خزاعة أمر البيت</w:t>
            </w:r>
            <w:r>
              <w:rPr>
                <w:rStyle w:val="IndexLink"/>
                <w:rtl w:val="true"/>
              </w:rPr>
              <w:tab/>
            </w:r>
            <w:r>
              <w:rPr>
                <w:rStyle w:val="IndexLink"/>
              </w:rPr>
              <w:t>54</w:t>
            </w:r>
          </w:hyperlink>
        </w:p>
        <w:p>
          <w:pPr>
            <w:pStyle w:val="Contents3"/>
            <w:tabs>
              <w:tab w:val="clear" w:pos="8459"/>
              <w:tab w:val="right" w:pos="9026" w:leader="dot"/>
            </w:tabs>
            <w:rPr/>
          </w:pPr>
          <w:hyperlink w:anchor="__RefHeading___Toc8265515_1280447820">
            <w:r>
              <w:rPr>
                <w:webHidden/>
                <w:rStyle w:val="IndexLink"/>
                <w:rtl w:val="true"/>
              </w:rPr>
              <w:t>عمرو بن لحي أول من عبد الأصنام</w:t>
            </w:r>
            <w:r>
              <w:rPr>
                <w:rStyle w:val="IndexLink"/>
                <w:rtl w:val="true"/>
              </w:rPr>
              <w:tab/>
            </w:r>
            <w:r>
              <w:rPr>
                <w:rStyle w:val="IndexLink"/>
              </w:rPr>
              <w:t>55</w:t>
            </w:r>
          </w:hyperlink>
        </w:p>
        <w:p>
          <w:pPr>
            <w:pStyle w:val="Contents3"/>
            <w:tabs>
              <w:tab w:val="clear" w:pos="8459"/>
              <w:tab w:val="right" w:pos="9026" w:leader="dot"/>
            </w:tabs>
            <w:rPr/>
          </w:pPr>
          <w:hyperlink w:anchor="__RefHeading___Toc8265517_1280447820">
            <w:r>
              <w:rPr>
                <w:webHidden/>
                <w:rStyle w:val="IndexLink"/>
                <w:rtl w:val="true"/>
              </w:rPr>
              <w:t>خصال ولاية البيت ثلاثة خصال</w:t>
            </w:r>
            <w:r>
              <w:rPr>
                <w:rStyle w:val="IndexLink"/>
                <w:rtl w:val="true"/>
              </w:rPr>
              <w:tab/>
            </w:r>
            <w:r>
              <w:rPr>
                <w:rStyle w:val="IndexLink"/>
              </w:rPr>
              <w:t>55</w:t>
            </w:r>
          </w:hyperlink>
        </w:p>
        <w:p>
          <w:pPr>
            <w:pStyle w:val="Contents3"/>
            <w:tabs>
              <w:tab w:val="clear" w:pos="8459"/>
              <w:tab w:val="right" w:pos="9026" w:leader="dot"/>
            </w:tabs>
            <w:rPr/>
          </w:pPr>
          <w:hyperlink w:anchor="__RefHeading___Toc8265519_1280447820">
            <w:r>
              <w:rPr>
                <w:webHidden/>
                <w:rStyle w:val="IndexLink"/>
                <w:rtl w:val="true"/>
              </w:rPr>
              <w:t>النسء والنسأة</w:t>
            </w:r>
            <w:r>
              <w:rPr>
                <w:rStyle w:val="IndexLink"/>
                <w:rtl w:val="true"/>
              </w:rPr>
              <w:tab/>
            </w:r>
            <w:r>
              <w:rPr>
                <w:rStyle w:val="IndexLink"/>
              </w:rPr>
              <w:t>56</w:t>
            </w:r>
          </w:hyperlink>
        </w:p>
        <w:p>
          <w:pPr>
            <w:pStyle w:val="Contents3"/>
            <w:tabs>
              <w:tab w:val="clear" w:pos="8459"/>
              <w:tab w:val="right" w:pos="9026" w:leader="dot"/>
            </w:tabs>
            <w:rPr/>
          </w:pPr>
          <w:hyperlink w:anchor="__RefHeading___Toc8265521_1280447820">
            <w:r>
              <w:rPr>
                <w:webHidden/>
                <w:rStyle w:val="IndexLink"/>
                <w:rtl w:val="true"/>
              </w:rPr>
              <w:t>ولاية البيت تؤول إلى قصي بن كلاب</w:t>
            </w:r>
            <w:r>
              <w:rPr>
                <w:rStyle w:val="IndexLink"/>
                <w:rtl w:val="true"/>
              </w:rPr>
              <w:tab/>
            </w:r>
            <w:r>
              <w:rPr>
                <w:rStyle w:val="IndexLink"/>
              </w:rPr>
              <w:t>56</w:t>
            </w:r>
          </w:hyperlink>
        </w:p>
        <w:p>
          <w:pPr>
            <w:pStyle w:val="Contents3"/>
            <w:tabs>
              <w:tab w:val="clear" w:pos="8459"/>
              <w:tab w:val="right" w:pos="9026" w:leader="dot"/>
            </w:tabs>
            <w:rPr/>
          </w:pPr>
          <w:hyperlink w:anchor="__RefHeading___Toc8265523_1280447820">
            <w:r>
              <w:rPr>
                <w:webHidden/>
                <w:rStyle w:val="IndexLink"/>
                <w:rtl w:val="true"/>
              </w:rPr>
              <w:t>قريش البطاح</w:t>
            </w:r>
            <w:r>
              <w:rPr>
                <w:rStyle w:val="IndexLink"/>
                <w:rtl w:val="true"/>
              </w:rPr>
              <w:tab/>
            </w:r>
            <w:r>
              <w:rPr>
                <w:rStyle w:val="IndexLink"/>
              </w:rPr>
              <w:t>57</w:t>
            </w:r>
          </w:hyperlink>
        </w:p>
        <w:p>
          <w:pPr>
            <w:pStyle w:val="Contents3"/>
            <w:tabs>
              <w:tab w:val="clear" w:pos="8459"/>
              <w:tab w:val="right" w:pos="9026" w:leader="dot"/>
            </w:tabs>
            <w:rPr/>
          </w:pPr>
          <w:hyperlink w:anchor="__RefHeading___Toc8265525_1280447820">
            <w:r>
              <w:rPr>
                <w:webHidden/>
                <w:rStyle w:val="IndexLink"/>
                <w:rtl w:val="true"/>
              </w:rPr>
              <w:t>قريش الظواهر</w:t>
            </w:r>
            <w:r>
              <w:rPr>
                <w:rStyle w:val="IndexLink"/>
                <w:rtl w:val="true"/>
              </w:rPr>
              <w:tab/>
            </w:r>
            <w:r>
              <w:rPr>
                <w:rStyle w:val="IndexLink"/>
              </w:rPr>
              <w:t>57</w:t>
            </w:r>
          </w:hyperlink>
        </w:p>
        <w:p>
          <w:pPr>
            <w:pStyle w:val="Contents3"/>
            <w:tabs>
              <w:tab w:val="clear" w:pos="8459"/>
              <w:tab w:val="right" w:pos="9026" w:leader="dot"/>
            </w:tabs>
            <w:rPr/>
          </w:pPr>
          <w:hyperlink w:anchor="__RefHeading___Toc8265527_1280447820">
            <w:r>
              <w:rPr>
                <w:webHidden/>
                <w:rStyle w:val="IndexLink"/>
                <w:rtl w:val="true"/>
              </w:rPr>
              <w:t>الأحلاف</w:t>
            </w:r>
            <w:r>
              <w:rPr>
                <w:rStyle w:val="IndexLink"/>
                <w:rtl w:val="true"/>
              </w:rPr>
              <w:tab/>
            </w:r>
            <w:r>
              <w:rPr>
                <w:rStyle w:val="IndexLink"/>
              </w:rPr>
              <w:t>57</w:t>
            </w:r>
          </w:hyperlink>
        </w:p>
        <w:p>
          <w:pPr>
            <w:pStyle w:val="Contents3"/>
            <w:tabs>
              <w:tab w:val="clear" w:pos="8459"/>
              <w:tab w:val="right" w:pos="9026" w:leader="dot"/>
            </w:tabs>
            <w:rPr/>
          </w:pPr>
          <w:hyperlink w:anchor="__RefHeading___Toc8265529_1280447820">
            <w:r>
              <w:rPr>
                <w:webHidden/>
                <w:rStyle w:val="IndexLink"/>
                <w:rtl w:val="true"/>
              </w:rPr>
              <w:t>المطيبون</w:t>
            </w:r>
            <w:r>
              <w:rPr>
                <w:rStyle w:val="IndexLink"/>
                <w:rtl w:val="true"/>
              </w:rPr>
              <w:tab/>
            </w:r>
            <w:r>
              <w:rPr>
                <w:rStyle w:val="IndexLink"/>
              </w:rPr>
              <w:t>57</w:t>
            </w:r>
          </w:hyperlink>
        </w:p>
        <w:p>
          <w:pPr>
            <w:pStyle w:val="Contents3"/>
            <w:tabs>
              <w:tab w:val="clear" w:pos="8459"/>
              <w:tab w:val="right" w:pos="9026" w:leader="dot"/>
            </w:tabs>
            <w:rPr/>
          </w:pPr>
          <w:hyperlink w:anchor="__RefHeading___Toc8265531_1280447820">
            <w:r>
              <w:rPr>
                <w:webHidden/>
                <w:rStyle w:val="IndexLink"/>
                <w:rtl w:val="true"/>
              </w:rPr>
              <w:t>الإيلاف والتقريش</w:t>
            </w:r>
            <w:r>
              <w:rPr>
                <w:rStyle w:val="IndexLink"/>
                <w:rtl w:val="true"/>
              </w:rPr>
              <w:tab/>
            </w:r>
            <w:r>
              <w:rPr>
                <w:rStyle w:val="IndexLink"/>
              </w:rPr>
              <w:t>58</w:t>
            </w:r>
          </w:hyperlink>
        </w:p>
        <w:p>
          <w:pPr>
            <w:pStyle w:val="Contents2"/>
            <w:tabs>
              <w:tab w:val="clear" w:pos="8743"/>
              <w:tab w:val="right" w:pos="9026" w:leader="dot"/>
            </w:tabs>
            <w:rPr/>
          </w:pPr>
          <w:hyperlink w:anchor="__RefHeading___Toc8265533_1280447820">
            <w:r>
              <w:rPr>
                <w:webHidden/>
                <w:rStyle w:val="IndexLink"/>
                <w:rtl w:val="true"/>
              </w:rPr>
              <w:t xml:space="preserve">ذكر جوامع </w:t>
            </w:r>
            <w:r>
              <w:rPr>
                <w:rStyle w:val="IndexLink"/>
                <w:rtl w:val="true"/>
              </w:rPr>
              <w:t>(</w:t>
            </w:r>
            <w:r>
              <w:rPr>
                <w:rStyle w:val="IndexLink"/>
                <w:rtl w:val="true"/>
              </w:rPr>
              <w:t>من</w:t>
            </w:r>
            <w:r>
              <w:rPr>
                <w:rStyle w:val="IndexLink"/>
                <w:rtl w:val="true"/>
              </w:rPr>
              <w:t xml:space="preserve">) </w:t>
            </w:r>
            <w:r>
              <w:rPr>
                <w:rStyle w:val="IndexLink"/>
                <w:rtl w:val="true"/>
              </w:rPr>
              <w:t>الأخبار، ووصف الأرض والبلدان وحنين النفوس للأوطان</w:t>
            </w:r>
            <w:r>
              <w:rPr>
                <w:rStyle w:val="IndexLink"/>
                <w:rtl w:val="true"/>
              </w:rPr>
              <w:tab/>
            </w:r>
            <w:r>
              <w:rPr>
                <w:rStyle w:val="IndexLink"/>
              </w:rPr>
              <w:t>59</w:t>
            </w:r>
          </w:hyperlink>
        </w:p>
        <w:p>
          <w:pPr>
            <w:pStyle w:val="Contents3"/>
            <w:tabs>
              <w:tab w:val="clear" w:pos="8459"/>
              <w:tab w:val="right" w:pos="9026" w:leader="dot"/>
            </w:tabs>
            <w:rPr/>
          </w:pPr>
          <w:hyperlink w:anchor="__RefHeading___Toc8265535_1280447820">
            <w:r>
              <w:rPr>
                <w:webHidden/>
                <w:rStyle w:val="IndexLink"/>
                <w:rtl w:val="true"/>
              </w:rPr>
              <w:t>عمر بن الخطاب يستوصف بقاع الأرض</w:t>
            </w:r>
            <w:r>
              <w:rPr>
                <w:rStyle w:val="IndexLink"/>
                <w:rtl w:val="true"/>
              </w:rPr>
              <w:tab/>
            </w:r>
            <w:r>
              <w:rPr>
                <w:rStyle w:val="IndexLink"/>
              </w:rPr>
              <w:t>59</w:t>
            </w:r>
          </w:hyperlink>
        </w:p>
        <w:p>
          <w:pPr>
            <w:pStyle w:val="Contents3"/>
            <w:tabs>
              <w:tab w:val="clear" w:pos="8459"/>
              <w:tab w:val="right" w:pos="9026" w:leader="dot"/>
            </w:tabs>
            <w:rPr/>
          </w:pPr>
          <w:hyperlink w:anchor="__RefHeading___Toc8265537_1280447820">
            <w:r>
              <w:rPr>
                <w:webHidden/>
                <w:rStyle w:val="IndexLink"/>
                <w:rtl w:val="true"/>
              </w:rPr>
              <w:t>تأثير البيئة الطبيعة</w:t>
            </w:r>
            <w:r>
              <w:rPr>
                <w:rStyle w:val="IndexLink"/>
                <w:rtl w:val="true"/>
              </w:rPr>
              <w:tab/>
            </w:r>
            <w:r>
              <w:rPr>
                <w:rStyle w:val="IndexLink"/>
              </w:rPr>
              <w:t>59</w:t>
            </w:r>
          </w:hyperlink>
        </w:p>
        <w:p>
          <w:pPr>
            <w:pStyle w:val="Contents3"/>
            <w:tabs>
              <w:tab w:val="clear" w:pos="8459"/>
              <w:tab w:val="right" w:pos="9026" w:leader="dot"/>
            </w:tabs>
            <w:rPr/>
          </w:pPr>
          <w:hyperlink w:anchor="__RefHeading___Toc8265539_1280447820">
            <w:r>
              <w:rPr>
                <w:webHidden/>
                <w:rStyle w:val="IndexLink"/>
                <w:rtl w:val="true"/>
              </w:rPr>
              <w:t>الشام</w:t>
            </w:r>
            <w:r>
              <w:rPr>
                <w:rStyle w:val="IndexLink"/>
                <w:rtl w:val="true"/>
              </w:rPr>
              <w:tab/>
            </w:r>
            <w:r>
              <w:rPr>
                <w:rStyle w:val="IndexLink"/>
              </w:rPr>
              <w:t>59</w:t>
            </w:r>
          </w:hyperlink>
        </w:p>
        <w:p>
          <w:pPr>
            <w:pStyle w:val="Contents3"/>
            <w:tabs>
              <w:tab w:val="clear" w:pos="8459"/>
              <w:tab w:val="right" w:pos="9026" w:leader="dot"/>
            </w:tabs>
            <w:rPr/>
          </w:pPr>
          <w:hyperlink w:anchor="__RefHeading___Toc8265541_1280447820">
            <w:r>
              <w:rPr>
                <w:webHidden/>
                <w:rStyle w:val="IndexLink"/>
                <w:rtl w:val="true"/>
              </w:rPr>
              <w:t>مصر</w:t>
            </w:r>
            <w:r>
              <w:rPr>
                <w:rStyle w:val="IndexLink"/>
                <w:rtl w:val="true"/>
              </w:rPr>
              <w:tab/>
            </w:r>
            <w:r>
              <w:rPr>
                <w:rStyle w:val="IndexLink"/>
              </w:rPr>
              <w:t>60</w:t>
            </w:r>
          </w:hyperlink>
        </w:p>
        <w:p>
          <w:pPr>
            <w:pStyle w:val="Contents3"/>
            <w:tabs>
              <w:tab w:val="clear" w:pos="8459"/>
              <w:tab w:val="right" w:pos="9026" w:leader="dot"/>
            </w:tabs>
            <w:rPr/>
          </w:pPr>
          <w:hyperlink w:anchor="__RefHeading___Toc8265543_1280447820">
            <w:r>
              <w:rPr>
                <w:webHidden/>
                <w:rStyle w:val="IndexLink"/>
                <w:rtl w:val="true"/>
              </w:rPr>
              <w:t>اليمن</w:t>
            </w:r>
            <w:r>
              <w:rPr>
                <w:rStyle w:val="IndexLink"/>
                <w:rtl w:val="true"/>
              </w:rPr>
              <w:tab/>
            </w:r>
            <w:r>
              <w:rPr>
                <w:rStyle w:val="IndexLink"/>
              </w:rPr>
              <w:t>60</w:t>
            </w:r>
          </w:hyperlink>
        </w:p>
        <w:p>
          <w:pPr>
            <w:pStyle w:val="Contents3"/>
            <w:tabs>
              <w:tab w:val="clear" w:pos="8459"/>
              <w:tab w:val="right" w:pos="9026" w:leader="dot"/>
            </w:tabs>
            <w:rPr/>
          </w:pPr>
          <w:hyperlink w:anchor="__RefHeading___Toc8265545_1280447820">
            <w:r>
              <w:rPr>
                <w:webHidden/>
                <w:rStyle w:val="IndexLink"/>
                <w:rtl w:val="true"/>
              </w:rPr>
              <w:t>الحجاز</w:t>
            </w:r>
            <w:r>
              <w:rPr>
                <w:rStyle w:val="IndexLink"/>
                <w:rtl w:val="true"/>
              </w:rPr>
              <w:tab/>
            </w:r>
            <w:r>
              <w:rPr>
                <w:rStyle w:val="IndexLink"/>
              </w:rPr>
              <w:t>60</w:t>
            </w:r>
          </w:hyperlink>
        </w:p>
        <w:p>
          <w:pPr>
            <w:pStyle w:val="Contents3"/>
            <w:tabs>
              <w:tab w:val="clear" w:pos="8459"/>
              <w:tab w:val="right" w:pos="9026" w:leader="dot"/>
            </w:tabs>
            <w:rPr/>
          </w:pPr>
          <w:hyperlink w:anchor="__RefHeading___Toc8265547_1280447820">
            <w:r>
              <w:rPr>
                <w:webHidden/>
                <w:rStyle w:val="IndexLink"/>
                <w:rtl w:val="true"/>
              </w:rPr>
              <w:t>المغرب</w:t>
            </w:r>
            <w:r>
              <w:rPr>
                <w:rStyle w:val="IndexLink"/>
                <w:rtl w:val="true"/>
              </w:rPr>
              <w:tab/>
            </w:r>
            <w:r>
              <w:rPr>
                <w:rStyle w:val="IndexLink"/>
              </w:rPr>
              <w:t>60</w:t>
            </w:r>
          </w:hyperlink>
        </w:p>
        <w:p>
          <w:pPr>
            <w:pStyle w:val="Contents3"/>
            <w:tabs>
              <w:tab w:val="clear" w:pos="8459"/>
              <w:tab w:val="right" w:pos="9026" w:leader="dot"/>
            </w:tabs>
            <w:rPr/>
          </w:pPr>
          <w:hyperlink w:anchor="__RefHeading___Toc8265549_1280447820">
            <w:r>
              <w:rPr>
                <w:webHidden/>
                <w:rStyle w:val="IndexLink"/>
                <w:rtl w:val="true"/>
              </w:rPr>
              <w:t>العراق</w:t>
            </w:r>
            <w:r>
              <w:rPr>
                <w:rStyle w:val="IndexLink"/>
                <w:rtl w:val="true"/>
              </w:rPr>
              <w:tab/>
            </w:r>
            <w:r>
              <w:rPr>
                <w:rStyle w:val="IndexLink"/>
              </w:rPr>
              <w:t>60</w:t>
            </w:r>
          </w:hyperlink>
        </w:p>
        <w:p>
          <w:pPr>
            <w:pStyle w:val="Contents3"/>
            <w:tabs>
              <w:tab w:val="clear" w:pos="8459"/>
              <w:tab w:val="right" w:pos="9026" w:leader="dot"/>
            </w:tabs>
            <w:rPr/>
          </w:pPr>
          <w:hyperlink w:anchor="__RefHeading___Toc8265551_1280447820">
            <w:r>
              <w:rPr>
                <w:webHidden/>
                <w:rStyle w:val="IndexLink"/>
                <w:rtl w:val="true"/>
              </w:rPr>
              <w:t>الجبال</w:t>
            </w:r>
            <w:r>
              <w:rPr>
                <w:rStyle w:val="IndexLink"/>
                <w:rtl w:val="true"/>
              </w:rPr>
              <w:tab/>
            </w:r>
            <w:r>
              <w:rPr>
                <w:rStyle w:val="IndexLink"/>
              </w:rPr>
              <w:t>61</w:t>
            </w:r>
          </w:hyperlink>
        </w:p>
        <w:p>
          <w:pPr>
            <w:pStyle w:val="Contents3"/>
            <w:tabs>
              <w:tab w:val="clear" w:pos="8459"/>
              <w:tab w:val="right" w:pos="9026" w:leader="dot"/>
            </w:tabs>
            <w:rPr/>
          </w:pPr>
          <w:hyperlink w:anchor="__RefHeading___Toc8265553_1280447820">
            <w:r>
              <w:rPr>
                <w:webHidden/>
                <w:rStyle w:val="IndexLink"/>
                <w:rtl w:val="true"/>
              </w:rPr>
              <w:t>خراسان</w:t>
            </w:r>
            <w:r>
              <w:rPr>
                <w:rStyle w:val="IndexLink"/>
                <w:rtl w:val="true"/>
              </w:rPr>
              <w:tab/>
            </w:r>
            <w:r>
              <w:rPr>
                <w:rStyle w:val="IndexLink"/>
              </w:rPr>
              <w:t>61</w:t>
            </w:r>
          </w:hyperlink>
        </w:p>
        <w:p>
          <w:pPr>
            <w:pStyle w:val="Contents3"/>
            <w:tabs>
              <w:tab w:val="clear" w:pos="8459"/>
              <w:tab w:val="right" w:pos="9026" w:leader="dot"/>
            </w:tabs>
            <w:rPr/>
          </w:pPr>
          <w:hyperlink w:anchor="__RefHeading___Toc8265555_1280447820">
            <w:r>
              <w:rPr>
                <w:webHidden/>
                <w:rStyle w:val="IndexLink"/>
                <w:rtl w:val="true"/>
              </w:rPr>
              <w:t>فارس</w:t>
            </w:r>
            <w:r>
              <w:rPr>
                <w:rStyle w:val="IndexLink"/>
                <w:rtl w:val="true"/>
              </w:rPr>
              <w:tab/>
            </w:r>
            <w:r>
              <w:rPr>
                <w:rStyle w:val="IndexLink"/>
              </w:rPr>
              <w:t>61</w:t>
            </w:r>
          </w:hyperlink>
        </w:p>
        <w:p>
          <w:pPr>
            <w:pStyle w:val="Contents3"/>
            <w:tabs>
              <w:tab w:val="clear" w:pos="8459"/>
              <w:tab w:val="right" w:pos="9026" w:leader="dot"/>
            </w:tabs>
            <w:rPr/>
          </w:pPr>
          <w:hyperlink w:anchor="__RefHeading___Toc8265557_1280447820">
            <w:r>
              <w:rPr>
                <w:webHidden/>
                <w:rStyle w:val="IndexLink"/>
                <w:rtl w:val="true"/>
              </w:rPr>
              <w:t>خوزستان</w:t>
            </w:r>
            <w:r>
              <w:rPr>
                <w:rStyle w:val="IndexLink"/>
                <w:rtl w:val="true"/>
              </w:rPr>
              <w:tab/>
            </w:r>
            <w:r>
              <w:rPr>
                <w:rStyle w:val="IndexLink"/>
              </w:rPr>
              <w:t>61</w:t>
            </w:r>
          </w:hyperlink>
        </w:p>
        <w:p>
          <w:pPr>
            <w:pStyle w:val="Contents3"/>
            <w:tabs>
              <w:tab w:val="clear" w:pos="8459"/>
              <w:tab w:val="right" w:pos="9026" w:leader="dot"/>
            </w:tabs>
            <w:rPr/>
          </w:pPr>
          <w:hyperlink w:anchor="__RefHeading___Toc8265559_1280447820">
            <w:r>
              <w:rPr>
                <w:webHidden/>
                <w:rStyle w:val="IndexLink"/>
                <w:rtl w:val="true"/>
              </w:rPr>
              <w:t>الجزيرة</w:t>
            </w:r>
            <w:r>
              <w:rPr>
                <w:rStyle w:val="IndexLink"/>
                <w:rtl w:val="true"/>
              </w:rPr>
              <w:tab/>
            </w:r>
            <w:r>
              <w:rPr>
                <w:rStyle w:val="IndexLink"/>
              </w:rPr>
              <w:t>61</w:t>
            </w:r>
          </w:hyperlink>
        </w:p>
        <w:p>
          <w:pPr>
            <w:pStyle w:val="Contents3"/>
            <w:tabs>
              <w:tab w:val="clear" w:pos="8459"/>
              <w:tab w:val="right" w:pos="9026" w:leader="dot"/>
            </w:tabs>
            <w:rPr/>
          </w:pPr>
          <w:hyperlink w:anchor="__RefHeading___Toc8265561_1280447820">
            <w:r>
              <w:rPr>
                <w:webHidden/>
                <w:rStyle w:val="IndexLink"/>
                <w:rtl w:val="true"/>
              </w:rPr>
              <w:t>الهند والصين</w:t>
            </w:r>
            <w:r>
              <w:rPr>
                <w:rStyle w:val="IndexLink"/>
                <w:rtl w:val="true"/>
              </w:rPr>
              <w:tab/>
            </w:r>
            <w:r>
              <w:rPr>
                <w:rStyle w:val="IndexLink"/>
              </w:rPr>
              <w:t>62</w:t>
            </w:r>
          </w:hyperlink>
        </w:p>
        <w:p>
          <w:pPr>
            <w:pStyle w:val="Contents3"/>
            <w:tabs>
              <w:tab w:val="clear" w:pos="8459"/>
              <w:tab w:val="right" w:pos="9026" w:leader="dot"/>
            </w:tabs>
            <w:rPr/>
          </w:pPr>
          <w:hyperlink w:anchor="__RefHeading___Toc8265563_1280447820">
            <w:r>
              <w:rPr>
                <w:webHidden/>
                <w:rStyle w:val="IndexLink"/>
                <w:rtl w:val="true"/>
              </w:rPr>
              <w:t>كعب الأحبار يصف لعمر العراق</w:t>
            </w:r>
            <w:r>
              <w:rPr>
                <w:rStyle w:val="IndexLink"/>
                <w:rtl w:val="true"/>
              </w:rPr>
              <w:tab/>
            </w:r>
            <w:r>
              <w:rPr>
                <w:rStyle w:val="IndexLink"/>
              </w:rPr>
              <w:t>62</w:t>
            </w:r>
          </w:hyperlink>
        </w:p>
        <w:p>
          <w:pPr>
            <w:pStyle w:val="Contents3"/>
            <w:tabs>
              <w:tab w:val="clear" w:pos="8459"/>
              <w:tab w:val="right" w:pos="9026" w:leader="dot"/>
            </w:tabs>
            <w:rPr/>
          </w:pPr>
          <w:hyperlink w:anchor="__RefHeading___Toc8265565_1280447820">
            <w:r>
              <w:rPr>
                <w:webHidden/>
                <w:rStyle w:val="IndexLink"/>
                <w:rtl w:val="true"/>
              </w:rPr>
              <w:t>وصف إقليم بابل وحنين المؤلف إليه</w:t>
            </w:r>
            <w:r>
              <w:rPr>
                <w:rStyle w:val="IndexLink"/>
                <w:rtl w:val="true"/>
              </w:rPr>
              <w:tab/>
            </w:r>
            <w:r>
              <w:rPr>
                <w:rStyle w:val="IndexLink"/>
              </w:rPr>
              <w:t>62</w:t>
            </w:r>
          </w:hyperlink>
        </w:p>
        <w:p>
          <w:pPr>
            <w:pStyle w:val="Contents3"/>
            <w:tabs>
              <w:tab w:val="clear" w:pos="8459"/>
              <w:tab w:val="right" w:pos="9026" w:leader="dot"/>
            </w:tabs>
            <w:rPr/>
          </w:pPr>
          <w:hyperlink w:anchor="__RefHeading___Toc8265567_1280447820">
            <w:r>
              <w:rPr>
                <w:webHidden/>
                <w:rStyle w:val="IndexLink"/>
                <w:rtl w:val="true"/>
              </w:rPr>
              <w:t>الحنين إلى الأوطان</w:t>
            </w:r>
            <w:r>
              <w:rPr>
                <w:rStyle w:val="IndexLink"/>
                <w:rtl w:val="true"/>
              </w:rPr>
              <w:tab/>
            </w:r>
            <w:r>
              <w:rPr>
                <w:rStyle w:val="IndexLink"/>
              </w:rPr>
              <w:t>63</w:t>
            </w:r>
          </w:hyperlink>
        </w:p>
        <w:p>
          <w:pPr>
            <w:pStyle w:val="Contents3"/>
            <w:tabs>
              <w:tab w:val="clear" w:pos="8459"/>
              <w:tab w:val="right" w:pos="9026" w:leader="dot"/>
            </w:tabs>
            <w:rPr/>
          </w:pPr>
          <w:hyperlink w:anchor="__RefHeading___Toc8265569_1280447820">
            <w:r>
              <w:rPr>
                <w:webHidden/>
                <w:rStyle w:val="IndexLink"/>
                <w:rtl w:val="true"/>
              </w:rPr>
              <w:t>فضل علم الأخبار</w:t>
            </w:r>
            <w:r>
              <w:rPr>
                <w:rStyle w:val="IndexLink"/>
                <w:rtl w:val="true"/>
              </w:rPr>
              <w:tab/>
            </w:r>
            <w:r>
              <w:rPr>
                <w:rStyle w:val="IndexLink"/>
              </w:rPr>
              <w:t>64</w:t>
            </w:r>
          </w:hyperlink>
        </w:p>
        <w:p>
          <w:pPr>
            <w:pStyle w:val="Contents3"/>
            <w:tabs>
              <w:tab w:val="clear" w:pos="8459"/>
              <w:tab w:val="right" w:pos="9026" w:leader="dot"/>
            </w:tabs>
            <w:rPr/>
          </w:pPr>
          <w:hyperlink w:anchor="__RefHeading___Toc8265571_1280447820">
            <w:r>
              <w:rPr>
                <w:webHidden/>
                <w:rStyle w:val="IndexLink"/>
                <w:rtl w:val="true"/>
              </w:rPr>
              <w:t>فضل الكتاب</w:t>
            </w:r>
            <w:r>
              <w:rPr>
                <w:rStyle w:val="IndexLink"/>
                <w:rtl w:val="true"/>
              </w:rPr>
              <w:tab/>
            </w:r>
            <w:r>
              <w:rPr>
                <w:rStyle w:val="IndexLink"/>
              </w:rPr>
              <w:t>64</w:t>
            </w:r>
          </w:hyperlink>
        </w:p>
        <w:p>
          <w:pPr>
            <w:pStyle w:val="Contents3"/>
            <w:tabs>
              <w:tab w:val="clear" w:pos="8459"/>
              <w:tab w:val="right" w:pos="9026" w:leader="dot"/>
            </w:tabs>
            <w:rPr/>
          </w:pPr>
          <w:hyperlink w:anchor="__RefHeading___Toc8265573_1280447820">
            <w:r>
              <w:rPr>
                <w:webHidden/>
                <w:rStyle w:val="IndexLink"/>
                <w:rtl w:val="true"/>
              </w:rPr>
              <w:t>بين تبع وقباذ ملك الطوائف</w:t>
            </w:r>
            <w:r>
              <w:rPr>
                <w:rStyle w:val="IndexLink"/>
                <w:rtl w:val="true"/>
              </w:rPr>
              <w:tab/>
            </w:r>
            <w:r>
              <w:rPr>
                <w:rStyle w:val="IndexLink"/>
              </w:rPr>
              <w:t>100</w:t>
            </w:r>
          </w:hyperlink>
        </w:p>
        <w:p>
          <w:pPr>
            <w:pStyle w:val="Contents3"/>
            <w:tabs>
              <w:tab w:val="clear" w:pos="8459"/>
              <w:tab w:val="right" w:pos="9026" w:leader="dot"/>
            </w:tabs>
            <w:rPr/>
          </w:pPr>
          <w:hyperlink w:anchor="__RefHeading___Toc8265575_1280447820">
            <w:r>
              <w:rPr>
                <w:webHidden/>
                <w:rStyle w:val="IndexLink"/>
                <w:rtl w:val="true"/>
              </w:rPr>
              <w:t>أولاد نزار بن معد</w:t>
            </w:r>
            <w:r>
              <w:rPr>
                <w:rStyle w:val="IndexLink"/>
                <w:rtl w:val="true"/>
              </w:rPr>
              <w:tab/>
            </w:r>
            <w:r>
              <w:rPr>
                <w:rStyle w:val="IndexLink"/>
              </w:rPr>
              <w:t>101</w:t>
            </w:r>
          </w:hyperlink>
        </w:p>
        <w:p>
          <w:pPr>
            <w:pStyle w:val="Contents3"/>
            <w:tabs>
              <w:tab w:val="clear" w:pos="8459"/>
              <w:tab w:val="right" w:pos="9026" w:leader="dot"/>
            </w:tabs>
            <w:rPr/>
          </w:pPr>
          <w:hyperlink w:anchor="__RefHeading___Toc8265577_1280447820">
            <w:r>
              <w:rPr>
                <w:webHidden/>
                <w:rStyle w:val="IndexLink"/>
                <w:rtl w:val="true"/>
              </w:rPr>
              <w:t>قصتهم مع الأفعى الجرهمي</w:t>
            </w:r>
            <w:r>
              <w:rPr>
                <w:rStyle w:val="IndexLink"/>
                <w:rtl w:val="true"/>
              </w:rPr>
              <w:tab/>
            </w:r>
            <w:r>
              <w:rPr>
                <w:rStyle w:val="IndexLink"/>
              </w:rPr>
              <w:t>101</w:t>
            </w:r>
          </w:hyperlink>
        </w:p>
        <w:p>
          <w:pPr>
            <w:pStyle w:val="Contents3"/>
            <w:tabs>
              <w:tab w:val="clear" w:pos="8459"/>
              <w:tab w:val="right" w:pos="9026" w:leader="dot"/>
            </w:tabs>
            <w:rPr/>
          </w:pPr>
          <w:hyperlink w:anchor="__RefHeading___Toc8265579_1280447820">
            <w:r>
              <w:rPr>
                <w:webHidden/>
                <w:rStyle w:val="IndexLink"/>
                <w:rtl w:val="true"/>
              </w:rPr>
              <w:t>علة سكنى البدو</w:t>
            </w:r>
            <w:r>
              <w:rPr>
                <w:rStyle w:val="IndexLink"/>
                <w:rtl w:val="true"/>
              </w:rPr>
              <w:tab/>
            </w:r>
            <w:r>
              <w:rPr>
                <w:rStyle w:val="IndexLink"/>
              </w:rPr>
              <w:t>104</w:t>
            </w:r>
          </w:hyperlink>
        </w:p>
        <w:p>
          <w:pPr>
            <w:pStyle w:val="Contents3"/>
            <w:tabs>
              <w:tab w:val="clear" w:pos="8459"/>
              <w:tab w:val="right" w:pos="9026" w:leader="dot"/>
            </w:tabs>
            <w:rPr/>
          </w:pPr>
          <w:hyperlink w:anchor="__RefHeading___Toc8265581_1280447820">
            <w:r>
              <w:rPr>
                <w:webHidden/>
                <w:rStyle w:val="IndexLink"/>
                <w:rtl w:val="true"/>
              </w:rPr>
              <w:t>خطيب العرب عند كسرى يعلل اختيار قومه البداوة</w:t>
            </w:r>
            <w:r>
              <w:rPr>
                <w:rStyle w:val="IndexLink"/>
                <w:rtl w:val="true"/>
              </w:rPr>
              <w:tab/>
            </w:r>
            <w:r>
              <w:rPr>
                <w:rStyle w:val="IndexLink"/>
              </w:rPr>
              <w:t>106</w:t>
            </w:r>
          </w:hyperlink>
        </w:p>
        <w:p>
          <w:pPr>
            <w:pStyle w:val="Contents3"/>
            <w:tabs>
              <w:tab w:val="clear" w:pos="8459"/>
              <w:tab w:val="right" w:pos="9026" w:leader="dot"/>
            </w:tabs>
            <w:rPr/>
          </w:pPr>
          <w:hyperlink w:anchor="__RefHeading___Toc8265583_1280447820">
            <w:r>
              <w:rPr>
                <w:webHidden/>
                <w:rStyle w:val="IndexLink"/>
                <w:rtl w:val="true"/>
              </w:rPr>
              <w:t>الأكراد ونسبهم ومساكنهم</w:t>
            </w:r>
            <w:r>
              <w:rPr>
                <w:rStyle w:val="IndexLink"/>
                <w:rtl w:val="true"/>
              </w:rPr>
              <w:tab/>
            </w:r>
            <w:r>
              <w:rPr>
                <w:rStyle w:val="IndexLink"/>
              </w:rPr>
              <w:t>107</w:t>
            </w:r>
          </w:hyperlink>
        </w:p>
        <w:p>
          <w:pPr>
            <w:pStyle w:val="Contents3"/>
            <w:tabs>
              <w:tab w:val="clear" w:pos="8459"/>
              <w:tab w:val="right" w:pos="9026" w:leader="dot"/>
            </w:tabs>
            <w:rPr/>
          </w:pPr>
          <w:hyperlink w:anchor="__RefHeading___Toc8265585_1280447820">
            <w:r>
              <w:rPr>
                <w:webHidden/>
                <w:rStyle w:val="IndexLink"/>
                <w:rtl w:val="true"/>
              </w:rPr>
              <w:t>بعض أيام العرب</w:t>
            </w:r>
            <w:r>
              <w:rPr>
                <w:rStyle w:val="IndexLink"/>
                <w:rtl w:val="true"/>
              </w:rPr>
              <w:tab/>
            </w:r>
            <w:r>
              <w:rPr>
                <w:rStyle w:val="IndexLink"/>
              </w:rPr>
              <w:t>108</w:t>
            </w:r>
          </w:hyperlink>
        </w:p>
        <w:p>
          <w:pPr>
            <w:pStyle w:val="Contents2"/>
            <w:tabs>
              <w:tab w:val="clear" w:pos="8743"/>
              <w:tab w:val="right" w:pos="9026" w:leader="dot"/>
            </w:tabs>
            <w:rPr/>
          </w:pPr>
          <w:hyperlink w:anchor="__RefHeading___Toc8265587_1280447820">
            <w:r>
              <w:rPr>
                <w:webHidden/>
                <w:rStyle w:val="IndexLink"/>
                <w:rtl w:val="true"/>
              </w:rPr>
              <w:t>ذكر ديانات العرب وآرائها في الجاهلية وتفرقها في البلاد،وخبر أصحاب الفيل وعبد المطلب وغير ذلك مما لحق بهذا الباب</w:t>
            </w:r>
            <w:r>
              <w:rPr>
                <w:rStyle w:val="IndexLink"/>
                <w:rtl w:val="true"/>
              </w:rPr>
              <w:tab/>
            </w:r>
            <w:r>
              <w:rPr>
                <w:rStyle w:val="IndexLink"/>
              </w:rPr>
              <w:t>109</w:t>
            </w:r>
          </w:hyperlink>
        </w:p>
        <w:p>
          <w:pPr>
            <w:pStyle w:val="Contents3"/>
            <w:tabs>
              <w:tab w:val="clear" w:pos="8459"/>
              <w:tab w:val="right" w:pos="9026" w:leader="dot"/>
            </w:tabs>
            <w:rPr/>
          </w:pPr>
          <w:hyperlink w:anchor="__RefHeading___Toc8265589_1280447820">
            <w:r>
              <w:rPr>
                <w:webHidden/>
                <w:rStyle w:val="IndexLink"/>
                <w:rtl w:val="true"/>
              </w:rPr>
              <w:t>ديانات العرب في الجاهلية</w:t>
            </w:r>
            <w:r>
              <w:rPr>
                <w:rStyle w:val="IndexLink"/>
                <w:rtl w:val="true"/>
              </w:rPr>
              <w:tab/>
            </w:r>
            <w:r>
              <w:rPr>
                <w:rStyle w:val="IndexLink"/>
              </w:rPr>
              <w:t>109</w:t>
            </w:r>
          </w:hyperlink>
        </w:p>
        <w:p>
          <w:pPr>
            <w:pStyle w:val="Contents3"/>
            <w:tabs>
              <w:tab w:val="clear" w:pos="8459"/>
              <w:tab w:val="right" w:pos="9026" w:leader="dot"/>
            </w:tabs>
            <w:rPr/>
          </w:pPr>
          <w:hyperlink w:anchor="__RefHeading___Toc8265591_1280447820">
            <w:r>
              <w:rPr>
                <w:webHidden/>
                <w:rStyle w:val="IndexLink"/>
                <w:rtl w:val="true"/>
              </w:rPr>
              <w:t>عبد المطلب بن هاشم</w:t>
            </w:r>
            <w:r>
              <w:rPr>
                <w:rStyle w:val="IndexLink"/>
                <w:rtl w:val="true"/>
              </w:rPr>
              <w:tab/>
            </w:r>
            <w:r>
              <w:rPr>
                <w:rStyle w:val="IndexLink"/>
              </w:rPr>
              <w:t>110</w:t>
            </w:r>
          </w:hyperlink>
        </w:p>
        <w:p>
          <w:pPr>
            <w:pStyle w:val="Contents3"/>
            <w:tabs>
              <w:tab w:val="clear" w:pos="8459"/>
              <w:tab w:val="right" w:pos="9026" w:leader="dot"/>
            </w:tabs>
            <w:rPr/>
          </w:pPr>
          <w:hyperlink w:anchor="__RefHeading___Toc8265593_1280447820">
            <w:r>
              <w:rPr>
                <w:webHidden/>
                <w:rStyle w:val="IndexLink"/>
                <w:rtl w:val="true"/>
              </w:rPr>
              <w:t>أصحاب الفيل</w:t>
            </w:r>
            <w:r>
              <w:rPr>
                <w:rStyle w:val="IndexLink"/>
                <w:rtl w:val="true"/>
              </w:rPr>
              <w:tab/>
            </w:r>
            <w:r>
              <w:rPr>
                <w:rStyle w:val="IndexLink"/>
              </w:rPr>
              <w:t>110</w:t>
            </w:r>
          </w:hyperlink>
        </w:p>
        <w:p>
          <w:pPr>
            <w:pStyle w:val="Contents3"/>
            <w:tabs>
              <w:tab w:val="clear" w:pos="8459"/>
              <w:tab w:val="right" w:pos="9026" w:leader="dot"/>
            </w:tabs>
            <w:rPr/>
          </w:pPr>
          <w:hyperlink w:anchor="__RefHeading___Toc8265595_1280447820">
            <w:r>
              <w:rPr>
                <w:webHidden/>
                <w:rStyle w:val="IndexLink"/>
                <w:rtl w:val="true"/>
              </w:rPr>
              <w:t>القول بتناسخ الأرواح</w:t>
            </w:r>
            <w:r>
              <w:rPr>
                <w:rStyle w:val="IndexLink"/>
                <w:rtl w:val="true"/>
              </w:rPr>
              <w:tab/>
            </w:r>
            <w:r>
              <w:rPr>
                <w:rStyle w:val="IndexLink"/>
              </w:rPr>
              <w:t>111</w:t>
            </w:r>
          </w:hyperlink>
        </w:p>
        <w:p>
          <w:pPr>
            <w:pStyle w:val="Contents3"/>
            <w:tabs>
              <w:tab w:val="clear" w:pos="8459"/>
              <w:tab w:val="right" w:pos="9026" w:leader="dot"/>
            </w:tabs>
            <w:rPr/>
          </w:pPr>
          <w:hyperlink w:anchor="__RefHeading___Toc8265597_1280447820">
            <w:r>
              <w:rPr>
                <w:webHidden/>
                <w:rStyle w:val="IndexLink"/>
                <w:rtl w:val="true"/>
              </w:rPr>
              <w:t>الاختلاف في إيمان عبد المطلب</w:t>
            </w:r>
            <w:r>
              <w:rPr>
                <w:rStyle w:val="IndexLink"/>
                <w:rtl w:val="true"/>
              </w:rPr>
              <w:tab/>
            </w:r>
            <w:r>
              <w:rPr>
                <w:rStyle w:val="IndexLink"/>
              </w:rPr>
              <w:t>113</w:t>
            </w:r>
          </w:hyperlink>
        </w:p>
        <w:p>
          <w:pPr>
            <w:pStyle w:val="Contents3"/>
            <w:tabs>
              <w:tab w:val="clear" w:pos="8459"/>
              <w:tab w:val="right" w:pos="9026" w:leader="dot"/>
            </w:tabs>
            <w:rPr/>
          </w:pPr>
          <w:hyperlink w:anchor="__RefHeading___Toc8265599_1280447820">
            <w:r>
              <w:rPr>
                <w:webHidden/>
                <w:rStyle w:val="IndexLink"/>
                <w:rtl w:val="true"/>
              </w:rPr>
              <w:t>أبو طالب</w:t>
            </w:r>
            <w:r>
              <w:rPr>
                <w:rStyle w:val="IndexLink"/>
                <w:rtl w:val="true"/>
              </w:rPr>
              <w:tab/>
            </w:r>
            <w:r>
              <w:rPr>
                <w:rStyle w:val="IndexLink"/>
              </w:rPr>
              <w:t>113</w:t>
            </w:r>
          </w:hyperlink>
        </w:p>
        <w:p>
          <w:pPr>
            <w:pStyle w:val="Contents3"/>
            <w:tabs>
              <w:tab w:val="clear" w:pos="8459"/>
              <w:tab w:val="right" w:pos="9026" w:leader="dot"/>
            </w:tabs>
            <w:rPr/>
          </w:pPr>
          <w:hyperlink w:anchor="__RefHeading___Toc8265601_1280447820">
            <w:r>
              <w:rPr>
                <w:webHidden/>
                <w:rStyle w:val="IndexLink"/>
                <w:rtl w:val="true"/>
              </w:rPr>
              <w:t>اختلاط الألسنة</w:t>
            </w:r>
            <w:r>
              <w:rPr>
                <w:rStyle w:val="IndexLink"/>
                <w:rtl w:val="true"/>
              </w:rPr>
              <w:tab/>
            </w:r>
            <w:r>
              <w:rPr>
                <w:rStyle w:val="IndexLink"/>
              </w:rPr>
              <w:t>114</w:t>
            </w:r>
          </w:hyperlink>
        </w:p>
        <w:p>
          <w:pPr>
            <w:pStyle w:val="Contents3"/>
            <w:tabs>
              <w:tab w:val="clear" w:pos="8459"/>
              <w:tab w:val="right" w:pos="9026" w:leader="dot"/>
            </w:tabs>
            <w:rPr/>
          </w:pPr>
          <w:hyperlink w:anchor="__RefHeading___Toc8265603_1280447820">
            <w:r>
              <w:rPr>
                <w:webHidden/>
                <w:rStyle w:val="IndexLink"/>
                <w:rtl w:val="true"/>
              </w:rPr>
              <w:t>مسير يعرب وسكناه اليمن</w:t>
            </w:r>
            <w:r>
              <w:rPr>
                <w:rStyle w:val="IndexLink"/>
                <w:rtl w:val="true"/>
              </w:rPr>
              <w:tab/>
            </w:r>
            <w:r>
              <w:rPr>
                <w:rStyle w:val="IndexLink"/>
              </w:rPr>
              <w:t>114</w:t>
            </w:r>
          </w:hyperlink>
        </w:p>
        <w:p>
          <w:pPr>
            <w:pStyle w:val="Contents3"/>
            <w:tabs>
              <w:tab w:val="clear" w:pos="8459"/>
              <w:tab w:val="right" w:pos="9026" w:leader="dot"/>
            </w:tabs>
            <w:rPr/>
          </w:pPr>
          <w:hyperlink w:anchor="__RefHeading___Toc8265605_1280447820">
            <w:r>
              <w:rPr>
                <w:webHidden/>
                <w:rStyle w:val="IndexLink"/>
                <w:rtl w:val="true"/>
              </w:rPr>
              <w:t>مسير عاد إلى الأحقاف</w:t>
            </w:r>
            <w:r>
              <w:rPr>
                <w:rStyle w:val="IndexLink"/>
                <w:rtl w:val="true"/>
              </w:rPr>
              <w:tab/>
            </w:r>
            <w:r>
              <w:rPr>
                <w:rStyle w:val="IndexLink"/>
              </w:rPr>
              <w:t>114</w:t>
            </w:r>
          </w:hyperlink>
        </w:p>
        <w:p>
          <w:pPr>
            <w:pStyle w:val="Contents3"/>
            <w:tabs>
              <w:tab w:val="clear" w:pos="8459"/>
              <w:tab w:val="right" w:pos="9026" w:leader="dot"/>
            </w:tabs>
            <w:rPr/>
          </w:pPr>
          <w:hyperlink w:anchor="__RefHeading___Toc8265607_1280447820">
            <w:r>
              <w:rPr>
                <w:webHidden/>
                <w:rStyle w:val="IndexLink"/>
                <w:rtl w:val="true"/>
              </w:rPr>
              <w:t>إرم ذات العماد</w:t>
            </w:r>
            <w:r>
              <w:rPr>
                <w:rStyle w:val="IndexLink"/>
                <w:rtl w:val="true"/>
              </w:rPr>
              <w:tab/>
            </w:r>
            <w:r>
              <w:rPr>
                <w:rStyle w:val="IndexLink"/>
              </w:rPr>
              <w:t>114</w:t>
            </w:r>
          </w:hyperlink>
        </w:p>
        <w:p>
          <w:pPr>
            <w:pStyle w:val="Contents3"/>
            <w:tabs>
              <w:tab w:val="clear" w:pos="8459"/>
              <w:tab w:val="right" w:pos="9026" w:leader="dot"/>
            </w:tabs>
            <w:rPr/>
          </w:pPr>
          <w:hyperlink w:anchor="__RefHeading___Toc8265609_1280447820">
            <w:r>
              <w:rPr>
                <w:webHidden/>
                <w:rStyle w:val="IndexLink"/>
                <w:rtl w:val="true"/>
              </w:rPr>
              <w:t>نزول ثمود الحجر</w:t>
            </w:r>
            <w:r>
              <w:rPr>
                <w:rStyle w:val="IndexLink"/>
                <w:rtl w:val="true"/>
              </w:rPr>
              <w:tab/>
            </w:r>
            <w:r>
              <w:rPr>
                <w:rStyle w:val="IndexLink"/>
              </w:rPr>
              <w:t>115</w:t>
            </w:r>
          </w:hyperlink>
        </w:p>
        <w:p>
          <w:pPr>
            <w:pStyle w:val="Contents3"/>
            <w:tabs>
              <w:tab w:val="clear" w:pos="8459"/>
              <w:tab w:val="right" w:pos="9026" w:leader="dot"/>
            </w:tabs>
            <w:rPr/>
          </w:pPr>
          <w:hyperlink w:anchor="__RefHeading___Toc8265611_1280447820">
            <w:r>
              <w:rPr>
                <w:webHidden/>
                <w:rStyle w:val="IndexLink"/>
                <w:rtl w:val="true"/>
              </w:rPr>
              <w:t>مسير جديس إلى اليمامة</w:t>
            </w:r>
            <w:r>
              <w:rPr>
                <w:rStyle w:val="IndexLink"/>
                <w:rtl w:val="true"/>
              </w:rPr>
              <w:tab/>
            </w:r>
            <w:r>
              <w:rPr>
                <w:rStyle w:val="IndexLink"/>
              </w:rPr>
              <w:t>115</w:t>
            </w:r>
          </w:hyperlink>
        </w:p>
        <w:p>
          <w:pPr>
            <w:pStyle w:val="Contents3"/>
            <w:tabs>
              <w:tab w:val="clear" w:pos="8459"/>
              <w:tab w:val="right" w:pos="9026" w:leader="dot"/>
            </w:tabs>
            <w:rPr/>
          </w:pPr>
          <w:hyperlink w:anchor="__RefHeading___Toc8265613_1280447820">
            <w:r>
              <w:rPr>
                <w:webHidden/>
                <w:rStyle w:val="IndexLink"/>
                <w:rtl w:val="true"/>
              </w:rPr>
              <w:t>مسير عملاق إلى مواضع مختلفة</w:t>
            </w:r>
            <w:r>
              <w:rPr>
                <w:rStyle w:val="IndexLink"/>
                <w:rtl w:val="true"/>
              </w:rPr>
              <w:tab/>
            </w:r>
            <w:r>
              <w:rPr>
                <w:rStyle w:val="IndexLink"/>
              </w:rPr>
              <w:t>115</w:t>
            </w:r>
          </w:hyperlink>
        </w:p>
        <w:p>
          <w:pPr>
            <w:pStyle w:val="Contents3"/>
            <w:tabs>
              <w:tab w:val="clear" w:pos="8459"/>
              <w:tab w:val="right" w:pos="9026" w:leader="dot"/>
            </w:tabs>
            <w:rPr/>
          </w:pPr>
          <w:hyperlink w:anchor="__RefHeading___Toc8265615_1280447820">
            <w:r>
              <w:rPr>
                <w:webHidden/>
                <w:rStyle w:val="IndexLink"/>
                <w:rtl w:val="true"/>
              </w:rPr>
              <w:t>أذينة بن السميدع العملاقي</w:t>
            </w:r>
            <w:r>
              <w:rPr>
                <w:rStyle w:val="IndexLink"/>
                <w:rtl w:val="true"/>
              </w:rPr>
              <w:tab/>
            </w:r>
            <w:r>
              <w:rPr>
                <w:rStyle w:val="IndexLink"/>
              </w:rPr>
              <w:t>116</w:t>
            </w:r>
          </w:hyperlink>
        </w:p>
        <w:p>
          <w:pPr>
            <w:pStyle w:val="Contents3"/>
            <w:tabs>
              <w:tab w:val="clear" w:pos="8459"/>
              <w:tab w:val="right" w:pos="9026" w:leader="dot"/>
            </w:tabs>
            <w:rPr/>
          </w:pPr>
          <w:hyperlink w:anchor="__RefHeading___Toc8265617_1280447820">
            <w:r>
              <w:rPr>
                <w:webHidden/>
                <w:rStyle w:val="IndexLink"/>
                <w:rtl w:val="true"/>
              </w:rPr>
              <w:t>مسير طسم إلى البحرين</w:t>
            </w:r>
            <w:r>
              <w:rPr>
                <w:rStyle w:val="IndexLink"/>
                <w:rtl w:val="true"/>
              </w:rPr>
              <w:tab/>
            </w:r>
            <w:r>
              <w:rPr>
                <w:rStyle w:val="IndexLink"/>
              </w:rPr>
              <w:t>116</w:t>
            </w:r>
          </w:hyperlink>
        </w:p>
        <w:p>
          <w:pPr>
            <w:pStyle w:val="Contents3"/>
            <w:tabs>
              <w:tab w:val="clear" w:pos="8459"/>
              <w:tab w:val="right" w:pos="9026" w:leader="dot"/>
            </w:tabs>
            <w:rPr/>
          </w:pPr>
          <w:hyperlink w:anchor="__RefHeading___Toc8265619_1280447820">
            <w:r>
              <w:rPr>
                <w:webHidden/>
                <w:rStyle w:val="IndexLink"/>
                <w:rtl w:val="true"/>
              </w:rPr>
              <w:t>عملوق الظالم ملك طسم</w:t>
            </w:r>
            <w:r>
              <w:rPr>
                <w:rStyle w:val="IndexLink"/>
                <w:rtl w:val="true"/>
              </w:rPr>
              <w:tab/>
            </w:r>
            <w:r>
              <w:rPr>
                <w:rStyle w:val="IndexLink"/>
              </w:rPr>
              <w:t>117</w:t>
            </w:r>
          </w:hyperlink>
        </w:p>
        <w:p>
          <w:pPr>
            <w:pStyle w:val="Contents3"/>
            <w:tabs>
              <w:tab w:val="clear" w:pos="8459"/>
              <w:tab w:val="right" w:pos="9026" w:leader="dot"/>
            </w:tabs>
            <w:rPr/>
          </w:pPr>
          <w:hyperlink w:anchor="__RefHeading___Toc8265621_1280447820">
            <w:r>
              <w:rPr>
                <w:webHidden/>
                <w:rStyle w:val="IndexLink"/>
                <w:rtl w:val="true"/>
              </w:rPr>
              <w:t>التفكير في الانتقام</w:t>
            </w:r>
            <w:r>
              <w:rPr>
                <w:rStyle w:val="IndexLink"/>
                <w:rtl w:val="true"/>
              </w:rPr>
              <w:tab/>
            </w:r>
            <w:r>
              <w:rPr>
                <w:rStyle w:val="IndexLink"/>
              </w:rPr>
              <w:t>118</w:t>
            </w:r>
          </w:hyperlink>
        </w:p>
        <w:p>
          <w:pPr>
            <w:pStyle w:val="Contents3"/>
            <w:tabs>
              <w:tab w:val="clear" w:pos="8459"/>
              <w:tab w:val="right" w:pos="9026" w:leader="dot"/>
            </w:tabs>
            <w:rPr/>
          </w:pPr>
          <w:hyperlink w:anchor="__RefHeading___Toc8265623_1280447820">
            <w:r>
              <w:rPr>
                <w:webHidden/>
                <w:rStyle w:val="IndexLink"/>
                <w:rtl w:val="true"/>
              </w:rPr>
              <w:t>رباح الطسمي يستنجد حمير على جديس</w:t>
            </w:r>
            <w:r>
              <w:rPr>
                <w:rStyle w:val="IndexLink"/>
                <w:rtl w:val="true"/>
              </w:rPr>
              <w:tab/>
            </w:r>
            <w:r>
              <w:rPr>
                <w:rStyle w:val="IndexLink"/>
              </w:rPr>
              <w:t>119</w:t>
            </w:r>
          </w:hyperlink>
        </w:p>
        <w:p>
          <w:pPr>
            <w:pStyle w:val="Contents3"/>
            <w:tabs>
              <w:tab w:val="clear" w:pos="8459"/>
              <w:tab w:val="right" w:pos="9026" w:leader="dot"/>
            </w:tabs>
            <w:rPr/>
          </w:pPr>
          <w:hyperlink w:anchor="__RefHeading___Toc8265625_1280447820">
            <w:r>
              <w:rPr>
                <w:webHidden/>
                <w:rStyle w:val="IndexLink"/>
                <w:rtl w:val="true"/>
              </w:rPr>
              <w:t>زرقاء اليمامة</w:t>
            </w:r>
            <w:r>
              <w:rPr>
                <w:rStyle w:val="IndexLink"/>
                <w:rtl w:val="true"/>
              </w:rPr>
              <w:tab/>
            </w:r>
            <w:r>
              <w:rPr>
                <w:rStyle w:val="IndexLink"/>
              </w:rPr>
              <w:t>120</w:t>
            </w:r>
          </w:hyperlink>
        </w:p>
        <w:p>
          <w:pPr>
            <w:pStyle w:val="Contents3"/>
            <w:tabs>
              <w:tab w:val="clear" w:pos="8459"/>
              <w:tab w:val="right" w:pos="9026" w:leader="dot"/>
            </w:tabs>
            <w:rPr/>
          </w:pPr>
          <w:hyperlink w:anchor="__RefHeading___Toc8265627_1280447820">
            <w:r>
              <w:rPr>
                <w:webHidden/>
                <w:rStyle w:val="IndexLink"/>
                <w:rtl w:val="true"/>
              </w:rPr>
              <w:t>مسير وبار بن أميم</w:t>
            </w:r>
            <w:r>
              <w:rPr>
                <w:rStyle w:val="IndexLink"/>
                <w:rtl w:val="true"/>
              </w:rPr>
              <w:tab/>
            </w:r>
            <w:r>
              <w:rPr>
                <w:rStyle w:val="IndexLink"/>
              </w:rPr>
              <w:t>120</w:t>
            </w:r>
          </w:hyperlink>
        </w:p>
        <w:p>
          <w:pPr>
            <w:pStyle w:val="Contents3"/>
            <w:tabs>
              <w:tab w:val="clear" w:pos="8459"/>
              <w:tab w:val="right" w:pos="9026" w:leader="dot"/>
            </w:tabs>
            <w:rPr/>
          </w:pPr>
          <w:hyperlink w:anchor="__RefHeading___Toc8265629_1280447820">
            <w:r>
              <w:rPr>
                <w:webHidden/>
                <w:rStyle w:val="IndexLink"/>
                <w:rtl w:val="true"/>
              </w:rPr>
              <w:t>مسير عبد ضخم للطائف</w:t>
            </w:r>
            <w:r>
              <w:rPr>
                <w:rStyle w:val="IndexLink"/>
                <w:rtl w:val="true"/>
              </w:rPr>
              <w:tab/>
            </w:r>
            <w:r>
              <w:rPr>
                <w:rStyle w:val="IndexLink"/>
              </w:rPr>
              <w:t>122</w:t>
            </w:r>
          </w:hyperlink>
        </w:p>
        <w:p>
          <w:pPr>
            <w:pStyle w:val="Contents3"/>
            <w:tabs>
              <w:tab w:val="clear" w:pos="8459"/>
              <w:tab w:val="right" w:pos="9026" w:leader="dot"/>
            </w:tabs>
            <w:rPr/>
          </w:pPr>
          <w:hyperlink w:anchor="__RefHeading___Toc8265631_1280447820">
            <w:r>
              <w:rPr>
                <w:webHidden/>
                <w:rStyle w:val="IndexLink"/>
                <w:rtl w:val="true"/>
              </w:rPr>
              <w:t>بدء الكتابة بالعربية</w:t>
            </w:r>
            <w:r>
              <w:rPr>
                <w:rStyle w:val="IndexLink"/>
                <w:rtl w:val="true"/>
              </w:rPr>
              <w:tab/>
            </w:r>
            <w:r>
              <w:rPr>
                <w:rStyle w:val="IndexLink"/>
              </w:rPr>
              <w:t>122</w:t>
            </w:r>
          </w:hyperlink>
        </w:p>
        <w:p>
          <w:pPr>
            <w:pStyle w:val="Contents3"/>
            <w:tabs>
              <w:tab w:val="clear" w:pos="8459"/>
              <w:tab w:val="right" w:pos="9026" w:leader="dot"/>
            </w:tabs>
            <w:rPr/>
          </w:pPr>
          <w:hyperlink w:anchor="__RefHeading___Toc8265633_1280447820">
            <w:r>
              <w:rPr>
                <w:webHidden/>
                <w:rStyle w:val="IndexLink"/>
                <w:rtl w:val="true"/>
              </w:rPr>
              <w:t>مسير جرهم إلى مكة</w:t>
            </w:r>
            <w:r>
              <w:rPr>
                <w:rStyle w:val="IndexLink"/>
                <w:rtl w:val="true"/>
              </w:rPr>
              <w:tab/>
            </w:r>
            <w:r>
              <w:rPr>
                <w:rStyle w:val="IndexLink"/>
              </w:rPr>
              <w:t>122</w:t>
            </w:r>
          </w:hyperlink>
        </w:p>
        <w:p>
          <w:pPr>
            <w:pStyle w:val="Contents3"/>
            <w:tabs>
              <w:tab w:val="clear" w:pos="8459"/>
              <w:tab w:val="right" w:pos="9026" w:leader="dot"/>
            </w:tabs>
            <w:rPr/>
          </w:pPr>
          <w:hyperlink w:anchor="__RefHeading___Toc8265635_1280447820">
            <w:r>
              <w:rPr>
                <w:webHidden/>
                <w:rStyle w:val="IndexLink"/>
                <w:rtl w:val="true"/>
              </w:rPr>
              <w:t>مسير أميم إلى فارس</w:t>
            </w:r>
            <w:r>
              <w:rPr>
                <w:rStyle w:val="IndexLink"/>
                <w:rtl w:val="true"/>
              </w:rPr>
              <w:tab/>
            </w:r>
            <w:r>
              <w:rPr>
                <w:rStyle w:val="IndexLink"/>
              </w:rPr>
              <w:t>122</w:t>
            </w:r>
          </w:hyperlink>
        </w:p>
        <w:p>
          <w:pPr>
            <w:pStyle w:val="Contents3"/>
            <w:tabs>
              <w:tab w:val="clear" w:pos="8459"/>
              <w:tab w:val="right" w:pos="9026" w:leader="dot"/>
            </w:tabs>
            <w:rPr/>
          </w:pPr>
          <w:hyperlink w:anchor="__RefHeading___Toc8265637_1280447820">
            <w:r>
              <w:rPr>
                <w:webHidden/>
                <w:rStyle w:val="IndexLink"/>
                <w:rtl w:val="true"/>
              </w:rPr>
              <w:t>أول امرىء بنى البيوت أميم بن لاوذ</w:t>
            </w:r>
            <w:r>
              <w:rPr>
                <w:rStyle w:val="IndexLink"/>
                <w:rtl w:val="true"/>
              </w:rPr>
              <w:tab/>
            </w:r>
            <w:r>
              <w:rPr>
                <w:rStyle w:val="IndexLink"/>
              </w:rPr>
              <w:t>122</w:t>
            </w:r>
          </w:hyperlink>
        </w:p>
        <w:p>
          <w:pPr>
            <w:pStyle w:val="Contents3"/>
            <w:tabs>
              <w:tab w:val="clear" w:pos="8459"/>
              <w:tab w:val="right" w:pos="9026" w:leader="dot"/>
            </w:tabs>
            <w:rPr/>
          </w:pPr>
          <w:hyperlink w:anchor="__RefHeading___Toc8265639_1280447820">
            <w:r>
              <w:rPr>
                <w:webHidden/>
                <w:rStyle w:val="IndexLink"/>
                <w:rtl w:val="true"/>
              </w:rPr>
              <w:t>أنساب البربر</w:t>
            </w:r>
            <w:r>
              <w:rPr>
                <w:rStyle w:val="IndexLink"/>
                <w:rtl w:val="true"/>
              </w:rPr>
              <w:tab/>
            </w:r>
            <w:r>
              <w:rPr>
                <w:rStyle w:val="IndexLink"/>
              </w:rPr>
              <w:t>123</w:t>
            </w:r>
          </w:hyperlink>
        </w:p>
        <w:p>
          <w:pPr>
            <w:pStyle w:val="Contents3"/>
            <w:tabs>
              <w:tab w:val="clear" w:pos="8459"/>
              <w:tab w:val="right" w:pos="9026" w:leader="dot"/>
            </w:tabs>
            <w:rPr/>
          </w:pPr>
          <w:hyperlink w:anchor="__RefHeading___Toc8265641_1280447820">
            <w:r>
              <w:rPr>
                <w:webHidden/>
                <w:rStyle w:val="IndexLink"/>
                <w:rtl w:val="true"/>
              </w:rPr>
              <w:t>الشام بلاد كنعان</w:t>
            </w:r>
            <w:r>
              <w:rPr>
                <w:rStyle w:val="IndexLink"/>
                <w:rtl w:val="true"/>
              </w:rPr>
              <w:tab/>
            </w:r>
            <w:r>
              <w:rPr>
                <w:rStyle w:val="IndexLink"/>
              </w:rPr>
              <w:t>123</w:t>
            </w:r>
          </w:hyperlink>
        </w:p>
        <w:p>
          <w:pPr>
            <w:pStyle w:val="Contents3"/>
            <w:tabs>
              <w:tab w:val="clear" w:pos="8459"/>
              <w:tab w:val="right" w:pos="9026" w:leader="dot"/>
            </w:tabs>
            <w:rPr/>
          </w:pPr>
          <w:hyperlink w:anchor="__RefHeading___Toc8265643_1280447820">
            <w:r>
              <w:rPr>
                <w:webHidden/>
                <w:rStyle w:val="IndexLink"/>
                <w:rtl w:val="true"/>
              </w:rPr>
              <w:t>مسير نوفير إلى الهند</w:t>
            </w:r>
            <w:r>
              <w:rPr>
                <w:rStyle w:val="IndexLink"/>
                <w:rtl w:val="true"/>
              </w:rPr>
              <w:tab/>
            </w:r>
            <w:r>
              <w:rPr>
                <w:rStyle w:val="IndexLink"/>
              </w:rPr>
              <w:t>123</w:t>
            </w:r>
          </w:hyperlink>
        </w:p>
        <w:p>
          <w:pPr>
            <w:pStyle w:val="Contents3"/>
            <w:tabs>
              <w:tab w:val="clear" w:pos="8459"/>
              <w:tab w:val="right" w:pos="9026" w:leader="dot"/>
            </w:tabs>
            <w:rPr/>
          </w:pPr>
          <w:hyperlink w:anchor="__RefHeading___Toc8265645_1280447820">
            <w:r>
              <w:rPr>
                <w:webHidden/>
                <w:rStyle w:val="IndexLink"/>
                <w:rtl w:val="true"/>
              </w:rPr>
              <w:t>عبادة عاد، وبغيهم</w:t>
            </w:r>
            <w:r>
              <w:rPr>
                <w:rStyle w:val="IndexLink"/>
                <w:rtl w:val="true"/>
              </w:rPr>
              <w:tab/>
            </w:r>
            <w:r>
              <w:rPr>
                <w:rStyle w:val="IndexLink"/>
              </w:rPr>
              <w:t>123</w:t>
            </w:r>
          </w:hyperlink>
        </w:p>
        <w:p>
          <w:pPr>
            <w:pStyle w:val="Contents3"/>
            <w:tabs>
              <w:tab w:val="clear" w:pos="8459"/>
              <w:tab w:val="right" w:pos="9026" w:leader="dot"/>
            </w:tabs>
            <w:rPr/>
          </w:pPr>
          <w:hyperlink w:anchor="__RefHeading___Toc8265647_1280447820">
            <w:r>
              <w:rPr>
                <w:webHidden/>
                <w:rStyle w:val="IndexLink"/>
                <w:rtl w:val="true"/>
              </w:rPr>
              <w:t>أصل الشرك</w:t>
            </w:r>
            <w:r>
              <w:rPr>
                <w:rStyle w:val="IndexLink"/>
                <w:rtl w:val="true"/>
              </w:rPr>
              <w:tab/>
            </w:r>
            <w:r>
              <w:rPr>
                <w:rStyle w:val="IndexLink"/>
              </w:rPr>
              <w:t>123</w:t>
            </w:r>
          </w:hyperlink>
        </w:p>
        <w:p>
          <w:pPr>
            <w:pStyle w:val="Contents3"/>
            <w:tabs>
              <w:tab w:val="clear" w:pos="8459"/>
              <w:tab w:val="right" w:pos="9026" w:leader="dot"/>
            </w:tabs>
            <w:rPr/>
          </w:pPr>
          <w:hyperlink w:anchor="__RefHeading___Toc8265649_1280447820">
            <w:r>
              <w:rPr>
                <w:webHidden/>
                <w:rStyle w:val="IndexLink"/>
                <w:rtl w:val="true"/>
              </w:rPr>
              <w:t>وفود عاد على مكة</w:t>
            </w:r>
            <w:r>
              <w:rPr>
                <w:rStyle w:val="IndexLink"/>
                <w:rtl w:val="true"/>
              </w:rPr>
              <w:tab/>
            </w:r>
            <w:r>
              <w:rPr>
                <w:rStyle w:val="IndexLink"/>
              </w:rPr>
              <w:t>124</w:t>
            </w:r>
          </w:hyperlink>
        </w:p>
        <w:p>
          <w:pPr>
            <w:pStyle w:val="Contents3"/>
            <w:tabs>
              <w:tab w:val="clear" w:pos="8459"/>
              <w:tab w:val="right" w:pos="9026" w:leader="dot"/>
            </w:tabs>
            <w:rPr/>
          </w:pPr>
          <w:hyperlink w:anchor="__RefHeading___Toc8265651_1280447820">
            <w:r>
              <w:rPr>
                <w:webHidden/>
                <w:rStyle w:val="IndexLink"/>
                <w:rtl w:val="true"/>
              </w:rPr>
              <w:t>مهلك عاد</w:t>
            </w:r>
            <w:r>
              <w:rPr>
                <w:rStyle w:val="IndexLink"/>
                <w:rtl w:val="true"/>
              </w:rPr>
              <w:tab/>
            </w:r>
            <w:r>
              <w:rPr>
                <w:rStyle w:val="IndexLink"/>
              </w:rPr>
              <w:t>125</w:t>
            </w:r>
          </w:hyperlink>
        </w:p>
        <w:p>
          <w:pPr>
            <w:pStyle w:val="Contents3"/>
            <w:tabs>
              <w:tab w:val="clear" w:pos="8459"/>
              <w:tab w:val="right" w:pos="9026" w:leader="dot"/>
            </w:tabs>
            <w:rPr/>
          </w:pPr>
          <w:hyperlink w:anchor="__RefHeading___Toc8265653_1280447820">
            <w:r>
              <w:rPr>
                <w:webHidden/>
                <w:rStyle w:val="IndexLink"/>
                <w:rtl w:val="true"/>
              </w:rPr>
              <w:t>الجحفة</w:t>
            </w:r>
            <w:r>
              <w:rPr>
                <w:rStyle w:val="IndexLink"/>
                <w:rtl w:val="true"/>
              </w:rPr>
              <w:tab/>
            </w:r>
            <w:r>
              <w:rPr>
                <w:rStyle w:val="IndexLink"/>
              </w:rPr>
              <w:t>125</w:t>
            </w:r>
          </w:hyperlink>
        </w:p>
        <w:p>
          <w:pPr>
            <w:pStyle w:val="Contents3"/>
            <w:tabs>
              <w:tab w:val="clear" w:pos="8459"/>
              <w:tab w:val="right" w:pos="9026" w:leader="dot"/>
            </w:tabs>
            <w:rPr/>
          </w:pPr>
          <w:hyperlink w:anchor="__RefHeading___Toc8265655_1280447820">
            <w:r>
              <w:rPr>
                <w:webHidden/>
                <w:rStyle w:val="IndexLink"/>
                <w:rtl w:val="true"/>
              </w:rPr>
              <w:t>يثرب</w:t>
            </w:r>
            <w:r>
              <w:rPr>
                <w:rStyle w:val="IndexLink"/>
                <w:rtl w:val="true"/>
              </w:rPr>
              <w:tab/>
            </w:r>
            <w:r>
              <w:rPr>
                <w:rStyle w:val="IndexLink"/>
              </w:rPr>
              <w:t>126</w:t>
            </w:r>
          </w:hyperlink>
        </w:p>
        <w:p>
          <w:pPr>
            <w:pStyle w:val="Contents3"/>
            <w:tabs>
              <w:tab w:val="clear" w:pos="8459"/>
              <w:tab w:val="right" w:pos="9026" w:leader="dot"/>
            </w:tabs>
            <w:rPr/>
          </w:pPr>
          <w:hyperlink w:anchor="__RefHeading___Toc8265657_1280447820">
            <w:r>
              <w:rPr>
                <w:webHidden/>
                <w:rStyle w:val="IndexLink"/>
                <w:rtl w:val="true"/>
              </w:rPr>
              <w:t>قوم شعیب</w:t>
            </w:r>
            <w:r>
              <w:rPr>
                <w:rStyle w:val="IndexLink"/>
                <w:rtl w:val="true"/>
              </w:rPr>
              <w:tab/>
            </w:r>
            <w:r>
              <w:rPr>
                <w:rStyle w:val="IndexLink"/>
              </w:rPr>
              <w:t>126</w:t>
            </w:r>
          </w:hyperlink>
        </w:p>
        <w:p>
          <w:pPr>
            <w:pStyle w:val="Contents3"/>
            <w:tabs>
              <w:tab w:val="clear" w:pos="8459"/>
              <w:tab w:val="right" w:pos="9026" w:leader="dot"/>
            </w:tabs>
            <w:rPr/>
          </w:pPr>
          <w:hyperlink w:anchor="__RefHeading___Toc8265659_1280447820">
            <w:r>
              <w:rPr>
                <w:webHidden/>
                <w:rStyle w:val="IndexLink"/>
                <w:rtl w:val="true"/>
              </w:rPr>
              <w:t>حروف الجمل</w:t>
            </w:r>
            <w:r>
              <w:rPr>
                <w:rStyle w:val="IndexLink"/>
                <w:rtl w:val="true"/>
              </w:rPr>
              <w:tab/>
            </w:r>
            <w:r>
              <w:rPr>
                <w:rStyle w:val="IndexLink"/>
              </w:rPr>
              <w:t>126</w:t>
            </w:r>
          </w:hyperlink>
        </w:p>
        <w:p>
          <w:pPr>
            <w:pStyle w:val="Contents3"/>
            <w:tabs>
              <w:tab w:val="clear" w:pos="8459"/>
              <w:tab w:val="right" w:pos="9026" w:leader="dot"/>
            </w:tabs>
            <w:rPr/>
          </w:pPr>
          <w:hyperlink w:anchor="__RefHeading___Toc8265661_1280447820">
            <w:r>
              <w:rPr>
                <w:webHidden/>
                <w:rStyle w:val="IndexLink"/>
                <w:rtl w:val="true"/>
              </w:rPr>
              <w:t>عذاب يوم الظلة</w:t>
            </w:r>
            <w:r>
              <w:rPr>
                <w:rStyle w:val="IndexLink"/>
                <w:rtl w:val="true"/>
              </w:rPr>
              <w:tab/>
            </w:r>
            <w:r>
              <w:rPr>
                <w:rStyle w:val="IndexLink"/>
              </w:rPr>
              <w:t>127</w:t>
            </w:r>
          </w:hyperlink>
        </w:p>
        <w:p>
          <w:pPr>
            <w:pStyle w:val="Contents3"/>
            <w:tabs>
              <w:tab w:val="clear" w:pos="8459"/>
              <w:tab w:val="right" w:pos="9026" w:leader="dot"/>
            </w:tabs>
            <w:rPr/>
          </w:pPr>
          <w:hyperlink w:anchor="__RefHeading___Toc8265663_1280447820">
            <w:r>
              <w:rPr>
                <w:webHidden/>
                <w:rStyle w:val="IndexLink"/>
                <w:rtl w:val="true"/>
              </w:rPr>
              <w:t>حضورا تنازع الناس في أنسابهم</w:t>
            </w:r>
            <w:r>
              <w:rPr>
                <w:rStyle w:val="IndexLink"/>
                <w:rtl w:val="true"/>
              </w:rPr>
              <w:tab/>
            </w:r>
            <w:r>
              <w:rPr>
                <w:rStyle w:val="IndexLink"/>
              </w:rPr>
              <w:t>127</w:t>
            </w:r>
          </w:hyperlink>
        </w:p>
        <w:p>
          <w:pPr>
            <w:pStyle w:val="Contents3"/>
            <w:tabs>
              <w:tab w:val="clear" w:pos="8459"/>
              <w:tab w:val="right" w:pos="9026" w:leader="dot"/>
            </w:tabs>
            <w:rPr/>
          </w:pPr>
          <w:hyperlink w:anchor="__RefHeading___Toc8265665_1280447820">
            <w:r>
              <w:rPr>
                <w:webHidden/>
                <w:rStyle w:val="IndexLink"/>
                <w:rtl w:val="true"/>
              </w:rPr>
              <w:t>منازل حضورا</w:t>
            </w:r>
            <w:r>
              <w:rPr>
                <w:rStyle w:val="IndexLink"/>
                <w:rtl w:val="true"/>
              </w:rPr>
              <w:tab/>
            </w:r>
            <w:r>
              <w:rPr>
                <w:rStyle w:val="IndexLink"/>
              </w:rPr>
              <w:t>128</w:t>
            </w:r>
          </w:hyperlink>
        </w:p>
        <w:p>
          <w:pPr>
            <w:pStyle w:val="Contents2"/>
            <w:tabs>
              <w:tab w:val="clear" w:pos="8743"/>
              <w:tab w:val="right" w:pos="9026" w:leader="dot"/>
            </w:tabs>
            <w:rPr/>
          </w:pPr>
          <w:hyperlink w:anchor="__RefHeading___Toc8265667_1280447820">
            <w:r>
              <w:rPr>
                <w:webHidden/>
                <w:rStyle w:val="IndexLink"/>
                <w:rtl w:val="true"/>
              </w:rPr>
              <w:t xml:space="preserve">ذكر ما ذهب إليه العرب في النفوس والهام والصفر وغير ذلك </w:t>
            </w:r>
            <w:r>
              <w:rPr>
                <w:rStyle w:val="IndexLink"/>
                <w:rtl w:val="true"/>
              </w:rPr>
              <w:t>(</w:t>
            </w:r>
            <w:r>
              <w:rPr>
                <w:rStyle w:val="IndexLink"/>
                <w:rtl w:val="true"/>
              </w:rPr>
              <w:t>من مذاهب الجاهلية في النفوس والمريء</w:t>
            </w:r>
            <w:r>
              <w:rPr>
                <w:rStyle w:val="IndexLink"/>
                <w:rtl w:val="true"/>
              </w:rPr>
              <w:t>)</w:t>
              <w:tab/>
            </w:r>
            <w:r>
              <w:rPr>
                <w:rStyle w:val="IndexLink"/>
              </w:rPr>
              <w:t>129</w:t>
            </w:r>
          </w:hyperlink>
        </w:p>
        <w:p>
          <w:pPr>
            <w:pStyle w:val="Contents3"/>
            <w:tabs>
              <w:tab w:val="clear" w:pos="8459"/>
              <w:tab w:val="right" w:pos="9026" w:leader="dot"/>
            </w:tabs>
            <w:rPr/>
          </w:pPr>
          <w:hyperlink w:anchor="__RefHeading___Toc8265669_1280447820">
            <w:r>
              <w:rPr>
                <w:webHidden/>
                <w:rStyle w:val="IndexLink"/>
                <w:rtl w:val="true"/>
              </w:rPr>
              <w:t>الاختلاف في النفس</w:t>
            </w:r>
            <w:r>
              <w:rPr>
                <w:rStyle w:val="IndexLink"/>
                <w:rtl w:val="true"/>
              </w:rPr>
              <w:tab/>
            </w:r>
            <w:r>
              <w:rPr>
                <w:rStyle w:val="IndexLink"/>
              </w:rPr>
              <w:t>129</w:t>
            </w:r>
          </w:hyperlink>
        </w:p>
        <w:p>
          <w:pPr>
            <w:pStyle w:val="Contents3"/>
            <w:tabs>
              <w:tab w:val="clear" w:pos="8459"/>
              <w:tab w:val="right" w:pos="9026" w:leader="dot"/>
            </w:tabs>
            <w:rPr/>
          </w:pPr>
          <w:hyperlink w:anchor="__RefHeading___Toc8265671_1280447820">
            <w:r>
              <w:rPr>
                <w:webHidden/>
                <w:rStyle w:val="IndexLink"/>
                <w:rtl w:val="true"/>
              </w:rPr>
              <w:t>الهام</w:t>
            </w:r>
            <w:r>
              <w:rPr>
                <w:rStyle w:val="IndexLink"/>
                <w:rtl w:val="true"/>
              </w:rPr>
              <w:tab/>
            </w:r>
            <w:r>
              <w:rPr>
                <w:rStyle w:val="IndexLink"/>
              </w:rPr>
              <w:t>129</w:t>
            </w:r>
          </w:hyperlink>
        </w:p>
        <w:p>
          <w:pPr>
            <w:pStyle w:val="Contents3"/>
            <w:tabs>
              <w:tab w:val="clear" w:pos="8459"/>
              <w:tab w:val="right" w:pos="9026" w:leader="dot"/>
            </w:tabs>
            <w:rPr/>
          </w:pPr>
          <w:hyperlink w:anchor="__RefHeading___Toc8265673_1280447820">
            <w:r>
              <w:rPr>
                <w:webHidden/>
                <w:rStyle w:val="IndexLink"/>
                <w:rtl w:val="true"/>
              </w:rPr>
              <w:t>تنقل الأرواح</w:t>
            </w:r>
            <w:r>
              <w:rPr>
                <w:rStyle w:val="IndexLink"/>
                <w:rtl w:val="true"/>
              </w:rPr>
              <w:tab/>
            </w:r>
            <w:r>
              <w:rPr>
                <w:rStyle w:val="IndexLink"/>
              </w:rPr>
              <w:t>130</w:t>
            </w:r>
          </w:hyperlink>
        </w:p>
        <w:p>
          <w:pPr>
            <w:pStyle w:val="Contents2"/>
            <w:tabs>
              <w:tab w:val="clear" w:pos="8743"/>
              <w:tab w:val="right" w:pos="9026" w:leader="dot"/>
            </w:tabs>
            <w:rPr/>
          </w:pPr>
          <w:hyperlink w:anchor="__RefHeading___Toc8265675_1280447820">
            <w:r>
              <w:rPr>
                <w:webHidden/>
                <w:rStyle w:val="IndexLink"/>
                <w:rtl w:val="true"/>
              </w:rPr>
              <w:t>ذكر أقاويل العرب في الغيلان والتغول وما لحق بهذا الباب</w:t>
            </w:r>
            <w:r>
              <w:rPr>
                <w:rStyle w:val="IndexLink"/>
                <w:rtl w:val="true"/>
              </w:rPr>
              <w:tab/>
            </w:r>
            <w:r>
              <w:rPr>
                <w:rStyle w:val="IndexLink"/>
              </w:rPr>
              <w:t>131</w:t>
            </w:r>
          </w:hyperlink>
        </w:p>
        <w:p>
          <w:pPr>
            <w:pStyle w:val="Contents3"/>
            <w:tabs>
              <w:tab w:val="clear" w:pos="8459"/>
              <w:tab w:val="right" w:pos="9026" w:leader="dot"/>
            </w:tabs>
            <w:rPr/>
          </w:pPr>
          <w:hyperlink w:anchor="__RefHeading___Toc8265677_1280447820">
            <w:r>
              <w:rPr>
                <w:webHidden/>
                <w:rStyle w:val="IndexLink"/>
                <w:rtl w:val="true"/>
              </w:rPr>
              <w:t>إشارة</w:t>
            </w:r>
            <w:r>
              <w:rPr>
                <w:rStyle w:val="IndexLink"/>
                <w:rtl w:val="true"/>
              </w:rPr>
              <w:t>:</w:t>
              <w:tab/>
            </w:r>
            <w:r>
              <w:rPr>
                <w:rStyle w:val="IndexLink"/>
              </w:rPr>
              <w:t>131</w:t>
            </w:r>
          </w:hyperlink>
        </w:p>
        <w:p>
          <w:pPr>
            <w:pStyle w:val="Contents3"/>
            <w:tabs>
              <w:tab w:val="clear" w:pos="8459"/>
              <w:tab w:val="right" w:pos="9026" w:leader="dot"/>
            </w:tabs>
            <w:rPr/>
          </w:pPr>
          <w:hyperlink w:anchor="__RefHeading___Toc8265679_1280447820">
            <w:r>
              <w:rPr>
                <w:webHidden/>
                <w:rStyle w:val="IndexLink"/>
                <w:rtl w:val="true"/>
              </w:rPr>
              <w:t>رأيهم في الغول</w:t>
            </w:r>
            <w:r>
              <w:rPr>
                <w:rStyle w:val="IndexLink"/>
                <w:rtl w:val="true"/>
              </w:rPr>
              <w:tab/>
            </w:r>
            <w:r>
              <w:rPr>
                <w:rStyle w:val="IndexLink"/>
              </w:rPr>
              <w:t>131</w:t>
            </w:r>
          </w:hyperlink>
        </w:p>
        <w:p>
          <w:pPr>
            <w:pStyle w:val="Contents3"/>
            <w:tabs>
              <w:tab w:val="clear" w:pos="8459"/>
              <w:tab w:val="right" w:pos="9026" w:leader="dot"/>
            </w:tabs>
            <w:rPr/>
          </w:pPr>
          <w:hyperlink w:anchor="__RefHeading___Toc8265681_1280447820">
            <w:r>
              <w:rPr>
                <w:webHidden/>
                <w:rStyle w:val="IndexLink"/>
                <w:rtl w:val="true"/>
              </w:rPr>
              <w:t>الغول تتلون وتضلل</w:t>
            </w:r>
            <w:r>
              <w:rPr>
                <w:rStyle w:val="IndexLink"/>
                <w:rtl w:val="true"/>
              </w:rPr>
              <w:tab/>
            </w:r>
            <w:r>
              <w:rPr>
                <w:rStyle w:val="IndexLink"/>
              </w:rPr>
              <w:t>131</w:t>
            </w:r>
          </w:hyperlink>
        </w:p>
        <w:p>
          <w:pPr>
            <w:pStyle w:val="Contents3"/>
            <w:tabs>
              <w:tab w:val="clear" w:pos="8459"/>
              <w:tab w:val="right" w:pos="9026" w:leader="dot"/>
            </w:tabs>
            <w:rPr/>
          </w:pPr>
          <w:hyperlink w:anchor="__RefHeading___Toc8265683_1280447820">
            <w:r>
              <w:rPr>
                <w:webHidden/>
                <w:rStyle w:val="IndexLink"/>
                <w:rtl w:val="true"/>
              </w:rPr>
              <w:t>رأي الفلاسفة</w:t>
            </w:r>
            <w:r>
              <w:rPr>
                <w:rStyle w:val="IndexLink"/>
                <w:rtl w:val="true"/>
              </w:rPr>
              <w:tab/>
            </w:r>
            <w:r>
              <w:rPr>
                <w:rStyle w:val="IndexLink"/>
              </w:rPr>
              <w:t>132</w:t>
            </w:r>
          </w:hyperlink>
        </w:p>
        <w:p>
          <w:pPr>
            <w:pStyle w:val="Contents3"/>
            <w:tabs>
              <w:tab w:val="clear" w:pos="8459"/>
              <w:tab w:val="right" w:pos="9026" w:leader="dot"/>
            </w:tabs>
            <w:rPr/>
          </w:pPr>
          <w:hyperlink w:anchor="__RefHeading___Toc8265685_1280447820">
            <w:r>
              <w:rPr>
                <w:webHidden/>
                <w:rStyle w:val="IndexLink"/>
                <w:rtl w:val="true"/>
              </w:rPr>
              <w:t>قولهم في السعلاة</w:t>
            </w:r>
            <w:r>
              <w:rPr>
                <w:rStyle w:val="IndexLink"/>
                <w:rtl w:val="true"/>
              </w:rPr>
              <w:tab/>
            </w:r>
            <w:r>
              <w:rPr>
                <w:rStyle w:val="IndexLink"/>
              </w:rPr>
              <w:t>133</w:t>
            </w:r>
          </w:hyperlink>
        </w:p>
        <w:p>
          <w:pPr>
            <w:pStyle w:val="Contents3"/>
            <w:tabs>
              <w:tab w:val="clear" w:pos="8459"/>
              <w:tab w:val="right" w:pos="9026" w:leader="dot"/>
            </w:tabs>
            <w:rPr/>
          </w:pPr>
          <w:hyperlink w:anchor="__RefHeading___Toc8265687_1280447820">
            <w:r>
              <w:rPr>
                <w:webHidden/>
                <w:rStyle w:val="IndexLink"/>
                <w:rtl w:val="true"/>
              </w:rPr>
              <w:t>قولهم في الشياطين ونحوهم</w:t>
            </w:r>
            <w:r>
              <w:rPr>
                <w:rStyle w:val="IndexLink"/>
                <w:rtl w:val="true"/>
              </w:rPr>
              <w:tab/>
            </w:r>
            <w:r>
              <w:rPr>
                <w:rStyle w:val="IndexLink"/>
              </w:rPr>
              <w:t>133</w:t>
            </w:r>
          </w:hyperlink>
        </w:p>
        <w:p>
          <w:pPr>
            <w:pStyle w:val="Contents2"/>
            <w:tabs>
              <w:tab w:val="clear" w:pos="8743"/>
              <w:tab w:val="right" w:pos="9026" w:leader="dot"/>
            </w:tabs>
            <w:rPr/>
          </w:pPr>
          <w:hyperlink w:anchor="__RefHeading___Toc8265689_1280447820">
            <w:r>
              <w:rPr>
                <w:webHidden/>
                <w:rStyle w:val="IndexLink"/>
                <w:rtl w:val="true"/>
              </w:rPr>
              <w:t>ذكر قول العرب في الهواتف والجان</w:t>
            </w:r>
            <w:r>
              <w:rPr>
                <w:rStyle w:val="IndexLink"/>
                <w:rtl w:val="true"/>
              </w:rPr>
              <w:tab/>
            </w:r>
            <w:r>
              <w:rPr>
                <w:rStyle w:val="IndexLink"/>
              </w:rPr>
              <w:t>135</w:t>
            </w:r>
          </w:hyperlink>
        </w:p>
        <w:p>
          <w:pPr>
            <w:pStyle w:val="Contents3"/>
            <w:tabs>
              <w:tab w:val="clear" w:pos="8459"/>
              <w:tab w:val="right" w:pos="9026" w:leader="dot"/>
            </w:tabs>
            <w:rPr/>
          </w:pPr>
          <w:hyperlink w:anchor="__RefHeading___Toc8265691_1280447820">
            <w:r>
              <w:rPr>
                <w:webHidden/>
                <w:rStyle w:val="IndexLink"/>
                <w:rtl w:val="true"/>
              </w:rPr>
              <w:t>إشارة</w:t>
            </w:r>
            <w:r>
              <w:rPr>
                <w:rStyle w:val="IndexLink"/>
                <w:rtl w:val="true"/>
              </w:rPr>
              <w:t>:</w:t>
              <w:tab/>
            </w:r>
            <w:r>
              <w:rPr>
                <w:rStyle w:val="IndexLink"/>
              </w:rPr>
              <w:t>135</w:t>
            </w:r>
          </w:hyperlink>
        </w:p>
        <w:p>
          <w:pPr>
            <w:pStyle w:val="Contents3"/>
            <w:tabs>
              <w:tab w:val="clear" w:pos="8459"/>
              <w:tab w:val="right" w:pos="9026" w:leader="dot"/>
            </w:tabs>
            <w:rPr/>
          </w:pPr>
          <w:hyperlink w:anchor="__RefHeading___Toc8265693_1280447820">
            <w:r>
              <w:rPr>
                <w:webHidden/>
                <w:rStyle w:val="IndexLink"/>
                <w:rtl w:val="true"/>
              </w:rPr>
              <w:t>قولهم في الهواتف والجان</w:t>
            </w:r>
            <w:r>
              <w:rPr>
                <w:rStyle w:val="IndexLink"/>
                <w:rtl w:val="true"/>
              </w:rPr>
              <w:tab/>
            </w:r>
            <w:r>
              <w:rPr>
                <w:rStyle w:val="IndexLink"/>
              </w:rPr>
              <w:t>135</w:t>
            </w:r>
          </w:hyperlink>
        </w:p>
        <w:p>
          <w:pPr>
            <w:pStyle w:val="Contents3"/>
            <w:tabs>
              <w:tab w:val="clear" w:pos="8459"/>
              <w:tab w:val="right" w:pos="9026" w:leader="dot"/>
            </w:tabs>
            <w:rPr/>
          </w:pPr>
          <w:hyperlink w:anchor="__RefHeading___Toc8265695_1280447820">
            <w:r>
              <w:rPr>
                <w:webHidden/>
                <w:rStyle w:val="IndexLink"/>
                <w:rtl w:val="true"/>
              </w:rPr>
              <w:t>بين شق وعلقمة بن صفوان</w:t>
            </w:r>
            <w:r>
              <w:rPr>
                <w:rStyle w:val="IndexLink"/>
                <w:rtl w:val="true"/>
              </w:rPr>
              <w:tab/>
            </w:r>
            <w:r>
              <w:rPr>
                <w:rStyle w:val="IndexLink"/>
              </w:rPr>
              <w:t>135</w:t>
            </w:r>
          </w:hyperlink>
        </w:p>
        <w:p>
          <w:pPr>
            <w:pStyle w:val="Contents3"/>
            <w:tabs>
              <w:tab w:val="clear" w:pos="8459"/>
              <w:tab w:val="right" w:pos="9026" w:leader="dot"/>
            </w:tabs>
            <w:rPr/>
          </w:pPr>
          <w:hyperlink w:anchor="__RefHeading___Toc8265697_1280447820">
            <w:r>
              <w:rPr>
                <w:webHidden/>
                <w:rStyle w:val="IndexLink"/>
                <w:rtl w:val="true"/>
              </w:rPr>
              <w:t>الجن تقتل حرب بن أمية</w:t>
            </w:r>
            <w:r>
              <w:rPr>
                <w:rStyle w:val="IndexLink"/>
                <w:rtl w:val="true"/>
              </w:rPr>
              <w:tab/>
            </w:r>
            <w:r>
              <w:rPr>
                <w:rStyle w:val="IndexLink"/>
              </w:rPr>
              <w:t>136</w:t>
            </w:r>
          </w:hyperlink>
        </w:p>
        <w:p>
          <w:pPr>
            <w:pStyle w:val="Contents3"/>
            <w:tabs>
              <w:tab w:val="clear" w:pos="8459"/>
              <w:tab w:val="right" w:pos="9026" w:leader="dot"/>
            </w:tabs>
            <w:rPr/>
          </w:pPr>
          <w:hyperlink w:anchor="__RefHeading___Toc8265699_1280447820">
            <w:r>
              <w:rPr>
                <w:webHidden/>
                <w:rStyle w:val="IndexLink"/>
                <w:rtl w:val="true"/>
              </w:rPr>
              <w:t>ممن قتلته الجن</w:t>
            </w:r>
            <w:r>
              <w:rPr>
                <w:rStyle w:val="IndexLink"/>
                <w:rtl w:val="true"/>
              </w:rPr>
              <w:tab/>
            </w:r>
            <w:r>
              <w:rPr>
                <w:rStyle w:val="IndexLink"/>
              </w:rPr>
              <w:t>136</w:t>
            </w:r>
          </w:hyperlink>
        </w:p>
        <w:p>
          <w:pPr>
            <w:pStyle w:val="Contents3"/>
            <w:tabs>
              <w:tab w:val="clear" w:pos="8459"/>
              <w:tab w:val="right" w:pos="9026" w:leader="dot"/>
            </w:tabs>
            <w:rPr/>
          </w:pPr>
          <w:hyperlink w:anchor="__RefHeading___Toc8265701_1280447820">
            <w:r>
              <w:rPr>
                <w:webHidden/>
                <w:rStyle w:val="IndexLink"/>
                <w:rtl w:val="true"/>
              </w:rPr>
              <w:t>قبر حاتم طيىء يقري الضيف</w:t>
            </w:r>
            <w:r>
              <w:rPr>
                <w:rStyle w:val="IndexLink"/>
                <w:rtl w:val="true"/>
              </w:rPr>
              <w:tab/>
            </w:r>
            <w:r>
              <w:rPr>
                <w:rStyle w:val="IndexLink"/>
              </w:rPr>
              <w:t>136</w:t>
            </w:r>
          </w:hyperlink>
        </w:p>
        <w:p>
          <w:pPr>
            <w:pStyle w:val="Contents2"/>
            <w:tabs>
              <w:tab w:val="clear" w:pos="8743"/>
              <w:tab w:val="right" w:pos="9026" w:leader="dot"/>
            </w:tabs>
            <w:rPr/>
          </w:pPr>
          <w:hyperlink w:anchor="__RefHeading___Toc8265703_1280447820">
            <w:r>
              <w:rPr>
                <w:webHidden/>
                <w:rStyle w:val="IndexLink"/>
                <w:rtl w:val="true"/>
              </w:rPr>
              <w:t xml:space="preserve">ذكر ما ذهبت إليه العرب من القيافة، والزجر </w:t>
            </w:r>
            <w:r>
              <w:rPr>
                <w:rStyle w:val="IndexLink"/>
                <w:rtl w:val="true"/>
              </w:rPr>
              <w:t xml:space="preserve">( </w:t>
            </w:r>
            <w:r>
              <w:rPr>
                <w:rStyle w:val="IndexLink"/>
                <w:rtl w:val="true"/>
              </w:rPr>
              <w:t>والعيافة</w:t>
            </w:r>
            <w:r>
              <w:rPr>
                <w:rStyle w:val="IndexLink"/>
                <w:rtl w:val="true"/>
              </w:rPr>
              <w:t xml:space="preserve">) </w:t>
            </w:r>
            <w:r>
              <w:rPr>
                <w:rStyle w:val="IndexLink"/>
                <w:rtl w:val="true"/>
              </w:rPr>
              <w:t>والسائح، والبارح، وغير ذلك</w:t>
            </w:r>
            <w:r>
              <w:rPr>
                <w:rStyle w:val="IndexLink"/>
                <w:rtl w:val="true"/>
              </w:rPr>
              <w:tab/>
            </w:r>
            <w:r>
              <w:rPr>
                <w:rStyle w:val="IndexLink"/>
              </w:rPr>
              <w:t>139</w:t>
            </w:r>
          </w:hyperlink>
        </w:p>
        <w:p>
          <w:pPr>
            <w:pStyle w:val="Contents3"/>
            <w:tabs>
              <w:tab w:val="clear" w:pos="8459"/>
              <w:tab w:val="right" w:pos="9026" w:leader="dot"/>
            </w:tabs>
            <w:rPr/>
          </w:pPr>
          <w:hyperlink w:anchor="__RefHeading___Toc8265705_1280447820">
            <w:r>
              <w:rPr>
                <w:webHidden/>
                <w:rStyle w:val="IndexLink"/>
                <w:rtl w:val="true"/>
              </w:rPr>
              <w:t>الخلاف في القيافة وجوازها</w:t>
            </w:r>
            <w:r>
              <w:rPr>
                <w:rStyle w:val="IndexLink"/>
                <w:rtl w:val="true"/>
              </w:rPr>
              <w:tab/>
            </w:r>
            <w:r>
              <w:rPr>
                <w:rStyle w:val="IndexLink"/>
              </w:rPr>
              <w:t>139</w:t>
            </w:r>
          </w:hyperlink>
        </w:p>
        <w:p>
          <w:pPr>
            <w:pStyle w:val="Contents3"/>
            <w:tabs>
              <w:tab w:val="clear" w:pos="8459"/>
              <w:tab w:val="right" w:pos="9026" w:leader="dot"/>
            </w:tabs>
            <w:rPr/>
          </w:pPr>
          <w:hyperlink w:anchor="__RefHeading___Toc8265707_1280447820">
            <w:r>
              <w:rPr>
                <w:webHidden/>
                <w:rStyle w:val="IndexLink"/>
                <w:rtl w:val="true"/>
              </w:rPr>
              <w:t>اختصاص العرب بذلك</w:t>
            </w:r>
            <w:r>
              <w:rPr>
                <w:rStyle w:val="IndexLink"/>
                <w:rtl w:val="true"/>
              </w:rPr>
              <w:tab/>
            </w:r>
            <w:r>
              <w:rPr>
                <w:rStyle w:val="IndexLink"/>
              </w:rPr>
              <w:t>139</w:t>
            </w:r>
          </w:hyperlink>
        </w:p>
        <w:p>
          <w:pPr>
            <w:pStyle w:val="Contents3"/>
            <w:tabs>
              <w:tab w:val="clear" w:pos="8459"/>
              <w:tab w:val="right" w:pos="9026" w:leader="dot"/>
            </w:tabs>
            <w:rPr/>
          </w:pPr>
          <w:hyperlink w:anchor="__RefHeading___Toc8265709_1280447820">
            <w:r>
              <w:rPr>
                <w:webHidden/>
                <w:rStyle w:val="IndexLink"/>
                <w:rtl w:val="true"/>
              </w:rPr>
              <w:t>منشأ القيافة</w:t>
            </w:r>
            <w:r>
              <w:rPr>
                <w:rStyle w:val="IndexLink"/>
                <w:rtl w:val="true"/>
              </w:rPr>
              <w:tab/>
            </w:r>
            <w:r>
              <w:rPr>
                <w:rStyle w:val="IndexLink"/>
              </w:rPr>
              <w:t>140</w:t>
            </w:r>
          </w:hyperlink>
        </w:p>
        <w:p>
          <w:pPr>
            <w:pStyle w:val="Contents3"/>
            <w:tabs>
              <w:tab w:val="clear" w:pos="8459"/>
              <w:tab w:val="right" w:pos="9026" w:leader="dot"/>
            </w:tabs>
            <w:rPr/>
          </w:pPr>
          <w:hyperlink w:anchor="__RefHeading___Toc8265711_1280447820">
            <w:r>
              <w:rPr>
                <w:webHidden/>
                <w:rStyle w:val="IndexLink"/>
                <w:rtl w:val="true"/>
              </w:rPr>
              <w:t>الزجر</w:t>
            </w:r>
            <w:r>
              <w:rPr>
                <w:rStyle w:val="IndexLink"/>
                <w:rtl w:val="true"/>
              </w:rPr>
              <w:tab/>
            </w:r>
            <w:r>
              <w:rPr>
                <w:rStyle w:val="IndexLink"/>
              </w:rPr>
              <w:t>141</w:t>
            </w:r>
          </w:hyperlink>
        </w:p>
        <w:p>
          <w:pPr>
            <w:pStyle w:val="Contents3"/>
            <w:tabs>
              <w:tab w:val="clear" w:pos="8459"/>
              <w:tab w:val="right" w:pos="9026" w:leader="dot"/>
            </w:tabs>
            <w:rPr/>
          </w:pPr>
          <w:hyperlink w:anchor="__RefHeading___Toc8265713_1280447820">
            <w:r>
              <w:rPr>
                <w:webHidden/>
                <w:rStyle w:val="IndexLink"/>
                <w:rtl w:val="true"/>
              </w:rPr>
              <w:t>اختصاص بعض العرب ببعض هذه الأمور</w:t>
            </w:r>
            <w:r>
              <w:rPr>
                <w:rStyle w:val="IndexLink"/>
                <w:rtl w:val="true"/>
              </w:rPr>
              <w:tab/>
            </w:r>
            <w:r>
              <w:rPr>
                <w:rStyle w:val="IndexLink"/>
              </w:rPr>
              <w:t>141</w:t>
            </w:r>
          </w:hyperlink>
        </w:p>
        <w:p>
          <w:pPr>
            <w:pStyle w:val="Contents3"/>
            <w:tabs>
              <w:tab w:val="clear" w:pos="8459"/>
              <w:tab w:val="right" w:pos="9026" w:leader="dot"/>
            </w:tabs>
            <w:rPr/>
          </w:pPr>
          <w:hyperlink w:anchor="__RefHeading___Toc8265715_1280447820">
            <w:r>
              <w:rPr>
                <w:webHidden/>
                <w:rStyle w:val="IndexLink"/>
                <w:rtl w:val="true"/>
              </w:rPr>
              <w:t>القيافة</w:t>
            </w:r>
            <w:r>
              <w:rPr>
                <w:rStyle w:val="IndexLink"/>
                <w:rtl w:val="true"/>
              </w:rPr>
              <w:tab/>
            </w:r>
            <w:r>
              <w:rPr>
                <w:rStyle w:val="IndexLink"/>
              </w:rPr>
              <w:t>142</w:t>
            </w:r>
          </w:hyperlink>
        </w:p>
        <w:p>
          <w:pPr>
            <w:pStyle w:val="Contents3"/>
            <w:tabs>
              <w:tab w:val="clear" w:pos="8459"/>
              <w:tab w:val="right" w:pos="9026" w:leader="dot"/>
            </w:tabs>
            <w:rPr/>
          </w:pPr>
          <w:hyperlink w:anchor="__RefHeading___Toc8265717_1280447820">
            <w:r>
              <w:rPr>
                <w:webHidden/>
                <w:rStyle w:val="IndexLink"/>
                <w:rtl w:val="true"/>
              </w:rPr>
              <w:t>القيافة عند أهل الشرع</w:t>
            </w:r>
            <w:r>
              <w:rPr>
                <w:rStyle w:val="IndexLink"/>
                <w:rtl w:val="true"/>
              </w:rPr>
              <w:tab/>
            </w:r>
            <w:r>
              <w:rPr>
                <w:rStyle w:val="IndexLink"/>
              </w:rPr>
              <w:t>142</w:t>
            </w:r>
          </w:hyperlink>
        </w:p>
        <w:p>
          <w:pPr>
            <w:pStyle w:val="Contents2"/>
            <w:tabs>
              <w:tab w:val="clear" w:pos="8743"/>
              <w:tab w:val="right" w:pos="9026" w:leader="dot"/>
            </w:tabs>
            <w:rPr/>
          </w:pPr>
          <w:hyperlink w:anchor="__RefHeading___Toc8265719_1280447820">
            <w:r>
              <w:rPr>
                <w:webHidden/>
                <w:rStyle w:val="IndexLink"/>
                <w:rtl w:val="true"/>
              </w:rPr>
              <w:t>ذكر الكهانة، وما قيل في ذلك وما اتصل بهذا الباب مما يراه الناس وحد النفس الناطقة</w:t>
            </w:r>
            <w:r>
              <w:rPr>
                <w:rStyle w:val="IndexLink"/>
                <w:rtl w:val="true"/>
              </w:rPr>
              <w:tab/>
            </w:r>
            <w:r>
              <w:rPr>
                <w:rStyle w:val="IndexLink"/>
              </w:rPr>
              <w:t>144</w:t>
            </w:r>
          </w:hyperlink>
        </w:p>
        <w:p>
          <w:pPr>
            <w:pStyle w:val="Contents3"/>
            <w:tabs>
              <w:tab w:val="clear" w:pos="8459"/>
              <w:tab w:val="right" w:pos="9026" w:leader="dot"/>
            </w:tabs>
            <w:rPr/>
          </w:pPr>
          <w:hyperlink w:anchor="__RefHeading___Toc8265721_1280447820">
            <w:r>
              <w:rPr>
                <w:webHidden/>
                <w:rStyle w:val="IndexLink"/>
                <w:rtl w:val="true"/>
              </w:rPr>
              <w:t>أصل ادعاء علم الغيب</w:t>
            </w:r>
            <w:r>
              <w:rPr>
                <w:rStyle w:val="IndexLink"/>
                <w:rtl w:val="true"/>
              </w:rPr>
              <w:tab/>
            </w:r>
            <w:r>
              <w:rPr>
                <w:rStyle w:val="IndexLink"/>
              </w:rPr>
              <w:t>144</w:t>
            </w:r>
          </w:hyperlink>
        </w:p>
        <w:p>
          <w:pPr>
            <w:pStyle w:val="Contents3"/>
            <w:tabs>
              <w:tab w:val="clear" w:pos="8459"/>
              <w:tab w:val="right" w:pos="9026" w:leader="dot"/>
            </w:tabs>
            <w:rPr/>
          </w:pPr>
          <w:hyperlink w:anchor="__RefHeading___Toc8265723_1280447820">
            <w:r>
              <w:rPr>
                <w:webHidden/>
                <w:rStyle w:val="IndexLink"/>
                <w:rtl w:val="true"/>
              </w:rPr>
              <w:t>العرافة وبعض العرافين</w:t>
            </w:r>
            <w:r>
              <w:rPr>
                <w:rStyle w:val="IndexLink"/>
                <w:rtl w:val="true"/>
              </w:rPr>
              <w:tab/>
            </w:r>
            <w:r>
              <w:rPr>
                <w:rStyle w:val="IndexLink"/>
              </w:rPr>
              <w:t>145</w:t>
            </w:r>
          </w:hyperlink>
        </w:p>
        <w:p>
          <w:pPr>
            <w:pStyle w:val="Contents3"/>
            <w:tabs>
              <w:tab w:val="clear" w:pos="8459"/>
              <w:tab w:val="right" w:pos="9026" w:leader="dot"/>
            </w:tabs>
            <w:rPr/>
          </w:pPr>
          <w:hyperlink w:anchor="__RefHeading___Toc8265725_1280447820">
            <w:r>
              <w:rPr>
                <w:webHidden/>
                <w:rStyle w:val="IndexLink"/>
                <w:rtl w:val="true"/>
              </w:rPr>
              <w:t>الكهانة في العرب</w:t>
            </w:r>
            <w:r>
              <w:rPr>
                <w:rStyle w:val="IndexLink"/>
                <w:rtl w:val="true"/>
              </w:rPr>
              <w:tab/>
            </w:r>
            <w:r>
              <w:rPr>
                <w:rStyle w:val="IndexLink"/>
              </w:rPr>
              <w:t>146</w:t>
            </w:r>
          </w:hyperlink>
        </w:p>
        <w:p>
          <w:pPr>
            <w:pStyle w:val="Contents3"/>
            <w:tabs>
              <w:tab w:val="clear" w:pos="8459"/>
              <w:tab w:val="right" w:pos="9026" w:leader="dot"/>
            </w:tabs>
            <w:rPr/>
          </w:pPr>
          <w:hyperlink w:anchor="__RefHeading___Toc8265727_1280447820">
            <w:r>
              <w:rPr>
                <w:webHidden/>
                <w:rStyle w:val="IndexLink"/>
                <w:rtl w:val="true"/>
              </w:rPr>
              <w:t>الرؤيا وأسبابها</w:t>
            </w:r>
            <w:r>
              <w:rPr>
                <w:rStyle w:val="IndexLink"/>
                <w:rtl w:val="true"/>
              </w:rPr>
              <w:tab/>
            </w:r>
            <w:r>
              <w:rPr>
                <w:rStyle w:val="IndexLink"/>
              </w:rPr>
              <w:t>146</w:t>
            </w:r>
          </w:hyperlink>
        </w:p>
        <w:p>
          <w:pPr>
            <w:pStyle w:val="Contents3"/>
            <w:tabs>
              <w:tab w:val="clear" w:pos="8459"/>
              <w:tab w:val="right" w:pos="9026" w:leader="dot"/>
            </w:tabs>
            <w:rPr/>
          </w:pPr>
          <w:hyperlink w:anchor="__RefHeading___Toc8265729_1280447820">
            <w:r>
              <w:rPr>
                <w:webHidden/>
                <w:rStyle w:val="IndexLink"/>
                <w:rtl w:val="true"/>
              </w:rPr>
              <w:t>جيرون بدمشق</w:t>
            </w:r>
            <w:r>
              <w:rPr>
                <w:rStyle w:val="IndexLink"/>
                <w:rtl w:val="true"/>
              </w:rPr>
              <w:tab/>
            </w:r>
            <w:r>
              <w:rPr>
                <w:rStyle w:val="IndexLink"/>
              </w:rPr>
              <w:t>211</w:t>
            </w:r>
          </w:hyperlink>
        </w:p>
        <w:p>
          <w:pPr>
            <w:pStyle w:val="Contents3"/>
            <w:tabs>
              <w:tab w:val="clear" w:pos="8459"/>
              <w:tab w:val="right" w:pos="9026" w:leader="dot"/>
            </w:tabs>
            <w:rPr/>
          </w:pPr>
          <w:hyperlink w:anchor="__RefHeading___Toc8265731_1280447820">
            <w:r>
              <w:rPr>
                <w:webHidden/>
                <w:rStyle w:val="IndexLink"/>
                <w:rtl w:val="true"/>
              </w:rPr>
              <w:t>كتاب ألف ليلة وليلة</w:t>
            </w:r>
            <w:r>
              <w:rPr>
                <w:rStyle w:val="IndexLink"/>
                <w:rtl w:val="true"/>
              </w:rPr>
              <w:tab/>
            </w:r>
            <w:r>
              <w:rPr>
                <w:rStyle w:val="IndexLink"/>
              </w:rPr>
              <w:t>212</w:t>
            </w:r>
          </w:hyperlink>
        </w:p>
        <w:p>
          <w:pPr>
            <w:pStyle w:val="Contents3"/>
            <w:tabs>
              <w:tab w:val="clear" w:pos="8459"/>
              <w:tab w:val="right" w:pos="9026" w:leader="dot"/>
            </w:tabs>
            <w:rPr/>
          </w:pPr>
          <w:hyperlink w:anchor="__RefHeading___Toc8265733_1280447820">
            <w:r>
              <w:rPr>
                <w:webHidden/>
                <w:rStyle w:val="IndexLink"/>
                <w:rtl w:val="true"/>
              </w:rPr>
              <w:t>أصل مسجد دمشق</w:t>
            </w:r>
            <w:r>
              <w:rPr>
                <w:rStyle w:val="IndexLink"/>
                <w:rtl w:val="true"/>
              </w:rPr>
              <w:tab/>
            </w:r>
            <w:r>
              <w:rPr>
                <w:rStyle w:val="IndexLink"/>
              </w:rPr>
              <w:t>212</w:t>
            </w:r>
          </w:hyperlink>
        </w:p>
        <w:p>
          <w:pPr>
            <w:pStyle w:val="Contents3"/>
            <w:tabs>
              <w:tab w:val="clear" w:pos="8459"/>
              <w:tab w:val="right" w:pos="9026" w:leader="dot"/>
            </w:tabs>
            <w:rPr/>
          </w:pPr>
          <w:hyperlink w:anchor="__RefHeading___Toc8265735_1280447820">
            <w:r>
              <w:rPr>
                <w:webHidden/>
                <w:rStyle w:val="IndexLink"/>
                <w:rtl w:val="true"/>
              </w:rPr>
              <w:t>البريص بدمشق</w:t>
            </w:r>
            <w:r>
              <w:rPr>
                <w:rStyle w:val="IndexLink"/>
                <w:rtl w:val="true"/>
              </w:rPr>
              <w:tab/>
            </w:r>
            <w:r>
              <w:rPr>
                <w:rStyle w:val="IndexLink"/>
              </w:rPr>
              <w:t>212</w:t>
            </w:r>
          </w:hyperlink>
        </w:p>
        <w:p>
          <w:pPr>
            <w:pStyle w:val="Contents3"/>
            <w:tabs>
              <w:tab w:val="clear" w:pos="8459"/>
              <w:tab w:val="right" w:pos="9026" w:leader="dot"/>
            </w:tabs>
            <w:rPr/>
          </w:pPr>
          <w:hyperlink w:anchor="__RefHeading___Toc8265737_1280447820">
            <w:r>
              <w:rPr>
                <w:webHidden/>
                <w:rStyle w:val="IndexLink"/>
                <w:rtl w:val="true"/>
              </w:rPr>
              <w:t>الديماس بأنطاكية</w:t>
            </w:r>
            <w:r>
              <w:rPr>
                <w:rStyle w:val="IndexLink"/>
                <w:rtl w:val="true"/>
              </w:rPr>
              <w:tab/>
            </w:r>
            <w:r>
              <w:rPr>
                <w:rStyle w:val="IndexLink"/>
              </w:rPr>
              <w:t>212</w:t>
            </w:r>
          </w:hyperlink>
        </w:p>
        <w:p>
          <w:pPr>
            <w:pStyle w:val="Contents3"/>
            <w:tabs>
              <w:tab w:val="clear" w:pos="8459"/>
              <w:tab w:val="right" w:pos="9026" w:leader="dot"/>
            </w:tabs>
            <w:rPr/>
          </w:pPr>
          <w:hyperlink w:anchor="__RefHeading___Toc8265739_1280447820">
            <w:r>
              <w:rPr>
                <w:webHidden/>
                <w:rStyle w:val="IndexLink"/>
                <w:rtl w:val="true"/>
              </w:rPr>
              <w:t>بعض عجائب الدنيا</w:t>
            </w:r>
            <w:r>
              <w:rPr>
                <w:rStyle w:val="IndexLink"/>
                <w:rtl w:val="true"/>
              </w:rPr>
              <w:tab/>
            </w:r>
            <w:r>
              <w:rPr>
                <w:rStyle w:val="IndexLink"/>
              </w:rPr>
              <w:t>213</w:t>
            </w:r>
          </w:hyperlink>
        </w:p>
        <w:p>
          <w:pPr>
            <w:pStyle w:val="Contents3"/>
            <w:tabs>
              <w:tab w:val="clear" w:pos="8459"/>
              <w:tab w:val="right" w:pos="9026" w:leader="dot"/>
            </w:tabs>
            <w:rPr/>
          </w:pPr>
          <w:hyperlink w:anchor="__RefHeading___Toc8265741_1280447820">
            <w:r>
              <w:rPr>
                <w:webHidden/>
                <w:rStyle w:val="IndexLink"/>
                <w:rtl w:val="true"/>
              </w:rPr>
              <w:t>محاولات قديمة لوصل بحر الروم بالبحر الأحمر</w:t>
            </w:r>
            <w:r>
              <w:rPr>
                <w:rStyle w:val="IndexLink"/>
                <w:rtl w:val="true"/>
              </w:rPr>
              <w:tab/>
            </w:r>
            <w:r>
              <w:rPr>
                <w:rStyle w:val="IndexLink"/>
              </w:rPr>
              <w:t>214</w:t>
            </w:r>
          </w:hyperlink>
        </w:p>
        <w:p>
          <w:pPr>
            <w:pStyle w:val="Contents2"/>
            <w:tabs>
              <w:tab w:val="clear" w:pos="8743"/>
              <w:tab w:val="right" w:pos="9026" w:leader="dot"/>
            </w:tabs>
            <w:rPr/>
          </w:pPr>
          <w:hyperlink w:anchor="__RefHeading___Toc8265743_1280447820">
            <w:r>
              <w:rPr>
                <w:webHidden/>
                <w:rStyle w:val="IndexLink"/>
                <w:rtl w:val="true"/>
              </w:rPr>
              <w:t xml:space="preserve">ذكر جامع التاريخ من بدء العالم إلى مولد رسول الله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وما لحق بهذا الباب</w:t>
            </w:r>
            <w:r>
              <w:rPr>
                <w:rStyle w:val="IndexLink"/>
                <w:rtl w:val="true"/>
              </w:rPr>
              <w:tab/>
            </w:r>
            <w:r>
              <w:rPr>
                <w:rStyle w:val="IndexLink"/>
              </w:rPr>
              <w:t>216</w:t>
            </w:r>
          </w:hyperlink>
        </w:p>
        <w:p>
          <w:pPr>
            <w:pStyle w:val="Contents3"/>
            <w:tabs>
              <w:tab w:val="clear" w:pos="8459"/>
              <w:tab w:val="right" w:pos="9026" w:leader="dot"/>
            </w:tabs>
            <w:rPr/>
          </w:pPr>
          <w:hyperlink w:anchor="__RefHeading___Toc8265745_1280447820">
            <w:r>
              <w:rPr>
                <w:webHidden/>
                <w:rStyle w:val="IndexLink"/>
                <w:rtl w:val="true"/>
              </w:rPr>
              <w:t>بعض قول الطبيعيين</w:t>
            </w:r>
            <w:r>
              <w:rPr>
                <w:rStyle w:val="IndexLink"/>
                <w:rtl w:val="true"/>
              </w:rPr>
              <w:tab/>
            </w:r>
            <w:r>
              <w:rPr>
                <w:rStyle w:val="IndexLink"/>
              </w:rPr>
              <w:t>216</w:t>
            </w:r>
          </w:hyperlink>
        </w:p>
        <w:p>
          <w:pPr>
            <w:pStyle w:val="Contents3"/>
            <w:tabs>
              <w:tab w:val="clear" w:pos="8459"/>
              <w:tab w:val="right" w:pos="9026" w:leader="dot"/>
            </w:tabs>
            <w:rPr/>
          </w:pPr>
          <w:hyperlink w:anchor="__RefHeading___Toc8265747_1280447820">
            <w:r>
              <w:rPr>
                <w:webHidden/>
                <w:rStyle w:val="IndexLink"/>
                <w:rtl w:val="true"/>
              </w:rPr>
              <w:t>دليل على حدوث العالم</w:t>
            </w:r>
            <w:r>
              <w:rPr>
                <w:rStyle w:val="IndexLink"/>
                <w:rtl w:val="true"/>
              </w:rPr>
              <w:tab/>
            </w:r>
            <w:r>
              <w:rPr>
                <w:rStyle w:val="IndexLink"/>
              </w:rPr>
              <w:t>217</w:t>
            </w:r>
          </w:hyperlink>
        </w:p>
        <w:p>
          <w:pPr>
            <w:pStyle w:val="Contents3"/>
            <w:tabs>
              <w:tab w:val="clear" w:pos="8459"/>
              <w:tab w:val="right" w:pos="9026" w:leader="dot"/>
            </w:tabs>
            <w:rPr/>
          </w:pPr>
          <w:hyperlink w:anchor="__RefHeading___Toc8265749_1280447820">
            <w:r>
              <w:rPr>
                <w:webHidden/>
                <w:rStyle w:val="IndexLink"/>
                <w:rtl w:val="true"/>
              </w:rPr>
              <w:t>المحدث للعالم</w:t>
            </w:r>
            <w:r>
              <w:rPr>
                <w:rStyle w:val="IndexLink"/>
                <w:rtl w:val="true"/>
              </w:rPr>
              <w:tab/>
            </w:r>
            <w:r>
              <w:rPr>
                <w:rStyle w:val="IndexLink"/>
              </w:rPr>
              <w:t>217</w:t>
            </w:r>
          </w:hyperlink>
        </w:p>
        <w:p>
          <w:pPr>
            <w:pStyle w:val="Contents3"/>
            <w:tabs>
              <w:tab w:val="clear" w:pos="8459"/>
              <w:tab w:val="right" w:pos="9026" w:leader="dot"/>
            </w:tabs>
            <w:rPr/>
          </w:pPr>
          <w:hyperlink w:anchor="__RefHeading___Toc8265751_1280447820">
            <w:r>
              <w:rPr>
                <w:webHidden/>
                <w:rStyle w:val="IndexLink"/>
                <w:rtl w:val="true"/>
              </w:rPr>
              <w:t>عمر الدنيا</w:t>
            </w:r>
            <w:r>
              <w:rPr>
                <w:rStyle w:val="IndexLink"/>
                <w:rtl w:val="true"/>
              </w:rPr>
              <w:tab/>
            </w:r>
            <w:r>
              <w:rPr>
                <w:rStyle w:val="IndexLink"/>
              </w:rPr>
              <w:t>218</w:t>
            </w:r>
          </w:hyperlink>
        </w:p>
        <w:p>
          <w:pPr>
            <w:pStyle w:val="Contents3"/>
            <w:tabs>
              <w:tab w:val="clear" w:pos="8459"/>
              <w:tab w:val="right" w:pos="9026" w:leader="dot"/>
            </w:tabs>
            <w:rPr/>
          </w:pPr>
          <w:hyperlink w:anchor="__RefHeading___Toc8265753_1280447820">
            <w:r>
              <w:rPr>
                <w:webHidden/>
                <w:rStyle w:val="IndexLink"/>
                <w:rtl w:val="true"/>
              </w:rPr>
              <w:t>رأي أهل النظر من المسلمين</w:t>
            </w:r>
            <w:r>
              <w:rPr>
                <w:rStyle w:val="IndexLink"/>
                <w:rtl w:val="true"/>
              </w:rPr>
              <w:tab/>
            </w:r>
            <w:r>
              <w:rPr>
                <w:rStyle w:val="IndexLink"/>
              </w:rPr>
              <w:t>219</w:t>
            </w:r>
          </w:hyperlink>
        </w:p>
        <w:p>
          <w:pPr>
            <w:pStyle w:val="Contents2"/>
            <w:tabs>
              <w:tab w:val="clear" w:pos="8743"/>
              <w:tab w:val="right" w:pos="9026" w:leader="dot"/>
            </w:tabs>
            <w:rPr/>
          </w:pPr>
          <w:hyperlink w:anchor="__RefHeading___Toc8265755_1280447820">
            <w:r>
              <w:rPr>
                <w:webHidden/>
                <w:rStyle w:val="IndexLink"/>
                <w:rtl w:val="true"/>
              </w:rPr>
              <w:t>ذکر مولد النبي، ونسبه وغير ذلك ممّا لحق بهذا الباب</w:t>
            </w:r>
            <w:r>
              <w:rPr>
                <w:rStyle w:val="IndexLink"/>
                <w:rtl w:val="true"/>
              </w:rPr>
              <w:tab/>
            </w:r>
            <w:r>
              <w:rPr>
                <w:rStyle w:val="IndexLink"/>
              </w:rPr>
              <w:t>221</w:t>
            </w:r>
          </w:hyperlink>
        </w:p>
        <w:p>
          <w:pPr>
            <w:pStyle w:val="Contents3"/>
            <w:tabs>
              <w:tab w:val="clear" w:pos="8459"/>
              <w:tab w:val="right" w:pos="9026" w:leader="dot"/>
            </w:tabs>
            <w:rPr/>
          </w:pPr>
          <w:hyperlink w:anchor="__RefHeading___Toc8265757_1280447820">
            <w:r>
              <w:rPr>
                <w:webHidden/>
                <w:rStyle w:val="IndexLink"/>
                <w:rtl w:val="true"/>
              </w:rPr>
              <w:t>تقديم</w:t>
            </w:r>
            <w:r>
              <w:rPr>
                <w:rStyle w:val="IndexLink"/>
                <w:rtl w:val="true"/>
              </w:rPr>
              <w:tab/>
            </w:r>
            <w:r>
              <w:rPr>
                <w:rStyle w:val="IndexLink"/>
              </w:rPr>
              <w:t>221</w:t>
            </w:r>
          </w:hyperlink>
        </w:p>
        <w:p>
          <w:pPr>
            <w:pStyle w:val="Contents3"/>
            <w:tabs>
              <w:tab w:val="clear" w:pos="8459"/>
              <w:tab w:val="right" w:pos="9026" w:leader="dot"/>
            </w:tabs>
            <w:rPr/>
          </w:pPr>
          <w:hyperlink w:anchor="__RefHeading___Toc8265759_1280447820">
            <w:r>
              <w:rPr>
                <w:webHidden/>
                <w:rStyle w:val="IndexLink"/>
                <w:rtl w:val="true"/>
              </w:rPr>
              <w:t>نسبه الشريف</w:t>
            </w:r>
            <w:r>
              <w:rPr>
                <w:rStyle w:val="IndexLink"/>
                <w:rtl w:val="true"/>
              </w:rPr>
              <w:tab/>
            </w:r>
            <w:r>
              <w:rPr>
                <w:rStyle w:val="IndexLink"/>
              </w:rPr>
              <w:t>221</w:t>
            </w:r>
          </w:hyperlink>
        </w:p>
        <w:p>
          <w:pPr>
            <w:pStyle w:val="Contents3"/>
            <w:tabs>
              <w:tab w:val="clear" w:pos="8459"/>
              <w:tab w:val="right" w:pos="9026" w:leader="dot"/>
            </w:tabs>
            <w:rPr/>
          </w:pPr>
          <w:hyperlink w:anchor="__RefHeading___Toc8265761_1280447820">
            <w:r>
              <w:rPr>
                <w:webHidden/>
                <w:rStyle w:val="IndexLink"/>
                <w:rtl w:val="true"/>
              </w:rPr>
              <w:t>الخلاف في نسب معد بن عدنان</w:t>
            </w:r>
            <w:r>
              <w:rPr>
                <w:rStyle w:val="IndexLink"/>
                <w:rtl w:val="true"/>
              </w:rPr>
              <w:tab/>
            </w:r>
            <w:r>
              <w:rPr>
                <w:rStyle w:val="IndexLink"/>
              </w:rPr>
              <w:t>221</w:t>
            </w:r>
          </w:hyperlink>
        </w:p>
        <w:p>
          <w:pPr>
            <w:pStyle w:val="Contents3"/>
            <w:tabs>
              <w:tab w:val="clear" w:pos="8459"/>
              <w:tab w:val="right" w:pos="9026" w:leader="dot"/>
            </w:tabs>
            <w:rPr/>
          </w:pPr>
          <w:hyperlink w:anchor="__RefHeading___Toc8265763_1280447820">
            <w:r>
              <w:rPr>
                <w:webHidden/>
                <w:rStyle w:val="IndexLink"/>
                <w:rtl w:val="true"/>
              </w:rPr>
              <w:t>كنية الرسول</w:t>
            </w:r>
            <w:r>
              <w:rPr>
                <w:rStyle w:val="IndexLink"/>
                <w:rtl w:val="true"/>
              </w:rPr>
              <w:tab/>
            </w:r>
            <w:r>
              <w:rPr>
                <w:rStyle w:val="IndexLink"/>
              </w:rPr>
              <w:t>222</w:t>
            </w:r>
          </w:hyperlink>
        </w:p>
        <w:p>
          <w:pPr>
            <w:pStyle w:val="Contents3"/>
            <w:tabs>
              <w:tab w:val="clear" w:pos="8459"/>
              <w:tab w:val="right" w:pos="9026" w:leader="dot"/>
            </w:tabs>
            <w:rPr/>
          </w:pPr>
          <w:hyperlink w:anchor="__RefHeading___Toc8265765_1280447820">
            <w:r>
              <w:rPr>
                <w:webHidden/>
                <w:rStyle w:val="IndexLink"/>
                <w:rtl w:val="true"/>
              </w:rPr>
              <w:t>أسماؤه</w:t>
            </w:r>
            <w:r>
              <w:rPr>
                <w:rStyle w:val="IndexLink"/>
                <w:rtl w:val="true"/>
              </w:rPr>
              <w:tab/>
            </w:r>
            <w:r>
              <w:rPr>
                <w:rStyle w:val="IndexLink"/>
              </w:rPr>
              <w:t>223</w:t>
            </w:r>
          </w:hyperlink>
        </w:p>
        <w:p>
          <w:pPr>
            <w:pStyle w:val="Contents3"/>
            <w:tabs>
              <w:tab w:val="clear" w:pos="8459"/>
              <w:tab w:val="right" w:pos="9026" w:leader="dot"/>
            </w:tabs>
            <w:rPr/>
          </w:pPr>
          <w:hyperlink w:anchor="__RefHeading___Toc8265767_1280447820">
            <w:r>
              <w:rPr>
                <w:webHidden/>
                <w:rStyle w:val="IndexLink"/>
                <w:rtl w:val="true"/>
              </w:rPr>
              <w:t>مولده</w:t>
            </w:r>
            <w:r>
              <w:rPr>
                <w:rStyle w:val="IndexLink"/>
                <w:rtl w:val="true"/>
              </w:rPr>
              <w:tab/>
            </w:r>
            <w:r>
              <w:rPr>
                <w:rStyle w:val="IndexLink"/>
              </w:rPr>
              <w:t>223</w:t>
            </w:r>
          </w:hyperlink>
        </w:p>
        <w:p>
          <w:pPr>
            <w:pStyle w:val="Contents3"/>
            <w:tabs>
              <w:tab w:val="clear" w:pos="8459"/>
              <w:tab w:val="right" w:pos="9026" w:leader="dot"/>
            </w:tabs>
            <w:rPr/>
          </w:pPr>
          <w:hyperlink w:anchor="__RefHeading___Toc8265769_1280447820">
            <w:r>
              <w:rPr>
                <w:webHidden/>
                <w:rStyle w:val="IndexLink"/>
                <w:rtl w:val="true"/>
              </w:rPr>
              <w:t>حروب الفجار</w:t>
            </w:r>
            <w:r>
              <w:rPr>
                <w:rStyle w:val="IndexLink"/>
                <w:rtl w:val="true"/>
              </w:rPr>
              <w:tab/>
            </w:r>
            <w:r>
              <w:rPr>
                <w:rStyle w:val="IndexLink"/>
              </w:rPr>
              <w:t>223</w:t>
            </w:r>
          </w:hyperlink>
        </w:p>
        <w:p>
          <w:pPr>
            <w:pStyle w:val="Contents3"/>
            <w:tabs>
              <w:tab w:val="clear" w:pos="8459"/>
              <w:tab w:val="right" w:pos="9026" w:leader="dot"/>
            </w:tabs>
            <w:rPr/>
          </w:pPr>
          <w:hyperlink w:anchor="__RefHeading___Toc8265771_1280447820">
            <w:r>
              <w:rPr>
                <w:webHidden/>
                <w:rStyle w:val="IndexLink"/>
                <w:rtl w:val="true"/>
              </w:rPr>
              <w:t>بطون قريش</w:t>
            </w:r>
            <w:r>
              <w:rPr>
                <w:rStyle w:val="IndexLink"/>
                <w:rtl w:val="true"/>
              </w:rPr>
              <w:tab/>
            </w:r>
            <w:r>
              <w:rPr>
                <w:rStyle w:val="IndexLink"/>
              </w:rPr>
              <w:t>223</w:t>
            </w:r>
          </w:hyperlink>
        </w:p>
        <w:p>
          <w:pPr>
            <w:pStyle w:val="Contents3"/>
            <w:tabs>
              <w:tab w:val="clear" w:pos="8459"/>
              <w:tab w:val="right" w:pos="9026" w:leader="dot"/>
            </w:tabs>
            <w:rPr/>
          </w:pPr>
          <w:hyperlink w:anchor="__RefHeading___Toc8265773_1280447820">
            <w:r>
              <w:rPr>
                <w:webHidden/>
                <w:rStyle w:val="IndexLink"/>
                <w:rtl w:val="true"/>
              </w:rPr>
              <w:t>حلف الفضول</w:t>
            </w:r>
            <w:r>
              <w:rPr>
                <w:rStyle w:val="IndexLink"/>
                <w:rtl w:val="true"/>
              </w:rPr>
              <w:tab/>
            </w:r>
            <w:r>
              <w:rPr>
                <w:rStyle w:val="IndexLink"/>
              </w:rPr>
              <w:t>224</w:t>
            </w:r>
          </w:hyperlink>
        </w:p>
        <w:p>
          <w:pPr>
            <w:pStyle w:val="Contents3"/>
            <w:tabs>
              <w:tab w:val="clear" w:pos="8459"/>
              <w:tab w:val="right" w:pos="9026" w:leader="dot"/>
            </w:tabs>
            <w:rPr/>
          </w:pPr>
          <w:hyperlink w:anchor="__RefHeading___Toc8265775_1280447820">
            <w:r>
              <w:rPr>
                <w:webHidden/>
                <w:rStyle w:val="IndexLink"/>
                <w:rtl w:val="true"/>
              </w:rPr>
              <w:t>سبب حلف الفضول</w:t>
            </w:r>
            <w:r>
              <w:rPr>
                <w:rStyle w:val="IndexLink"/>
                <w:rtl w:val="true"/>
              </w:rPr>
              <w:tab/>
            </w:r>
            <w:r>
              <w:rPr>
                <w:rStyle w:val="IndexLink"/>
              </w:rPr>
              <w:t>224</w:t>
            </w:r>
          </w:hyperlink>
        </w:p>
        <w:p>
          <w:pPr>
            <w:pStyle w:val="Contents3"/>
            <w:tabs>
              <w:tab w:val="clear" w:pos="8459"/>
              <w:tab w:val="right" w:pos="9026" w:leader="dot"/>
            </w:tabs>
            <w:rPr/>
          </w:pPr>
          <w:hyperlink w:anchor="__RefHeading___Toc8265777_1280447820">
            <w:r>
              <w:rPr>
                <w:webHidden/>
                <w:rStyle w:val="IndexLink"/>
                <w:rtl w:val="true"/>
              </w:rPr>
              <w:t>الفجارات</w:t>
            </w:r>
            <w:r>
              <w:rPr>
                <w:rStyle w:val="IndexLink"/>
                <w:rtl w:val="true"/>
              </w:rPr>
              <w:tab/>
            </w:r>
            <w:r>
              <w:rPr>
                <w:rStyle w:val="IndexLink"/>
              </w:rPr>
              <w:t>224</w:t>
            </w:r>
          </w:hyperlink>
        </w:p>
        <w:p>
          <w:pPr>
            <w:pStyle w:val="Contents3"/>
            <w:tabs>
              <w:tab w:val="clear" w:pos="8459"/>
              <w:tab w:val="right" w:pos="9026" w:leader="dot"/>
            </w:tabs>
            <w:rPr/>
          </w:pPr>
          <w:hyperlink w:anchor="__RefHeading___Toc8265779_1280447820">
            <w:r>
              <w:rPr>
                <w:webHidden/>
                <w:rStyle w:val="IndexLink"/>
                <w:rtl w:val="true"/>
              </w:rPr>
              <w:t>قريش تبني الكعبة</w:t>
            </w:r>
            <w:r>
              <w:rPr>
                <w:rStyle w:val="IndexLink"/>
                <w:rtl w:val="true"/>
              </w:rPr>
              <w:tab/>
            </w:r>
            <w:r>
              <w:rPr>
                <w:rStyle w:val="IndexLink"/>
              </w:rPr>
              <w:t>225</w:t>
            </w:r>
          </w:hyperlink>
        </w:p>
        <w:p>
          <w:pPr>
            <w:pStyle w:val="Contents3"/>
            <w:tabs>
              <w:tab w:val="clear" w:pos="8459"/>
              <w:tab w:val="right" w:pos="9026" w:leader="dot"/>
            </w:tabs>
            <w:rPr/>
          </w:pPr>
          <w:hyperlink w:anchor="__RefHeading___Toc8265781_1280447820">
            <w:r>
              <w:rPr>
                <w:webHidden/>
                <w:rStyle w:val="IndexLink"/>
                <w:rtl w:val="true"/>
              </w:rPr>
              <w:t>وضع الحجر الأسود</w:t>
            </w:r>
            <w:r>
              <w:rPr>
                <w:rStyle w:val="IndexLink"/>
                <w:rtl w:val="true"/>
              </w:rPr>
              <w:tab/>
            </w:r>
            <w:r>
              <w:rPr>
                <w:rStyle w:val="IndexLink"/>
              </w:rPr>
              <w:t>225</w:t>
            </w:r>
          </w:hyperlink>
        </w:p>
        <w:p>
          <w:pPr>
            <w:pStyle w:val="Contents3"/>
            <w:tabs>
              <w:tab w:val="clear" w:pos="8459"/>
              <w:tab w:val="right" w:pos="9026" w:leader="dot"/>
            </w:tabs>
            <w:rPr/>
          </w:pPr>
          <w:hyperlink w:anchor="__RefHeading___Toc8265783_1280447820">
            <w:r>
              <w:rPr>
                <w:webHidden/>
                <w:rStyle w:val="IndexLink"/>
                <w:rtl w:val="true"/>
              </w:rPr>
              <w:t>كسوة الكعبة</w:t>
            </w:r>
            <w:r>
              <w:rPr>
                <w:rStyle w:val="IndexLink"/>
                <w:rtl w:val="true"/>
              </w:rPr>
              <w:tab/>
            </w:r>
            <w:r>
              <w:rPr>
                <w:rStyle w:val="IndexLink"/>
              </w:rPr>
              <w:t>226</w:t>
            </w:r>
          </w:hyperlink>
        </w:p>
        <w:p>
          <w:pPr>
            <w:pStyle w:val="Contents3"/>
            <w:tabs>
              <w:tab w:val="clear" w:pos="8459"/>
              <w:tab w:val="right" w:pos="9026" w:leader="dot"/>
            </w:tabs>
            <w:rPr/>
          </w:pPr>
          <w:hyperlink w:anchor="__RefHeading___Toc8265785_1280447820">
            <w:r>
              <w:rPr>
                <w:webHidden/>
                <w:rStyle w:val="IndexLink"/>
                <w:rtl w:val="true"/>
              </w:rPr>
              <w:t>تحديد المولد</w:t>
            </w:r>
            <w:r>
              <w:rPr>
                <w:rStyle w:val="IndexLink"/>
                <w:rtl w:val="true"/>
              </w:rPr>
              <w:tab/>
            </w:r>
            <w:r>
              <w:rPr>
                <w:rStyle w:val="IndexLink"/>
              </w:rPr>
              <w:t>226</w:t>
            </w:r>
          </w:hyperlink>
        </w:p>
        <w:p>
          <w:pPr>
            <w:pStyle w:val="Contents3"/>
            <w:tabs>
              <w:tab w:val="clear" w:pos="8459"/>
              <w:tab w:val="right" w:pos="9026" w:leader="dot"/>
            </w:tabs>
            <w:rPr/>
          </w:pPr>
          <w:hyperlink w:anchor="__RefHeading___Toc8265787_1280447820">
            <w:r>
              <w:rPr>
                <w:webHidden/>
                <w:rStyle w:val="IndexLink"/>
                <w:rtl w:val="true"/>
              </w:rPr>
              <w:t xml:space="preserve">نسب أمه </w:t>
            </w:r>
            <w:r>
              <w:rPr>
                <w:rStyle w:val="IndexLink"/>
                <w:rtl w:val="true"/>
              </w:rPr>
              <w:t>(</w:t>
            </w:r>
            <w:r>
              <w:rPr>
                <w:rStyle w:val="IndexLink"/>
                <w:rtl w:val="true"/>
              </w:rPr>
              <w:t>عَلَيهِ 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8265789_1280447820">
            <w:r>
              <w:rPr>
                <w:webHidden/>
                <w:rStyle w:val="IndexLink"/>
                <w:rtl w:val="true"/>
              </w:rPr>
              <w:t>أحداث قبل النبوة</w:t>
            </w:r>
            <w:r>
              <w:rPr>
                <w:rStyle w:val="IndexLink"/>
                <w:rtl w:val="true"/>
              </w:rPr>
              <w:tab/>
            </w:r>
            <w:r>
              <w:rPr>
                <w:rStyle w:val="IndexLink"/>
              </w:rPr>
              <w:t>227</w:t>
            </w:r>
          </w:hyperlink>
        </w:p>
        <w:p>
          <w:pPr>
            <w:pStyle w:val="Contents2"/>
            <w:tabs>
              <w:tab w:val="clear" w:pos="8743"/>
              <w:tab w:val="right" w:pos="9026" w:leader="dot"/>
            </w:tabs>
            <w:rPr/>
          </w:pPr>
          <w:hyperlink w:anchor="__RefHeading___Toc8265791_1280447820">
            <w:r>
              <w:rPr>
                <w:webHidden/>
                <w:rStyle w:val="IndexLink"/>
                <w:rtl w:val="true"/>
              </w:rPr>
              <w:t>ذکر مبعثه</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وما جاء في ذلك إلى هجرته</w:t>
            </w:r>
            <w:r>
              <w:rPr>
                <w:rStyle w:val="IndexLink"/>
                <w:rtl w:val="true"/>
              </w:rPr>
              <w:tab/>
            </w:r>
            <w:r>
              <w:rPr>
                <w:rStyle w:val="IndexLink"/>
              </w:rPr>
              <w:t>228</w:t>
            </w:r>
          </w:hyperlink>
        </w:p>
        <w:p>
          <w:pPr>
            <w:pStyle w:val="Contents3"/>
            <w:tabs>
              <w:tab w:val="clear" w:pos="8459"/>
              <w:tab w:val="right" w:pos="9026" w:leader="dot"/>
            </w:tabs>
            <w:rPr/>
          </w:pPr>
          <w:hyperlink w:anchor="__RefHeading___Toc8265793_1280447820">
            <w:r>
              <w:rPr>
                <w:webHidden/>
                <w:rStyle w:val="IndexLink"/>
                <w:rtl w:val="true"/>
              </w:rPr>
              <w:t>مجمل</w:t>
            </w:r>
            <w:r>
              <w:rPr>
                <w:rStyle w:val="IndexLink"/>
                <w:rtl w:val="true"/>
              </w:rPr>
              <w:tab/>
            </w:r>
            <w:r>
              <w:rPr>
                <w:rStyle w:val="IndexLink"/>
              </w:rPr>
              <w:t>228</w:t>
            </w:r>
          </w:hyperlink>
        </w:p>
        <w:p>
          <w:pPr>
            <w:pStyle w:val="Contents3"/>
            <w:tabs>
              <w:tab w:val="clear" w:pos="8459"/>
              <w:tab w:val="right" w:pos="9026" w:leader="dot"/>
            </w:tabs>
            <w:rPr/>
          </w:pPr>
          <w:hyperlink w:anchor="__RefHeading___Toc8265795_1280447820">
            <w:r>
              <w:rPr>
                <w:webHidden/>
                <w:rStyle w:val="IndexLink"/>
                <w:rtl w:val="true"/>
              </w:rPr>
              <w:t>تحديد المبعث</w:t>
            </w:r>
            <w:r>
              <w:rPr>
                <w:rStyle w:val="IndexLink"/>
                <w:rtl w:val="true"/>
              </w:rPr>
              <w:tab/>
            </w:r>
            <w:r>
              <w:rPr>
                <w:rStyle w:val="IndexLink"/>
              </w:rPr>
              <w:t>228</w:t>
            </w:r>
          </w:hyperlink>
        </w:p>
        <w:p>
          <w:pPr>
            <w:pStyle w:val="Contents3"/>
            <w:tabs>
              <w:tab w:val="clear" w:pos="8459"/>
              <w:tab w:val="right" w:pos="9026" w:leader="dot"/>
            </w:tabs>
            <w:rPr/>
          </w:pPr>
          <w:hyperlink w:anchor="__RefHeading___Toc8265797_1280447820">
            <w:r>
              <w:rPr>
                <w:webHidden/>
                <w:rStyle w:val="IndexLink"/>
                <w:rtl w:val="true"/>
              </w:rPr>
              <w:t>إسلام علي بن أبي طالب</w:t>
            </w:r>
            <w:r>
              <w:rPr>
                <w:rStyle w:val="IndexLink"/>
                <w:rtl w:val="true"/>
              </w:rPr>
              <w:tab/>
            </w:r>
            <w:r>
              <w:rPr>
                <w:rStyle w:val="IndexLink"/>
              </w:rPr>
              <w:t>228</w:t>
            </w:r>
          </w:hyperlink>
        </w:p>
        <w:p>
          <w:pPr>
            <w:pStyle w:val="Contents3"/>
            <w:tabs>
              <w:tab w:val="clear" w:pos="8459"/>
              <w:tab w:val="right" w:pos="9026" w:leader="dot"/>
            </w:tabs>
            <w:rPr/>
          </w:pPr>
          <w:hyperlink w:anchor="__RefHeading___Toc8265799_1280447820">
            <w:r>
              <w:rPr>
                <w:webHidden/>
                <w:rStyle w:val="IndexLink"/>
                <w:rtl w:val="true"/>
              </w:rPr>
              <w:t>إسلام أبي بكر ومن أسلم بإسلامه</w:t>
            </w:r>
            <w:r>
              <w:rPr>
                <w:rStyle w:val="IndexLink"/>
                <w:rtl w:val="true"/>
              </w:rPr>
              <w:tab/>
            </w:r>
            <w:r>
              <w:rPr>
                <w:rStyle w:val="IndexLink"/>
              </w:rPr>
              <w:t>229</w:t>
            </w:r>
          </w:hyperlink>
        </w:p>
        <w:p>
          <w:pPr>
            <w:pStyle w:val="Contents3"/>
            <w:tabs>
              <w:tab w:val="clear" w:pos="8459"/>
              <w:tab w:val="right" w:pos="9026" w:leader="dot"/>
            </w:tabs>
            <w:rPr/>
          </w:pPr>
          <w:hyperlink w:anchor="__RefHeading___Toc8265801_1280447820">
            <w:r>
              <w:rPr>
                <w:webHidden/>
                <w:rStyle w:val="IndexLink"/>
                <w:rtl w:val="true"/>
              </w:rPr>
              <w:t>الخلاف في أول من أسلم</w:t>
            </w:r>
            <w:r>
              <w:rPr>
                <w:rStyle w:val="IndexLink"/>
                <w:rtl w:val="true"/>
              </w:rPr>
              <w:tab/>
            </w:r>
            <w:r>
              <w:rPr>
                <w:rStyle w:val="IndexLink"/>
              </w:rPr>
              <w:t>229</w:t>
            </w:r>
          </w:hyperlink>
        </w:p>
        <w:p>
          <w:pPr>
            <w:pStyle w:val="Contents2"/>
            <w:tabs>
              <w:tab w:val="clear" w:pos="8743"/>
              <w:tab w:val="right" w:pos="9026" w:leader="dot"/>
            </w:tabs>
            <w:rPr/>
          </w:pPr>
          <w:hyperlink w:anchor="__RefHeading___Toc8265803_1280447820">
            <w:r>
              <w:rPr>
                <w:webHidden/>
                <w:rStyle w:val="IndexLink"/>
                <w:rtl w:val="true"/>
              </w:rPr>
              <w:t xml:space="preserve">ذكر هجرته، وجوامع مما كان في أيامه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إلى وقت وفاته</w:t>
            </w:r>
            <w:r>
              <w:rPr>
                <w:rStyle w:val="IndexLink"/>
                <w:rtl w:val="true"/>
              </w:rPr>
              <w:tab/>
            </w:r>
            <w:r>
              <w:rPr>
                <w:rStyle w:val="IndexLink"/>
              </w:rPr>
              <w:t>230</w:t>
            </w:r>
          </w:hyperlink>
        </w:p>
        <w:p>
          <w:pPr>
            <w:pStyle w:val="Contents3"/>
            <w:tabs>
              <w:tab w:val="clear" w:pos="8459"/>
              <w:tab w:val="right" w:pos="9026" w:leader="dot"/>
            </w:tabs>
            <w:rPr/>
          </w:pPr>
          <w:hyperlink w:anchor="__RefHeading___Toc8265805_1280447820">
            <w:r>
              <w:rPr>
                <w:webHidden/>
                <w:rStyle w:val="IndexLink"/>
                <w:rtl w:val="true"/>
              </w:rPr>
              <w:t>تقدمه</w:t>
            </w:r>
            <w:r>
              <w:rPr>
                <w:rStyle w:val="IndexLink"/>
                <w:rtl w:val="true"/>
              </w:rPr>
              <w:tab/>
            </w:r>
            <w:r>
              <w:rPr>
                <w:rStyle w:val="IndexLink"/>
              </w:rPr>
              <w:t>230</w:t>
            </w:r>
          </w:hyperlink>
        </w:p>
        <w:p>
          <w:pPr>
            <w:pStyle w:val="Contents3"/>
            <w:tabs>
              <w:tab w:val="clear" w:pos="8459"/>
              <w:tab w:val="right" w:pos="9026" w:leader="dot"/>
            </w:tabs>
            <w:rPr/>
          </w:pPr>
          <w:hyperlink w:anchor="__RefHeading___Toc8265807_1280447820">
            <w:r>
              <w:rPr>
                <w:webHidden/>
                <w:rStyle w:val="IndexLink"/>
                <w:rtl w:val="true"/>
              </w:rPr>
              <w:t>تحديد الهجرة</w:t>
            </w:r>
            <w:r>
              <w:rPr>
                <w:rStyle w:val="IndexLink"/>
                <w:rtl w:val="true"/>
              </w:rPr>
              <w:tab/>
            </w:r>
            <w:r>
              <w:rPr>
                <w:rStyle w:val="IndexLink"/>
              </w:rPr>
              <w:t>230</w:t>
            </w:r>
          </w:hyperlink>
        </w:p>
        <w:p>
          <w:pPr>
            <w:pStyle w:val="Contents3"/>
            <w:tabs>
              <w:tab w:val="clear" w:pos="8459"/>
              <w:tab w:val="right" w:pos="9026" w:leader="dot"/>
            </w:tabs>
            <w:rPr/>
          </w:pPr>
          <w:hyperlink w:anchor="__RefHeading___Toc8265809_1280447820">
            <w:r>
              <w:rPr>
                <w:webHidden/>
                <w:rStyle w:val="IndexLink"/>
                <w:rtl w:val="true"/>
              </w:rPr>
              <w:t>كيف فعل في الهجرة؟</w:t>
            </w:r>
            <w:r>
              <w:rPr>
                <w:rStyle w:val="IndexLink"/>
                <w:rtl w:val="true"/>
              </w:rPr>
              <w:tab/>
            </w:r>
            <w:r>
              <w:rPr>
                <w:rStyle w:val="IndexLink"/>
              </w:rPr>
              <w:t>230</w:t>
            </w:r>
          </w:hyperlink>
        </w:p>
        <w:p>
          <w:pPr>
            <w:pStyle w:val="Contents3"/>
            <w:tabs>
              <w:tab w:val="clear" w:pos="8459"/>
              <w:tab w:val="right" w:pos="9026" w:leader="dot"/>
            </w:tabs>
            <w:rPr/>
          </w:pPr>
          <w:hyperlink w:anchor="__RefHeading___Toc8265811_1280447820">
            <w:r>
              <w:rPr>
                <w:webHidden/>
                <w:rStyle w:val="IndexLink"/>
                <w:rtl w:val="true"/>
              </w:rPr>
              <w:t>دخول المدينة</w:t>
            </w:r>
            <w:r>
              <w:rPr>
                <w:rStyle w:val="IndexLink"/>
                <w:rtl w:val="true"/>
              </w:rPr>
              <w:tab/>
            </w:r>
            <w:r>
              <w:rPr>
                <w:rStyle w:val="IndexLink"/>
              </w:rPr>
              <w:t>230</w:t>
            </w:r>
          </w:hyperlink>
        </w:p>
        <w:p>
          <w:pPr>
            <w:pStyle w:val="Contents3"/>
            <w:tabs>
              <w:tab w:val="clear" w:pos="8459"/>
              <w:tab w:val="right" w:pos="9026" w:leader="dot"/>
            </w:tabs>
            <w:rPr/>
          </w:pPr>
          <w:hyperlink w:anchor="__RefHeading___Toc8265813_1280447820">
            <w:r>
              <w:rPr>
                <w:webHidden/>
                <w:rStyle w:val="IndexLink"/>
                <w:rtl w:val="true"/>
              </w:rPr>
              <w:t>علته ووفاته</w:t>
            </w:r>
            <w:r>
              <w:rPr>
                <w:rStyle w:val="IndexLink"/>
                <w:rtl w:val="true"/>
              </w:rPr>
              <w:tab/>
            </w:r>
            <w:r>
              <w:rPr>
                <w:rStyle w:val="IndexLink"/>
              </w:rPr>
              <w:t>231</w:t>
            </w:r>
          </w:hyperlink>
        </w:p>
        <w:p>
          <w:pPr>
            <w:pStyle w:val="Contents3"/>
            <w:tabs>
              <w:tab w:val="clear" w:pos="8459"/>
              <w:tab w:val="right" w:pos="9026" w:leader="dot"/>
            </w:tabs>
            <w:rPr/>
          </w:pPr>
          <w:hyperlink w:anchor="__RefHeading___Toc8265815_1280447820">
            <w:r>
              <w:rPr>
                <w:webHidden/>
                <w:rStyle w:val="IndexLink"/>
                <w:rtl w:val="true"/>
              </w:rPr>
              <w:t>غزواته</w:t>
            </w:r>
            <w:r>
              <w:rPr>
                <w:rStyle w:val="IndexLink"/>
                <w:rtl w:val="true"/>
              </w:rPr>
              <w:tab/>
            </w:r>
            <w:r>
              <w:rPr>
                <w:rStyle w:val="IndexLink"/>
              </w:rPr>
              <w:t>232</w:t>
            </w:r>
          </w:hyperlink>
        </w:p>
        <w:p>
          <w:pPr>
            <w:pStyle w:val="Contents3"/>
            <w:tabs>
              <w:tab w:val="clear" w:pos="8459"/>
              <w:tab w:val="right" w:pos="9026" w:leader="dot"/>
            </w:tabs>
            <w:rPr/>
          </w:pPr>
          <w:hyperlink w:anchor="__RefHeading___Toc8265817_1280447820">
            <w:r>
              <w:rPr>
                <w:webHidden/>
                <w:rStyle w:val="IndexLink"/>
                <w:rtl w:val="true"/>
              </w:rPr>
              <w:t>ترتيبها</w:t>
            </w:r>
            <w:r>
              <w:rPr>
                <w:rStyle w:val="IndexLink"/>
                <w:rtl w:val="true"/>
              </w:rPr>
              <w:tab/>
            </w:r>
            <w:r>
              <w:rPr>
                <w:rStyle w:val="IndexLink"/>
              </w:rPr>
              <w:t>232</w:t>
            </w:r>
          </w:hyperlink>
        </w:p>
        <w:p>
          <w:pPr>
            <w:pStyle w:val="Contents3"/>
            <w:tabs>
              <w:tab w:val="clear" w:pos="8459"/>
              <w:tab w:val="right" w:pos="9026" w:leader="dot"/>
            </w:tabs>
            <w:rPr/>
          </w:pPr>
          <w:hyperlink w:anchor="__RefHeading___Toc8265819_1280447820">
            <w:r>
              <w:rPr>
                <w:webHidden/>
                <w:rStyle w:val="IndexLink"/>
                <w:rtl w:val="true"/>
              </w:rPr>
              <w:t>قول الواقدي في غزواته</w:t>
            </w:r>
            <w:r>
              <w:rPr>
                <w:rStyle w:val="IndexLink"/>
                <w:rtl w:val="true"/>
              </w:rPr>
              <w:tab/>
            </w:r>
            <w:r>
              <w:rPr>
                <w:rStyle w:val="IndexLink"/>
              </w:rPr>
              <w:t>232</w:t>
            </w:r>
          </w:hyperlink>
        </w:p>
        <w:p>
          <w:pPr>
            <w:pStyle w:val="Contents3"/>
            <w:tabs>
              <w:tab w:val="clear" w:pos="8459"/>
              <w:tab w:val="right" w:pos="9026" w:leader="dot"/>
            </w:tabs>
            <w:rPr/>
          </w:pPr>
          <w:hyperlink w:anchor="__RefHeading___Toc8265821_1280447820">
            <w:r>
              <w:rPr>
                <w:webHidden/>
                <w:rStyle w:val="IndexLink"/>
                <w:rtl w:val="true"/>
              </w:rPr>
              <w:t>سراياه وبعوثه</w:t>
            </w:r>
            <w:r>
              <w:rPr>
                <w:rStyle w:val="IndexLink"/>
                <w:rtl w:val="true"/>
              </w:rPr>
              <w:tab/>
            </w:r>
            <w:r>
              <w:rPr>
                <w:rStyle w:val="IndexLink"/>
              </w:rPr>
              <w:t>233</w:t>
            </w:r>
          </w:hyperlink>
        </w:p>
        <w:p>
          <w:pPr>
            <w:pStyle w:val="Contents3"/>
            <w:tabs>
              <w:tab w:val="clear" w:pos="8459"/>
              <w:tab w:val="right" w:pos="9026" w:leader="dot"/>
            </w:tabs>
            <w:rPr/>
          </w:pPr>
          <w:hyperlink w:anchor="__RefHeading___Toc8265823_1280447820">
            <w:r>
              <w:rPr>
                <w:webHidden/>
                <w:rStyle w:val="IndexLink"/>
                <w:rtl w:val="true"/>
              </w:rPr>
              <w:t>مشاهير الأحداث</w:t>
            </w:r>
            <w:r>
              <w:rPr>
                <w:rStyle w:val="IndexLink"/>
                <w:rtl w:val="true"/>
              </w:rPr>
              <w:tab/>
            </w:r>
            <w:r>
              <w:rPr>
                <w:rStyle w:val="IndexLink"/>
              </w:rPr>
              <w:t>233</w:t>
            </w:r>
          </w:hyperlink>
        </w:p>
        <w:p>
          <w:pPr>
            <w:pStyle w:val="Contents3"/>
            <w:tabs>
              <w:tab w:val="clear" w:pos="8459"/>
              <w:tab w:val="right" w:pos="9026" w:leader="dot"/>
            </w:tabs>
            <w:rPr/>
          </w:pPr>
          <w:hyperlink w:anchor="__RefHeading___Toc8265825_1280447820">
            <w:r>
              <w:rPr>
                <w:webHidden/>
                <w:rStyle w:val="IndexLink"/>
                <w:rtl w:val="true"/>
              </w:rPr>
              <w:t>النزاع في عمره عليه الصلاة والسلام</w:t>
            </w:r>
            <w:r>
              <w:rPr>
                <w:rStyle w:val="IndexLink"/>
                <w:rtl w:val="true"/>
              </w:rPr>
              <w:tab/>
            </w:r>
            <w:r>
              <w:rPr>
                <w:rStyle w:val="IndexLink"/>
              </w:rPr>
              <w:t>234</w:t>
            </w:r>
          </w:hyperlink>
        </w:p>
        <w:p>
          <w:pPr>
            <w:pStyle w:val="Contents3"/>
            <w:tabs>
              <w:tab w:val="clear" w:pos="8459"/>
              <w:tab w:val="right" w:pos="9026" w:leader="dot"/>
            </w:tabs>
            <w:rPr/>
          </w:pPr>
          <w:hyperlink w:anchor="__RefHeading___Toc8265827_1280447820">
            <w:r>
              <w:rPr>
                <w:webHidden/>
                <w:rStyle w:val="IndexLink"/>
                <w:rtl w:val="true"/>
              </w:rPr>
              <w:t xml:space="preserve">وفاته وتكفينه ودفنه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8265829_1280447820">
            <w:r>
              <w:rPr>
                <w:webHidden/>
                <w:rStyle w:val="IndexLink"/>
                <w:rtl w:val="true"/>
              </w:rPr>
              <w:t>تقدمة</w:t>
            </w:r>
            <w:r>
              <w:rPr>
                <w:rStyle w:val="IndexLink"/>
                <w:rtl w:val="true"/>
              </w:rPr>
              <w:tab/>
            </w:r>
            <w:r>
              <w:rPr>
                <w:rStyle w:val="IndexLink"/>
              </w:rPr>
              <w:t>235</w:t>
            </w:r>
          </w:hyperlink>
        </w:p>
        <w:p>
          <w:pPr>
            <w:pStyle w:val="Contents3"/>
            <w:tabs>
              <w:tab w:val="clear" w:pos="8459"/>
              <w:tab w:val="right" w:pos="9026" w:leader="dot"/>
            </w:tabs>
            <w:rPr/>
          </w:pPr>
          <w:hyperlink w:anchor="__RefHeading___Toc8265831_1280447820">
            <w:r>
              <w:rPr>
                <w:webHidden/>
                <w:rStyle w:val="IndexLink"/>
                <w:rtl w:val="true"/>
              </w:rPr>
              <w:t>السنة الأولى من مولده</w:t>
            </w:r>
            <w:r>
              <w:rPr>
                <w:rStyle w:val="IndexLink"/>
                <w:rtl w:val="true"/>
              </w:rPr>
              <w:tab/>
            </w:r>
            <w:r>
              <w:rPr>
                <w:rStyle w:val="IndexLink"/>
              </w:rPr>
              <w:t>235</w:t>
            </w:r>
          </w:hyperlink>
        </w:p>
        <w:p>
          <w:pPr>
            <w:pStyle w:val="Contents3"/>
            <w:tabs>
              <w:tab w:val="clear" w:pos="8459"/>
              <w:tab w:val="right" w:pos="9026" w:leader="dot"/>
            </w:tabs>
            <w:rPr/>
          </w:pPr>
          <w:hyperlink w:anchor="__RefHeading___Toc8265833_1280447820">
            <w:r>
              <w:rPr>
                <w:webHidden/>
                <w:rStyle w:val="IndexLink"/>
                <w:rtl w:val="true"/>
              </w:rPr>
              <w:t>السنة الخامسة</w:t>
            </w:r>
            <w:r>
              <w:rPr>
                <w:rStyle w:val="IndexLink"/>
                <w:rtl w:val="true"/>
              </w:rPr>
              <w:tab/>
            </w:r>
            <w:r>
              <w:rPr>
                <w:rStyle w:val="IndexLink"/>
              </w:rPr>
              <w:t>235</w:t>
            </w:r>
          </w:hyperlink>
        </w:p>
        <w:p>
          <w:pPr>
            <w:pStyle w:val="Contents3"/>
            <w:tabs>
              <w:tab w:val="clear" w:pos="8459"/>
              <w:tab w:val="right" w:pos="9026" w:leader="dot"/>
            </w:tabs>
            <w:rPr/>
          </w:pPr>
          <w:hyperlink w:anchor="__RefHeading___Toc8265835_1280447820">
            <w:r>
              <w:rPr>
                <w:webHidden/>
                <w:rStyle w:val="IndexLink"/>
                <w:rtl w:val="true"/>
              </w:rPr>
              <w:t>السنة السادسة</w:t>
            </w:r>
            <w:r>
              <w:rPr>
                <w:rStyle w:val="IndexLink"/>
                <w:rtl w:val="true"/>
              </w:rPr>
              <w:tab/>
            </w:r>
            <w:r>
              <w:rPr>
                <w:rStyle w:val="IndexLink"/>
              </w:rPr>
              <w:t>235</w:t>
            </w:r>
          </w:hyperlink>
        </w:p>
        <w:p>
          <w:pPr>
            <w:pStyle w:val="Contents3"/>
            <w:tabs>
              <w:tab w:val="clear" w:pos="8459"/>
              <w:tab w:val="right" w:pos="9026" w:leader="dot"/>
            </w:tabs>
            <w:rPr/>
          </w:pPr>
          <w:hyperlink w:anchor="__RefHeading___Toc8265837_1280447820">
            <w:r>
              <w:rPr>
                <w:webHidden/>
                <w:rStyle w:val="IndexLink"/>
                <w:rtl w:val="true"/>
              </w:rPr>
              <w:t>خروجه إلى الشام</w:t>
            </w:r>
            <w:r>
              <w:rPr>
                <w:rStyle w:val="IndexLink"/>
                <w:rtl w:val="true"/>
              </w:rPr>
              <w:tab/>
            </w:r>
            <w:r>
              <w:rPr>
                <w:rStyle w:val="IndexLink"/>
              </w:rPr>
              <w:t>235</w:t>
            </w:r>
          </w:hyperlink>
        </w:p>
        <w:p>
          <w:pPr>
            <w:pStyle w:val="Contents3"/>
            <w:tabs>
              <w:tab w:val="clear" w:pos="8459"/>
              <w:tab w:val="right" w:pos="9026" w:leader="dot"/>
            </w:tabs>
            <w:rPr/>
          </w:pPr>
          <w:hyperlink w:anchor="__RefHeading___Toc8265839_1280447820">
            <w:r>
              <w:rPr>
                <w:webHidden/>
                <w:rStyle w:val="IndexLink"/>
                <w:rtl w:val="true"/>
              </w:rPr>
              <w:t>شهوده الفجار</w:t>
            </w:r>
            <w:r>
              <w:rPr>
                <w:rStyle w:val="IndexLink"/>
                <w:rtl w:val="true"/>
              </w:rPr>
              <w:tab/>
            </w:r>
            <w:r>
              <w:rPr>
                <w:rStyle w:val="IndexLink"/>
              </w:rPr>
              <w:t>236</w:t>
            </w:r>
          </w:hyperlink>
        </w:p>
        <w:p>
          <w:pPr>
            <w:pStyle w:val="Contents3"/>
            <w:tabs>
              <w:tab w:val="clear" w:pos="8459"/>
              <w:tab w:val="right" w:pos="9026" w:leader="dot"/>
            </w:tabs>
            <w:rPr/>
          </w:pPr>
          <w:hyperlink w:anchor="__RefHeading___Toc8265841_1280447820">
            <w:r>
              <w:rPr>
                <w:webHidden/>
                <w:rStyle w:val="IndexLink"/>
                <w:rtl w:val="true"/>
              </w:rPr>
              <w:t>ست وعشرين</w:t>
            </w:r>
            <w:r>
              <w:rPr>
                <w:rStyle w:val="IndexLink"/>
                <w:rtl w:val="true"/>
              </w:rPr>
              <w:tab/>
            </w:r>
            <w:r>
              <w:rPr>
                <w:rStyle w:val="IndexLink"/>
              </w:rPr>
              <w:t>236</w:t>
            </w:r>
          </w:hyperlink>
        </w:p>
        <w:p>
          <w:pPr>
            <w:pStyle w:val="Contents3"/>
            <w:tabs>
              <w:tab w:val="clear" w:pos="8459"/>
              <w:tab w:val="right" w:pos="9026" w:leader="dot"/>
            </w:tabs>
            <w:rPr/>
          </w:pPr>
          <w:hyperlink w:anchor="__RefHeading___Toc8265843_1280447820">
            <w:r>
              <w:rPr>
                <w:webHidden/>
                <w:rStyle w:val="IndexLink"/>
                <w:rtl w:val="true"/>
              </w:rPr>
              <w:t>ست وثلاثين</w:t>
            </w:r>
            <w:r>
              <w:rPr>
                <w:rStyle w:val="IndexLink"/>
                <w:rtl w:val="true"/>
              </w:rPr>
              <w:tab/>
            </w:r>
            <w:r>
              <w:rPr>
                <w:rStyle w:val="IndexLink"/>
              </w:rPr>
              <w:t>236</w:t>
            </w:r>
          </w:hyperlink>
        </w:p>
        <w:p>
          <w:pPr>
            <w:pStyle w:val="Contents3"/>
            <w:tabs>
              <w:tab w:val="clear" w:pos="8459"/>
              <w:tab w:val="right" w:pos="9026" w:leader="dot"/>
            </w:tabs>
            <w:rPr/>
          </w:pPr>
          <w:hyperlink w:anchor="__RefHeading___Toc8265845_1280447820">
            <w:r>
              <w:rPr>
                <w:webHidden/>
                <w:rStyle w:val="IndexLink"/>
                <w:rtl w:val="true"/>
              </w:rPr>
              <w:t>إحدى وأربعين</w:t>
            </w:r>
            <w:r>
              <w:rPr>
                <w:rStyle w:val="IndexLink"/>
                <w:rtl w:val="true"/>
              </w:rPr>
              <w:tab/>
            </w:r>
            <w:r>
              <w:rPr>
                <w:rStyle w:val="IndexLink"/>
              </w:rPr>
              <w:t>236</w:t>
            </w:r>
          </w:hyperlink>
        </w:p>
        <w:p>
          <w:pPr>
            <w:pStyle w:val="Contents3"/>
            <w:tabs>
              <w:tab w:val="clear" w:pos="8459"/>
              <w:tab w:val="right" w:pos="9026" w:leader="dot"/>
            </w:tabs>
            <w:rPr/>
          </w:pPr>
          <w:hyperlink w:anchor="__RefHeading___Toc8265847_1280447820">
            <w:r>
              <w:rPr>
                <w:webHidden/>
                <w:rStyle w:val="IndexLink"/>
                <w:rtl w:val="true"/>
              </w:rPr>
              <w:t>ست وأربعين</w:t>
            </w:r>
            <w:r>
              <w:rPr>
                <w:rStyle w:val="IndexLink"/>
                <w:rtl w:val="true"/>
              </w:rPr>
              <w:tab/>
            </w:r>
            <w:r>
              <w:rPr>
                <w:rStyle w:val="IndexLink"/>
              </w:rPr>
              <w:t>237</w:t>
            </w:r>
          </w:hyperlink>
        </w:p>
        <w:p>
          <w:pPr>
            <w:pStyle w:val="Contents3"/>
            <w:tabs>
              <w:tab w:val="clear" w:pos="8459"/>
              <w:tab w:val="right" w:pos="9026" w:leader="dot"/>
            </w:tabs>
            <w:rPr/>
          </w:pPr>
          <w:hyperlink w:anchor="__RefHeading___Toc8265849_1280447820">
            <w:r>
              <w:rPr>
                <w:webHidden/>
                <w:rStyle w:val="IndexLink"/>
                <w:rtl w:val="true"/>
              </w:rPr>
              <w:t>سنة خمسين</w:t>
            </w:r>
            <w:r>
              <w:rPr>
                <w:rStyle w:val="IndexLink"/>
                <w:rtl w:val="true"/>
              </w:rPr>
              <w:tab/>
            </w:r>
            <w:r>
              <w:rPr>
                <w:rStyle w:val="IndexLink"/>
              </w:rPr>
              <w:t>237</w:t>
            </w:r>
          </w:hyperlink>
        </w:p>
        <w:p>
          <w:pPr>
            <w:pStyle w:val="Contents3"/>
            <w:tabs>
              <w:tab w:val="clear" w:pos="8459"/>
              <w:tab w:val="right" w:pos="9026" w:leader="dot"/>
            </w:tabs>
            <w:rPr/>
          </w:pPr>
          <w:hyperlink w:anchor="__RefHeading___Toc8265851_1280447820">
            <w:r>
              <w:rPr>
                <w:webHidden/>
                <w:rStyle w:val="IndexLink"/>
                <w:rtl w:val="true"/>
              </w:rPr>
              <w:t>إحدى وخمسين</w:t>
            </w:r>
            <w:r>
              <w:rPr>
                <w:rStyle w:val="IndexLink"/>
                <w:rtl w:val="true"/>
              </w:rPr>
              <w:tab/>
            </w:r>
            <w:r>
              <w:rPr>
                <w:rStyle w:val="IndexLink"/>
              </w:rPr>
              <w:t>237</w:t>
            </w:r>
          </w:hyperlink>
        </w:p>
        <w:p>
          <w:pPr>
            <w:pStyle w:val="Contents3"/>
            <w:tabs>
              <w:tab w:val="clear" w:pos="8459"/>
              <w:tab w:val="right" w:pos="9026" w:leader="dot"/>
            </w:tabs>
            <w:rPr/>
          </w:pPr>
          <w:hyperlink w:anchor="__RefHeading___Toc8265853_1280447820">
            <w:r>
              <w:rPr>
                <w:webHidden/>
                <w:rStyle w:val="IndexLink"/>
                <w:rtl w:val="true"/>
              </w:rPr>
              <w:t>أربع وخمسين</w:t>
            </w:r>
            <w:r>
              <w:rPr>
                <w:rStyle w:val="IndexLink"/>
                <w:rtl w:val="true"/>
              </w:rPr>
              <w:tab/>
            </w:r>
            <w:r>
              <w:rPr>
                <w:rStyle w:val="IndexLink"/>
              </w:rPr>
              <w:t>237</w:t>
            </w:r>
          </w:hyperlink>
        </w:p>
        <w:p>
          <w:pPr>
            <w:pStyle w:val="Contents3"/>
            <w:tabs>
              <w:tab w:val="clear" w:pos="8459"/>
              <w:tab w:val="right" w:pos="9026" w:leader="dot"/>
            </w:tabs>
            <w:rPr/>
          </w:pPr>
          <w:hyperlink w:anchor="__RefHeading___Toc8265855_1280447820">
            <w:r>
              <w:rPr>
                <w:webHidden/>
                <w:rStyle w:val="IndexLink"/>
                <w:rtl w:val="true"/>
              </w:rPr>
              <w:t>اثنتين من الهجرة</w:t>
            </w:r>
            <w:r>
              <w:rPr>
                <w:rStyle w:val="IndexLink"/>
                <w:rtl w:val="true"/>
              </w:rPr>
              <w:tab/>
            </w:r>
            <w:r>
              <w:rPr>
                <w:rStyle w:val="IndexLink"/>
              </w:rPr>
              <w:t>237</w:t>
            </w:r>
          </w:hyperlink>
        </w:p>
        <w:p>
          <w:pPr>
            <w:pStyle w:val="Contents3"/>
            <w:tabs>
              <w:tab w:val="clear" w:pos="8459"/>
              <w:tab w:val="right" w:pos="9026" w:leader="dot"/>
            </w:tabs>
            <w:rPr/>
          </w:pPr>
          <w:hyperlink w:anchor="__RefHeading___Toc8265857_1280447820">
            <w:r>
              <w:rPr>
                <w:webHidden/>
                <w:rStyle w:val="IndexLink"/>
                <w:rtl w:val="true"/>
              </w:rPr>
              <w:t>ثلاث من الهجرة</w:t>
            </w:r>
            <w:r>
              <w:rPr>
                <w:rStyle w:val="IndexLink"/>
                <w:rtl w:val="true"/>
              </w:rPr>
              <w:tab/>
            </w:r>
            <w:r>
              <w:rPr>
                <w:rStyle w:val="IndexLink"/>
              </w:rPr>
              <w:t>238</w:t>
            </w:r>
          </w:hyperlink>
        </w:p>
        <w:p>
          <w:pPr>
            <w:pStyle w:val="Contents3"/>
            <w:tabs>
              <w:tab w:val="clear" w:pos="8459"/>
              <w:tab w:val="right" w:pos="9026" w:leader="dot"/>
            </w:tabs>
            <w:rPr/>
          </w:pPr>
          <w:hyperlink w:anchor="__RefHeading___Toc8265859_1280447820">
            <w:r>
              <w:rPr>
                <w:webHidden/>
                <w:rStyle w:val="IndexLink"/>
                <w:rtl w:val="true"/>
              </w:rPr>
              <w:t>أربع من الهجرة</w:t>
            </w:r>
            <w:r>
              <w:rPr>
                <w:rStyle w:val="IndexLink"/>
                <w:rtl w:val="true"/>
              </w:rPr>
              <w:tab/>
            </w:r>
            <w:r>
              <w:rPr>
                <w:rStyle w:val="IndexLink"/>
              </w:rPr>
              <w:t>238</w:t>
            </w:r>
          </w:hyperlink>
        </w:p>
        <w:p>
          <w:pPr>
            <w:pStyle w:val="Contents3"/>
            <w:tabs>
              <w:tab w:val="clear" w:pos="8459"/>
              <w:tab w:val="right" w:pos="9026" w:leader="dot"/>
            </w:tabs>
            <w:rPr/>
          </w:pPr>
          <w:hyperlink w:anchor="__RefHeading___Toc8265861_1280447820">
            <w:r>
              <w:rPr>
                <w:webHidden/>
                <w:rStyle w:val="IndexLink"/>
                <w:rtl w:val="true"/>
              </w:rPr>
              <w:t>خمس من الهجرة</w:t>
            </w:r>
            <w:r>
              <w:rPr>
                <w:rStyle w:val="IndexLink"/>
                <w:rtl w:val="true"/>
              </w:rPr>
              <w:tab/>
            </w:r>
            <w:r>
              <w:rPr>
                <w:rStyle w:val="IndexLink"/>
              </w:rPr>
              <w:t>238</w:t>
            </w:r>
          </w:hyperlink>
        </w:p>
        <w:p>
          <w:pPr>
            <w:pStyle w:val="Contents3"/>
            <w:tabs>
              <w:tab w:val="clear" w:pos="8459"/>
              <w:tab w:val="right" w:pos="9026" w:leader="dot"/>
            </w:tabs>
            <w:rPr/>
          </w:pPr>
          <w:hyperlink w:anchor="__RefHeading___Toc8265863_1280447820">
            <w:r>
              <w:rPr>
                <w:webHidden/>
                <w:rStyle w:val="IndexLink"/>
                <w:rtl w:val="true"/>
              </w:rPr>
              <w:t>ست من الهجرة</w:t>
            </w:r>
            <w:r>
              <w:rPr>
                <w:rStyle w:val="IndexLink"/>
                <w:rtl w:val="true"/>
              </w:rPr>
              <w:tab/>
            </w:r>
            <w:r>
              <w:rPr>
                <w:rStyle w:val="IndexLink"/>
              </w:rPr>
              <w:t>238</w:t>
            </w:r>
          </w:hyperlink>
        </w:p>
        <w:p>
          <w:pPr>
            <w:pStyle w:val="Contents3"/>
            <w:tabs>
              <w:tab w:val="clear" w:pos="8459"/>
              <w:tab w:val="right" w:pos="9026" w:leader="dot"/>
            </w:tabs>
            <w:rPr/>
          </w:pPr>
          <w:hyperlink w:anchor="__RefHeading___Toc8265865_1280447820">
            <w:r>
              <w:rPr>
                <w:webHidden/>
                <w:rStyle w:val="IndexLink"/>
                <w:rtl w:val="true"/>
              </w:rPr>
              <w:t>سبع من الهجرة</w:t>
            </w:r>
            <w:r>
              <w:rPr>
                <w:rStyle w:val="IndexLink"/>
                <w:rtl w:val="true"/>
              </w:rPr>
              <w:tab/>
            </w:r>
            <w:r>
              <w:rPr>
                <w:rStyle w:val="IndexLink"/>
              </w:rPr>
              <w:t>238</w:t>
            </w:r>
          </w:hyperlink>
        </w:p>
        <w:p>
          <w:pPr>
            <w:pStyle w:val="Contents3"/>
            <w:tabs>
              <w:tab w:val="clear" w:pos="8459"/>
              <w:tab w:val="right" w:pos="9026" w:leader="dot"/>
            </w:tabs>
            <w:rPr/>
          </w:pPr>
          <w:hyperlink w:anchor="__RefHeading___Toc8265867_1280447820">
            <w:r>
              <w:rPr>
                <w:webHidden/>
                <w:rStyle w:val="IndexLink"/>
                <w:rtl w:val="true"/>
              </w:rPr>
              <w:t>ثمان من الهجرة</w:t>
            </w:r>
            <w:r>
              <w:rPr>
                <w:rStyle w:val="IndexLink"/>
                <w:rtl w:val="true"/>
              </w:rPr>
              <w:tab/>
            </w:r>
            <w:r>
              <w:rPr>
                <w:rStyle w:val="IndexLink"/>
              </w:rPr>
              <w:t>239</w:t>
            </w:r>
          </w:hyperlink>
        </w:p>
        <w:p>
          <w:pPr>
            <w:pStyle w:val="Contents3"/>
            <w:tabs>
              <w:tab w:val="clear" w:pos="8459"/>
              <w:tab w:val="right" w:pos="9026" w:leader="dot"/>
            </w:tabs>
            <w:rPr/>
          </w:pPr>
          <w:hyperlink w:anchor="__RefHeading___Toc8265869_1280447820">
            <w:r>
              <w:rPr>
                <w:webHidden/>
                <w:rStyle w:val="IndexLink"/>
                <w:rtl w:val="true"/>
              </w:rPr>
              <w:t>فتح مكة</w:t>
            </w:r>
            <w:r>
              <w:rPr>
                <w:rStyle w:val="IndexLink"/>
                <w:rtl w:val="true"/>
              </w:rPr>
              <w:tab/>
            </w:r>
            <w:r>
              <w:rPr>
                <w:rStyle w:val="IndexLink"/>
              </w:rPr>
              <w:t>239</w:t>
            </w:r>
          </w:hyperlink>
        </w:p>
        <w:p>
          <w:pPr>
            <w:pStyle w:val="Contents3"/>
            <w:tabs>
              <w:tab w:val="clear" w:pos="8459"/>
              <w:tab w:val="right" w:pos="9026" w:leader="dot"/>
            </w:tabs>
            <w:rPr/>
          </w:pPr>
          <w:hyperlink w:anchor="__RefHeading___Toc8265871_1280447820">
            <w:r>
              <w:rPr>
                <w:webHidden/>
                <w:rStyle w:val="IndexLink"/>
                <w:rtl w:val="true"/>
              </w:rPr>
              <w:t>تسع من الهجرة</w:t>
            </w:r>
            <w:r>
              <w:rPr>
                <w:rStyle w:val="IndexLink"/>
                <w:rtl w:val="true"/>
              </w:rPr>
              <w:tab/>
            </w:r>
            <w:r>
              <w:rPr>
                <w:rStyle w:val="IndexLink"/>
              </w:rPr>
              <w:t>239</w:t>
            </w:r>
          </w:hyperlink>
        </w:p>
        <w:p>
          <w:pPr>
            <w:pStyle w:val="Contents3"/>
            <w:tabs>
              <w:tab w:val="clear" w:pos="8459"/>
              <w:tab w:val="right" w:pos="9026" w:leader="dot"/>
            </w:tabs>
            <w:rPr/>
          </w:pPr>
          <w:hyperlink w:anchor="__RefHeading___Toc8265873_1280447820">
            <w:r>
              <w:rPr>
                <w:webHidden/>
                <w:rStyle w:val="IndexLink"/>
                <w:rtl w:val="true"/>
              </w:rPr>
              <w:t>عشر من الهجرة</w:t>
            </w:r>
            <w:r>
              <w:rPr>
                <w:rStyle w:val="IndexLink"/>
                <w:rtl w:val="true"/>
              </w:rPr>
              <w:tab/>
            </w:r>
            <w:r>
              <w:rPr>
                <w:rStyle w:val="IndexLink"/>
              </w:rPr>
              <w:t>239</w:t>
            </w:r>
          </w:hyperlink>
        </w:p>
        <w:p>
          <w:pPr>
            <w:pStyle w:val="Contents3"/>
            <w:tabs>
              <w:tab w:val="clear" w:pos="8459"/>
              <w:tab w:val="right" w:pos="9026" w:leader="dot"/>
            </w:tabs>
            <w:rPr/>
          </w:pPr>
          <w:hyperlink w:anchor="__RefHeading___Toc8265875_1280447820">
            <w:r>
              <w:rPr>
                <w:webHidden/>
                <w:rStyle w:val="IndexLink"/>
                <w:rtl w:val="true"/>
              </w:rPr>
              <w:t>إحدى عشرة من الهجرة</w:t>
            </w:r>
            <w:r>
              <w:rPr>
                <w:rStyle w:val="IndexLink"/>
                <w:rtl w:val="true"/>
              </w:rPr>
              <w:tab/>
            </w:r>
            <w:r>
              <w:rPr>
                <w:rStyle w:val="IndexLink"/>
              </w:rPr>
              <w:t>240</w:t>
            </w:r>
          </w:hyperlink>
        </w:p>
        <w:p>
          <w:pPr>
            <w:pStyle w:val="Contents3"/>
            <w:tabs>
              <w:tab w:val="clear" w:pos="8459"/>
              <w:tab w:val="right" w:pos="9026" w:leader="dot"/>
            </w:tabs>
            <w:rPr/>
          </w:pPr>
          <w:hyperlink w:anchor="__RefHeading___Toc8265877_1280447820">
            <w:r>
              <w:rPr>
                <w:webHidden/>
                <w:rStyle w:val="IndexLink"/>
                <w:rtl w:val="true"/>
              </w:rPr>
              <w:t xml:space="preserve">أولاده </w:t>
            </w:r>
            <w:r>
              <w:rPr>
                <w:rStyle w:val="IndexLink"/>
                <w:rtl w:val="true"/>
              </w:rPr>
              <w:t>(</w:t>
            </w:r>
            <w:r>
              <w:rPr>
                <w:rStyle w:val="IndexLink"/>
                <w:rtl w:val="true"/>
              </w:rPr>
              <w:t>عَلَيهِ السَّلَامُ</w:t>
            </w:r>
            <w:r>
              <w:rPr>
                <w:rStyle w:val="IndexLink"/>
                <w:rtl w:val="true"/>
              </w:rPr>
              <w:t>)</w:t>
              <w:tab/>
            </w:r>
            <w:r>
              <w:rPr>
                <w:rStyle w:val="IndexLink"/>
              </w:rPr>
              <w:t>240</w:t>
            </w:r>
          </w:hyperlink>
        </w:p>
        <w:p>
          <w:pPr>
            <w:pStyle w:val="Contents2"/>
            <w:tabs>
              <w:tab w:val="clear" w:pos="8743"/>
              <w:tab w:val="right" w:pos="9026" w:leader="dot"/>
            </w:tabs>
            <w:rPr/>
          </w:pPr>
          <w:hyperlink w:anchor="__RefHeading___Toc8265879_1280447820">
            <w:r>
              <w:rPr>
                <w:webHidden/>
                <w:rStyle w:val="IndexLink"/>
                <w:rtl w:val="true"/>
              </w:rPr>
              <w:t>ذكر ما بدأ به عليه الصلاة والسلام من الكلام مما لم يحفظ قبله عن أحد من الأنام</w:t>
            </w:r>
            <w:r>
              <w:rPr>
                <w:rStyle w:val="IndexLink"/>
                <w:rtl w:val="true"/>
              </w:rPr>
              <w:tab/>
            </w:r>
            <w:r>
              <w:rPr>
                <w:rStyle w:val="IndexLink"/>
              </w:rPr>
              <w:t>241</w:t>
            </w:r>
          </w:hyperlink>
        </w:p>
        <w:p>
          <w:pPr>
            <w:pStyle w:val="Contents3"/>
            <w:tabs>
              <w:tab w:val="clear" w:pos="8459"/>
              <w:tab w:val="right" w:pos="9026" w:leader="dot"/>
            </w:tabs>
            <w:rPr/>
          </w:pPr>
          <w:hyperlink w:anchor="__RefHeading___Toc8265881_1280447820">
            <w:r>
              <w:rPr>
                <w:webHidden/>
                <w:rStyle w:val="IndexLink"/>
                <w:rtl w:val="true"/>
              </w:rPr>
              <w:t>تقدمة</w:t>
            </w:r>
            <w:r>
              <w:rPr>
                <w:rStyle w:val="IndexLink"/>
                <w:rtl w:val="true"/>
              </w:rPr>
              <w:tab/>
            </w:r>
            <w:r>
              <w:rPr>
                <w:rStyle w:val="IndexLink"/>
              </w:rPr>
              <w:t>241</w:t>
            </w:r>
          </w:hyperlink>
        </w:p>
        <w:p>
          <w:pPr>
            <w:pStyle w:val="Contents3"/>
            <w:tabs>
              <w:tab w:val="clear" w:pos="8459"/>
              <w:tab w:val="right" w:pos="9026" w:leader="dot"/>
            </w:tabs>
            <w:rPr/>
          </w:pPr>
          <w:hyperlink w:anchor="__RefHeading___Toc8265883_1280447820">
            <w:r>
              <w:rPr>
                <w:webHidden/>
                <w:rStyle w:val="IndexLink"/>
                <w:rtl w:val="true"/>
              </w:rPr>
              <w:t>آتاه الله الحكمة</w:t>
            </w:r>
            <w:r>
              <w:rPr>
                <w:rStyle w:val="IndexLink"/>
                <w:rtl w:val="true"/>
              </w:rPr>
              <w:tab/>
            </w:r>
            <w:r>
              <w:rPr>
                <w:rStyle w:val="IndexLink"/>
              </w:rPr>
              <w:t>241</w:t>
            </w:r>
          </w:hyperlink>
        </w:p>
        <w:p>
          <w:pPr>
            <w:pStyle w:val="Contents3"/>
            <w:tabs>
              <w:tab w:val="clear" w:pos="8459"/>
              <w:tab w:val="right" w:pos="9026" w:leader="dot"/>
            </w:tabs>
            <w:rPr/>
          </w:pPr>
          <w:hyperlink w:anchor="__RefHeading___Toc8265885_1280447820">
            <w:r>
              <w:rPr>
                <w:webHidden/>
                <w:rStyle w:val="IndexLink"/>
                <w:rtl w:val="true"/>
              </w:rPr>
              <w:t>من موجز كلامه</w:t>
            </w:r>
            <w:r>
              <w:rPr>
                <w:rStyle w:val="IndexLink"/>
                <w:rtl w:val="true"/>
              </w:rPr>
              <w:tab/>
            </w:r>
            <w:r>
              <w:rPr>
                <w:rStyle w:val="IndexLink"/>
              </w:rPr>
              <w:t>242</w:t>
            </w:r>
          </w:hyperlink>
        </w:p>
        <w:p>
          <w:pPr>
            <w:pStyle w:val="Contents3"/>
            <w:tabs>
              <w:tab w:val="clear" w:pos="8459"/>
              <w:tab w:val="right" w:pos="9026" w:leader="dot"/>
            </w:tabs>
            <w:rPr/>
          </w:pPr>
          <w:hyperlink w:anchor="__RefHeading___Toc8265887_1280447820">
            <w:r>
              <w:rPr>
                <w:webHidden/>
                <w:rStyle w:val="IndexLink"/>
                <w:rtl w:val="true"/>
              </w:rPr>
              <w:t xml:space="preserve">ذكر بعض من جمع موجز أقوال الرسول </w:t>
            </w:r>
            <w:r>
              <w:rPr>
                <w:rStyle w:val="IndexLink"/>
                <w:rtl w:val="true"/>
              </w:rPr>
              <w:t>(</w:t>
            </w:r>
            <w:r>
              <w:rPr>
                <w:rStyle w:val="IndexLink"/>
                <w:rtl w:val="true"/>
              </w:rPr>
              <w:t>صَلَّى اللّه عَلَيْهِ وَ آلِهِ وَسَلَّمَ‏</w:t>
            </w:r>
            <w:r>
              <w:rPr>
                <w:rStyle w:val="IndexLink"/>
                <w:rtl w:val="true"/>
              </w:rPr>
              <w:t>)</w:t>
              <w:tab/>
            </w:r>
            <w:r>
              <w:rPr>
                <w:rStyle w:val="IndexLink"/>
              </w:rPr>
              <w:t>244</w:t>
            </w:r>
          </w:hyperlink>
        </w:p>
        <w:p>
          <w:pPr>
            <w:pStyle w:val="Contents2"/>
            <w:tabs>
              <w:tab w:val="clear" w:pos="8743"/>
              <w:tab w:val="right" w:pos="9026" w:leader="dot"/>
            </w:tabs>
            <w:rPr/>
          </w:pPr>
          <w:hyperlink w:anchor="__RefHeading___Toc8265889_1280447820">
            <w:r>
              <w:rPr>
                <w:webHidden/>
                <w:rStyle w:val="IndexLink"/>
                <w:rtl w:val="true"/>
              </w:rPr>
              <w:t>باب ذكر خلافة أبي بكر الصّدّيق رضي الله عنه</w:t>
            </w:r>
            <w:r>
              <w:rPr>
                <w:rStyle w:val="IndexLink"/>
                <w:rtl w:val="true"/>
              </w:rPr>
              <w:tab/>
            </w:r>
            <w:r>
              <w:rPr>
                <w:rStyle w:val="IndexLink"/>
              </w:rPr>
              <w:t>245</w:t>
            </w:r>
          </w:hyperlink>
        </w:p>
        <w:p>
          <w:pPr>
            <w:pStyle w:val="Contents3"/>
            <w:tabs>
              <w:tab w:val="clear" w:pos="8459"/>
              <w:tab w:val="right" w:pos="9026" w:leader="dot"/>
            </w:tabs>
            <w:rPr/>
          </w:pPr>
          <w:hyperlink w:anchor="__RefHeading___Toc8265891_1280447820">
            <w:r>
              <w:rPr>
                <w:webHidden/>
                <w:rStyle w:val="IndexLink"/>
                <w:rtl w:val="true"/>
              </w:rPr>
              <w:t>جماع تاريخه</w:t>
            </w:r>
            <w:r>
              <w:rPr>
                <w:rStyle w:val="IndexLink"/>
                <w:rtl w:val="true"/>
              </w:rPr>
              <w:tab/>
            </w:r>
            <w:r>
              <w:rPr>
                <w:rStyle w:val="IndexLink"/>
              </w:rPr>
              <w:t>245</w:t>
            </w:r>
          </w:hyperlink>
        </w:p>
        <w:p>
          <w:pPr>
            <w:pStyle w:val="Contents2"/>
            <w:tabs>
              <w:tab w:val="clear" w:pos="8743"/>
              <w:tab w:val="right" w:pos="9026" w:leader="dot"/>
            </w:tabs>
            <w:rPr/>
          </w:pPr>
          <w:hyperlink w:anchor="__RefHeading___Toc8265893_1280447820">
            <w:r>
              <w:rPr>
                <w:webHidden/>
                <w:rStyle w:val="IndexLink"/>
                <w:rtl w:val="true"/>
              </w:rPr>
              <w:t>ذكر نسبه، ولمع من أخباره وسيره</w:t>
            </w:r>
            <w:r>
              <w:rPr>
                <w:rStyle w:val="IndexLink"/>
                <w:rtl w:val="true"/>
              </w:rPr>
              <w:tab/>
            </w:r>
            <w:r>
              <w:rPr>
                <w:rStyle w:val="IndexLink"/>
              </w:rPr>
              <w:t>246</w:t>
            </w:r>
          </w:hyperlink>
        </w:p>
        <w:p>
          <w:pPr>
            <w:pStyle w:val="Contents3"/>
            <w:tabs>
              <w:tab w:val="clear" w:pos="8459"/>
              <w:tab w:val="right" w:pos="9026" w:leader="dot"/>
            </w:tabs>
            <w:rPr/>
          </w:pPr>
          <w:hyperlink w:anchor="__RefHeading___Toc8265895_1280447820">
            <w:r>
              <w:rPr>
                <w:webHidden/>
                <w:rStyle w:val="IndexLink"/>
                <w:rtl w:val="true"/>
              </w:rPr>
              <w:t>نسبه</w:t>
            </w:r>
            <w:r>
              <w:rPr>
                <w:rStyle w:val="IndexLink"/>
                <w:rtl w:val="true"/>
              </w:rPr>
              <w:tab/>
            </w:r>
            <w:r>
              <w:rPr>
                <w:rStyle w:val="IndexLink"/>
              </w:rPr>
              <w:t>246</w:t>
            </w:r>
          </w:hyperlink>
        </w:p>
        <w:p>
          <w:pPr>
            <w:pStyle w:val="Contents3"/>
            <w:tabs>
              <w:tab w:val="clear" w:pos="8459"/>
              <w:tab w:val="right" w:pos="9026" w:leader="dot"/>
            </w:tabs>
            <w:rPr/>
          </w:pPr>
          <w:hyperlink w:anchor="__RefHeading___Toc8265897_1280447820">
            <w:r>
              <w:rPr>
                <w:webHidden/>
                <w:rStyle w:val="IndexLink"/>
                <w:rtl w:val="true"/>
              </w:rPr>
              <w:t>صفاته</w:t>
            </w:r>
            <w:r>
              <w:rPr>
                <w:rStyle w:val="IndexLink"/>
                <w:rtl w:val="true"/>
              </w:rPr>
              <w:tab/>
            </w:r>
            <w:r>
              <w:rPr>
                <w:rStyle w:val="IndexLink"/>
              </w:rPr>
              <w:t>246</w:t>
            </w:r>
          </w:hyperlink>
        </w:p>
        <w:p>
          <w:pPr>
            <w:pStyle w:val="Contents3"/>
            <w:tabs>
              <w:tab w:val="clear" w:pos="8459"/>
              <w:tab w:val="right" w:pos="9026" w:leader="dot"/>
            </w:tabs>
            <w:rPr/>
          </w:pPr>
          <w:hyperlink w:anchor="__RefHeading___Toc8265899_1280447820">
            <w:r>
              <w:rPr>
                <w:webHidden/>
                <w:rStyle w:val="IndexLink"/>
                <w:rtl w:val="true"/>
              </w:rPr>
              <w:t>تواضعه وزهده ونسكه</w:t>
            </w:r>
            <w:r>
              <w:rPr>
                <w:rStyle w:val="IndexLink"/>
                <w:rtl w:val="true"/>
              </w:rPr>
              <w:tab/>
            </w:r>
            <w:r>
              <w:rPr>
                <w:rStyle w:val="IndexLink"/>
              </w:rPr>
              <w:t>246</w:t>
            </w:r>
          </w:hyperlink>
        </w:p>
        <w:p>
          <w:pPr>
            <w:pStyle w:val="Contents3"/>
            <w:tabs>
              <w:tab w:val="clear" w:pos="8459"/>
              <w:tab w:val="right" w:pos="9026" w:leader="dot"/>
            </w:tabs>
            <w:rPr/>
          </w:pPr>
          <w:hyperlink w:anchor="__RefHeading___Toc8265901_1280447820">
            <w:r>
              <w:rPr>
                <w:webHidden/>
                <w:rStyle w:val="IndexLink"/>
                <w:rtl w:val="true"/>
              </w:rPr>
              <w:t>وفود العرب إليه</w:t>
            </w:r>
            <w:r>
              <w:rPr>
                <w:rStyle w:val="IndexLink"/>
                <w:rtl w:val="true"/>
              </w:rPr>
              <w:tab/>
            </w:r>
            <w:r>
              <w:rPr>
                <w:rStyle w:val="IndexLink"/>
              </w:rPr>
              <w:t>246</w:t>
            </w:r>
          </w:hyperlink>
        </w:p>
        <w:p>
          <w:pPr>
            <w:pStyle w:val="Contents3"/>
            <w:tabs>
              <w:tab w:val="clear" w:pos="8459"/>
              <w:tab w:val="right" w:pos="9026" w:leader="dot"/>
            </w:tabs>
            <w:rPr/>
          </w:pPr>
          <w:hyperlink w:anchor="__RefHeading___Toc8265903_1280447820">
            <w:r>
              <w:rPr>
                <w:webHidden/>
                <w:rStyle w:val="IndexLink"/>
                <w:rtl w:val="true"/>
              </w:rPr>
              <w:t>بين أبي بكر وأبي سفيان</w:t>
            </w:r>
            <w:r>
              <w:rPr>
                <w:rStyle w:val="IndexLink"/>
                <w:rtl w:val="true"/>
              </w:rPr>
              <w:tab/>
            </w:r>
            <w:r>
              <w:rPr>
                <w:rStyle w:val="IndexLink"/>
              </w:rPr>
              <w:t>247</w:t>
            </w:r>
          </w:hyperlink>
        </w:p>
        <w:p>
          <w:pPr>
            <w:pStyle w:val="Contents3"/>
            <w:tabs>
              <w:tab w:val="clear" w:pos="8459"/>
              <w:tab w:val="right" w:pos="9026" w:leader="dot"/>
            </w:tabs>
            <w:rPr/>
          </w:pPr>
          <w:hyperlink w:anchor="__RefHeading___Toc8265905_1280447820">
            <w:r>
              <w:rPr>
                <w:webHidden/>
                <w:rStyle w:val="IndexLink"/>
                <w:rtl w:val="true"/>
              </w:rPr>
              <w:t>نسب أمه</w:t>
            </w:r>
            <w:r>
              <w:rPr>
                <w:rStyle w:val="IndexLink"/>
                <w:rtl w:val="true"/>
              </w:rPr>
              <w:tab/>
            </w:r>
            <w:r>
              <w:rPr>
                <w:rStyle w:val="IndexLink"/>
              </w:rPr>
              <w:t>247</w:t>
            </w:r>
          </w:hyperlink>
        </w:p>
        <w:p>
          <w:pPr>
            <w:pStyle w:val="Contents3"/>
            <w:tabs>
              <w:tab w:val="clear" w:pos="8459"/>
              <w:tab w:val="right" w:pos="9026" w:leader="dot"/>
            </w:tabs>
            <w:rPr/>
          </w:pPr>
          <w:hyperlink w:anchor="__RefHeading___Toc8265907_1280447820">
            <w:r>
              <w:rPr>
                <w:webHidden/>
                <w:rStyle w:val="IndexLink"/>
                <w:rtl w:val="true"/>
              </w:rPr>
              <w:t>أولاده</w:t>
            </w:r>
            <w:r>
              <w:rPr>
                <w:rStyle w:val="IndexLink"/>
                <w:rtl w:val="true"/>
              </w:rPr>
              <w:tab/>
            </w:r>
            <w:r>
              <w:rPr>
                <w:rStyle w:val="IndexLink"/>
              </w:rPr>
              <w:t>247</w:t>
            </w:r>
          </w:hyperlink>
        </w:p>
        <w:p>
          <w:pPr>
            <w:pStyle w:val="Contents3"/>
            <w:tabs>
              <w:tab w:val="clear" w:pos="8459"/>
              <w:tab w:val="right" w:pos="9026" w:leader="dot"/>
            </w:tabs>
            <w:rPr/>
          </w:pPr>
          <w:hyperlink w:anchor="__RefHeading___Toc8265909_1280447820">
            <w:r>
              <w:rPr>
                <w:webHidden/>
                <w:rStyle w:val="IndexLink"/>
                <w:rtl w:val="true"/>
              </w:rPr>
              <w:t>موت أبي قحافة</w:t>
            </w:r>
            <w:r>
              <w:rPr>
                <w:rStyle w:val="IndexLink"/>
                <w:rtl w:val="true"/>
              </w:rPr>
              <w:tab/>
            </w:r>
            <w:r>
              <w:rPr>
                <w:rStyle w:val="IndexLink"/>
              </w:rPr>
              <w:t>248</w:t>
            </w:r>
          </w:hyperlink>
        </w:p>
        <w:p>
          <w:pPr>
            <w:pStyle w:val="Contents3"/>
            <w:tabs>
              <w:tab w:val="clear" w:pos="8459"/>
              <w:tab w:val="right" w:pos="9026" w:leader="dot"/>
            </w:tabs>
            <w:rPr/>
          </w:pPr>
          <w:hyperlink w:anchor="__RefHeading___Toc8265911_1280447820">
            <w:r>
              <w:rPr>
                <w:webHidden/>
                <w:rStyle w:val="IndexLink"/>
                <w:rtl w:val="true"/>
              </w:rPr>
              <w:t>يوم السقيفة</w:t>
            </w:r>
            <w:r>
              <w:rPr>
                <w:rStyle w:val="IndexLink"/>
                <w:rtl w:val="true"/>
              </w:rPr>
              <w:tab/>
            </w:r>
            <w:r>
              <w:rPr>
                <w:rStyle w:val="IndexLink"/>
              </w:rPr>
              <w:t>248</w:t>
            </w:r>
          </w:hyperlink>
        </w:p>
        <w:p>
          <w:pPr>
            <w:pStyle w:val="Contents3"/>
            <w:tabs>
              <w:tab w:val="clear" w:pos="8459"/>
              <w:tab w:val="right" w:pos="9026" w:leader="dot"/>
            </w:tabs>
            <w:rPr/>
          </w:pPr>
          <w:hyperlink w:anchor="__RefHeading___Toc8265913_1280447820">
            <w:r>
              <w:rPr>
                <w:webHidden/>
                <w:rStyle w:val="IndexLink"/>
                <w:rtl w:val="true"/>
              </w:rPr>
              <w:t>عدي بن حاتم الطائي</w:t>
            </w:r>
            <w:r>
              <w:rPr>
                <w:rStyle w:val="IndexLink"/>
                <w:rtl w:val="true"/>
              </w:rPr>
              <w:tab/>
            </w:r>
            <w:r>
              <w:rPr>
                <w:rStyle w:val="IndexLink"/>
              </w:rPr>
              <w:t>248</w:t>
            </w:r>
          </w:hyperlink>
        </w:p>
        <w:p>
          <w:pPr>
            <w:pStyle w:val="Contents3"/>
            <w:tabs>
              <w:tab w:val="clear" w:pos="8459"/>
              <w:tab w:val="right" w:pos="9026" w:leader="dot"/>
            </w:tabs>
            <w:rPr/>
          </w:pPr>
          <w:hyperlink w:anchor="__RefHeading___Toc8265915_1280447820">
            <w:r>
              <w:rPr>
                <w:webHidden/>
                <w:rStyle w:val="IndexLink"/>
                <w:rtl w:val="true"/>
              </w:rPr>
              <w:t>علته</w:t>
            </w:r>
            <w:r>
              <w:rPr>
                <w:rStyle w:val="IndexLink"/>
                <w:rtl w:val="true"/>
              </w:rPr>
              <w:tab/>
            </w:r>
            <w:r>
              <w:rPr>
                <w:rStyle w:val="IndexLink"/>
              </w:rPr>
              <w:t>248</w:t>
            </w:r>
          </w:hyperlink>
        </w:p>
        <w:p>
          <w:pPr>
            <w:pStyle w:val="Contents3"/>
            <w:tabs>
              <w:tab w:val="clear" w:pos="8459"/>
              <w:tab w:val="right" w:pos="9026" w:leader="dot"/>
            </w:tabs>
            <w:rPr/>
          </w:pPr>
          <w:hyperlink w:anchor="__RefHeading___Toc8265917_1280447820">
            <w:r>
              <w:rPr>
                <w:webHidden/>
                <w:rStyle w:val="IndexLink"/>
                <w:rtl w:val="true"/>
              </w:rPr>
              <w:t>كلام له</w:t>
            </w:r>
            <w:r>
              <w:rPr>
                <w:rStyle w:val="IndexLink"/>
                <w:rtl w:val="true"/>
              </w:rPr>
              <w:tab/>
            </w:r>
            <w:r>
              <w:rPr>
                <w:rStyle w:val="IndexLink"/>
              </w:rPr>
              <w:t>248</w:t>
            </w:r>
          </w:hyperlink>
        </w:p>
        <w:p>
          <w:pPr>
            <w:pStyle w:val="Contents3"/>
            <w:tabs>
              <w:tab w:val="clear" w:pos="8459"/>
              <w:tab w:val="right" w:pos="9026" w:leader="dot"/>
            </w:tabs>
            <w:rPr/>
          </w:pPr>
          <w:hyperlink w:anchor="__RefHeading___Toc8265919_1280447820">
            <w:r>
              <w:rPr>
                <w:webHidden/>
                <w:rStyle w:val="IndexLink"/>
                <w:rtl w:val="true"/>
              </w:rPr>
              <w:t>بناته</w:t>
            </w:r>
            <w:r>
              <w:rPr>
                <w:rStyle w:val="IndexLink"/>
                <w:rtl w:val="true"/>
              </w:rPr>
              <w:tab/>
            </w:r>
            <w:r>
              <w:rPr>
                <w:rStyle w:val="IndexLink"/>
              </w:rPr>
              <w:t>249</w:t>
            </w:r>
          </w:hyperlink>
        </w:p>
        <w:p>
          <w:pPr>
            <w:pStyle w:val="Contents3"/>
            <w:tabs>
              <w:tab w:val="clear" w:pos="8459"/>
              <w:tab w:val="right" w:pos="9026" w:leader="dot"/>
            </w:tabs>
            <w:rPr/>
          </w:pPr>
          <w:hyperlink w:anchor="__RefHeading___Toc8265921_1280447820">
            <w:r>
              <w:rPr>
                <w:webHidden/>
                <w:rStyle w:val="IndexLink"/>
                <w:rtl w:val="true"/>
              </w:rPr>
              <w:t>بيعة علي إياه</w:t>
            </w:r>
            <w:r>
              <w:rPr>
                <w:rStyle w:val="IndexLink"/>
                <w:rtl w:val="true"/>
              </w:rPr>
              <w:tab/>
            </w:r>
            <w:r>
              <w:rPr>
                <w:rStyle w:val="IndexLink"/>
              </w:rPr>
              <w:t>249</w:t>
            </w:r>
          </w:hyperlink>
        </w:p>
        <w:p>
          <w:pPr>
            <w:pStyle w:val="Contents3"/>
            <w:tabs>
              <w:tab w:val="clear" w:pos="8459"/>
              <w:tab w:val="right" w:pos="9026" w:leader="dot"/>
            </w:tabs>
            <w:rPr/>
          </w:pPr>
          <w:hyperlink w:anchor="__RefHeading___Toc8265923_1280447820">
            <w:r>
              <w:rPr>
                <w:webHidden/>
                <w:rStyle w:val="IndexLink"/>
                <w:rtl w:val="true"/>
              </w:rPr>
              <w:t>وصيته لأمراء جيشه</w:t>
            </w:r>
            <w:r>
              <w:rPr>
                <w:rStyle w:val="IndexLink"/>
                <w:rtl w:val="true"/>
              </w:rPr>
              <w:tab/>
            </w:r>
            <w:r>
              <w:rPr>
                <w:rStyle w:val="IndexLink"/>
              </w:rPr>
              <w:t>249</w:t>
            </w:r>
          </w:hyperlink>
        </w:p>
        <w:p>
          <w:pPr>
            <w:pStyle w:val="Contents3"/>
            <w:tabs>
              <w:tab w:val="clear" w:pos="8459"/>
              <w:tab w:val="right" w:pos="9026" w:leader="dot"/>
            </w:tabs>
            <w:rPr/>
          </w:pPr>
          <w:hyperlink w:anchor="__RefHeading___Toc8265925_1280447820">
            <w:r>
              <w:rPr>
                <w:webHidden/>
                <w:rStyle w:val="IndexLink"/>
                <w:rtl w:val="true"/>
              </w:rPr>
              <w:t>المتنبئون</w:t>
            </w:r>
            <w:r>
              <w:rPr>
                <w:rStyle w:val="IndexLink"/>
                <w:rtl w:val="true"/>
              </w:rPr>
              <w:tab/>
            </w:r>
            <w:r>
              <w:rPr>
                <w:rStyle w:val="IndexLink"/>
              </w:rPr>
              <w:t>250</w:t>
            </w:r>
          </w:hyperlink>
        </w:p>
        <w:p>
          <w:pPr>
            <w:pStyle w:val="Contents2"/>
            <w:tabs>
              <w:tab w:val="clear" w:pos="8743"/>
              <w:tab w:val="right" w:pos="9026" w:leader="dot"/>
            </w:tabs>
            <w:rPr/>
          </w:pPr>
          <w:hyperlink w:anchor="__RefHeading___Toc8265927_1280447820">
            <w:r>
              <w:rPr>
                <w:webHidden/>
                <w:rStyle w:val="IndexLink"/>
                <w:rtl w:val="true"/>
              </w:rPr>
              <w:t xml:space="preserve">ذكر خلافة عمر بن الخطاب </w:t>
            </w:r>
            <w:r>
              <w:rPr>
                <w:rStyle w:val="IndexLink"/>
                <w:rtl w:val="true"/>
              </w:rPr>
              <w:t>(</w:t>
            </w:r>
            <w:r>
              <w:rPr>
                <w:rStyle w:val="IndexLink"/>
                <w:rtl w:val="true"/>
              </w:rPr>
              <w:t>رضي الله عنه</w:t>
            </w:r>
            <w:r>
              <w:rPr>
                <w:rStyle w:val="IndexLink"/>
                <w:rtl w:val="true"/>
              </w:rPr>
              <w:t>)</w:t>
              <w:tab/>
            </w:r>
            <w:r>
              <w:rPr>
                <w:rStyle w:val="IndexLink"/>
              </w:rPr>
              <w:t>251</w:t>
            </w:r>
          </w:hyperlink>
        </w:p>
        <w:p>
          <w:pPr>
            <w:pStyle w:val="Contents3"/>
            <w:tabs>
              <w:tab w:val="clear" w:pos="8459"/>
              <w:tab w:val="right" w:pos="9026" w:leader="dot"/>
            </w:tabs>
            <w:rPr/>
          </w:pPr>
          <w:hyperlink w:anchor="__RefHeading___Toc8265929_1280447820">
            <w:r>
              <w:rPr>
                <w:webHidden/>
                <w:rStyle w:val="IndexLink"/>
                <w:rtl w:val="true"/>
              </w:rPr>
              <w:t>موجز</w:t>
            </w:r>
            <w:r>
              <w:rPr>
                <w:rStyle w:val="IndexLink"/>
                <w:rtl w:val="true"/>
              </w:rPr>
              <w:tab/>
            </w:r>
            <w:r>
              <w:rPr>
                <w:rStyle w:val="IndexLink"/>
              </w:rPr>
              <w:t>251</w:t>
            </w:r>
          </w:hyperlink>
        </w:p>
        <w:p>
          <w:pPr>
            <w:pStyle w:val="Contents2"/>
            <w:tabs>
              <w:tab w:val="clear" w:pos="8743"/>
              <w:tab w:val="right" w:pos="9026" w:leader="dot"/>
            </w:tabs>
            <w:rPr/>
          </w:pPr>
          <w:hyperlink w:anchor="__RefHeading___Toc8265931_1280447820">
            <w:r>
              <w:rPr>
                <w:webHidden/>
                <w:rStyle w:val="IndexLink"/>
                <w:rtl w:val="true"/>
              </w:rPr>
              <w:t>ذكر نسبه ولمع من أخباره وسيره</w:t>
            </w:r>
            <w:r>
              <w:rPr>
                <w:rStyle w:val="IndexLink"/>
                <w:rtl w:val="true"/>
              </w:rPr>
              <w:tab/>
            </w:r>
            <w:r>
              <w:rPr>
                <w:rStyle w:val="IndexLink"/>
              </w:rPr>
              <w:t>252</w:t>
            </w:r>
          </w:hyperlink>
        </w:p>
        <w:p>
          <w:pPr>
            <w:pStyle w:val="Contents3"/>
            <w:tabs>
              <w:tab w:val="clear" w:pos="8459"/>
              <w:tab w:val="right" w:pos="9026" w:leader="dot"/>
            </w:tabs>
            <w:rPr/>
          </w:pPr>
          <w:hyperlink w:anchor="__RefHeading___Toc8265933_1280447820">
            <w:r>
              <w:rPr>
                <w:webHidden/>
                <w:rStyle w:val="IndexLink"/>
                <w:rtl w:val="true"/>
              </w:rPr>
              <w:t>نسبه</w:t>
            </w:r>
            <w:r>
              <w:rPr>
                <w:rStyle w:val="IndexLink"/>
                <w:rtl w:val="true"/>
              </w:rPr>
              <w:tab/>
            </w:r>
            <w:r>
              <w:rPr>
                <w:rStyle w:val="IndexLink"/>
              </w:rPr>
              <w:t>252</w:t>
            </w:r>
          </w:hyperlink>
        </w:p>
        <w:p>
          <w:pPr>
            <w:pStyle w:val="Contents3"/>
            <w:tabs>
              <w:tab w:val="clear" w:pos="8459"/>
              <w:tab w:val="right" w:pos="9026" w:leader="dot"/>
            </w:tabs>
            <w:rPr/>
          </w:pPr>
          <w:hyperlink w:anchor="__RefHeading___Toc8265935_1280447820">
            <w:r>
              <w:rPr>
                <w:webHidden/>
                <w:rStyle w:val="IndexLink"/>
                <w:rtl w:val="true"/>
              </w:rPr>
              <w:t>صفاته</w:t>
            </w:r>
            <w:r>
              <w:rPr>
                <w:rStyle w:val="IndexLink"/>
                <w:rtl w:val="true"/>
              </w:rPr>
              <w:tab/>
            </w:r>
            <w:r>
              <w:rPr>
                <w:rStyle w:val="IndexLink"/>
              </w:rPr>
              <w:t>252</w:t>
            </w:r>
          </w:hyperlink>
        </w:p>
        <w:p>
          <w:pPr>
            <w:pStyle w:val="Contents3"/>
            <w:tabs>
              <w:tab w:val="clear" w:pos="8459"/>
              <w:tab w:val="right" w:pos="9026" w:leader="dot"/>
            </w:tabs>
            <w:rPr/>
          </w:pPr>
          <w:hyperlink w:anchor="__RefHeading___Toc8265937_1280447820">
            <w:r>
              <w:rPr>
                <w:webHidden/>
                <w:rStyle w:val="IndexLink"/>
                <w:rtl w:val="true"/>
              </w:rPr>
              <w:t>عماله</w:t>
            </w:r>
            <w:r>
              <w:rPr>
                <w:rStyle w:val="IndexLink"/>
                <w:rtl w:val="true"/>
              </w:rPr>
              <w:tab/>
            </w:r>
            <w:r>
              <w:rPr>
                <w:rStyle w:val="IndexLink"/>
              </w:rPr>
              <w:t>252</w:t>
            </w:r>
          </w:hyperlink>
        </w:p>
        <w:p>
          <w:pPr>
            <w:pStyle w:val="Contents3"/>
            <w:tabs>
              <w:tab w:val="clear" w:pos="8459"/>
              <w:tab w:val="right" w:pos="9026" w:leader="dot"/>
            </w:tabs>
            <w:rPr/>
          </w:pPr>
          <w:hyperlink w:anchor="__RefHeading___Toc8265939_1280447820">
            <w:r>
              <w:rPr>
                <w:webHidden/>
                <w:rStyle w:val="IndexLink"/>
                <w:rtl w:val="true"/>
              </w:rPr>
              <w:t>سلمان الفارسي</w:t>
            </w:r>
            <w:r>
              <w:rPr>
                <w:rStyle w:val="IndexLink"/>
                <w:rtl w:val="true"/>
              </w:rPr>
              <w:tab/>
            </w:r>
            <w:r>
              <w:rPr>
                <w:rStyle w:val="IndexLink"/>
              </w:rPr>
              <w:t>253</w:t>
            </w:r>
          </w:hyperlink>
        </w:p>
        <w:p>
          <w:pPr>
            <w:pStyle w:val="Contents3"/>
            <w:tabs>
              <w:tab w:val="clear" w:pos="8459"/>
              <w:tab w:val="right" w:pos="9026" w:leader="dot"/>
            </w:tabs>
            <w:rPr/>
          </w:pPr>
          <w:hyperlink w:anchor="__RefHeading___Toc8265941_1280447820">
            <w:r>
              <w:rPr>
                <w:webHidden/>
                <w:rStyle w:val="IndexLink"/>
                <w:rtl w:val="true"/>
              </w:rPr>
              <w:t>أبو عبيدة</w:t>
            </w:r>
            <w:r>
              <w:rPr>
                <w:rStyle w:val="IndexLink"/>
                <w:rtl w:val="true"/>
              </w:rPr>
              <w:tab/>
            </w:r>
            <w:r>
              <w:rPr>
                <w:rStyle w:val="IndexLink"/>
              </w:rPr>
              <w:t>253</w:t>
            </w:r>
          </w:hyperlink>
        </w:p>
        <w:p>
          <w:pPr>
            <w:pStyle w:val="Contents3"/>
            <w:tabs>
              <w:tab w:val="clear" w:pos="8459"/>
              <w:tab w:val="right" w:pos="9026" w:leader="dot"/>
            </w:tabs>
            <w:rPr/>
          </w:pPr>
          <w:hyperlink w:anchor="__RefHeading___Toc8265943_1280447820">
            <w:r>
              <w:rPr>
                <w:webHidden/>
                <w:rStyle w:val="IndexLink"/>
                <w:rtl w:val="true"/>
              </w:rPr>
              <w:t>عمر يحرض على الجهاد</w:t>
            </w:r>
            <w:r>
              <w:rPr>
                <w:rStyle w:val="IndexLink"/>
                <w:rtl w:val="true"/>
              </w:rPr>
              <w:tab/>
            </w:r>
            <w:r>
              <w:rPr>
                <w:rStyle w:val="IndexLink"/>
              </w:rPr>
              <w:t>253</w:t>
            </w:r>
          </w:hyperlink>
        </w:p>
        <w:p>
          <w:pPr>
            <w:pStyle w:val="Contents3"/>
            <w:tabs>
              <w:tab w:val="clear" w:pos="8459"/>
              <w:tab w:val="right" w:pos="9026" w:leader="dot"/>
            </w:tabs>
            <w:rPr/>
          </w:pPr>
          <w:hyperlink w:anchor="__RefHeading___Toc8265945_1280447820">
            <w:r>
              <w:rPr>
                <w:webHidden/>
                <w:rStyle w:val="IndexLink"/>
                <w:rtl w:val="true"/>
              </w:rPr>
              <w:t>سعد بن أبي وقاص</w:t>
            </w:r>
            <w:r>
              <w:rPr>
                <w:rStyle w:val="IndexLink"/>
                <w:rtl w:val="true"/>
              </w:rPr>
              <w:tab/>
            </w:r>
            <w:r>
              <w:rPr>
                <w:rStyle w:val="IndexLink"/>
              </w:rPr>
              <w:t>256</w:t>
            </w:r>
          </w:hyperlink>
        </w:p>
        <w:p>
          <w:pPr>
            <w:pStyle w:val="Contents3"/>
            <w:tabs>
              <w:tab w:val="clear" w:pos="8459"/>
              <w:tab w:val="right" w:pos="9026" w:leader="dot"/>
            </w:tabs>
            <w:rPr/>
          </w:pPr>
          <w:hyperlink w:anchor="__RefHeading___Toc8265947_1280447820">
            <w:r>
              <w:rPr>
                <w:webHidden/>
                <w:rStyle w:val="IndexLink"/>
                <w:rtl w:val="true"/>
              </w:rPr>
              <w:t>أيام القادسية</w:t>
            </w:r>
            <w:r>
              <w:rPr>
                <w:rStyle w:val="IndexLink"/>
                <w:rtl w:val="true"/>
              </w:rPr>
              <w:tab/>
            </w:r>
            <w:r>
              <w:rPr>
                <w:rStyle w:val="IndexLink"/>
              </w:rPr>
              <w:t>257</w:t>
            </w:r>
          </w:hyperlink>
        </w:p>
        <w:p>
          <w:pPr>
            <w:pStyle w:val="Contents3"/>
            <w:tabs>
              <w:tab w:val="clear" w:pos="8459"/>
              <w:tab w:val="right" w:pos="9026" w:leader="dot"/>
            </w:tabs>
            <w:rPr/>
          </w:pPr>
          <w:hyperlink w:anchor="__RefHeading___Toc8265949_1280447820">
            <w:r>
              <w:rPr>
                <w:webHidden/>
                <w:rStyle w:val="IndexLink"/>
                <w:rtl w:val="true"/>
              </w:rPr>
              <w:t>أبو محجن الثقفي</w:t>
            </w:r>
            <w:r>
              <w:rPr>
                <w:rStyle w:val="IndexLink"/>
                <w:rtl w:val="true"/>
              </w:rPr>
              <w:tab/>
            </w:r>
            <w:r>
              <w:rPr>
                <w:rStyle w:val="IndexLink"/>
              </w:rPr>
              <w:t>259</w:t>
            </w:r>
          </w:hyperlink>
        </w:p>
        <w:p>
          <w:pPr>
            <w:pStyle w:val="Contents3"/>
            <w:tabs>
              <w:tab w:val="clear" w:pos="8459"/>
              <w:tab w:val="right" w:pos="9026" w:leader="dot"/>
            </w:tabs>
            <w:rPr/>
          </w:pPr>
          <w:hyperlink w:anchor="__RefHeading___Toc8265951_1280447820">
            <w:r>
              <w:rPr>
                <w:webHidden/>
                <w:rStyle w:val="IndexLink"/>
                <w:rtl w:val="true"/>
              </w:rPr>
              <w:t>يوم عماس</w:t>
            </w:r>
            <w:r>
              <w:rPr>
                <w:rStyle w:val="IndexLink"/>
                <w:rtl w:val="true"/>
              </w:rPr>
              <w:tab/>
            </w:r>
            <w:r>
              <w:rPr>
                <w:rStyle w:val="IndexLink"/>
              </w:rPr>
              <w:t>260</w:t>
            </w:r>
          </w:hyperlink>
        </w:p>
        <w:p>
          <w:pPr>
            <w:pStyle w:val="Contents3"/>
            <w:tabs>
              <w:tab w:val="clear" w:pos="8459"/>
              <w:tab w:val="right" w:pos="9026" w:leader="dot"/>
            </w:tabs>
            <w:rPr/>
          </w:pPr>
          <w:hyperlink w:anchor="__RefHeading___Toc8265953_1280447820">
            <w:r>
              <w:rPr>
                <w:webHidden/>
                <w:rStyle w:val="IndexLink"/>
                <w:rtl w:val="true"/>
              </w:rPr>
              <w:t>تحديد تاريخ القادسية</w:t>
            </w:r>
            <w:r>
              <w:rPr>
                <w:rStyle w:val="IndexLink"/>
                <w:rtl w:val="true"/>
              </w:rPr>
              <w:tab/>
            </w:r>
            <w:r>
              <w:rPr>
                <w:rStyle w:val="IndexLink"/>
              </w:rPr>
              <w:t>262</w:t>
            </w:r>
          </w:hyperlink>
        </w:p>
        <w:p>
          <w:pPr>
            <w:pStyle w:val="Contents3"/>
            <w:tabs>
              <w:tab w:val="clear" w:pos="8459"/>
              <w:tab w:val="right" w:pos="9026" w:leader="dot"/>
            </w:tabs>
            <w:rPr/>
          </w:pPr>
          <w:hyperlink w:anchor="__RefHeading___Toc8265955_1280447820">
            <w:r>
              <w:rPr>
                <w:webHidden/>
                <w:rStyle w:val="IndexLink"/>
                <w:rtl w:val="true"/>
              </w:rPr>
              <w:t>تمصير البصرة</w:t>
            </w:r>
            <w:r>
              <w:rPr>
                <w:rStyle w:val="IndexLink"/>
                <w:rtl w:val="true"/>
              </w:rPr>
              <w:tab/>
            </w:r>
            <w:r>
              <w:rPr>
                <w:rStyle w:val="IndexLink"/>
              </w:rPr>
              <w:t>262</w:t>
            </w:r>
          </w:hyperlink>
        </w:p>
        <w:p>
          <w:pPr>
            <w:pStyle w:val="Contents3"/>
            <w:tabs>
              <w:tab w:val="clear" w:pos="8459"/>
              <w:tab w:val="right" w:pos="9026" w:leader="dot"/>
            </w:tabs>
            <w:rPr/>
          </w:pPr>
          <w:hyperlink w:anchor="__RefHeading___Toc8265957_1280447820">
            <w:r>
              <w:rPr>
                <w:webHidden/>
                <w:rStyle w:val="IndexLink"/>
                <w:rtl w:val="true"/>
              </w:rPr>
              <w:t>تمصير الكوفة</w:t>
            </w:r>
            <w:r>
              <w:rPr>
                <w:rStyle w:val="IndexLink"/>
                <w:rtl w:val="true"/>
              </w:rPr>
              <w:tab/>
            </w:r>
            <w:r>
              <w:rPr>
                <w:rStyle w:val="IndexLink"/>
              </w:rPr>
              <w:t>263</w:t>
            </w:r>
          </w:hyperlink>
        </w:p>
        <w:p>
          <w:pPr>
            <w:pStyle w:val="Contents3"/>
            <w:tabs>
              <w:tab w:val="clear" w:pos="8459"/>
              <w:tab w:val="right" w:pos="9026" w:leader="dot"/>
            </w:tabs>
            <w:rPr/>
          </w:pPr>
          <w:hyperlink w:anchor="__RefHeading___Toc8265959_1280447820">
            <w:r>
              <w:rPr>
                <w:webHidden/>
                <w:rStyle w:val="IndexLink"/>
                <w:rtl w:val="true"/>
              </w:rPr>
              <w:t>أبو لؤلؤة غلام المغيرة بن شعبة</w:t>
            </w:r>
            <w:r>
              <w:rPr>
                <w:rStyle w:val="IndexLink"/>
                <w:rtl w:val="true"/>
              </w:rPr>
              <w:tab/>
            </w:r>
            <w:r>
              <w:rPr>
                <w:rStyle w:val="IndexLink"/>
              </w:rPr>
              <w:t>263</w:t>
            </w:r>
          </w:hyperlink>
        </w:p>
        <w:p>
          <w:pPr>
            <w:pStyle w:val="Contents3"/>
            <w:tabs>
              <w:tab w:val="clear" w:pos="8459"/>
              <w:tab w:val="right" w:pos="9026" w:leader="dot"/>
            </w:tabs>
            <w:rPr/>
          </w:pPr>
          <w:hyperlink w:anchor="__RefHeading___Toc8265961_1280447820">
            <w:r>
              <w:rPr>
                <w:webHidden/>
                <w:rStyle w:val="IndexLink"/>
                <w:rtl w:val="true"/>
              </w:rPr>
              <w:t>أولاد عمر</w:t>
            </w:r>
            <w:r>
              <w:rPr>
                <w:rStyle w:val="IndexLink"/>
                <w:rtl w:val="true"/>
              </w:rPr>
              <w:tab/>
            </w:r>
            <w:r>
              <w:rPr>
                <w:rStyle w:val="IndexLink"/>
              </w:rPr>
              <w:t>264</w:t>
            </w:r>
          </w:hyperlink>
        </w:p>
        <w:p>
          <w:pPr>
            <w:pStyle w:val="Contents3"/>
            <w:tabs>
              <w:tab w:val="clear" w:pos="8459"/>
              <w:tab w:val="right" w:pos="9026" w:leader="dot"/>
            </w:tabs>
            <w:rPr/>
          </w:pPr>
          <w:hyperlink w:anchor="__RefHeading___Toc8265963_1280447820">
            <w:r>
              <w:rPr>
                <w:webHidden/>
                <w:rStyle w:val="IndexLink"/>
                <w:rtl w:val="true"/>
              </w:rPr>
              <w:t>عمر وابن عباس</w:t>
            </w:r>
            <w:r>
              <w:rPr>
                <w:rStyle w:val="IndexLink"/>
                <w:rtl w:val="true"/>
              </w:rPr>
              <w:tab/>
            </w:r>
            <w:r>
              <w:rPr>
                <w:rStyle w:val="IndexLink"/>
              </w:rPr>
              <w:t>264</w:t>
            </w:r>
          </w:hyperlink>
        </w:p>
        <w:p>
          <w:pPr>
            <w:pStyle w:val="Contents3"/>
            <w:tabs>
              <w:tab w:val="clear" w:pos="8459"/>
              <w:tab w:val="right" w:pos="9026" w:leader="dot"/>
            </w:tabs>
            <w:rPr/>
          </w:pPr>
          <w:hyperlink w:anchor="__RefHeading___Toc8265965_1280447820">
            <w:r>
              <w:rPr>
                <w:webHidden/>
                <w:rStyle w:val="IndexLink"/>
                <w:rtl w:val="true"/>
              </w:rPr>
              <w:t>عمر يستعمل النعمان بن مقرن غازياً لنهاوند</w:t>
            </w:r>
            <w:r>
              <w:rPr>
                <w:rStyle w:val="IndexLink"/>
                <w:rtl w:val="true"/>
              </w:rPr>
              <w:tab/>
            </w:r>
            <w:r>
              <w:rPr>
                <w:rStyle w:val="IndexLink"/>
              </w:rPr>
              <w:t>264</w:t>
            </w:r>
          </w:hyperlink>
        </w:p>
        <w:p>
          <w:pPr>
            <w:pStyle w:val="Contents3"/>
            <w:tabs>
              <w:tab w:val="clear" w:pos="8459"/>
              <w:tab w:val="right" w:pos="9026" w:leader="dot"/>
            </w:tabs>
            <w:rPr/>
          </w:pPr>
          <w:hyperlink w:anchor="__RefHeading___Toc8265967_1280447820">
            <w:r>
              <w:rPr>
                <w:webHidden/>
                <w:rStyle w:val="IndexLink"/>
                <w:rtl w:val="true"/>
              </w:rPr>
              <w:t>شهداء نهاوند</w:t>
            </w:r>
            <w:r>
              <w:rPr>
                <w:rStyle w:val="IndexLink"/>
                <w:rtl w:val="true"/>
              </w:rPr>
              <w:tab/>
            </w:r>
            <w:r>
              <w:rPr>
                <w:rStyle w:val="IndexLink"/>
              </w:rPr>
              <w:t>266</w:t>
            </w:r>
          </w:hyperlink>
        </w:p>
        <w:p>
          <w:pPr>
            <w:pStyle w:val="Contents3"/>
            <w:tabs>
              <w:tab w:val="clear" w:pos="8459"/>
              <w:tab w:val="right" w:pos="9026" w:leader="dot"/>
            </w:tabs>
            <w:rPr/>
          </w:pPr>
          <w:hyperlink w:anchor="__RefHeading___Toc8265969_1280447820">
            <w:r>
              <w:rPr>
                <w:webHidden/>
                <w:rStyle w:val="IndexLink"/>
                <w:rtl w:val="true"/>
              </w:rPr>
              <w:t>عمر يسأل عمرو بن معد يكرب عن قبائل من العرب</w:t>
            </w:r>
            <w:r>
              <w:rPr>
                <w:rStyle w:val="IndexLink"/>
                <w:rtl w:val="true"/>
              </w:rPr>
              <w:tab/>
            </w:r>
            <w:r>
              <w:rPr>
                <w:rStyle w:val="IndexLink"/>
              </w:rPr>
              <w:t>266</w:t>
            </w:r>
          </w:hyperlink>
        </w:p>
        <w:p>
          <w:pPr>
            <w:pStyle w:val="Contents3"/>
            <w:tabs>
              <w:tab w:val="clear" w:pos="8459"/>
              <w:tab w:val="right" w:pos="9026" w:leader="dot"/>
            </w:tabs>
            <w:rPr/>
          </w:pPr>
          <w:hyperlink w:anchor="__RefHeading___Toc8265971_1280447820">
            <w:r>
              <w:rPr>
                <w:webHidden/>
                <w:rStyle w:val="IndexLink"/>
                <w:rtl w:val="true"/>
              </w:rPr>
              <w:t>ويسأله عن الحرب</w:t>
            </w:r>
            <w:r>
              <w:rPr>
                <w:rStyle w:val="IndexLink"/>
                <w:rtl w:val="true"/>
              </w:rPr>
              <w:tab/>
            </w:r>
            <w:r>
              <w:rPr>
                <w:rStyle w:val="IndexLink"/>
              </w:rPr>
              <w:t>267</w:t>
            </w:r>
          </w:hyperlink>
        </w:p>
        <w:p>
          <w:pPr>
            <w:pStyle w:val="Contents3"/>
            <w:tabs>
              <w:tab w:val="clear" w:pos="8459"/>
              <w:tab w:val="right" w:pos="9026" w:leader="dot"/>
            </w:tabs>
            <w:rPr/>
          </w:pPr>
          <w:hyperlink w:anchor="__RefHeading___Toc8265973_1280447820">
            <w:r>
              <w:rPr>
                <w:webHidden/>
                <w:rStyle w:val="IndexLink"/>
                <w:rtl w:val="true"/>
              </w:rPr>
              <w:t>عمرو يحدث عمر عن فراره ذات مرة</w:t>
            </w:r>
            <w:r>
              <w:rPr>
                <w:rStyle w:val="IndexLink"/>
                <w:rtl w:val="true"/>
              </w:rPr>
              <w:tab/>
            </w:r>
            <w:r>
              <w:rPr>
                <w:rStyle w:val="IndexLink"/>
              </w:rPr>
              <w:t>267</w:t>
            </w:r>
          </w:hyperlink>
        </w:p>
        <w:p>
          <w:pPr>
            <w:pStyle w:val="Contents3"/>
            <w:tabs>
              <w:tab w:val="clear" w:pos="8459"/>
              <w:tab w:val="right" w:pos="9026" w:leader="dot"/>
            </w:tabs>
            <w:rPr/>
          </w:pPr>
          <w:hyperlink w:anchor="__RefHeading___Toc8265975_1280447820">
            <w:r>
              <w:rPr>
                <w:webHidden/>
                <w:rStyle w:val="IndexLink"/>
                <w:rtl w:val="true"/>
              </w:rPr>
              <w:t>عمرو بن معد يكرب يغير على بني كنانة</w:t>
            </w:r>
            <w:r>
              <w:rPr>
                <w:rStyle w:val="IndexLink"/>
                <w:rtl w:val="true"/>
              </w:rPr>
              <w:tab/>
            </w:r>
            <w:r>
              <w:rPr>
                <w:rStyle w:val="IndexLink"/>
              </w:rPr>
              <w:t>269</w:t>
            </w:r>
          </w:hyperlink>
        </w:p>
        <w:p>
          <w:pPr>
            <w:pStyle w:val="Contents2"/>
            <w:tabs>
              <w:tab w:val="clear" w:pos="8743"/>
              <w:tab w:val="right" w:pos="9026" w:leader="dot"/>
            </w:tabs>
            <w:rPr/>
          </w:pPr>
          <w:hyperlink w:anchor="__RefHeading___Toc8265977_1280447820">
            <w:r>
              <w:rPr>
                <w:webHidden/>
                <w:rStyle w:val="IndexLink"/>
                <w:rtl w:val="true"/>
              </w:rPr>
              <w:t>ذكر خلافة عثمان بن عفّان رضي الله عنه</w:t>
            </w:r>
            <w:r>
              <w:rPr>
                <w:rStyle w:val="IndexLink"/>
                <w:rtl w:val="true"/>
              </w:rPr>
              <w:tab/>
            </w:r>
            <w:r>
              <w:rPr>
                <w:rStyle w:val="IndexLink"/>
              </w:rPr>
              <w:t>271</w:t>
            </w:r>
          </w:hyperlink>
        </w:p>
        <w:p>
          <w:pPr>
            <w:pStyle w:val="Contents2"/>
            <w:tabs>
              <w:tab w:val="clear" w:pos="8743"/>
              <w:tab w:val="right" w:pos="9026" w:leader="dot"/>
            </w:tabs>
            <w:rPr/>
          </w:pPr>
          <w:hyperlink w:anchor="__RefHeading___Toc8265979_1280447820">
            <w:r>
              <w:rPr>
                <w:webHidden/>
                <w:rStyle w:val="IndexLink"/>
                <w:rtl w:val="true"/>
              </w:rPr>
              <w:t>ذكر نسبه، ولمع من أخباره وسيره</w:t>
            </w:r>
            <w:r>
              <w:rPr>
                <w:rStyle w:val="IndexLink"/>
                <w:rtl w:val="true"/>
              </w:rPr>
              <w:tab/>
            </w:r>
            <w:r>
              <w:rPr>
                <w:rStyle w:val="IndexLink"/>
              </w:rPr>
              <w:t>272</w:t>
            </w:r>
          </w:hyperlink>
        </w:p>
        <w:p>
          <w:pPr>
            <w:pStyle w:val="Contents3"/>
            <w:tabs>
              <w:tab w:val="clear" w:pos="8459"/>
              <w:tab w:val="right" w:pos="9026" w:leader="dot"/>
            </w:tabs>
            <w:rPr/>
          </w:pPr>
          <w:hyperlink w:anchor="__RefHeading___Toc8265981_1280447820">
            <w:r>
              <w:rPr>
                <w:webHidden/>
                <w:rStyle w:val="IndexLink"/>
                <w:rtl w:val="true"/>
              </w:rPr>
              <w:t>نسبه وأولاده</w:t>
            </w:r>
            <w:r>
              <w:rPr>
                <w:rStyle w:val="IndexLink"/>
                <w:rtl w:val="true"/>
              </w:rPr>
              <w:tab/>
            </w:r>
            <w:r>
              <w:rPr>
                <w:rStyle w:val="IndexLink"/>
              </w:rPr>
              <w:t>272</w:t>
            </w:r>
          </w:hyperlink>
        </w:p>
        <w:p>
          <w:pPr>
            <w:pStyle w:val="Contents3"/>
            <w:tabs>
              <w:tab w:val="clear" w:pos="8459"/>
              <w:tab w:val="right" w:pos="9026" w:leader="dot"/>
            </w:tabs>
            <w:rPr/>
          </w:pPr>
          <w:hyperlink w:anchor="__RefHeading___Toc8265983_1280447820">
            <w:r>
              <w:rPr>
                <w:webHidden/>
                <w:rStyle w:val="IndexLink"/>
                <w:rtl w:val="true"/>
              </w:rPr>
              <w:t>صفا</w:t>
            </w:r>
            <w:r>
              <w:rPr>
                <w:rStyle w:val="IndexLink"/>
                <w:rtl w:val="true"/>
              </w:rPr>
              <w:tab/>
            </w:r>
            <w:r>
              <w:rPr>
                <w:rStyle w:val="IndexLink"/>
              </w:rPr>
              <w:t>272</w:t>
            </w:r>
          </w:hyperlink>
        </w:p>
        <w:p>
          <w:pPr>
            <w:pStyle w:val="Contents3"/>
            <w:tabs>
              <w:tab w:val="clear" w:pos="8459"/>
              <w:tab w:val="right" w:pos="9026" w:leader="dot"/>
            </w:tabs>
            <w:rPr/>
          </w:pPr>
          <w:hyperlink w:anchor="__RefHeading___Toc8265985_1280447820">
            <w:r>
              <w:rPr>
                <w:webHidden/>
                <w:rStyle w:val="IndexLink"/>
                <w:rtl w:val="true"/>
              </w:rPr>
              <w:t>ثروته</w:t>
            </w:r>
            <w:r>
              <w:rPr>
                <w:rStyle w:val="IndexLink"/>
                <w:rtl w:val="true"/>
              </w:rPr>
              <w:tab/>
            </w:r>
            <w:r>
              <w:rPr>
                <w:rStyle w:val="IndexLink"/>
              </w:rPr>
              <w:t>272</w:t>
            </w:r>
          </w:hyperlink>
        </w:p>
        <w:p>
          <w:pPr>
            <w:pStyle w:val="Contents3"/>
            <w:tabs>
              <w:tab w:val="clear" w:pos="8459"/>
              <w:tab w:val="right" w:pos="9026" w:leader="dot"/>
            </w:tabs>
            <w:rPr/>
          </w:pPr>
          <w:hyperlink w:anchor="__RefHeading___Toc8265987_1280447820">
            <w:r>
              <w:rPr>
                <w:webHidden/>
                <w:rStyle w:val="IndexLink"/>
                <w:rtl w:val="true"/>
              </w:rPr>
              <w:t>ثروة الزبير بن العوام</w:t>
            </w:r>
            <w:r>
              <w:rPr>
                <w:rStyle w:val="IndexLink"/>
                <w:rtl w:val="true"/>
              </w:rPr>
              <w:tab/>
            </w:r>
            <w:r>
              <w:rPr>
                <w:rStyle w:val="IndexLink"/>
              </w:rPr>
              <w:t>273</w:t>
            </w:r>
          </w:hyperlink>
        </w:p>
        <w:p>
          <w:pPr>
            <w:pStyle w:val="Contents3"/>
            <w:tabs>
              <w:tab w:val="clear" w:pos="8459"/>
              <w:tab w:val="right" w:pos="9026" w:leader="dot"/>
            </w:tabs>
            <w:rPr/>
          </w:pPr>
          <w:hyperlink w:anchor="__RefHeading___Toc8265989_1280447820">
            <w:r>
              <w:rPr>
                <w:webHidden/>
                <w:rStyle w:val="IndexLink"/>
                <w:rtl w:val="true"/>
              </w:rPr>
              <w:t>ثروة طلحة بن عبيد الله</w:t>
            </w:r>
            <w:r>
              <w:rPr>
                <w:rStyle w:val="IndexLink"/>
                <w:rtl w:val="true"/>
              </w:rPr>
              <w:tab/>
            </w:r>
            <w:r>
              <w:rPr>
                <w:rStyle w:val="IndexLink"/>
              </w:rPr>
              <w:t>273</w:t>
            </w:r>
          </w:hyperlink>
        </w:p>
        <w:p>
          <w:pPr>
            <w:pStyle w:val="Contents3"/>
            <w:tabs>
              <w:tab w:val="clear" w:pos="8459"/>
              <w:tab w:val="right" w:pos="9026" w:leader="dot"/>
            </w:tabs>
            <w:rPr/>
          </w:pPr>
          <w:hyperlink w:anchor="__RefHeading___Toc8265991_1280447820">
            <w:r>
              <w:rPr>
                <w:webHidden/>
                <w:rStyle w:val="IndexLink"/>
                <w:rtl w:val="true"/>
              </w:rPr>
              <w:t>ثروة عبد الرحمن بن عوف</w:t>
            </w:r>
            <w:r>
              <w:rPr>
                <w:rStyle w:val="IndexLink"/>
                <w:rtl w:val="true"/>
              </w:rPr>
              <w:tab/>
            </w:r>
            <w:r>
              <w:rPr>
                <w:rStyle w:val="IndexLink"/>
              </w:rPr>
              <w:t>273</w:t>
            </w:r>
          </w:hyperlink>
        </w:p>
        <w:p>
          <w:pPr>
            <w:pStyle w:val="Contents3"/>
            <w:tabs>
              <w:tab w:val="clear" w:pos="8459"/>
              <w:tab w:val="right" w:pos="9026" w:leader="dot"/>
            </w:tabs>
            <w:rPr/>
          </w:pPr>
          <w:hyperlink w:anchor="__RefHeading___Toc8265993_1280447820">
            <w:r>
              <w:rPr>
                <w:webHidden/>
                <w:rStyle w:val="IndexLink"/>
                <w:rtl w:val="true"/>
              </w:rPr>
              <w:t>ثروة قوم من الصحابة</w:t>
            </w:r>
            <w:r>
              <w:rPr>
                <w:rStyle w:val="IndexLink"/>
                <w:rtl w:val="true"/>
              </w:rPr>
              <w:tab/>
            </w:r>
            <w:r>
              <w:rPr>
                <w:rStyle w:val="IndexLink"/>
              </w:rPr>
              <w:t>273</w:t>
            </w:r>
          </w:hyperlink>
        </w:p>
        <w:p>
          <w:pPr>
            <w:pStyle w:val="Contents3"/>
            <w:tabs>
              <w:tab w:val="clear" w:pos="8459"/>
              <w:tab w:val="right" w:pos="9026" w:leader="dot"/>
            </w:tabs>
            <w:rPr/>
          </w:pPr>
          <w:hyperlink w:anchor="__RefHeading___Toc8265995_1280447820">
            <w:r>
              <w:rPr>
                <w:webHidden/>
                <w:rStyle w:val="IndexLink"/>
                <w:rtl w:val="true"/>
              </w:rPr>
              <w:t>عمال عثمان</w:t>
            </w:r>
            <w:r>
              <w:rPr>
                <w:rStyle w:val="IndexLink"/>
                <w:rtl w:val="true"/>
              </w:rPr>
              <w:tab/>
            </w:r>
            <w:r>
              <w:rPr>
                <w:rStyle w:val="IndexLink"/>
              </w:rPr>
              <w:t>274</w:t>
            </w:r>
          </w:hyperlink>
        </w:p>
        <w:p>
          <w:pPr>
            <w:pStyle w:val="Contents3"/>
            <w:tabs>
              <w:tab w:val="clear" w:pos="8459"/>
              <w:tab w:val="right" w:pos="9026" w:leader="dot"/>
            </w:tabs>
            <w:rPr/>
          </w:pPr>
          <w:hyperlink w:anchor="__RefHeading___Toc8265997_1280447820">
            <w:r>
              <w:rPr>
                <w:webHidden/>
                <w:rStyle w:val="IndexLink"/>
                <w:rtl w:val="true"/>
              </w:rPr>
              <w:t>الوليد بن عقبة</w:t>
            </w:r>
            <w:r>
              <w:rPr>
                <w:rStyle w:val="IndexLink"/>
                <w:rtl w:val="true"/>
              </w:rPr>
              <w:tab/>
            </w:r>
            <w:r>
              <w:rPr>
                <w:rStyle w:val="IndexLink"/>
              </w:rPr>
              <w:t>274</w:t>
            </w:r>
          </w:hyperlink>
        </w:p>
        <w:p>
          <w:pPr>
            <w:pStyle w:val="Contents3"/>
            <w:tabs>
              <w:tab w:val="clear" w:pos="8459"/>
              <w:tab w:val="right" w:pos="9026" w:leader="dot"/>
            </w:tabs>
            <w:rPr/>
          </w:pPr>
          <w:hyperlink w:anchor="__RefHeading___Toc8265999_1280447820">
            <w:r>
              <w:rPr>
                <w:webHidden/>
                <w:rStyle w:val="IndexLink"/>
                <w:rtl w:val="true"/>
              </w:rPr>
              <w:t>سعيد بن العاص</w:t>
            </w:r>
            <w:r>
              <w:rPr>
                <w:rStyle w:val="IndexLink"/>
                <w:rtl w:val="true"/>
              </w:rPr>
              <w:tab/>
            </w:r>
            <w:r>
              <w:rPr>
                <w:rStyle w:val="IndexLink"/>
              </w:rPr>
              <w:t>276</w:t>
            </w:r>
          </w:hyperlink>
        </w:p>
        <w:p>
          <w:pPr>
            <w:pStyle w:val="Contents3"/>
            <w:tabs>
              <w:tab w:val="clear" w:pos="8459"/>
              <w:tab w:val="right" w:pos="9026" w:leader="dot"/>
            </w:tabs>
            <w:rPr/>
          </w:pPr>
          <w:hyperlink w:anchor="__RefHeading___Toc8266001_1280447820">
            <w:r>
              <w:rPr>
                <w:webHidden/>
                <w:rStyle w:val="IndexLink"/>
                <w:rtl w:val="true"/>
              </w:rPr>
              <w:t>بدء الطعن على عثمان وسببه</w:t>
            </w:r>
            <w:r>
              <w:rPr>
                <w:rStyle w:val="IndexLink"/>
                <w:rtl w:val="true"/>
              </w:rPr>
              <w:tab/>
            </w:r>
            <w:r>
              <w:rPr>
                <w:rStyle w:val="IndexLink"/>
              </w:rPr>
              <w:t>277</w:t>
            </w:r>
          </w:hyperlink>
        </w:p>
        <w:p>
          <w:pPr>
            <w:pStyle w:val="Contents3"/>
            <w:tabs>
              <w:tab w:val="clear" w:pos="8459"/>
              <w:tab w:val="right" w:pos="9026" w:leader="dot"/>
            </w:tabs>
            <w:rPr/>
          </w:pPr>
          <w:hyperlink w:anchor="__RefHeading___Toc8266003_1280447820">
            <w:r>
              <w:rPr>
                <w:webHidden/>
                <w:rStyle w:val="IndexLink"/>
                <w:rtl w:val="true"/>
              </w:rPr>
              <w:t>الوليد بن عقبة ويهودي مشعوذ</w:t>
            </w:r>
            <w:r>
              <w:rPr>
                <w:rStyle w:val="IndexLink"/>
                <w:rtl w:val="true"/>
              </w:rPr>
              <w:tab/>
            </w:r>
            <w:r>
              <w:rPr>
                <w:rStyle w:val="IndexLink"/>
              </w:rPr>
              <w:t>277</w:t>
            </w:r>
          </w:hyperlink>
        </w:p>
        <w:p>
          <w:pPr>
            <w:pStyle w:val="Contents3"/>
            <w:tabs>
              <w:tab w:val="clear" w:pos="8459"/>
              <w:tab w:val="right" w:pos="9026" w:leader="dot"/>
            </w:tabs>
            <w:rPr/>
          </w:pPr>
          <w:hyperlink w:anchor="__RefHeading___Toc8266005_1280447820">
            <w:r>
              <w:rPr>
                <w:webHidden/>
                <w:rStyle w:val="IndexLink"/>
                <w:rtl w:val="true"/>
              </w:rPr>
              <w:t>بين عثمان وأبي ذر</w:t>
            </w:r>
            <w:r>
              <w:rPr>
                <w:rStyle w:val="IndexLink"/>
                <w:rtl w:val="true"/>
              </w:rPr>
              <w:tab/>
            </w:r>
            <w:r>
              <w:rPr>
                <w:rStyle w:val="IndexLink"/>
              </w:rPr>
              <w:t>278</w:t>
            </w:r>
          </w:hyperlink>
        </w:p>
        <w:p>
          <w:pPr>
            <w:pStyle w:val="Contents3"/>
            <w:tabs>
              <w:tab w:val="clear" w:pos="8459"/>
              <w:tab w:val="right" w:pos="9026" w:leader="dot"/>
            </w:tabs>
            <w:rPr/>
          </w:pPr>
          <w:hyperlink w:anchor="__RefHeading___Toc8266007_1280447820">
            <w:r>
              <w:rPr>
                <w:webHidden/>
                <w:rStyle w:val="IndexLink"/>
                <w:rtl w:val="true"/>
              </w:rPr>
              <w:t>عمار بن ياسر</w:t>
            </w:r>
            <w:r>
              <w:rPr>
                <w:rStyle w:val="IndexLink"/>
                <w:rtl w:val="true"/>
              </w:rPr>
              <w:tab/>
            </w:r>
            <w:r>
              <w:rPr>
                <w:rStyle w:val="IndexLink"/>
              </w:rPr>
              <w:t>279</w:t>
            </w:r>
          </w:hyperlink>
        </w:p>
        <w:p>
          <w:pPr>
            <w:pStyle w:val="Contents3"/>
            <w:tabs>
              <w:tab w:val="clear" w:pos="8459"/>
              <w:tab w:val="right" w:pos="9026" w:leader="dot"/>
            </w:tabs>
            <w:rPr/>
          </w:pPr>
          <w:hyperlink w:anchor="__RefHeading___Toc8266009_1280447820">
            <w:r>
              <w:rPr>
                <w:webHidden/>
                <w:rStyle w:val="IndexLink"/>
                <w:rtl w:val="true"/>
              </w:rPr>
              <w:t>الثورة على عثمان</w:t>
            </w:r>
            <w:r>
              <w:rPr>
                <w:rStyle w:val="IndexLink"/>
                <w:rtl w:val="true"/>
              </w:rPr>
              <w:tab/>
            </w:r>
            <w:r>
              <w:rPr>
                <w:rStyle w:val="IndexLink"/>
              </w:rPr>
              <w:t>280</w:t>
            </w:r>
          </w:hyperlink>
        </w:p>
        <w:p>
          <w:pPr>
            <w:pStyle w:val="Contents3"/>
            <w:tabs>
              <w:tab w:val="clear" w:pos="8459"/>
              <w:tab w:val="right" w:pos="9026" w:leader="dot"/>
            </w:tabs>
            <w:rPr/>
          </w:pPr>
          <w:hyperlink w:anchor="__RefHeading___Toc8266011_1280447820">
            <w:r>
              <w:rPr>
                <w:webHidden/>
                <w:rStyle w:val="IndexLink"/>
                <w:rtl w:val="true"/>
              </w:rPr>
              <w:t>مقتله، وقتلته</w:t>
            </w:r>
            <w:r>
              <w:rPr>
                <w:rStyle w:val="IndexLink"/>
                <w:rtl w:val="true"/>
              </w:rPr>
              <w:tab/>
            </w:r>
            <w:r>
              <w:rPr>
                <w:rStyle w:val="IndexLink"/>
              </w:rPr>
              <w:t>282</w:t>
            </w:r>
          </w:hyperlink>
        </w:p>
        <w:p>
          <w:pPr>
            <w:pStyle w:val="Contents3"/>
            <w:tabs>
              <w:tab w:val="clear" w:pos="8459"/>
              <w:tab w:val="right" w:pos="9026" w:leader="dot"/>
            </w:tabs>
            <w:rPr/>
          </w:pPr>
          <w:hyperlink w:anchor="__RefHeading___Toc8266013_1280447820">
            <w:r>
              <w:rPr>
                <w:webHidden/>
                <w:rStyle w:val="IndexLink"/>
                <w:rtl w:val="true"/>
              </w:rPr>
              <w:t>مدفنه</w:t>
            </w:r>
            <w:r>
              <w:rPr>
                <w:rStyle w:val="IndexLink"/>
                <w:rtl w:val="true"/>
              </w:rPr>
              <w:tab/>
            </w:r>
            <w:r>
              <w:rPr>
                <w:rStyle w:val="IndexLink"/>
              </w:rPr>
              <w:t>282</w:t>
            </w:r>
          </w:hyperlink>
        </w:p>
        <w:p>
          <w:pPr>
            <w:pStyle w:val="Contents3"/>
            <w:tabs>
              <w:tab w:val="clear" w:pos="8459"/>
              <w:tab w:val="right" w:pos="9026" w:leader="dot"/>
            </w:tabs>
            <w:rPr/>
          </w:pPr>
          <w:hyperlink w:anchor="__RefHeading___Toc8266015_1280447820">
            <w:r>
              <w:rPr>
                <w:webHidden/>
                <w:rStyle w:val="IndexLink"/>
                <w:rtl w:val="true"/>
              </w:rPr>
              <w:t>ما قيل فيه من الرثاء</w:t>
            </w:r>
            <w:r>
              <w:rPr>
                <w:rStyle w:val="IndexLink"/>
                <w:rtl w:val="true"/>
              </w:rPr>
              <w:tab/>
            </w:r>
            <w:r>
              <w:rPr>
                <w:rStyle w:val="IndexLink"/>
              </w:rPr>
              <w:t>282</w:t>
            </w:r>
          </w:hyperlink>
        </w:p>
        <w:p>
          <w:pPr>
            <w:pStyle w:val="Contents2"/>
            <w:tabs>
              <w:tab w:val="clear" w:pos="8743"/>
              <w:tab w:val="right" w:pos="9026" w:leader="dot"/>
            </w:tabs>
            <w:rPr/>
          </w:pPr>
          <w:hyperlink w:anchor="__RefHeading___Toc8266017_1280447820">
            <w:r>
              <w:rPr>
                <w:webHidden/>
                <w:rStyle w:val="IndexLink"/>
                <w:rtl w:val="true"/>
              </w:rPr>
              <w:t>ذكر خلافة أمير المؤمنين علي بن أبي طالب كرم الله وجهه</w:t>
            </w:r>
            <w:r>
              <w:rPr>
                <w:rStyle w:val="IndexLink"/>
                <w:rtl w:val="true"/>
              </w:rPr>
              <w:tab/>
            </w:r>
            <w:r>
              <w:rPr>
                <w:rStyle w:val="IndexLink"/>
              </w:rPr>
              <w:t>284</w:t>
            </w:r>
          </w:hyperlink>
        </w:p>
        <w:p>
          <w:pPr>
            <w:pStyle w:val="Contents3"/>
            <w:tabs>
              <w:tab w:val="clear" w:pos="8459"/>
              <w:tab w:val="right" w:pos="9026" w:leader="dot"/>
            </w:tabs>
            <w:rPr/>
          </w:pPr>
          <w:hyperlink w:anchor="__RefHeading___Toc8266019_1280447820">
            <w:r>
              <w:rPr>
                <w:webHidden/>
                <w:rStyle w:val="IndexLink"/>
                <w:rtl w:val="true"/>
              </w:rPr>
              <w:t>موجز</w:t>
            </w:r>
            <w:r>
              <w:rPr>
                <w:rStyle w:val="IndexLink"/>
                <w:rtl w:val="true"/>
              </w:rPr>
              <w:tab/>
            </w:r>
            <w:r>
              <w:rPr>
                <w:rStyle w:val="IndexLink"/>
              </w:rPr>
              <w:t>284</w:t>
            </w:r>
          </w:hyperlink>
        </w:p>
        <w:p>
          <w:pPr>
            <w:pStyle w:val="Contents2"/>
            <w:tabs>
              <w:tab w:val="clear" w:pos="8743"/>
              <w:tab w:val="right" w:pos="9026" w:leader="dot"/>
            </w:tabs>
            <w:rPr/>
          </w:pPr>
          <w:hyperlink w:anchor="__RefHeading___Toc8266021_1280447820">
            <w:r>
              <w:rPr>
                <w:webHidden/>
                <w:rStyle w:val="IndexLink"/>
                <w:rtl w:val="true"/>
              </w:rPr>
              <w:t>ذكر نسبه، ولمع من أخباره وسيره</w:t>
            </w:r>
            <w:r>
              <w:rPr>
                <w:rStyle w:val="IndexLink"/>
                <w:rtl w:val="true"/>
              </w:rPr>
              <w:tab/>
            </w:r>
            <w:r>
              <w:rPr>
                <w:rStyle w:val="IndexLink"/>
              </w:rPr>
              <w:t>285</w:t>
            </w:r>
          </w:hyperlink>
        </w:p>
        <w:p>
          <w:pPr>
            <w:pStyle w:val="Contents3"/>
            <w:tabs>
              <w:tab w:val="clear" w:pos="8459"/>
              <w:tab w:val="right" w:pos="9026" w:leader="dot"/>
            </w:tabs>
            <w:rPr/>
          </w:pPr>
          <w:hyperlink w:anchor="__RefHeading___Toc8266023_1280447820">
            <w:r>
              <w:rPr>
                <w:webHidden/>
                <w:rStyle w:val="IndexLink"/>
                <w:rtl w:val="true"/>
              </w:rPr>
              <w:t>نسبه</w:t>
            </w:r>
            <w:r>
              <w:rPr>
                <w:rStyle w:val="IndexLink"/>
                <w:rtl w:val="true"/>
              </w:rPr>
              <w:tab/>
            </w:r>
            <w:r>
              <w:rPr>
                <w:rStyle w:val="IndexLink"/>
              </w:rPr>
              <w:t>285</w:t>
            </w:r>
          </w:hyperlink>
        </w:p>
        <w:p>
          <w:pPr>
            <w:pStyle w:val="Contents3"/>
            <w:tabs>
              <w:tab w:val="clear" w:pos="8459"/>
              <w:tab w:val="right" w:pos="9026" w:leader="dot"/>
            </w:tabs>
            <w:rPr/>
          </w:pPr>
          <w:hyperlink w:anchor="__RefHeading___Toc8266025_1280447820">
            <w:r>
              <w:rPr>
                <w:webHidden/>
                <w:rStyle w:val="IndexLink"/>
                <w:rtl w:val="true"/>
              </w:rPr>
              <w:t>إخواته وأخواته</w:t>
            </w:r>
            <w:r>
              <w:rPr>
                <w:rStyle w:val="IndexLink"/>
                <w:rtl w:val="true"/>
              </w:rPr>
              <w:tab/>
            </w:r>
            <w:r>
              <w:rPr>
                <w:rStyle w:val="IndexLink"/>
              </w:rPr>
              <w:t>285</w:t>
            </w:r>
          </w:hyperlink>
        </w:p>
        <w:p>
          <w:pPr>
            <w:pStyle w:val="Contents3"/>
            <w:tabs>
              <w:tab w:val="clear" w:pos="8459"/>
              <w:tab w:val="right" w:pos="9026" w:leader="dot"/>
            </w:tabs>
            <w:rPr/>
          </w:pPr>
          <w:hyperlink w:anchor="__RefHeading___Toc8266027_1280447820">
            <w:r>
              <w:rPr>
                <w:webHidden/>
                <w:rStyle w:val="IndexLink"/>
                <w:rtl w:val="true"/>
              </w:rPr>
              <w:t>مسيره إلى البصرة</w:t>
            </w:r>
            <w:r>
              <w:rPr>
                <w:rStyle w:val="IndexLink"/>
                <w:rtl w:val="true"/>
              </w:rPr>
              <w:tab/>
            </w:r>
            <w:r>
              <w:rPr>
                <w:rStyle w:val="IndexLink"/>
              </w:rPr>
              <w:t>286</w:t>
            </w:r>
          </w:hyperlink>
        </w:p>
        <w:p>
          <w:pPr>
            <w:pStyle w:val="Contents3"/>
            <w:tabs>
              <w:tab w:val="clear" w:pos="8459"/>
              <w:tab w:val="right" w:pos="9026" w:leader="dot"/>
            </w:tabs>
            <w:rPr/>
          </w:pPr>
          <w:hyperlink w:anchor="__RefHeading___Toc8266029_1280447820">
            <w:r>
              <w:rPr>
                <w:webHidden/>
                <w:rStyle w:val="IndexLink"/>
                <w:rtl w:val="true"/>
              </w:rPr>
              <w:t>قتلى صفين وأيامها</w:t>
            </w:r>
            <w:r>
              <w:rPr>
                <w:rStyle w:val="IndexLink"/>
                <w:rtl w:val="true"/>
              </w:rPr>
              <w:tab/>
            </w:r>
            <w:r>
              <w:rPr>
                <w:rStyle w:val="IndexLink"/>
              </w:rPr>
              <w:t>286</w:t>
            </w:r>
          </w:hyperlink>
        </w:p>
        <w:p>
          <w:pPr>
            <w:pStyle w:val="Contents3"/>
            <w:tabs>
              <w:tab w:val="clear" w:pos="8459"/>
              <w:tab w:val="right" w:pos="9026" w:leader="dot"/>
            </w:tabs>
            <w:rPr/>
          </w:pPr>
          <w:hyperlink w:anchor="__RefHeading___Toc8266031_1280447820">
            <w:r>
              <w:rPr>
                <w:webHidden/>
                <w:rStyle w:val="IndexLink"/>
                <w:rtl w:val="true"/>
              </w:rPr>
              <w:t>التقاء الحكمين</w:t>
            </w:r>
            <w:r>
              <w:rPr>
                <w:rStyle w:val="IndexLink"/>
                <w:rtl w:val="true"/>
              </w:rPr>
              <w:tab/>
            </w:r>
            <w:r>
              <w:rPr>
                <w:rStyle w:val="IndexLink"/>
              </w:rPr>
              <w:t>287</w:t>
            </w:r>
          </w:hyperlink>
        </w:p>
        <w:p>
          <w:pPr>
            <w:pStyle w:val="Contents3"/>
            <w:tabs>
              <w:tab w:val="clear" w:pos="8459"/>
              <w:tab w:val="right" w:pos="9026" w:leader="dot"/>
            </w:tabs>
            <w:rPr/>
          </w:pPr>
          <w:hyperlink w:anchor="__RefHeading___Toc8266033_1280447820">
            <w:r>
              <w:rPr>
                <w:webHidden/>
                <w:rStyle w:val="IndexLink"/>
                <w:rtl w:val="true"/>
              </w:rPr>
              <w:t>حربه مع الخوارج</w:t>
            </w:r>
            <w:r>
              <w:rPr>
                <w:rStyle w:val="IndexLink"/>
                <w:rtl w:val="true"/>
              </w:rPr>
              <w:tab/>
            </w:r>
            <w:r>
              <w:rPr>
                <w:rStyle w:val="IndexLink"/>
              </w:rPr>
              <w:t>287</w:t>
            </w:r>
          </w:hyperlink>
        </w:p>
        <w:p>
          <w:pPr>
            <w:pStyle w:val="Contents3"/>
            <w:tabs>
              <w:tab w:val="clear" w:pos="8459"/>
              <w:tab w:val="right" w:pos="9026" w:leader="dot"/>
            </w:tabs>
            <w:rPr/>
          </w:pPr>
          <w:hyperlink w:anchor="__RefHeading___Toc8266035_1280447820">
            <w:r>
              <w:rPr>
                <w:webHidden/>
                <w:rStyle w:val="IndexLink"/>
                <w:rtl w:val="true"/>
              </w:rPr>
              <w:t>بنو أمية عند علي</w:t>
            </w:r>
            <w:r>
              <w:rPr>
                <w:rStyle w:val="IndexLink"/>
                <w:rtl w:val="true"/>
              </w:rPr>
              <w:tab/>
            </w:r>
            <w:r>
              <w:rPr>
                <w:rStyle w:val="IndexLink"/>
              </w:rPr>
              <w:t>287</w:t>
            </w:r>
          </w:hyperlink>
        </w:p>
        <w:p>
          <w:pPr>
            <w:pStyle w:val="Contents3"/>
            <w:tabs>
              <w:tab w:val="clear" w:pos="8459"/>
              <w:tab w:val="right" w:pos="9026" w:leader="dot"/>
            </w:tabs>
            <w:rPr/>
          </w:pPr>
          <w:hyperlink w:anchor="__RefHeading___Toc8266037_1280447820">
            <w:r>
              <w:rPr>
                <w:webHidden/>
                <w:rStyle w:val="IndexLink"/>
                <w:rtl w:val="true"/>
              </w:rPr>
              <w:t>عمرو بن العاص</w:t>
            </w:r>
            <w:r>
              <w:rPr>
                <w:rStyle w:val="IndexLink"/>
                <w:rtl w:val="true"/>
              </w:rPr>
              <w:tab/>
            </w:r>
            <w:r>
              <w:rPr>
                <w:rStyle w:val="IndexLink"/>
              </w:rPr>
              <w:t>288</w:t>
            </w:r>
          </w:hyperlink>
        </w:p>
        <w:p>
          <w:pPr>
            <w:pStyle w:val="Contents3"/>
            <w:tabs>
              <w:tab w:val="clear" w:pos="8459"/>
              <w:tab w:val="right" w:pos="9026" w:leader="dot"/>
            </w:tabs>
            <w:rPr/>
          </w:pPr>
          <w:hyperlink w:anchor="__RefHeading___Toc8266039_1280447820">
            <w:r>
              <w:rPr>
                <w:webHidden/>
                <w:rStyle w:val="IndexLink"/>
                <w:rtl w:val="true"/>
              </w:rPr>
              <w:t>المغيرة بن شعبة ينصح علياً ثم يرجع</w:t>
            </w:r>
            <w:r>
              <w:rPr>
                <w:rStyle w:val="IndexLink"/>
                <w:rtl w:val="true"/>
              </w:rPr>
              <w:tab/>
            </w:r>
            <w:r>
              <w:rPr>
                <w:rStyle w:val="IndexLink"/>
              </w:rPr>
              <w:t>288</w:t>
            </w:r>
          </w:hyperlink>
        </w:p>
        <w:p>
          <w:pPr>
            <w:pStyle w:val="Contents2"/>
            <w:tabs>
              <w:tab w:val="clear" w:pos="8743"/>
              <w:tab w:val="right" w:pos="9026" w:leader="dot"/>
            </w:tabs>
            <w:rPr/>
          </w:pPr>
          <w:hyperlink w:anchor="__RefHeading___Toc8266041_1280447820">
            <w:r>
              <w:rPr>
                <w:webHidden/>
                <w:rStyle w:val="IndexLink"/>
                <w:rtl w:val="true"/>
              </w:rPr>
              <w:t>ذكر الأخبار عن يوم الجمل وبدئه وما كان فيه من الحرب، وغير ذلك</w:t>
            </w:r>
            <w:r>
              <w:rPr>
                <w:rStyle w:val="IndexLink"/>
                <w:rtl w:val="true"/>
              </w:rPr>
              <w:tab/>
            </w:r>
            <w:r>
              <w:rPr>
                <w:rStyle w:val="IndexLink"/>
              </w:rPr>
              <w:t>290</w:t>
            </w:r>
          </w:hyperlink>
        </w:p>
        <w:p>
          <w:pPr>
            <w:pStyle w:val="Contents3"/>
            <w:tabs>
              <w:tab w:val="clear" w:pos="8459"/>
              <w:tab w:val="right" w:pos="9026" w:leader="dot"/>
            </w:tabs>
            <w:rPr/>
          </w:pPr>
          <w:hyperlink w:anchor="__RefHeading___Toc8266043_1280447820">
            <w:r>
              <w:rPr>
                <w:webHidden/>
                <w:rStyle w:val="IndexLink"/>
                <w:rtl w:val="true"/>
              </w:rPr>
              <w:t>تدبير الخروج على علي</w:t>
            </w:r>
            <w:r>
              <w:rPr>
                <w:rStyle w:val="IndexLink"/>
                <w:rtl w:val="true"/>
              </w:rPr>
              <w:tab/>
            </w:r>
            <w:r>
              <w:rPr>
                <w:rStyle w:val="IndexLink"/>
              </w:rPr>
              <w:t>290</w:t>
            </w:r>
          </w:hyperlink>
        </w:p>
        <w:p>
          <w:pPr>
            <w:pStyle w:val="Contents3"/>
            <w:tabs>
              <w:tab w:val="clear" w:pos="8459"/>
              <w:tab w:val="right" w:pos="9026" w:leader="dot"/>
            </w:tabs>
            <w:rPr/>
          </w:pPr>
          <w:hyperlink w:anchor="__RefHeading___Toc8266045_1280447820">
            <w:r>
              <w:rPr>
                <w:webHidden/>
                <w:rStyle w:val="IndexLink"/>
                <w:rtl w:val="true"/>
              </w:rPr>
              <w:t>المسير إلى البصرة</w:t>
            </w:r>
            <w:r>
              <w:rPr>
                <w:rStyle w:val="IndexLink"/>
                <w:rtl w:val="true"/>
              </w:rPr>
              <w:tab/>
            </w:r>
            <w:r>
              <w:rPr>
                <w:rStyle w:val="IndexLink"/>
              </w:rPr>
              <w:t>290</w:t>
            </w:r>
          </w:hyperlink>
        </w:p>
        <w:p>
          <w:pPr>
            <w:pStyle w:val="Contents3"/>
            <w:tabs>
              <w:tab w:val="clear" w:pos="8459"/>
              <w:tab w:val="right" w:pos="9026" w:leader="dot"/>
            </w:tabs>
            <w:rPr/>
          </w:pPr>
          <w:hyperlink w:anchor="__RefHeading___Toc8266047_1280447820">
            <w:r>
              <w:rPr>
                <w:webHidden/>
                <w:rStyle w:val="IndexLink"/>
                <w:rtl w:val="true"/>
              </w:rPr>
              <w:t>مسير علي إلى العراق</w:t>
            </w:r>
            <w:r>
              <w:rPr>
                <w:rStyle w:val="IndexLink"/>
                <w:rtl w:val="true"/>
              </w:rPr>
              <w:tab/>
            </w:r>
            <w:r>
              <w:rPr>
                <w:rStyle w:val="IndexLink"/>
              </w:rPr>
              <w:t>291</w:t>
            </w:r>
          </w:hyperlink>
        </w:p>
        <w:p>
          <w:pPr>
            <w:pStyle w:val="Contents3"/>
            <w:tabs>
              <w:tab w:val="clear" w:pos="8459"/>
              <w:tab w:val="right" w:pos="9026" w:leader="dot"/>
            </w:tabs>
            <w:rPr/>
          </w:pPr>
          <w:hyperlink w:anchor="__RefHeading___Toc8266049_1280447820">
            <w:r>
              <w:rPr>
                <w:webHidden/>
                <w:rStyle w:val="IndexLink"/>
                <w:rtl w:val="true"/>
              </w:rPr>
              <w:t>قدوم علي البصرة</w:t>
            </w:r>
            <w:r>
              <w:rPr>
                <w:rStyle w:val="IndexLink"/>
                <w:rtl w:val="true"/>
              </w:rPr>
              <w:tab/>
            </w:r>
            <w:r>
              <w:rPr>
                <w:rStyle w:val="IndexLink"/>
              </w:rPr>
              <w:t>291</w:t>
            </w:r>
          </w:hyperlink>
        </w:p>
        <w:p>
          <w:pPr>
            <w:pStyle w:val="Contents3"/>
            <w:tabs>
              <w:tab w:val="clear" w:pos="8459"/>
              <w:tab w:val="right" w:pos="9026" w:leader="dot"/>
            </w:tabs>
            <w:rPr/>
          </w:pPr>
          <w:hyperlink w:anchor="__RefHeading___Toc8266051_1280447820">
            <w:r>
              <w:rPr>
                <w:webHidden/>
                <w:rStyle w:val="IndexLink"/>
                <w:rtl w:val="true"/>
              </w:rPr>
              <w:t>مبدأ القتال</w:t>
            </w:r>
            <w:r>
              <w:rPr>
                <w:rStyle w:val="IndexLink"/>
                <w:rtl w:val="true"/>
              </w:rPr>
              <w:tab/>
            </w:r>
            <w:r>
              <w:rPr>
                <w:rStyle w:val="IndexLink"/>
              </w:rPr>
              <w:t>293</w:t>
            </w:r>
          </w:hyperlink>
        </w:p>
        <w:p>
          <w:pPr>
            <w:pStyle w:val="Contents3"/>
            <w:tabs>
              <w:tab w:val="clear" w:pos="8459"/>
              <w:tab w:val="right" w:pos="9026" w:leader="dot"/>
            </w:tabs>
            <w:rPr/>
          </w:pPr>
          <w:hyperlink w:anchor="__RefHeading___Toc8266053_1280447820">
            <w:r>
              <w:rPr>
                <w:webHidden/>
                <w:rStyle w:val="IndexLink"/>
                <w:rtl w:val="true"/>
              </w:rPr>
              <w:t>خطبة لعلي قبل الالتحام</w:t>
            </w:r>
            <w:r>
              <w:rPr>
                <w:rStyle w:val="IndexLink"/>
                <w:rtl w:val="true"/>
              </w:rPr>
              <w:tab/>
            </w:r>
            <w:r>
              <w:rPr>
                <w:rStyle w:val="IndexLink"/>
              </w:rPr>
              <w:t>293</w:t>
            </w:r>
          </w:hyperlink>
        </w:p>
        <w:p>
          <w:pPr>
            <w:pStyle w:val="Contents3"/>
            <w:tabs>
              <w:tab w:val="clear" w:pos="8459"/>
              <w:tab w:val="right" w:pos="9026" w:leader="dot"/>
            </w:tabs>
            <w:rPr/>
          </w:pPr>
          <w:hyperlink w:anchor="__RefHeading___Toc8266055_1280447820">
            <w:r>
              <w:rPr>
                <w:webHidden/>
                <w:rStyle w:val="IndexLink"/>
                <w:rtl w:val="true"/>
              </w:rPr>
              <w:t>بين علي والزبير</w:t>
            </w:r>
            <w:r>
              <w:rPr>
                <w:rStyle w:val="IndexLink"/>
                <w:rtl w:val="true"/>
              </w:rPr>
              <w:tab/>
            </w:r>
            <w:r>
              <w:rPr>
                <w:rStyle w:val="IndexLink"/>
              </w:rPr>
              <w:t>294</w:t>
            </w:r>
          </w:hyperlink>
        </w:p>
        <w:p>
          <w:pPr>
            <w:pStyle w:val="Contents3"/>
            <w:tabs>
              <w:tab w:val="clear" w:pos="8459"/>
              <w:tab w:val="right" w:pos="9026" w:leader="dot"/>
            </w:tabs>
            <w:rPr/>
          </w:pPr>
          <w:hyperlink w:anchor="__RefHeading___Toc8266057_1280447820">
            <w:r>
              <w:rPr>
                <w:webHidden/>
                <w:rStyle w:val="IndexLink"/>
                <w:rtl w:val="true"/>
              </w:rPr>
              <w:t>مقتل الزبير ورثاؤه</w:t>
            </w:r>
            <w:r>
              <w:rPr>
                <w:rStyle w:val="IndexLink"/>
                <w:rtl w:val="true"/>
              </w:rPr>
              <w:tab/>
            </w:r>
            <w:r>
              <w:rPr>
                <w:rStyle w:val="IndexLink"/>
              </w:rPr>
              <w:t>295</w:t>
            </w:r>
          </w:hyperlink>
        </w:p>
        <w:p>
          <w:pPr>
            <w:pStyle w:val="Contents3"/>
            <w:tabs>
              <w:tab w:val="clear" w:pos="8459"/>
              <w:tab w:val="right" w:pos="9026" w:leader="dot"/>
            </w:tabs>
            <w:rPr/>
          </w:pPr>
          <w:hyperlink w:anchor="__RefHeading___Toc8266059_1280447820">
            <w:r>
              <w:rPr>
                <w:webHidden/>
                <w:rStyle w:val="IndexLink"/>
                <w:rtl w:val="true"/>
              </w:rPr>
              <w:t>بين علي وطلحة</w:t>
            </w:r>
            <w:r>
              <w:rPr>
                <w:rStyle w:val="IndexLink"/>
                <w:rtl w:val="true"/>
              </w:rPr>
              <w:tab/>
            </w:r>
            <w:r>
              <w:rPr>
                <w:rStyle w:val="IndexLink"/>
              </w:rPr>
              <w:t>295</w:t>
            </w:r>
          </w:hyperlink>
        </w:p>
        <w:p>
          <w:pPr>
            <w:pStyle w:val="Contents3"/>
            <w:tabs>
              <w:tab w:val="clear" w:pos="8459"/>
              <w:tab w:val="right" w:pos="9026" w:leader="dot"/>
            </w:tabs>
            <w:rPr/>
          </w:pPr>
          <w:hyperlink w:anchor="__RefHeading___Toc8266061_1280447820">
            <w:r>
              <w:rPr>
                <w:webHidden/>
                <w:rStyle w:val="IndexLink"/>
                <w:rtl w:val="true"/>
              </w:rPr>
              <w:t>ترجمة طلحة</w:t>
            </w:r>
            <w:r>
              <w:rPr>
                <w:rStyle w:val="IndexLink"/>
                <w:rtl w:val="true"/>
              </w:rPr>
              <w:tab/>
            </w:r>
            <w:r>
              <w:rPr>
                <w:rStyle w:val="IndexLink"/>
              </w:rPr>
              <w:t>296</w:t>
            </w:r>
          </w:hyperlink>
        </w:p>
        <w:p>
          <w:pPr>
            <w:pStyle w:val="Contents3"/>
            <w:tabs>
              <w:tab w:val="clear" w:pos="8459"/>
              <w:tab w:val="right" w:pos="9026" w:leader="dot"/>
            </w:tabs>
            <w:rPr/>
          </w:pPr>
          <w:hyperlink w:anchor="__RefHeading___Toc8266063_1280447820">
            <w:r>
              <w:rPr>
                <w:webHidden/>
                <w:rStyle w:val="IndexLink"/>
                <w:rtl w:val="true"/>
              </w:rPr>
              <w:t>مقتل محمد بن طلحة</w:t>
            </w:r>
            <w:r>
              <w:rPr>
                <w:rStyle w:val="IndexLink"/>
                <w:rtl w:val="true"/>
              </w:rPr>
              <w:tab/>
            </w:r>
            <w:r>
              <w:rPr>
                <w:rStyle w:val="IndexLink"/>
              </w:rPr>
              <w:t>296</w:t>
            </w:r>
          </w:hyperlink>
        </w:p>
        <w:p>
          <w:pPr>
            <w:pStyle w:val="Contents3"/>
            <w:tabs>
              <w:tab w:val="clear" w:pos="8459"/>
              <w:tab w:val="right" w:pos="9026" w:leader="dot"/>
            </w:tabs>
            <w:rPr/>
          </w:pPr>
          <w:hyperlink w:anchor="__RefHeading___Toc8266065_1280447820">
            <w:r>
              <w:rPr>
                <w:webHidden/>
                <w:rStyle w:val="IndexLink"/>
                <w:rtl w:val="true"/>
              </w:rPr>
              <w:t>دخول علي البصرة</w:t>
            </w:r>
            <w:r>
              <w:rPr>
                <w:rStyle w:val="IndexLink"/>
                <w:rtl w:val="true"/>
              </w:rPr>
              <w:tab/>
            </w:r>
            <w:r>
              <w:rPr>
                <w:rStyle w:val="IndexLink"/>
              </w:rPr>
              <w:t>298</w:t>
            </w:r>
          </w:hyperlink>
        </w:p>
        <w:p>
          <w:pPr>
            <w:pStyle w:val="Contents3"/>
            <w:tabs>
              <w:tab w:val="clear" w:pos="8459"/>
              <w:tab w:val="right" w:pos="9026" w:leader="dot"/>
            </w:tabs>
            <w:rPr/>
          </w:pPr>
          <w:hyperlink w:anchor="__RefHeading___Toc8266067_1280447820">
            <w:r>
              <w:rPr>
                <w:webHidden/>
                <w:rStyle w:val="IndexLink"/>
                <w:rtl w:val="true"/>
              </w:rPr>
              <w:t>بين ابن عباس وعائشة</w:t>
            </w:r>
            <w:r>
              <w:rPr>
                <w:rStyle w:val="IndexLink"/>
                <w:rtl w:val="true"/>
              </w:rPr>
              <w:tab/>
            </w:r>
            <w:r>
              <w:rPr>
                <w:rStyle w:val="IndexLink"/>
              </w:rPr>
              <w:t>298</w:t>
            </w:r>
          </w:hyperlink>
        </w:p>
        <w:p>
          <w:pPr>
            <w:pStyle w:val="Contents3"/>
            <w:tabs>
              <w:tab w:val="clear" w:pos="8459"/>
              <w:tab w:val="right" w:pos="9026" w:leader="dot"/>
            </w:tabs>
            <w:rPr/>
          </w:pPr>
          <w:hyperlink w:anchor="__RefHeading___Toc8266069_1280447820">
            <w:r>
              <w:rPr>
                <w:webHidden/>
                <w:rStyle w:val="IndexLink"/>
                <w:rtl w:val="true"/>
              </w:rPr>
              <w:t>حزن علي على القتلى</w:t>
            </w:r>
            <w:r>
              <w:rPr>
                <w:rStyle w:val="IndexLink"/>
                <w:rtl w:val="true"/>
              </w:rPr>
              <w:tab/>
            </w:r>
            <w:r>
              <w:rPr>
                <w:rStyle w:val="IndexLink"/>
              </w:rPr>
              <w:t>299</w:t>
            </w:r>
          </w:hyperlink>
        </w:p>
        <w:p>
          <w:pPr>
            <w:pStyle w:val="Contents3"/>
            <w:tabs>
              <w:tab w:val="clear" w:pos="8459"/>
              <w:tab w:val="right" w:pos="9026" w:leader="dot"/>
            </w:tabs>
            <w:rPr/>
          </w:pPr>
          <w:hyperlink w:anchor="__RefHeading___Toc8266071_1280447820">
            <w:r>
              <w:rPr>
                <w:webHidden/>
                <w:rStyle w:val="IndexLink"/>
                <w:rtl w:val="true"/>
              </w:rPr>
              <w:t>خروج عائشة من البصرة</w:t>
            </w:r>
            <w:r>
              <w:rPr>
                <w:rStyle w:val="IndexLink"/>
                <w:rtl w:val="true"/>
              </w:rPr>
              <w:tab/>
            </w:r>
            <w:r>
              <w:rPr>
                <w:rStyle w:val="IndexLink"/>
              </w:rPr>
              <w:t>299</w:t>
            </w:r>
          </w:hyperlink>
        </w:p>
        <w:p>
          <w:pPr>
            <w:pStyle w:val="Contents3"/>
            <w:tabs>
              <w:tab w:val="clear" w:pos="8459"/>
              <w:tab w:val="right" w:pos="9026" w:leader="dot"/>
            </w:tabs>
            <w:rPr/>
          </w:pPr>
          <w:hyperlink w:anchor="__RefHeading___Toc8266073_1280447820">
            <w:r>
              <w:rPr>
                <w:webHidden/>
                <w:rStyle w:val="IndexLink"/>
                <w:rtl w:val="true"/>
              </w:rPr>
              <w:t>مسيره إلى الكوفة</w:t>
            </w:r>
            <w:r>
              <w:rPr>
                <w:rStyle w:val="IndexLink"/>
                <w:rtl w:val="true"/>
              </w:rPr>
              <w:tab/>
            </w:r>
            <w:r>
              <w:rPr>
                <w:rStyle w:val="IndexLink"/>
              </w:rPr>
              <w:t>300</w:t>
            </w:r>
          </w:hyperlink>
        </w:p>
        <w:p>
          <w:pPr>
            <w:pStyle w:val="Contents3"/>
            <w:tabs>
              <w:tab w:val="clear" w:pos="8459"/>
              <w:tab w:val="right" w:pos="9026" w:leader="dot"/>
            </w:tabs>
            <w:rPr/>
          </w:pPr>
          <w:hyperlink w:anchor="__RefHeading___Toc8266075_1280447820">
            <w:r>
              <w:rPr>
                <w:webHidden/>
                <w:rStyle w:val="IndexLink"/>
                <w:rtl w:val="true"/>
              </w:rPr>
              <w:t>علي يبعث إلى معاوية</w:t>
            </w:r>
            <w:r>
              <w:rPr>
                <w:rStyle w:val="IndexLink"/>
                <w:rtl w:val="true"/>
              </w:rPr>
              <w:tab/>
            </w:r>
            <w:r>
              <w:rPr>
                <w:rStyle w:val="IndexLink"/>
              </w:rPr>
              <w:t>301</w:t>
            </w:r>
          </w:hyperlink>
        </w:p>
        <w:p>
          <w:pPr>
            <w:pStyle w:val="Contents3"/>
            <w:tabs>
              <w:tab w:val="clear" w:pos="8459"/>
              <w:tab w:val="right" w:pos="9026" w:leader="dot"/>
            </w:tabs>
            <w:rPr/>
          </w:pPr>
          <w:hyperlink w:anchor="__RefHeading___Toc8266077_1280447820">
            <w:r>
              <w:rPr>
                <w:webHidden/>
                <w:rStyle w:val="IndexLink"/>
                <w:rtl w:val="true"/>
              </w:rPr>
              <w:t>بين المغيرة ومعاوية</w:t>
            </w:r>
            <w:r>
              <w:rPr>
                <w:rStyle w:val="IndexLink"/>
                <w:rtl w:val="true"/>
              </w:rPr>
              <w:tab/>
            </w:r>
            <w:r>
              <w:rPr>
                <w:rStyle w:val="IndexLink"/>
              </w:rPr>
              <w:t>301</w:t>
            </w:r>
          </w:hyperlink>
        </w:p>
        <w:p>
          <w:pPr>
            <w:pStyle w:val="Contents2"/>
            <w:tabs>
              <w:tab w:val="clear" w:pos="8743"/>
              <w:tab w:val="right" w:pos="9026" w:leader="dot"/>
            </w:tabs>
            <w:rPr/>
          </w:pPr>
          <w:hyperlink w:anchor="__RefHeading___Toc8266079_1280447820">
            <w:r>
              <w:rPr>
                <w:webHidden/>
                <w:rStyle w:val="IndexLink"/>
                <w:rtl w:val="true"/>
              </w:rPr>
              <w:t>ذكر جوامع مما كان بين أهل العراق وأهل الشام بصفّين</w:t>
            </w:r>
            <w:r>
              <w:rPr>
                <w:rStyle w:val="IndexLink"/>
                <w:rtl w:val="true"/>
              </w:rPr>
              <w:tab/>
            </w:r>
            <w:r>
              <w:rPr>
                <w:rStyle w:val="IndexLink"/>
              </w:rPr>
              <w:t>303</w:t>
            </w:r>
          </w:hyperlink>
        </w:p>
        <w:p>
          <w:pPr>
            <w:pStyle w:val="Contents3"/>
            <w:tabs>
              <w:tab w:val="clear" w:pos="8459"/>
              <w:tab w:val="right" w:pos="9026" w:leader="dot"/>
            </w:tabs>
            <w:rPr/>
          </w:pPr>
          <w:hyperlink w:anchor="__RefHeading___Toc8266081_1280447820">
            <w:r>
              <w:rPr>
                <w:webHidden/>
                <w:rStyle w:val="IndexLink"/>
                <w:rtl w:val="true"/>
              </w:rPr>
              <w:t>إشارة</w:t>
            </w:r>
            <w:r>
              <w:rPr>
                <w:rStyle w:val="IndexLink"/>
                <w:rtl w:val="true"/>
              </w:rPr>
              <w:t>:</w:t>
              <w:tab/>
            </w:r>
            <w:r>
              <w:rPr>
                <w:rStyle w:val="IndexLink"/>
              </w:rPr>
              <w:t>303</w:t>
            </w:r>
          </w:hyperlink>
        </w:p>
        <w:p>
          <w:pPr>
            <w:pStyle w:val="Contents3"/>
            <w:tabs>
              <w:tab w:val="clear" w:pos="8459"/>
              <w:tab w:val="right" w:pos="9026" w:leader="dot"/>
            </w:tabs>
            <w:rPr/>
          </w:pPr>
          <w:hyperlink w:anchor="__RefHeading___Toc8266083_1280447820">
            <w:r>
              <w:rPr>
                <w:webHidden/>
                <w:rStyle w:val="IndexLink"/>
                <w:rtl w:val="true"/>
              </w:rPr>
              <w:t>مسيره إلى صفين</w:t>
            </w:r>
            <w:r>
              <w:rPr>
                <w:rStyle w:val="IndexLink"/>
                <w:rtl w:val="true"/>
              </w:rPr>
              <w:tab/>
            </w:r>
            <w:r>
              <w:rPr>
                <w:rStyle w:val="IndexLink"/>
              </w:rPr>
              <w:t>303</w:t>
            </w:r>
          </w:hyperlink>
        </w:p>
        <w:p>
          <w:pPr>
            <w:pStyle w:val="Contents3"/>
            <w:tabs>
              <w:tab w:val="clear" w:pos="8459"/>
              <w:tab w:val="right" w:pos="9026" w:leader="dot"/>
            </w:tabs>
            <w:rPr/>
          </w:pPr>
          <w:hyperlink w:anchor="__RefHeading___Toc8266085_1280447820">
            <w:r>
              <w:rPr>
                <w:webHidden/>
                <w:rStyle w:val="IndexLink"/>
                <w:rtl w:val="true"/>
              </w:rPr>
              <w:t>عدد جيشه</w:t>
            </w:r>
            <w:r>
              <w:rPr>
                <w:rStyle w:val="IndexLink"/>
                <w:rtl w:val="true"/>
              </w:rPr>
              <w:tab/>
            </w:r>
            <w:r>
              <w:rPr>
                <w:rStyle w:val="IndexLink"/>
              </w:rPr>
              <w:t>303</w:t>
            </w:r>
          </w:hyperlink>
        </w:p>
        <w:p>
          <w:pPr>
            <w:pStyle w:val="Contents3"/>
            <w:tabs>
              <w:tab w:val="clear" w:pos="8459"/>
              <w:tab w:val="right" w:pos="9026" w:leader="dot"/>
            </w:tabs>
            <w:rPr/>
          </w:pPr>
          <w:hyperlink w:anchor="__RefHeading___Toc8266087_1280447820">
            <w:r>
              <w:rPr>
                <w:webHidden/>
                <w:rStyle w:val="IndexLink"/>
                <w:rtl w:val="true"/>
              </w:rPr>
              <w:t>جيش معاوية</w:t>
            </w:r>
            <w:r>
              <w:rPr>
                <w:rStyle w:val="IndexLink"/>
                <w:rtl w:val="true"/>
              </w:rPr>
              <w:tab/>
            </w:r>
            <w:r>
              <w:rPr>
                <w:rStyle w:val="IndexLink"/>
              </w:rPr>
              <w:t>303</w:t>
            </w:r>
          </w:hyperlink>
        </w:p>
        <w:p>
          <w:pPr>
            <w:pStyle w:val="Contents3"/>
            <w:tabs>
              <w:tab w:val="clear" w:pos="8459"/>
              <w:tab w:val="right" w:pos="9026" w:leader="dot"/>
            </w:tabs>
            <w:rPr/>
          </w:pPr>
          <w:hyperlink w:anchor="__RefHeading___Toc8266089_1280447820">
            <w:r>
              <w:rPr>
                <w:webHidden/>
                <w:rStyle w:val="IndexLink"/>
                <w:rtl w:val="true"/>
              </w:rPr>
              <w:t>خروج علي للقتال</w:t>
            </w:r>
            <w:r>
              <w:rPr>
                <w:rStyle w:val="IndexLink"/>
                <w:rtl w:val="true"/>
              </w:rPr>
              <w:tab/>
            </w:r>
            <w:r>
              <w:rPr>
                <w:rStyle w:val="IndexLink"/>
              </w:rPr>
              <w:t>307</w:t>
            </w:r>
          </w:hyperlink>
        </w:p>
        <w:p>
          <w:pPr>
            <w:pStyle w:val="Contents3"/>
            <w:tabs>
              <w:tab w:val="clear" w:pos="8459"/>
              <w:tab w:val="right" w:pos="9026" w:leader="dot"/>
            </w:tabs>
            <w:rPr/>
          </w:pPr>
          <w:hyperlink w:anchor="__RefHeading___Toc8266091_1280447820">
            <w:r>
              <w:rPr>
                <w:webHidden/>
                <w:rStyle w:val="IndexLink"/>
                <w:rtl w:val="true"/>
              </w:rPr>
              <w:t>عمار بن ياسر</w:t>
            </w:r>
            <w:r>
              <w:rPr>
                <w:rStyle w:val="IndexLink"/>
                <w:rtl w:val="true"/>
              </w:rPr>
              <w:tab/>
            </w:r>
            <w:r>
              <w:rPr>
                <w:rStyle w:val="IndexLink"/>
              </w:rPr>
              <w:t>308</w:t>
            </w:r>
          </w:hyperlink>
        </w:p>
        <w:p>
          <w:pPr>
            <w:pStyle w:val="Contents3"/>
            <w:tabs>
              <w:tab w:val="clear" w:pos="8459"/>
              <w:tab w:val="right" w:pos="9026" w:leader="dot"/>
            </w:tabs>
            <w:rPr/>
          </w:pPr>
          <w:hyperlink w:anchor="__RefHeading___Toc8266093_1280447820">
            <w:r>
              <w:rPr>
                <w:webHidden/>
                <w:rStyle w:val="IndexLink"/>
                <w:rtl w:val="true"/>
              </w:rPr>
              <w:t>مصرع هاشم المرقال</w:t>
            </w:r>
            <w:r>
              <w:rPr>
                <w:rStyle w:val="IndexLink"/>
                <w:rtl w:val="true"/>
              </w:rPr>
              <w:tab/>
            </w:r>
            <w:r>
              <w:rPr>
                <w:rStyle w:val="IndexLink"/>
              </w:rPr>
              <w:t>309</w:t>
            </w:r>
          </w:hyperlink>
        </w:p>
        <w:p>
          <w:pPr>
            <w:pStyle w:val="Contents3"/>
            <w:tabs>
              <w:tab w:val="clear" w:pos="8459"/>
              <w:tab w:val="right" w:pos="9026" w:leader="dot"/>
            </w:tabs>
            <w:rPr/>
          </w:pPr>
          <w:hyperlink w:anchor="__RefHeading___Toc8266095_1280447820">
            <w:r>
              <w:rPr>
                <w:webHidden/>
                <w:rStyle w:val="IndexLink"/>
                <w:rtl w:val="true"/>
              </w:rPr>
              <w:t>حذيفة بن اليمان، وابناه</w:t>
            </w:r>
            <w:r>
              <w:rPr>
                <w:rStyle w:val="IndexLink"/>
                <w:rtl w:val="true"/>
              </w:rPr>
              <w:tab/>
            </w:r>
            <w:r>
              <w:rPr>
                <w:rStyle w:val="IndexLink"/>
              </w:rPr>
              <w:t>310</w:t>
            </w:r>
          </w:hyperlink>
        </w:p>
        <w:p>
          <w:pPr>
            <w:pStyle w:val="Contents3"/>
            <w:tabs>
              <w:tab w:val="clear" w:pos="8459"/>
              <w:tab w:val="right" w:pos="9026" w:leader="dot"/>
            </w:tabs>
            <w:rPr/>
          </w:pPr>
          <w:hyperlink w:anchor="__RefHeading___Toc8266097_1280447820">
            <w:r>
              <w:rPr>
                <w:webHidden/>
                <w:rStyle w:val="IndexLink"/>
                <w:rtl w:val="true"/>
              </w:rPr>
              <w:t>مقتل عبيد الله بن عمر</w:t>
            </w:r>
            <w:r>
              <w:rPr>
                <w:rStyle w:val="IndexLink"/>
                <w:rtl w:val="true"/>
              </w:rPr>
              <w:tab/>
            </w:r>
            <w:r>
              <w:rPr>
                <w:rStyle w:val="IndexLink"/>
              </w:rPr>
              <w:t>311</w:t>
            </w:r>
          </w:hyperlink>
        </w:p>
        <w:p>
          <w:pPr>
            <w:pStyle w:val="Contents3"/>
            <w:tabs>
              <w:tab w:val="clear" w:pos="8459"/>
              <w:tab w:val="right" w:pos="9026" w:leader="dot"/>
            </w:tabs>
            <w:rPr/>
          </w:pPr>
          <w:hyperlink w:anchor="__RefHeading___Toc8266099_1280447820">
            <w:r>
              <w:rPr>
                <w:webHidden/>
                <w:rStyle w:val="IndexLink"/>
                <w:rtl w:val="true"/>
              </w:rPr>
              <w:t>ليلة الهرير</w:t>
            </w:r>
            <w:r>
              <w:rPr>
                <w:rStyle w:val="IndexLink"/>
                <w:rtl w:val="true"/>
              </w:rPr>
              <w:tab/>
            </w:r>
            <w:r>
              <w:rPr>
                <w:rStyle w:val="IndexLink"/>
              </w:rPr>
              <w:t>314</w:t>
            </w:r>
          </w:hyperlink>
        </w:p>
        <w:p>
          <w:pPr>
            <w:pStyle w:val="Contents3"/>
            <w:tabs>
              <w:tab w:val="clear" w:pos="8459"/>
              <w:tab w:val="right" w:pos="9026" w:leader="dot"/>
            </w:tabs>
            <w:rPr/>
          </w:pPr>
          <w:hyperlink w:anchor="__RefHeading___Toc8266101_1280447820">
            <w:r>
              <w:rPr>
                <w:webHidden/>
                <w:rStyle w:val="IndexLink"/>
                <w:rtl w:val="true"/>
              </w:rPr>
              <w:t>خدعة رفع المصاحف</w:t>
            </w:r>
            <w:r>
              <w:rPr>
                <w:rStyle w:val="IndexLink"/>
                <w:rtl w:val="true"/>
              </w:rPr>
              <w:tab/>
            </w:r>
            <w:r>
              <w:rPr>
                <w:rStyle w:val="IndexLink"/>
              </w:rPr>
              <w:t>314</w:t>
            </w:r>
          </w:hyperlink>
        </w:p>
        <w:p>
          <w:pPr>
            <w:pStyle w:val="Contents2"/>
            <w:tabs>
              <w:tab w:val="clear" w:pos="8743"/>
              <w:tab w:val="right" w:pos="9026" w:leader="dot"/>
            </w:tabs>
            <w:rPr/>
          </w:pPr>
          <w:hyperlink w:anchor="__RefHeading___Toc8266103_1280447820">
            <w:r>
              <w:rPr>
                <w:webHidden/>
                <w:rStyle w:val="IndexLink"/>
                <w:rtl w:val="true"/>
              </w:rPr>
              <w:t>ذكر الحكمين وبدء التحكم</w:t>
            </w:r>
            <w:r>
              <w:rPr>
                <w:rStyle w:val="IndexLink"/>
                <w:rtl w:val="true"/>
              </w:rPr>
              <w:tab/>
            </w:r>
            <w:r>
              <w:rPr>
                <w:rStyle w:val="IndexLink"/>
              </w:rPr>
              <w:t>316</w:t>
            </w:r>
          </w:hyperlink>
        </w:p>
        <w:p>
          <w:pPr>
            <w:pStyle w:val="Contents3"/>
            <w:tabs>
              <w:tab w:val="clear" w:pos="8459"/>
              <w:tab w:val="right" w:pos="9026" w:leader="dot"/>
            </w:tabs>
            <w:rPr/>
          </w:pPr>
          <w:hyperlink w:anchor="__RefHeading___Toc8266105_1280447820">
            <w:r>
              <w:rPr>
                <w:webHidden/>
                <w:rStyle w:val="IndexLink"/>
                <w:rtl w:val="true"/>
              </w:rPr>
              <w:t>إشارة</w:t>
            </w:r>
            <w:r>
              <w:rPr>
                <w:rStyle w:val="IndexLink"/>
                <w:rtl w:val="true"/>
              </w:rPr>
              <w:t>:</w:t>
              <w:tab/>
            </w:r>
            <w:r>
              <w:rPr>
                <w:rStyle w:val="IndexLink"/>
              </w:rPr>
              <w:t>316</w:t>
            </w:r>
          </w:hyperlink>
        </w:p>
        <w:p>
          <w:pPr>
            <w:pStyle w:val="Contents3"/>
            <w:tabs>
              <w:tab w:val="clear" w:pos="8459"/>
              <w:tab w:val="right" w:pos="9026" w:leader="dot"/>
            </w:tabs>
            <w:rPr/>
          </w:pPr>
          <w:hyperlink w:anchor="__RefHeading___Toc8266107_1280447820">
            <w:r>
              <w:rPr>
                <w:webHidden/>
                <w:rStyle w:val="IndexLink"/>
                <w:rtl w:val="true"/>
              </w:rPr>
              <w:t>شروط الحكم وموعد الاجتماع</w:t>
            </w:r>
            <w:r>
              <w:rPr>
                <w:rStyle w:val="IndexLink"/>
                <w:rtl w:val="true"/>
              </w:rPr>
              <w:tab/>
            </w:r>
            <w:r>
              <w:rPr>
                <w:rStyle w:val="IndexLink"/>
              </w:rPr>
              <w:t>316</w:t>
            </w:r>
          </w:hyperlink>
        </w:p>
        <w:p>
          <w:pPr>
            <w:pStyle w:val="Contents3"/>
            <w:tabs>
              <w:tab w:val="clear" w:pos="8459"/>
              <w:tab w:val="right" w:pos="9026" w:leader="dot"/>
            </w:tabs>
            <w:rPr/>
          </w:pPr>
          <w:hyperlink w:anchor="__RefHeading___Toc8266109_1280447820">
            <w:r>
              <w:rPr>
                <w:webHidden/>
                <w:rStyle w:val="IndexLink"/>
                <w:rtl w:val="true"/>
              </w:rPr>
              <w:t>عدة قتلى صفين</w:t>
            </w:r>
            <w:r>
              <w:rPr>
                <w:rStyle w:val="IndexLink"/>
                <w:rtl w:val="true"/>
              </w:rPr>
              <w:tab/>
            </w:r>
            <w:r>
              <w:rPr>
                <w:rStyle w:val="IndexLink"/>
              </w:rPr>
              <w:t>317</w:t>
            </w:r>
          </w:hyperlink>
        </w:p>
        <w:p>
          <w:pPr>
            <w:pStyle w:val="Contents3"/>
            <w:tabs>
              <w:tab w:val="clear" w:pos="8459"/>
              <w:tab w:val="right" w:pos="9026" w:leader="dot"/>
            </w:tabs>
            <w:rPr/>
          </w:pPr>
          <w:hyperlink w:anchor="__RefHeading___Toc8266111_1280447820">
            <w:r>
              <w:rPr>
                <w:webHidden/>
                <w:rStyle w:val="IndexLink"/>
                <w:rtl w:val="true"/>
              </w:rPr>
              <w:t>بعد التحكيم</w:t>
            </w:r>
            <w:r>
              <w:rPr>
                <w:rStyle w:val="IndexLink"/>
                <w:rtl w:val="true"/>
              </w:rPr>
              <w:tab/>
            </w:r>
            <w:r>
              <w:rPr>
                <w:rStyle w:val="IndexLink"/>
              </w:rPr>
              <w:t>317</w:t>
            </w:r>
          </w:hyperlink>
        </w:p>
        <w:p>
          <w:pPr>
            <w:pStyle w:val="Contents3"/>
            <w:tabs>
              <w:tab w:val="clear" w:pos="8459"/>
              <w:tab w:val="right" w:pos="9026" w:leader="dot"/>
            </w:tabs>
            <w:rPr/>
          </w:pPr>
          <w:hyperlink w:anchor="__RefHeading___Toc8266113_1280447820">
            <w:r>
              <w:rPr>
                <w:webHidden/>
                <w:rStyle w:val="IndexLink"/>
                <w:rtl w:val="true"/>
              </w:rPr>
              <w:t>الخوارج الحرورية</w:t>
            </w:r>
            <w:r>
              <w:rPr>
                <w:rStyle w:val="IndexLink"/>
                <w:rtl w:val="true"/>
              </w:rPr>
              <w:tab/>
            </w:r>
            <w:r>
              <w:rPr>
                <w:rStyle w:val="IndexLink"/>
              </w:rPr>
              <w:t>318</w:t>
            </w:r>
          </w:hyperlink>
        </w:p>
        <w:p>
          <w:pPr>
            <w:pStyle w:val="Contents3"/>
            <w:tabs>
              <w:tab w:val="clear" w:pos="8459"/>
              <w:tab w:val="right" w:pos="9026" w:leader="dot"/>
            </w:tabs>
            <w:rPr/>
          </w:pPr>
          <w:hyperlink w:anchor="__RefHeading___Toc8266115_1280447820">
            <w:r>
              <w:rPr>
                <w:webHidden/>
                <w:rStyle w:val="IndexLink"/>
                <w:rtl w:val="true"/>
              </w:rPr>
              <w:t>التقاء الحكمين</w:t>
            </w:r>
            <w:r>
              <w:rPr>
                <w:rStyle w:val="IndexLink"/>
                <w:rtl w:val="true"/>
              </w:rPr>
              <w:tab/>
            </w:r>
            <w:r>
              <w:rPr>
                <w:rStyle w:val="IndexLink"/>
              </w:rPr>
              <w:t>318</w:t>
            </w:r>
          </w:hyperlink>
        </w:p>
        <w:p>
          <w:pPr>
            <w:pStyle w:val="Contents3"/>
            <w:tabs>
              <w:tab w:val="clear" w:pos="8459"/>
              <w:tab w:val="right" w:pos="9026" w:leader="dot"/>
            </w:tabs>
            <w:rPr/>
          </w:pPr>
          <w:hyperlink w:anchor="__RefHeading___Toc8266117_1280447820">
            <w:r>
              <w:rPr>
                <w:webHidden/>
                <w:rStyle w:val="IndexLink"/>
                <w:rtl w:val="true"/>
              </w:rPr>
              <w:t>تمام الخدعة</w:t>
            </w:r>
            <w:r>
              <w:rPr>
                <w:rStyle w:val="IndexLink"/>
                <w:rtl w:val="true"/>
              </w:rPr>
              <w:tab/>
            </w:r>
            <w:r>
              <w:rPr>
                <w:rStyle w:val="IndexLink"/>
              </w:rPr>
              <w:t>320</w:t>
            </w:r>
          </w:hyperlink>
        </w:p>
        <w:p>
          <w:pPr>
            <w:pStyle w:val="Contents3"/>
            <w:tabs>
              <w:tab w:val="clear" w:pos="8459"/>
              <w:tab w:val="right" w:pos="9026" w:leader="dot"/>
            </w:tabs>
            <w:rPr/>
          </w:pPr>
          <w:hyperlink w:anchor="__RefHeading___Toc8266119_1280447820">
            <w:r>
              <w:rPr>
                <w:webHidden/>
                <w:rStyle w:val="IndexLink"/>
                <w:rtl w:val="true"/>
              </w:rPr>
              <w:t>ما قيل من الشعر في التحكيم</w:t>
            </w:r>
            <w:r>
              <w:rPr>
                <w:rStyle w:val="IndexLink"/>
                <w:rtl w:val="true"/>
              </w:rPr>
              <w:tab/>
            </w:r>
            <w:r>
              <w:rPr>
                <w:rStyle w:val="IndexLink"/>
              </w:rPr>
              <w:t>321</w:t>
            </w:r>
          </w:hyperlink>
        </w:p>
        <w:p>
          <w:pPr>
            <w:pStyle w:val="Contents3"/>
            <w:tabs>
              <w:tab w:val="clear" w:pos="8459"/>
              <w:tab w:val="right" w:pos="9026" w:leader="dot"/>
            </w:tabs>
            <w:rPr/>
          </w:pPr>
          <w:hyperlink w:anchor="__RefHeading___Toc8266121_1280447820">
            <w:r>
              <w:rPr>
                <w:webHidden/>
                <w:rStyle w:val="IndexLink"/>
                <w:rtl w:val="true"/>
              </w:rPr>
              <w:t>خدعة معاوية لعمرو بن العاص</w:t>
            </w:r>
            <w:r>
              <w:rPr>
                <w:rStyle w:val="IndexLink"/>
                <w:rtl w:val="true"/>
              </w:rPr>
              <w:tab/>
            </w:r>
            <w:r>
              <w:rPr>
                <w:rStyle w:val="IndexLink"/>
              </w:rPr>
              <w:t>322</w:t>
            </w:r>
          </w:hyperlink>
        </w:p>
        <w:p>
          <w:pPr>
            <w:pStyle w:val="Contents3"/>
            <w:tabs>
              <w:tab w:val="clear" w:pos="8459"/>
              <w:tab w:val="right" w:pos="9026" w:leader="dot"/>
            </w:tabs>
            <w:rPr/>
          </w:pPr>
          <w:hyperlink w:anchor="__RefHeading___Toc8266123_1280447820">
            <w:r>
              <w:rPr>
                <w:webHidden/>
                <w:rStyle w:val="IndexLink"/>
                <w:rtl w:val="true"/>
              </w:rPr>
              <w:t>بين علي وأصحابه</w:t>
            </w:r>
            <w:r>
              <w:rPr>
                <w:rStyle w:val="IndexLink"/>
                <w:rtl w:val="true"/>
              </w:rPr>
              <w:tab/>
            </w:r>
            <w:r>
              <w:rPr>
                <w:rStyle w:val="IndexLink"/>
              </w:rPr>
              <w:t>323</w:t>
            </w:r>
          </w:hyperlink>
        </w:p>
        <w:p>
          <w:pPr>
            <w:pStyle w:val="Contents2"/>
            <w:tabs>
              <w:tab w:val="clear" w:pos="8743"/>
              <w:tab w:val="right" w:pos="9026" w:leader="dot"/>
            </w:tabs>
            <w:rPr/>
          </w:pPr>
          <w:hyperlink w:anchor="__RefHeading___Toc8266125_1280447820">
            <w:r>
              <w:rPr>
                <w:webHidden/>
                <w:rStyle w:val="IndexLink"/>
                <w:rtl w:val="true"/>
              </w:rPr>
              <w:t xml:space="preserve">ذکر حروبه رضي الله عنه مع أهل النهروان وما لحق بهذا الباب من مقتل محمد بن أبي بكر الصديق </w:t>
            </w:r>
            <w:r>
              <w:rPr>
                <w:rStyle w:val="IndexLink"/>
                <w:rtl w:val="true"/>
              </w:rPr>
              <w:t>(</w:t>
            </w:r>
            <w:r>
              <w:rPr>
                <w:rStyle w:val="IndexLink"/>
                <w:rtl w:val="true"/>
              </w:rPr>
              <w:t>رضی الله عنه</w:t>
            </w:r>
            <w:r>
              <w:rPr>
                <w:rStyle w:val="IndexLink"/>
                <w:rtl w:val="true"/>
              </w:rPr>
              <w:t xml:space="preserve">) </w:t>
            </w:r>
            <w:r>
              <w:rPr>
                <w:rStyle w:val="IndexLink"/>
                <w:rtl w:val="true"/>
              </w:rPr>
              <w:t>والأشتر النخعي، وغير ذلك</w:t>
            </w:r>
            <w:r>
              <w:rPr>
                <w:rStyle w:val="IndexLink"/>
                <w:rtl w:val="true"/>
              </w:rPr>
              <w:tab/>
            </w:r>
            <w:r>
              <w:rPr>
                <w:rStyle w:val="IndexLink"/>
              </w:rPr>
              <w:t>325</w:t>
            </w:r>
          </w:hyperlink>
        </w:p>
        <w:p>
          <w:pPr>
            <w:pStyle w:val="Contents3"/>
            <w:tabs>
              <w:tab w:val="clear" w:pos="8459"/>
              <w:tab w:val="right" w:pos="9026" w:leader="dot"/>
            </w:tabs>
            <w:rPr/>
          </w:pPr>
          <w:hyperlink w:anchor="__RefHeading___Toc8266127_1280447820">
            <w:r>
              <w:rPr>
                <w:webHidden/>
                <w:rStyle w:val="IndexLink"/>
                <w:rtl w:val="true"/>
              </w:rPr>
              <w:t>اجتماع الخوارج ومسير علي إليهم</w:t>
            </w:r>
            <w:r>
              <w:rPr>
                <w:rStyle w:val="IndexLink"/>
                <w:rtl w:val="true"/>
              </w:rPr>
              <w:tab/>
            </w:r>
            <w:r>
              <w:rPr>
                <w:rStyle w:val="IndexLink"/>
              </w:rPr>
              <w:t>325</w:t>
            </w:r>
          </w:hyperlink>
        </w:p>
        <w:p>
          <w:pPr>
            <w:pStyle w:val="Contents3"/>
            <w:tabs>
              <w:tab w:val="clear" w:pos="8459"/>
              <w:tab w:val="right" w:pos="9026" w:leader="dot"/>
            </w:tabs>
            <w:rPr/>
          </w:pPr>
          <w:hyperlink w:anchor="__RefHeading___Toc8266129_1280447820">
            <w:r>
              <w:rPr>
                <w:webHidden/>
                <w:rStyle w:val="IndexLink"/>
                <w:rtl w:val="true"/>
              </w:rPr>
              <w:t>المخدج ذو الثدية</w:t>
            </w:r>
            <w:r>
              <w:rPr>
                <w:rStyle w:val="IndexLink"/>
                <w:rtl w:val="true"/>
              </w:rPr>
              <w:tab/>
            </w:r>
            <w:r>
              <w:rPr>
                <w:rStyle w:val="IndexLink"/>
              </w:rPr>
              <w:t>326</w:t>
            </w:r>
          </w:hyperlink>
        </w:p>
        <w:p>
          <w:pPr>
            <w:pStyle w:val="Contents3"/>
            <w:tabs>
              <w:tab w:val="clear" w:pos="8459"/>
              <w:tab w:val="right" w:pos="9026" w:leader="dot"/>
            </w:tabs>
            <w:rPr/>
          </w:pPr>
          <w:hyperlink w:anchor="__RefHeading___Toc8266131_1280447820">
            <w:r>
              <w:rPr>
                <w:webHidden/>
                <w:rStyle w:val="IndexLink"/>
                <w:rtl w:val="true"/>
              </w:rPr>
              <w:t>تفرق أصحاب علي وردتهم</w:t>
            </w:r>
            <w:r>
              <w:rPr>
                <w:rStyle w:val="IndexLink"/>
                <w:rtl w:val="true"/>
              </w:rPr>
              <w:tab/>
            </w:r>
            <w:r>
              <w:rPr>
                <w:rStyle w:val="IndexLink"/>
              </w:rPr>
              <w:t>327</w:t>
            </w:r>
          </w:hyperlink>
        </w:p>
        <w:p>
          <w:pPr>
            <w:pStyle w:val="Contents3"/>
            <w:tabs>
              <w:tab w:val="clear" w:pos="8459"/>
              <w:tab w:val="right" w:pos="9026" w:leader="dot"/>
            </w:tabs>
            <w:rPr/>
          </w:pPr>
          <w:hyperlink w:anchor="__RefHeading___Toc8266133_1280447820">
            <w:r>
              <w:rPr>
                <w:webHidden/>
                <w:rStyle w:val="IndexLink"/>
                <w:rtl w:val="true"/>
              </w:rPr>
              <w:t>ولد سامة بن لؤي وعلي</w:t>
            </w:r>
            <w:r>
              <w:rPr>
                <w:rStyle w:val="IndexLink"/>
                <w:rtl w:val="true"/>
              </w:rPr>
              <w:tab/>
            </w:r>
            <w:r>
              <w:rPr>
                <w:rStyle w:val="IndexLink"/>
              </w:rPr>
              <w:t>327</w:t>
            </w:r>
          </w:hyperlink>
        </w:p>
        <w:p>
          <w:pPr>
            <w:pStyle w:val="Contents3"/>
            <w:tabs>
              <w:tab w:val="clear" w:pos="8459"/>
              <w:tab w:val="right" w:pos="9026" w:leader="dot"/>
            </w:tabs>
            <w:rPr/>
          </w:pPr>
          <w:hyperlink w:anchor="__RefHeading___Toc8266135_1280447820">
            <w:r>
              <w:rPr>
                <w:webHidden/>
                <w:rStyle w:val="IndexLink"/>
                <w:rtl w:val="true"/>
              </w:rPr>
              <w:t>عمرو بن العاص ومحمد بن أبي بكر في مصر</w:t>
            </w:r>
            <w:r>
              <w:rPr>
                <w:rStyle w:val="IndexLink"/>
                <w:rtl w:val="true"/>
              </w:rPr>
              <w:tab/>
            </w:r>
            <w:r>
              <w:rPr>
                <w:rStyle w:val="IndexLink"/>
              </w:rPr>
              <w:t>328</w:t>
            </w:r>
          </w:hyperlink>
        </w:p>
        <w:p>
          <w:pPr>
            <w:pStyle w:val="Contents3"/>
            <w:tabs>
              <w:tab w:val="clear" w:pos="8459"/>
              <w:tab w:val="right" w:pos="9026" w:leader="dot"/>
            </w:tabs>
            <w:rPr/>
          </w:pPr>
          <w:hyperlink w:anchor="__RefHeading___Toc8266137_1280447820">
            <w:r>
              <w:rPr>
                <w:webHidden/>
                <w:rStyle w:val="IndexLink"/>
                <w:rtl w:val="true"/>
              </w:rPr>
              <w:t>ولاية الأشتر ومقتله بالعريش مسموماً</w:t>
            </w:r>
            <w:r>
              <w:rPr>
                <w:rStyle w:val="IndexLink"/>
                <w:rtl w:val="true"/>
              </w:rPr>
              <w:tab/>
            </w:r>
            <w:r>
              <w:rPr>
                <w:rStyle w:val="IndexLink"/>
              </w:rPr>
              <w:t>329</w:t>
            </w:r>
          </w:hyperlink>
        </w:p>
        <w:p>
          <w:pPr>
            <w:pStyle w:val="Contents3"/>
            <w:tabs>
              <w:tab w:val="clear" w:pos="8459"/>
              <w:tab w:val="right" w:pos="9026" w:leader="dot"/>
            </w:tabs>
            <w:rPr/>
          </w:pPr>
          <w:hyperlink w:anchor="__RefHeading___Toc8266139_1280447820">
            <w:r>
              <w:rPr>
                <w:webHidden/>
                <w:rStyle w:val="IndexLink"/>
                <w:rtl w:val="true"/>
              </w:rPr>
              <w:t>فرق المعاملة بين الجمل وصفين وسره</w:t>
            </w:r>
            <w:r>
              <w:rPr>
                <w:rStyle w:val="IndexLink"/>
                <w:rtl w:val="true"/>
              </w:rPr>
              <w:tab/>
            </w:r>
            <w:r>
              <w:rPr>
                <w:rStyle w:val="IndexLink"/>
              </w:rPr>
              <w:t>329</w:t>
            </w:r>
          </w:hyperlink>
        </w:p>
        <w:p>
          <w:pPr>
            <w:pStyle w:val="Contents2"/>
            <w:tabs>
              <w:tab w:val="clear" w:pos="8743"/>
              <w:tab w:val="right" w:pos="9026" w:leader="dot"/>
            </w:tabs>
            <w:rPr/>
          </w:pPr>
          <w:hyperlink w:anchor="__RefHeading___Toc8266141_1280447820">
            <w:r>
              <w:rPr>
                <w:webHidden/>
                <w:rStyle w:val="IndexLink"/>
                <w:rtl w:val="true"/>
              </w:rPr>
              <w:t>ذكر مقتل أمير المؤمنين علي بن أبي طالب رضی الله عنه</w:t>
            </w:r>
            <w:r>
              <w:rPr>
                <w:rStyle w:val="IndexLink"/>
                <w:rtl w:val="true"/>
              </w:rPr>
              <w:tab/>
            </w:r>
            <w:r>
              <w:rPr>
                <w:rStyle w:val="IndexLink"/>
              </w:rPr>
              <w:t>331</w:t>
            </w:r>
          </w:hyperlink>
        </w:p>
        <w:p>
          <w:pPr>
            <w:pStyle w:val="Contents3"/>
            <w:tabs>
              <w:tab w:val="clear" w:pos="8459"/>
              <w:tab w:val="right" w:pos="9026" w:leader="dot"/>
            </w:tabs>
            <w:rPr/>
          </w:pPr>
          <w:hyperlink w:anchor="__RefHeading___Toc8266143_1280447820">
            <w:r>
              <w:rPr>
                <w:webHidden/>
                <w:rStyle w:val="IndexLink"/>
                <w:rtl w:val="true"/>
              </w:rPr>
              <w:t>المؤامرة</w:t>
            </w:r>
            <w:r>
              <w:rPr>
                <w:rStyle w:val="IndexLink"/>
                <w:rtl w:val="true"/>
              </w:rPr>
              <w:tab/>
            </w:r>
            <w:r>
              <w:rPr>
                <w:rStyle w:val="IndexLink"/>
              </w:rPr>
              <w:t>331</w:t>
            </w:r>
          </w:hyperlink>
        </w:p>
        <w:p>
          <w:pPr>
            <w:pStyle w:val="Contents3"/>
            <w:tabs>
              <w:tab w:val="clear" w:pos="8459"/>
              <w:tab w:val="right" w:pos="9026" w:leader="dot"/>
            </w:tabs>
            <w:rPr/>
          </w:pPr>
          <w:hyperlink w:anchor="__RefHeading___Toc8266145_1280447820">
            <w:r>
              <w:rPr>
                <w:webHidden/>
                <w:rStyle w:val="IndexLink"/>
                <w:rtl w:val="true"/>
              </w:rPr>
              <w:t>ابن ملجم وقطام</w:t>
            </w:r>
            <w:r>
              <w:rPr>
                <w:rStyle w:val="IndexLink"/>
                <w:rtl w:val="true"/>
              </w:rPr>
              <w:tab/>
            </w:r>
            <w:r>
              <w:rPr>
                <w:rStyle w:val="IndexLink"/>
              </w:rPr>
              <w:t>331</w:t>
            </w:r>
          </w:hyperlink>
        </w:p>
        <w:p>
          <w:pPr>
            <w:pStyle w:val="Contents3"/>
            <w:tabs>
              <w:tab w:val="clear" w:pos="8459"/>
              <w:tab w:val="right" w:pos="9026" w:leader="dot"/>
            </w:tabs>
            <w:rPr/>
          </w:pPr>
          <w:hyperlink w:anchor="__RefHeading___Toc8266147_1280447820">
            <w:r>
              <w:rPr>
                <w:webHidden/>
                <w:rStyle w:val="IndexLink"/>
                <w:rtl w:val="true"/>
              </w:rPr>
              <w:t>وصية علي لأولاده</w:t>
            </w:r>
            <w:r>
              <w:rPr>
                <w:rStyle w:val="IndexLink"/>
                <w:rtl w:val="true"/>
              </w:rPr>
              <w:tab/>
            </w:r>
            <w:r>
              <w:rPr>
                <w:rStyle w:val="IndexLink"/>
              </w:rPr>
              <w:t>332</w:t>
            </w:r>
          </w:hyperlink>
        </w:p>
        <w:p>
          <w:pPr>
            <w:pStyle w:val="Contents3"/>
            <w:tabs>
              <w:tab w:val="clear" w:pos="8459"/>
              <w:tab w:val="right" w:pos="9026" w:leader="dot"/>
            </w:tabs>
            <w:rPr/>
          </w:pPr>
          <w:hyperlink w:anchor="__RefHeading___Toc8266149_1280447820">
            <w:r>
              <w:rPr>
                <w:webHidden/>
                <w:rStyle w:val="IndexLink"/>
                <w:rtl w:val="true"/>
              </w:rPr>
              <w:t>سنه وفضله</w:t>
            </w:r>
            <w:r>
              <w:rPr>
                <w:rStyle w:val="IndexLink"/>
                <w:rtl w:val="true"/>
              </w:rPr>
              <w:tab/>
            </w:r>
            <w:r>
              <w:rPr>
                <w:rStyle w:val="IndexLink"/>
              </w:rPr>
              <w:t>333</w:t>
            </w:r>
          </w:hyperlink>
        </w:p>
        <w:p>
          <w:pPr>
            <w:pStyle w:val="Contents3"/>
            <w:tabs>
              <w:tab w:val="clear" w:pos="8459"/>
              <w:tab w:val="right" w:pos="9026" w:leader="dot"/>
            </w:tabs>
            <w:rPr/>
          </w:pPr>
          <w:hyperlink w:anchor="__RefHeading___Toc8266151_1280447820">
            <w:r>
              <w:rPr>
                <w:webHidden/>
                <w:rStyle w:val="IndexLink"/>
                <w:rtl w:val="true"/>
              </w:rPr>
              <w:t>تركته</w:t>
            </w:r>
            <w:r>
              <w:rPr>
                <w:rStyle w:val="IndexLink"/>
                <w:rtl w:val="true"/>
              </w:rPr>
              <w:tab/>
            </w:r>
            <w:r>
              <w:rPr>
                <w:rStyle w:val="IndexLink"/>
              </w:rPr>
              <w:t>333</w:t>
            </w:r>
          </w:hyperlink>
        </w:p>
        <w:p>
          <w:pPr>
            <w:pStyle w:val="Contents3"/>
            <w:tabs>
              <w:tab w:val="clear" w:pos="8459"/>
              <w:tab w:val="right" w:pos="9026" w:leader="dot"/>
            </w:tabs>
            <w:rPr/>
          </w:pPr>
          <w:hyperlink w:anchor="__RefHeading___Toc8266153_1280447820">
            <w:r>
              <w:rPr>
                <w:webHidden/>
                <w:rStyle w:val="IndexLink"/>
                <w:rtl w:val="true"/>
              </w:rPr>
              <w:t>فعلهم بابن ملجم</w:t>
            </w:r>
            <w:r>
              <w:rPr>
                <w:rStyle w:val="IndexLink"/>
                <w:rtl w:val="true"/>
              </w:rPr>
              <w:tab/>
            </w:r>
            <w:r>
              <w:rPr>
                <w:rStyle w:val="IndexLink"/>
              </w:rPr>
              <w:t>333</w:t>
            </w:r>
          </w:hyperlink>
        </w:p>
        <w:p>
          <w:pPr>
            <w:pStyle w:val="Contents3"/>
            <w:tabs>
              <w:tab w:val="clear" w:pos="8459"/>
              <w:tab w:val="right" w:pos="9026" w:leader="dot"/>
            </w:tabs>
            <w:rPr/>
          </w:pPr>
          <w:hyperlink w:anchor="__RefHeading___Toc8266155_1280447820">
            <w:r>
              <w:rPr>
                <w:webHidden/>
                <w:rStyle w:val="IndexLink"/>
                <w:rtl w:val="true"/>
              </w:rPr>
              <w:t>البرك ومعاوية</w:t>
            </w:r>
            <w:r>
              <w:rPr>
                <w:rStyle w:val="IndexLink"/>
                <w:rtl w:val="true"/>
              </w:rPr>
              <w:tab/>
            </w:r>
            <w:r>
              <w:rPr>
                <w:rStyle w:val="IndexLink"/>
              </w:rPr>
              <w:t>335</w:t>
            </w:r>
          </w:hyperlink>
        </w:p>
        <w:p>
          <w:pPr>
            <w:pStyle w:val="Contents3"/>
            <w:tabs>
              <w:tab w:val="clear" w:pos="8459"/>
              <w:tab w:val="right" w:pos="9026" w:leader="dot"/>
            </w:tabs>
            <w:rPr/>
          </w:pPr>
          <w:hyperlink w:anchor="__RefHeading___Toc8266157_1280447820">
            <w:r>
              <w:rPr>
                <w:webHidden/>
                <w:rStyle w:val="IndexLink"/>
                <w:rtl w:val="true"/>
              </w:rPr>
              <w:t>زادويه وعمرو بن العاص</w:t>
            </w:r>
            <w:r>
              <w:rPr>
                <w:rStyle w:val="IndexLink"/>
                <w:rtl w:val="true"/>
              </w:rPr>
              <w:tab/>
            </w:r>
            <w:r>
              <w:rPr>
                <w:rStyle w:val="IndexLink"/>
              </w:rPr>
              <w:t>335</w:t>
            </w:r>
          </w:hyperlink>
        </w:p>
        <w:p>
          <w:pPr>
            <w:pStyle w:val="Contents2"/>
            <w:tabs>
              <w:tab w:val="clear" w:pos="8743"/>
              <w:tab w:val="right" w:pos="9026" w:leader="dot"/>
            </w:tabs>
            <w:rPr/>
          </w:pPr>
          <w:hyperlink w:anchor="__RefHeading___Toc8266159_1280447820">
            <w:r>
              <w:rPr>
                <w:webHidden/>
                <w:rStyle w:val="IndexLink"/>
                <w:rtl w:val="true"/>
              </w:rPr>
              <w:t>ذكر لمع من كلامه، وأخباره، وزهده رضوان الله عليه</w:t>
            </w:r>
            <w:r>
              <w:rPr>
                <w:rStyle w:val="IndexLink"/>
                <w:rtl w:val="true"/>
              </w:rPr>
              <w:t>!</w:t>
              <w:tab/>
            </w:r>
            <w:r>
              <w:rPr>
                <w:rStyle w:val="IndexLink"/>
              </w:rPr>
              <w:t>337</w:t>
            </w:r>
          </w:hyperlink>
        </w:p>
        <w:p>
          <w:pPr>
            <w:pStyle w:val="Contents3"/>
            <w:tabs>
              <w:tab w:val="clear" w:pos="8459"/>
              <w:tab w:val="right" w:pos="9026" w:leader="dot"/>
            </w:tabs>
            <w:rPr/>
          </w:pPr>
          <w:hyperlink w:anchor="__RefHeading___Toc8266161_1280447820">
            <w:r>
              <w:rPr>
                <w:webHidden/>
                <w:rStyle w:val="IndexLink"/>
                <w:rtl w:val="true"/>
              </w:rPr>
              <w:t>إشارة</w:t>
            </w:r>
            <w:r>
              <w:rPr>
                <w:rStyle w:val="IndexLink"/>
                <w:rtl w:val="true"/>
              </w:rPr>
              <w:t>:</w:t>
              <w:tab/>
            </w:r>
            <w:r>
              <w:rPr>
                <w:rStyle w:val="IndexLink"/>
              </w:rPr>
              <w:t>337</w:t>
            </w:r>
          </w:hyperlink>
        </w:p>
        <w:p>
          <w:pPr>
            <w:pStyle w:val="Contents3"/>
            <w:tabs>
              <w:tab w:val="clear" w:pos="8459"/>
              <w:tab w:val="right" w:pos="9026" w:leader="dot"/>
            </w:tabs>
            <w:rPr/>
          </w:pPr>
          <w:hyperlink w:anchor="__RefHeading___Toc8266163_1280447820">
            <w:r>
              <w:rPr>
                <w:webHidden/>
                <w:rStyle w:val="IndexLink"/>
                <w:rtl w:val="true"/>
              </w:rPr>
              <w:t>خيار العباد</w:t>
            </w:r>
            <w:r>
              <w:rPr>
                <w:rStyle w:val="IndexLink"/>
                <w:rtl w:val="true"/>
              </w:rPr>
              <w:tab/>
            </w:r>
            <w:r>
              <w:rPr>
                <w:rStyle w:val="IndexLink"/>
              </w:rPr>
              <w:t>337</w:t>
            </w:r>
          </w:hyperlink>
        </w:p>
        <w:p>
          <w:pPr>
            <w:pStyle w:val="Contents3"/>
            <w:tabs>
              <w:tab w:val="clear" w:pos="8459"/>
              <w:tab w:val="right" w:pos="9026" w:leader="dot"/>
            </w:tabs>
            <w:rPr/>
          </w:pPr>
          <w:hyperlink w:anchor="__RefHeading___Toc8266165_1280447820">
            <w:r>
              <w:rPr>
                <w:webHidden/>
                <w:rStyle w:val="IndexLink"/>
                <w:rtl w:val="true"/>
              </w:rPr>
              <w:t>وصف الدنيا</w:t>
            </w:r>
            <w:r>
              <w:rPr>
                <w:rStyle w:val="IndexLink"/>
                <w:rtl w:val="true"/>
              </w:rPr>
              <w:tab/>
            </w:r>
            <w:r>
              <w:rPr>
                <w:rStyle w:val="IndexLink"/>
              </w:rPr>
              <w:t>337</w:t>
            </w:r>
          </w:hyperlink>
        </w:p>
        <w:p>
          <w:pPr>
            <w:pStyle w:val="Contents3"/>
            <w:tabs>
              <w:tab w:val="clear" w:pos="8459"/>
              <w:tab w:val="right" w:pos="9026" w:leader="dot"/>
            </w:tabs>
            <w:rPr/>
          </w:pPr>
          <w:hyperlink w:anchor="__RefHeading___Toc8266167_1280447820">
            <w:r>
              <w:rPr>
                <w:webHidden/>
                <w:rStyle w:val="IndexLink"/>
                <w:rtl w:val="true"/>
              </w:rPr>
              <w:t>وصف علي عند معاوية</w:t>
            </w:r>
            <w:r>
              <w:rPr>
                <w:rStyle w:val="IndexLink"/>
                <w:rtl w:val="true"/>
              </w:rPr>
              <w:tab/>
            </w:r>
            <w:r>
              <w:rPr>
                <w:rStyle w:val="IndexLink"/>
              </w:rPr>
              <w:t>338</w:t>
            </w:r>
          </w:hyperlink>
        </w:p>
        <w:p>
          <w:pPr>
            <w:pStyle w:val="Contents3"/>
            <w:tabs>
              <w:tab w:val="clear" w:pos="8459"/>
              <w:tab w:val="right" w:pos="9026" w:leader="dot"/>
            </w:tabs>
            <w:rPr/>
          </w:pPr>
          <w:hyperlink w:anchor="__RefHeading___Toc8266169_1280447820">
            <w:r>
              <w:rPr>
                <w:webHidden/>
                <w:rStyle w:val="IndexLink"/>
                <w:rtl w:val="true"/>
              </w:rPr>
              <w:t>من كلامه</w:t>
            </w:r>
            <w:r>
              <w:rPr>
                <w:rStyle w:val="IndexLink"/>
                <w:rtl w:val="true"/>
              </w:rPr>
              <w:tab/>
            </w:r>
            <w:r>
              <w:rPr>
                <w:rStyle w:val="IndexLink"/>
              </w:rPr>
              <w:t>339</w:t>
            </w:r>
          </w:hyperlink>
        </w:p>
        <w:p>
          <w:pPr>
            <w:pStyle w:val="Contents3"/>
            <w:tabs>
              <w:tab w:val="clear" w:pos="8459"/>
              <w:tab w:val="right" w:pos="9026" w:leader="dot"/>
            </w:tabs>
            <w:rPr/>
          </w:pPr>
          <w:hyperlink w:anchor="__RefHeading___Toc8266171_1280447820">
            <w:r>
              <w:rPr>
                <w:webHidden/>
                <w:rStyle w:val="IndexLink"/>
                <w:rtl w:val="true"/>
              </w:rPr>
              <w:t>وصيته يوم موته</w:t>
            </w:r>
            <w:r>
              <w:rPr>
                <w:rStyle w:val="IndexLink"/>
                <w:rtl w:val="true"/>
              </w:rPr>
              <w:tab/>
            </w:r>
            <w:r>
              <w:rPr>
                <w:rStyle w:val="IndexLink"/>
              </w:rPr>
              <w:t>340</w:t>
            </w:r>
          </w:hyperlink>
        </w:p>
        <w:p>
          <w:pPr>
            <w:pStyle w:val="Contents3"/>
            <w:tabs>
              <w:tab w:val="clear" w:pos="8459"/>
              <w:tab w:val="right" w:pos="9026" w:leader="dot"/>
            </w:tabs>
            <w:rPr/>
          </w:pPr>
          <w:hyperlink w:anchor="__RefHeading___Toc8266173_1280447820">
            <w:r>
              <w:rPr>
                <w:webHidden/>
                <w:rStyle w:val="IndexLink"/>
                <w:rtl w:val="true"/>
              </w:rPr>
              <w:t>تزهيده في الدنيا</w:t>
            </w:r>
            <w:r>
              <w:rPr>
                <w:rStyle w:val="IndexLink"/>
                <w:rtl w:val="true"/>
              </w:rPr>
              <w:tab/>
            </w:r>
            <w:r>
              <w:rPr>
                <w:rStyle w:val="IndexLink"/>
              </w:rPr>
              <w:t>341</w:t>
            </w:r>
          </w:hyperlink>
        </w:p>
        <w:p>
          <w:pPr>
            <w:pStyle w:val="Contents3"/>
            <w:tabs>
              <w:tab w:val="clear" w:pos="8459"/>
              <w:tab w:val="right" w:pos="9026" w:leader="dot"/>
            </w:tabs>
            <w:rPr/>
          </w:pPr>
          <w:hyperlink w:anchor="__RefHeading___Toc8266175_1280447820">
            <w:r>
              <w:rPr>
                <w:webHidden/>
                <w:rStyle w:val="IndexLink"/>
                <w:rtl w:val="true"/>
              </w:rPr>
              <w:t>فضائله رضي الله عنه</w:t>
            </w:r>
            <w:r>
              <w:rPr>
                <w:rStyle w:val="IndexLink"/>
                <w:rtl w:val="true"/>
              </w:rPr>
              <w:tab/>
            </w:r>
            <w:r>
              <w:rPr>
                <w:rStyle w:val="IndexLink"/>
              </w:rPr>
              <w:t>341</w:t>
            </w:r>
          </w:hyperlink>
        </w:p>
        <w:p>
          <w:pPr>
            <w:pStyle w:val="Contents2"/>
            <w:tabs>
              <w:tab w:val="clear" w:pos="8743"/>
              <w:tab w:val="right" w:pos="9026" w:leader="dot"/>
            </w:tabs>
            <w:rPr/>
          </w:pPr>
          <w:hyperlink w:anchor="__RefHeading___Toc8266177_1280447820">
            <w:r>
              <w:rPr>
                <w:webHidden/>
                <w:rStyle w:val="IndexLink"/>
                <w:rtl w:val="true"/>
              </w:rPr>
              <w:t>الفهرس</w:t>
            </w:r>
            <w:r>
              <w:rPr>
                <w:rStyle w:val="IndexLink"/>
                <w:rtl w:val="true"/>
              </w:rPr>
              <w:tab/>
            </w:r>
            <w:r>
              <w:rPr>
                <w:rStyle w:val="IndexLink"/>
              </w:rPr>
              <w:t>344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47_224132"/>
      <w:bookmarkStart w:id="1" w:name="pg16447_224132"/>
      <w:bookmarkEnd w:id="1"/>
    </w:p>
    <w:p>
      <w:pPr>
        <w:pStyle w:val="Heading2"/>
        <w:numPr>
          <w:ilvl w:val="1"/>
          <w:numId w:val="1"/>
        </w:numPr>
        <w:rPr/>
      </w:pPr>
      <w:bookmarkStart w:id="2" w:name="pg16447_224132"/>
      <w:bookmarkStart w:id="3" w:name="__RefHeading___Toc8265381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 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المکتبة العصریة</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6538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 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المکتبة العصریة</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رادمرد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ISBN 9953-34-319-5</w:t>
      </w:r>
    </w:p>
    <w:p>
      <w:pPr>
        <w:pStyle w:val="BookText"/>
        <w:rPr/>
      </w:pPr>
      <w:r>
        <w:rPr>
          <w:rFonts w:eastAsia="Times New Roman" w:cs="Times New Roman" w:ascii="Times New Roman" w:hAnsi="Times New Roman"/>
          <w:color w:val="111111"/>
          <w:sz w:val="28"/>
          <w:szCs w:val="28"/>
          <w:lang w:val="en-US" w:bidi="en-US"/>
        </w:rPr>
        <w:t>978995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الأَنصَارَى</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ascii="Amiri" w:hAnsi="Amiri" w:eastAsia="Amiri" w:cs="Amiri"/>
          <w:color w:val="111111"/>
          <w:sz w:val="28"/>
          <w:sz w:val="28"/>
          <w:szCs w:val="28"/>
          <w:rtl w:val="true"/>
          <w:lang w:bidi="ar-SA"/>
        </w:rPr>
        <w:t>الدار التمور الحية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alassrya@terra.net.lb - alassrya@cyberia.net.lb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447_224136"/>
    </w:p>
    <w:p>
      <w:pPr>
        <w:pStyle w:val="Heading2"/>
        <w:numPr>
          <w:ilvl w:val="1"/>
          <w:numId w:val="1"/>
        </w:numPr>
        <w:rPr/>
      </w:pPr>
      <w:bookmarkStart w:id="8" w:name="__RefHeading___Toc8265385_1280447820"/>
      <w:bookmarkStart w:id="9" w:name="_Toc3"/>
      <w:bookmarkEnd w:id="7"/>
      <w:bookmarkEnd w:id="8"/>
      <w:r>
        <w:rPr>
          <w:rtl w:val="true"/>
        </w:rPr>
        <w:t>ذكر السودان، وأنسابهم، واختلاف أجناسهم، وأنواعهم وتباينهم في ديارهم وأخبار ملوكهم</w:t>
      </w:r>
      <w:bookmarkEnd w:id="9"/>
    </w:p>
    <w:p>
      <w:pPr>
        <w:pStyle w:val="Heading3"/>
        <w:numPr>
          <w:ilvl w:val="2"/>
          <w:numId w:val="1"/>
        </w:numPr>
        <w:rPr/>
      </w:pPr>
      <w:bookmarkStart w:id="10" w:name="__RefHeading___Toc8265387_1280447820"/>
      <w:bookmarkStart w:id="11" w:name="_Toc4"/>
      <w:bookmarkEnd w:id="10"/>
      <w:r>
        <w:rPr>
          <w:rtl w:val="true"/>
        </w:rPr>
        <w:t>ولد كوش بن كنعان ومساكنهم</w:t>
      </w:r>
      <w:bookmarkEnd w:id="11"/>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تفرق ولد نوح في الأرض سار ولد كوش بن کنعان نحو المغرب حتى قطعوا نيل مصر، ثم افترقوا فسارت منهم طائفة ميَّمَّنة بين المشرق والمغرب وهم النوبة والبجة والزنج، وسار فريق منهم نحو المغرب وهم أنواع كثيرة نحو الزغاوة والكانم ومركه وكوكو وغانة وغير ذلك من أنواع السودان والدمادم، ثم افترق الذين مضوا بين المشرق والمغرب، فصارت الزنج من المكير والمشكر وبربرا وغيرهم من أنواع الزنج، وقدمنا فيما سلف عند ذكرنا للبحر الحبشي، الخليج البربريّ وما عليه من أنواع السودان واتصالهم في ديارهم إلى بلاد الدهلك والزيلع وناصع، وهؤلاء القوم أصحاب جلود النمور الحمر وهي لباسهم، ومن أرضهم تحمل إلى بلاد الإسلام، وهي أكبر ما يكون من جلود النمورة وأحسنها للسروج، وبحر الزنج والأحابش هو عن يمين بحر الهند وإن كانت مياههما متصلة، ومن أرضهم يحمل الذبل من ظهور السلاحف وهو الذي تتخذ منه الأمشاط كالقرون، وأكثر ما تكون الدابة المعروفة بالزرافة في أرضهم، وإن كانت عامة الوجود في أرض النوبة دون سائر بلاد الأحابش</w:t>
      </w:r>
      <w:r>
        <w:rPr>
          <w:rFonts w:eastAsia="IRNazanin" w:cs="IRNazanin"/>
          <w:color w:val="111111"/>
          <w:sz w:val="28"/>
          <w:szCs w:val="28"/>
          <w:rtl w:val="true"/>
          <w:lang w:bidi="fa-IR"/>
        </w:rPr>
        <w:t>.</w:t>
      </w:r>
    </w:p>
    <w:p>
      <w:pPr>
        <w:pStyle w:val="Heading3"/>
        <w:numPr>
          <w:ilvl w:val="2"/>
          <w:numId w:val="1"/>
        </w:numPr>
        <w:rPr/>
      </w:pPr>
      <w:bookmarkStart w:id="12" w:name="__RefHeading___Toc8265389_1280447820"/>
      <w:bookmarkStart w:id="13" w:name="_Toc5"/>
      <w:bookmarkEnd w:id="12"/>
      <w:r>
        <w:rPr>
          <w:rtl w:val="true"/>
        </w:rPr>
        <w:t>الزرافة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تنوزع في نتاج هذا النوع من الدواب المعروفة بالزرافة ؛ فمنهم من رأى أن بدء نتاجها من الإبل ومنهم من رأى أن ذلك كان بجمع بين الإبل والنمورة وأن الزرافة ظهرت من ذلك، ومنهم من زعم أنه نوع من الحيوان قائم بذاته كقيام الخيل والحمير والبقر، وأن ليس سبيلها كسبيل البغال المولدة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النتاج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والحمير، وتدعى الزرافة بالفارسية اشتركاو، وقد كانت تُهْدَى إلى ملوكهم من أرض النوبة كما تحمل إلى ملوك العرب ومَنْ مضى من خلفاء بني العباس وولاة مصر، وهي دابة طويلة اليدين والرقبة قصيرة الرجلين لا ركبتين لرجليها وإنما الركبتان ليديها، وقد ذكر الجاحظ في </w:t>
      </w:r>
      <w:bookmarkStart w:id="14" w:name="pg16447_224137"/>
    </w:p>
    <w:p>
      <w:pPr>
        <w:pStyle w:val="BookText"/>
        <w:rPr/>
      </w:pPr>
      <w:bookmarkEnd w:id="14"/>
      <w:r>
        <w:rPr>
          <w:rFonts w:ascii="IRNazanin" w:hAnsi="IRNazanin" w:eastAsia="IRNazanin"/>
          <w:color w:val="111111"/>
          <w:sz w:val="28"/>
          <w:sz w:val="28"/>
          <w:szCs w:val="28"/>
          <w:rtl w:val="true"/>
          <w:lang w:bidi="fa-IR"/>
        </w:rPr>
        <w:t xml:space="preserve">کتاب الحيوان عند ذكر الزرافة كلاماً كثيراً في نتاجها، وأن في أعالي بلاد النوبة يجتمع سباع ووحوش ودواب كثيرة في حَمَارَّة القيظ إلى شرائع المياه، فتتسافد هنالك، فيلقح منها ما يلقح ويمتنع منها ما يمتنع، فيجيء من ذلك خلق كثير مختلفون في الصور والأشكال ؛ منها الزرافة ذات الأظلاف، وهي دابة منحنية إلى خلفها، منصوبة الظهر إلى مؤخرها، وذلك لقصر رجليها، وللناس في الزرافة كلام كثير على حسب ما قدمنا في بدء نتاجها، وأن النمور ببلاد النوبة عظيمة الخلق، وأن الإبل صغيرة الخلق قصيرة القوائم وأن ذلك كاتساع أرحام القِلَاصِ العربية، الفوالج كرمان وغيرها من إبل خراسان، فيظهر بينهما ويتولد عنهما الجمال البُحْتُ والجمازات، ولا ينتج بين بختي وبختية، وإنما يصح هذا النوع من الإبل بين فوالج الإبل، وهي ذات السنامين، وبين قلاص الإبل، وهي النوق العربية، وكنتاج البُختِ بين البجاوية والمهرية وللزرافة أخبار كثيرة قد ذكر ذلك صاحب المنطق في كتابه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ومنافع أعضائها وغير ذلك من سائر أعضاء الحيوان وقد أتينا على جميع ما يحتاج إليه من ذلك في كتابنا المترجم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القضايا والتجارب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والزرافة عجيبة الفعل في إلفها، وتودُّدها إلى أهلها، وهي كالفيلة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وحشية، ومنها مستأنسة أهلية، مع من قدمنا ذكره من الزنوج والأجناس من الأحابش الذين صاروا عن يمين النيل، ولحقوا بأسافل البحر الحبشي، وقطعت الزنج دون سائر الأحابش الخليج المنفصل من أعلى النيل الذي يصبُّ إلى بحر الزنج، فسكنت الزنج في ذلك الصقع، واتصلت مساكنهم إلى بلاد سفالة، وهي أقاصي بلاد الزنج، وإليها تقصد مراكب العمانيين والسيرافيين، وهي غاية مقاصدهم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الزنج كما أن أقاصي بحر الصين متصل ببلاد السيلي، وقد تقدم ذكرها فيما سلف من هذا الكتاب، وكذلك أقاصي بحر الزنج هو بلاد سفالة، وأقاصيه بلاد الواق واق، وهي أرض كثيرة الذهب،كثيرة العجائب، خصبة حارة</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265391_1280447820"/>
      <w:bookmarkStart w:id="16" w:name="_Toc6"/>
      <w:bookmarkEnd w:id="15"/>
      <w:r>
        <w:rPr>
          <w:rtl w:val="true"/>
        </w:rPr>
        <w:t>وقليمي ملك الزنج</w:t>
      </w:r>
      <w:bookmarkEnd w:id="16"/>
    </w:p>
    <w:p>
      <w:pPr>
        <w:pStyle w:val="BookText"/>
        <w:rPr/>
      </w:pPr>
      <w:r>
        <w:rPr>
          <w:rFonts w:ascii="Amiri" w:hAnsi="Amiri" w:eastAsia="Amiri" w:cs="Amiri"/>
          <w:color w:val="111111"/>
          <w:sz w:val="28"/>
          <w:sz w:val="28"/>
          <w:szCs w:val="28"/>
          <w:rtl w:val="true"/>
          <w:lang w:bidi="ar-SA"/>
        </w:rPr>
        <w:t xml:space="preserve">واتخذها الزنج دار مملكة، ومَلّكُوا عليهم ملكاً ملكاً سموه وقليمي، وهي سمة لسائر ملوكهم في سائر الأعصار على ما قدمنا آنفاً، ويركب وقليمي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يملك ملوك سائر الزنوج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ثلاثمائة ألف فارس، ودوّابهم البقر، وليس في أرضهم خيل وَلا بغال وَلا إبل، وَلا يعرفونها، وكذلك لا يعرفون الثلج والبرد، ولا غيرهم من الأحابش، ومنهم أجناس محدّدة الأسنان يأكل بعضهم بعضاً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ومساكن الزنج من حد الخليج المتشعب من أعلى النيل إلى بلاد سفالة والواق </w:t>
      </w:r>
      <w:bookmarkStart w:id="17" w:name="pg16447_224138"/>
    </w:p>
    <w:p>
      <w:pPr>
        <w:pStyle w:val="BookText"/>
        <w:rPr/>
      </w:pPr>
      <w:bookmarkEnd w:id="17"/>
      <w:r>
        <w:rPr>
          <w:rFonts w:ascii="Amiri" w:hAnsi="Amiri" w:eastAsia="Amiri" w:cs="Amiri"/>
          <w:color w:val="111111"/>
          <w:sz w:val="28"/>
          <w:sz w:val="28"/>
          <w:szCs w:val="28"/>
          <w:rtl w:val="true"/>
          <w:lang w:bidi="ar-SA"/>
        </w:rPr>
        <w:t>واق، ومقدار مسافة مساكنهم واتصال مقاطنهم في الطول والعرض نحو سبعمائة فرسخ أودية وجبال ورمال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265393_1280447820"/>
      <w:bookmarkStart w:id="19" w:name="_Toc7"/>
      <w:bookmarkEnd w:id="18"/>
      <w:r>
        <w:rPr>
          <w:rtl w:val="true"/>
        </w:rPr>
        <w:t>صيد الفيلة</w:t>
      </w:r>
      <w:bookmarkEnd w:id="19"/>
    </w:p>
    <w:p>
      <w:pPr>
        <w:pStyle w:val="BookText"/>
        <w:rPr/>
      </w:pPr>
      <w:r>
        <w:rPr>
          <w:rFonts w:ascii="Amiri" w:hAnsi="Amiri" w:eastAsia="Amiri" w:cs="Amiri"/>
          <w:color w:val="111111"/>
          <w:sz w:val="28"/>
          <w:sz w:val="28"/>
          <w:szCs w:val="28"/>
          <w:rtl w:val="true"/>
          <w:lang w:bidi="ar-SA"/>
        </w:rPr>
        <w:t xml:space="preserve">والفيلة في بلاد الزنج في نهاية الكثرة، وحشية كلها غير مستأنسة، والزنج لا تستعمل منها شيئاً في حروب ولا غيرها، بل تقتلها، وذلك أنهم يطرحون لها نوعاً من وَرق الشجر ولحائه وأغصانه يكون بأرضهم في الماء، ويختفي رجال الزنج، فترد الفيلة لشربها، فإذا وردت وشربت من 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أسكرها، فتقع، ولا مفاصل لقوائمها ولا رُكَبَ على حسب ما قدمنا، فيخرجون إليها بأعظم ما يكون من الحِرَاب فيقتلونها لأخذ أنيابها ؛ فمن أرضهم تجهز أنياب الفيلة، في كل ناب منها خمسون ومائة مَنْ، بل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والاثنان منها ثلاثمائة مَنّ، وأكثر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فيجهز الأكثر منها من بلاد عمان إلى أرض الصين والهند، وذلك أنها تحمل من بلاد الزنج إلى عمان، ومن عمان إلى حيث ذكرنا، ولولا ذلك لكان العاج بأرض الإسلام كثيراً، وأهل الصين يتخذ ملوكها وقوادها وأراكنتها الأعمدة من العاج، ولا يدخل قُوَّادها ولا أحد من خواصها على ملوكها بشيء من الحديد، بل بتلك الأعمدة المتخذة من العاج، ورغبتهم فيما استقام من أنياب الفيلة ولم يتقوس ؛ لاتخاذ الأعمدة منها على ما ذكرنا، ويستعمل العاج في دخن بيوت أصنامها وأبخرة هياكلها، كاستعمال النصارى في الكنائس الدخنة المعروفة بدخنة مريم وغيرها من الأبخرة، وأهل الصين لا يتخذون الفيلة في أرضهم، ويتطيرون من اقتنائها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عليها ؛ لخبر كان لهم في قديم الزمان في بعض حروبهم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265395_1280447820"/>
      <w:bookmarkStart w:id="21" w:name="_Toc8"/>
      <w:bookmarkEnd w:id="20"/>
      <w:r>
        <w:rPr>
          <w:rtl w:val="true"/>
        </w:rPr>
        <w:t>لعب الشطرنج ومقامرة الهند به</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والهند كثيرة الاستعمال لما يجهز إليهم من العاج في نُصب الخناجر، وهي الحراري واحدها حَرِّي، وفي قوائم سيوفها وهي القراطل، واحدها، قرطل، وهي سيوف معوجة، والأغلب في استعمال الهند العاج اتخاذها منه الشطرنج والنرد، والشطرنج ذو صور وأشكال على صور الحيوان من الناطقين وغيرهم، كل قطعة من الشطرنج كالشبر في عرض ذلك بل أكثر، فإذا لعبوا بها فإنما يقوم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فينقلها في بيوتها، والأغلب عليهم القمار في لعبهم بالشطرنج والنرد على الثياب والجواهر، وربما أنفد الواحد منهم ما معه فيلعب في قطع عضو من أعضاء جسمه، وهو أن يجعلوا بحضرتهم قدراً من النحاس صغيرة على نار فحم فيها دهن لحم أحمر فيغلى </w:t>
      </w:r>
      <w:bookmarkStart w:id="22" w:name="pg16447_224139"/>
    </w:p>
    <w:p>
      <w:pPr>
        <w:pStyle w:val="BookText"/>
        <w:rPr/>
      </w:pPr>
      <w:bookmarkEnd w:id="22"/>
      <w:r>
        <w:rPr>
          <w:rFonts w:ascii="Amiri" w:hAnsi="Amiri" w:eastAsia="Amiri" w:cs="Amiri"/>
          <w:color w:val="111111"/>
          <w:sz w:val="28"/>
          <w:sz w:val="28"/>
          <w:szCs w:val="28"/>
          <w:rtl w:val="true"/>
          <w:lang w:bidi="ar-SA"/>
        </w:rPr>
        <w:t>ذلك الدهن المدمل للجراح والماسك لسيلان الدم، فإذا لعب في أصبع من أصابعه وقُمِرَ قطعها بذلك الخنجر، وهو مثل النار، ثم غمس يده في ذلك الدهن فكواها، ثم عاد إلى لعبه، فإذا توجه عليه اللعب أبان أصبعاً ثانية، وربما توجه عليه اللعب في قطع الأصابع والكف ثم الذراع والزند وسائر الأطراف، وكل ذلك يستعمل فيه الكي بذلك الدهن، وهو دهن عجيب يعمل من أخلاط وعقاقير بأرض الهند عجيب المعنى، لما ذكرنا، وما ذكرناه عنهم فمستفيض من فعلهم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265397_1280447820"/>
      <w:bookmarkStart w:id="24" w:name="_Toc9"/>
      <w:bookmarkEnd w:id="23"/>
      <w:r>
        <w:rPr>
          <w:rtl w:val="true"/>
        </w:rPr>
        <w:t>الفيل ببلاد الهند</w:t>
      </w:r>
      <w:bookmarkEnd w:id="24"/>
    </w:p>
    <w:p>
      <w:pPr>
        <w:pStyle w:val="BookText"/>
        <w:rPr/>
      </w:pPr>
      <w:r>
        <w:rPr>
          <w:rFonts w:ascii="IRNazanin" w:hAnsi="IRNazanin" w:eastAsia="IRNazanin"/>
          <w:color w:val="111111"/>
          <w:sz w:val="28"/>
          <w:sz w:val="28"/>
          <w:szCs w:val="28"/>
          <w:rtl w:val="true"/>
          <w:lang w:bidi="fa-IR"/>
        </w:rPr>
        <w:t xml:space="preserve">والهند تتخذ الفيلة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وتتناتج في أرضها، ليس فيها وحشية، وإنما هي حربية ومستعملة كاستعمال البقر والإبل، وأكثرها يأوي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والغياض كالجواميس في أرض الإسلام، والفيلة تهرب من المكان الذي يكون فيه الكركدن على حسب ما قدمنا، فلا ترعى في موضع تشم فيه رائحة الكركدن، ويعمر الفيل بأرض الزنج نحواً من أربعمائة سنة، كذلك يذكر الزنج؛ لأنها تعرف في ديارها ومفاوزها، والفيل العظيم مما لا يتأتى لهم قتله، ومنها الأسود والأبيض والأبلق والأغبر، وفي أرض الهند منها ما يعمر المائة سنة والمائتين، ويضع المائة سنة والمائتين، ويضع حمله في كل سبع سنین</w:t>
      </w:r>
      <w:r>
        <w:rPr>
          <w:rFonts w:eastAsia="IRNazanin" w:cs="IRNazanin"/>
          <w:color w:val="111111"/>
          <w:sz w:val="28"/>
          <w:szCs w:val="28"/>
          <w:rtl w:val="true"/>
          <w:lang w:bidi="fa-IR"/>
        </w:rPr>
        <w:t>.</w:t>
      </w:r>
    </w:p>
    <w:p>
      <w:pPr>
        <w:pStyle w:val="Heading3"/>
        <w:numPr>
          <w:ilvl w:val="2"/>
          <w:numId w:val="1"/>
        </w:numPr>
        <w:rPr/>
      </w:pPr>
      <w:bookmarkStart w:id="25" w:name="__RefHeading___Toc8265399_1280447820"/>
      <w:bookmarkStart w:id="26" w:name="_Toc10"/>
      <w:bookmarkEnd w:id="25"/>
      <w:r>
        <w:rPr>
          <w:rtl w:val="true"/>
        </w:rPr>
        <w:t>حيوان الزبرق</w:t>
      </w:r>
      <w:bookmarkEnd w:id="26"/>
    </w:p>
    <w:p>
      <w:pPr>
        <w:pStyle w:val="BookText"/>
        <w:rPr/>
      </w:pPr>
      <w:r>
        <w:rPr>
          <w:rFonts w:ascii="Amiri" w:hAnsi="Amiri" w:eastAsia="Amiri" w:cs="Amiri"/>
          <w:color w:val="111111"/>
          <w:sz w:val="28"/>
          <w:sz w:val="28"/>
          <w:szCs w:val="28"/>
          <w:rtl w:val="true"/>
          <w:lang w:bidi="ar-SA"/>
        </w:rPr>
        <w:t xml:space="preserve">ولها بأرض الهند آفة عظيمة نوع من الحيوان يعرف بالزبرق، وهي دابة أصغر من الفهد أحمر ذو زَغب وعينين براقتين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الوثبة، يبلغ في وثبته الثلاثين والأربعين والخمسين ذراعاً، وأكثر من ذلك، فإذا أشرف على الفيل رشش عليه بوله بذنبه فيحرقها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لحق الإنسان فأتى عليه، وفي الهند من إذا أشرفت عليه هذه الدابة تعلق بأكبر ما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 وهي أكبر من النخل وأكبر من شجر الجوز، تُكِنَّ الشجرة منها الخلق الكثير من الناس وغيرهم من الحيوان على حسب ما يحمل إلى البصرة والعراق ومصر من خشب الساج في طوله، فإذا تعلق الإنسان بأعلى تلك الشجرة وعجز هذا الحيوان عن إدراكه لصق بالأرض ووثب إلى أعلى الشجرة، فإن لم يلحق الإنسان في وثبته رشش من بوله إلى أعلى الشجرة، وإلا وضع رأسه في الأرض وصاح صياحاً عجيباً، فيخرج من فيه قطع دم ويموت من ساعته وأي موضع من الشجر سقط عليه بوله أحرقه وإن أصاب الإنسان شيء من بوله أتلفه وكذلك سائر الحيوان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وملوك الهند تتخذ في خزائنها مرارة هذه الدابة ومذاكيره، ومواضع من أعضائه، </w:t>
      </w:r>
    </w:p>
    <w:p>
      <w:pPr>
        <w:pStyle w:val="BookText"/>
        <w:rPr/>
      </w:pPr>
      <w:r>
        <w:rPr>
          <w:rFonts w:ascii="Amiri" w:hAnsi="Amiri" w:eastAsia="Amiri" w:cs="Amiri"/>
          <w:color w:val="111111"/>
          <w:sz w:val="28"/>
          <w:sz w:val="28"/>
          <w:szCs w:val="28"/>
          <w:rtl w:val="true"/>
          <w:lang w:bidi="ar-SA"/>
        </w:rPr>
        <w:t xml:space="preserve">وهو السم القاتل من ساعته ومنه ما يسقى به السلاح فيتلف من فوره، ومذاكير هذه الدابة كمذاكير كلب الماء الذي يخرج منه الجندبادستر، وهذا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عند الصيادلة،وغيرهم، وهو اسم فارسي معرب وإنما هو كند وتفسير ذلك الخصية، فعرب فقيل جندبادستر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والدابة المتقدم ذكرها المعروفة بالزبرق لا تأوي إلى موضع يكون فيه النوشان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الكركدن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وتهرب منه كما يهرب منه الفيل أيضاً، والفيل يهرب من السنانير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 لها البتة إذا أبصرها، وقد ذكر عن ملوك الفرس أنها كانت توقي الفيلة المقاتلة بالرجالة حولها ومراعاة حيل الأعداء عند الحرب بتخلية السنانير عليها، وكذلك أفعال ملوك السند والهند إلى هذه الغاية، وقد ذكر أن الخنازير ربما تهرب منها الفيلة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رجل بالمولتان من أرض السند يدعى هارون بن موسى مولى الأزد، وكان شاعراً شجاعاً ذا رياسة في قومه ومَنَعَة بأرض السند مما يلي أرض المولتان، وكان في حصن،له، فالتقى مع بعض ملوك الهند وقد قدمت الهند أمامها الفيلة، فبرز هارون بن موسى أمام الصف وقصد 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الفيلة وقد خبأ تحت ثوبه سنوراً، فلما دنا في حملته من الفيل خلى القط عليه، فولى الفيل منهزماً لما بصر بذلك الهر، وكان ذلك هزيمة الجيش، وقتل الملك، وغلبة المسلمين عليهم، ولهارون بن موسى قصيدة يصف فيها ما ذكرناه،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عجيباً بأن تلقه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فطن الأسد في جرم فيل</w:t>
      </w:r>
    </w:p>
    <w:p>
      <w:pPr>
        <w:pStyle w:val="BookText"/>
        <w:rPr/>
      </w:pPr>
      <w:r>
        <w:rPr>
          <w:rFonts w:ascii="Amiri" w:hAnsi="Amiri" w:eastAsia="Amiri" w:cs="Amiri"/>
          <w:color w:val="111111"/>
          <w:sz w:val="28"/>
          <w:sz w:val="28"/>
          <w:szCs w:val="28"/>
          <w:rtl w:val="true"/>
          <w:lang w:bidi="ar-SA"/>
        </w:rPr>
        <w:t xml:space="preserve">وأطرف من من نسبه 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بحلم يجل عن الخنشبيل</w:t>
      </w:r>
    </w:p>
    <w:p>
      <w:pPr>
        <w:pStyle w:val="BookText"/>
        <w:rPr/>
      </w:pPr>
      <w:r>
        <w:rPr>
          <w:rFonts w:ascii="Amiri" w:hAnsi="Amiri" w:eastAsia="Amiri" w:cs="Amiri"/>
          <w:color w:val="111111"/>
          <w:sz w:val="28"/>
          <w:sz w:val="28"/>
          <w:szCs w:val="28"/>
          <w:rtl w:val="true"/>
          <w:lang w:bidi="ar-SA"/>
        </w:rPr>
        <w:t xml:space="preserve">أليس عجيباً بأن تلقه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الدراك لطيف الحويل</w:t>
      </w:r>
    </w:p>
    <w:p>
      <w:pPr>
        <w:pStyle w:val="BookText"/>
        <w:rPr/>
      </w:pPr>
      <w:r>
        <w:rPr>
          <w:rFonts w:ascii="Amiri" w:hAnsi="Amiri" w:eastAsia="Amiri" w:cs="Amiri"/>
          <w:color w:val="111111"/>
          <w:sz w:val="28"/>
          <w:sz w:val="28"/>
          <w:szCs w:val="28"/>
          <w:rtl w:val="true"/>
          <w:lang w:bidi="ar-SA"/>
        </w:rPr>
        <w:t xml:space="preserve">وأرقص مختلف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النيوب قصير النصيل</w:t>
      </w:r>
    </w:p>
    <w:p>
      <w:pPr>
        <w:pStyle w:val="BookText"/>
        <w:rPr/>
      </w:pPr>
      <w:r>
        <w:rPr>
          <w:rFonts w:ascii="Amiri" w:hAnsi="Amiri" w:eastAsia="Amiri" w:cs="Amiri"/>
          <w:color w:val="111111"/>
          <w:sz w:val="28"/>
          <w:sz w:val="28"/>
          <w:szCs w:val="28"/>
          <w:rtl w:val="true"/>
          <w:lang w:bidi="ar-SA"/>
        </w:rPr>
        <w:t>ويخضع لليث ليث الْعَرِينِ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ناشب الهر من رأس ميل</w:t>
      </w:r>
    </w:p>
    <w:p>
      <w:pPr>
        <w:pStyle w:val="BookText"/>
        <w:rPr/>
      </w:pPr>
      <w:r>
        <w:rPr>
          <w:rFonts w:ascii="Amiri" w:hAnsi="Amiri" w:eastAsia="Amiri" w:cs="Amiri"/>
          <w:color w:val="111111"/>
          <w:sz w:val="28"/>
          <w:sz w:val="28"/>
          <w:szCs w:val="28"/>
          <w:rtl w:val="true"/>
          <w:lang w:bidi="ar-SA"/>
        </w:rPr>
        <w:t>ويلقى العدو بناب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وجوف رحيب وصوت ضئيل</w:t>
      </w:r>
    </w:p>
    <w:p>
      <w:pPr>
        <w:pStyle w:val="BookText"/>
        <w:rPr/>
      </w:pPr>
      <w:r>
        <w:rPr>
          <w:rFonts w:ascii="IRNazanin" w:hAnsi="IRNazanin" w:eastAsia="IRNazanin"/>
          <w:color w:val="111111"/>
          <w:sz w:val="28"/>
          <w:sz w:val="28"/>
          <w:szCs w:val="28"/>
          <w:rtl w:val="true"/>
          <w:lang w:bidi="fa-IR"/>
        </w:rPr>
        <w:t xml:space="preserve">وأشبه شيء إذا قسته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بخنزیر بر وجاموس غيل</w:t>
      </w:r>
    </w:p>
    <w:p>
      <w:pPr>
        <w:pStyle w:val="BookText"/>
        <w:rPr/>
      </w:pPr>
      <w:r>
        <w:rPr>
          <w:rFonts w:ascii="Amiri" w:hAnsi="Amiri" w:eastAsia="Amiri" w:cs="Amiri"/>
          <w:color w:val="111111"/>
          <w:sz w:val="28"/>
          <w:sz w:val="28"/>
          <w:szCs w:val="28"/>
          <w:rtl w:val="true"/>
          <w:lang w:bidi="ar-SA"/>
        </w:rPr>
        <w:t xml:space="preserve">ينازعه كل ذي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الأنام له من عَدِيل</w:t>
      </w:r>
    </w:p>
    <w:p>
      <w:pPr>
        <w:pStyle w:val="BookText"/>
        <w:rPr/>
      </w:pPr>
      <w:r>
        <w:rPr>
          <w:rFonts w:ascii="Amiri" w:hAnsi="Amiri" w:eastAsia="Amiri" w:cs="Amiri"/>
          <w:color w:val="111111"/>
          <w:sz w:val="28"/>
          <w:sz w:val="28"/>
          <w:szCs w:val="28"/>
          <w:rtl w:val="true"/>
          <w:lang w:bidi="ar-SA"/>
        </w:rPr>
        <w:t xml:space="preserve">ويعصف بالبَبرِ بعد النمور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تعصف الريح بالعندبيل</w:t>
      </w:r>
    </w:p>
    <w:p>
      <w:pPr>
        <w:pStyle w:val="BookText"/>
        <w:rPr/>
      </w:pPr>
      <w:r>
        <w:rPr>
          <w:rFonts w:ascii="IRNazanin" w:hAnsi="IRNazanin" w:eastAsia="IRNazanin"/>
          <w:color w:val="111111"/>
          <w:sz w:val="28"/>
          <w:sz w:val="28"/>
          <w:szCs w:val="28"/>
          <w:rtl w:val="true"/>
          <w:lang w:bidi="fa-IR"/>
        </w:rPr>
        <w:t xml:space="preserve">و شخص ترى يده أنفه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وصلوه فسیف صقيل</w:t>
      </w:r>
    </w:p>
    <w:p>
      <w:pPr>
        <w:pStyle w:val="BookText"/>
        <w:rPr/>
      </w:pPr>
      <w:r>
        <w:rPr>
          <w:rFonts w:ascii="Amiri" w:hAnsi="Amiri" w:eastAsia="Amiri" w:cs="Amiri"/>
          <w:color w:val="111111"/>
          <w:sz w:val="28"/>
          <w:sz w:val="28"/>
          <w:szCs w:val="28"/>
          <w:rtl w:val="true"/>
          <w:lang w:bidi="ar-SA"/>
        </w:rPr>
        <w:t xml:space="preserve">وأقبل كالطَّوْد هادي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شديد أمام الرعيل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 بسيل كسيل الأتي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بخطو خفيق وجرم ثقيل </w:t>
      </w:r>
    </w:p>
    <w:p>
      <w:pPr>
        <w:pStyle w:val="BookText"/>
        <w:rPr/>
      </w:pPr>
      <w:r>
        <w:rPr>
          <w:rFonts w:ascii="Amiri" w:hAnsi="Amiri" w:eastAsia="Amiri" w:cs="Amiri"/>
          <w:color w:val="111111"/>
          <w:sz w:val="28"/>
          <w:sz w:val="28"/>
          <w:szCs w:val="28"/>
          <w:rtl w:val="true"/>
          <w:lang w:bidi="ar-SA"/>
        </w:rPr>
        <w:t xml:space="preserve">فإن سُمْتَه زاد في هوله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بشاعة أذنين في رأس غول</w:t>
      </w:r>
    </w:p>
    <w:p>
      <w:pPr>
        <w:pStyle w:val="BookText"/>
        <w:rPr/>
      </w:pPr>
      <w:r>
        <w:rPr>
          <w:rFonts w:ascii="Amiri" w:hAnsi="Amiri" w:eastAsia="Amiri" w:cs="Amiri"/>
          <w:color w:val="111111"/>
          <w:sz w:val="28"/>
          <w:sz w:val="28"/>
          <w:szCs w:val="28"/>
          <w:rtl w:val="true"/>
          <w:lang w:bidi="ar-SA"/>
        </w:rPr>
        <w:t xml:space="preserve">وقد كنت أعددت 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قليل التهيب للزندبيل</w:t>
      </w:r>
    </w:p>
    <w:p>
      <w:pPr>
        <w:pStyle w:val="BookText"/>
        <w:rPr/>
      </w:pPr>
      <w:r>
        <w:rPr>
          <w:rFonts w:ascii="Amiri" w:hAnsi="Amiri" w:eastAsia="Amiri" w:cs="Amiri"/>
          <w:color w:val="111111"/>
          <w:sz w:val="28"/>
          <w:sz w:val="28"/>
          <w:szCs w:val="28"/>
          <w:rtl w:val="true"/>
          <w:lang w:bidi="ar-SA"/>
        </w:rPr>
        <w:t xml:space="preserve">فلما أحَسَّ به في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الإله بفتح جليل</w:t>
      </w:r>
    </w:p>
    <w:p>
      <w:pPr>
        <w:pStyle w:val="BookText"/>
        <w:rPr/>
      </w:pPr>
      <w:r>
        <w:rPr>
          <w:rFonts w:ascii="Amiri" w:hAnsi="Amiri" w:eastAsia="Amiri" w:cs="Amiri"/>
          <w:color w:val="111111"/>
          <w:sz w:val="28"/>
          <w:sz w:val="28"/>
          <w:szCs w:val="28"/>
          <w:rtl w:val="true"/>
          <w:lang w:bidi="ar-SA"/>
        </w:rPr>
        <w:t xml:space="preserve">وطار وراغمَ فَيَّاله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 نخيب وجسم ثقيل</w:t>
      </w:r>
    </w:p>
    <w:p>
      <w:pPr>
        <w:pStyle w:val="BookText"/>
        <w:rPr/>
      </w:pPr>
      <w:r>
        <w:rPr>
          <w:rFonts w:ascii="Amiri" w:hAnsi="Amiri" w:eastAsia="Amiri" w:cs="Amiri"/>
          <w:color w:val="111111"/>
          <w:sz w:val="28"/>
          <w:sz w:val="28"/>
          <w:szCs w:val="28"/>
          <w:rtl w:val="true"/>
          <w:lang w:bidi="ar-SA"/>
        </w:rPr>
        <w:t xml:space="preserve">فسبحان خالقه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الأنام ورب الفيول</w:t>
      </w:r>
    </w:p>
    <w:p>
      <w:pPr>
        <w:pStyle w:val="BookText"/>
        <w:rPr/>
      </w:pPr>
      <w:r>
        <w:rPr>
          <w:rFonts w:ascii="Amiri" w:hAnsi="Amiri" w:eastAsia="Amiri" w:cs="Amiri"/>
          <w:color w:val="111111"/>
          <w:sz w:val="28"/>
          <w:sz w:val="28"/>
          <w:szCs w:val="28"/>
          <w:rtl w:val="true"/>
          <w:lang w:bidi="ar-SA"/>
        </w:rPr>
        <w:t>العندبيل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صغير يكون بأرض السند والهند، تذكره الشعراء في أشعارها تمثلاً به لصغره، والزندبيل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العظيم من الفيلة والمقدَّم فيها،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الزندبيل هو اسم لما اشتد في الحرب من إناث الفيلة، وقد ذكر بعض الشعراء في هذا المعنى الزندبيل عند ذكره للفيل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الذي مشفره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الأفيال زندبيل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p>
    <w:p>
      <w:pPr>
        <w:pStyle w:val="BookText"/>
        <w:rPr/>
      </w:pPr>
      <w:r>
        <w:rPr>
          <w:rFonts w:ascii="IRNazanin" w:hAnsi="IRNazanin" w:eastAsia="IRNazanin"/>
          <w:color w:val="111111"/>
          <w:sz w:val="28"/>
          <w:sz w:val="28"/>
          <w:szCs w:val="28"/>
          <w:rtl w:val="true"/>
          <w:lang w:bidi="fa-IR"/>
        </w:rPr>
        <w:t>وفيله کالطود زندبيل</w:t>
      </w:r>
    </w:p>
    <w:p>
      <w:pPr>
        <w:pStyle w:val="BookText"/>
        <w:rPr/>
      </w:pPr>
      <w:r>
        <w:rPr>
          <w:rFonts w:ascii="Amiri" w:hAnsi="Amiri" w:eastAsia="Amiri" w:cs="Amiri"/>
          <w:color w:val="111111"/>
          <w:sz w:val="28"/>
          <w:sz w:val="28"/>
          <w:szCs w:val="28"/>
          <w:rtl w:val="true"/>
          <w:lang w:bidi="ar-SA"/>
        </w:rPr>
        <w:t>وقد ذكر عمرو بن بحر الجاحظ في كتاب الحيوان هذه القصيدة، وفسر بعض أبياتها، وذكر في معنى الخنشبيل وتفسيره قول الأنصاري في صفة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تبيض العشاء بأذنابها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مَدَرِ الأرض عنها 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ويشبعها المص مص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عاجت الشاة والخنشبيل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جارية عُطْبُول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بتصل الصيف خَنْشَبِيلُ</w:t>
      </w:r>
    </w:p>
    <w:p>
      <w:pPr>
        <w:pStyle w:val="BookText"/>
        <w:rPr/>
      </w:pPr>
      <w:r>
        <w:rPr>
          <w:rFonts w:ascii="Amiri" w:hAnsi="Amiri" w:eastAsia="Amiri" w:cs="Amiri"/>
          <w:color w:val="111111"/>
          <w:sz w:val="28"/>
          <w:sz w:val="28"/>
          <w:szCs w:val="28"/>
          <w:rtl w:val="true"/>
          <w:lang w:bidi="ar-SA"/>
        </w:rPr>
        <w:t xml:space="preserve">والفيلة لا تنتج ولا تتوالد إلا بأرض الزنج والهند، ولا تعظم أنيابها بأرض السند والهند على حسب ما تعظم بأرض الزنج، والزنج تتخذ من جلود الفيلة الدَّرَقَ وكذلك الهند، ولا يلحق ذلك في المنعة شيء من الدرق الصيني والتبتي،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والبجاوي، ولا ما نقع في اللين وغير ذلك من أنواع الدرق</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خرطومه أنفه، وبه يوصل الطعام والشراب إلى جَوْفه، وهو شيء بين الغضروف واللحم والعصب وبه يقاتل ويضرب، ومنه يصيح وليس صوت الفيل على مقدار عظم جسمه وكبر خلقه</w:t>
      </w:r>
      <w:r>
        <w:rPr>
          <w:rFonts w:eastAsia="Amiri" w:cs="Amiri" w:ascii="Amiri" w:hAnsi="Amiri"/>
          <w:color w:val="111111"/>
          <w:sz w:val="28"/>
          <w:szCs w:val="28"/>
          <w:rtl w:val="true"/>
          <w:lang w:bidi="ar-SA"/>
        </w:rPr>
        <w:t xml:space="preserve">. </w:t>
      </w:r>
      <w:bookmarkStart w:id="27" w:name="pg16447_224142"/>
    </w:p>
    <w:p>
      <w:pPr>
        <w:pStyle w:val="Heading3"/>
        <w:numPr>
          <w:ilvl w:val="2"/>
          <w:numId w:val="1"/>
        </w:numPr>
        <w:rPr/>
      </w:pPr>
      <w:bookmarkStart w:id="28" w:name="__RefHeading___Toc8265401_1280447820"/>
      <w:bookmarkStart w:id="29" w:name="_Toc11"/>
      <w:bookmarkEnd w:id="27"/>
      <w:bookmarkEnd w:id="28"/>
      <w:r>
        <w:rPr>
          <w:rtl w:val="true"/>
        </w:rPr>
        <w:t>عناية المنصور بالفيلة</w:t>
      </w:r>
      <w:bookmarkEnd w:id="29"/>
    </w:p>
    <w:p>
      <w:pPr>
        <w:pStyle w:val="BookText"/>
        <w:rPr/>
      </w:pPr>
      <w:r>
        <w:rPr>
          <w:rFonts w:ascii="Amiri" w:hAnsi="Amiri" w:eastAsia="Amiri" w:cs="Amiri"/>
          <w:color w:val="111111"/>
          <w:sz w:val="28"/>
          <w:sz w:val="28"/>
          <w:szCs w:val="28"/>
          <w:rtl w:val="true"/>
          <w:lang w:bidi="ar-SA"/>
        </w:rPr>
        <w:t xml:space="preserve">وقد كان المنصور عُني بجمع الفيلة لتعظيم الملوك السالفة إياها واقتنائها لها، وإعدادها للحروب والزينة في الأعياد وغيرها؛ فإنها أوطأ مراكب الملوك وأمْهَدُها، وأخبرني بعض الكتاب ممن يرجع إلى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بأيام الناس بمدينة السلام، أنه اشترى بغلة في غاية الفَرَاهة والحسن، فكان يركبها في مهماته وتصرفاته، وكانت إذا رأت الجمال البُخْتَ أو العراب من العَمَّالة أو غيرها في الطريق نفرت وَشَبَّتْ، وكان يلقى منها جهداً جهيداً فيصبر على ذلك المكروه؛ لما هي عليه من الفراهة والحسن، وأنه لا يحمله غيرها لعظم جسمه وكبر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بعض الأيام اجتزت بباب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أيام المقتدر، وقد أخرج الفيلة للرياضة والتمهيد وليحمل عليها الليث بن علي الصفار وأصحابه، وقد كان مؤنس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الخادم أسره ببلاد فارس حين خرج على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فأشرفت على قطار من الجمال البُخْتِ منهزمة خائفة الفيل، تجمز في مشيتها، لا سبيل لمن عليها أن يحبسها لما قد لحقها من الجزع، فلما رأت البغلة ذلك شَبَّتْ وَوَلت على عقبها، ورمت بي الأرض فوقعت كجلد ثور منفوخ، ودخلت الجمال إلى درب لا ينفذ، وقد كانت البغلة حين رمت بي ونفرت من الجمال دخلت ذلك الدرب، وجاءت الفيلة على أثر ذلك، فلما نظرت البغلة إلى الفيلة وعظم خلقها لحقت بالجمال ودخلت بينها كأنها لم تزل معها وتزلزلت كتزلزل الجمال، إذ رآني من الناس، فرفعوني، ودخل الغلام فأخرج البغلة وما استطاع إخراجها حتى مضت الفيلة، وأخرجت من وسط بعض الجمال، فوالله ما نفرت بعد ذلك من جمل، وقد ألفت الجمال حتى كأنها بعضها؛ لاستصغارها صورة الجمل عندما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الفيل</w:t>
      </w:r>
    </w:p>
    <w:p>
      <w:pPr>
        <w:pStyle w:val="Heading3"/>
        <w:numPr>
          <w:ilvl w:val="2"/>
          <w:numId w:val="1"/>
        </w:numPr>
        <w:rPr/>
      </w:pPr>
      <w:bookmarkStart w:id="30" w:name="__RefHeading___Toc8265403_1280447820"/>
      <w:bookmarkStart w:id="31" w:name="_Toc12"/>
      <w:bookmarkEnd w:id="30"/>
      <w:r>
        <w:rPr>
          <w:rtl w:val="true"/>
        </w:rPr>
        <w:t>عود إلى وصف الفيل</w:t>
      </w:r>
      <w:bookmarkEnd w:id="3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حيوان ذي لسان فأصل لسانه إلى داخل، وطرفه إلى خارج، إلا الفيل؛ فإن طرفه لسانه إلى داخل وأصله إلى خارج، والهند تزعم أنه لولا أن لسانه مقلوب ثم لقن الكلام لتكلم، والهند تُشَرِّفُ الفيل وتفضله على سائر الحيوان، لما اجتمع فيه من الخصال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علو سمكه، وعظم صورته، وبديع منظره، واتصال صَهْوَته، وطول خرطومه، وسَعَة أذنه، وكبر غرموله، مع خفة وطئه، وطول عمره، وثقل جسمه، وقلة اكتراثه بما وضع على ظهره،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كبر هذا الجسم وعظم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يمربالإنسان فلا يحس بوطئه، ولا يشعر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خطوته واستقامة مشيه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الفيل في كتاب الحيوان فأغرق في وصفه، وأكثر في مدحه، وعدد معاني كثيرة في صفة الفيل وهيئته، وما هو عليه من عجيب التركيب وغريب التأليف، والمعاني الصحيحة، والإحساسات اللطيفة، وفي قبولها التأديب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تمييزها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وسرعتها إلى التلقين والتقويم، وما في أبدانها من الأعضاء الكريمة، والأجزاء الشريفة، وكم مقدار منافعها، ومبلغ مضارها، وبتلك الفضيلة من الإحساس فاقت تلك الأجناس، وما فيها من الآيات والبرهانات والعلامات النيرات التي جلاها الله لعيون خلقه، وفرق بينها وبين عقول عباده، وقيدها عليهم، وحفظها لهم، لتكثر لهم، وتزيد بهم إلى وضوح الحجة، وتسخرهم لتمام النعمة، وما ذكر الله في الكتاب الناطق والخبر الصادق، وفي الآثار المعروفة، والأمثال المضروبة، والتجارب الصحيحة، وما قالت الشعراء فيه، ونطقت به الفصحاء، وميزته العلماء، وعجبت منه الحكماء، وحالها عند الملوك، وموضع نفعها عند الحروب، وتباينها في العلوم، وجلالتها في الصدور، وفي طول أعمارها، وقوة أبدانها، وفي اعتزامها وتصميمها وأحقادها وشدة اكتراثها، وطلبها بطوائلها، وارتفاعها عن ملك السّقاط واقتناء السفلة والأراذل وعن ارتخاصها في الثمن، وارتباطها على الخسف، وابتذالها، وإذلالها، وعن امتناع طبائعها، وتمنع غرائزها أن تصلح أبدانها وتنبت أنيابها وتعظم جوارحها وتتسافد وتتلاقح إلا في معادنها وبلادها ومغارس أعراقها، مع التماس الملوك ذلك منها، وطمع القوم عليها بالتقرب بذلك منها، حتى أعجزت الحيل، وخرجت عن حد الطمع، وعن الأخبار عن حملها ووضعها ومواضع أعضائها، والذي خالفت فيه الأشكال الأربعة التي تحيط بالجميع مما يستناخ أو يقوم أو يمشي أو يطير، وجميع ما ينتقل عن أولية خلقه، وما يبقى على الطبع الأول من صورته، وعما يتنازعه من شَبَه الحيوان، وما يخالف فيه جميع الحيوان، وعن القول في شدة قلبه وأسره وفي حدته على ما هو أعظم بدناً وأشد قلباً وأحَدٌ ظفراً وأذرب لساناً وهربه مما هو أصغر جسماً، وأكلّ حدّاً، وأضعف أسراً، وأخمل ذكراً، وعن الأخبار عن خصاله المذمومة وأموره المحمودة، وعن القول في لونه وجلده وشعره ولحمه وشحمه وعظمه وبوله ونجوه، وعن لسانه وفمه، مع غير ذلك من المواعيد الكثيرة التي تضمن إيرادها، فلما انتهى إلى موضع نظمها وإيراد وصفها وما أسلفه من القول في هذه المعاني التي قدَّمها أورد جوامع متفرقة، ولمعاً غير متسقة في الفيلة وغيرها، وأعرض عن إيراد خواص أعضائها وأكثرمنافعها، وعجيب خصالها، وما ذكر من أسرار الطبيعة فيها، وما قالته فلاسفة الهند في بدئها، وما أثرته عمن تقدم من حكمائها في بدء أوليتها وعلة تكوينها في أرض الزنج والسند، دون سائر البقاع من الأرض، والسبب المانع لتكونها في غيرها، والتضاد الذي بينها وبين الكركدن مع عظم </w:t>
      </w:r>
      <w:bookmarkStart w:id="32" w:name="pg16447_224144"/>
    </w:p>
    <w:p>
      <w:pPr>
        <w:pStyle w:val="BookText"/>
        <w:rPr/>
      </w:pPr>
      <w:bookmarkEnd w:id="32"/>
      <w:r>
        <w:rPr>
          <w:rFonts w:ascii="Amiri" w:hAnsi="Amiri" w:eastAsia="Amiri" w:cs="Amiri"/>
          <w:color w:val="111111"/>
          <w:sz w:val="28"/>
          <w:sz w:val="28"/>
          <w:szCs w:val="28"/>
          <w:rtl w:val="true"/>
          <w:lang w:bidi="ar-SA"/>
        </w:rPr>
        <w:t>خَلْقها؛ وفرارها من السنور، مع صغر حجم جسمه ولطافة منظره، وعن كثرة الطرب الذي يوجد في الفيل دون غيره من الحيوان، وقبولها الرياضة والدربة والمعرفة عند المحاورة والدهاء، والخبث، والتمييز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المنطق في كتاب الحيوان جملاً كثيرة من خصال الفيل ومنافع أعضائه، وسلك طريقة لم يسلكها من تقدم من حكماء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الفيل، وما ذهب إليه حكماء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العالم بما فيه من الأجسام على 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ومختلف، مضاد وأن ذلك في الجملة هو جماد ونام، وإخراجهم عن العالم الأفلاك والنجوم والبروج وغير ذلك من الأجسام السماوية، وأنها ليست بجماد ولا نام، وأنها أحياء ناطقة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265405_1280447820"/>
      <w:bookmarkStart w:id="34" w:name="_Toc13"/>
      <w:bookmarkEnd w:id="33"/>
      <w:r>
        <w:rPr>
          <w:rtl w:val="true"/>
        </w:rPr>
        <w:t>عود إلى وصف الزنج</w:t>
      </w:r>
      <w:bookmarkEnd w:id="34"/>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الآن إلى ما كنا فيه آنفاً في صدر هذا الباب، من ذكر الزنج وبلادهم وغيرهم من أنواع الأحابش ؛ فالزنج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اصطيادها لما ذكرنا من الفيلة وجمعها لعاجها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منتفعة بشيء من ذلك في آلاتها إنما تتحلى الزنج بالحديد بدلاً عن الذهب والفضة، وما ذكرنا من دوابهم أنها بقر، وأنهم عليها يتقاتلون بدلا من الإبل والخيل، وهي بقر تجري كالخيل بسروج ولجم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8265407_1280447820"/>
      <w:bookmarkStart w:id="36" w:name="_Toc14"/>
      <w:bookmarkEnd w:id="35"/>
      <w:r>
        <w:rPr>
          <w:rtl w:val="true"/>
        </w:rPr>
        <w:t>البقر والجواميس</w:t>
      </w:r>
      <w:bookmarkEnd w:id="36"/>
    </w:p>
    <w:p>
      <w:pPr>
        <w:pStyle w:val="BookText"/>
        <w:rPr/>
      </w:pPr>
      <w:r>
        <w:rPr>
          <w:rFonts w:ascii="Amiri" w:hAnsi="Amiri" w:eastAsia="Amiri" w:cs="Amiri"/>
          <w:color w:val="111111"/>
          <w:sz w:val="28"/>
          <w:sz w:val="28"/>
          <w:szCs w:val="28"/>
          <w:rtl w:val="true"/>
          <w:lang w:bidi="ar-SA"/>
        </w:rPr>
        <w:t>ورأيت بالري نوعاً من هذا البقر يبرك كما يبرك الجمل ويثور بحمله كما تثور الإبل إذا استقلت بأحمالها، وهذا النوع من البقر يحمل عليه الميتة من الحيوان كالخيل والإبل والحمير والبغال، ومُلاكها نوع من المجوس مَزْدَقية، ولهم خارج الري قرية لا يسكن معهم فيها غيرهم، فإذا مات بالري أو قزوين شيء مما ذكرنا من البهائم ورد الواحد منهم مع ثوره فأناخه، وحمل عليه تلك الجيفة وسار بها إلى قريته، فأكلهم منها، وبنيانهم من عظامها، ويحففون من لحمها ما يدخرونه لشتائهم، فأكثر أكلهم وأكل بقرهم من تلك</w:t>
      </w:r>
    </w:p>
    <w:p>
      <w:pPr>
        <w:pStyle w:val="BookText"/>
        <w:rPr/>
      </w:pPr>
      <w:r>
        <w:rPr>
          <w:rFonts w:ascii="Amiri" w:hAnsi="Amiri" w:eastAsia="Amiri" w:cs="Amiri"/>
          <w:color w:val="111111"/>
          <w:sz w:val="28"/>
          <w:sz w:val="28"/>
          <w:szCs w:val="28"/>
          <w:rtl w:val="true"/>
          <w:lang w:bidi="ar-SA"/>
        </w:rPr>
        <w:t xml:space="preserve">اللُّحْمَان رطباً ويابساً، وهذا النوع من البقر الغالب عليه حمرة الحدق، وسائر البقر تنفر وتهرب من هذا البقر، ورأيت بأصبهان وقم منها ما في أنوفها حلق الحديد والصّفر، قد حزمت فيها الحبال، وخطمت بها كما يفعل بالجمال البُخت، وكذلك بالري رأيت ثوراً منها قد عدا نحو ثور من غير هذا النوع، فلما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قصده قام فزعاً من هذا الجنس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سائر أنواع البقر ما يأوي المياه والجزائر والبحيرات إلا البقر المعروف الحبشية التي تكون ببلاد مصر وأعمالها، وبحيرة تنيس ودمياط وما اتصل بتلك الديار، </w:t>
      </w:r>
      <w:bookmarkStart w:id="37" w:name="pg16447_224145"/>
    </w:p>
    <w:p>
      <w:pPr>
        <w:pStyle w:val="BookText"/>
        <w:rPr/>
      </w:pPr>
      <w:bookmarkEnd w:id="37"/>
      <w:r>
        <w:rPr>
          <w:rFonts w:ascii="Amiri" w:hAnsi="Amiri" w:eastAsia="Amiri" w:cs="Amiri"/>
          <w:color w:val="111111"/>
          <w:sz w:val="28"/>
          <w:sz w:val="28"/>
          <w:szCs w:val="28"/>
          <w:rtl w:val="true"/>
          <w:lang w:bidi="ar-SA"/>
        </w:rPr>
        <w:t>وأما الجواميس فإنها بالثغر الشامي تجر أكبر ما يكون من العَجَل، في أنوفها حلق الحديد والصُّفر على ما ذكرنا من البقر، وكذلك منها ببلاد أنطاكية، وأكثر ذلك ببلاد السند والهند و طبرستان، وقرون تلك البقر أكبر من قرون هذه الجواميس التي بأرض الإسلام، وطول القرن منها نحو الذراع والذراعين وكذلك الجواميس كثيرة بأرض العراق مما يلي طفوف الكوفة والبصرة والبطائح وما اتصل بهذه الديار، والناس يذكرون عَنْقاء مُغرب ويصورون العنقاء في الحمامات وغيرها، ولم أجد أحداً في هذه الممالك ممن شاهدته أو نمي إليَّ خبره ذكر أنه رآها، ولست أدري كيف ذلك، ولعله اسم لا مسمى له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265409_1280447820"/>
      <w:bookmarkStart w:id="39" w:name="_Toc15"/>
      <w:bookmarkEnd w:id="38"/>
      <w:r>
        <w:rPr>
          <w:rtl w:val="true"/>
        </w:rPr>
        <w:t>تفسير لقب ملك الزنج</w:t>
      </w:r>
      <w:bookmarkEnd w:id="39"/>
    </w:p>
    <w:p>
      <w:pPr>
        <w:pStyle w:val="BookText"/>
        <w:rPr/>
      </w:pPr>
      <w:r>
        <w:rPr>
          <w:rFonts w:ascii="Amiri" w:hAnsi="Amiri" w:eastAsia="Amiri" w:cs="Amiri"/>
          <w:color w:val="111111"/>
          <w:sz w:val="28"/>
          <w:sz w:val="28"/>
          <w:szCs w:val="28"/>
          <w:rtl w:val="true"/>
          <w:lang w:bidi="ar-SA"/>
        </w:rPr>
        <w:t xml:space="preserve">ولنرجع الآن إلى أخبار الزنج وأخبار ملوكها فأما تفسير اسم ملك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وقليمي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ذلك ابن الرب الكبير؛ لأنه اختاره لملكهم والعدل فيهم، فمتى جار الملك عليهم في حكمه وحاد عن الحق قتلوه وحرموا عقبه المُلْكَ، ويزعمون أنه إذا فعل ذلك فقد بطل أن يكون ابن الرب الذي هو ملك السموات والأرض، ويسمون الخالق عز وجل ملكنجلو، وتفسيره الرب الكبير، والزنج أولو فصاحة في ألسنتهم، وفيهم خطباء بلغتهم، يقف الرجل الزاهد منهم فيخطب على الخلق الكثير منهم، ويرغبهم في القرب من بارئهم، ويبعثهم على طاعته، ويرهبهم من عقابه وصولته ويذكرهم من مضى من ملوكهم وأسلافهم، وليس لهم شريعة يرجعون إليها، بل رسوم لملوكهم، وأنواع من السياسات يسوسون بها رعيتهم، وأكلهم الموز، وهو ببلادهم كثير، وكذلك بأرض الهند، والغالب على أقوات الزنج الذرة، ونبت يقال له الكلاري يقلع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كالكمأة والراسن، ومنه كثير ببلاد عدن وما اتصل بها من أرض اليمن، ويشبه هذا الكلاري القلقاس الذي يكون بالشام ومصر، ومن غذائهم أيضاً العسل واللحم، ومن هوي منهم شيئاً من نبات أو حيوان أو جماد يجده، وجزائرهم في البحر لا تحصى كثرة، وفيها النارجيل يعم أكله سائر الزنج، ومن بعض تلك الجزائر جزيرة بينها وبين ساحل الزنج نحو من يوم أو يومين، فيها خلائق من المسلمين يتوارثها ملوك من المسلمين، يقال لها قنبلو، على حسب ما ذكرنا من أمرها في هذا الكتاب</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265411_1280447820"/>
      <w:bookmarkStart w:id="41" w:name="_Toc16"/>
      <w:bookmarkEnd w:id="40"/>
      <w:r>
        <w:rPr>
          <w:rtl w:val="true"/>
        </w:rPr>
        <w:t>مساكن النوبة</w:t>
      </w:r>
      <w:bookmarkEnd w:id="4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النوبة فافترقت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في شرق النيل وغربيه، وأناخت على شطيه، فاتصلت دیارها بديار القبط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مصر والصعيد من بلاد أسوان وغيرها، واتسعت مساكن النوبة على شاطىء النيل مُضعِدة، ولحقوا بقريب من أعاليه، وبنوا دار مملكة، </w:t>
      </w:r>
      <w:bookmarkStart w:id="42" w:name="pg16447_224146"/>
    </w:p>
    <w:p>
      <w:pPr>
        <w:pStyle w:val="BookText"/>
        <w:rPr/>
      </w:pPr>
      <w:bookmarkEnd w:id="42"/>
      <w:r>
        <w:rPr>
          <w:rFonts w:ascii="Amiri" w:hAnsi="Amiri" w:eastAsia="Amiri" w:cs="Amiri"/>
          <w:color w:val="111111"/>
          <w:sz w:val="28"/>
          <w:sz w:val="28"/>
          <w:szCs w:val="28"/>
          <w:rtl w:val="true"/>
          <w:lang w:bidi="ar-SA"/>
        </w:rPr>
        <w:t xml:space="preserve">وهي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 دنقلة، والفريق الآخر من النوبة يقال لهم علوة، وبنوا مدينة عظيمة وسموها 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وانتهيت في تصنيفي إلى هذا الموضع من كتابنا هذا في شهر ربيع الآخر سنة اثنتين وتلاثين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بفسطاط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أن الملك في مدينة دنقلة للنوبة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سرور، وهو ملك ابن ملك ابن ملك فصاعداً وملكه يحتوي على ما قرة وعلوة،والبلد المتصل بمملكته بأرض أسوان يعرف بمريس، وإليه تضاف الريح،المريسية وعمل هذا الملك متصل بأعمال مصر من أرض الصعيد ومدينة أسوان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265413_1280447820"/>
      <w:bookmarkStart w:id="44" w:name="_Toc17"/>
      <w:bookmarkEnd w:id="43"/>
      <w:r>
        <w:rPr>
          <w:rtl w:val="true"/>
        </w:rPr>
        <w:t>البجة</w:t>
      </w:r>
      <w:bookmarkEnd w:id="44"/>
    </w:p>
    <w:p>
      <w:pPr>
        <w:pStyle w:val="BookText"/>
        <w:rPr/>
      </w:pPr>
      <w:r>
        <w:rPr>
          <w:rFonts w:ascii="Amiri" w:hAnsi="Amiri" w:eastAsia="Amiri" w:cs="Amiri"/>
          <w:color w:val="111111"/>
          <w:sz w:val="28"/>
          <w:sz w:val="28"/>
          <w:szCs w:val="28"/>
          <w:rtl w:val="true"/>
          <w:lang w:bidi="ar-SA"/>
        </w:rPr>
        <w:t xml:space="preserve">وأما البجة فإنها نزلت بين بحر القلزم ونيل مصر، وتشعبوا فرقاً، وملكوا عليهم ملكاً، وفي أرضهم معادن الذهب، وهو التبر، ومعادن الزمرد، وتتصل سراياهم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النُّجُب إلى بلاد النوبة، فيغيرون ويسبون، وقد كانت النوبة قبل ذلك أشدمن البجة، إلى أن قوي الإسلام وظهر، وسكن جماعة من المسلمين معدن الذهب وبلاد العلاقي وعيذاب، وسكن في تلك الديار خلق من العرب من ربيعة بن نزار بن، معد بن عدنان فاشتدت شوكتهم، وتزوجوا في البجة ؛ فقويت البجة بمن صاهرها من ربيعة، وقويت ربيعة بالبجة على من ناوأها وجاورها من قحطان وغيرهم من مضر بن نزار ممن سكن تلك الديار، وصاحب المعدن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مروان بشر بن إسحاق، وهو من ربيعة، يركب في ثلاثة آلاف من ربيعة وأحلافها من مضر واليمن وثلاثين ألف حراب على النُّجب من البجة بالحجف البجاوية، وهم الحداربة، وهم المسلمون ممن بين سائر البجة، وباقي البجة كفار يعبدون صنماً لهم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265415_1280447820"/>
      <w:bookmarkStart w:id="46" w:name="_Toc18"/>
      <w:bookmarkEnd w:id="45"/>
      <w:r>
        <w:rPr>
          <w:rtl w:val="true"/>
        </w:rPr>
        <w:t>الحبش</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الحبشة فاسم مملكتهم كعبر وهي مدينة عظيمة، وهي دار مملكة النجاشي، وللحبشة مدن كثيرة وعمائر واسعة، يتصل ملك النجاشي بالبحر الحبشي، ولهم ساحل لهم فيه مدن كثيرة، وهو مقابل لبلاد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مدن الحبشة على الساحل الزيلع والدهلك وناصع، وهذه مدن فيها خلق من المسلمين إلا أنهم في ذمة الحبشة، وبين ساحل الحبشة ومدينة غلافقة وهي ساحل زبيد من أرض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عرض البحر بين الساحلين، ومن هذا الموضع عبرت الحبشة البحر حين ملكت اليمن في أيام ذي نواس وهو صاحب الأخدود المذكور في القرآن، وصاحب زبيد في وقتنا هذا إبراهيم ابن </w:t>
      </w:r>
      <w:bookmarkStart w:id="47" w:name="pg16447_224147"/>
    </w:p>
    <w:p>
      <w:pPr>
        <w:pStyle w:val="BookText"/>
        <w:rPr/>
      </w:pPr>
      <w:bookmarkEnd w:id="47"/>
      <w:r>
        <w:rPr>
          <w:rFonts w:ascii="Amiri" w:hAnsi="Amiri" w:eastAsia="Amiri" w:cs="Amiri"/>
          <w:color w:val="111111"/>
          <w:sz w:val="28"/>
          <w:sz w:val="28"/>
          <w:szCs w:val="28"/>
          <w:rtl w:val="true"/>
          <w:lang w:bidi="ar-SA"/>
        </w:rPr>
        <w:t xml:space="preserve">زياد صاحب الحرملي ومراكبه تختلف إلى ساحل الحبشة، وتركب فيها التجار بالأمتعة، وبينهم مهادنة، وهذا الموضع من البحر بين هذين الشطين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ساحل اليمن، وساحل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المواضع فيه عرضاً، وهنالك جزائر بين هذين الساحلين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جزيرة العقل،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ماء يعرف بماء العقل، يستسقي منه أرباب المراكب، ويفعل في القرائح والذكاء فعلا جميلا، وقد ذكر بعض الفلاسفة المتقدمين ما يفعل هذا الماء وما له من الخواص، وذكر علة ذلك، وقد أتينا على الخبر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ذكرنا لأخبار المتطببين في تجاربهم وما كان من قضاياهم في علاجاتهم ممن سلف قبل ظهور الإسلام وغيرهم ممن اتصل بالملوك والخلفاء بعد ظهور الشرع، وقد غلب ابن زياد على الجزيرة، وله في هذا الوقت رجال مرتبون فيها من أصحابه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8265417_1280447820"/>
      <w:bookmarkStart w:id="49" w:name="_Toc19"/>
      <w:bookmarkEnd w:id="48"/>
      <w:r>
        <w:rPr>
          <w:rtl w:val="true"/>
        </w:rPr>
        <w:t>جزيرة سقطرة وسكانها</w:t>
      </w:r>
      <w:bookmarkEnd w:id="49"/>
    </w:p>
    <w:p>
      <w:pPr>
        <w:pStyle w:val="BookText"/>
        <w:rPr/>
      </w:pPr>
      <w:r>
        <w:rPr>
          <w:rFonts w:ascii="Amiri" w:hAnsi="Amiri" w:eastAsia="Amiri" w:cs="Amiri"/>
          <w:color w:val="111111"/>
          <w:sz w:val="28"/>
          <w:sz w:val="28"/>
          <w:szCs w:val="28"/>
          <w:rtl w:val="true"/>
          <w:lang w:bidi="ar-SA"/>
        </w:rPr>
        <w:t xml:space="preserve">وفي هذا البحر مما يلي بلاد عدن جزيرة تعرف بسقطرة، إليها يضاف الصبر السقطري، ولا يوجد إلا فيها، ولا يحمل إلا منها، وقد كان أرسطاطاليس بن نقوماخس كتب إلى الإسكندر بن فيلبس حين سار إلى الهند في أمر هذه الجزيرة يوصيه بها، وأن يبعث إليها جماعة من اليونانيين يُسكنهم فيها من أجل الصبر السقطري الذي يقع في الأيارجات وغيرها، فصيَّر الإسكندر إلى هذه الجزيرة خلقاً من اليونانيين أكثرهم من مدينة أرسطاطاليس بن نقوماخس، وهي مدينة إسطاغر، في المراكب بأهليهم في بحر القلزم ؛ فغلبوا على من كان بها من ملوك الهند، وملكوا الجزيرة، وكان للهند بها صنم عظيم، فنقل ذلك الصنم في أخبار يطول ذكرها، وتناسل مَنْ بالجزيرة من اليونانيين فيها، ومضى الإسكندر فظهر المسيح فتنصر من كان بها إلى هذا الوقت، وليس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فيه قوم من اليونانيين يحفظون أنسابهم لم يُداخلهم في أنسابهم رومي ولا غيرهم غير أهل هذه الجزيرة، وهم في الوقت تأوي إليهم بَوَارجُ الهند الذين يقطعون على المسلمين في هذه البوارج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أراد الصين والهند وغيرها كما يقطع الروم في الشواني على المسلمين في البحر الرومي من ساحل الشام ومصر، ويحمل من جزيرة سقطرة 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العقاقير، ولهذه الجزيرة أخبار عجيبة، ولما فيها من خواص النبات والعقاقير قد أتينا على كثير من ذكرها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265419_1280447820"/>
      <w:bookmarkStart w:id="51" w:name="_Toc20"/>
      <w:bookmarkEnd w:id="50"/>
      <w:r>
        <w:rPr>
          <w:rtl w:val="true"/>
        </w:rPr>
        <w:t>بقية أجناس السودان</w:t>
      </w:r>
      <w:bookmarkEnd w:id="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هؤلاء من الحبشة الذين قدمنا ذكرهم ممن أمعن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52" w:name="pg16447_224148"/>
    </w:p>
    <w:p>
      <w:pPr>
        <w:pStyle w:val="BookText"/>
        <w:rPr/>
      </w:pPr>
      <w:bookmarkEnd w:id="52"/>
      <w:r>
        <w:rPr>
          <w:rFonts w:ascii="Amiri" w:hAnsi="Amiri" w:eastAsia="Amiri" w:cs="Amiri"/>
          <w:color w:val="111111"/>
          <w:sz w:val="28"/>
          <w:sz w:val="28"/>
          <w:szCs w:val="28"/>
          <w:rtl w:val="true"/>
          <w:lang w:bidi="ar-SA"/>
        </w:rPr>
        <w:t xml:space="preserve">الزغاوة والكوكو والقراقر ومديدة ومريس والمبرس والملانة والقوماطي ودويلة والقرمة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 هؤلاء وغيرهم من أنواع الأحابش ملك، ودار 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ذكر جميع أجناس السودان وأنواعهم ومساكنهم ومواضعها من الفلك، ولأية علة تفلفلت شعورهم واسودت ألوانهم، وغير ذلك من أخبارهم وأخبار ملوكهم وعجائب سيرهم وتشعبهم في أنسابهم ؛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 الأول من جملة الثلاثين فناً، ثم في الكتاب الأوسط مما لم نذكره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أخبارهم، وذكَرْنا في هذا الكتاب ما لا يسع ترك إيراده فيه ولا تعريته منه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265421_1280447820"/>
      <w:bookmarkStart w:id="54" w:name="_Toc21"/>
      <w:bookmarkEnd w:id="53"/>
      <w:r>
        <w:rPr>
          <w:rtl w:val="true"/>
        </w:rPr>
        <w:t>بين النوبة وفاتح مصر</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عمر بن الخطاب رضي الله عنه لما افتتح عمرو بن العاص مصر كتب إليه بمحاربة النوبة، فغزاهم المسلمون، فوجدوهم يرمون الحدق وأبي عمرو بن العاص أن يصالحهم، حتى صُرِفَ عن مصر، ووليها عبد الله بن سعد، فصالحهم على رؤوس من السَّبي معلومة، مما يسبي هذا الملك المجاور للمسلمين من غيرهم من ممالك النوبة المقدم ذكرها فيما سلف من صدر هذا الباب المدعو بملك مريس وغيرها من أرض النوبة، فصار ما قبض منه من السبي سُنَّةٌ جارية في كل سَنَة إلى هذه الغاية يحمل إلى صاحب مصر ويدعي هذا السبي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بأرض مصر والنوبة بالبقط، وعدد ذلك ثلاثمائة رأس وخمس وستون رأساً، وأراه رسم على عدد أيام السنة، هذا لبيت مال المسلمين بشرط الهدنة بينهم وبين النوبة، وللأمير بمصر غير ما ذكرنا من عدد السبي أربعون رأساً، ولخليفته المقيم ببلاد أسوان المجاورة لأرض النوبة، وهو المتولي لقبض هذا البقط، وهو السبي، عشرون رأساً غير الأربعين، وللحاكم المقيم بأسوان الذي يحضر مع أمير أسوان قبضُ البقط خمسة رؤوس غير العشرين التي يقبضها الأمير، ولاثني عشر شاهداً عدولاً من أهل أسوان يحضرون مع الحاكم حين قبض البقط اثنا عشر رأساً من السبي حسب ما جری به الرسم في صدر الإسلام في بدء إيقاع الهدنة بين المسلمين والنوبة، والموضع الذي يتسلّم فيه هذا البقط ويحضره من سميناه وغيرهم من النوبة من ثقات الملك يعرف بالقصر، وهو على ستة أميال من مدينة أسوان بالقرب من جزيرة بلاق، وبلاق هذه مدينة في الموضع المعروف بالجنادل في الجبال والأحجار، وهذه المدينة في هذه الجزيرة يحيط بها ماء النيل كإحاطة ماء الفرات بالمدن التي في الجزائر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رَحْبَة مالك بن طوق وهيت، وهي ناوسة وعانة والحديثة وفي مدينة بلاق خلق كثير من الناس ومنبر ونخل كثير من كلا الشطين، وهذه المدينة إليها تنتهي سفن النوبة وسُفُن المسلمين من بلاد مصر وأسوان، ومدينة أسوان يسكنها </w:t>
      </w:r>
      <w:bookmarkStart w:id="55" w:name="pg16447_224149"/>
    </w:p>
    <w:p>
      <w:pPr>
        <w:pStyle w:val="BookText"/>
        <w:rPr/>
      </w:pPr>
      <w:bookmarkEnd w:id="55"/>
      <w:r>
        <w:rPr>
          <w:rFonts w:ascii="Amiri" w:hAnsi="Amiri" w:eastAsia="Amiri" w:cs="Amiri"/>
          <w:color w:val="111111"/>
          <w:sz w:val="28"/>
          <w:sz w:val="28"/>
          <w:szCs w:val="28"/>
          <w:rtl w:val="true"/>
          <w:lang w:bidi="ar-SA"/>
        </w:rPr>
        <w:t xml:space="preserve">كثير من العرب من قحطان ونزار بن معد من ربيعة ومضر وخلق من قريش، وأكثرهم ناقلة من الحجاز وغيره، والبلد كثير النخل خصيب كثير الخير تُودَعُ النواة الأرض فتنبت نخلة، ويؤكل من ثمرها بعد سنتين، وليست تربتهم كتربة البصرة ولا الكوفة ولا غيرهما من أرض النخل ؛ لأن النخل بالبصرة لا ينبت من النوى بل ينبت من الثال والفسيل، وهو النخل الصغير، وما يخرج من النواة فليس يثمر ولا يفلح، ولمن بأسوان من المسلمين ضياع كثيرة داخلة بأرض النوبة يؤدون خراجها إلى ملك النوبة، وابتيعت هذه الضياع من النوبة في صدر الزمان في دولة بني أمية وبني العباس، وقد كان ملك النوبة استعدى المأمون حين دخل مصر على هؤلاء القوم بوفد أوفدهم إلى الفسطاط، ذكروا عنه أن ناساً من أهل مملكته وعبيده باعوا ضياعاً من ضياعهم ممن جاورهم من أهل أسوان، وأنها ضياعُه والقوم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أملاك لهم، وإنما تملكهم على هذه الضياع تملك العبيد العاملين فيها، فرد المأمون أمرهم إلى الحاكم بمدينة أسوان ومن بها من أهل العلم والشيوخ، وعلم من ابتاع هذه الضياع من أهل أسوان أنها ستنزع من أيديهم فاحتالوا على ملك النوبة بأن تقدموا إلى من ابتاع منهم من أهل النوبة أنهم إذا حضروا حضرة الحاكم أن لا يقروا لمليكهم بالعبودية وأن يقولوا سبيلنا معاشر المسلمين سبيلكم مع ملككم تجب علينا طاعته وترك مخالفته، فإن كنتم أنتم عبيداً لملككم وأموالكم له فنحن كذلك، فلما جمع الحاكم بينهم وبين صاحب الملك أتوا بهذا الكلام للحاكم أو نحوه مما وقفوا عليه من هذا المعنى فمضى البيع لعدم إقرارهم بالرق لملكهم إلى هذا الوقت، وتوارث الناس تلك الضياع بأرض النوبة من بلاد مريس، وصار النوبة أهل مملكة هذا الملك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ممن وصفنا أحرار غير عبيد، والنوع الآخر من أهل مملكته عبيد وهم مَنْ سكن النوبة في غير هذه البلاد المجاورة لأسوان، وهي بلاد مَرِيس</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265423_1280447820"/>
      <w:bookmarkStart w:id="57" w:name="_Toc22"/>
      <w:bookmarkEnd w:id="56"/>
      <w:r>
        <w:rPr>
          <w:rtl w:val="true"/>
        </w:rPr>
        <w:t>معدن الزمرد وأنواعه</w:t>
      </w:r>
      <w:bookmarkEnd w:id="5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ومعدن الزمرد في عمل الصعيد الأعلى من أعمال مدينة قفط، ومنها يخرج إلى هذا المعدن، والموضع الذي فيه الزمرد يعرف بالخربة مفاوز وجبال، والبجة تحمي هذا المكان المعروف بالخربة، وإليها يؤدي الخفارات من يرد إلى حفر الزمرد، والزمرد الذي يقتلع من هذا المكان يتنوع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الأول منها يعرف بالمر، وهو أجودها وأغلاها ثمناً، وهو شديد الخضرة كثير الماء، وتشبه خضرته بأشد ما يكون من السلق خضرة، وهذا اللون غير كدر ولا ضارب إلى السواد، والنوع الثاني يدعى بالبحري، ومعناهم في هذه التسمية هو أن ملوك البحر من السند والهند والزنج والصين ترغب في </w:t>
      </w:r>
    </w:p>
    <w:p>
      <w:pPr>
        <w:pStyle w:val="BookText"/>
        <w:rPr/>
      </w:pPr>
      <w:r>
        <w:rPr>
          <w:rFonts w:ascii="IRNazanin" w:hAnsi="IRNazanin" w:eastAsia="IRNazanin"/>
          <w:color w:val="111111"/>
          <w:sz w:val="28"/>
          <w:sz w:val="28"/>
          <w:szCs w:val="28"/>
          <w:rtl w:val="true"/>
          <w:lang w:bidi="fa-IR"/>
        </w:rPr>
        <w:t>هذا النوع من الزمرد، وتباهي في استعماله ولباسه في تيجانها وأكاليلها وخواتيمها وأسورتها، فسمي البحري لما ذكرنا، وهو ثاني المر في الجودة وتشبه خضرته بالأول والماء كفراخ ورق الآس الذي يظهر في أوائل أغصان الآس وأطرافه، والنوع الثالث يعرف بالمغربي، ومعناهم في هذه التسمية وإضافتهم إياه إلى المغرب هو أن ملوك المغرب من الإفرنجة والنوكبرد والأندلس والجلالقة والوشكند والصقالبة والروس، وإن كان أكثر هؤلاء الأمم متصلين بالجدي وهو ما بين المشرق والمغرب على حسب ما ذكرنا من ديار ولد یافث بن نوح يتنافسون في هذا النوع من الزمرد كتنافس من ذكرنا من ملوك الهند والصين في النوع المعروف بالبحري، والنوع الرابع هو المسمى بالأصم، وهو أدنى الأنواع وأقلها ثمناً ؛ لقلة مائه وخضرته، وهذا النوع يتفاوت في اللون من الخضرة في القلة والكثرة، وجملة الوصف لهذه الأنواع الأربعة في الجودة والمبالغة في الثمن هو أكثرها ماء وأصفاها وأكثرها خضرة وأنقاها من السواد والصفرة، وغير ذلك من الألوان، مع تعري هذا الجوهر من النموشة، فإذا سلم مما ذكرنا كان في نوعه غاية في الجودة ونهاية في الوصف، وفي حجارته ما يبلغ الخمسة المثاقيل من الوزن، إلى أن ينتهي إلى حد العدسة في المقدار، فيدخل ذلك في النظم من المخانق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وآفات هذا الجوهر كثيرة، منها الريم والحجارة، والعروق البيض التي تشوب هذا الجوهر وتُوجَد فيه، ولا تناكر بين ذوي الدراية بهذا الجوهر ومن عني بمعرفته أن الحيات والأفاعي وسائر أنواع الحيات من الثعابين وغيرها إذا أبصرت الزمرد الخالص سالت أحداقها، وأن الملسوع إذا سقي من الزمرد الخالص، وزن دانقين على الفور أمن على نفسه من أن يسري السم في جسده، ولا يوجد شيء من أنواع الحيات يقرب من معدنه وأرضه، وهو حجر لين،رخو، يتكلس إذا ورد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ملوك اليونانيين ومن تلاهم من ملوك الروم تعظم شأن هذا الجوهر؛ وتفضله على غيره من سائر الجواهر؛ لما اجتمع فيه من الخواص العجيبة، والمنافع الكثيرة، ولخفته في الوزن دون سائر الجواهر المعدنية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يوجد من هذه الأنواع الأربعة العروق في الأرض، وهو المتنافس فيه، إذا سلم من الاعوجاج والثقب، واستقام سلكه، واستطال ما استدار، وأدناه ما ينحل في معدنه من التراب ويلتقط من الطين، وقد يوجد على ظهر الأرض في هذا المعدن في وهاده وجباله وما انخفض وارتفع من أرضه نوعان منه وهما المغربي والأصم المقدم ذكرهما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يحمل من أرض الهند من بلاد،سندان ونحو كنباية من مملكة البلهرا صاحب </w:t>
      </w:r>
      <w:bookmarkStart w:id="58" w:name="pg16447_224151"/>
    </w:p>
    <w:p>
      <w:pPr>
        <w:pStyle w:val="BookText"/>
        <w:rPr/>
      </w:pPr>
      <w:bookmarkEnd w:id="58"/>
      <w:r>
        <w:rPr>
          <w:rFonts w:ascii="Amiri" w:hAnsi="Amiri" w:eastAsia="Amiri" w:cs="Amiri"/>
          <w:color w:val="111111"/>
          <w:sz w:val="28"/>
          <w:sz w:val="28"/>
          <w:szCs w:val="28"/>
          <w:rtl w:val="true"/>
          <w:lang w:bidi="ar-SA"/>
        </w:rPr>
        <w:t>المانكير المقدم ذكره فيما سلف من هذا الكتاب نوع من الزمرد يلحق بما وصفناه من النور والخضرة والشعاع، إلا أنه حجر صلب أصلب مما وصفنا، وأثقل مما ذكرنا، ولا يُفرِّقُ بين هذا النوع المحمول من أرض الهند وبين الأنواع الأربعة المقدم ذكرها إلا ذو دراية فطن أو ماهر فيه، وهذا النوع الهندي يعرفه أصحاب الجوهر بالمكي؛ لأنه يحمل من أرض الهند إلى بلاد عدن وغيرها من سواحل اليمن، ويؤتى به مكة، فاشتهر بهذا الاسم لما وصفنا، وبان بهذا النعت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مبسوط أخبار الجواهر الشفافة وغيرها ووصف معادنها على الشرح والإيضاح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جماعة بصعيد مصر، من ذوي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اتصلت معرفته بهذا المعدن، وعرف هذا النوع من الجوهر الذي هو الزمرد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يخبرون أن هذا الزمرد يكثر ويقل في فصول من السنة، وفي قوة من مواد الهواء، وهبوب نوع من الرياح الأربع، وتَقْوَى الخضرة فيه والشعاع النوري في أوائل الشهر والزيادة في نور القمر، وكذلك وجدت في أخبار من عُني بمعرفة أكثر المعادن بني بمعرفة أكثر المعادن من الجوهرية وغيرها أن الكبريت الأبيض والأصفر وغيرهما من أنواع الكبريت يكثر في معدنه في السنة التي يكثر بَرْقُها، وتشتد صواعقها، على حسب ما أخبرنا به فيما سلف من هذا الكتاب عن الكافور في بلاد منصورة وغيرها من أرض الهند أنه يكثر في السنة التي تكثر فيها الصواعق والرعود والبروق، ولولا أن المكثار كحاطب ليل، والإيجاز لمحة دالة، وَوَحيَّ صَرَّح عن ضمير، والبلاغة إيضاح بإيجاز لأسهبت في هذا الباب</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265425_1280447820"/>
      <w:bookmarkStart w:id="60" w:name="_Toc23"/>
      <w:bookmarkEnd w:id="59"/>
      <w:r>
        <w:rPr>
          <w:rtl w:val="true"/>
        </w:rPr>
        <w:t>قوص وقفط من بلاد مصر</w:t>
      </w:r>
      <w:bookmarkEnd w:id="60"/>
    </w:p>
    <w:p>
      <w:pPr>
        <w:pStyle w:val="BookText"/>
        <w:rPr/>
      </w:pPr>
      <w:r>
        <w:rPr>
          <w:rFonts w:ascii="Amiri" w:hAnsi="Amiri" w:eastAsia="Amiri" w:cs="Amiri"/>
          <w:color w:val="111111"/>
          <w:sz w:val="28"/>
          <w:sz w:val="28"/>
          <w:szCs w:val="28"/>
          <w:rtl w:val="true"/>
          <w:lang w:bidi="ar-SA"/>
        </w:rPr>
        <w:t xml:space="preserve">وبين هذا الموضع المعروف بالخربة الذي فيه معدن هذا النوع من الجوهر، وهو الزمرد، وبين ما اتصل به من العمارة وقَرُب منه من الديار، مسيرة سبعة أيام وهي فقط وقوص وغيرهما من صعيد مصر، وقوص راكبة للنيل، وبين النيل وقفط نحو من ميلين، ولمدينتي قفط وقوص أخبار عجيبة في بدء عمرانهما وما كان في أيام الأقباط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مدينة قفط في هذا الوقت متداعية للخراب، وقوص أعمر، والناس فيها أكثر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وبوادي البجة المالكة لهذا المعدن تتصل ديارها بالعلاقي، وهي معدن الذهب على حسب ما قدمنا في هذا الباب، وبين العلاقي والنيل خمس عشرة مرحلة، وماء أهل العلاقي ما انهل من السماء، ولهم ماء من عين يسيل في وسط العلاقي، وأقرب العمارة إليه مدينة أسوان، ومنها يسمى العلاقي، والنوبة متصلة بتجارتها وقوافلها بمدينة أسوان، وأهل أسوان مختلطون بالنوبة</w:t>
      </w:r>
      <w:r>
        <w:rPr>
          <w:rFonts w:eastAsia="Amiri" w:cs="Amiri" w:ascii="Amiri" w:hAnsi="Amiri"/>
          <w:color w:val="111111"/>
          <w:sz w:val="28"/>
          <w:szCs w:val="28"/>
          <w:rtl w:val="true"/>
          <w:lang w:bidi="ar-SA"/>
        </w:rPr>
        <w:t xml:space="preserve">. </w:t>
      </w:r>
      <w:bookmarkStart w:id="61" w:name="pg16447_224152"/>
    </w:p>
    <w:p>
      <w:pPr>
        <w:pStyle w:val="Heading3"/>
        <w:numPr>
          <w:ilvl w:val="2"/>
          <w:numId w:val="1"/>
        </w:numPr>
        <w:rPr/>
      </w:pPr>
      <w:bookmarkStart w:id="62" w:name="__RefHeading___Toc8265427_1280447820"/>
      <w:bookmarkStart w:id="63" w:name="_Toc24"/>
      <w:bookmarkEnd w:id="61"/>
      <w:bookmarkEnd w:id="62"/>
      <w:r>
        <w:rPr>
          <w:rtl w:val="true"/>
        </w:rPr>
        <w:t>الواحات</w:t>
      </w:r>
      <w:bookmarkEnd w:id="63"/>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بلاد الواحات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بين بلاد مصر والإسكندرية وصعيد مصر والمغرب وأرض الأحابش من النوبة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جملاً من أخبارها، وكيفية العمران بها، والخواص في أرضها، فيما سلف من كتبنا، وبها أرض شبية وزاجية وعيون حامضة وغير ذلك من الطعوم، وصاحب الواحات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مروان، وهو رجل من لواتة، إلا أنه مرواني المذهب، ويركب في ألوف من الناس 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ونجباً، وبينه وبين الأحابش نحو من ستة أيام، وكذلك بينه وبين سائر ما ذكرنا من العمائر هذا المقدار من المسافة، وفي أرضه خواص وعجائب، وهو بلد قائم بنفسه، غير متصل بغيره، ولا مفتقر إليه، ويحمل من أرضه التمر والزبيب والأعناب، وقد رأيت صاحب هذا الرجل المقيم بالواحات بباب الإخشيد محمد بن طغج، وذلك سنة ثلاثين وثلاثمائة، وسألته عن كثير من أخبار بلدهم، وما احتجت أن أعلمه من خواص أرضهم، وكذلك كان فعلي مع غيره في سائر الأوقات ممن لم أصل إلى بلادهم، وأخبرني هذا الرجل عما بأرضهم من الشب وأنواع الزاج، وما يحمل من بلادهم، وما بأرضهم من أنواع العيون الحامضة، وغير ذلك من المياه المختلفة الطعوم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المنطق أن ببعض المواضع عيوناً حامضة يستعمل ماؤها، كاستعمال الخل، وذكر المواضع التي تنبع منها العيون المرة، وأن قوة مائها في المرارة لا يخالط شيئاً إلا مَرَّره، وأن العلة في اختلاف هذه الطعوم في المياه أن الأرضين مختلفة مثل مواضع الشب والمواضع النارية والرمادية، وذكر الأطعمة التي ببلاد صقلية المقدم ذكرها إذا خالطت الماء أفادته طعوماً مختلفة على قدر اختلافها وأعداد طعومها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8265429_1280447820"/>
      <w:bookmarkStart w:id="65" w:name="_Toc25"/>
      <w:bookmarkEnd w:id="64"/>
      <w:r>
        <w:rPr>
          <w:rtl w:val="true"/>
        </w:rPr>
        <w:t>أعداد الطعوم وخواصها</w:t>
      </w:r>
      <w:bookmarkEnd w:id="65"/>
    </w:p>
    <w:p>
      <w:pPr>
        <w:pStyle w:val="BookText"/>
        <w:rPr/>
      </w:pPr>
      <w:r>
        <w:rPr>
          <w:rFonts w:ascii="Amiri" w:hAnsi="Amiri" w:eastAsia="Amiri" w:cs="Amiri"/>
          <w:color w:val="111111"/>
          <w:sz w:val="28"/>
          <w:sz w:val="28"/>
          <w:szCs w:val="28"/>
          <w:rtl w:val="true"/>
          <w:lang w:bidi="ar-SA"/>
        </w:rPr>
        <w:t>وأعداد الطعوم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العذب،والملح، والدسم، والحلو، والحامض والمر، والقابض، والحريف، وقد تنازع الناس فيما ذكرنا ؛ فمنهم من رأى أن أعدادها سبعة، ومنهم من ذهب إلى أنها ستة، وأكثرمن قال في أعدادها هو ما ذكرنا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وقد قال سلف في قوى المياه أقاويل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أن العذب مُغذِّ</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سخناً ؛ فإن استعمل من داخل أو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ينقي الجسد، وإن استعمل أكثر مما يحتاج إليه فإنه يرخي الأعضاء ويضعفها، وأن الماء البارد يشد الأعضاء، ويقطع العطش وأن الزيادة منه تخدر الجسد وتميته، وأن الماء الأجاج ينفع من </w:t>
      </w:r>
      <w:bookmarkStart w:id="66" w:name="pg16447_224153"/>
    </w:p>
    <w:p>
      <w:pPr>
        <w:pStyle w:val="BookText"/>
        <w:rPr/>
      </w:pPr>
      <w:bookmarkEnd w:id="66"/>
      <w:r>
        <w:rPr>
          <w:rFonts w:ascii="Amiri" w:hAnsi="Amiri" w:eastAsia="Amiri" w:cs="Amiri"/>
          <w:color w:val="111111"/>
          <w:sz w:val="28"/>
          <w:sz w:val="28"/>
          <w:szCs w:val="28"/>
          <w:rtl w:val="true"/>
          <w:lang w:bidi="ar-SA"/>
        </w:rPr>
        <w:t xml:space="preserve">سُدّد الكبد والطحال، وأن الماء الكبريتي ينفع الجراح والقروح العتيقة والحكة، والبورقي نافع للحكة والجرب، وأما القاري فإنه نافع من أوجاع الصلب والعصب، وماء الحديد نافع من الاسترخاء في الأحشاء وَما بَطَن من الأوعية، وماء النحاس نافع من الرطوبة والبلة الكائنة في الجسد والرأس، وماء الجص يشنج المعدة ويقبضها ويكرشها، وماء الزاج يحبس الدم، وماء البحر نافع من البرص، وقد ذكر جماعة أنه ينفع من الأخلاط الفاسدة إذا شرب منه اليسير مع دهن اللوز، وله في البصر اتعاب فظيع، وأن أصح المياه للأجساد الأبيضُ البراق الذي يخرج من جبال الطين من مشرق الشمس نحو مغربها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بسرعة ما يرد إليه من الحر والبرد، وللناس فيما ذكرنا كلام كثير في أنواع المياه أوصافها ومنافعها ومضارها، وليس كتابنا هذا موضعاً له، وإنما تغلغل بنا الكلام إلى ذكرها، وتشعب بنا القول إلى وصفها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265431_1280447820"/>
      <w:bookmarkStart w:id="68" w:name="_Toc26"/>
      <w:bookmarkEnd w:id="67"/>
      <w:r>
        <w:rPr>
          <w:rtl w:val="true"/>
        </w:rPr>
        <w:t>وصف بلاد الأحابش وحاصلاتها</w:t>
      </w:r>
      <w:bookmarkEnd w:id="6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ذكرنا من بلاد الأحابش ما كان من غربي اليمن وجدة والحجاز مما يلي بحر القلزم، فبلاد قشفة لا خير في أرضها، ولا شيء يحمل من ساحلها إلا ما وصفنا من الذبل والنمو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ما عليه من ساحل الشحر وبلاد الأحقاف من ساحل حضرموت إلى عدن، فبلد لا خصب لأهله فيه، ولا يحملُ من أرضهم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اللبان ويسمى الكندر، وهذا البحر اتصاله بالقلزم وهو عن يمين بحر الهند وإن كان الماء متصلاً، وليس في البحار، وما ذكرنا من الخلجان مما احتوى عليه البحر الحبشي، أصعبُ ولا أكثر حيالاً، ولا أسهَك رائحة ولا أقحط ولا أقل خيراً في بطنه وظهره من بحر القلزم، وسائر البحر الحبشي تقطعه المراكب في إبان سيرها فيه بالليل والنهار، إلا بحر القلزم ؛ فإن المركب تسير فيه بالنهار، فإذا جَنّ الليل أرسَتْ في مواضع معروفة كالمراحل المشهورة، والمنازل المعروفة ؛ لكثرة جباله وظلمته ووحشته، وليس هذا البحر مما اتصل به من بحر الهند والصين وغيره في شيء، وهو بالضد من ذلك؛ لأن بحر الهند والصين في قعره اللؤلؤ، وفي جباله الجواهر، ومعادن الذهب والفضة والرصاص القلعي، وفي أفواه دوابه العاج، وفي منابته الآبنوس، والخيزران، والقنا، والبقم، والساج، والعود وأشجار الكافور، والجوز والقرنفل، والصندل والأفاويه والطيب والعنبر، وطيوره البباغي البيض والخضر، واحدها ببغة، ثم الطواويس وأنواعها في صورها واختلافها في الصغر والكبر ومنها ما يكون كالنعامة كبراً، وحشرات أرض الهند الزباد كالسنانير بأرض الإسلام كثيرة متخذة كالسنور، وأكثر ما يخرج من ضروعها الطيب المعروف بلبن الزباد، وهو نوع من الطيب عجيب، ثم ما يظهر في وقت </w:t>
      </w:r>
      <w:bookmarkStart w:id="69" w:name="pg16447_224154"/>
    </w:p>
    <w:p>
      <w:pPr>
        <w:pStyle w:val="BookText"/>
        <w:rPr/>
      </w:pPr>
      <w:bookmarkEnd w:id="69"/>
      <w:r>
        <w:rPr>
          <w:rFonts w:ascii="IRNazanin" w:hAnsi="IRNazanin" w:eastAsia="IRNazanin"/>
          <w:color w:val="111111"/>
          <w:sz w:val="28"/>
          <w:sz w:val="28"/>
          <w:szCs w:val="28"/>
          <w:rtl w:val="true"/>
          <w:lang w:bidi="fa-IR"/>
        </w:rPr>
        <w:t xml:space="preserve">من السنة من جباه الفيلة بأرض الهند ورؤوسها من العرق الذي هو كالمسك، والهند تراعي ظهور هذا الطيب في الفصل من الزمان الذي يكون فيه، فتأخذه وتجعله على بعض أدهانها الطيبة، فيكون أغلى طيبها والمستطرف عندها، والذي تستعمله ملوكها وخواصها لضروب من المنافع منها طيب الرائحة والتجمر الذي قد فاق على سائر الطيب عندهم، وما يؤثر في الإنسان عند شمه إياه واستعماله من ظهور الشَّبق من الرجال والنساء والطلب للباه والاغتلام والطرب والنشاط والأريحية، وكثير من فُتّاك الهند وشجعانهم يستعمل هذا الدهن عند اللقاء والحرب؛ لأن ذلك عندهم مما يشجع القلب، ويقوي النفس، ويبعثها على الإقدام، وأكثر ما يظهر هذا النوع من العرق في جباه الفيلة في ذلك الفصلمن السنة حال اغتلامها وهيجانها، وإذا كان ذلك منها هرب عنها سُوَّاسُها ورعاتها، ولا تفرق بين من تعرف وغيره من الناس، وإذا وجد الفيل ما وصفنا سلك الأودية والجبال والغياض، وندَّ عن بلده، وغاب عن وطنه ؛ فإذا قدم على النوشان الذي هو الكركدن هرب حينئذ من الفيل، ولا يقيم في الموضع الذي هو فيه؛ لأن الفيل عند ذلك بحال السكران لا يعقل ولا يميز بين الكركدن الذي كان يخافه قبل ذلك وغيره ؛ فإذا خرج عنه ذلك الفصل من السنة واسترجع عاد إلى بلاده على مسيرة شهر وأكثر من ذلک،وهوفي بقية من سكره، فيبقى نحو ذلك المقدار الذي كان هيجانه فيه عليلاً، ولا يكون ذلك إلا في الفحول من الفيلة وذوي الجرأة منها والإقدام، وما ذكرنا من ظباء المسك وغير ذلك مما عنه أمسكنا من عجائبه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ذكرنا تنبيه على غيره</w:t>
      </w:r>
      <w:r>
        <w:rPr>
          <w:rFonts w:eastAsia="IRNazanin" w:cs="IRNazanin"/>
          <w:color w:val="111111"/>
          <w:sz w:val="28"/>
          <w:szCs w:val="28"/>
          <w:rtl w:val="true"/>
          <w:lang w:bidi="fa-IR"/>
        </w:rPr>
        <w:t>.</w:t>
      </w:r>
    </w:p>
    <w:p>
      <w:pPr>
        <w:pStyle w:val="Heading3"/>
        <w:numPr>
          <w:ilvl w:val="2"/>
          <w:numId w:val="1"/>
        </w:numPr>
        <w:rPr/>
      </w:pPr>
      <w:bookmarkStart w:id="70" w:name="__RefHeading___Toc8265433_1280447820"/>
      <w:bookmarkStart w:id="71" w:name="_Toc27"/>
      <w:bookmarkEnd w:id="70"/>
      <w:r>
        <w:rPr>
          <w:rtl w:val="true"/>
        </w:rPr>
        <w:t>من أوصاف الفيل أيضاً</w:t>
      </w:r>
      <w:bookmarkEnd w:id="7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وللهند خطب طويل في ظهور هذا النوع من الطيب في هذه الحالة من الفيلة، والفرق بينه وبين سائر أنواع الدواب وما يظهر من الفيل من الجزع عند وروده المياه من الغدران والأنهار للشرب إذا كان الماء صافياً، فإنه يثيره ويكدره ويمتنع من شربه حين صفائه، وإن ذلك يوجد في أكثر الخيل إذا وردت الماء، وكان صافياً ضربته بأيديها فكدَّرته فتشرب حينئذ، وتوافق الخيل الفيلة في هذا المعنى دون سائر الحيوان، وإن ذلك لمشاهدة صورها في الماء لصقالته وصفائه، ولعلها تقصد زوال ذلك عند 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تضربه بأيديها ؛ لعدم ظهور الصور فيه في حال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الإبل الأغلب منها يفعل ذلك، ولمعان غير ذلك مما وصفنا من أن ما عظم من الحيوان إذا رأى صورته منعكسة على صفاء الماء أعجبته لعظمها وحسنها وما بان به من حسن الهيئة عما دونه من أنواع الحيوان، وليس شيء يفعل ذلك من الحيوان غير ما ذكرنا من الخيل والإبل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عظم 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ولطافة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وخفة روحه وحسن تمييزه والتفرقة بين وليه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وعدوه من الناطقين وغيرهم وقبوله الرياضة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من الأنثى كما تمتنع النوق إذا لقحت، وليس شيء من الدواب يمتنع من السِّفاد من الإناث عند حملها إلا الفيلة والإبل، وهذا باب إن نحن تَقصَّيناه وذكرنا ما فيه طال به الكتاب، وخرج عن حد الاختصار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وصف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كتبنا، فلنذكر الآن أنواعاً من ولد يافث بن نوح ؛ إذ كنا قد قدمنا فيما سلف من هذا الكتاب كثيراً من ذكر الأمم مع اختلاف ألوانهم، وتباينهم في ديارهم، واختلافهم في أحوالهم، إن شاء الله تعالى</w:t>
      </w:r>
      <w:r>
        <w:rPr>
          <w:rFonts w:eastAsia="Amiri" w:cs="Amiri" w:ascii="Amiri" w:hAnsi="Amiri"/>
          <w:color w:val="111111"/>
          <w:sz w:val="28"/>
          <w:szCs w:val="28"/>
          <w:rtl w:val="true"/>
          <w:lang w:bidi="ar-SA"/>
        </w:rPr>
        <w:t xml:space="preserve">. </w:t>
      </w:r>
      <w:bookmarkStart w:id="72" w:name="pg16447_224156"/>
    </w:p>
    <w:p>
      <w:pPr>
        <w:pStyle w:val="Heading2"/>
        <w:numPr>
          <w:ilvl w:val="1"/>
          <w:numId w:val="1"/>
        </w:numPr>
        <w:rPr/>
      </w:pPr>
      <w:bookmarkStart w:id="73" w:name="__RefHeading___Toc8265435_1280447820"/>
      <w:bookmarkStart w:id="74" w:name="_Toc28"/>
      <w:bookmarkEnd w:id="72"/>
      <w:bookmarkEnd w:id="73"/>
      <w:r>
        <w:rPr>
          <w:rtl w:val="true"/>
        </w:rPr>
        <w:t>ذكر الصقالبة ومساكنها  وأخبار ملوكها، و</w:t>
      </w:r>
      <w:r>
        <w:rPr>
          <w:rtl w:val="true"/>
        </w:rPr>
        <w:t>(</w:t>
      </w:r>
      <w:r>
        <w:rPr>
          <w:rtl w:val="true"/>
        </w:rPr>
        <w:t>تفرق</w:t>
      </w:r>
      <w:r>
        <w:rPr>
          <w:rtl w:val="true"/>
        </w:rPr>
        <w:t xml:space="preserve">) </w:t>
      </w:r>
      <w:r>
        <w:rPr>
          <w:rtl w:val="true"/>
        </w:rPr>
        <w:t>أجناسها</w:t>
      </w:r>
      <w:bookmarkEnd w:id="74"/>
    </w:p>
    <w:p>
      <w:pPr>
        <w:pStyle w:val="Heading3"/>
        <w:numPr>
          <w:ilvl w:val="2"/>
          <w:numId w:val="1"/>
        </w:numPr>
        <w:rPr/>
      </w:pPr>
      <w:bookmarkStart w:id="75" w:name="__RefHeading___Toc8265437_1280447820"/>
      <w:bookmarkStart w:id="76" w:name="_Toc29"/>
      <w:bookmarkEnd w:id="75"/>
      <w:r>
        <w:rPr>
          <w:rtl w:val="true"/>
        </w:rPr>
        <w:t>نسب الصقالبة وأجناسهم</w:t>
      </w:r>
      <w:bookmarkEnd w:id="7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مار بن يافث بن نوح، وإليه يرجع سائر أجناس الصقالبة، وبه يلحقون في أنسابهم، هذا قول كثير من أهل الدراية ممن، بهذا الشأن، ومساكنهم بالجدي إلى أن يتصلوا بالمغرب، وهم أجناس مختلفة وبينهم حروب، ولهم ملوك، ومنهم من ينقاد إلى دين النصرانية إلى رأي اليعقوبية، ومنهم من لا كتاب له ولا ينقاد إلى شريعة، وهم جاهلية لا يعرفون شيئاً من الشرائع، وهؤلاء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جنس الملك فيهم قديماً في صدر الزمان، وكان ملكهم يدعى ماجك، وهذا الجنس يدعى وليناناً، وكان يتلو هذا الجنس في القديم سائر أجناس الصقالبة؛ لكون الملك فيهم، وانقياد سائر ملوكهم إليه، ثم يتلو هذا الجنس من أجناس الصقالبة اصطبرانة، وملكهم في هذا الوقت يدعى بصقلائح، وجنس يقال له دلاونة،وملكهم يدعى وانج علاف وجنس يقال لهم نامجين،وملكهم يدعى عزانة، وهذا الجنس أشجع أجناس الصقالبة وأفرس، وجنس يدعى منابن، وملكهم يدعى زنبير، ثم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سرتين وهو 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الصقالبة لعلل يطول ذكرها وأوصاف يكثر شرحها، ونفرتهم من ملة ينقادون إليها، ثم جنس يقال له صاصين، ثم جنس يقال له جروانيق، ثم جنس يقال له خشانين، ثم جنس يقال له برانجابين، وما سميناه من أسماء بعض ملوك هذه الأجناس فَسِمَةٌ معروفة لملوكهم، والجنس الذي سميناه المعروف بسرتين يحرقون أنفسهم بالنار إذا مات فيهم الملك والرئيس، ويحرقون دوابه، ولهم أفعال مثل أفعال الهند، وقد قدمنا فيما سلف من هذا الكتاب طرفاً من ذكرهم عند ذكرنا لجبل القبخ والخزر، وأن في بلاد الخزر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من الصقالبة والروس، وأنهم يحرقون أنفسهم بالنيران، وهذا الجنس من الصقالبة وغيرهم متصلون بالمشرق ويعبرون من المغرب </w:t>
      </w:r>
      <w:r>
        <w:rPr>
          <w:rFonts w:eastAsia="Amiri" w:cs="Amiri" w:ascii="Amiri" w:hAnsi="Amiri"/>
          <w:color w:val="111111"/>
          <w:sz w:val="28"/>
          <w:szCs w:val="28"/>
          <w:rtl w:val="true"/>
          <w:lang w:bidi="ar-SA"/>
        </w:rPr>
        <w:t xml:space="preserve">. </w:t>
      </w:r>
      <w:bookmarkStart w:id="77" w:name="pg16447_224157"/>
    </w:p>
    <w:p>
      <w:pPr>
        <w:pStyle w:val="Heading3"/>
        <w:numPr>
          <w:ilvl w:val="2"/>
          <w:numId w:val="1"/>
        </w:numPr>
        <w:rPr/>
      </w:pPr>
      <w:bookmarkStart w:id="78" w:name="__RefHeading___Toc8265439_1280447820"/>
      <w:bookmarkStart w:id="79" w:name="_Toc30"/>
      <w:bookmarkEnd w:id="77"/>
      <w:bookmarkEnd w:id="78"/>
      <w:r>
        <w:rPr>
          <w:rtl w:val="true"/>
        </w:rPr>
        <w:t>ملوك الصقالبة</w:t>
      </w:r>
      <w:bookmarkEnd w:id="79"/>
    </w:p>
    <w:p>
      <w:pPr>
        <w:pStyle w:val="BookText"/>
        <w:rPr/>
      </w:pPr>
      <w:r>
        <w:rPr>
          <w:rFonts w:ascii="Amiri" w:hAnsi="Amiri" w:eastAsia="Amiri" w:cs="Amiri"/>
          <w:color w:val="111111"/>
          <w:sz w:val="28"/>
          <w:sz w:val="28"/>
          <w:szCs w:val="28"/>
          <w:rtl w:val="true"/>
          <w:lang w:bidi="ar-SA"/>
        </w:rPr>
        <w:t>فالأول من ملوك الصقالبة ملك الدير، وله مدن واسعة، وعمائر كثيرة، وتجارات المسلمين يقصدون دار ملكه بأنواع التجارات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هذا الملك من ملوك الصقالبة ملك الأوانج، وله مدن وعمائر واسعة، وجيوش كثيرة، وعدد كثير، ويحارب الروم والإفرنج والنوكبرد، وغير هؤلاء من الأمم، والحرب بينهم سجال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هذا الملك من ملوك الصقالبة ملك الترك، وهذا الجنس أحسن الصقالبة صوراً، وأكثرهم عدداً، وأشدهم بأساً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265441_1280447820"/>
      <w:bookmarkStart w:id="81" w:name="_Toc31"/>
      <w:bookmarkEnd w:id="80"/>
      <w:r>
        <w:rPr>
          <w:rtl w:val="true"/>
        </w:rPr>
        <w:t>أجناس الصقالبة</w:t>
      </w:r>
      <w:bookmarkEnd w:id="81"/>
    </w:p>
    <w:p>
      <w:pPr>
        <w:pStyle w:val="BookText"/>
        <w:rPr/>
      </w:pPr>
      <w:r>
        <w:rPr>
          <w:rFonts w:ascii="Amiri" w:hAnsi="Amiri" w:eastAsia="Amiri" w:cs="Amiri"/>
          <w:color w:val="111111"/>
          <w:sz w:val="28"/>
          <w:sz w:val="28"/>
          <w:szCs w:val="28"/>
          <w:rtl w:val="true"/>
          <w:lang w:bidi="ar-SA"/>
        </w:rPr>
        <w:t xml:space="preserve">والصقالبة أجناس كثيرة، وأنواع واسعة، لا يأتي كتابنا هذا على وصف أجناسهم وتفريع أنواعهم، وقد قدمنا الأخبار عن الملك الذي كان ينقاد إليه ملوكهم في قديم الزمان، وهو ماجك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وليناناً، وهذا الجنس أصل من أصول الصقالبة مُعظم في أجناسهم، وله قدم فيهم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اختلفت الكلمة بين أجناسهم؛ فزال نظامهم، وتحزّبَت أجناسهم، وملك كل 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على حسب ما ذكرنا من ملوكهم لأمور يطول ذكرها، وقد أتينا على جمل من شرحها وكثير من مبسوطها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الماضية، والأجيال الخالية، والممالك الدائرة</w:t>
      </w:r>
      <w:r>
        <w:rPr>
          <w:rFonts w:eastAsia="Amiri" w:cs="Amiri" w:ascii="Amiri" w:hAnsi="Amiri"/>
          <w:color w:val="111111"/>
          <w:sz w:val="28"/>
          <w:szCs w:val="28"/>
          <w:rtl w:val="true"/>
          <w:lang w:bidi="ar-SA"/>
        </w:rPr>
        <w:t xml:space="preserve">. </w:t>
      </w:r>
      <w:bookmarkStart w:id="82" w:name="pg16447_224158"/>
    </w:p>
    <w:p>
      <w:pPr>
        <w:pStyle w:val="Heading2"/>
        <w:numPr>
          <w:ilvl w:val="1"/>
          <w:numId w:val="1"/>
        </w:numPr>
        <w:rPr/>
      </w:pPr>
      <w:bookmarkStart w:id="83" w:name="__RefHeading___Toc8265443_1280447820"/>
      <w:bookmarkStart w:id="84" w:name="_Toc32"/>
      <w:bookmarkEnd w:id="82"/>
      <w:bookmarkEnd w:id="83"/>
      <w:r>
        <w:rPr>
          <w:rtl w:val="true"/>
        </w:rPr>
        <w:t xml:space="preserve">ذكر الإفرنجة والجلالقة وملوكها </w:t>
      </w:r>
      <w:r>
        <w:rPr>
          <w:rtl w:val="true"/>
        </w:rPr>
        <w:t>(</w:t>
      </w:r>
      <w:r>
        <w:rPr>
          <w:rtl w:val="true"/>
        </w:rPr>
        <w:t>وما يتصل بذلك</w:t>
      </w:r>
      <w:r>
        <w:rPr>
          <w:rtl w:val="true"/>
        </w:rPr>
        <w:t>)</w:t>
      </w:r>
      <w:bookmarkEnd w:id="84"/>
    </w:p>
    <w:p>
      <w:pPr>
        <w:pStyle w:val="Heading3"/>
        <w:numPr>
          <w:ilvl w:val="2"/>
          <w:numId w:val="1"/>
        </w:numPr>
        <w:rPr/>
      </w:pPr>
      <w:bookmarkStart w:id="85" w:name="__RefHeading___Toc8265445_1280447820"/>
      <w:bookmarkStart w:id="86" w:name="_Toc33"/>
      <w:bookmarkEnd w:id="85"/>
      <w:r>
        <w:rPr>
          <w:rtl w:val="true"/>
        </w:rPr>
        <w:t>نسبهم وصفاتهم</w:t>
      </w:r>
      <w:bookmarkEnd w:id="86"/>
    </w:p>
    <w:p>
      <w:pPr>
        <w:pStyle w:val="BookText"/>
        <w:rPr/>
      </w:pPr>
      <w:r>
        <w:rPr>
          <w:rFonts w:ascii="IRNazanin" w:hAnsi="IRNazanin" w:eastAsia="IRNazanin"/>
          <w:color w:val="111111"/>
          <w:sz w:val="28"/>
          <w:sz w:val="28"/>
          <w:szCs w:val="28"/>
          <w:rtl w:val="true"/>
          <w:lang w:bidi="fa-IR"/>
        </w:rPr>
        <w:t xml:space="preserve">الإفرنجة والصقالبة والنوكبرد والأشبان ويأجوج ومأجوج والترك والخرز وبرجان واللان والجلالقة وغير ذلك ممن ذكرنا ممن حل الجدي، وهو الشمال، لا خلاف بين أهل البحث والنظر من الشرعيين أن جميع من ذكرنا من هؤلاء الأمم من ولد يافث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الأصغر من ولد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فالإفرنجة أشد هؤلاء الأجناس بأساً، وأمنعهم هيبة، وأكثرهم عُدَّة، وأوسعهم ملكاً، وأكثرهم مدناً، وأحسنهم نظاماً وانقياداً لملوكهم، وأكثرهم طاعة ؛ إلا أن الجلالقة أشد من الإفرنجة بأساً، وأعظم منهم نكاية، والرجل من الجلالقة يقاوم عدة من الإفرنجة، وكلمة الإفرنجة متفقة على ملك واحد، لا تنازع بينهم فی ذلك، ولا تحزب، واسم دار مملكتهم في وقتنا هذا بويرة،وهي مدينة عظيمة، ولهم المدن نحو من خمسين ومائة مدينة غير العمائر والكور</w:t>
      </w:r>
      <w:r>
        <w:rPr>
          <w:rFonts w:eastAsia="IRNazanin" w:cs="IRNazanin"/>
          <w:color w:val="111111"/>
          <w:sz w:val="28"/>
          <w:szCs w:val="28"/>
          <w:rtl w:val="true"/>
          <w:lang w:bidi="fa-IR"/>
        </w:rPr>
        <w:t>.</w:t>
      </w:r>
    </w:p>
    <w:p>
      <w:pPr>
        <w:pStyle w:val="Heading3"/>
        <w:numPr>
          <w:ilvl w:val="2"/>
          <w:numId w:val="1"/>
        </w:numPr>
        <w:rPr/>
      </w:pPr>
      <w:bookmarkStart w:id="87" w:name="__RefHeading___Toc8265447_1280447820"/>
      <w:bookmarkStart w:id="88" w:name="_Toc34"/>
      <w:bookmarkEnd w:id="87"/>
      <w:r>
        <w:rPr>
          <w:rtl w:val="true"/>
        </w:rPr>
        <w:t>مساكنهم</w:t>
      </w:r>
      <w:bookmarkEnd w:id="8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أوائل بلاد الإفرنجة قبل ظهور الإسلام في البحر جزيرة رودس، وهي الجزيرة التي ذكرنا أنها مقابلة للإسكندرية، وأن فيها دار صناعة المراكب في وقتنا هذا للروم، ثم جزيرة إقريطش، وقد كانت للإفرنجة أيضاً ففتحها المسلمون ونزلوها إلى هذه الغاية، وكانت بلاد إفريقية وجزيرة صقلية للإفرنجة أيضاً، وقد أتينا على أخبار هذه الجزائر وخبر الجزيرة المعروفة بالبركان، وهي الأطمة التي يخرج منها أجسام من النار كأجساد الناس بلا رؤوس فتعلو في الهواء بالليل، ثم تسقط في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فتطفو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الحجارة التي يحك بها الكتابة من الدفاتر، وهي خفاف بيض على هيئة الشهد وأكوار الزنابير الصغار، وهي الأطمة المعروفة بأطمة صقلية، وفيها قبر فرفوريس الحكيم الذي صنف كتاب إيساغوجي، وهو المدخل إلى علم المنطق، وهذا الكتاب بهذا الرجل يعرف، وكذلك أتينا على ذكر آطام الأرض، كأطَمة وادي برهوت من بلاد حضرموت وبلاد الشّحر، وأطمة بلاد الزابج من بحر الصين، وأطمة بلاد أسك، وهي ما بين بلاد </w:t>
      </w:r>
      <w:bookmarkStart w:id="89" w:name="pg16447_224159"/>
    </w:p>
    <w:p>
      <w:pPr>
        <w:pStyle w:val="BookText"/>
        <w:rPr/>
      </w:pPr>
      <w:bookmarkEnd w:id="89"/>
      <w:r>
        <w:rPr>
          <w:rFonts w:ascii="Amiri" w:hAnsi="Amiri" w:eastAsia="Amiri" w:cs="Amiri"/>
          <w:color w:val="111111"/>
          <w:sz w:val="28"/>
          <w:sz w:val="28"/>
          <w:szCs w:val="28"/>
          <w:rtl w:val="true"/>
          <w:lang w:bidi="ar-SA"/>
        </w:rPr>
        <w:t xml:space="preserve">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الأهواز من أعمال مدينة أرجان من بلاد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النار ترى بالليل من نحو عشرين فرسخاً، وهي مشهورة بأرض الإسلام، وتفسير أطمة هي عين الناس التي تنبع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نتعرض في هذا الكتاب لذكر الحمامات الكبريتية والزاجية، ولا الحمامات التي تظهر من مائها النار بالأطمة التي ببلاد ماسبدان من أرض أريوجان والسيروان يقال لها النومان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أطمة تظهر من وسط مائها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أطمة عجيبة تمنع ورود الماء عن إطفائها، وتدفعه بشدة قوتها وسلطان لهبها، وهي إحدى عجائب العالم؛ إذ كنا قد أتينا على علل جميع ذلك فيما سلف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منافع أنواع المياه بجوامع ذكرناها، ولمع لوحنا بها، فيما سلف من هذا الكتاب عند ذكرنا لأرض الواحات من بلاد،مصر، وإن كنا قد أتينا على مبسوط ذلك فيما تقدَّم من كتبنا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265449_1280447820"/>
      <w:bookmarkStart w:id="91" w:name="_Toc35"/>
      <w:bookmarkEnd w:id="90"/>
      <w:r>
        <w:rPr>
          <w:rtl w:val="true"/>
        </w:rPr>
        <w:t>ملوك الإفرنجة</w:t>
      </w:r>
      <w:bookmarkEnd w:id="9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وقع إليَّ بفسطاط مصر سنة ست وثلاثين وثلاثمائة أهداه عرماز الأسقف بمدينة جريدة من مدن الإفرنجة في سنة ثمان وعشرين وثلاثمائة إلى الحكم بن عبد الرحمن بن محمد بن عبد الله بن محمد بن عبد الرحمن بن الحكم بن هشام بن عبد الرحمن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بن مروان بن الحكم ولي عهد أبيه عبد الرحمن صاحب الأندلس في هذا الوقت في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أول ملوك إفرنجة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مجوسياً فنصَّرته امرأته وكان اسمها غرطلة، ثم ملك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ولي بعد لذريق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ولي بعده ابنه الذريق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دقشرت ثم ولي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قارلة بن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ولايته ستاً وعشرين سنة، وكان في أيام الحكم صاحب الأندلس، وقد تدافع أولاده بعده ووقع الاختلاف بينهم، حتى تفانت الإفرنجة بسببهم، وصار الذريق بن قارلة صاحب ملكهم ؛ فملك ثمانياً وعشرين سنة وستة أشهر، وهو الذي أقبل إلى طرطوشة فحاصرها، ثم ولي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قارلة بن لذريق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تَهَادَن محمد بن عبد الرحمن بن الحكم بن هشام بن عبد الرحمن بن معاوية بن هشام بن عبد الملك بن مروان، وكان محمد يخاطب بالإمام، وكانت ولايته تسعاً وثلاثين سنة، وستة أشهر، ثم ولي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أعوام، ثم وثب عليه قائد الإفرنجة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وملك إفرنجة، وأقام في ملكه ثمان سنين، وهو الذي صالح المجوس على بلده سبع سنين بستمائة رطل ذهب وستمائة رطل فضة يؤديها صاحب الإفرنجة إليهم، ثم </w:t>
      </w:r>
      <w:bookmarkStart w:id="92" w:name="pg16447_224160"/>
    </w:p>
    <w:p>
      <w:pPr>
        <w:pStyle w:val="BookText"/>
        <w:rPr/>
      </w:pPr>
      <w:bookmarkEnd w:id="92"/>
      <w:r>
        <w:rPr>
          <w:rFonts w:ascii="Amiri" w:hAnsi="Amiri" w:eastAsia="Amiri" w:cs="Amiri"/>
          <w:color w:val="111111"/>
          <w:sz w:val="28"/>
          <w:sz w:val="28"/>
          <w:szCs w:val="28"/>
          <w:rtl w:val="true"/>
          <w:lang w:bidi="ar-SA"/>
        </w:rPr>
        <w:t xml:space="preserve">ولي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قارلة بن تقويرة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ومكث إحدى وثلاثين سنة وثلاثة أشهر، ثم ولي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لذريق بن قارلة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إفرنجة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استوفى في مملكته عشر سنين إلى هذا التاريخ على حسب ما نمي إلينا من خبره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265451_1280447820"/>
      <w:bookmarkStart w:id="94" w:name="_Toc36"/>
      <w:bookmarkEnd w:id="93"/>
      <w:r>
        <w:rPr>
          <w:rtl w:val="true"/>
        </w:rPr>
        <w:t>بين عبد الرحمن والجلالقة</w:t>
      </w:r>
      <w:bookmarkEnd w:id="9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ما على الأندلس من الأمم المحاربة لهم الجلالقة، كما أن الإفرنجة حرب لهم، غير أن الجلالقة أشد بأساً، وقد كان لعبد الرحمن بن محمد صاحب الأندلس في هذا الوقت وزير من ولد أمية يقال له أحمد بن إسحاق فقبض عليه عبد الرحمن الأمر كان منه استحق عليه في الشريعة العقوبة، فقتله عبد الرحمن، وكان للوزير أخ يقال له أمية في مدينة من ثغور الأندلس، يقال لها شَتَرِين، فلما نمي إليه ما فعل بأخيه عصى على عبد الرحمن ؛ فصار في حيز رذمير ملك الجلالقة، فأعانه على المسلمين، ودلَّة على عوراتهم، ثم خرج أمية في بعض الأيام من المدينة يتصيد في بعض منتزهاتها، فغلب على المدينة بعض غلمانه ومنعوه من الدخول إليها، وكتبوا إلى عبد الرحمن، ومضى أمية بن إسحاق أخو الوزير المقتول إلى رذمير، فاصطفاه، واستوزره، وصيره في جملته، وغزا عبد الرحمن صاحب الأندلس سمورة مملكة الجلالقة المتقدمة صفة بنيانها وأسوارها في باب جمل الأخبار عن البحار وما فيها وما حولها من العجائب والأمم ومراتب الملوك وأخبار الأندلس وغير ذلك، وكان عبد الرحمن في مائة ألف أو يزيدون، فكانت الواقعة بينه وبين رذمير ملك الجلالقة فى شوال سنة سبع وعشرين وثلاثمائة بعد الكسوف الذي كان في هذا الشهر بثلاثة أيام، وكانت للمسلمين عليهم، ثم أنابوا بعد أن حوصروا وأولجوا إلى المدينة فقتلوا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عبورهم الخندق – خمسين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منع رذمير من طلب من نجا من المسلمين أمية بن إسحاق، وخَوَّفه الكمين، ورغبه فيما كان في معسكر المسلمين من الأموال والعُدَدِ والخزائن، ولولا ذلك لأتى على جميع المسلمين، ثم إن أمية بعد ذلك استأمن إلى عبد الرحمن، وتخلص من رذمير، فقبله عبد الرحمن أحسن قبول، وقد كان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الواقعة جَهَّز عساكر مع عدة من قواده إلى الجلالقة، وكانت لهم معهم حروب هلك فيها من الجلالقة ضعف ما قتل من المسلمين في الوقعة الأولى، وكانت للمسلمين عليهم إلى هذه الغاية، ورذمير ملك الجلالقة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قبله على الملك أردون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أردون أذبوشن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والجلالقة والإفرنجة تدين بدين النصرانية على رأي الملكية</w:t>
      </w:r>
      <w:r>
        <w:rPr>
          <w:rFonts w:eastAsia="Amiri" w:cs="Amiri" w:ascii="Amiri" w:hAnsi="Amiri"/>
          <w:color w:val="111111"/>
          <w:sz w:val="28"/>
          <w:szCs w:val="28"/>
          <w:rtl w:val="true"/>
          <w:lang w:bidi="ar-SA"/>
        </w:rPr>
        <w:t xml:space="preserve">. </w:t>
      </w:r>
      <w:bookmarkStart w:id="95" w:name="pg16447_224161"/>
    </w:p>
    <w:p>
      <w:pPr>
        <w:pStyle w:val="Heading2"/>
        <w:numPr>
          <w:ilvl w:val="1"/>
          <w:numId w:val="1"/>
        </w:numPr>
        <w:rPr/>
      </w:pPr>
      <w:bookmarkStart w:id="96" w:name="__RefHeading___Toc8265453_1280447820"/>
      <w:bookmarkStart w:id="97" w:name="_Toc37"/>
      <w:bookmarkEnd w:id="95"/>
      <w:bookmarkEnd w:id="96"/>
      <w:r>
        <w:rPr>
          <w:rtl w:val="true"/>
        </w:rPr>
        <w:t>ذكر النوكبرد وملوكها</w:t>
      </w:r>
      <w:bookmarkEnd w:id="97"/>
    </w:p>
    <w:p>
      <w:pPr>
        <w:pStyle w:val="Heading3"/>
        <w:numPr>
          <w:ilvl w:val="2"/>
          <w:numId w:val="1"/>
        </w:numPr>
        <w:rPr/>
      </w:pPr>
      <w:bookmarkStart w:id="98" w:name="__RefHeading___Toc8265455_1280447820"/>
      <w:bookmarkStart w:id="99" w:name="_Toc38"/>
      <w:bookmarkEnd w:id="98"/>
      <w:r>
        <w:rPr>
          <w:rtl w:val="true"/>
        </w:rPr>
        <w:t>نسبهم ومساكنهم</w:t>
      </w:r>
      <w:bookmarkEnd w:id="99"/>
    </w:p>
    <w:p>
      <w:pPr>
        <w:pStyle w:val="BookText"/>
        <w:rPr/>
      </w:pPr>
      <w:r>
        <w:rPr>
          <w:rFonts w:ascii="Amiri" w:hAnsi="Amiri" w:eastAsia="Amiri" w:cs="Amiri"/>
          <w:color w:val="111111"/>
          <w:sz w:val="28"/>
          <w:sz w:val="28"/>
          <w:szCs w:val="28"/>
          <w:rtl w:val="true"/>
          <w:lang w:bidi="ar-SA"/>
        </w:rPr>
        <w:t xml:space="preserve">قد تقدم ذكرنا للنوكبرد، وأنهم من ولد يافث بن نوح، وبلادهم متصلة بالمغرب، ومحلهم بالجدي، ولهم جزائر كثيرة فيها أمم من الناس، وهم ذوو بأس شديد ومنعة، ولهم مدن كثيرة يجمعهم ملك واحد، وأسماء ملوكهم في سائر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والمدينة العظمى من مدنهم ودار مملكتهم هي يست، ويخترقها نهر عظيم، وهي جانبان، وهذا النهر أحد أنهار العالم الموصوفة بالكبر والعجائب يقال له سايبط، قد ذكره جماعة ممن عني بهذا المعنى ممن تقدم، وكان المسلمون ممن جاورهم من بلاد الأندلس والمغرب غلبوهم على مدن كثيرة من مدنهم مثل مدينة باري ومدينة طارنيو ومدينة شبرامة وغيرها من مدنهم الكبار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النوكبرد أنابوا ورجعوا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المدن من المسلمين فأخرجوهم عنها بعد حرب طويل، وما ذكرنا من المدن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النوكبرد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ذكرنا من الجلالقة والإفرنجة والصقالبة والنوكبرد وغيرها من الأمم فديارهم متقاربة، والأكثر منهم حَربٌ لأهل الأندلس، وصاحب الأندلس في هذا الوقت ذو منعة وقوة عظيمة على ما قدمنا من نسبه وأخباره، وقدكان عبد الرحمن بن معاوية بن هشام سار إلى الأندلس في أول دولة بني العباس، وله أخبار كثيرة في كيفية وصوله إلى الأندلس، ودار مملكة الأندلس قرطبة على ما ذكرنا، ولهم مدن كثيرة وعمائر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وثغور في أطراف أرضهم، وربما يجتمع عليهم من جاورهم من الأمم من ولد يافث من الجلالقة وبرجان والإفرنجة وغيرها من الألسن وصاحب الأندلس في هذا الوقت يركب في مائة ألف، وهو ذو مَنَعَة بالرجال والمال والكُراع والعدد، والله أعلم</w:t>
      </w:r>
      <w:r>
        <w:rPr>
          <w:rFonts w:eastAsia="Amiri" w:cs="Amiri" w:ascii="Amiri" w:hAnsi="Amiri"/>
          <w:color w:val="111111"/>
          <w:sz w:val="28"/>
          <w:szCs w:val="28"/>
          <w:rtl w:val="true"/>
          <w:lang w:bidi="ar-SA"/>
        </w:rPr>
        <w:t xml:space="preserve">. </w:t>
      </w:r>
      <w:bookmarkStart w:id="100" w:name="pg16447_224162"/>
    </w:p>
    <w:p>
      <w:pPr>
        <w:pStyle w:val="Heading2"/>
        <w:numPr>
          <w:ilvl w:val="1"/>
          <w:numId w:val="1"/>
        </w:numPr>
        <w:rPr/>
      </w:pPr>
      <w:bookmarkStart w:id="101" w:name="__RefHeading___Toc8265457_1280447820"/>
      <w:bookmarkStart w:id="102" w:name="_Toc39"/>
      <w:bookmarkEnd w:id="100"/>
      <w:bookmarkEnd w:id="101"/>
      <w:r>
        <w:rPr>
          <w:rtl w:val="true"/>
        </w:rPr>
        <w:t>ذكر عاد وملوكها</w:t>
      </w:r>
      <w:bookmarkEnd w:id="102"/>
    </w:p>
    <w:p>
      <w:pPr>
        <w:pStyle w:val="Heading3"/>
        <w:numPr>
          <w:ilvl w:val="2"/>
          <w:numId w:val="1"/>
        </w:numPr>
        <w:rPr/>
      </w:pPr>
      <w:bookmarkStart w:id="103" w:name="__RefHeading___Toc8265459_1280447820"/>
      <w:bookmarkStart w:id="104" w:name="_Toc40"/>
      <w:bookmarkEnd w:id="103"/>
      <w:r>
        <w:rPr>
          <w:rtl w:val="true"/>
        </w:rPr>
        <w:t>عاد الأولى</w:t>
      </w:r>
      <w:bookmarkEnd w:id="104"/>
    </w:p>
    <w:p>
      <w:pPr>
        <w:pStyle w:val="BookText"/>
        <w:rPr/>
      </w:pPr>
      <w:r>
        <w:rPr>
          <w:rFonts w:ascii="Amiri" w:hAnsi="Amiri" w:eastAsia="Amiri" w:cs="Amiri"/>
          <w:color w:val="111111"/>
          <w:sz w:val="28"/>
          <w:sz w:val="28"/>
          <w:szCs w:val="28"/>
          <w:rtl w:val="true"/>
          <w:lang w:bidi="ar-SA"/>
        </w:rPr>
        <w:t>ذكَرَ جماعة من ذوي العناية بأخبار العالم أن الملك يُؤثر من بعد نوح من عاد الأولى التي بادت قبل سائر ممالك العرب كلها، ومصداق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تقدمهم، وأن هناك عاداً ثانية، وأخبر الله عن ملكهم، ونطق بشدة بطشهم، وما بنوه من الأبنية المشيدة التي تدعى على مر الدهور العادية، وقد أخبر الله تعالى عن قول نبيه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وخطابه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أَتَبَنُونَ بِكُلِّ رِبعٍ ءَايَةً تعبثُونَ  وَتَتَّخِذُونَ مَصَانِعَ لَعَلَّكُمْ تَخلُدُونَ وَإِذَا بَطَشْتُم بَطَشْتُمْ جَبَّارِينَ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05" w:name="__RefHeading___Toc8265461_1280447820"/>
      <w:bookmarkStart w:id="106" w:name="_Toc41"/>
      <w:bookmarkEnd w:id="105"/>
      <w:r>
        <w:rPr>
          <w:rtl w:val="true"/>
        </w:rPr>
        <w:t>عاد أول ملك بعد نوح</w:t>
      </w:r>
      <w:bookmarkEnd w:id="106"/>
    </w:p>
    <w:p>
      <w:pPr>
        <w:pStyle w:val="BookText"/>
        <w:rPr/>
      </w:pPr>
      <w:r>
        <w:rPr>
          <w:rFonts w:ascii="Amiri" w:hAnsi="Amiri" w:eastAsia="Amiri" w:cs="Amiri"/>
          <w:color w:val="111111"/>
          <w:sz w:val="28"/>
          <w:sz w:val="28"/>
          <w:szCs w:val="28"/>
          <w:rtl w:val="true"/>
          <w:lang w:bidi="ar-SA"/>
        </w:rPr>
        <w:t>وعاد أول من ملك في الأرض قول هذه الطائفة، بعد أن أهلك الله عز وجل الكفار من قوم نوح، وذلك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قَوْمِ نُوحٍ وَزَادَكُمْ فِي الخَلْقِ بَصَّطَةٌ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هؤلاء القوم كانوا في هيئات النخل طولاً، وكانوا في اتصال الأعمار وطولها بحسب ذلك من القدر، وكانت نفوسهم قوية، وأكبادهم غليظة، ولم يكن في الأرض أمة هي أشد بطشاً وأكثر آثاراً وأقوى عقولاً وأكثر أحلاماً من قوم عاد، ولم يكن الهلك يعرض في أجسامهم، لقوة آثار الطبيعة فيها، وما أوتوه من الزيادة في تمام البنية وكمال الهيئة على حسب ما أخبر الله عزّ وجلَّ</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8265463_1280447820"/>
      <w:bookmarkStart w:id="108" w:name="_Toc42"/>
      <w:bookmarkEnd w:id="107"/>
      <w:r>
        <w:rPr>
          <w:rtl w:val="true"/>
        </w:rPr>
        <w:t>نسب عاد وعبادته وأولاده</w:t>
      </w:r>
      <w:bookmarkEnd w:id="108"/>
    </w:p>
    <w:p>
      <w:pPr>
        <w:pStyle w:val="BookText"/>
        <w:rPr/>
      </w:pPr>
      <w:r>
        <w:rPr>
          <w:rFonts w:ascii="Amiri" w:hAnsi="Amiri" w:eastAsia="Amiri" w:cs="Amiri"/>
          <w:color w:val="111111"/>
          <w:sz w:val="28"/>
          <w:sz w:val="28"/>
          <w:szCs w:val="28"/>
          <w:rtl w:val="true"/>
          <w:lang w:bidi="ar-SA"/>
        </w:rPr>
        <w:t xml:space="preserve">وكان عاد رجلاً جباراً عظيم الخلقة، وهو عاد بن عوص بن ارم بن سام بن نوح، وكان عاد يعبد القمر، وذكروا أنه رأى من صلبه أربعة آلاف ولد، وأنه تزوج ألف امرأة، وكانت بلاده متصلة باليمن، وهي بلاد الأحقاف، وبلاد صحاري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عمان إلى حضرموت على حسب ما قدمنا آنفاً فيما سلف من هذا الكتاب وغيره من كتبنا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جماعة من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عني بأخبار العرب، أن عاداً لما توسط العمر </w:t>
      </w:r>
      <w:bookmarkStart w:id="109" w:name="pg16447_224163"/>
    </w:p>
    <w:p>
      <w:pPr>
        <w:pStyle w:val="BookText"/>
        <w:rPr/>
      </w:pPr>
      <w:bookmarkEnd w:id="109"/>
      <w:r>
        <w:rPr>
          <w:rFonts w:ascii="Amiri" w:hAnsi="Amiri" w:eastAsia="Amiri" w:cs="Amiri"/>
          <w:color w:val="111111"/>
          <w:sz w:val="28"/>
          <w:sz w:val="28"/>
          <w:szCs w:val="28"/>
          <w:rtl w:val="true"/>
          <w:lang w:bidi="ar-SA"/>
        </w:rPr>
        <w:t>واجتمع له الولد وولد الولد ورأى البطن العاشر من ولده، وظهور الكثرة مع تشييد الملك واستقامة الأمر، غمر إحسانه الناس، وَقَرى الضيف، وأحواله منتظمة، والدنيا عليه مقبلة، فعاش ألف سنة ومائتي سنة ثم مات</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265465_1280447820"/>
      <w:bookmarkStart w:id="111" w:name="_Toc43"/>
      <w:bookmarkEnd w:id="110"/>
      <w:r>
        <w:rPr>
          <w:rtl w:val="true"/>
        </w:rPr>
        <w:t>شديد بن عاد</w:t>
      </w:r>
      <w:bookmarkEnd w:id="111"/>
    </w:p>
    <w:p>
      <w:pPr>
        <w:pStyle w:val="BookText"/>
        <w:rPr/>
      </w:pPr>
      <w:r>
        <w:rPr>
          <w:rFonts w:ascii="Amiri" w:hAnsi="Amiri" w:eastAsia="Amiri" w:cs="Amiri"/>
          <w:color w:val="111111"/>
          <w:sz w:val="28"/>
          <w:sz w:val="28"/>
          <w:szCs w:val="28"/>
          <w:rtl w:val="true"/>
          <w:lang w:bidi="ar-SA"/>
        </w:rPr>
        <w:t xml:space="preserve">وكان الملك بعده في الأكبر من ولده،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خمسمائة سنة وثمانين سنة، وقيل غير ذلك</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265467_1280447820"/>
      <w:bookmarkStart w:id="113" w:name="_Toc44"/>
      <w:bookmarkEnd w:id="112"/>
      <w:r>
        <w:rPr>
          <w:rtl w:val="true"/>
        </w:rPr>
        <w:t>شداد بن عاد</w:t>
      </w:r>
      <w:bookmarkEnd w:id="113"/>
    </w:p>
    <w:p>
      <w:pPr>
        <w:pStyle w:val="BookText"/>
        <w:rPr/>
      </w:pPr>
      <w:r>
        <w:rPr>
          <w:rFonts w:ascii="Amiri" w:hAnsi="Amiri" w:eastAsia="Amiri" w:cs="Amiri"/>
          <w:color w:val="111111"/>
          <w:sz w:val="28"/>
          <w:sz w:val="28"/>
          <w:szCs w:val="28"/>
          <w:rtl w:val="true"/>
          <w:lang w:bidi="ar-SA"/>
        </w:rPr>
        <w:t xml:space="preserve">ثم ملك بعده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تسعمائة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احتوى على سائر ممالك العالم، وهو الذي بنى مدينة إرَمَ ذات العماد، على حسب ما قدمنا فيما سلف من كتبنا عند إخبارنا عن هذه المدينة وتنازع الناس في 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بلاد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عاد الثانية التي ذكرها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إرم ذات الْعِمَادِ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الأمة انتهى البطش، ولشداد بن عاد مسير في الأرض، وطواف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في ممالك الهند وغيرها من ممالك الشرق والغرب، وحروب كثيرة، أعرضنا عن ذكرها لشرط الاختصار، ومُعوّلنا في ذلك على ما بسطناه من أخبارهم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الماضية، والأجيال الخالية، والممالك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فيما يرد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ذكرنا تفرق الناس ببايل وتشعب الأنساب، وما قالوا في ذلك من 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من أخبار عاد ونبيها هود، فأما تنازع الناس ممن سلف وخلف في العلة التي لها عظمت أجسامهم وطالت أعمارهم فقد أتينا على ذكر ذلك في كتابنا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الرؤوس السبعة من السياسة الملوكية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كتابنا المترجم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 الزلف</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العلة التي ومن أجلها عدم كون السباع والجمال بأرض الأندلس، وما يتكون في هذه الأرض من الجواهر في نباتها ومعادتها، وما في أرض جليقية، وإلى هذه الأرض أضيفت مملكة الجلالقة المقدم ذكرها فيما سلف من هذا الكتاب، وهم أشد الأمم على أهل الأندلس، وأعظمهم بطشاً ممن جاورهم، ثم يليهم في الناس أمة عظيمة الملك يقال لها الوشكنش، على حسب ما قدمنا من ذكرهم فيما سلف من هذا الكتاب وفي غيره من كتبنا مما تقدم تأليف هذا الكتاب</w:t>
      </w:r>
      <w:r>
        <w:rPr>
          <w:rFonts w:eastAsia="Amiri" w:cs="Amiri" w:ascii="Amiri" w:hAnsi="Amiri"/>
          <w:color w:val="111111"/>
          <w:sz w:val="28"/>
          <w:szCs w:val="28"/>
          <w:rtl w:val="true"/>
          <w:lang w:bidi="ar-SA"/>
        </w:rPr>
        <w:t xml:space="preserve">]. </w:t>
      </w:r>
      <w:bookmarkStart w:id="114" w:name="pg16447_224164"/>
    </w:p>
    <w:p>
      <w:pPr>
        <w:pStyle w:val="Heading2"/>
        <w:numPr>
          <w:ilvl w:val="1"/>
          <w:numId w:val="1"/>
        </w:numPr>
        <w:rPr/>
      </w:pPr>
      <w:bookmarkStart w:id="115" w:name="__RefHeading___Toc8265469_1280447820"/>
      <w:bookmarkStart w:id="116" w:name="_Toc45"/>
      <w:bookmarkEnd w:id="114"/>
      <w:bookmarkEnd w:id="115"/>
      <w:r>
        <w:rPr>
          <w:rtl w:val="true"/>
        </w:rPr>
        <w:t>ذكر ثمود وملوكها، وصالح نبيها</w:t>
      </w:r>
      <w:bookmarkEnd w:id="116"/>
    </w:p>
    <w:p>
      <w:pPr>
        <w:pStyle w:val="Heading3"/>
        <w:numPr>
          <w:ilvl w:val="2"/>
          <w:numId w:val="1"/>
        </w:numPr>
        <w:rPr/>
      </w:pPr>
      <w:bookmarkStart w:id="117" w:name="__RefHeading___Toc8265471_1280447820"/>
      <w:bookmarkStart w:id="118" w:name="_Toc46"/>
      <w:bookmarkEnd w:id="117"/>
      <w:r>
        <w:rPr>
          <w:rtl w:val="true"/>
        </w:rPr>
        <w:t>مساكن ثمود</w:t>
      </w:r>
      <w:bookmarkEnd w:id="118"/>
    </w:p>
    <w:p>
      <w:pPr>
        <w:pStyle w:val="BookText"/>
        <w:rPr/>
      </w:pPr>
      <w:r>
        <w:rPr>
          <w:rFonts w:ascii="Amiri" w:hAnsi="Amiri" w:eastAsia="Amiri" w:cs="Amiri"/>
          <w:color w:val="111111"/>
          <w:sz w:val="28"/>
          <w:sz w:val="28"/>
          <w:szCs w:val="28"/>
          <w:rtl w:val="true"/>
          <w:lang w:bidi="ar-SA"/>
        </w:rPr>
        <w:t xml:space="preserve">قد ذكرنا فيما سلف من ذكر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 وإن كنا قد بسطنا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هذا الكتاب، وكان ملك ثمود بن عابر بن إرم بن سام بن نوح بين الشام والحجاز إلى ساحل البحر الحبشي، وديارهم بفج الناقة، وبيوتهم إلى وقتنا هذا أبنية منحوتة في الجبال، ورسومهم باقية، وآثارهم بادية، وذلك في طريق الحاج لمن وَرَدَ من الشام بالقرب من وادي القرى، وبيوتهم منحوتة في الصخر بأبواب صغار، ومساكنهم على قدر مساكن أهل عصرنا، وهذا يدل على أن أجسامهم على قدر أجسامنا، دون ما يخبر به القُصَّاص من بعد أجسامهم، وليس هؤلاء كعاد؛ إذ كانت آثارهم ومواضع مساكنهم وبنيانهم بأرض الشحر تدل على بعد أجسامهم</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265473_1280447820"/>
      <w:bookmarkStart w:id="120" w:name="_Toc47"/>
      <w:bookmarkEnd w:id="119"/>
      <w:r>
        <w:rPr>
          <w:rtl w:val="true"/>
        </w:rPr>
        <w:t>ملوك ثمود</w:t>
      </w:r>
      <w:bookmarkEnd w:id="120"/>
    </w:p>
    <w:p>
      <w:pPr>
        <w:pStyle w:val="BookText"/>
        <w:rPr/>
      </w:pPr>
      <w:r>
        <w:rPr>
          <w:rFonts w:ascii="Amiri" w:hAnsi="Amiri" w:eastAsia="Amiri" w:cs="Amiri"/>
          <w:color w:val="111111"/>
          <w:sz w:val="28"/>
          <w:sz w:val="28"/>
          <w:szCs w:val="28"/>
          <w:rtl w:val="true"/>
          <w:lang w:bidi="ar-SA"/>
        </w:rPr>
        <w:t>وكان ملك الملك الأول من ملوكهم مائتي سنة، وهو عابر بن ارم بن ثمود بن عابر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سام 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جندع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الذبيل بن ارم بن ثمود بن عابر بن ارم بن سام بن نوح، وكان ملكه إلى أن هلك مائتي سنة وتسعين سنة، وهلك جندع هذا بعد أن كان من أمر صالح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ما ذكرنا أربعين سنة، فجميع ما ملك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وسبع وعشرون سنة؛ فهؤلاء ملوك ثمود</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265475_1280447820"/>
      <w:bookmarkStart w:id="122" w:name="_Toc48"/>
      <w:bookmarkEnd w:id="121"/>
      <w:r>
        <w:rPr>
          <w:rtl w:val="true"/>
        </w:rPr>
        <w:t>صالح رسول الله إلى ثمود</w:t>
      </w:r>
      <w:bookmarkEnd w:id="12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الله صالحاً نبياً وهو غلام حَدَثٌ لثمود على حين فترة كانت بينه وبين هود نحو من مائة سنة، فدعاهم إلى الله، وملكهم يومئذ هو جندع بن عمرو على ما ذكرنا، فلم يجب صالحاً من قومه إلا نفر يسير، وكبر صالح، ولم يزدد قومه من الإيمان إلابعداً، فلما تواتر عليهم إعذاره وإنذاره ووعده ووعيده ساموه المعجزات، وإظهار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العلامات؛ ليمنعوه من دعائهم، وليعجزوه عن خطابهم، فحضر عيداً لهم، وقد أظهروا أوثانهم، وكان القومُ أصحاب إبل، فساموه الآية من جنس أموالهم، وطالبوه بما هو مجانس لأملاكهم،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اتفاق آرائهم فقال له زعيم من زعمائهم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إن كنت صادقاً في قولك، وأنك مُعَبر عن ربك، فأظهر لنا من هذه الصخرة ناقة، ولتكن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عُشَراء نتوجاً حالكة صافية اللون ذات عرف وناصية وشعر ووبر، فاستغاث بربه، فتحركت الصخرة وتململت، وبدا منها حنين وأنين، ثم انصدعت من بعد تمخض شديد كتمخض المرأة حين الولادة، وظهر منها ناقة على ما طلبوه من الصفة، ثم تلاها من الصخرة سَقْبٌ لها نحوها في الوصف، فأمْعَنَا في رَعْي الكلأ 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فآمن خلق ممن حضره، وزعيمهم الذي سأله وهو جندع بن عمرو، وأقامت الناقة يحلبون من لبنها ما يعم شربه ثموداً كلها، وضايقتهم في الكلأ والماء، وكان في ثمود امرأتان ذَوَاتا حسن وجمال، فزارهما رجلان من ثمود، وهما قدار بن سالف، ومصدع بن مفرج، والمرأتان عنيزة بنت غنم، وصدوف بنت المجبا، فقالت صدوف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في هذا اليوم ماء لأسقيناكما خمراً، وهذا يوم الناقة ووردها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لنا إلى الشرب، فقالت عنيزة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ولو أن لنا رجالاً لكفونا إياها، وهل هي إلا بعير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صدوف، إن أنا كفيتك أمر الناقة فما لي عندك؟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وهل حائل دونها عنك، فأجابت الأخرى صاحبها بنحو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علينا بالخمر، فشربا حتى توسطا السكر، ثم خرجا فاستغويا تسعة رهط وهم التسعة الذين أخبر الله تعالى عنهم في كتابه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الْمَدِينَةِ يَسْعَةُ رَهْطٍ يُفْسِدُونَ فِي الْأَرْضِ وَلَا يُصْلِحُونَ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وقصدوا طريق الناقة في حال صدورها، فضرب قدار عرقوبها بالسيف، فعرقبها، وأتبع صاحبه الآخر العرقوب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فخرت الناقة لوجهها، ووَجاً قدار لَبَّتها فنحرها، ولاذ السَّقب بصخرة فلحقه بعضهم فعقره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وفرقوا لحم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صالح فنظر إلى ما فعلوه، فوعَدَهم العذاب، وكان ذلك في يوم الأربعاء، فقالوا له 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متى يكون ما وعدتنا به من العذاب عن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وجوهكم يوم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مصفرة، ويوم العروبة محمرة، ويوم شيار مسودة، ثم يصبحكم العذاب يوم أول، وسنذكر فيما يرد من هذا الكتاب أسماء الشهور والأيام بلغتهم، فَهَمَّ التسعة بقتل صالح،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كنا قد عاجلناه قبل أن يعاجلنا، وإن كان كاذباً كنا قد ألحقناه بناقته، فأتوه ليلاً، فحالت الملائكة بينهم وبينه، وأمطرتهم الحجارة، ومنعه الله منهم، فلما أصبحوا نظروا إلى وجوههم كما وعدهم صفراء كأنها 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حالت الألوان، وتغيرت الأجسام، وتيقن القوم صدق الوعيد وأن العذاب واقع بهم، وخرج صالح في ليلة الأحد من بين ظهرانيهم مع من خف </w:t>
      </w:r>
    </w:p>
    <w:p>
      <w:pPr>
        <w:pStyle w:val="BookText"/>
        <w:rPr/>
      </w:pPr>
      <w:r>
        <w:rPr>
          <w:rFonts w:ascii="Amiri" w:hAnsi="Amiri" w:eastAsia="Amiri" w:cs="Amiri"/>
          <w:color w:val="111111"/>
          <w:sz w:val="28"/>
          <w:sz w:val="28"/>
          <w:szCs w:val="28"/>
          <w:rtl w:val="true"/>
          <w:lang w:bidi="ar-SA"/>
        </w:rPr>
        <w:t xml:space="preserve">من المؤمنين، فنزل موضع مدينة الرملة من بلاد فلسطين، وأتاهم العذاب يوم الأحد، وفيهم يقول بعض من آمن بصالح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أراكم يا رجال بني عتيد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وجوهكم طليت بِوَرْسِ</w:t>
      </w:r>
    </w:p>
    <w:p>
      <w:pPr>
        <w:pStyle w:val="BookText"/>
        <w:rPr/>
      </w:pPr>
      <w:r>
        <w:rPr>
          <w:rFonts w:ascii="Amiri" w:hAnsi="Amiri" w:eastAsia="Amiri" w:cs="Amiri"/>
          <w:color w:val="111111"/>
          <w:sz w:val="28"/>
          <w:sz w:val="28"/>
          <w:szCs w:val="28"/>
          <w:rtl w:val="true"/>
          <w:lang w:bidi="ar-SA"/>
        </w:rPr>
        <w:t>ويوم عروبة احْمَرَّت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مُصفَّرَة، ونادوا يال مرس</w:t>
      </w:r>
    </w:p>
    <w:p>
      <w:pPr>
        <w:pStyle w:val="BookText"/>
        <w:rPr/>
      </w:pPr>
      <w:r>
        <w:rPr>
          <w:rFonts w:ascii="Amiri" w:hAnsi="Amiri" w:eastAsia="Amiri" w:cs="Amiri"/>
          <w:color w:val="111111"/>
          <w:sz w:val="28"/>
          <w:sz w:val="28"/>
          <w:szCs w:val="28"/>
          <w:rtl w:val="true"/>
          <w:lang w:bidi="ar-SA"/>
        </w:rPr>
        <w:t>ويوم شیار فاسْوَدَّت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الحيين قبل طلوع شمس</w:t>
      </w:r>
    </w:p>
    <w:p>
      <w:pPr>
        <w:pStyle w:val="BookText"/>
        <w:rPr/>
      </w:pPr>
      <w:r>
        <w:rPr>
          <w:rFonts w:ascii="Amiri" w:hAnsi="Amiri" w:eastAsia="Amiri" w:cs="Amiri"/>
          <w:color w:val="111111"/>
          <w:sz w:val="28"/>
          <w:sz w:val="28"/>
          <w:szCs w:val="28"/>
          <w:rtl w:val="true"/>
          <w:lang w:bidi="ar-SA"/>
        </w:rPr>
        <w:t>فلما كان أول في ضحاه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 صيحة عمَّت بِتَعْسِ</w:t>
      </w:r>
    </w:p>
    <w:p>
      <w:pPr>
        <w:pStyle w:val="BookText"/>
        <w:rPr/>
      </w:pPr>
      <w:r>
        <w:rPr>
          <w:rFonts w:ascii="Amiri" w:hAnsi="Amiri" w:eastAsia="Amiri" w:cs="Amiri"/>
          <w:color w:val="111111"/>
          <w:sz w:val="28"/>
          <w:sz w:val="28"/>
          <w:szCs w:val="28"/>
          <w:rtl w:val="true"/>
          <w:lang w:bidi="ar-SA"/>
        </w:rPr>
        <w:t xml:space="preserve">وفيهم يقول حباب بن عمرو، وكان ممن اعتزلهم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 عن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ثمود ذوي عزَّ ومكرمة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يُضام لهم في الناس مِنْ 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يرهبون من الأعداء حولهم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السيوف، ولا نزعاً بأوتار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فأهلكوا ناقة كانت لرَبِّهم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أنذروها وكانوا غير أبرار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 قداراً ولحم السَّقْبِ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للعجول وهل للسقب من 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يَرْعَيًا صالحاً في عقر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وأخفروا العهد هَذياً أي إخفار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فصادفوا عنده من ربه حَرَساً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فَشَدَّخوا رؤوسهم شَدْحاً بأحجار</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فيما يرد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ذكرنا لتفرق الناس ببابل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 أخبار ثمود جُمَلاً، وما كان من أمر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بأرض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 لغاتهم، وما قاله كل فريق منهم من الشعر، على حسب ما أعطاه الله من اللسان، وإن كنا قد أتينا على شرح ذلك على الكمال فيما تقدم لنا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123" w:name="pg16447_224167"/>
    </w:p>
    <w:p>
      <w:pPr>
        <w:pStyle w:val="BookText"/>
        <w:rPr/>
      </w:pPr>
      <w:bookmarkEnd w:id="123"/>
      <w:r>
        <w:rPr>
          <w:rFonts w:ascii="Amiri" w:hAnsi="Amiri" w:eastAsia="Amiri" w:cs="Amiri"/>
          <w:color w:val="111111"/>
          <w:sz w:val="28"/>
          <w:sz w:val="28"/>
          <w:szCs w:val="28"/>
          <w:rtl w:val="true"/>
          <w:lang w:bidi="ar-SA"/>
        </w:rPr>
        <w:t>ذكر مكة وأخبارها وبناء البيت ومن تداوله من جرهم،وغيرها وما لحق بهذا الباب</w:t>
      </w:r>
    </w:p>
    <w:p>
      <w:pPr>
        <w:pStyle w:val="Heading3"/>
        <w:numPr>
          <w:ilvl w:val="2"/>
          <w:numId w:val="1"/>
        </w:numPr>
        <w:rPr/>
      </w:pPr>
      <w:bookmarkStart w:id="124" w:name="__RefHeading___Toc8265477_1280447820"/>
      <w:bookmarkStart w:id="125" w:name="_Toc49"/>
      <w:bookmarkEnd w:id="124"/>
      <w:r>
        <w:rPr>
          <w:rtl w:val="true"/>
        </w:rPr>
        <w:t>سكن إسماعيل وأمه بمكة</w:t>
      </w:r>
      <w:bookmarkEnd w:id="125"/>
    </w:p>
    <w:p>
      <w:pPr>
        <w:pStyle w:val="BookText"/>
        <w:rPr/>
      </w:pPr>
      <w:r>
        <w:rPr>
          <w:rFonts w:ascii="Amiri" w:hAnsi="Amiri" w:eastAsia="Amiri" w:cs="Amiri"/>
          <w:color w:val="111111"/>
          <w:sz w:val="28"/>
          <w:sz w:val="28"/>
          <w:szCs w:val="28"/>
          <w:rtl w:val="true"/>
          <w:lang w:bidi="ar-SA"/>
        </w:rPr>
        <w:t xml:space="preserve">ولما أسكن إبراهيم ولده إسماعيل مكة مع أمه هاجر، واستودعهما خالقه على حسب ما أخبر الله عنه أنه أسكنه بواد غير ذي زرع، وكان موضع البيت رَبْوَةٌ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إبراهيم هاجر أن تتخذ عليها عريشاً يكون لها مسكناً، وكان من ظمأ إسماعيل وخبر هاجر ما كان إلى أن أنبع الله لهما زمزم، وأقحط الشحر واليمن، فتفرق العماليق وجرهم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هناك من بقايا عاد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265479_1280447820"/>
      <w:bookmarkStart w:id="127" w:name="_Toc50"/>
      <w:bookmarkEnd w:id="126"/>
      <w:r>
        <w:rPr>
          <w:rtl w:val="true"/>
        </w:rPr>
        <w:t>نزول العماليق معهما</w:t>
      </w:r>
      <w:bookmarkEnd w:id="127"/>
    </w:p>
    <w:p>
      <w:pPr>
        <w:pStyle w:val="BookText"/>
        <w:rPr/>
      </w:pPr>
      <w:r>
        <w:rPr>
          <w:rFonts w:ascii="Amiri" w:hAnsi="Amiri" w:eastAsia="Amiri" w:cs="Amiri"/>
          <w:color w:val="111111"/>
          <w:sz w:val="28"/>
          <w:sz w:val="28"/>
          <w:szCs w:val="28"/>
          <w:rtl w:val="true"/>
          <w:lang w:bidi="ar-SA"/>
        </w:rPr>
        <w:t xml:space="preserve">فيممت العماليق نحو تهامة يطلبون الماء والمرعى والدار الخصيبة، وعليهم السميدع بن هوبر بن لاوي بن قيطور بن كركر بن حيدان، فلما أمعنت بنو كركر في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عدمت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واشتد بها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السميدع بن هوبر يحثهم على السير في شعر له ويشجعهم بما قد نزل بهم،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بني الكركر في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أرى ذا الدَّهْرَ في فساد</w:t>
      </w:r>
    </w:p>
    <w:p>
      <w:pPr>
        <w:pStyle w:val="BookText"/>
        <w:rPr/>
      </w:pPr>
      <w:r>
        <w:rPr>
          <w:rFonts w:ascii="Amiri" w:hAnsi="Amiri" w:eastAsia="Amiri" w:cs="Amiri"/>
          <w:color w:val="111111"/>
          <w:sz w:val="28"/>
          <w:sz w:val="28"/>
          <w:szCs w:val="28"/>
          <w:rtl w:val="true"/>
          <w:lang w:bidi="ar-SA"/>
        </w:rPr>
        <w:t>قد سار من قحطان ذي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لمَّا هَدَّها التعادي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فأشرف رُوّادهم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المتقدمون منهم لطلب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الوادي، فنظروا الطير ترتفع وتنخفض، فهبطوا الوادي ونظروا إلى العريش على الرَّبوة الحمراء، وفيها هاجر وإسماعيل، وقد زَمَّتْ حول الماء بالأحجار ومنعته من الجريان، وقد 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أمنا هاجر، لولا أنها بخلت ومنعت ماء زمزم من أن يجري بما حَوَّطَت حوله من الأحجار لجرى الماء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الرُّوَّاد عليها، واستأذنوها في نزولهم وشربهم من الماء، فأنِسَتْ إليهم، وأذنت لهم في النزول، فتلقوا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وراءهم من أهليهم، وأخبروهم خبر الماء، فنزلوا الوادي مطمئنين، مستبشرين بالماء، </w:t>
      </w:r>
      <w:bookmarkStart w:id="128" w:name="pg16447_224168"/>
    </w:p>
    <w:p>
      <w:pPr>
        <w:pStyle w:val="BookText"/>
        <w:rPr/>
      </w:pPr>
      <w:bookmarkEnd w:id="128"/>
      <w:r>
        <w:rPr>
          <w:rFonts w:ascii="Amiri" w:hAnsi="Amiri" w:eastAsia="Amiri" w:cs="Amiri"/>
          <w:color w:val="111111"/>
          <w:sz w:val="28"/>
          <w:sz w:val="28"/>
          <w:szCs w:val="28"/>
          <w:rtl w:val="true"/>
          <w:lang w:bidi="ar-SA"/>
        </w:rPr>
        <w:t xml:space="preserve">وبما أضاء الوادي من نور النبوة وموضع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وَعيَّل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وتكلم إسماعيل بالعربية خلاف لغة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هذا الكتاب وغيره ما قاله الناس في ذلك من قَحْطَان ونزار وتزَوج إسماعيل بالجداء بنت سعد العملاقي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265481_1280447820"/>
      <w:bookmarkStart w:id="130" w:name="_Toc51"/>
      <w:bookmarkEnd w:id="129"/>
      <w:r>
        <w:rPr>
          <w:rtl w:val="true"/>
        </w:rPr>
        <w:t>زيارة إبراهيم الأولى لابنه</w:t>
      </w:r>
      <w:bookmarkEnd w:id="130"/>
    </w:p>
    <w:p>
      <w:pPr>
        <w:pStyle w:val="BookText"/>
        <w:rPr/>
      </w:pPr>
      <w:r>
        <w:rPr>
          <w:rFonts w:ascii="Amiri" w:hAnsi="Amiri" w:eastAsia="Amiri" w:cs="Amiri"/>
          <w:color w:val="111111"/>
          <w:sz w:val="28"/>
          <w:sz w:val="28"/>
          <w:szCs w:val="28"/>
          <w:rtl w:val="true"/>
          <w:lang w:bidi="ar-SA"/>
        </w:rPr>
        <w:t xml:space="preserve">وقد كان إبراهيم استأذن سارة في زيارة إسماعيل، فأذنت له، فوافى مكة وإسماعيل في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أمه هاجر، فسلم على الجداء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إسماعيل، فلم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منزل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يفعل رب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فأخبريه أن إبراهيم يقول لك بعد مسألته عنك وعن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بعتبة بيتك غيرها، وانصرف إبراهيم من فوره نحو الشام، وراح إسماعيل وهاجر، فنظر إلى الوادي قد أشرق وأنار، والأغنام تتنسم الآثار، فقال لزوجته الجداء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لك بعدي من خبر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شيخ وَرَدَ عليّ، وأخبرته بالقصة،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أبي خليل الرحمن، وقد أمرني بتخليتك، فالحقي بأهلك، فلا خير فيك</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265483_1280447820"/>
      <w:bookmarkStart w:id="132" w:name="_Toc52"/>
      <w:bookmarkEnd w:id="131"/>
      <w:r>
        <w:rPr>
          <w:rtl w:val="true"/>
        </w:rPr>
        <w:t>نزول جرهم مكة</w:t>
      </w:r>
      <w:bookmarkEnd w:id="132"/>
    </w:p>
    <w:p>
      <w:pPr>
        <w:pStyle w:val="BookText"/>
        <w:rPr/>
      </w:pPr>
      <w:r>
        <w:rPr>
          <w:rFonts w:ascii="Amiri" w:hAnsi="Amiri" w:eastAsia="Amiri" w:cs="Amiri"/>
          <w:color w:val="111111"/>
          <w:sz w:val="28"/>
          <w:sz w:val="28"/>
          <w:szCs w:val="28"/>
          <w:rtl w:val="true"/>
          <w:lang w:bidi="ar-SA"/>
        </w:rPr>
        <w:t xml:space="preserve">وتسامعت جرهم ببني كركر ونزولهم الوادي، وما هم فيه من الخصب وإدرار الضَّرع، وهم في حال القحط، فبادروا نحو مكة، وعليهم الحارث بن مُضاض بن عمرو بن سعد بن الرقيب بن ظالم بن هيني بن نبت بن جُرهم، حتى أتوا الوادي، ونزلوا مكة، واستوطنوها مع إسماعيل ومن تقدمهم من العماليق من بني كركر، وقد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العماليق،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جرهم، والأشهر أنهم من العماليق، وتزوج إسماعيل زوجته الثانية، وهي سامة بنت مهلهل بن سعد بن عوف بن هيني بن نبت</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265485_1280447820"/>
      <w:bookmarkStart w:id="134" w:name="_Toc53"/>
      <w:bookmarkEnd w:id="133"/>
      <w:r>
        <w:rPr>
          <w:rtl w:val="true"/>
        </w:rPr>
        <w:t>زيارة إبراهيم الثانية</w:t>
      </w:r>
      <w:bookmarkEnd w:id="13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واستأذن إبراهيم سارة في زيارة إسماعيل، فاستحلفته غيرة عليه أنه إذا أتى الموضع لا ينزل من ركابه، وقد تنازع الناس على أي شيء كان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راكباً على البراق،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أتان، وقيل غير ذلك من الحيوان، فلما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الوادي سلم على زوجة إسماعيل الجرهمية، فسلمت عليه، ورحبت به وتلقته بأحسن لقاء، وسألها عن إسماعيل وهاجر، فأخبرته بخبرهما، وأنهما في رعيهما، وعرضت عليه النزول، فأبى،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هاجر كانت قد ماتت ولها من السن تسعون </w:t>
      </w:r>
      <w:bookmarkStart w:id="135" w:name="pg16447_224169"/>
    </w:p>
    <w:p>
      <w:pPr>
        <w:pStyle w:val="BookText"/>
        <w:rPr/>
      </w:pPr>
      <w:bookmarkEnd w:id="135"/>
      <w:r>
        <w:rPr>
          <w:rFonts w:ascii="Amiri" w:hAnsi="Amiri" w:eastAsia="Amiri" w:cs="Amiri"/>
          <w:color w:val="111111"/>
          <w:sz w:val="28"/>
          <w:sz w:val="28"/>
          <w:szCs w:val="28"/>
          <w:rtl w:val="true"/>
          <w:lang w:bidi="ar-SA"/>
        </w:rPr>
        <w:t>سنة، وألحت الجرهمية على إبراهيم في النزول، فأبى، فقدمت إليه لبناً وشرائح من لحم الصيد، فدعا فيه بالبركة، وجاءته بحجر كان في البيت فمال عن ركابه، وجعلته تحت قدمه اليمنى، ثم رَبَّلَت شعره ودهنته، ثم حولت الحجر إلى شماله، فوضع رجله اليسرى عليه أيضاً، ومال برأسه نحوها، فرجلته ودهنته، فأثرت قدماه في الحجر على ما وصفنا من ترتيب اليمين والشمال، فلما رأت الجرهمية ذلك أكبرت ما شاهدته، وهذا الحجر هو مقام إبراهيم، فقال لها إبراهيم،ارفعيه، فسيكون له شأن ونبأ بعد حين،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إسماعيل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بعتبة بيتك، فنعمت العتبةُ هي، وسار إبراهيم راجعاً نحو الشام</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265487_1280447820"/>
      <w:bookmarkStart w:id="137" w:name="_Toc54"/>
      <w:bookmarkEnd w:id="136"/>
      <w:r>
        <w:rPr>
          <w:rtl w:val="true"/>
        </w:rPr>
        <w:t>سر تسمية إسماعيل</w:t>
      </w:r>
      <w:bookmarkEnd w:id="137"/>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إسماعيل لأن الله سمع دعاء هاجر ورحمها حين هَرَبَتْ من سيدتها سارة أم إسحاق،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سمع سمع دعاء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إسماعيل وله مائة وسبع وثلاثون سنة ؛ فدفن في المسجد الحرام حيال الموضع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الحجر الأسود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8265489_1280447820"/>
      <w:bookmarkStart w:id="139" w:name="_Toc55"/>
      <w:bookmarkEnd w:id="138"/>
      <w:r>
        <w:rPr>
          <w:rtl w:val="true"/>
        </w:rPr>
        <w:t>أبناء إسماعيل</w:t>
      </w:r>
      <w:bookmarkEnd w:id="139"/>
    </w:p>
    <w:p>
      <w:pPr>
        <w:pStyle w:val="BookText"/>
        <w:rPr/>
      </w:pPr>
      <w:r>
        <w:rPr>
          <w:rFonts w:ascii="Amiri" w:hAnsi="Amiri" w:eastAsia="Amiri" w:cs="Amiri"/>
          <w:color w:val="111111"/>
          <w:sz w:val="28"/>
          <w:sz w:val="28"/>
          <w:szCs w:val="28"/>
          <w:rtl w:val="true"/>
          <w:lang w:bidi="ar-SA"/>
        </w:rPr>
        <w:t>وولد لإسماعيل اثنا عشر ولداً ذكراً، وهم نابت،وقيدار، وأدبيل، ومبسم،ومشمع ودوما، ودوام،ومسا وحداد وثيما، ويطور،ونافش وكل هؤلاء قد أنْسَلَ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265491_1280447820"/>
      <w:bookmarkStart w:id="141" w:name="_Toc56"/>
      <w:bookmarkEnd w:id="140"/>
      <w:r>
        <w:rPr>
          <w:rtl w:val="true"/>
        </w:rPr>
        <w:t>بناء الكعبة</w:t>
      </w:r>
      <w:bookmarkEnd w:id="141"/>
    </w:p>
    <w:p>
      <w:pPr>
        <w:pStyle w:val="BookText"/>
        <w:rPr/>
      </w:pPr>
      <w:r>
        <w:rPr>
          <w:rFonts w:ascii="Amiri" w:hAnsi="Amiri" w:eastAsia="Amiri" w:cs="Amiri"/>
          <w:color w:val="111111"/>
          <w:sz w:val="28"/>
          <w:sz w:val="28"/>
          <w:szCs w:val="28"/>
          <w:rtl w:val="true"/>
          <w:lang w:bidi="ar-SA"/>
        </w:rPr>
        <w:t>وقد كان إبراهيم قدم إلى مكة ولإسماعيل ثلاثون سنة، حين أمره الله تعالى ببناء البيت فبناه، وكان إسماعيل يأتي بالحجر من عدة جبال ذكرت، وطوله ثلاثون ذراعاً، والحجر فيه وهو سبعة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وعرضه اثنان وعشرون ذراعاً، وسمكة سبعة أذرع، وجعل له باباً، ولم يسقف ووضع الركن موضعه وألصق المقام بالبيت، وذلك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إِبْرَاهِمُ الْقَوَاعِدَ مِنَ الْبَيْتِ وَإِسْمَعِيلُ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الله تعالى إبراهيم أن يؤذِّنَ في الناس بالحج</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265493_1280447820"/>
      <w:bookmarkStart w:id="143" w:name="_Toc57"/>
      <w:bookmarkEnd w:id="142"/>
      <w:r>
        <w:rPr>
          <w:rtl w:val="true"/>
        </w:rPr>
        <w:t>ولاة البيت من جرهم وأبناء إسماعيل</w:t>
      </w:r>
      <w:bookmarkEnd w:id="14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قبض إسماعيل قام بالبيت بعده نابت بن إسماعيل، ثم قام من بعده أناس من جُرهم، لغلبة جرهم على ولد إسماعيل، وكان ملك جُزهم يومئذ الحارث بن مُضاض، </w:t>
      </w:r>
      <w:bookmarkStart w:id="144" w:name="pg16447_224170"/>
    </w:p>
    <w:p>
      <w:pPr>
        <w:pStyle w:val="BookText"/>
        <w:rPr/>
      </w:pPr>
      <w:bookmarkEnd w:id="144"/>
      <w:r>
        <w:rPr>
          <w:rFonts w:ascii="Amiri" w:hAnsi="Amiri" w:eastAsia="Amiri" w:cs="Amiri"/>
          <w:color w:val="111111"/>
          <w:sz w:val="28"/>
          <w:sz w:val="28"/>
          <w:szCs w:val="28"/>
          <w:rtl w:val="true"/>
          <w:lang w:bidi="ar-SA"/>
        </w:rPr>
        <w:t xml:space="preserve">وهوأول من ولي البيت، وكان ينزل هناك في الموضع المعروف بقُعَيْقِعَان في هذا الوقت، وكان كل من دخل مكة بتجارة عشرها عليه، وذلك في أعلى مكة، وملك العماليق السَّمَيدع بن هو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ولاي بن قيطور بن كركر بن 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ينزل أجياداً من أسفل مكة، وكان يُعشِّر من دخل مكة من ناحيته، وكانت بينهم حروب، فخرج الحارث ابن مضاض ملك جرهم تتقعقع معه الرماح والدرق، فسمي الموضع بقعيقعان لما ذكرنا، وخرج السميدع ملك العماليق ومعه الجياد من الخيل فعرف الموضع بأجياد إلى هذا الوقت، فكانت على الجرهميين وافتضحوا فسمي الموضع فاضحاً إلى هذا الوقت، ثم اصطلحوا ونحروا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وطبخوا فسمي الموضع بطابخ إلى الآن، وصارت ولاية البيت إلى العماليق، ثم كانت لجرهم عليهم، وأقاموا ولاة البيت نحو ثلاثمائة سنة، وكان آخر ملوكهم الحارث بن مُضَاض الأصغر ابن عمرو بن الحارث بن مُضَاض الأكبر، وزادوا في بناء البيت ورفعته على ما كان عليه من بناء إبراهيم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265495_1280447820"/>
      <w:bookmarkStart w:id="146" w:name="_Toc58"/>
      <w:bookmarkEnd w:id="145"/>
      <w:r>
        <w:rPr>
          <w:rtl w:val="true"/>
        </w:rPr>
        <w:t>إساف ونائلة صنمان</w:t>
      </w:r>
      <w:bookmarkEnd w:id="146"/>
    </w:p>
    <w:p>
      <w:pPr>
        <w:pStyle w:val="BookText"/>
        <w:rPr/>
      </w:pPr>
      <w:r>
        <w:rPr>
          <w:rFonts w:ascii="Amiri" w:hAnsi="Amiri" w:eastAsia="Amiri" w:cs="Amiri"/>
          <w:color w:val="111111"/>
          <w:sz w:val="28"/>
          <w:sz w:val="28"/>
          <w:szCs w:val="28"/>
          <w:rtl w:val="true"/>
          <w:lang w:bidi="ar-SA"/>
        </w:rPr>
        <w:t>وبغت جرهم في الحرام وطغت، حتى فسق رجل منهم في الحرم بامرأة، وكان الرجل يدعى بإساف والمرأة نائلة، فمسخهما الله عزّ وجلَّ حجرين صيرا بعد ذلك وثنين وعُبدا تقرباً بهما إلى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هما حجران نحتا ومُثلا بمن ذكرنا وسميا بأسمائهما، فبعث الله على جرهم الرعاف والنمل وغير ذلك من الآفات فهلك كثير منهم، وكثر ولد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ذوي قوة ومَنَعَة فَغَلبوا على أخوالهم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وأخرجوهم من مكة، فلحقوا بجهينة، فأتاهم في بعض الليالي السيل فذهب بهم، وكان الموضع يعرف بإضم، وقد ذكر ذلك أمية بن أبي الصلت الثقفي في شعر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وجرهم دمنوا تهامة في 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فسالت بجمع إضَمُ</w:t>
      </w:r>
    </w:p>
    <w:p>
      <w:pPr>
        <w:pStyle w:val="BookText"/>
        <w:rPr/>
      </w:pPr>
      <w:r>
        <w:rPr>
          <w:rFonts w:ascii="Amiri" w:hAnsi="Amiri" w:eastAsia="Amiri" w:cs="Amiri"/>
          <w:color w:val="111111"/>
          <w:sz w:val="28"/>
          <w:sz w:val="28"/>
          <w:szCs w:val="28"/>
          <w:rtl w:val="true"/>
          <w:lang w:bidi="ar-SA"/>
        </w:rPr>
        <w:t>وفي ذلك يقول الحارث بن مُضاض الأصغر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بل نحن كنا أهلها، فأبادَنَا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والجدود العوائر</w:t>
      </w:r>
    </w:p>
    <w:p>
      <w:pPr>
        <w:pStyle w:val="BookText"/>
        <w:rPr/>
      </w:pPr>
      <w:r>
        <w:rPr>
          <w:rFonts w:ascii="Amiri" w:hAnsi="Amiri" w:eastAsia="Amiri" w:cs="Amiri"/>
          <w:color w:val="111111"/>
          <w:sz w:val="28"/>
          <w:sz w:val="28"/>
          <w:szCs w:val="28"/>
          <w:rtl w:val="true"/>
          <w:lang w:bidi="ar-SA"/>
        </w:rPr>
        <w:t>وكنا لإسماعيل صهراً ووصلة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تَدُرُ فيها علينا الدوائر</w:t>
      </w:r>
    </w:p>
    <w:p>
      <w:pPr>
        <w:pStyle w:val="BookText"/>
        <w:rPr/>
      </w:pPr>
      <w:r>
        <w:rPr>
          <w:rFonts w:ascii="Amiri" w:hAnsi="Amiri" w:eastAsia="Amiri" w:cs="Amiri"/>
          <w:color w:val="111111"/>
          <w:sz w:val="28"/>
          <w:sz w:val="28"/>
          <w:szCs w:val="28"/>
          <w:rtl w:val="true"/>
          <w:lang w:bidi="ar-SA"/>
        </w:rPr>
        <w:t>وكنا ولاة البيت من بعد نابت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نطوف بذاك البيت والخير ظاهر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فَبَدَّلَنَا ربي بهادار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الذئب يعوي والعدو المحاصر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ذكرنا من أخبارهم يقول عمرو بن الحارث بن مُضاض الأصغر الجرهمي</w:t>
      </w:r>
      <w:r>
        <w:rPr>
          <w:rFonts w:eastAsia="Amiri" w:cs="Amiri" w:ascii="Amiri" w:hAnsi="Amiri"/>
          <w:color w:val="111111"/>
          <w:sz w:val="28"/>
          <w:szCs w:val="28"/>
          <w:rtl w:val="true"/>
          <w:lang w:bidi="ar-SA"/>
        </w:rPr>
        <w:t xml:space="preserve">. </w:t>
      </w:r>
      <w:bookmarkStart w:id="147" w:name="pg16447_224171"/>
    </w:p>
    <w:p>
      <w:pPr>
        <w:pStyle w:val="BookText"/>
        <w:rPr/>
      </w:pPr>
      <w:bookmarkEnd w:id="147"/>
      <w:r>
        <w:rPr>
          <w:rFonts w:ascii="Amiri" w:hAnsi="Amiri" w:eastAsia="Amiri" w:cs="Amiri"/>
          <w:color w:val="111111"/>
          <w:sz w:val="28"/>
          <w:sz w:val="28"/>
          <w:szCs w:val="28"/>
          <w:rtl w:val="true"/>
          <w:lang w:bidi="ar-SA"/>
        </w:rPr>
        <w:t>وكنا ولاة البيت والقاطِنَ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يؤدي نذرَهُ كل محرم</w:t>
      </w:r>
    </w:p>
    <w:p>
      <w:pPr>
        <w:pStyle w:val="BookText"/>
        <w:rPr/>
      </w:pPr>
      <w:r>
        <w:rPr>
          <w:rFonts w:ascii="Amiri" w:hAnsi="Amiri" w:eastAsia="Amiri" w:cs="Amiri"/>
          <w:color w:val="111111"/>
          <w:sz w:val="28"/>
          <w:sz w:val="28"/>
          <w:szCs w:val="28"/>
          <w:rtl w:val="true"/>
          <w:lang w:bidi="ar-SA"/>
        </w:rPr>
        <w:t>سكنا بها قبل الظباء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عن بني هَيْني بن نبت بن جُرْهُم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کهفنا جرهم، وأية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وَوُلاةٌ لبيته والحجاب</w:t>
      </w:r>
    </w:p>
    <w:p>
      <w:pPr>
        <w:pStyle w:val="BookText"/>
        <w:rPr/>
      </w:pPr>
      <w:r>
        <w:rPr>
          <w:rFonts w:ascii="Amiri" w:hAnsi="Amiri" w:eastAsia="Amiri" w:cs="Amiri"/>
          <w:color w:val="111111"/>
          <w:sz w:val="28"/>
          <w:sz w:val="28"/>
          <w:szCs w:val="28"/>
          <w:rtl w:val="true"/>
          <w:lang w:bidi="ar-SA"/>
        </w:rPr>
        <w:t>فسقوا في الحرام بعد تُقَاهم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واستعاضوا العقاب بعد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صارت ولاية البيت في ولد إياد بن نزار بن معد وكانت حروب كثيرة بين مضروإياد، وكانت لمضر على إياد، فانجلوا عن مكة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وسنورد بعد هذا جملاً من أخبار مكة وولد نزار وخزاعة وغيرهم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8265497_1280447820"/>
      <w:bookmarkStart w:id="149" w:name="_Toc59"/>
      <w:bookmarkEnd w:id="148"/>
      <w:r>
        <w:rPr>
          <w:rtl w:val="true"/>
        </w:rPr>
        <w:t>رواية أخرى في الولاة بمكة</w:t>
      </w:r>
      <w:bookmarkEnd w:id="149"/>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جمل من الأخبار في هذا الباب من أخبار جرهم وغيرها، ووجدت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من الروايات أن أول من من ملك من ملوك جرهم بمكة مُضَاض بن عمرو بن سعد بن الرقيب بن هيني بن نبت بن جرهم بن قحطان مائة سنة، ثم ملك بعده ابنه عمرو بن مضاض مائة وعشرين سنة، ثم ملك بعد الحارث بن عمرو مائتي سنة، وقيل دون ذلك، ثم ملك بعده عمرو بن الحارث مائتي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مُضَاض بن عمرو الأصغر ابن الحارث بن عمرو بن مضاض بن عمرو بن سعد بن الرقيب بن هيني بن نبت بن جرهم بن قحطان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وانقرضت العرب العاربة من عاد وثمود وعبيد وطسم وجديس والعماليق ووبار وجرهم، ولم يبق من العرب إلا من كان من عدنان وقحطان،ودخل من بقي ممن ذكرنا من العرب البائدة في عدد قحطان وعدنان، فانمحت أنسابهم وزالت آثارهم</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8265499_1280447820"/>
      <w:bookmarkStart w:id="151" w:name="_Toc60"/>
      <w:bookmarkEnd w:id="150"/>
      <w:r>
        <w:rPr>
          <w:rtl w:val="true"/>
        </w:rPr>
        <w:t>العماليق</w:t>
      </w:r>
      <w:bookmarkEnd w:id="151"/>
    </w:p>
    <w:p>
      <w:pPr>
        <w:pStyle w:val="BookText"/>
        <w:rPr/>
      </w:pPr>
      <w:r>
        <w:rPr>
          <w:rFonts w:ascii="Amiri" w:hAnsi="Amiri" w:eastAsia="Amiri" w:cs="Amiri"/>
          <w:color w:val="111111"/>
          <w:sz w:val="28"/>
          <w:sz w:val="28"/>
          <w:szCs w:val="28"/>
          <w:rtl w:val="true"/>
          <w:lang w:bidi="ar-SA"/>
        </w:rPr>
        <w:t xml:space="preserve">وقد كانت العماليق بَغَتْ في الأرض، فسلط الله عليهم ملوك الأرض فأفنتها، وقد ذكرنا فيما سلف من هذا الكتاب عند ذكرنا للروم وأنسابها مَنْ ألحق ولد عملاق وغيرهم، ممن ذكرنا، بولد عيصو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علماء العرب تنسبهم إلى غير هذا النسب، وهو الأشهر في الناس ؛ وقد رثتهم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رثاهم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مضى آل عملاق فلم يبق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خطير، ولا ذو نخوة متشاوس </w:t>
      </w:r>
      <w:bookmarkStart w:id="152" w:name="pg16447_224172"/>
    </w:p>
    <w:p>
      <w:pPr>
        <w:pStyle w:val="BookText"/>
        <w:rPr/>
      </w:pPr>
      <w:bookmarkEnd w:id="152"/>
      <w:r>
        <w:rPr>
          <w:rFonts w:ascii="Amiri" w:hAnsi="Amiri" w:eastAsia="Amiri" w:cs="Amiri"/>
          <w:color w:val="111111"/>
          <w:sz w:val="28"/>
          <w:sz w:val="28"/>
          <w:szCs w:val="28"/>
          <w:rtl w:val="true"/>
          <w:lang w:bidi="ar-SA"/>
        </w:rPr>
        <w:t>عَتَوْا فأدال الله منهم، وحكمه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هذا وعده وهو سائس</w:t>
      </w:r>
    </w:p>
    <w:p>
      <w:pPr>
        <w:pStyle w:val="Heading3"/>
        <w:numPr>
          <w:ilvl w:val="2"/>
          <w:numId w:val="1"/>
        </w:numPr>
        <w:rPr/>
      </w:pPr>
      <w:bookmarkStart w:id="153" w:name="__RefHeading___Toc8265501_1280447820"/>
      <w:bookmarkStart w:id="154" w:name="_Toc61"/>
      <w:bookmarkEnd w:id="153"/>
      <w:r>
        <w:rPr>
          <w:rtl w:val="true"/>
        </w:rPr>
        <w:t>طسم وجديس</w:t>
      </w:r>
      <w:bookmarkEnd w:id="154"/>
    </w:p>
    <w:p>
      <w:pPr>
        <w:pStyle w:val="BookText"/>
        <w:rPr/>
      </w:pPr>
      <w:r>
        <w:rPr>
          <w:rFonts w:ascii="Amiri" w:hAnsi="Amiri" w:eastAsia="Amiri" w:cs="Amiri"/>
          <w:color w:val="111111"/>
          <w:sz w:val="28"/>
          <w:sz w:val="28"/>
          <w:szCs w:val="28"/>
          <w:rtl w:val="true"/>
          <w:lang w:bidi="ar-SA"/>
        </w:rPr>
        <w:t xml:space="preserve">وأما طَسْم وجديس فتفانت في نحو من سبعين سنة في البراري، بما كان بينهم من الشَّخناء، وطلب الرياسة، فدثروا، ولم يبق لهم باقية، فضربت بهم العرب المثل، وضربت بهم الشعراء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ما قاله بعض الشعراء ممن رثاهم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فوَيْلي من جوى هم رسیس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اللأوا لطَسْم أو جديس</w:t>
      </w:r>
    </w:p>
    <w:p>
      <w:pPr>
        <w:pStyle w:val="BookText"/>
        <w:rPr/>
      </w:pPr>
      <w:r>
        <w:rPr>
          <w:rFonts w:ascii="Amiri" w:hAnsi="Amiri" w:eastAsia="Amiri" w:cs="Amiri"/>
          <w:color w:val="111111"/>
          <w:sz w:val="28"/>
          <w:sz w:val="28"/>
          <w:szCs w:val="28"/>
          <w:rtl w:val="true"/>
          <w:lang w:bidi="ar-SA"/>
        </w:rPr>
        <w:t>بنو عم تفانوا بالمذاكي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وباليوم الأحَم العيطموس</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265503_1280447820"/>
      <w:bookmarkStart w:id="156" w:name="_Toc62"/>
      <w:bookmarkEnd w:id="155"/>
      <w:r>
        <w:rPr>
          <w:rtl w:val="true"/>
        </w:rPr>
        <w:t>أصحاب الرس</w:t>
      </w:r>
      <w:bookmarkEnd w:id="156"/>
    </w:p>
    <w:p>
      <w:pPr>
        <w:pStyle w:val="BookText"/>
        <w:rPr/>
      </w:pPr>
      <w:r>
        <w:rPr>
          <w:rFonts w:ascii="Amiri" w:hAnsi="Amiri" w:eastAsia="Amiri" w:cs="Amiri"/>
          <w:color w:val="111111"/>
          <w:sz w:val="28"/>
          <w:sz w:val="28"/>
          <w:szCs w:val="28"/>
          <w:rtl w:val="true"/>
          <w:lang w:bidi="ar-SA"/>
        </w:rPr>
        <w:t xml:space="preserve">أما الرسُ وأصحابه فقد قدمنا ذكرهم فيما سلف من كتبنا، وهم قوم حنظلة بن صفوان العبسي،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وقد ذكرنا من خبره لمعاً، وقد قيل في أصحاب الرسُ أوْجُة كثيرة غير ما ذكرنا في هذا الكتاب وقد ذكرت هذه القبائل في التوراة، وكل يرجع إلى ولد سام 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إرم بن سام وهو من ولده عوص بن،إرم ومن ولده عابر بن إرم ومن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 بن إرم </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265505_1280447820"/>
      <w:bookmarkStart w:id="158" w:name="_Toc63"/>
      <w:bookmarkEnd w:id="157"/>
      <w:r>
        <w:rPr>
          <w:rtl w:val="true"/>
        </w:rPr>
        <w:t>النبيط</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عوص عاد بن عوص وولد عابر ثمود بن عابر، وولد ماش بن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نبيط ابن ماش؛ فسائر النبط وملوكها ترجع في أنسابها إلى نبيط بن ماش</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265507_1280447820"/>
      <w:bookmarkStart w:id="160" w:name="_Toc64"/>
      <w:bookmarkEnd w:id="159"/>
      <w:r>
        <w:rPr>
          <w:rtl w:val="true"/>
        </w:rPr>
        <w:t>مساكن عاد وثمود وجديس وطسم وعيلام ونبيط</w:t>
      </w:r>
      <w:bookmarkEnd w:id="16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 عاد بن عوص بن إرم بن سام بن نوح وولده الأحقاف من بلاد حضرموت، وحل ثمود بن عابر بن ارم بن سام بن نوح وولده أكناف الحجاز، وحل جديس بن عابر بلاد جَو، وهي بلاد اليمامة ما بين البحرين والحجاز، وهذا البلد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ولد الأخيضر العلوي، وهو من ولد الحسن بن علي بن أبي طالب رضي الله عنه، وهو مجاور للبحرين، ومن فيها إلى هذا الوقت، وحلَّ طَسْم ابن لود بن سام بن نوح وولده اليمامة مع بني جَدِيس، وحل عمليق بن لود بن سام بن نوح الحجاز، وقد ذكرنا ولد عيلام فيما سلف من هذا الكتاب أنهم حلوا الأهواز وفارس، وهو عيلام بن سام بن نوح وحلَّ نبيط بن ماش بن ارم بن سام بن نوح بابل، </w:t>
      </w:r>
      <w:bookmarkStart w:id="161" w:name="pg16447_224173"/>
    </w:p>
    <w:p>
      <w:pPr>
        <w:pStyle w:val="BookText"/>
        <w:rPr/>
      </w:pPr>
      <w:bookmarkEnd w:id="161"/>
      <w:r>
        <w:rPr>
          <w:rFonts w:ascii="Amiri" w:hAnsi="Amiri" w:eastAsia="Amiri" w:cs="Amiri"/>
          <w:color w:val="111111"/>
          <w:sz w:val="28"/>
          <w:sz w:val="28"/>
          <w:szCs w:val="28"/>
          <w:rtl w:val="true"/>
          <w:lang w:bidi="ar-SA"/>
        </w:rPr>
        <w:t>فغلبوا على العراق، وهم النبط، ومنهم ملوك بابل الذين قدمنا ذكرهم، وأنهم الملوك الذين عمروا الأرض، ومهدوا البلاد، وكانوا أشر ملوك الأرض، فأدال منهم الدهر، وسلبهم الملك والعزّ، فصاروا على ما هم عليه من الذل في هذا الوقت بالعراق وغيرها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265509_1280447820"/>
      <w:bookmarkStart w:id="163" w:name="_Toc65"/>
      <w:bookmarkEnd w:id="162"/>
      <w:r>
        <w:rPr>
          <w:rtl w:val="true"/>
        </w:rPr>
        <w:t>دعوى الشعوبية</w:t>
      </w:r>
      <w:bookmarkEnd w:id="163"/>
    </w:p>
    <w:p>
      <w:pPr>
        <w:pStyle w:val="BookText"/>
        <w:rPr/>
      </w:pPr>
      <w:r>
        <w:rPr>
          <w:rFonts w:ascii="Amiri" w:hAnsi="Amiri" w:eastAsia="Amiri" w:cs="Amiri"/>
          <w:color w:val="111111"/>
          <w:sz w:val="28"/>
          <w:sz w:val="28"/>
          <w:szCs w:val="28"/>
          <w:rtl w:val="true"/>
          <w:lang w:bidi="ar-SA"/>
        </w:rPr>
        <w:t xml:space="preserve">وقد زعم جماعة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ضرار بن عمرو وثمامة بن الأشرس وعمرو ابن بحر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النبط خير من العرب ؛ لأن من جعل الله</w:t>
      </w:r>
    </w:p>
    <w:p>
      <w:pPr>
        <w:pStyle w:val="BookText"/>
        <w:rPr/>
      </w:pPr>
      <w:r>
        <w:rPr>
          <w:rFonts w:ascii="Amiri" w:hAnsi="Amiri" w:eastAsia="Amiri" w:cs="Amiri"/>
          <w:color w:val="111111"/>
          <w:sz w:val="28"/>
          <w:sz w:val="28"/>
          <w:szCs w:val="28"/>
          <w:rtl w:val="true"/>
          <w:lang w:bidi="ar-SA"/>
        </w:rPr>
        <w:t xml:space="preserve">تبارك وتعالى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لم يَدَعْ أكبر شرف في الدنيا إلا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إياه، ومَنْ لم يجعله منهم فلم يدع أكبر شرف في الدنيا إلا 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أعراهم منه وسَلبهم إياه، ولا نعمة على من جعل الله تعالى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أكبر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بَلْوَى على من لم يجعل الله عزّ وجلَّ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أكبر من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إلا أنهم مع هذا كله لهم عند الله فضل ما بين النعمة والبلاء</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265511_1280447820"/>
      <w:bookmarkStart w:id="165" w:name="_Toc66"/>
      <w:bookmarkEnd w:id="164"/>
      <w:r>
        <w:rPr>
          <w:rtl w:val="true"/>
        </w:rPr>
        <w:t>الرد على الشعوبية</w:t>
      </w:r>
      <w:bookmarkEnd w:id="165"/>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يبال من قدمنا ذكره من تشريف النبط وتفضيلهم على ولد قحطان وعدنان وفيهم الفضل والشرف من النبوة والملك والعزة قال لهم المحتج عن قحطان ونزار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النبط قد صاروا أفضل من العرب لما امتحن الله به النبط من سَلْبه النبوة منهم وأنعم على العرب بكون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فللعرب أيضاً التعلق بهذه العلة التي اعتل بها النبط،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صرنا بعد أفضل من النبط؛ لما امتحنا به من سلب ما جعل الله للنبط من الفضل في شدة امتحانهم بسلب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والنبط أيضاً قد صاروا دون العرب ؛ إذ للعرب من 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جعله الله لهم بتعريتهم من فضل النبط على شدة امتحانهم بتعرية الله إياهم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للنبط ؛ فتصير العرب أيضاً خيراً من النبط، وهذا لا يصح لهم إلا كما يصح عليهم، والكلام متوجه عليهم فيما قالوه، ومكافىء لعلتهم فيما أوردوه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تفضيل النبط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تنازع الناس في الأنساب والفضل بها وبالأعمال دون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العمل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العمل دون النسب، وما قالته الشعوبية وغيرها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أبو الحسن أحمد بن يحيى في كتابه في الرد على الشعوبية عللاً كثيرة، وذكر أن من اختصه الله تعالى من عباده، واصطفاه من خلقه، أذاك على طريق الثواب أم على طريق التفضيل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 زاعم أن ذلك ثواب خرج من معقول كلام العرب </w:t>
      </w:r>
      <w:bookmarkStart w:id="166" w:name="pg16447_224174"/>
    </w:p>
    <w:p>
      <w:pPr>
        <w:pStyle w:val="BookText"/>
        <w:rPr/>
      </w:pPr>
      <w:bookmarkEnd w:id="166"/>
      <w:r>
        <w:rPr>
          <w:rFonts w:ascii="Amiri" w:hAnsi="Amiri" w:eastAsia="Amiri" w:cs="Amiri"/>
          <w:color w:val="111111"/>
          <w:sz w:val="28"/>
          <w:sz w:val="28"/>
          <w:szCs w:val="28"/>
          <w:rtl w:val="true"/>
          <w:lang w:bidi="ar-SA"/>
        </w:rPr>
        <w:t>ومفهوم خطابها؛ لأنه لا يقال لمن أعطى الأجير أجرته ووفّى العامل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 فلان فلاناً بعطيته، وإنما يقال ذلك إذا تطوع عليه بالعطية بغير عمل ومنعها غيره بغير جرم، وإن زعموا أنه تفضّل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يصرف الله عزّ وجل رحمته إلى بعض خلقه بغير عمل استحقوها به، فَلم لا يجوز أن يشرفهم بأنسابهم، وإن لم تكن الأنساب من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أن يشرفهم بغير أعمالهم، 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إن عارضكم مُعارض؛ فزعم أنه ليس من العدل أن يمن عليهم برحمته دون غيرهم بغير عمل كان منهم، وبغير معصية كانت من غيرهم، ماذا يكون الفصل بينكم معاشر الشعوبية وبينه، وقد أخبر الله عمن اصطفاه من خلقه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وَعَالَ إِبْرَاهِيمَ وال عمرانَ عَلَى الْعَالَمِينَ ذُرِّيَّةٌ بَعْضُهَا مِنْ بَعْضٍ وَاللهُ سَمِيعٌ عَلِيمٌ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على ذي النسب الشريف، والمجد الرفيع، أن لا يجعل ذلك سلماً إلى التراخي عن الأعمال الموافقة لنسبه، والاتكال على آبائه، فإن شرف الأنساب يحض على شرف الأعمال، والشريف بهذا أولى؛ إذ كان الشرف يدعو إلى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يثبط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الحسن يدعو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الممدوحين إنما مدحوا بأعمالهم دون أنسابهم، وهذا كثير في أشعار الناس ومنثور كلامهم، وقد قال الشاعر في هاشم بن عبد مناف وهو إمام ذوي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الذي هَشَمَ الثريد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مكة مُسْيَتُونَ عِجافُ</w:t>
      </w:r>
    </w:p>
    <w:p>
      <w:pPr>
        <w:pStyle w:val="BookText"/>
        <w:rPr/>
      </w:pPr>
      <w:r>
        <w:rPr>
          <w:rFonts w:ascii="Amiri" w:hAnsi="Amiri" w:eastAsia="Amiri" w:cs="Amiri"/>
          <w:color w:val="111111"/>
          <w:sz w:val="28"/>
          <w:sz w:val="28"/>
          <w:szCs w:val="28"/>
          <w:rtl w:val="true"/>
          <w:lang w:bidi="ar-SA"/>
        </w:rPr>
        <w:t xml:space="preserve">فمدحه بعمله ولم يذكر نسبه، وإن كان شريفاً رفيعاً، وإنما ينبغي لذوي الأنساب أن يكونوا كما قال أخوهم وشريكهم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وإن كُنْتُ ابْنَ سيد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السِّرِّ منها والصَّريح المُهَذَّب</w:t>
      </w:r>
    </w:p>
    <w:p>
      <w:pPr>
        <w:pStyle w:val="BookText"/>
        <w:rPr/>
      </w:pPr>
      <w:r>
        <w:rPr>
          <w:rFonts w:ascii="Amiri" w:hAnsi="Amiri" w:eastAsia="Amiri" w:cs="Amiri"/>
          <w:color w:val="111111"/>
          <w:sz w:val="28"/>
          <w:sz w:val="28"/>
          <w:szCs w:val="28"/>
          <w:rtl w:val="true"/>
          <w:lang w:bidi="ar-SA"/>
        </w:rPr>
        <w:t>فما سَوَّدَتْنِي عامر عن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أسْمُو بأم ولا أب</w:t>
      </w:r>
    </w:p>
    <w:p>
      <w:pPr>
        <w:pStyle w:val="BookText"/>
        <w:rPr/>
      </w:pPr>
      <w:r>
        <w:rPr>
          <w:rFonts w:ascii="Amiri" w:hAnsi="Amiri" w:eastAsia="Amiri" w:cs="Amiri"/>
          <w:color w:val="111111"/>
          <w:sz w:val="28"/>
          <w:sz w:val="28"/>
          <w:szCs w:val="28"/>
          <w:rtl w:val="true"/>
          <w:lang w:bidi="ar-SA"/>
        </w:rPr>
        <w:t>ولكنني أحمي حماها،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أذاها وأرمي مَنْ رماها بمقنب</w:t>
      </w:r>
    </w:p>
    <w:p>
      <w:pPr>
        <w:pStyle w:val="BookText"/>
        <w:rPr/>
      </w:pPr>
      <w:r>
        <w:rPr>
          <w:rFonts w:ascii="Amiri" w:hAnsi="Amiri" w:eastAsia="Amiri" w:cs="Amiri"/>
          <w:color w:val="111111"/>
          <w:sz w:val="28"/>
          <w:sz w:val="28"/>
          <w:szCs w:val="28"/>
          <w:rtl w:val="true"/>
          <w:lang w:bidi="ar-SA"/>
        </w:rPr>
        <w:t>وكما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وإن كرمت وأوائلنا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الأحسابِ نتكل</w:t>
      </w:r>
    </w:p>
    <w:p>
      <w:pPr>
        <w:pStyle w:val="BookText"/>
        <w:rPr/>
      </w:pPr>
      <w:r>
        <w:rPr>
          <w:rFonts w:ascii="Amiri" w:hAnsi="Amiri" w:eastAsia="Amiri" w:cs="Amiri"/>
          <w:color w:val="111111"/>
          <w:sz w:val="28"/>
          <w:sz w:val="28"/>
          <w:szCs w:val="28"/>
          <w:rtl w:val="true"/>
          <w:lang w:bidi="ar-SA"/>
        </w:rPr>
        <w:t>نبني كما كانت أوائلنا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 ونفعل كالذي فعلوا</w:t>
      </w:r>
    </w:p>
    <w:p>
      <w:pPr>
        <w:pStyle w:val="Heading3"/>
        <w:numPr>
          <w:ilvl w:val="2"/>
          <w:numId w:val="1"/>
        </w:numPr>
        <w:rPr/>
      </w:pPr>
      <w:bookmarkStart w:id="167" w:name="__RefHeading___Toc8265513_1280447820"/>
      <w:bookmarkStart w:id="168" w:name="_Toc67"/>
      <w:bookmarkEnd w:id="167"/>
      <w:r>
        <w:rPr>
          <w:rtl w:val="true"/>
        </w:rPr>
        <w:t>ولاية خزاعة أمر البيت</w:t>
      </w:r>
      <w:bookmarkEnd w:id="16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 عمرو بن عامر وولده من مأرب انخزع بنو ربيعة، فنزلوا تهامة، فسُمُوا خَزَاعَة لانخزاعهم، ولما ثارت الحرب بين إياد ومضر ابني نزار، </w:t>
      </w:r>
      <w:bookmarkStart w:id="169" w:name="pg16447_224175"/>
    </w:p>
    <w:p>
      <w:pPr>
        <w:pStyle w:val="BookText"/>
        <w:rPr/>
      </w:pPr>
      <w:bookmarkEnd w:id="169"/>
      <w:r>
        <w:rPr>
          <w:rFonts w:ascii="Amiri" w:hAnsi="Amiri" w:eastAsia="Amiri" w:cs="Amiri"/>
          <w:color w:val="111111"/>
          <w:sz w:val="28"/>
          <w:sz w:val="28"/>
          <w:szCs w:val="28"/>
          <w:rtl w:val="true"/>
          <w:lang w:bidi="ar-SA"/>
        </w:rPr>
        <w:t>وكانت على إياد قلعت الحجر الأسود ودفنته في بعض المواضع، فرأت ذلك امرأة من خزاعة، فأخبرت قومها، فاشترطوا على مضر أنهم إن رَدُّوا الحجر جعلوا ولاية البيت فيهم، فوفَوْا لهم بذلك، ووليت خُزاعة أمر البيت</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8265515_1280447820"/>
      <w:bookmarkStart w:id="171" w:name="_Toc68"/>
      <w:bookmarkEnd w:id="170"/>
      <w:r>
        <w:rPr>
          <w:rtl w:val="true"/>
        </w:rPr>
        <w:t>عمرو بن لحي أول من عبد الأصنام</w:t>
      </w:r>
      <w:bookmarkEnd w:id="171"/>
    </w:p>
    <w:p>
      <w:pPr>
        <w:pStyle w:val="BookText"/>
        <w:rPr/>
      </w:pPr>
      <w:r>
        <w:rPr>
          <w:rFonts w:ascii="Amiri" w:hAnsi="Amiri" w:eastAsia="Amiri" w:cs="Amiri"/>
          <w:color w:val="111111"/>
          <w:sz w:val="28"/>
          <w:sz w:val="28"/>
          <w:szCs w:val="28"/>
          <w:rtl w:val="true"/>
          <w:lang w:bidi="ar-SA"/>
        </w:rPr>
        <w:t>وكان أول من وليه منهم عمرو بن لُحيّ، واسم لحي حارثة بن عامر، فغير دين إبراهيم وَبَدَّله، وبعث العرب على عبادة التماثيل ؛ لخبر قد ذكرناه في هذا الكتاب وغيره، حين خرج إلى الشام ورأى قوماً يعبدون الأصنام، فأعطوه منها صنماً فنصبه على الكعبة، وقويت خزاعة، وعم الناس ظلم عمرو بن لحي، وفي ذلك يقول رجل من جُرْهُم كان على دين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عمرو لا تظلم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بَلَد حرام</w:t>
      </w:r>
    </w:p>
    <w:p>
      <w:pPr>
        <w:pStyle w:val="BookText"/>
        <w:rPr/>
      </w:pPr>
      <w:r>
        <w:rPr>
          <w:rFonts w:ascii="Amiri" w:hAnsi="Amiri" w:eastAsia="Amiri" w:cs="Amiri"/>
          <w:color w:val="111111"/>
          <w:sz w:val="28"/>
          <w:sz w:val="28"/>
          <w:szCs w:val="28"/>
          <w:rtl w:val="true"/>
          <w:lang w:bidi="ar-SA"/>
        </w:rPr>
        <w:t>سائل بعَادٍ أين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وكذاك تُخَتَرم الأنام</w:t>
      </w:r>
    </w:p>
    <w:p>
      <w:pPr>
        <w:pStyle w:val="BookText"/>
        <w:rPr/>
      </w:pPr>
      <w:r>
        <w:rPr>
          <w:rFonts w:ascii="Amiri" w:hAnsi="Amiri" w:eastAsia="Amiri" w:cs="Amiri"/>
          <w:color w:val="111111"/>
          <w:sz w:val="28"/>
          <w:sz w:val="28"/>
          <w:szCs w:val="28"/>
          <w:rtl w:val="true"/>
          <w:lang w:bidi="ar-SA"/>
        </w:rPr>
        <w:t>وبني العماليق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بها كان السَّوَام</w:t>
      </w:r>
    </w:p>
    <w:p>
      <w:pPr>
        <w:pStyle w:val="BookText"/>
        <w:rPr/>
      </w:pPr>
      <w:r>
        <w:rPr>
          <w:rFonts w:ascii="Amiri" w:hAnsi="Amiri" w:eastAsia="Amiri" w:cs="Amiri"/>
          <w:color w:val="111111"/>
          <w:sz w:val="28"/>
          <w:sz w:val="28"/>
          <w:szCs w:val="28"/>
          <w:rtl w:val="true"/>
          <w:lang w:bidi="ar-SA"/>
        </w:rPr>
        <w:t>ولما أكثر عمرو بن لحي من نَضب الأصنام حول الكعبة وغلب على العرب عبادتها، وانمحت الحنيفية منهم إلا لمعاً، قال في ذلك شحنة بن خلف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إنك قد أحدثت آلهة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بمكة حول البيت أنصابا</w:t>
      </w:r>
    </w:p>
    <w:p>
      <w:pPr>
        <w:pStyle w:val="BookText"/>
        <w:rPr/>
      </w:pPr>
      <w:r>
        <w:rPr>
          <w:rFonts w:ascii="Amiri" w:hAnsi="Amiri" w:eastAsia="Amiri" w:cs="Amiri"/>
          <w:color w:val="111111"/>
          <w:sz w:val="28"/>
          <w:sz w:val="28"/>
          <w:szCs w:val="28"/>
          <w:rtl w:val="true"/>
          <w:lang w:bidi="ar-SA"/>
        </w:rPr>
        <w:t>وكان للبيت رَبِّ واحد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جعلت له في الناس أربابا</w:t>
      </w:r>
    </w:p>
    <w:p>
      <w:pPr>
        <w:pStyle w:val="BookText"/>
        <w:rPr/>
      </w:pPr>
      <w:r>
        <w:rPr>
          <w:rFonts w:ascii="Amiri" w:hAnsi="Amiri" w:eastAsia="Amiri" w:cs="Amiri"/>
          <w:color w:val="111111"/>
          <w:sz w:val="28"/>
          <w:sz w:val="28"/>
          <w:szCs w:val="28"/>
          <w:rtl w:val="true"/>
          <w:lang w:bidi="ar-SA"/>
        </w:rPr>
        <w:t>لتعرفَنَّ بأن الله 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سيصطفي دونكم للبيت حُجَّابا</w:t>
      </w:r>
    </w:p>
    <w:p>
      <w:pPr>
        <w:pStyle w:val="BookText"/>
        <w:rPr/>
      </w:pPr>
      <w:r>
        <w:rPr>
          <w:rFonts w:ascii="Amiri" w:hAnsi="Amiri" w:eastAsia="Amiri" w:cs="Amiri"/>
          <w:color w:val="111111"/>
          <w:sz w:val="28"/>
          <w:sz w:val="28"/>
          <w:szCs w:val="28"/>
          <w:rtl w:val="true"/>
          <w:lang w:bidi="ar-SA"/>
        </w:rPr>
        <w:t>وَعُمْرَ عمرو بن لحي ثلاثمائة سنة وخمساً وأربعين سنة</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8265517_1280447820"/>
      <w:bookmarkStart w:id="173" w:name="_Toc69"/>
      <w:bookmarkEnd w:id="172"/>
      <w:r>
        <w:rPr>
          <w:rtl w:val="true"/>
        </w:rPr>
        <w:t>خصال ولاية البيت ثلاثة خصال</w:t>
      </w:r>
      <w:bookmarkEnd w:id="173"/>
    </w:p>
    <w:p>
      <w:pPr>
        <w:pStyle w:val="BookText"/>
        <w:rPr/>
      </w:pPr>
      <w:r>
        <w:rPr>
          <w:rFonts w:ascii="Amiri" w:hAnsi="Amiri" w:eastAsia="Amiri" w:cs="Amiri"/>
          <w:color w:val="111111"/>
          <w:sz w:val="28"/>
          <w:sz w:val="28"/>
          <w:szCs w:val="28"/>
          <w:rtl w:val="true"/>
          <w:lang w:bidi="ar-SA"/>
        </w:rPr>
        <w:t>وكانت ولاية البيت في خُزاعة وفي مضر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بالناس من عَرَفَةَ، والإفاضة بالناس غَدَاةَ النحر إلى مِنّى، فانتهى ذلك منهم إلى أبي سيارة فدفع أبو سيارة من مزدلفة إلى منى أربعين سنة على حمار له، ولم يعتل في ذلك، حتى أدركه الإسلام، فكانت العرب تتمثل به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من عَيْرِ أبي 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أبي سيارة يقول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دفعنا عن أبي سَيَّاره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أفاض مُحْرِماً حماره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مستقبل القبلة يدعو جاره </w:t>
      </w:r>
      <w:bookmarkStart w:id="174" w:name="pg16447_224176"/>
    </w:p>
    <w:p>
      <w:pPr>
        <w:pStyle w:val="Heading3"/>
        <w:numPr>
          <w:ilvl w:val="2"/>
          <w:numId w:val="1"/>
        </w:numPr>
        <w:rPr/>
      </w:pPr>
      <w:bookmarkStart w:id="175" w:name="__RefHeading___Toc8265519_1280447820"/>
      <w:bookmarkStart w:id="176" w:name="_Toc70"/>
      <w:bookmarkEnd w:id="174"/>
      <w:bookmarkEnd w:id="175"/>
      <w:r>
        <w:rPr>
          <w:rtl w:val="true"/>
        </w:rPr>
        <w:t>النسء والنسأة</w:t>
      </w:r>
      <w:bookmarkEnd w:id="176"/>
    </w:p>
    <w:p>
      <w:pPr>
        <w:pStyle w:val="BookText"/>
        <w:rPr/>
      </w:pPr>
      <w:r>
        <w:rPr>
          <w:rFonts w:ascii="Amiri" w:hAnsi="Amiri" w:eastAsia="Amiri" w:cs="Amiri"/>
          <w:color w:val="111111"/>
          <w:sz w:val="28"/>
          <w:sz w:val="28"/>
          <w:szCs w:val="28"/>
          <w:rtl w:val="true"/>
          <w:lang w:bidi="ar-SA"/>
        </w:rPr>
        <w:t>والنسء للشهور الحُرُم، وكانت النّسَأة في بني مالك بن كنانة، وكان أولهم أبوالقلمس حذيفة بن عبد، ثم ولده قلع بن حذيفة، وورد الإسلام وآخرهم أبو ثمامة، وذلك أن العرب كانت إذا فرغت من الحج وأرادت الصَّدَر اجتمعت إليه، فيقوم فيهم،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أحللت أحد الصَّفَرَيْنِ الصفر الأول، وأنسأت الآخر للعام المقبل، وظهر الإسلام وقد عادت الشهور الحرم إلى بَدْئِها على ما كانت عليه في أصلها، وذلك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الزمان قد استدار كهيئته يوم خلق الله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عليه الصلاة والسلام في هذا الحديث إلى آخره، فأخبر الله عزّ وجل عنهم بذلك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النَّبِي زِيَادَةٌ فِي الكُفْرِ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فَخَر بذلك عمير بن قيس ابن جذل الطَّعَان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الناسئين على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شهور الحل نجعلها حراما؟</w:t>
      </w:r>
    </w:p>
    <w:p>
      <w:pPr>
        <w:pStyle w:val="Heading3"/>
        <w:numPr>
          <w:ilvl w:val="2"/>
          <w:numId w:val="1"/>
        </w:numPr>
        <w:rPr/>
      </w:pPr>
      <w:bookmarkStart w:id="177" w:name="__RefHeading___Toc8265521_1280447820"/>
      <w:bookmarkStart w:id="178" w:name="_Toc71"/>
      <w:bookmarkEnd w:id="177"/>
      <w:r>
        <w:rPr>
          <w:rtl w:val="true"/>
        </w:rPr>
        <w:t>ولاية البيت تؤول إلى قصي بن كلاب</w:t>
      </w:r>
      <w:bookmarkEnd w:id="178"/>
    </w:p>
    <w:p>
      <w:pPr>
        <w:pStyle w:val="BookText"/>
        <w:rPr/>
      </w:pPr>
      <w:r>
        <w:rPr>
          <w:rFonts w:ascii="Amiri" w:hAnsi="Amiri" w:eastAsia="Amiri" w:cs="Amiri"/>
          <w:color w:val="111111"/>
          <w:sz w:val="28"/>
          <w:sz w:val="28"/>
          <w:szCs w:val="28"/>
          <w:rtl w:val="true"/>
          <w:lang w:bidi="ar-SA"/>
        </w:rPr>
        <w:t xml:space="preserve">وقد كان قصي بن كلاب بن مرة تزوج ابنة حليل، وحليل هو آخر من ولي البيت من خُزَاعة، وقد كان 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عُمر ما ذكرنا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وله من الولد وولد الولد ألف، ولما حضرت حليلاً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من ولي البيت من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عمرو على ما ذكرنا جعل ولاية البيت إلى ابنته زوج قصي بن كلاب،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تقوم بفتح الباب وَغَلقِهِ، فجعل ولاية البيت إليها، وفتح الباب وَغَلْقه إلى رجل من خزاعة يعرف بأبي عَبْشَان الخزاعي، فباعه أبو غبشان إلى قصي ببعير وزق خمر، فأرسلت العرب ذلك مثلاً،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أخْسَرُ من صفقة أبي عَبْشَان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بيعه لولاية البيت ببعير وزق من الخمر ونقله ولاية البيت من قومه من خُزَاعة إلى قصي بن كلاب،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غبشان أظلم من قصي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وأظلم من بني فَهْرٍ خُزَاعَهُ</w:t>
      </w:r>
    </w:p>
    <w:p>
      <w:pPr>
        <w:pStyle w:val="BookText"/>
        <w:rPr/>
      </w:pPr>
      <w:r>
        <w:rPr>
          <w:rFonts w:ascii="Amiri" w:hAnsi="Amiri" w:eastAsia="Amiri" w:cs="Amiri"/>
          <w:color w:val="111111"/>
          <w:sz w:val="28"/>
          <w:sz w:val="28"/>
          <w:szCs w:val="28"/>
          <w:rtl w:val="true"/>
          <w:lang w:bidi="ar-SA"/>
        </w:rPr>
        <w:t>فلا تَلْحَوْا قصيًّا من شِرَاهُ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وَلُومُوا شيخكم إذ كانَ بَاعَهُ</w:t>
      </w:r>
    </w:p>
    <w:p>
      <w:pPr>
        <w:pStyle w:val="BookText"/>
        <w:rPr/>
      </w:pPr>
      <w:r>
        <w:rPr>
          <w:rFonts w:ascii="Amiri" w:hAnsi="Amiri" w:eastAsia="Amiri" w:cs="Amiri"/>
          <w:color w:val="111111"/>
          <w:sz w:val="28"/>
          <w:sz w:val="28"/>
          <w:szCs w:val="28"/>
          <w:rtl w:val="true"/>
          <w:lang w:bidi="ar-SA"/>
        </w:rPr>
        <w:t>وقال في ذلك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افتخرت خُزاعة في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فَخْرَها شرب الخمور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وباعت كعبة الرحمن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بزقٌ، بئس مُفْتَخَرُ الفخور </w:t>
      </w:r>
      <w:bookmarkStart w:id="179" w:name="pg16447_224177"/>
    </w:p>
    <w:p>
      <w:pPr>
        <w:pStyle w:val="BookText"/>
        <w:rPr/>
      </w:pPr>
      <w:bookmarkEnd w:id="179"/>
      <w:r>
        <w:rPr>
          <w:rFonts w:ascii="Amiri" w:hAnsi="Amiri" w:eastAsia="Amiri" w:cs="Amiri"/>
          <w:color w:val="111111"/>
          <w:sz w:val="28"/>
          <w:sz w:val="28"/>
          <w:szCs w:val="28"/>
          <w:rtl w:val="true"/>
          <w:lang w:bidi="ar-SA"/>
        </w:rPr>
        <w:t>وقد كانت ولاية البيت في خزاعة ثلاثمائة سنة، واستقام أمر قصي، وعَشَر على مَنْ دخل مكة من غير قريش، وبنى الكعبة، ورتب قريشاً على منازلها في النسب بمكة، وَبَيَّن الأبطحي من قريش، وهم الأباطح، وجعل الظاهري ظاهرياً</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265523_1280447820"/>
      <w:bookmarkStart w:id="181" w:name="_Toc72"/>
      <w:bookmarkEnd w:id="180"/>
      <w:r>
        <w:rPr>
          <w:rtl w:val="true"/>
        </w:rPr>
        <w:t>قريش البطاح</w:t>
      </w:r>
      <w:bookmarkEnd w:id="181"/>
    </w:p>
    <w:p>
      <w:pPr>
        <w:pStyle w:val="BookText"/>
        <w:rPr/>
      </w:pPr>
      <w:r>
        <w:rPr>
          <w:rFonts w:ascii="Amiri" w:hAnsi="Amiri" w:eastAsia="Amiri" w:cs="Amiri"/>
          <w:color w:val="111111"/>
          <w:sz w:val="28"/>
          <w:sz w:val="28"/>
          <w:szCs w:val="28"/>
          <w:rtl w:val="true"/>
          <w:lang w:bidi="ar-SA"/>
        </w:rPr>
        <w:t>وقريش البطاح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قبائل عبد مناف، وبني عبد الدار، وبني عبد العُزَّى بن قصي، وزُهرة، ومخزوم، وتيم بن مرة، وجُمَح، وسَهم، وعدي، وهم لَعَقَة الدم، وبنو عتيك بن عامر بن لؤي</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265525_1280447820"/>
      <w:bookmarkStart w:id="183" w:name="_Toc73"/>
      <w:bookmarkEnd w:id="182"/>
      <w:r>
        <w:rPr>
          <w:rtl w:val="true"/>
        </w:rPr>
        <w:t>قريش الظواهر</w:t>
      </w:r>
      <w:bookmarkEnd w:id="183"/>
    </w:p>
    <w:p>
      <w:pPr>
        <w:pStyle w:val="BookText"/>
        <w:rPr/>
      </w:pPr>
      <w:r>
        <w:rPr>
          <w:rFonts w:ascii="Amiri" w:hAnsi="Amiri" w:eastAsia="Amiri" w:cs="Amiri"/>
          <w:color w:val="111111"/>
          <w:sz w:val="28"/>
          <w:sz w:val="28"/>
          <w:szCs w:val="28"/>
          <w:rtl w:val="true"/>
          <w:lang w:bidi="ar-SA"/>
        </w:rPr>
        <w:t xml:space="preserve">وقريش الظواهر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فهر، وبنو الأدرم بن غالب بن فهر، وبنو هصيص بن عامر بن لؤي، وفي ذلك يقول ذكوان مولى عبد الدار للضَّحَّاك ابن قيس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تطاوَلْتُ للضحاك حتى رَدَدْتُه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نسب في قومه متقاصر</w:t>
      </w:r>
    </w:p>
    <w:p>
      <w:pPr>
        <w:pStyle w:val="BookText"/>
        <w:rPr/>
      </w:pPr>
      <w:r>
        <w:rPr>
          <w:rFonts w:ascii="Amiri" w:hAnsi="Amiri" w:eastAsia="Amiri" w:cs="Amiri"/>
          <w:color w:val="111111"/>
          <w:sz w:val="28"/>
          <w:sz w:val="28"/>
          <w:szCs w:val="28"/>
          <w:rtl w:val="true"/>
          <w:lang w:bidi="ar-SA"/>
        </w:rPr>
        <w:t>فلو شاهدتني من قريش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البطاح لا قريش الظواهر</w:t>
      </w:r>
    </w:p>
    <w:p>
      <w:pPr>
        <w:pStyle w:val="BookText"/>
        <w:rPr/>
      </w:pPr>
      <w:r>
        <w:rPr>
          <w:rFonts w:ascii="Amiri" w:hAnsi="Amiri" w:eastAsia="Amiri" w:cs="Amiri"/>
          <w:color w:val="111111"/>
          <w:sz w:val="28"/>
          <w:sz w:val="28"/>
          <w:szCs w:val="28"/>
          <w:rtl w:val="true"/>
          <w:lang w:bidi="ar-SA"/>
        </w:rPr>
        <w:t>ولكنهم غابوا وأصبحتُ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فقبحت من حامي ذمار وناصر</w:t>
      </w:r>
    </w:p>
    <w:p>
      <w:pPr>
        <w:pStyle w:val="BookText"/>
        <w:rPr/>
      </w:pPr>
      <w:r>
        <w:rPr>
          <w:rFonts w:ascii="Amiri" w:hAnsi="Amiri" w:eastAsia="Amiri" w:cs="Amiri"/>
          <w:color w:val="111111"/>
          <w:sz w:val="28"/>
          <w:sz w:val="28"/>
          <w:szCs w:val="28"/>
          <w:rtl w:val="true"/>
          <w:lang w:bidi="ar-SA"/>
        </w:rPr>
        <w:t>فريقان منهم ساكن بطن 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فريق ساكن بالمشاعر</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265527_1280447820"/>
      <w:bookmarkStart w:id="185" w:name="_Toc74"/>
      <w:bookmarkEnd w:id="184"/>
      <w:r>
        <w:rPr>
          <w:rtl w:val="true"/>
        </w:rPr>
        <w:t>الأحلاف</w:t>
      </w:r>
      <w:bookmarkEnd w:id="185"/>
    </w:p>
    <w:p>
      <w:pPr>
        <w:pStyle w:val="BookText"/>
        <w:rPr/>
      </w:pPr>
      <w:r>
        <w:rPr>
          <w:rFonts w:ascii="Amiri" w:hAnsi="Amiri" w:eastAsia="Amiri" w:cs="Amiri"/>
          <w:color w:val="111111"/>
          <w:sz w:val="28"/>
          <w:sz w:val="28"/>
          <w:szCs w:val="28"/>
          <w:rtl w:val="true"/>
          <w:lang w:bidi="ar-SA"/>
        </w:rPr>
        <w:t>والأحلاف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الدار بن قصي، وسهم، وجُمَح، وعدي، ومخزوم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265529_1280447820"/>
      <w:bookmarkStart w:id="187" w:name="_Toc75"/>
      <w:bookmarkEnd w:id="186"/>
      <w:r>
        <w:rPr>
          <w:rtl w:val="true"/>
        </w:rPr>
        <w:t>المطيبون</w:t>
      </w:r>
      <w:bookmarkEnd w:id="187"/>
    </w:p>
    <w:p>
      <w:pPr>
        <w:pStyle w:val="BookText"/>
        <w:rPr/>
      </w:pPr>
      <w:r>
        <w:rPr>
          <w:rFonts w:ascii="Amiri" w:hAnsi="Amiri" w:eastAsia="Amiri" w:cs="Amiri"/>
          <w:color w:val="111111"/>
          <w:sz w:val="28"/>
          <w:sz w:val="28"/>
          <w:szCs w:val="28"/>
          <w:rtl w:val="true"/>
          <w:lang w:bidi="ar-SA"/>
        </w:rPr>
        <w:t>والمُطَيِّبون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عبد مناف، وبنو أسد بن عبد العُزَّى، وزُهرة، وتيم، وبنوالحارث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عمر بن أبي ربيعة المخزومي في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في المطيبين جدود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نالت ذوائب الأحلاف</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بين 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تُدعى وبين عبد مناف </w:t>
      </w:r>
      <w:bookmarkStart w:id="188" w:name="pg16447_224178"/>
    </w:p>
    <w:p>
      <w:pPr>
        <w:pStyle w:val="Heading3"/>
        <w:numPr>
          <w:ilvl w:val="2"/>
          <w:numId w:val="1"/>
        </w:numPr>
        <w:rPr/>
      </w:pPr>
      <w:bookmarkStart w:id="189" w:name="__RefHeading___Toc8265531_1280447820"/>
      <w:bookmarkStart w:id="190" w:name="_Toc76"/>
      <w:bookmarkEnd w:id="188"/>
      <w:bookmarkEnd w:id="189"/>
      <w:r>
        <w:rPr>
          <w:rtl w:val="true"/>
        </w:rPr>
        <w:t>الإيلاف والتقريش</w:t>
      </w:r>
      <w:bookmarkEnd w:id="190"/>
    </w:p>
    <w:p>
      <w:pPr>
        <w:pStyle w:val="BookText"/>
        <w:rPr/>
      </w:pPr>
      <w:r>
        <w:rPr>
          <w:rFonts w:ascii="Amiri" w:hAnsi="Amiri" w:eastAsia="Amiri" w:cs="Amiri"/>
          <w:color w:val="111111"/>
          <w:sz w:val="28"/>
          <w:sz w:val="28"/>
          <w:szCs w:val="28"/>
          <w:rtl w:val="true"/>
          <w:lang w:bidi="ar-SA"/>
        </w:rPr>
        <w:t>وأخذت قريش الإيلاف من الملوك، وتفسير ذلك الأمن، وتَقَرَّشت، والتقرش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ومنه قول ابن حلزة اليشكري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إخوة قَرَّشُوا الذنُوب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من دهرنا وقديم</w:t>
      </w:r>
    </w:p>
    <w:p>
      <w:pPr>
        <w:pStyle w:val="BookText"/>
        <w:rPr/>
      </w:pPr>
      <w:r>
        <w:rPr>
          <w:rFonts w:ascii="Amiri" w:hAnsi="Amiri" w:eastAsia="Amiri" w:cs="Amiri"/>
          <w:color w:val="111111"/>
          <w:sz w:val="28"/>
          <w:sz w:val="28"/>
          <w:szCs w:val="28"/>
          <w:rtl w:val="true"/>
          <w:lang w:bidi="ar-SA"/>
        </w:rPr>
        <w:t xml:space="preserve">ورحلت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 لها الإيلاف من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واليمن والعراق، وفي ذلك يقول مطرود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الرجل المُحَوِّل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نزلت بآلِ عبد مناف</w:t>
      </w:r>
    </w:p>
    <w:p>
      <w:pPr>
        <w:pStyle w:val="BookText"/>
        <w:rPr/>
      </w:pPr>
      <w:r>
        <w:rPr>
          <w:rFonts w:ascii="Amiri" w:hAnsi="Amiri" w:eastAsia="Amiri" w:cs="Amiri"/>
          <w:color w:val="111111"/>
          <w:sz w:val="28"/>
          <w:sz w:val="28"/>
          <w:szCs w:val="28"/>
          <w:rtl w:val="true"/>
          <w:lang w:bidi="ar-SA"/>
        </w:rPr>
        <w:t>الآخِذِينَ العهد من آنافنا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والرَّاحِلِينَ بِرحلة الإيلاف</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ولقريش أخبار كثيرة، وكذلك لجرهم وخُزَاعَة وغيرهما من معد، وقد أتينا على جميعها فيما سلف من كتبنا، وإنما نذكر في هذا الكتاب لمعاً، تنبيهاً بها على ما سلف، وسنورد عند ذكرنا تفرق الناس من بابل جملاً من أخبار مكة وعبد المطلب والحبشة، وغير ذلك مما لحق بهذا المعنى، إن شاء الله</w:t>
      </w:r>
      <w:r>
        <w:rPr>
          <w:rFonts w:eastAsia="Amiri" w:cs="Amiri" w:ascii="Amiri" w:hAnsi="Amiri"/>
          <w:color w:val="111111"/>
          <w:sz w:val="28"/>
          <w:szCs w:val="28"/>
          <w:rtl w:val="true"/>
          <w:lang w:bidi="ar-SA"/>
        </w:rPr>
        <w:t xml:space="preserve">. </w:t>
      </w:r>
      <w:bookmarkStart w:id="191" w:name="pg16447_224179"/>
    </w:p>
    <w:p>
      <w:pPr>
        <w:pStyle w:val="Heading2"/>
        <w:numPr>
          <w:ilvl w:val="1"/>
          <w:numId w:val="1"/>
        </w:numPr>
        <w:rPr/>
      </w:pPr>
      <w:bookmarkStart w:id="192" w:name="__RefHeading___Toc8265533_1280447820"/>
      <w:bookmarkStart w:id="193" w:name="_Toc77"/>
      <w:bookmarkEnd w:id="191"/>
      <w:bookmarkEnd w:id="192"/>
      <w:r>
        <w:rPr>
          <w:rtl w:val="true"/>
        </w:rPr>
        <w:t xml:space="preserve">ذكر جوامع </w:t>
      </w:r>
      <w:r>
        <w:rPr>
          <w:rtl w:val="true"/>
        </w:rPr>
        <w:t>(</w:t>
      </w:r>
      <w:r>
        <w:rPr>
          <w:rtl w:val="true"/>
        </w:rPr>
        <w:t>من</w:t>
      </w:r>
      <w:r>
        <w:rPr>
          <w:rtl w:val="true"/>
        </w:rPr>
        <w:t xml:space="preserve">) </w:t>
      </w:r>
      <w:r>
        <w:rPr>
          <w:rtl w:val="true"/>
        </w:rPr>
        <w:t>الأخبار، ووصف الأرض والبلدان وحنين النفوس للأوطان</w:t>
      </w:r>
      <w:bookmarkEnd w:id="193"/>
    </w:p>
    <w:p>
      <w:pPr>
        <w:pStyle w:val="Heading3"/>
        <w:numPr>
          <w:ilvl w:val="2"/>
          <w:numId w:val="1"/>
        </w:numPr>
        <w:rPr/>
      </w:pPr>
      <w:bookmarkStart w:id="194" w:name="__RefHeading___Toc8265535_1280447820"/>
      <w:bookmarkStart w:id="195" w:name="_Toc78"/>
      <w:bookmarkEnd w:id="194"/>
      <w:r>
        <w:rPr>
          <w:rtl w:val="true"/>
        </w:rPr>
        <w:t>عمر بن الخطاب يستوصف بقاع الأرض</w:t>
      </w:r>
      <w:bookmarkEnd w:id="195"/>
    </w:p>
    <w:p>
      <w:pPr>
        <w:pStyle w:val="BookText"/>
        <w:rPr/>
      </w:pPr>
      <w:r>
        <w:rPr>
          <w:rFonts w:ascii="Amiri" w:hAnsi="Amiri" w:eastAsia="Amiri" w:cs="Amiri"/>
          <w:color w:val="111111"/>
          <w:sz w:val="28"/>
          <w:sz w:val="28"/>
          <w:szCs w:val="28"/>
          <w:rtl w:val="true"/>
          <w:lang w:bidi="ar-SA"/>
        </w:rPr>
        <w:t xml:space="preserve">ذكر ذوو الدراية أن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فتح الله البلاد على المسلمين من العراق والشام ومصر وغير ذلك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حكيم من حكماء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أنَاسٌ عرب، وقد فتح الله علينا البلاد، ونريد أن نتبوأ الأرض، ونسكن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الأمصار، فَصِف لي المدن وأهويتها ومساكنها، وما تؤثره التربة والأهوية في سكانها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265537_1280447820"/>
      <w:bookmarkStart w:id="197" w:name="_Toc79"/>
      <w:bookmarkEnd w:id="196"/>
      <w:r>
        <w:rPr>
          <w:rtl w:val="true"/>
        </w:rPr>
        <w:t>تأثير البيئة الطبيعة</w:t>
      </w:r>
      <w:bookmarkEnd w:id="197"/>
    </w:p>
    <w:p>
      <w:pPr>
        <w:pStyle w:val="BookText"/>
        <w:rPr/>
      </w:pPr>
      <w:r>
        <w:rPr>
          <w:rFonts w:ascii="Amiri" w:hAnsi="Amiri" w:eastAsia="Amiri" w:cs="Amiri"/>
          <w:color w:val="111111"/>
          <w:sz w:val="28"/>
          <w:sz w:val="28"/>
          <w:szCs w:val="28"/>
          <w:rtl w:val="true"/>
          <w:lang w:bidi="ar-SA"/>
        </w:rPr>
        <w:t>فكتب إليه ذلك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أمير المؤمنين أن الله تعالى قد قسم الأرض أقساماً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شرقاً وغرباً وشمالاً وجنوباً، فما تناهى في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في المطلع السانح منه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مكروه لاحتراقه وناريته وحدته وإحراقه لمن دخل فيه، وما تناهى مغرباً أيضاً أضرَّ سكانه ؛ لموازاته ما أوغل في التشريق، وهكذا ما تناهى في الشمال أضر ببرده وقره وثلوجه وآفاته الأجسام فأورثها الآلام، وما اتصل بالجنوب وأوغل فيه أحرق بناريته ما اتصل به من الحيوان؛ ولذلك صار المسكون من الأرض جزءاً يسيراً، ناسَبَ الاعتدال، وأخذ بحظه من حسن القسمة، وسأصف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المسكونة من الأرض</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265539_1280447820"/>
      <w:bookmarkStart w:id="199" w:name="_Toc80"/>
      <w:bookmarkEnd w:id="198"/>
      <w:r>
        <w:rPr>
          <w:rtl w:val="true"/>
        </w:rPr>
        <w:t>الشام</w:t>
      </w:r>
      <w:bookmarkEnd w:id="19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الشام فسُحُبِّ وآكام، وريح وغمام، وغَدَق وركام، ترطب الأجسام، وتبلد الأحلام، وتصفي الألوان لا سيما أرض حمص فإنها تحسن الجسم، وتصفي اللون وتبلد الفهم، وتنزح غوره، وتجفي الطبع، وتذهب بماء القريحة، وتنصب العقول، والشام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كانت على ما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مَسْرَح خصب، ووابل سكب كثرت أشجاره، واطّردت أنهاره وغمرت أعشاره، وبه منازل الأنبياء، </w:t>
      </w:r>
      <w:bookmarkStart w:id="200" w:name="pg16447_224180"/>
    </w:p>
    <w:p>
      <w:pPr>
        <w:pStyle w:val="BookText"/>
        <w:rPr/>
      </w:pPr>
      <w:bookmarkEnd w:id="200"/>
      <w:r>
        <w:rPr>
          <w:rFonts w:ascii="Amiri" w:hAnsi="Amiri" w:eastAsia="Amiri" w:cs="Amiri"/>
          <w:color w:val="111111"/>
          <w:sz w:val="28"/>
          <w:sz w:val="28"/>
          <w:szCs w:val="28"/>
          <w:rtl w:val="true"/>
          <w:lang w:bidi="ar-SA"/>
        </w:rPr>
        <w:t>والقدس المجتبى، وفيه حَلَّ أشراف خلق الله تعالى من الصالحين والمتعبدين، وجباله مساكن المجتهدين والمنفردين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265541_1280447820"/>
      <w:bookmarkStart w:id="202" w:name="_Toc81"/>
      <w:bookmarkEnd w:id="201"/>
      <w:r>
        <w:rPr>
          <w:rtl w:val="true"/>
        </w:rPr>
        <w:t>مصر</w:t>
      </w:r>
      <w:bookmarkEnd w:id="202"/>
    </w:p>
    <w:p>
      <w:pPr>
        <w:pStyle w:val="BookText"/>
        <w:rPr/>
      </w:pPr>
      <w:r>
        <w:rPr>
          <w:rFonts w:ascii="IRNazanin" w:hAnsi="IRNazanin" w:eastAsia="IRNazanin"/>
          <w:color w:val="111111"/>
          <w:sz w:val="28"/>
          <w:sz w:val="28"/>
          <w:szCs w:val="28"/>
          <w:rtl w:val="true"/>
          <w:lang w:bidi="fa-IR"/>
        </w:rPr>
        <w:t xml:space="preserve">وأما أرض مصر فأرض قَوْراء غَوْرَاء، ديار الفراعنة، ومنازل الجبابرة، تحمد بفضل نيلها، وذمها أكثر من حمدها، هواؤها راکد، وحرها زائد، و شرها وارد، تکدر الألوان، وتخبب الفطن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وتكثر الإحَنَ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معدن الذهب والجوهر والزمرد، والأموال ومغارس الغَلات، غير أنها تسمن الأبدان وتسود الأبشار، وتنمو فيها الأعمار، وفي أهلها مكر ورياء، وخبث ودهاء وخديعة، إلا أنها بلد مكسب لا بلد مسكن ؛ لترادف فتنها، واتصال شرورها</w:t>
      </w:r>
      <w:r>
        <w:rPr>
          <w:rFonts w:eastAsia="IRNazanin" w:cs="IRNazanin"/>
          <w:color w:val="111111"/>
          <w:sz w:val="28"/>
          <w:szCs w:val="28"/>
          <w:rtl w:val="true"/>
          <w:lang w:bidi="fa-IR"/>
        </w:rPr>
        <w:t>..</w:t>
      </w:r>
    </w:p>
    <w:p>
      <w:pPr>
        <w:pStyle w:val="Heading3"/>
        <w:numPr>
          <w:ilvl w:val="2"/>
          <w:numId w:val="1"/>
        </w:numPr>
        <w:rPr/>
      </w:pPr>
      <w:bookmarkStart w:id="203" w:name="__RefHeading___Toc8265543_1280447820"/>
      <w:bookmarkStart w:id="204" w:name="_Toc82"/>
      <w:bookmarkEnd w:id="203"/>
      <w:r>
        <w:rPr>
          <w:rtl w:val="true"/>
        </w:rPr>
        <w:t>اليمن</w:t>
      </w:r>
      <w:bookmarkEnd w:id="204"/>
    </w:p>
    <w:p>
      <w:pPr>
        <w:pStyle w:val="BookText"/>
        <w:rPr/>
      </w:pPr>
      <w:r>
        <w:rPr>
          <w:rFonts w:ascii="Amiri" w:hAnsi="Amiri" w:eastAsia="Amiri" w:cs="Amiri"/>
          <w:color w:val="111111"/>
          <w:sz w:val="28"/>
          <w:sz w:val="28"/>
          <w:szCs w:val="28"/>
          <w:rtl w:val="true"/>
          <w:lang w:bidi="ar-SA"/>
        </w:rPr>
        <w:t>وأما اليمن فيضعف الأجسام، ويذهب الأحلام، ويذهب بالرطوبة، في أهله همم كبار، ولهم أحساب وأخطار، مغايضه خصبة، وأطرافه جدبة، وفي هوائه انقلاب، وفي سكانه اغتيال، وبهم قطعة من الحسن، وشعبة من الترفه وفقرة من الفصاحة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265545_1280447820"/>
      <w:bookmarkStart w:id="206" w:name="_Toc83"/>
      <w:bookmarkEnd w:id="205"/>
      <w:r>
        <w:rPr>
          <w:rtl w:val="true"/>
        </w:rPr>
        <w:t>الحجاز</w:t>
      </w:r>
      <w:bookmarkEnd w:id="206"/>
    </w:p>
    <w:p>
      <w:pPr>
        <w:pStyle w:val="BookText"/>
        <w:rPr/>
      </w:pPr>
      <w:r>
        <w:rPr>
          <w:rFonts w:ascii="Amiri" w:hAnsi="Amiri" w:eastAsia="Amiri" w:cs="Amiri"/>
          <w:color w:val="111111"/>
          <w:sz w:val="28"/>
          <w:sz w:val="28"/>
          <w:szCs w:val="28"/>
          <w:rtl w:val="true"/>
          <w:lang w:bidi="ar-SA"/>
        </w:rPr>
        <w:t xml:space="preserve">وأما الحجاز فحاجز بين الشام واليمن والتهائم، هواؤه حَرُور، وليله بهور، ينحف الأجسام، ويُجفف الأدمغة، ويشجع القلوب، ويبسط الهمم، ويبعث على الإحن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بلد مَحْل قَحْط جذب ضَنك</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8265547_1280447820"/>
      <w:bookmarkStart w:id="208" w:name="_Toc84"/>
      <w:bookmarkEnd w:id="207"/>
      <w:r>
        <w:rPr>
          <w:rtl w:val="true"/>
        </w:rPr>
        <w:t>المغرب</w:t>
      </w:r>
      <w:bookmarkEnd w:id="208"/>
    </w:p>
    <w:p>
      <w:pPr>
        <w:pStyle w:val="BookText"/>
        <w:rPr/>
      </w:pPr>
      <w:r>
        <w:rPr>
          <w:rFonts w:ascii="Amiri" w:hAnsi="Amiri" w:eastAsia="Amiri" w:cs="Amiri"/>
          <w:color w:val="111111"/>
          <w:sz w:val="28"/>
          <w:sz w:val="28"/>
          <w:szCs w:val="28"/>
          <w:rtl w:val="true"/>
          <w:lang w:bidi="ar-SA"/>
        </w:rPr>
        <w:t>وأما المغرب فَيُقَسِّي القلب، ويوحش الطبع، ويُطيش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بالرحمة، ويكسب الشجاعة، ويقشع الضراعة، وفي أهله غذر، ولهم خبث ومكر، ديارهم مختلفة، وهممهم غير مؤتلفة، ولديارهم في آخر الزمان نبأ عظيم، وخطب جسيم، من أمر يظهر، وأحوال تبهر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8265549_1280447820"/>
      <w:bookmarkStart w:id="210" w:name="_Toc85"/>
      <w:bookmarkEnd w:id="209"/>
      <w:r>
        <w:rPr>
          <w:rtl w:val="true"/>
        </w:rPr>
        <w:t>العراق</w:t>
      </w:r>
      <w:bookmarkEnd w:id="210"/>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العراق فمنار الشرق، وسُرَّة الأرض وقلبها، إليه تحادرت المياه، وبه اتصلت النضارة، وعنده وقف الاعتدال، فصفت أمزجة أهله، ولطفت أذهانهم، واحتدّت </w:t>
      </w:r>
      <w:bookmarkStart w:id="211" w:name="pg16447_224181"/>
    </w:p>
    <w:p>
      <w:pPr>
        <w:pStyle w:val="BookText"/>
        <w:rPr/>
      </w:pPr>
      <w:bookmarkEnd w:id="211"/>
      <w:r>
        <w:rPr>
          <w:rFonts w:ascii="IRNazanin" w:hAnsi="IRNazanin" w:eastAsia="IRNazanin"/>
          <w:color w:val="111111"/>
          <w:sz w:val="28"/>
          <w:sz w:val="28"/>
          <w:szCs w:val="28"/>
          <w:rtl w:val="true"/>
          <w:lang w:bidi="fa-IR"/>
        </w:rPr>
        <w:t xml:space="preserve">خواطرهم، واتصلت مسراتهم، فظهر منهم الدهاء، وقويت عقولهم، وثبتت بصائرهم، وقَلْبُ الأرض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المجتبى من قديم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مفتاح الشرق، ومسلك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ومسرح العينين ومدنه المدائن وما والاها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ولأهله أعدل الألوان، وأنقى الروائح، وأفضل الأمزجة، وأطوع القرائح، وفيهم جوامع الفضائل، وفوائد المبرات، وفضائله كثيرة؛ لصفاء جوهره، وطيب نسیمه،واعتدال تربته، وإغداق الماء عليه، ورفاهية العيش به</w:t>
      </w:r>
      <w:r>
        <w:rPr>
          <w:rFonts w:eastAsia="IRNazanin" w:cs="IRNazanin"/>
          <w:color w:val="111111"/>
          <w:sz w:val="28"/>
          <w:szCs w:val="28"/>
          <w:rtl w:val="true"/>
          <w:lang w:bidi="fa-IR"/>
        </w:rPr>
        <w:t>.</w:t>
      </w:r>
    </w:p>
    <w:p>
      <w:pPr>
        <w:pStyle w:val="Heading3"/>
        <w:numPr>
          <w:ilvl w:val="2"/>
          <w:numId w:val="1"/>
        </w:numPr>
        <w:rPr/>
      </w:pPr>
      <w:bookmarkStart w:id="212" w:name="__RefHeading___Toc8265551_1280447820"/>
      <w:bookmarkStart w:id="213" w:name="_Toc86"/>
      <w:bookmarkEnd w:id="212"/>
      <w:r>
        <w:rPr>
          <w:rtl w:val="true"/>
        </w:rPr>
        <w:t>الجبال</w:t>
      </w:r>
      <w:bookmarkEnd w:id="213"/>
    </w:p>
    <w:p>
      <w:pPr>
        <w:pStyle w:val="BookText"/>
        <w:rPr/>
      </w:pPr>
      <w:r>
        <w:rPr>
          <w:rFonts w:ascii="Amiri" w:hAnsi="Amiri" w:eastAsia="Amiri" w:cs="Amiri"/>
          <w:color w:val="111111"/>
          <w:sz w:val="28"/>
          <w:sz w:val="28"/>
          <w:szCs w:val="28"/>
          <w:rtl w:val="true"/>
          <w:lang w:bidi="ar-SA"/>
        </w:rPr>
        <w:t>وأما الجبال فتخشن الأجسام وتغلظها، وتبلد الأفهام وتقطعها، وتفسد الأحلام، وتميت الهمم ؛ لما هي عليه من غلظ التربة، ومتانة الهواء، وتكاثفه، واختلاف مهابه، وسوء متصرفاته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والأخلاق والصور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البلد وتحاذيه، وتقاربه، وتوافقه وتضاهيه، وكل بلد اعتدل هواؤه، وخف ماؤه، ولطف غذاؤه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صور أهله وخلائقهم تناسب البلد وتحاذيه، وتشاكل ما عليه أركانه،وما أسِّسَ عليه بنيانه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بلد يزول عن الاعتدال، انتسب أهله إلى سوء الحال</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265553_1280447820"/>
      <w:bookmarkStart w:id="215" w:name="_Toc87"/>
      <w:bookmarkEnd w:id="214"/>
      <w:r>
        <w:rPr>
          <w:rtl w:val="true"/>
        </w:rPr>
        <w:t>خراسان</w:t>
      </w:r>
      <w:bookmarkEnd w:id="215"/>
    </w:p>
    <w:p>
      <w:pPr>
        <w:pStyle w:val="BookText"/>
        <w:rPr/>
      </w:pPr>
      <w:r>
        <w:rPr>
          <w:rFonts w:ascii="Amiri" w:hAnsi="Amiri" w:eastAsia="Amiri" w:cs="Amiri"/>
          <w:color w:val="111111"/>
          <w:sz w:val="28"/>
          <w:sz w:val="28"/>
          <w:szCs w:val="28"/>
          <w:rtl w:val="true"/>
          <w:lang w:bidi="ar-SA"/>
        </w:rPr>
        <w:t>وأما خراسان فتكبر الهام؛ وتعظم الأجسام ؛ وتلطف الأحلام؛ ولأهلها عقول وهمم طامحة ؛ وفيهم غَوْص وتفكير ؛ ورأي وتقدير</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8265555_1280447820"/>
      <w:bookmarkStart w:id="217" w:name="_Toc88"/>
      <w:bookmarkEnd w:id="216"/>
      <w:r>
        <w:rPr>
          <w:rtl w:val="true"/>
        </w:rPr>
        <w:t>فارس</w:t>
      </w:r>
      <w:bookmarkEnd w:id="217"/>
    </w:p>
    <w:p>
      <w:pPr>
        <w:pStyle w:val="BookText"/>
        <w:rPr/>
      </w:pPr>
      <w:r>
        <w:rPr>
          <w:rFonts w:ascii="Amiri" w:hAnsi="Amiri" w:eastAsia="Amiri" w:cs="Amiri"/>
          <w:color w:val="111111"/>
          <w:sz w:val="28"/>
          <w:sz w:val="28"/>
          <w:szCs w:val="28"/>
          <w:rtl w:val="true"/>
          <w:lang w:bidi="ar-SA"/>
        </w:rPr>
        <w:t xml:space="preserve">وأما بلد فارس فخصب الفضاء رقيق الهواء، متراكم الماء، مُعتمّ بالأشجار، كثير الثمار ؛ وفي أهله شح، ولهم خبّ ؛ وغرائزهم سيئة، وهممهم دنيئة، وفيهم مكر وخداع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8265557_1280447820"/>
      <w:bookmarkStart w:id="219" w:name="_Toc89"/>
      <w:bookmarkEnd w:id="218"/>
      <w:r>
        <w:rPr>
          <w:rtl w:val="true"/>
        </w:rPr>
        <w:t>خوزستان</w:t>
      </w:r>
      <w:bookmarkEnd w:id="219"/>
    </w:p>
    <w:p>
      <w:pPr>
        <w:pStyle w:val="BookText"/>
        <w:rPr/>
      </w:pPr>
      <w:r>
        <w:rPr>
          <w:rFonts w:ascii="Amiri" w:hAnsi="Amiri" w:eastAsia="Amiri" w:cs="Amiri"/>
          <w:color w:val="111111"/>
          <w:sz w:val="28"/>
          <w:sz w:val="28"/>
          <w:szCs w:val="28"/>
          <w:rtl w:val="true"/>
          <w:lang w:bidi="ar-SA"/>
        </w:rPr>
        <w:t>وأما بلاد خوزستان فهي كدرة الأهواء، تفسد الأحلام، وتبلد الأفهام، وتخبث الهمم، وتستأصل الكرم، يساق أهله سَوْقَ الأنعام، وهم الهمجُ الطَّغام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8265559_1280447820"/>
      <w:bookmarkStart w:id="221" w:name="_Toc90"/>
      <w:bookmarkEnd w:id="220"/>
      <w:r>
        <w:rPr>
          <w:rtl w:val="true"/>
        </w:rPr>
        <w:t>الجزيرة</w:t>
      </w:r>
      <w:bookmarkEnd w:id="221"/>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أرض الجزيرة فتناسب البر بالهواء اللطيف، وفيها خصب وسرح، ولأهلها بأس ومراس</w:t>
      </w:r>
      <w:r>
        <w:rPr>
          <w:rFonts w:eastAsia="Amiri" w:cs="Amiri" w:ascii="Amiri" w:hAnsi="Amiri"/>
          <w:color w:val="111111"/>
          <w:sz w:val="28"/>
          <w:szCs w:val="28"/>
          <w:rtl w:val="true"/>
          <w:lang w:bidi="ar-SA"/>
        </w:rPr>
        <w:t xml:space="preserve">. </w:t>
      </w:r>
      <w:bookmarkStart w:id="222" w:name="pg16447_224182"/>
    </w:p>
    <w:p>
      <w:pPr>
        <w:pStyle w:val="BookText"/>
        <w:rPr/>
      </w:pPr>
      <w:bookmarkEnd w:id="222"/>
      <w:r>
        <w:rPr>
          <w:rFonts w:ascii="Amiri" w:hAnsi="Amiri" w:eastAsia="Amiri" w:cs="Amiri"/>
          <w:color w:val="111111"/>
          <w:sz w:val="28"/>
          <w:sz w:val="28"/>
          <w:szCs w:val="28"/>
          <w:rtl w:val="true"/>
          <w:lang w:bidi="ar-SA"/>
        </w:rPr>
        <w:t xml:space="preserve">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قطع الأرض وأسناها، وأشرفها وأعلاها، نحوالأنجاد والتهائم ؛ لحماية الهواء الأقذاء سكانه، ودفعه الآفات عن قُطَّانه، وسماحة المثوى، وتهذيب الماء، وصحة المُتَنَسم، وارتفاع الأكدار، وذهاب الأضرار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قسم الأرض أقساماً فَضَّل بعضها على بعض، فأفضلُ أقسامها العراق، فهو سيد الآفاق، وقد سكنه أجيال وأمم ذوو كمال</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265561_1280447820"/>
      <w:bookmarkStart w:id="224" w:name="_Toc91"/>
      <w:bookmarkEnd w:id="223"/>
      <w:r>
        <w:rPr>
          <w:rtl w:val="true"/>
        </w:rPr>
        <w:t>الهند والصين</w:t>
      </w:r>
      <w:bookmarkEnd w:id="224"/>
    </w:p>
    <w:p>
      <w:pPr>
        <w:pStyle w:val="BookText"/>
        <w:rPr/>
      </w:pPr>
      <w:r>
        <w:rPr>
          <w:rFonts w:ascii="Amiri" w:hAnsi="Amiri" w:eastAsia="Amiri" w:cs="Amiri"/>
          <w:color w:val="111111"/>
          <w:sz w:val="28"/>
          <w:sz w:val="28"/>
          <w:szCs w:val="28"/>
          <w:rtl w:val="true"/>
          <w:lang w:bidi="ar-SA"/>
        </w:rPr>
        <w:t xml:space="preserve">وأما الهند والصين وبلاد الروم فلا حاجة بي إلى وصفها لك ؛ لأنها منازل شاسعة، وبلدان نائية كافرة طاغية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الذي ذكرته لك ما أشفى بك إلى ما شَمَّرتَ إلى علمه، وكل ما وصفته في هذه البلدان فهو الأعم من أمور أهلها، والأغلب على أحوالهم، فإن وجد فيهم أحد بخلاف ذلك فهو النادر يا أمير المؤمنين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للأغلب</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265563_1280447820"/>
      <w:bookmarkStart w:id="226" w:name="_Toc92"/>
      <w:bookmarkEnd w:id="225"/>
      <w:r>
        <w:rPr>
          <w:rtl w:val="true"/>
        </w:rPr>
        <w:t>كعب الأحبار يصف لعمر العراق</w:t>
      </w:r>
      <w:bookmarkEnd w:id="22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جماعة من أهل العلم بالسير والأخبار أن عمر بن الخطاب رضي الله عنه لما أراد الشخوص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ما عليه الأعاجم من الجمع ببلادهم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كعب الأخبار عن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لما خلق الأشياء ألحق كل شيء بشيء، فقال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لاحق بالعراق، فقال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 فقال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لاحق بالشام، فقالت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لاحق بمصر، فقال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 فقال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لاحق بالحجاز، فقالت 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لاحق بالبوادي، فقالت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265565_1280447820"/>
      <w:bookmarkStart w:id="228" w:name="_Toc93"/>
      <w:bookmarkEnd w:id="227"/>
      <w:r>
        <w:rPr>
          <w:rtl w:val="true"/>
        </w:rPr>
        <w:t>وصف إقليم بابل وحنين المؤلف إليه</w:t>
      </w:r>
      <w:bookmarkEnd w:id="22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وأوسط الأقاليم الإقليم الذي ولدنا به، وإن كانت الأيام أنأت بيننا وبينه، وساحقت مسافتنا عنه، وولدت في قلوبنا الحنين إليه، إذ كان وطننا ومسقطنا، وهو إقليم بابل، وقد كان هذا الإقليم عند ملوك الفرس جليلاً، وقدره عظيماً، وكانت عنايتهم إليه مصروفة، وكانوا يشتون بالعراق، وأكثرهم يصيفون بالجبال، وينتقلون في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الصرود من الأرض والحرور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أهل المروءات في الإسلام كأبي دُلَفَ القاسم بن عيسى العِجُلي وغيره يشتون في الحرور، وهو العراق، ويصيفون في الصرود، وهي الجبال، وفي ذلك يقول أبو دلف</w:t>
      </w:r>
      <w:r>
        <w:rPr>
          <w:rFonts w:eastAsia="Amiri" w:cs="Amiri" w:ascii="Amiri" w:hAnsi="Amiri"/>
          <w:color w:val="111111"/>
          <w:sz w:val="28"/>
          <w:szCs w:val="28"/>
          <w:rtl w:val="true"/>
          <w:lang w:bidi="ar-SA"/>
        </w:rPr>
        <w:t xml:space="preserve">: </w:t>
      </w:r>
      <w:bookmarkStart w:id="229" w:name="pg16447_224183"/>
    </w:p>
    <w:p>
      <w:pPr>
        <w:pStyle w:val="BookText"/>
        <w:rPr/>
      </w:pPr>
      <w:bookmarkEnd w:id="229"/>
      <w:r>
        <w:rPr>
          <w:rFonts w:ascii="Amiri" w:hAnsi="Amiri" w:eastAsia="Amiri" w:cs="Amiri"/>
          <w:color w:val="111111"/>
          <w:sz w:val="28"/>
          <w:sz w:val="28"/>
          <w:szCs w:val="28"/>
          <w:rtl w:val="true"/>
          <w:lang w:bidi="ar-SA"/>
        </w:rPr>
        <w:t>وإني امرؤ كِسْرَوِيُّ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أصيفُ الجبال وأشْتُو العراقا</w:t>
      </w:r>
    </w:p>
    <w:p>
      <w:pPr>
        <w:pStyle w:val="BookText"/>
        <w:rPr/>
      </w:pPr>
      <w:r>
        <w:rPr>
          <w:rFonts w:ascii="Amiri" w:hAnsi="Amiri" w:eastAsia="Amiri" w:cs="Amiri"/>
          <w:color w:val="111111"/>
          <w:sz w:val="28"/>
          <w:sz w:val="28"/>
          <w:szCs w:val="28"/>
          <w:rtl w:val="true"/>
          <w:lang w:bidi="ar-SA"/>
        </w:rPr>
        <w:t xml:space="preserve">وذلك لما خص به هذا الإقليم من كثرة مرافقه، واعتدال أرضه، وغضارة عيشه، ومادة الوافدين إليه، وهما دجلة والفرات، وعموم الأمن فيه، وبعد الخوف عنه، وتوسطه الأقاليم السبعة، وقد كانت الأوائل تشبهه من العالم بالقلب من الجسد ؛ لأن أرضه من إقليم بابل الذي تشعبت الآراء عن أهله بحكمة الأمور كما يقع ذلك عن القلب، وبذلك اعتدلت ألوان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أجسامهم، فسلموا من شقرة الروم والصقالبة، وسواد الحبشة، وغلظ البربر، ومَنْ جفَا من الأمم، واجتمعت فيهم محاسن جميع الأقطار، وكما اعتدلوا في الجبلة كذلك لطُفوا في الفطنة، والتمسك بمحاسن الأمور، وأشرف هذا الإقليم مدينة السلام، ويعز علي ما أصارتني إليه الأقدار من فراق هذا المصر الذي عن بقعته فصلنا، وفي قاعته تجمعنا، لكنه الزمن الذي من شيمته التشتيت، والدهر الذي من شروطه الإبانة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أحسن أبو دلف العجلي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نكُبَةَ الدهر التي طَوَّحَت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 سَباً في شرقها والمغارب</w:t>
      </w:r>
    </w:p>
    <w:p>
      <w:pPr>
        <w:pStyle w:val="BookText"/>
        <w:rPr/>
      </w:pPr>
      <w:r>
        <w:rPr>
          <w:rFonts w:ascii="Amiri" w:hAnsi="Amiri" w:eastAsia="Amiri" w:cs="Amiri"/>
          <w:color w:val="111111"/>
          <w:sz w:val="28"/>
          <w:sz w:val="28"/>
          <w:szCs w:val="28"/>
          <w:rtl w:val="true"/>
          <w:lang w:bidi="ar-SA"/>
        </w:rPr>
        <w:t>قفي بالتي نهْوَى فقد طِرْت بالق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تناهت راجعات المصائب</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8265567_1280447820"/>
      <w:bookmarkStart w:id="231" w:name="_Toc94"/>
      <w:bookmarkEnd w:id="230"/>
      <w:r>
        <w:rPr>
          <w:rtl w:val="true"/>
        </w:rPr>
        <w:t>الحنين إلى الأوطان</w:t>
      </w:r>
      <w:bookmarkEnd w:id="231"/>
    </w:p>
    <w:p>
      <w:pPr>
        <w:pStyle w:val="BookText"/>
        <w:rPr/>
      </w:pPr>
      <w:r>
        <w:rPr>
          <w:rFonts w:ascii="Amiri" w:hAnsi="Amiri" w:eastAsia="Amiri" w:cs="Amiri"/>
          <w:color w:val="111111"/>
          <w:sz w:val="28"/>
          <w:sz w:val="28"/>
          <w:szCs w:val="28"/>
          <w:rtl w:val="true"/>
          <w:lang w:bidi="ar-SA"/>
        </w:rPr>
        <w:t xml:space="preserve">وقد ذكر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خرجنا إليه من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علامة وفاء المرء ودوام عهده حنينه إلى إخوانه، وشوقه إلى أوطانه، وبكاءه على ما مضى من زمانه، وأن من علامة الرشد أن تكون النفوس إلى مولدها مشتاقة، وإلى مسقط رأسها تَوَّاقة، وللإلف والعادة قطع الرجل نفسه لصلة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الناس بشيء من أقسامهم أقنع منهم بأوطانهم، وقال بعض حكماء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الله البلدان بحب الأوطان، وقالت الهند حرمة بلدك عليك كحرمة والديك ؛ لأن غذاءك منهما، وغذاء هما منه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أولى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رضعت،ماءه وطعمت غذاءه،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ميلك إلى موضع مولدك من كرم مَحْتِدِك، وقال 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 كل عليل بعقاقير أرضه ؛ فإن الطبيعة تتطلع إلى هوائها، وتنزع إلى غذائها، وقال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غذاء الطبيعة من أنفع أدويتها، وقال 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يتروح العليل بنسيم أرضه كما تنبت الحبة ببلل الأرض</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وللنفوس في علة حنينها إلى الأوطان كلام ليس هذا موضعه، وقد ذكرناه في كتابنا المترجم به سر الحياة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النفوس</w:t>
      </w:r>
      <w:r>
        <w:rPr>
          <w:rFonts w:eastAsia="Amiri" w:cs="Amiri" w:ascii="Amiri" w:hAnsi="Amiri"/>
          <w:color w:val="111111"/>
          <w:sz w:val="28"/>
          <w:szCs w:val="28"/>
          <w:rtl w:val="true"/>
          <w:lang w:bidi="ar-SA"/>
        </w:rPr>
        <w:t xml:space="preserve">». </w:t>
      </w:r>
      <w:bookmarkStart w:id="232" w:name="pg16447_224184"/>
    </w:p>
    <w:p>
      <w:pPr>
        <w:pStyle w:val="Heading3"/>
        <w:numPr>
          <w:ilvl w:val="2"/>
          <w:numId w:val="1"/>
        </w:numPr>
        <w:rPr/>
      </w:pPr>
      <w:bookmarkStart w:id="233" w:name="__RefHeading___Toc8265569_1280447820"/>
      <w:bookmarkStart w:id="234" w:name="_Toc95"/>
      <w:bookmarkEnd w:id="232"/>
      <w:bookmarkEnd w:id="233"/>
      <w:r>
        <w:rPr>
          <w:rtl w:val="true"/>
        </w:rPr>
        <w:t>فضل علم الأخبار</w:t>
      </w:r>
      <w:bookmarkEnd w:id="234"/>
    </w:p>
    <w:p>
      <w:pPr>
        <w:pStyle w:val="BookText"/>
        <w:rPr/>
      </w:pPr>
      <w:r>
        <w:rPr>
          <w:rFonts w:ascii="Amiri" w:hAnsi="Amiri" w:eastAsia="Amiri" w:cs="Amiri"/>
          <w:color w:val="111111"/>
          <w:sz w:val="28"/>
          <w:sz w:val="28"/>
          <w:szCs w:val="28"/>
          <w:rtl w:val="true"/>
          <w:lang w:bidi="ar-SA"/>
        </w:rPr>
        <w:t xml:space="preserve">ولولا تقييد العلماء خواطرهم على الدهر لبطل أول العلم، وضاع آخره؛ إذ كان كل علم من الأخبار يستخرج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حكمة منها تستنبط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منها يستثار والفصاحة منها تستفاد، وأصحاب القياس عليها يبنون، وأهل المقالات بها يحتجون ومعرفة الناس منها تؤخذ، وأمثال الحكماء فيها توجد، ومكارم الأخلاق ومعاليها منها تقتبس، و آداب سياسة الملك والحزم منها تلتمس، وكل غريبة منها تعرف، وكل عجيبة منها تستطرف، وهو علم يستمتع بسماعه العالم والجاهل، ويستعذب موقعه الأحمق والعاقل، ويأنس بمكانه وينزع إليه الخاصي والعامي، ويميل إلى رواياته العربي والعجمي</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8265571_1280447820"/>
      <w:bookmarkStart w:id="236" w:name="_Toc96"/>
      <w:bookmarkEnd w:id="235"/>
      <w:r>
        <w:rPr>
          <w:rtl w:val="true"/>
        </w:rPr>
        <w:t>فضل الكتاب</w:t>
      </w:r>
      <w:bookmarkEnd w:id="23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فإنه يوصل به کل کلام، ویتزین به في كل مقام، ويتجمل به في كل مشهد، ويحتاج إليه في كل محفل، ففضيلة علم الأخبار بينة على كل علم، وشرف منزلته صحيح في كل فهم، فلا يصبر على فهمه وتيقن ما فيه، وإيراده وإصداره إلا إنسان قد تجرد له، وفهم معناه، وذاق ثمرته، واستسفر من غرره ونال من سروره، وقد قالت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نعم الجليس، ونعم الذخر، إن شئت ألهتك نوادره وأضحكتك بوادره وإن شئت أشجتك مواعظه وإن شئت تعجبت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فوائده، وهو يجمع لك الأول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والغائب والحاضر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والناقص والوافر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والغائب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والبادي والحاضر، والشكل وخلافه، والجنس وضده، وهو ميت ينطق عن الموتى، ويترجم عن الأحياء وهو مؤنس ينشط بنشاطك، وينام بنومك، ولا ينطق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بما تهوى، ولا نعلم جاراً أبر، ولا خليطاً أنصف،  ولا رفيقاً أطوع، ولا معلماً أخضع، ولا صاحباً أظهر كفاية، وأقل خيانة، ولا أجدى نفعاً، ولا أحمد أخلاقاً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أقل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أدوم سروراً، ولا أسكت غيبة، ولا أحسن موافاة، ولا أعجل مكافأة، ولا أخف 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نظرت إليه أطال إمتاعك، وشحذ طباعك، وأيَّدَ فهمك، وأكثر علمك، وتعرف منه في شهر، ما لا تأخذه من أفواه الرجال في دهر، ويغنيك عن كد الطلب، وعن الخضوع لمن أنت أثبت منه أصلاً، وأسمح فرعاً، وهو المعلم الذي لا يجفوك، وإن قطعت عنه المائدة، لم يقطع عنك الفائدة، وهو الذي يطيعك بالليل طاعته لك بالنهار، ويطيعك في السفر كطاعته لك في الحضر، وقد قال الله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أَقْرَأْ بِاسْمِ رَبِّكَ الَّذِي خَلَقَ خَلَقَ الإِنسَنَ مِنْ عَلَقٍ أَقْرَأْ وَرَبُّكَ الْأَكْرَمُ الَّذِى عَلَمَ بِالْقَامِ عَلَّمَ الْإِنسَانَ مَا لَوْ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كإخباره عن نفسه بالكرم، وفي ذلك يقول بعض أهل الأدب</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عَلِمْتُ بأني لست أعجزهم</w:t>
      </w:r>
      <w:r>
        <w:rPr>
          <w:rFonts w:ascii="Amiri" w:hAnsi="Amiri" w:eastAsia="Amiri" w:cs="Amiri"/>
          <w:b/>
          <w:b/>
          <w:bCs/>
          <w:i/>
          <w:i/>
          <w:iCs/>
          <w:color w:val="111111"/>
          <w:sz w:val="28"/>
          <w:sz w:val="28"/>
          <w:szCs w:val="28"/>
          <w:rtl w:val="true"/>
          <w:lang w:bidi="ar-SA"/>
        </w:rPr>
        <w:t>فوتاً ولا هرباً قدمتُ أحتجبُ</w:t>
      </w:r>
      <w:r>
        <w:rPr>
          <w:rFonts w:ascii="Amiri" w:hAnsi="Amiri" w:eastAsia="Amiri" w:cs="Amiri"/>
          <w:color w:val="111111"/>
          <w:sz w:val="28"/>
          <w:sz w:val="28"/>
          <w:szCs w:val="28"/>
          <w:rtl w:val="true"/>
          <w:lang w:bidi="ar-SA"/>
        </w:rPr>
        <w:t>فصرت بالبيت مسروراً به جذلاًحاوي البراءة لا شكوى ولا شغبفرداً يُحدثني حقاً وينطق لي</w:t>
      </w:r>
      <w:r>
        <w:rPr>
          <w:rFonts w:ascii="Amiri" w:hAnsi="Amiri" w:eastAsia="Amiri" w:cs="Amiri"/>
          <w:b/>
          <w:b/>
          <w:bCs/>
          <w:i/>
          <w:i/>
          <w:iCs/>
          <w:color w:val="111111"/>
          <w:sz w:val="28"/>
          <w:sz w:val="28"/>
          <w:szCs w:val="28"/>
          <w:rtl w:val="true"/>
          <w:lang w:bidi="ar-SA"/>
        </w:rPr>
        <w:t>عن علم ما غاب عني منهم الكتب</w:t>
      </w:r>
      <w:r>
        <w:rPr>
          <w:rFonts w:ascii="Amiri" w:hAnsi="Amiri" w:eastAsia="Amiri" w:cs="Amiri"/>
          <w:color w:val="111111"/>
          <w:sz w:val="28"/>
          <w:sz w:val="28"/>
          <w:szCs w:val="28"/>
          <w:rtl w:val="true"/>
          <w:lang w:bidi="ar-SA"/>
        </w:rPr>
        <w:t>المؤنسون هُمُ اللائي عُنيتُ بهمفليس لي في جليس غيرهم أرَبُلله در جليسي لا جليسهم</w:t>
      </w:r>
      <w:r>
        <w:rPr>
          <w:rFonts w:ascii="Amiri" w:hAnsi="Amiri" w:eastAsia="Amiri" w:cs="Amiri"/>
          <w:b/>
          <w:b/>
          <w:bCs/>
          <w:i/>
          <w:i/>
          <w:iCs/>
          <w:color w:val="111111"/>
          <w:sz w:val="28"/>
          <w:sz w:val="28"/>
          <w:szCs w:val="28"/>
          <w:rtl w:val="true"/>
          <w:lang w:bidi="ar-SA"/>
        </w:rPr>
        <w:t>فذا عشيرهم للسوء يرتقب</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وقد كان عبد الله بن عبد العزيز بن عبد بن عبد العزيز بن عبد الله بن عمر بن الخطاب لا يجالس الناس، ونزل مقبرة، وكان لا يُرى إلا وفي يده كتاب يقرؤه،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واعظاً أوعظ من قبر، ولا ممتعاً أمتع من كتاب، ولا شيئاً أسلم من الوحدة،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الوحدة ما جاء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أفسدها للجاهل وقد قال بعض الشعراء فيمن يجمع الكتب ولا يعلم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زَوَامِلُ للأسفار لا علم عندهمبجيدها إلا كعلم الأباعرلَعَمْرُك ما يدري البعيرُ إذا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بأحماله أو راح ما في الغرائرِ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تنازع الناس في المعنى الذي من أجله سمي يمناً،والعراق عراقاً والشام شاماً، والحجاز حجازاًتنازع الناس في اليمن وتسميته؛ فمنهم من زعم أنه إنما سمي يمناً لأنه عن يمين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الشام شاماً لأنه عن شمال الكعبة، وسمي الحجاز حجازاً لأنه حاجز بين اليمن والشام، نحو ما أخبر الله عز وجل عن البرزخ الذي بين بحر القلزم وبحر الروم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بَين الْبَحْرَيْنِ حَاجِزا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العراق عراقاً لمصب المياه إليه كالدجلة والفرات وغيرهما من الأنهار، وأظنه مأخوذاً من عراقي الدلو وعراقي القربة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زعم أن اليمن إنما سمي يمناً ليمنه، والشام شاماً لشؤمه، وهذا قول يُعزى إلى قطرب النحوي في آخرين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رأى أنه 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يمناً لأن الناس حين تفرقت لغاتهم ببابل تَيَامَنَ بعضهم يمين الشمس وهو اليمن، وبعضهم تشاءم فوسم له هذا الاسم، وسنذكر تفرق هذه القبائل من أرض بابل بعد هذا الموضع، وبعض ما قالوه في ذلك من الشعر، عند مسيرهم في الأرض واختيارهم البقاع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الشام شاماً لشاماتٍ في أرضه بيض وسود، وذلك في التراب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النبات والأشجار، وهذا قول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الشرقي بن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الشام شاماً بسام بن نوح، لأنه أول من نزله وقَطَن فيه، فلما سكنته العرب تطيرت من أن تقول سام،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سَامَرًا إنما سميت بذلك إضافة إلى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سكنها من خلفاء بني العباس سماها بهذا الاسم، وإنها سرورلمن رآها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في أسماء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البقاع والأمصار وجوه غير ما ذكرنا قد اتيناعليها فيما سلف من كتبنا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اليمن وأنسابها وما قاله الناس في ذلكاختلف الناس في أنساب قحطان؛ فحكى هشام بن الكلبي عن أبيه والشرقي بن القطامي أنهما كانا يذهبان إلى أن قحطان بن الهميسع بن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ابن إبراهيم الخليل، ويحتجان لذلك بوجوه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روي عن النبي، وهو ما رواه هشام عن أبيه عن ابن عباس، ورواه الهيثم عن الكلبي عن أبي صالح أن النبي مر على فتية من الأنصار يتناضلون،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ارموا يا بني إسماعيل فإن أباكم كان رامياً، ازموا وأنا مع ابن الأدرع رجل من خزاعة، فرمى القوم نبالهم، وقالوا يا رسول الله، مَنْ كنت معه فقد نَضَلَ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وأنا معكم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ولد قحطان من حمير وكهلان يأبى هذا القول وينكره وقد ثبت أن قحطان هو يقطن، وإنما عُرْبَ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ابن الكلبي، أن اسم يقطن في التوراة الجبار بن عابر بن شالخ بن ارفخشذ ابن سام بن نوح، والواضح من أنساب اليمن، وما تدين به كهلان وحمير ابنا قحطان إلى هذا الوقت قولاً وعملاً، وينقله الباقي عن الماضي والصغير عن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عليه التواريخ القديمة للعرب وغيرها من الأمم، وعليه وجدت الأكثر من شيوخ ولد قحطان من حمير وكهلان بأرض اليمن والتهائم والأنجاد وبلاد حضرموت والسحر والأحقاف وبلاد عمان وغيرها من الأمصار أن الصحيح في نسب قحطان أنه قحطان بن عابر بن شالخ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ارفخشذ بن سام بن نوح، وقد كان لعابر ثلاثة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فالغ،وقحطان، وملكان، والخضر  من ولد ملكان في قول كثير من الناس، وولد لقحطان أحد وثلاثون ذكراً، وأمهم حَيّ بنت روق بن فزارة بن منقذ ابن سويد بن عوص بن إرم بن سام بن نوح، فولد قحطان يعرب بن قحطان، وولد يعرب يشجب، وولد يشجب ولدين، أحدهما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سبأ بن يشجب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سبأ لسبيه السبايا، فولد سبأ حمير وكهلان ابني سبأ، والثاني لم يعقب، وإنما العقب من ولد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حمير وكهلان ؛ فهذا المتفق عليه عند أهل الخبرة بهما، والمتيقن لديهما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الهيثم بن عدي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أيضاً أن يكون قحطان من ولد إسماعيل،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تكلم بلغة جرهم ؛ لأن إسماعيل كان سرياني اللسان على لغة أبيه خليل الرحمن حين أسكنه هو وأمه هاجر بمكة على ما ذكرناه، فصاهرجرهم، ونشأ على لغتها، ونطق بكلامها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 في مُرَاده خطابها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نزار تأبى أن يكون إسماعيل نشأ على لغة جُزهم،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أعطاه هذه اللغة، وذلك أن إبراهيم خلفه هو وأمه هاجر، وإسماعيل ابن ست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أربع عشرة سنة، في واد غير ذي ذرع ولا أنيس، فحفظهما الله تعالى، وأتبع لها زمزم، وعلّم إسماعيل هذه اللغة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جرهم غير هذه اللغة، ووجدنا لغة ولد قحطان بخلاف لغة ولد نزار بن معد، فهذا يقضي بإبطال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إسماعيل أعرب بلغة جرهم، ولو وجب أن يكون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اللسان لأجل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ونشئه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تكون لغته موافقة للغة جرهم، أو لغيرها ممن نزل مكة، وقد وجدنا قحطان سرياني اللسان، وولده يعرب بخلاف لسانه، وليس منزلة يعرب عند الله أعلى من منزلة إسماعيل ولا منزلة قحطان أعلى من منزلة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إسماعيل فضيلة اللسان العري التي أعطيها يعرب بن قحطان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ولولد نزار وولد قحطان خطب طويل ومناظرات كثيرة لا يأتي عليها كتابنا هذا، في التنازع والتفاخر بالأنبياء والملوك، وغير ذلك مما قد أتينا على ذكر جُمَل من حِجَاجهم وما أدلى به كل فريق منهم ممن سلف وخلف، وكذلك مناظرات السودان والبيضان والعرب والعجم ومناظرات الشعوبية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جرهم بن عابر بن سبأ بن يقطن هو قحطان، وتأول الهيثم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الرماة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يا بني 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نسبهم إلى إسماعيل من جهة الأمهات، وما نالهم من الولادات من ولد إسماعيل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يزيل نسباً قد ثبت، ولا يثبت نسب قوم إلى غير آبائهم، وقد نقلوا ذلك قولاً وعملاً وقد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سأله من مُراد عن 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أرجلاً كان أو امرأة أو وادياً أو جبلاً؟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رجلاً، ولد له عشرة فتشاءم أربعة وتيامن ستة ؛ فالذين تشاءموا لجم وجُذام وعاملة وغَسَّان، والذين تيامنوا حمير والأزد ومذحج وكنانة والأشعريون وأنمار الذين هم بجيلة وخثعم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أنمار بن إياد بن عمرو بن الغوث بن نبت بن مالك بن زيد بن كهلان بن سبأ</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تنوزع في نسب أنمار؛ فذهب الأكثر إلى أن أنماراً وإياداً وربيعة ومضر بنو نزار بن معد بن عدنان، وإنما دخلوا في اليمن فأضيفوا إليهم، وما ذكرناه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فيمن تيامن وتشاءم فمن أخبار الآحاد، وليس مجيئه مجيء الاستفاضة التي يقطع بها العذر ويثبت بها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 في هؤلاء كلام كثير، وقد ذكر هشام عن أبيه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لسائر ولد سبأ السَّبئيون، ولم تكن لهم قبائل تجمعهم دون 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فيما يرد من هذا الكتاب خبر عمرو بن عامر مزيقياء، وخبر طريفة الكاهنة، وخبر عمران الكاهن، وهو أخو عمرو بن عامر، وأخبار العرم والسيل، وما كان من كهانتهما في أمر السد وسيل العرم، وتفرق القبائل من مأرب، ومن لحق بعمان وشنوءة والسَّراة والشام وغير ذلك من بقاع الأرض</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اليمن وملوكها، ومقدار سينها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ascii="Amiri" w:hAnsi="Amiri" w:eastAsia="Amiri" w:cs="Amiri"/>
          <w:color w:val="111111"/>
          <w:sz w:val="28"/>
          <w:sz w:val="28"/>
          <w:szCs w:val="28"/>
          <w:rtl w:val="true"/>
          <w:lang w:bidi="ar-SA"/>
        </w:rPr>
        <w:t>أول من يُعدَ من ملوك اليمن سبأ بن يشجب بن يعرب بن قحطان، واسمه عبد شمس، وقد أخبرنا فيما سلف من هذا الكتاب وغيره من كتبنا لأية علة سمي سبأ على ما قيل، والله أعلم، وكان ملكه أربعمائة سنة وأربعاً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w:t>
      </w:r>
      <w:r>
        <w:rPr>
          <w:rFonts w:ascii="IRNazanin" w:hAnsi="IRNazanin" w:eastAsia="IRNazanin"/>
          <w:color w:val="111111"/>
          <w:sz w:val="28"/>
          <w:sz w:val="28"/>
          <w:szCs w:val="28"/>
          <w:rtl w:val="true"/>
          <w:lang w:bidi="fa-IR"/>
        </w:rPr>
        <w:t>ملك بعده ولده حمير بن سبأ بن يشجب بن يعرب، وكان أشجع الناس فی وقته، وأفرسهم، وأكثرهم جمالاً، وكان ملكه خمسين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ذلك،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يعرف بالمتوج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وضع على رأسه تاج الذهب من ملوك اليمن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كهلانثم ملك بعده أخوه كهلان بن سبأ، فطال عمره، وكبر سنه، واستقامت له الأمور، وكان ملكه ثلاثمائة سنة،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الملك بعد أن هلك كهلان إلى ولد حمير؛ لأخبار يطول ذكرها، وتنازع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حمير وكهلان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سبأ</w:t>
      </w:r>
      <w:r>
        <w:rPr>
          <w:rFonts w:ascii="Amiri" w:hAnsi="Amiri" w:eastAsia="Amiri" w:cs="Amiri"/>
          <w:color w:val="111111"/>
          <w:sz w:val="28"/>
          <w:sz w:val="28"/>
          <w:szCs w:val="28"/>
          <w:rtl w:val="true"/>
          <w:lang w:bidi="ar-SA"/>
        </w:rPr>
        <w:t>ثم ملك أبو مالك عمرو بن سبأ، واتصل ملكه، وغمر الناس عدله، وشملهم إحسانه، وكان ملكه ثلاثمائة 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آخر</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ملك بعد كهلان الرائش، وهو الحارث بن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جبار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كهلان، فكان ملكه عشرين ومائة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الحارث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إفريقس بن صيفي بن يشجب بن سبأ، وكان ملكه مائة سنة ونحو 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بن الرائش المعروف بذي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ملوك اليمنثم ملك بعده الرائش بن شداد بن ملظاظ، وكان ملكه مائة وخمساً وعشرين وسنة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أبرهة بن الرائش، وهو ذو المنار، وكان ملكه مائة وثمانين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إفريقس بن أبرهة، فكان ملكه مائة وأربعاً وستين 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ملك بعده أخوه العبد بن أبرهة، وهو ذو الأذعار، وكان ملكه خمساً وعشرين سنة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الأذعار</w:t>
      </w:r>
      <w:r>
        <w:rPr>
          <w:rFonts w:ascii="Amiri" w:hAnsi="Amiri" w:eastAsia="Amiri" w:cs="Amiri"/>
          <w:color w:val="111111"/>
          <w:sz w:val="28"/>
          <w:sz w:val="28"/>
          <w:szCs w:val="28"/>
          <w:rtl w:val="true"/>
          <w:lang w:bidi="ar-SA"/>
        </w:rPr>
        <w:t>ثم ملك بعده الهدهاد بن شرحبيل بن عمرو بن الرائش، وقد تنوزع في مقدار ملكه؛ فمنهم من رأى أنه عاش عشر سنين، ومنهم من ذكر سبعاً،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الأول</w:t>
      </w:r>
      <w:r>
        <w:rPr>
          <w:rFonts w:ascii="Amiri" w:hAnsi="Amiri" w:eastAsia="Amiri" w:cs="Amiri"/>
          <w:color w:val="111111"/>
          <w:sz w:val="28"/>
          <w:sz w:val="28"/>
          <w:szCs w:val="28"/>
          <w:rtl w:val="true"/>
          <w:lang w:bidi="ar-SA"/>
        </w:rPr>
        <w:t>ثم ملك تبع الأول، وكان ملكه أربعمائة سنة، وذكر كثير من الناس أن بلقيس قتلته، وقيل غير ذلك، والأشهر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وسليمان</w:t>
      </w:r>
      <w:r>
        <w:rPr>
          <w:rFonts w:ascii="IRNazanin" w:hAnsi="IRNazanin" w:eastAsia="IRNazanin"/>
          <w:color w:val="111111"/>
          <w:sz w:val="28"/>
          <w:sz w:val="28"/>
          <w:szCs w:val="28"/>
          <w:rtl w:val="true"/>
          <w:lang w:bidi="fa-IR"/>
        </w:rPr>
        <w:t xml:space="preserve">ثم ملکت بعده بلقيس بنت الهدهاد، وكان لمولدها خبر ظريف ذكرته الرواة فيما روي أنه تصور لأبيها في بعض قنصه حيّتان سوداء وبيضاء فأمر بقتل السوداء منهما، وما ظهر له بعد ذلك من شيخ وشاب من الجن، وأن الشيخ زوجه بابنته، واشترط عليه شروطاً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فعلقت منه ببلقيس، ونقض تلك الشروط المأخوذة عليه لها، فغابت عنه، في خبر ظريف، وهو موجود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التبابعة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وإنما نحكي هذه الأخبار على حسب ما وجدناه في كتب الأخباريين وعلى حسب ما توجبه الشريعة والتسليم لها، وليس قصدنا من ذلك وصف أقاويل أصحاب القدم؛ لأنهم ينكرون هذا ويمنعونه، وإنما نحكي في هذا الكتاب أقاويل أصحاب الحديث المنقادين للشرع والمسلّمين للحق، وأخبار الشياطين على حسب ما نطق به الكتاب</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 على النبي المرسل، وما قارن ذلك من الدلائل الدالة على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وإعجاز الخليقة أن يأتوا بمثل هذا القرآن الذي لا يأتيه الباطل من بين يديه ولا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ملك بلقيس عشرين ومائة سنة، وكان من أمرها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لما ذكر الله عزّ وجلَّ في كتابه، وما اقتص من خبر الهدهد، وما اقتص من أمرهما، فملك سليمان اليمن ثلاثاً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ملوك اليمن</w:t>
      </w:r>
      <w:r>
        <w:rPr>
          <w:rFonts w:ascii="IRNazanin" w:hAnsi="IRNazanin" w:eastAsia="IRNazanin"/>
          <w:color w:val="111111"/>
          <w:sz w:val="28"/>
          <w:sz w:val="28"/>
          <w:szCs w:val="28"/>
          <w:rtl w:val="true"/>
          <w:lang w:bidi="fa-IR"/>
        </w:rPr>
        <w:t>عاد بعد ذلك الملك إلى إلى حمير؛ فملكهم ناشر النعم بن عمرو بن يعفر وكان ملکه خمساً وثلاثين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ascii="Amiri" w:hAnsi="Amiri" w:eastAsia="Amiri" w:cs="Amiri"/>
          <w:color w:val="111111"/>
          <w:sz w:val="28"/>
          <w:sz w:val="28"/>
          <w:szCs w:val="28"/>
          <w:rtl w:val="true"/>
          <w:lang w:bidi="ar-SA"/>
        </w:rPr>
        <w:t>ثم ملك بعده شمر بن إفريقس بن أبرهة، فكان ملكه ثلاثاً وخمسين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ملك بعده تُبَّع الأقْرَنُ بن شمر، فكان ملكه مائة وثلاثاً وستين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كليكرب بن تبع وكان ملكه مائة سنة وعشرين سنة، وَسَيَّرَ قومه نحوالشرق من بلاد خراسان والتبت والصين وسجستان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ملك بعده حسان بن تُبَّع، فاستقام له الأمر، ثم وقع بعد ذلك في ملکه تنازع وخلاف، وكان ملكه إلى أن قتل خمساً وعشرين سنة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ملك بعده عمرو بن تُبع، وهو القاتل لأخيه حسان الملك الماضي، وكان ملكه أربعاً وستين سنة،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عدم النوم، لما كان من فعله من قتل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تبع بن حسان بن كليكرب، وهو الملك السائر من اليمن إلى الحجاز، وكانت له مع الأوس والخزرج حروب، وأراد هدم الكعبة فمنعه مَنْ كان معه من أخبار اليهود، فكساها القصب اليماني، وسار نحو اليمن وقد تهود وغلبت على اليمن اليهودية، ورجعوا عن عبادة الأصنام وكان ملكه نحو مائة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عمرو بن تبع بعد تفرق وتنازع كان بينهم في الملك، ثم خلع عن الملك وملكوا عليهم مرثد بن عبد كلال، وكان في اليمن تنازع وحروب، وكان ملكه 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وليعة بن مرثد وكان ملكه تسعاً وثلاثين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أبرهة بن الصباح بن وليعة بن مرثد، وهو الذي يدعى شيبة الحمد، وكان ملكه ثلاثاً وتسعين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وكان علامة وله سير مُدَوَّنة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بعده عمرو بن ذي قيفان، وكان ملكه سبع عشرة سنة ثم ملك بعده ذو شَنَاتر، ولم يكن من أهل بيت الملك، فغري بالأحداث من أبناء الملوك، وطالبهم بما تُطالب به النسوان، وأظهر الفسق باليمن واللواط، وعدل ذلك في الرعية، وأنصف المظلوم، وكان ملكه 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سنة، وقتله يوسف ذو نواس، وكَان من أبناء الملوك، خوفاً على نفسه، وأنفة أن يفسق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 أبو يكسومثم ملك بعده يوسف ذو نُواس بن زرعة بن نبع الأصغر ابن حسان بن كليكرب، وقد ذكرنا خبره في غير هذا الموضع من كتبنا، وما كان من أمره ما أصحاب الأخدود، وتحريقه إياهم بالنار، وهم الذين خبر الله تعالى عنهم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أَصْحَبُ الْأَخْدُودِ النَّارِ ذَاتِ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عبرت الحبشة من بلاد ناصع والزيلع، وهو ساحل الحبشة على حسب ما ذكرنا، إلى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غلافقة من 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من أرض اليمن، فغرق يوسف نفسه بعد حروب طويلة خوفاً من العار؛ وكان ملكه مائتي سنة وستين سنة، وقيل أقل من ذلك، وذلك أن النجاشي ملك الحبشة لما بلغه فعل ذي نواس بأتباع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يعذبهم به من أنواع العذاب والتحريق بالنار بعث إليه الحبشة وعليهم أرياط بن أصحمة فملك اليمن عشرين سنة، ثم وثب عليه أبرهة الأشرم أبو يكسوم فقتله وملك اليمن، فلما بلغ ذلك من فعله إلى النجاشي غضب عليه، وحلف بالمسيح أن يجز ناصيته، ويريق دمه، ويطأ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أرض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أبرهة فجز ناصيته وجعلها في حق من العاج، وجعل من دمه في قارورة وجعل من تراب اليمن في جراب، وأنفذ ذلك إلى النجاشي ملك الحبشة، وضم إلى ذلك هدايا كثيرة وألطافاً، وكتب إليه يعترف بالعبودية، ويحلف له بدين النصرانية أنه في طاعته، وأنه بلغه أن الملك حلف بالمسيح أن يجزنا ناصيته ويريق دمه ويطأ أرضه، وأنفذت إلى الملك ناصيتي فليجزها بيده، وبدمي في قارورة فليهرقه، وبجراب من تربة بلادي فليطأه بقدميه، وليطفىء الملك عني غضبه، فقد أبررت يمينه، وهو على سرير ملكه، فلما وصل ذلك إلى النجاشي استصوب رأيه، واستحسن عقله، وصفح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ذلك في ملك قباذ ملك فارس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رغال</w:t>
      </w:r>
      <w:r>
        <w:rPr>
          <w:rFonts w:ascii="Amiri" w:hAnsi="Amiri" w:eastAsia="Amiri" w:cs="Amiri"/>
          <w:color w:val="111111"/>
          <w:sz w:val="28"/>
          <w:sz w:val="28"/>
          <w:szCs w:val="28"/>
          <w:rtl w:val="true"/>
          <w:lang w:bidi="ar-SA"/>
        </w:rPr>
        <w:t xml:space="preserve">وأبرهة أبو يكسوم هو الذي سار بأصحاب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لإخراب الكعبة وذلك لأربعين سنة خلت من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 شروان، فعدل إلى الطائف فبعثت معه ثقيف بأبي رُغال ليدله على الطريق السهل إلى مكة، فهلك أبو رُغال في الطريق بموضع يقال له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المُعَمَّس بين الطائف ومكة، فَرُجم قبره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تتمثل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يقول جرير بن الخطفي في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الفرزدق فارْجُمُوهُ</w:t>
      </w:r>
      <w:r>
        <w:rPr>
          <w:rFonts w:ascii="Amiri" w:hAnsi="Amiri" w:eastAsia="Amiri" w:cs="Amiri"/>
          <w:b/>
          <w:b/>
          <w:bCs/>
          <w:i/>
          <w:i/>
          <w:iCs/>
          <w:color w:val="111111"/>
          <w:sz w:val="28"/>
          <w:sz w:val="28"/>
          <w:szCs w:val="28"/>
          <w:rtl w:val="true"/>
          <w:lang w:bidi="ar-SA"/>
        </w:rPr>
        <w:t>كما تَرْمُونَ قَبْرَ أبي رغال</w:t>
      </w:r>
      <w:r>
        <w:rPr>
          <w:rFonts w:ascii="Amiri" w:hAnsi="Amiri" w:eastAsia="Amiri" w:cs="Amiri"/>
          <w:color w:val="111111"/>
          <w:sz w:val="28"/>
          <w:sz w:val="28"/>
          <w:szCs w:val="28"/>
          <w:rtl w:val="true"/>
          <w:lang w:bidi="ar-SA"/>
        </w:rPr>
        <w:t>قال المسعودي رحمه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رُغَال وجْهَهُ صالح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على صدقات الأموال، فخالف أمره، وأساء السيرة، فوثب عليه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قسي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قتلَةً شنيعة لسوء سيرته في أهل الحرم ؛ فقال غيلان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قسوة أبيهم ثقيف على أبي رغال نحن قسيّ وقسا أبونا وفي ذلك يقول أمية بن أبي الصلت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نَفَوْا عن أرضهم عَدْنَان طُرًّاوكانوا للقبائل قاهريناوهم قتلوا الرئيس أبا رُغال</w:t>
      </w:r>
      <w:r>
        <w:rPr>
          <w:rFonts w:ascii="Amiri" w:hAnsi="Amiri" w:eastAsia="Amiri" w:cs="Amiri"/>
          <w:b/>
          <w:b/>
          <w:bCs/>
          <w:i/>
          <w:i/>
          <w:iCs/>
          <w:color w:val="111111"/>
          <w:sz w:val="28"/>
          <w:sz w:val="28"/>
          <w:szCs w:val="28"/>
          <w:rtl w:val="true"/>
          <w:lang w:bidi="ar-SA"/>
        </w:rPr>
        <w:t>بمكة إذ يسوق بها الوضينا</w:t>
      </w:r>
      <w:r>
        <w:rPr>
          <w:rFonts w:ascii="Amiri" w:hAnsi="Amiri" w:eastAsia="Amiri" w:cs="Amiri"/>
          <w:color w:val="111111"/>
          <w:sz w:val="28"/>
          <w:sz w:val="28"/>
          <w:szCs w:val="28"/>
          <w:rtl w:val="true"/>
          <w:lang w:bidi="ar-SA"/>
        </w:rPr>
        <w:t>وفي ذلك يقول عمرو بن دراك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تراني إن قطعت حبال قيسوخالفتُ المُرُورَ على تميملأعظمُ فَجْرَةٌ من أَبي رُغالٍ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وأجْوَرُ في الحَكُومَةِ مِنْ سَدُومٍ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مسكين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وأرْجُمُ قبرَهُ في كل عامٍ كَرَجُمِ الناس قبر أبي رُغَالَ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وسنورد فيما يرد من هذا الكتاب قصه الحبشة وورودهم الحرم وما كان من أمرهم فی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العباديقال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العراق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بين الثعلبية والهبير نحو البطان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يعرف بقبر العبادي، ترجمه المارة إلى هذه الغاية كما ترجم قبر أبي رُغال، وللعبادي خبر ظريف قد أتينا على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أهل البيت 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ملك أبرهة على اليمن إلى أن هلك بعد أن رجع من الحرم وقد سقطت أنامله وتقطعت أوصاله حين بعث الله عليه الطير الأبابيل ثلاثاً وأربعين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قدوم أصحاب الفيل مكة يوم الأحد لسبع عشرة ليلة خلت من المحرم سنة ثمانمائة واثنتين وثلاثين سنة للإسكندر وست عشرة سنة ومائتين من تاريخ العرب الذي أوله حجة الغدر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بعد هذا في الموضع المستحق له من هذا الكتاب جملاً من تاريخ عالم وتاريخ الأنبياء والملوك، في باب نفرده لذلك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اليمن بعد أبرهة الأشرم ولده يكسوم، فعمّ أذاه سائر اليمن، وكان ملكه إلى أن هلك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أبرهة</w:t>
      </w:r>
      <w:r>
        <w:rPr>
          <w:rFonts w:ascii="IRNazanin" w:hAnsi="IRNazanin" w:eastAsia="IRNazanin"/>
          <w:color w:val="111111"/>
          <w:sz w:val="28"/>
          <w:sz w:val="28"/>
          <w:szCs w:val="28"/>
          <w:rtl w:val="true"/>
          <w:lang w:bidi="fa-IR"/>
        </w:rPr>
        <w:t>ثم ملك بعده مسروق بن أبرهة، فاشتدت وطأته على اليمن، وعم أذاه سائر الناس، وزاد على أبيه وأخيه في الأذى، وكانت أمه من آل ذي يَزَن، وكان سيف بن ذي يَزَن قد ركب البحار، ومضى إلى قيصر يستنجده، فأقام بیابه سبع سنين، فأبى أن يُنْجِده،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يهود، والحبشة نصارى، وليس في الديانة أن ننصر المخالف على الموافق، فمضى إلى كسرى أنوشروان فاستنجده ومَتَّ إليه بالقرابة، وسأله النصرة، فقال له کسرى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القرابة التي أذلَيتَ بها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الملك الجبلة وهي الجلدة البيضاء؛ إذ كنت أقرب إليك منهم، فوعده أنوشروان بالنصرة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وشغل بحرب الروم وغيرها من الأمم، ومات سيف بن ذي يزن، فأتى بعده ابنه معد يكرب بن سيف، فصاح على باب الملك، فلما سئل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قبل الملك ميراث، فوقف بين يدي أنوشروان، فسأله عن ميراثه،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الشيخ الذي وعده الملك بالنصرة على الحبشة، فوجّه معه وَهْرِز إصبهبذ الديلم في أهل السجون،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فتحوا فلنا، وإن هلكوا فلنا،وكلا الوجهين فَتْح، فحملوا في السفن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خيولهم وعُددهم وأموالهم، حتى أتوا أُبَلَّةَ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فرج البحر، ولم يكن حينئذ بصرة ولا كوفة، وهذه مدن 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فركبوا في سفن البحر، وساروا حتى أتوا ساحل حضرموت بموضع يقال له مَثْوَبَ، فخرجوا من السفن، وقد كان أصيب بعضهم في البحر، فأمرهم وهرز أن يحرقوا السفن ليعلموا أنه الموت، ولا وجه يؤملون المَفَرَّ إليه فيجهدون أنفسهم، وفي ذلك يقول رجل من حضرموت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أصبح في مَثْوَب أَلْفُ في الجُنَنْ</w:t>
      </w:r>
      <w:r>
        <w:rPr>
          <w:rFonts w:ascii="IRNazanin" w:hAnsi="IRNazanin" w:eastAsia="IRNazanin"/>
          <w:b/>
          <w:b/>
          <w:bCs/>
          <w:i/>
          <w:i/>
          <w:iCs/>
          <w:color w:val="111111"/>
          <w:sz w:val="28"/>
          <w:sz w:val="28"/>
          <w:szCs w:val="28"/>
          <w:rtl w:val="true"/>
          <w:lang w:bidi="fa-IR"/>
        </w:rPr>
        <w:t>من رهط ساسان ورهط مهرسن</w:t>
      </w:r>
      <w:r>
        <w:rPr>
          <w:rFonts w:ascii="Amiri" w:hAnsi="Amiri" w:eastAsia="Amiri" w:cs="Amiri"/>
          <w:color w:val="111111"/>
          <w:sz w:val="28"/>
          <w:sz w:val="28"/>
          <w:szCs w:val="28"/>
          <w:rtl w:val="true"/>
          <w:lang w:bidi="ar-SA"/>
        </w:rPr>
        <w:t xml:space="preserve">ليخرجوا السودان من أرض اليمندَلّهُمُ قصد السبيل ذو يَزَنْفي شعر له طويل، ونما خبرهم إلى ملك اليمن مسروق بن أبرهة فأتاهم في مائة ألف من الحبشة وغيرهم من حمير وكهلان ومن سائر مَنْ سكن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وتصاف القوم، وكان مسروق على فيل عظيم، فقال وهرز لمن كان معه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أصدقوهم الحملة، واستشعروا الصبر، ثم تأمل ملكهم وقد نزل عن الفيل فركب جملاً،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عن الجمل فركب فرساً، ثم أنف أن يحارب على فرس فركب حماراً استصغاراً لأصحاب السفن، فقال وَهُرزُ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ملكه، وتنقل من كبير إلى صغير، وكان بين عيني مسروق ياقوتة حمراء معلقة في تاجه بمعلاق من الذهب تضيء كالنار، فرمى وَهُرزُ، ورمي القوم، وقال وَهرزُ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رميت ابن الحمارة، فانظروا إن كان القوم يجتمعون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يتفرقون عنه فهو حي وإن كان أصحابه يجتمعون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ويتفرقون عنه فقد هلك، فنظروا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يجتمعون ويتفرقون عنه، فأخبروه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على القوم واصدقوهم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فحملوا عليهم وصدقوهم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فانكشفت الحبشة وأخذهم السيف، ورفع رأس مسروق ورؤوس خواص الحبشة ورؤسائهم، فقتل منهم نحو ثلاثين ألفاً، وقد كان أنوشروان اشترط على معد يكرب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الفرس تتزوج باليمن ولا تتزوج اليمن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ينكحوا النسوان منهم</w:t>
      </w:r>
      <w:r>
        <w:rPr>
          <w:rFonts w:ascii="Amiri" w:hAnsi="Amiri" w:eastAsia="Amiri" w:cs="Amiri"/>
          <w:b/>
          <w:b/>
          <w:bCs/>
          <w:i/>
          <w:i/>
          <w:iCs/>
          <w:color w:val="111111"/>
          <w:sz w:val="28"/>
          <w:sz w:val="28"/>
          <w:szCs w:val="28"/>
          <w:rtl w:val="true"/>
          <w:lang w:bidi="ar-SA"/>
        </w:rPr>
        <w:t>ولا ينكحوا في الفارسينا</w:t>
      </w:r>
      <w:r>
        <w:rPr>
          <w:rFonts w:eastAsia="Amiri" w:cs="Amiri" w:ascii="Amiri" w:hAnsi="Amiri"/>
          <w:b/>
          <w:bCs/>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خراج يحمله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 وهرز معد يكرب بتاج كان معه وبدنه من الفضة ألبسه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ورتبه في ملكه على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إلى أنوشروان بالفتح، وخلف هناك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جميع ما ملكت الأحابش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وسبعين سنة، وكان ملك مسروق ابن أبْرَهَة إلى أن قتله وهرزُ ثلاث سنين، وذلك لخمس وأربعين خلت من ملك أنوشروان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وأتت معد يكرب الوفود من العرب تهنئه بالملك، فأتاه عبد المطلب وجَدُ أُمية بن أبي الصلت، وقد ذكرنا خبر عبد المطلب ووفادته على ابن ذي يزن في هذا الكتاب فيما بعد، وما قيل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مسير الفرس إلى اليمن ونصرتهم على الحبشة يقول بعض أولاد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خصنا البحار حتى فككناحميراً من بَلِيَّةِ السودانبليوث من آل ساسان شوس</w:t>
      </w:r>
      <w:r>
        <w:rPr>
          <w:rFonts w:ascii="Amiri" w:hAnsi="Amiri" w:eastAsia="Amiri" w:cs="Amiri"/>
          <w:b/>
          <w:b/>
          <w:bCs/>
          <w:i/>
          <w:i/>
          <w:iCs/>
          <w:color w:val="111111"/>
          <w:sz w:val="28"/>
          <w:sz w:val="28"/>
          <w:szCs w:val="28"/>
          <w:rtl w:val="true"/>
          <w:lang w:bidi="ar-SA"/>
        </w:rPr>
        <w:t>يمنعون الحريم بالمران</w:t>
      </w:r>
      <w:r>
        <w:rPr>
          <w:rFonts w:ascii="Amiri" w:hAnsi="Amiri" w:eastAsia="Amiri" w:cs="Amiri"/>
          <w:color w:val="111111"/>
          <w:sz w:val="28"/>
          <w:sz w:val="28"/>
          <w:szCs w:val="28"/>
          <w:rtl w:val="true"/>
          <w:lang w:bidi="ar-SA"/>
        </w:rPr>
        <w:t>وببيض بواتر تتلالاكسَنَا البرق في ذري الأبدانفقتلنا مسروق إذ تاه لَمَّا</w:t>
      </w:r>
      <w:r>
        <w:rPr>
          <w:rFonts w:ascii="IRNazanin" w:hAnsi="IRNazanin" w:eastAsia="IRNazanin"/>
          <w:b/>
          <w:b/>
          <w:bCs/>
          <w:i/>
          <w:i/>
          <w:iCs/>
          <w:color w:val="111111"/>
          <w:sz w:val="28"/>
          <w:sz w:val="28"/>
          <w:szCs w:val="28"/>
          <w:rtl w:val="true"/>
          <w:lang w:bidi="fa-IR"/>
        </w:rPr>
        <w:t>أن تداعَتْ قبائل الحبشان</w:t>
      </w:r>
      <w:r>
        <w:rPr>
          <w:rFonts w:ascii="Amiri" w:hAnsi="Amiri" w:eastAsia="Amiri" w:cs="Amiri"/>
          <w:color w:val="111111"/>
          <w:sz w:val="28"/>
          <w:sz w:val="28"/>
          <w:szCs w:val="28"/>
          <w:rtl w:val="true"/>
          <w:lang w:bidi="ar-SA"/>
        </w:rPr>
        <w:t>وفلقنا ياقوتة بين عينيهبنُشَّابة الفتى الساسانيوه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 الديلمي لما رآه</w:t>
      </w:r>
      <w:r>
        <w:rPr>
          <w:rFonts w:ascii="Amiri" w:hAnsi="Amiri" w:eastAsia="Amiri" w:cs="Amiri"/>
          <w:b/>
          <w:b/>
          <w:bCs/>
          <w:i/>
          <w:i/>
          <w:iCs/>
          <w:color w:val="111111"/>
          <w:sz w:val="28"/>
          <w:sz w:val="28"/>
          <w:szCs w:val="28"/>
          <w:rtl w:val="true"/>
          <w:lang w:bidi="ar-SA"/>
        </w:rPr>
        <w:t>رابط الجأش ثابت الأركان</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وحوَيْنا بلاد قحطان قسراًثم سرنا إلى ذري غُمْدان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فنعمنا فيه بكل سرور</w:t>
      </w:r>
      <w:r>
        <w:rPr>
          <w:rFonts w:ascii="Amiri" w:hAnsi="Amiri" w:eastAsia="Amiri" w:cs="Amiri"/>
          <w:b/>
          <w:b/>
          <w:bCs/>
          <w:i/>
          <w:i/>
          <w:iCs/>
          <w:color w:val="111111"/>
          <w:sz w:val="28"/>
          <w:sz w:val="28"/>
          <w:szCs w:val="28"/>
          <w:rtl w:val="true"/>
          <w:lang w:bidi="ar-SA"/>
        </w:rPr>
        <w:t>وَمَنَنَّا على بني قحطان</w:t>
      </w:r>
      <w:r>
        <w:rPr>
          <w:rFonts w:ascii="Amiri" w:hAnsi="Amiri" w:eastAsia="Amiri" w:cs="Amiri"/>
          <w:color w:val="111111"/>
          <w:sz w:val="28"/>
          <w:sz w:val="28"/>
          <w:szCs w:val="28"/>
          <w:rtl w:val="true"/>
          <w:lang w:bidi="ar-SA"/>
        </w:rPr>
        <w:t>وفي ذلك يقول البحتري يمدح أبناء العجم، ويذكر فضل الفرس على أسلافه لأنه من قطحان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لكم من يَدٍ يزكو الثناء بها ونعمة ذكرُها باقٍ على الزمنإن تفعلوها فليست بكر أنعمكم ولا يد كأياديكم على اليمنأيام جَلَّى أنوشروان جدكم غيابة الذل عن سيف بن ذي يزنإذ لا تزال خيول الفرس دافعةبالضرب والطعن عن صَنْعا وعن عَدَنأنتم بنو المنعم المُجْدِي ونحن 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فاز منكم بفضل الطّول والمنن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العرب تهنيء معد يكربقال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معد يكرب الوفود من العرب تهنئه بعود الملك إليه وأشراف العرب وزعماؤها، وفيهم عبد المطلب بن 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وأمية بن عبد شمس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وخويلد بن أسد بن عبد العزى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أُمية بن أبي الصَّلْت الثقفي،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أبو الصلت أبوه، فدخلوا إليه وهو في أعلى قصره بمدينة صنعاء المعروف بغُمدان وهو مُضَمَّح بالعنبر، وسواد المسك يلوح على مفرقه، وسيفه بين يديه، وعلى يمينه ويساره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المقاول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يهنىء الملكفتكلمت الخطباء، ونطقت الزعماء، وقد تقدمهم عبد المطلب بن هاشم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قد أحلك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رفيعاً، صعباً منيعاً، شامخاً، باذخا، وأنبتك مَنْبتاً طابت أرومته، وعزت جُرثُومته، وثبت أصله وبَسَق فرعه، في أكرم معدن، وأطيب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العرب وربيعها الذي تُخصب به،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العرب الذي له تنقاد، وعمودها الذي عليه العماد، ومعقلها الذي تلتجىء إليه العباد، سلَفُكَ خير سلف، وأنت لنا منهم خير خلف، فلن يحمل ذكر من أنت سلفه، ولن يهلك من أنت خلفه، أيها الملك، نحن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وسَدَنَة بيته، أشخصنا إليك الذي أبهجنا من كشف الكرب الذي فَدَحَنَا، ونحن وفد التهنئة، لا وفد المرزئة فقال له الملك،وأيهم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بن عبد مناف، فقال الملك معد يكرب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مني، فأدني، ثم أقبل عليه وعلى الوفد،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مرحباً،وأهلاً، وناقة وَرَحلاً،</w:t>
      </w:r>
      <w:r>
        <w:rPr>
          <w:rFonts w:eastAsia="Amiri" w:cs="Amiri" w:ascii="Amiri" w:hAnsi="Amiri"/>
          <w:color w:val="111111"/>
          <w:sz w:val="28"/>
          <w:szCs w:val="28"/>
          <w:rtl w:val="true"/>
          <w:lang w:bidi="ar-SA"/>
        </w:rPr>
        <w:t xml:space="preserve">)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ومستناخاً سهلاً، وملكاً ربحلاً، يعطى عطاء جزلاً، قد سمع الملك مقالتكم، وعرف قرابتكم، وقبل وسيلتكم، فأنتم أهل الليل والنهار، لكم الكرامة ما أقمتم، والحباء إذا ظعنتم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زمعة يهنئهثم قام أبو زمعة جد أمية بن أبي الصلت الثقفي، فأنشأ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ليطلب الوتر أمثال ابن ذي يزن</w:t>
      </w:r>
      <w:r>
        <w:rPr>
          <w:rFonts w:ascii="Amiri" w:hAnsi="Amiri" w:eastAsia="Amiri" w:cs="Amiri"/>
          <w:b/>
          <w:b/>
          <w:bCs/>
          <w:i/>
          <w:i/>
          <w:iCs/>
          <w:color w:val="111111"/>
          <w:sz w:val="28"/>
          <w:sz w:val="28"/>
          <w:szCs w:val="28"/>
          <w:rtl w:val="true"/>
          <w:lang w:bidi="ar-SA"/>
        </w:rPr>
        <w:t>في لجة البحر أحوالاً وأحوالا</w:t>
      </w:r>
      <w:r>
        <w:rPr>
          <w:rFonts w:ascii="Amiri" w:hAnsi="Amiri" w:eastAsia="Amiri" w:cs="Amiri"/>
          <w:color w:val="111111"/>
          <w:sz w:val="28"/>
          <w:sz w:val="28"/>
          <w:szCs w:val="28"/>
          <w:rtl w:val="true"/>
          <w:lang w:bidi="ar-SA"/>
        </w:rPr>
        <w:t>حتى أتى ببني الأحرار يحملهمتخالهم في سواد الليل أجبالالله درهُمُ من عصبة خرجوا</w:t>
      </w:r>
      <w:r>
        <w:rPr>
          <w:rFonts w:ascii="Amiri" w:hAnsi="Amiri" w:eastAsia="Amiri" w:cs="Amiri"/>
          <w:b/>
          <w:b/>
          <w:bCs/>
          <w:i/>
          <w:i/>
          <w:iCs/>
          <w:color w:val="111111"/>
          <w:sz w:val="28"/>
          <w:sz w:val="28"/>
          <w:szCs w:val="28"/>
          <w:rtl w:val="true"/>
          <w:lang w:bidi="ar-SA"/>
        </w:rPr>
        <w:t>ما إن رأيت لهم في الناس أمثالا</w:t>
      </w:r>
      <w:r>
        <w:rPr>
          <w:rFonts w:ascii="Amiri" w:hAnsi="Amiri" w:eastAsia="Amiri" w:cs="Amiri"/>
          <w:color w:val="111111"/>
          <w:sz w:val="28"/>
          <w:sz w:val="28"/>
          <w:szCs w:val="28"/>
          <w:rtl w:val="true"/>
          <w:lang w:bidi="ar-SA"/>
        </w:rPr>
        <w:t>أرسلت أسداً على سود الكلاب فقدأمسى شريدهُمُ في الأرض فُلالَافاشرب هنيئاً عليك التاج مرتفقاً</w:t>
      </w:r>
      <w:r>
        <w:rPr>
          <w:rFonts w:ascii="Amiri" w:hAnsi="Amiri" w:eastAsia="Amiri" w:cs="Amiri"/>
          <w:b/>
          <w:b/>
          <w:bCs/>
          <w:i/>
          <w:i/>
          <w:iCs/>
          <w:color w:val="111111"/>
          <w:sz w:val="28"/>
          <w:sz w:val="28"/>
          <w:szCs w:val="28"/>
          <w:rtl w:val="true"/>
          <w:lang w:bidi="ar-SA"/>
        </w:rPr>
        <w:t>في رأس غمدان داراً منك محلالا</w:t>
      </w:r>
      <w:r>
        <w:rPr>
          <w:rFonts w:ascii="Amiri" w:hAnsi="Amiri" w:eastAsia="Amiri" w:cs="Amiri"/>
          <w:color w:val="111111"/>
          <w:sz w:val="28"/>
          <w:sz w:val="28"/>
          <w:szCs w:val="28"/>
          <w:rtl w:val="true"/>
          <w:lang w:bidi="ar-SA"/>
        </w:rPr>
        <w:t>ثم اطْلُ بالمسك إذ شالت نعامتهموأسْبِل اليوم في بُرْدِيكَ إسبالاتلك المكارم لاقعْبَانِ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شيباً بماء فعادا بعد أبوالاولمعد يكرب بن سيف بن ذي يزن كلام كثير مع عبد المطلب وكوائن أخبره بها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وبَدء ظهوره، بَشَّر به عبد المطلب وأخبره عن أحواله، وما يكون من أمره، وحبًا جميع الوفد، وانصرفوا، وقد أتينا على ما كان من أخبارهم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عن إعادته ووصفه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معديكربقال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معد يكرب بن سيف بن ذي يزن ملكاً على اليمن، واصطنع عبيداً من الحبشة حرابة يمشون بين يديه بالحراب، فركب في بعض الأيام من باب قصره المعروف بغمدان بمدينة صنعاء، فلما صار إلى رحبتها عطفت عليه الحرابة من الحبشة، فقتلوه بحرابهم، وكان ملكه أربع سنين، وهو آخر ملوك اليمن من قحطان، فعدد ملوكهم سبعة وثلاثون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ملكوا ثلاثة آلاف سنة ومائة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بن شريةقال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عبيد بن شَرِّيَّة الجرهمي حين وفد على معاوية، وسأله عن أخبار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وتواريخ سنيها، فإذا ذكر أن أول ملوك اليمن على حسب سب ما قدمنا في هذا الباب سبأ بن يشجب بن يعرب بن قحطان، ملك مائة سنة وأربعاً وثمانين سنة</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بعده الحارث بن شداد بن ملظاط بن عمرو، مائة وخمساً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أبرهة بن الرائش،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المنار، مائة وثلاثاً وثلاثين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إفريقس بن أبرهة، مائة وأربعاً وستين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أخوه العبد بن أبرهة، خمساً وأربعين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الهدهاد بن شرحبيل بن عمرو، وهو ذو الصرح،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 بنت الهدهاد،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ثلاثاً وعشرين سنة، على حسب ما قدمنا من أمر بلقيس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رحبعم بن سليمان،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الملك إلى حمير، فملك من بعد رحبعم بن سليمان ناشر النعم بن يعفربن عمرو ذي الأذعار، خمساً وثلاثين سنة، وقد قيل في تسميته ذا الأذعار خبر تأباه العقول، وتنكر النفوس كون مثله في العالم، ويجوز كون ذلك في المقدور وأنه إنما سمن الأذعار لأنه وصل إلى قوم في أقاصي مفاوز اليمن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حضرموت مشوهي الخلقة عجيبي الصورة وجوههم في صدورهم، فلما رأى أهل اليمن ذلك أذْعَرَهم ما شاهدوا من ذلك، وجزعت منه نفوسهم، فسمي ذا الأذعار، وقيل غير ذلك، والله أعلم بكيفيته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عمرو بن شمر بن إفريقس، ثلاثاً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تبع الأقرن بن عمرو، وهو تبع الأكبر، مائة سنة وثلاثاً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ابنه ملكيكرب بن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وثلاثين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تبع بن ملكيكرب بن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تبع أبو كرب أسعد بن ملكيكرب أربعاً وثمانين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كلال بن مثوب أربعاً وسبعين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تبع بن حسان بن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سنة وستاً وعشرين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مرثد، سبعاً وثلاثين سنة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بعده أبرهة بن الصباح، ثلاثاً وسبعين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 ذوشناتر بن زرعة، ويقال يوسف،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اسمه عريب بن قطن، تسعاً وثمانين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لخنيعة، ويعرف بذي الشناتر، أربعاً وثمانين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وتسعمائة سنة وسبع وعشرون سنة، وإنما ذكرنا ما حكيناه عن عبيد ابن شَرِيَّة في ترتيب ملوكهم، وتباين تواريخ سنيهم، لنأتي على جميع ما قبل في ذلك من التنازع،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فارس باليمنولما قتلت الحبشة معد يكرب بن سيف بن ذي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بحرابهم كان بصنعاء خليفة لوهرز في جماعة من العجم، ممن كان ضمهم وهرز إلى معد 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 و أتى على من كان هنالك من الحبشة، وضبط البلد، وكتب بذلك إلى وهرز وهو بباب أنوشروان الملك، وذلك بالمدائن من أرض العراق، فأعلم وهرز بذلك الملك، فسيره في البر في أربعة آلاف من الأساورة، وأمره بإصلاح اليمن، وأن لا يبقي على أحد من بقايا الحبشة، ولا على جَعْد قطط قد شرك السودان في نسبه، فأتى وهرزاليمن، ونزل صنعاء فلم يترك بها أحداً من السودان ولا من أنسابهم، وملك أنوشروان وهرز على اليمن إلى أن هلك بصنعاء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النوشجان بن وهرز إلى أن هلك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بعده رجل من فارس يقال له سبحان، ثم ملك بعده خرزاد ستة أشهر، ثم ملك بعده ابن سبحان، ثم ملك بعده المرزبان وكان من أهل بيت مملكة فارس، ثم ملك بعده خر خسرو، وكان مولده باليمن، ثم ملك بعده باذان بن 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اليمن في أبناء إبراهيمقال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جميع من ملك اليمن من قحطان والحبشة والفرس، وقد ملك اليمن رجل من ولد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يعد من ملوك اليمن واسمه هنيبة ابن أميم بن بدل بن مدين بن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شأن عظيم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وطالت أيامه، وذكره امرؤ القيس في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وهينية الذي زادت قواه</w:t>
      </w:r>
      <w:r>
        <w:rPr>
          <w:rFonts w:ascii="Amiri" w:hAnsi="Amiri" w:eastAsia="Amiri" w:cs="Amiri"/>
          <w:b/>
          <w:b/>
          <w:bCs/>
          <w:i/>
          <w:i/>
          <w:iCs/>
          <w:color w:val="111111"/>
          <w:sz w:val="28"/>
          <w:sz w:val="28"/>
          <w:szCs w:val="28"/>
          <w:rtl w:val="true"/>
          <w:lang w:bidi="ar-SA"/>
        </w:rPr>
        <w:t>على زيدان إذ حان الزوال</w:t>
      </w:r>
      <w:r>
        <w:rPr>
          <w:rFonts w:ascii="IRNazanin" w:hAnsi="IRNazanin" w:eastAsia="IRNazanin"/>
          <w:color w:val="111111"/>
          <w:sz w:val="28"/>
          <w:sz w:val="28"/>
          <w:szCs w:val="28"/>
          <w:rtl w:val="true"/>
          <w:lang w:bidi="fa-IR"/>
        </w:rPr>
        <w:t>تمکن قائماً وبني طريقاًإلى زيدان أعيط لا ينال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منتبه بن أميم بن بدل بن لسان بن إبراهيم الخليل</w:t>
      </w:r>
      <w:r>
        <w:rPr>
          <w:rFonts w:eastAsia="Times New Roman" w:cs="Times New Roman" w:ascii="Times New Roman" w:hAnsi="Times New Roman"/>
          <w:color w:val="111111"/>
          <w:sz w:val="28"/>
          <w:szCs w:val="28"/>
          <w:rtl w:val="true"/>
          <w:lang w:val="en-US" w:bidi="en-US"/>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اليمنوقد كانت ملوك اليمن تنزل بمدينة ظَفَار، مثل آل ذي سحر وآل ذي الكلاع وآل ذي أصبح وآل ذي يزن، إلا اليسير منهم فإنهم نزلوا غيرها وكان على باب ظفار مكتوب بالقلم الأول في حجر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شيدت ظفار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لحمير الأخيارثم سيلت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ملكي للأحْبُش الأشرارثم سيلت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ذاك؟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ملكي لفارس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سیلت ما بعد ذاك؟ فقالت</w:t>
      </w:r>
      <w:r>
        <w:rPr>
          <w:rFonts w:eastAsia="IRNazanin" w:cs="IRNazanin"/>
          <w:color w:val="111111"/>
          <w:sz w:val="28"/>
          <w:szCs w:val="28"/>
          <w:rtl w:val="true"/>
          <w:lang w:bidi="fa-IR"/>
        </w:rPr>
        <w:t>:</w:t>
      </w:r>
      <w:r>
        <w:rPr>
          <w:rFonts w:ascii="Amiri" w:hAnsi="Amiri" w:eastAsia="Amiri" w:cs="Amiri"/>
          <w:b/>
          <w:b/>
          <w:bCs/>
          <w:i/>
          <w:i/>
          <w:iCs/>
          <w:color w:val="111111"/>
          <w:sz w:val="28"/>
          <w:sz w:val="28"/>
          <w:szCs w:val="28"/>
          <w:rtl w:val="true"/>
          <w:lang w:bidi="ar-SA"/>
        </w:rPr>
        <w:t>إن ملكي إلى قريش التِّجَار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سيلت ما بعد ذاك ؟ فقالت</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إن ملكي لحمير وصحار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وقليلاً ما يلبث القومُ فيهامنذ شيدت مَشِيدُها للبوارمن أسود يلقيهمُ البحر فيهاتشعل النار في أعالي الدياروهذا خبر عن ملوك تداولوها، أخبروا عن ملكهم قبل كونه، فتداولتها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الملوك على حسب ما وصفناه، وينتظر في المستقبل من الزمان ما ذكرنا من وقود النيران في أعالي الديار، وعند أهل اليمن أن ديارهم سيغلب عليها الأحابش في آخر الزمان بعد هنات وكوائن وأحداث، وبُعثَ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اليمن وعُمَّال كسرى، ثم غلب الإسلام فظفر بحمد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أتينا على أخبار من ذكرناه من الملوك، وسيرهم، ومطافاتهم في البلاد وحروبهم، وأبنيتهم في سائر مطافاتهم، في الكتاب الأوسط، فأغنى ذلك عن إعادته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اليمن وحدودهوبلد اليمن طويل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مما يلي مكة إلى الموضع المعروف بطلحة الملك سبع مراحل، ومن صنعاء 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عمل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مراحل، والمرحلة من خمسة فراسخ إلى ستة، والحد الثاني من وادي وحا إلى ما بين مفاوز حضرموت وعمان عشرون مرحلة، ويلي الوجه الثالث بحر اليمن على ما ذكرنا أنه بحر القلزم والصين والهند، فجميع ذلك عشرون مرحلة في ست عشرة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ملوك اليمن كذي يزن وذي نُوَاس وذي منار وغير ذلك مضافة إلى مواضع</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أفعال لهم وسير وحروب وغير ذلك، وهي سمات لهم تميزهم عن غيرهم، وتبين كل واحد منهم عن غيره من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قد ذكرنا جوامع من أخبار اليمن وملوكها فلنذكر الآن ملوك الحيرة من بني نَصْر وغيرهم للحوقهم باليمن، ثم نعقب ذلك بملوك الشام وغيرهم من الملوك، إنشاء الله تعالى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ملوك الحيرة من بني نصر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الوضاح ومقتلهولما هلك جذيمة الوضاح وأتت عليه الزَّبَّاء بنت عمرو بن ظرب بن حسان بن أذينة ابن السميدع بن هوبر، وقد كان ملك من مشارق الشام إلى الفرات من قبل الروم، وكانت داره بالموضع المعروف بالمضيق، بين بلاد الخانوقة وقرقيسيا، وقد كانت الزباء تملكت بعد أبيها، وأطعمت جذيمة في نفسها إلى أن قتلته، وأقام جذيمة ملكاً في زمن ملوك الطوائف خمساً وتسعين سنة، وفي ملك أردشير بن بابك وسابور الجنود بن أردشير ثلاثاً وعشرين سنة ؛ فكان ملكه مائة وثمان عشرة سنة، وكان يكنى بأبي مالك، وفيه يقول بعض شعراء الجاهلية وهو سويد بن أبي كاهل اليشكري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أذُق حتفي حتفي فقبلي ذاقَهُ</w:t>
      </w:r>
      <w:r>
        <w:rPr>
          <w:rFonts w:ascii="Amiri" w:hAnsi="Amiri" w:eastAsia="Amiri" w:cs="Amiri"/>
          <w:b/>
          <w:b/>
          <w:bCs/>
          <w:i/>
          <w:i/>
          <w:iCs/>
          <w:color w:val="111111"/>
          <w:sz w:val="28"/>
          <w:sz w:val="28"/>
          <w:szCs w:val="28"/>
          <w:rtl w:val="true"/>
          <w:lang w:bidi="ar-SA"/>
        </w:rPr>
        <w:t>طسم عاد وجديس ذو الشنع</w:t>
      </w:r>
      <w:r>
        <w:rPr>
          <w:rFonts w:ascii="Amiri" w:hAnsi="Amiri" w:eastAsia="Amiri" w:cs="Amiri"/>
          <w:color w:val="111111"/>
          <w:sz w:val="28"/>
          <w:sz w:val="28"/>
          <w:szCs w:val="28"/>
          <w:rtl w:val="true"/>
          <w:lang w:bidi="ar-SA"/>
        </w:rPr>
        <w:t>وأبو مالك القَيْلُ الذيقتلته بنت عمرو بالخدع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فهموكان الملك قبل جذيمة أباه، وهو أول من ملك الحيرة، والله أعلم، وكان يقال له مالك بن فهم بن دوس بن الأزد بن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بن زيد بن كهلان بن سبأ بن يشجب بن يعرب بن قحطان، وكان سار من اليمن مع ولد جفنة بن عمرو بن عامر مزيقياء، فسار بنو جفنة نحو الشام، وانفصل مالك نحو العراق فملك على مضر بن نزار اثنتي عشرة سنة، ثم ملك بعده ابنه جذيمة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عديثم ملك بعد حذيمة ابن أخته عمرو بن عدي بن نصر بن ربيعة بن الحارث بن مالك ابن غنم بن نمارة بن لخم، وهو أول من نزل من الملوك الحيرة واتخذها منزلاً ودار ملك، وإليه تنسب الملوك النصرانية، وهم ملوك الحيرة ؛ فكان ملك عمرو بن عدي ابن أخت جذيمة مائة سنة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عمرو بن عديقال المسعودي وقد ذكر غير واحد ممن عني بأخبار العرب وأيامها أن جذيمة أول من ملك من قضاعة، وهو وهو جذيمة بن مالك بن فَهم التّنوخي، وأنه قال ذات يوم لندمائه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لي عن غلام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 في أخواله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إياد، له ظَرف وأدب، فلو بعثت إليه فوليته كأسي والقيام على رأسي لكان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 الملك، فليبعث إليه، ففعل،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عدي بن نصر بن ربيعة، فولاه مجلسه، فعشقته رَقَاش ابنه مالك أخت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إذا سقيت القوم فامْزُج لهم، وَغَدِّق للملك، فإذا أخذت الخمر منه فاخطبني منه فإنه يزوجك، فأشهد القوم إن فعل، ففعل الغلام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وزوجها به، فأشهد عليه، وانصرف الغلام إليها فأنبأها،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عَرِّس بأهلك، ففعل، فلما أصبح غداً متضرجاً بالخُلوق، فقال له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الآثار يا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العرس،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رقاش فنَخَروأكبّ على الأرض، ورفع عدي جراميزه،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جذيمة في طلبه، فلم يجده،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قتله، وبعث إليها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رَقَاشِ لا تكذبيني</w:t>
      </w:r>
      <w:r>
        <w:rPr>
          <w:rFonts w:ascii="Amiri" w:hAnsi="Amiri" w:eastAsia="Amiri" w:cs="Amiri"/>
          <w:b/>
          <w:b/>
          <w:bCs/>
          <w:i/>
          <w:i/>
          <w:iCs/>
          <w:color w:val="111111"/>
          <w:sz w:val="28"/>
          <w:sz w:val="28"/>
          <w:szCs w:val="28"/>
          <w:rtl w:val="true"/>
          <w:lang w:bidi="ar-SA"/>
        </w:rPr>
        <w:t>أبحر زنيت أم بهجين؟</w:t>
      </w:r>
      <w:r>
        <w:rPr>
          <w:rFonts w:ascii="IRNazanin" w:hAnsi="IRNazanin" w:eastAsia="IRNazanin"/>
          <w:color w:val="111111"/>
          <w:sz w:val="28"/>
          <w:sz w:val="28"/>
          <w:szCs w:val="28"/>
          <w:rtl w:val="true"/>
          <w:lang w:bidi="fa-IR"/>
        </w:rPr>
        <w:t>أم بعبدٍ فأنت أهل لعبدأم بدون فأنت أهل لدون؟فأجابته رقاش تقول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زَوْجتني ومَا كُنت أدري</w:t>
      </w:r>
      <w:r>
        <w:rPr>
          <w:rFonts w:ascii="Amiri" w:hAnsi="Amiri" w:eastAsia="Amiri" w:cs="Amiri"/>
          <w:b/>
          <w:b/>
          <w:bCs/>
          <w:i/>
          <w:i/>
          <w:iCs/>
          <w:color w:val="111111"/>
          <w:sz w:val="28"/>
          <w:sz w:val="28"/>
          <w:szCs w:val="28"/>
          <w:rtl w:val="true"/>
          <w:lang w:bidi="ar-SA"/>
        </w:rPr>
        <w:t>وأتاني النساء للتزيين</w:t>
      </w:r>
      <w:r>
        <w:rPr>
          <w:rFonts w:ascii="Amiri" w:hAnsi="Amiri" w:eastAsia="Amiri" w:cs="Amiri"/>
          <w:color w:val="111111"/>
          <w:sz w:val="28"/>
          <w:sz w:val="28"/>
          <w:szCs w:val="28"/>
          <w:rtl w:val="true"/>
          <w:lang w:bidi="ar-SA"/>
        </w:rPr>
        <w:t>ذاك من شُرْبِك المدامةَ صِرْفاًوتماديكَ في الصبا وَالمُجُونِفنقلها جذيمة إليه، وحَصَّنها في قصره، فاشتملت على حمل، وولدت غلاماً فسمته عمراً، ووشحته، حتى إذا ترعرع حَلَّته وعطرته وألبسته كسوة 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أزارته خالَهُ، فأُعجب به، وألقيت عليه منه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خرج الملك في سنة مُكلئة قد أكمات، فبسط له روضة، وخرج عمرو في غلمة يجتنون الكمأة، فكانوا إذا أصابوا كمأة طيبة أكلوها، وإذا أصابها عمرو خَبَأَها، ثم أقبلوا يتعادون وعمرو يتقدمهم،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جَنَايَ وخياره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جانٍ يده إلى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نديمي جذيمةفالتزمه جذيمة وحَبَاه، ثم إن الجن استطارته، فضرب له جذيمة في الآفاق زماناً،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يسمع له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ابنا فالج، وهما يريدان الملك بهدية، فنزلا على ماء، ومعهما قينة يقال لها أم عمرو، 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وأصلحت لهما طعاماً، فبينما هما يأكلان إذ أقبل رجل أشعث أغبر الرأس قد طالت أظفاره وساءت حاله، حتى جلس مَزْجَرَ الكلب، ومد يده، فناولته القينة طعاماً، فأكل، فلم يغن عنه شيئاً، فمد يده، فقالت القينة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تعط العبد كراعاً طلب ذراعاً، فأرسلتها مثلاً، ثم ناولت صاحبيها من شرابها، وأوكت زقها، فقال عمرو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الكأس عنا أم عمرو</w:t>
      </w:r>
      <w:r>
        <w:rPr>
          <w:rFonts w:ascii="Amiri" w:hAnsi="Amiri" w:eastAsia="Amiri" w:cs="Amiri"/>
          <w:b/>
          <w:b/>
          <w:bCs/>
          <w:i/>
          <w:i/>
          <w:iCs/>
          <w:color w:val="111111"/>
          <w:sz w:val="28"/>
          <w:sz w:val="28"/>
          <w:szCs w:val="28"/>
          <w:rtl w:val="true"/>
          <w:lang w:bidi="ar-SA"/>
        </w:rPr>
        <w:t>وكان الكأس مجراها اليمينا</w:t>
      </w:r>
      <w:r>
        <w:rPr>
          <w:rFonts w:ascii="Amiri" w:hAnsi="Amiri" w:eastAsia="Amiri" w:cs="Amiri"/>
          <w:color w:val="111111"/>
          <w:sz w:val="28"/>
          <w:sz w:val="28"/>
          <w:szCs w:val="28"/>
          <w:rtl w:val="true"/>
          <w:lang w:bidi="ar-SA"/>
        </w:rPr>
        <w:t>وما شَرُّ الثلاثة أم عمروبصاحبك الذي لا تصبحينافقال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من أنت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تنكراني فلن تنكرا حسبي، أنا عمرو بن عدي، فقاما إليه فلثماه، وَغَسلا رأسه، وقلما أظفاره، وَقَصَّرا من لمته، وألبساه من طرائف ثيابهما،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لنهدي إلى الملك هدية هي أنفس عنده ولا هو عليها أحرص من ابن أخته، قد ردَّه الله إليه، فخرجا به، حتى إذا وقفا على باب الملك بشراه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 إلى أمه،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حكمنا منادمتك ما بقيت وبقينا،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لكما، فهما ندمانا جذيمة المعروفان، وإياهما عني متمم بن نويرة اليربوعي في مرثيته لأخيه مالك حين قتله خالد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كَنَدْماني جذيمة حقبةً</w:t>
      </w:r>
      <w:r>
        <w:rPr>
          <w:rFonts w:ascii="Amiri" w:hAnsi="Amiri" w:eastAsia="Amiri" w:cs="Amiri"/>
          <w:b/>
          <w:b/>
          <w:bCs/>
          <w:i/>
          <w:i/>
          <w:iCs/>
          <w:color w:val="111111"/>
          <w:sz w:val="28"/>
          <w:sz w:val="28"/>
          <w:szCs w:val="28"/>
          <w:rtl w:val="true"/>
          <w:lang w:bidi="ar-SA"/>
        </w:rPr>
        <w:t>من الدهر حتى قبل</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لن يتصدعا</w:t>
      </w:r>
      <w:r>
        <w:rPr>
          <w:rFonts w:ascii="Amiri" w:hAnsi="Amiri" w:eastAsia="Amiri" w:cs="Amiri"/>
          <w:color w:val="111111"/>
          <w:sz w:val="28"/>
          <w:sz w:val="28"/>
          <w:szCs w:val="28"/>
          <w:rtl w:val="true"/>
          <w:lang w:bidi="ar-SA"/>
        </w:rPr>
        <w:t>فلما تفرقنا كأني ومالكاًلطول اجتماع لم نبت ليلة معاوقال أبو خراش الهذلي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تعلمي أن قد تَفَرَّقَ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 صفاء مالك وعقيلوإن أم عمرو عمدت إليه، فبعثت معه حَفَدَة يقومون عليه في الحمام، حتى إذا خرج ألبسته من طرائف ثياب الملوك، وجعلت في عنقه طوقاً من ذهب لنذر كان عليها، ثم أمرته بزيارة خاله، فلما رأى خاله لحيته والطوق في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عمرو عن الطوق، وأقام عمرو مع جذيمة خاله قد حمل عنه عامة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الزباء وجذيمةوإن الزباء ابنة عمرو بن ظرب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أذينة بن السميدع بن هوبر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الشام والجزيرة من أهل بيت عاملة من العماليق كانوا من سليح،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رومية، وكانت تتكلم بالعربية، مدائنها على شاطىء الفرات من الجانب الشرقي والغربي، وهي اليوم خراب، وكانت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سقفت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وجعلت من فوقه أبنية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وجعلته أنقاباً بين مدائنها، وكانت تغزوا بالجنود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جذيمة الأبرش، 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فاعلة، ومثلك من يُرْغَبُ فيه، فإذا شئت فاشخص إلي، وكانت بكراً، فجمع عند ذلك جذيمة أصحابه، فاستشارهم، فأشاروا عليه بالمضي، وخالفهم قصير بن سعد تابع كان له من لخم، فأمره أن لا يفعل، ويكتب إليها، فإن كانت صادقة أقبلت إليك، وإلا لم تقع في حبالها، فعصاه وأطاعهم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كان ببقة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هيتَ إلى الأنبار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جمعهم وشاورهم فأمروه بالشخوص إليها لما علموا من رأيه فی ذلك، وقال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تنصرف وَدَمُكَ في وجهك، فقال جذيمة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ببقة قضى الأمر، فأرسلها مثلاً، وقال قصير بن سعد حين رآه قد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يطاع لقصير أمر، فأرسلها مثلاً، وظعن جذيمة، حتى إذا عاين مدينتها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بمكان دون الخانوقة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إلى الكتائب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فهاله ما رأى،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قصير، ما الرأي ؟ فقال 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الرأي ببقة، فقال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لقيتك الكتائب فحيتك بتحية الملك وانصرفوا أمامك فالمرأة صادقة، وإن هم أخذوا بجنبيك ووقفوا دونك فالقوم منعطفون عليك فيما بينهم وبين جنودهم، فاركب العصا فإنها لا تدرك ولا تسبق، يعني فرساً كانت جنبت معه، فاستقبله القوم وأحاطوا به، فلم يركب العصا، فعمد إليها قصير فركبها وحمل وانطلق، فالتفت جذيمة فإذا هو بالعصا عليها قصير أمام خيلهم حتى توارت به، فقال جذيمة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من تجري به العصا، فأدخل على الزباء فاستقبلته وقد كشفت عن كَبَعثاتها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عفلها</w:t>
      </w:r>
      <w:r>
        <w:rPr>
          <w:rFonts w:ascii="Amiri" w:hAnsi="Amiri" w:eastAsia="Amiri" w:cs="Amiri"/>
          <w:color w:val="111111"/>
          <w:sz w:val="28"/>
          <w:sz w:val="28"/>
          <w:szCs w:val="28"/>
          <w:rtl w:val="true"/>
          <w:lang w:bidi="ar-SA"/>
        </w:rPr>
        <w:t xml:space="preserve"> وتنظفت باستها،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جذيمة، أي متاع عروس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متاع أمَةٍ لكعاء غير ذات خَفر،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ذاك من عدم مواس، ولا قلة أواس، ولكن شيمة ما أناس، ثم أجلسته على نطع، ودعت له بطست من عسجد، فقطعت رواهشه واستنذفته، حتى إذا ضعفت قواه ضرب بيده فقطرت قطرة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دعامة من رخام، وقد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وقع من دمه قطرة في غير طنت طلب بدمه،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جذيمة، لا تضيعن من دمك شيئاً، فإني إنما بعثت إليك لأنه بلغني أن دمك شفاء من الخبل، فقال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يُحزنك من دم أضاعه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يقول البعيث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الدارميين الذين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من الداء المجنة والخبلواستصفت دمه، وجعلته في برنية،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عليها جذيمة في قصر لها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فيه إلا الجواري، وهي على سريرها، فقالت للإماء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 بيد سيدكن، ثم دعت بنطع فأجلسته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عن عورتها فإذا هي قد عقدت شعر استها من وراء،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أشَوَار عروس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شوار أمة بظراء،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ذاك من عدم مَوَاس، ولا قلة أواس، ولكنها شيمة ما أناس، ثم أمرت برَوَاهشة فقطعت، فجعل دمه يشخب في النطع كراهة أن يفسد مقعدها، فقال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دَم أراقه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عدي يأخذ بثأر خالهونجا قصير، فأورد الخبر على عمرو بن عبد الجن التنوخي بالحيرة، فأشفق لذلك، فقال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بثأر ابن عمك، وإلا سبتك العرب، فلم يحفل بذلك، فخرج قصير إلى عمرو بن عدي،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أن أصرف الجنود إليك على أن تطلب ثار خالك ؟ فضمن له ذلك، فصرف وجوه الجنود إليه، ومناهم بالمال والحال، فانصرف إليه منهم بَشَرٌ كثير، فالتقى هو والتنوخي، فلما خافوا الفناء تابعه التنوخي، وتم الأمر لعمرو بن عدي، فقال 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وعدتني به في الزباء،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لَنا بها وهي أمنع من عُقاب الجو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فإني جادع أنفي وأذني ومحتال لقتلها جَهْدي، فأعنّي وخلاك ذم،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أبصر، وعليَّ معونتك، فجدع أنفه،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جدع قصير أنفه، ثم انطلق حتى دخل على الزباء،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قصير، لا ورب المشارق ما كان على وجه الأرض بَشَر كان أنصح الجذيمة ولا أغش لك مني، حتى جدع عمرو بن عدي أنفي وأذني، فعرفتُ أني لا أكون مع أحد هو أثقل عليه مني معك،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قصير، نقبل منزلتك ونصرفك في بضائعنا، فأعطته مالاً للتجارة، فأتى بيت مال الحيرة، فاستخفَّ ما فيه بأمر عمرو بن عدي، وانصرف به إليها، فلما رأت ما جاءها به فرحت بذلك، وزادته مالا إلى ما جاء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ملك إلا وهم يتخذون في مدائنهم أنقاباً تكون لهم عدداً،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قد فعلت ذلك، قد نقبت سَرَباً وبنيته من تحت سريري هذا حتى أخرج من تحت الفرات إلى سرير أختي رحيلة ففرح بذلك قصير، ثم ظعن حتى أتى عمراً، فركب عمرو في ألفي رجل على ألف بعير في الصناديق، حتى صار إليها، فتقدم قصير وسبق الأبعرة،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اصعدي حائط مدينتك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وانظري إلى مالك، وتقدمي إلى بوابك فلا يتعرض لشيء من أموالنا، فإني قد جئت بمال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قد أمنته، فلم تكن تخافه، وصعدت وفعلت ما أمرها، فلما نظرت إلى ثقل مشي الجمال قالت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للجمال مشيها وئيداً</w:t>
      </w:r>
      <w:r>
        <w:rPr>
          <w:rFonts w:ascii="Amiri" w:hAnsi="Amiri" w:eastAsia="Amiri" w:cs="Amiri"/>
          <w:b/>
          <w:b/>
          <w:bCs/>
          <w:i/>
          <w:i/>
          <w:iCs/>
          <w:color w:val="111111"/>
          <w:sz w:val="28"/>
          <w:sz w:val="28"/>
          <w:szCs w:val="28"/>
          <w:rtl w:val="true"/>
          <w:lang w:bidi="ar-SA"/>
        </w:rPr>
        <w:t>أجَنْدَلًا يحملن أم حديدا</w:t>
      </w:r>
      <w:r>
        <w:rPr>
          <w:rFonts w:ascii="Amiri" w:hAnsi="Amiri" w:eastAsia="Amiri" w:cs="Amiri"/>
          <w:color w:val="111111"/>
          <w:sz w:val="28"/>
          <w:sz w:val="28"/>
          <w:szCs w:val="28"/>
          <w:rtl w:val="true"/>
          <w:lang w:bidi="ar-SA"/>
        </w:rPr>
        <w:t>أم صَرَفاناً بارداً شديداًأم الرجال جُلْماً قعودا؟ودخلت الإبل المدينة، حتى إذا بقي آخرها جملاً عيل صبر البواب، فطعن بمنخسة كانت في يده خاصرة رجل فضرط، فقال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 بشتا، وهي بالنبطية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الجوالق شر، وثار الرجال من الجوالق ضرباً بأسيافهم، فخرجت الزباء هاربة إلى سَرَبها، فأبصرت قصيراً عند نفقها مُضلتاً سيفه، فانصرفت راجعة، وتلقاها عمرو بن عدي، فضربها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مَصَّت خاتمها، وكان فيه ساعة،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بيد عمرو، وخربت المدينة وسبيت الذراري، فقالت الشعراء في أمرها وأمر قصير فأكثرت ؛ فمن ذلك قول المتلمس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طلب الأوتار ما حزَّ أنفه</w:t>
      </w:r>
      <w:r>
        <w:rPr>
          <w:rFonts w:ascii="Amiri" w:hAnsi="Amiri" w:eastAsia="Amiri" w:cs="Amiri"/>
          <w:b/>
          <w:b/>
          <w:bCs/>
          <w:i/>
          <w:i/>
          <w:iCs/>
          <w:color w:val="111111"/>
          <w:sz w:val="28"/>
          <w:sz w:val="28"/>
          <w:szCs w:val="28"/>
          <w:rtl w:val="true"/>
          <w:lang w:bidi="ar-SA"/>
        </w:rPr>
        <w:t>قصير ورام الموت بالسيف بَيْهَسُ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نعامة لما صرَّع القوم رهطهتبين في أثوابه كيف يلبسُ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قول عدي بن زيد التميمي يصف ذلك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يأيها الملك المرجى</w:t>
      </w:r>
      <w:r>
        <w:rPr>
          <w:rFonts w:ascii="Amiri" w:hAnsi="Amiri" w:eastAsia="Amiri" w:cs="Amiri"/>
          <w:b/>
          <w:b/>
          <w:bCs/>
          <w:i/>
          <w:i/>
          <w:iCs/>
          <w:color w:val="111111"/>
          <w:sz w:val="28"/>
          <w:sz w:val="28"/>
          <w:szCs w:val="28"/>
          <w:rtl w:val="true"/>
          <w:lang w:bidi="ar-SA"/>
        </w:rPr>
        <w:t>ألم تسمع بخطب الأولينا</w:t>
      </w:r>
      <w:r>
        <w:rPr>
          <w:rFonts w:ascii="Amiri" w:hAnsi="Amiri" w:eastAsia="Amiri" w:cs="Amiri"/>
          <w:color w:val="111111"/>
          <w:sz w:val="28"/>
          <w:sz w:val="28"/>
          <w:szCs w:val="28"/>
          <w:rtl w:val="true"/>
          <w:lang w:bidi="ar-SA"/>
        </w:rPr>
        <w:t xml:space="preserve">دعا بالبقة الأمراء يوماًجذيمة عام ينجو ينجوهم ثبيناوطاوع أمرهم، وعصا قصيراً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اليقينالخطبته التي غدرت وخانت</w:t>
      </w:r>
      <w:r>
        <w:rPr>
          <w:rFonts w:ascii="Amiri" w:hAnsi="Amiri" w:eastAsia="Amiri" w:cs="Amiri"/>
          <w:b/>
          <w:b/>
          <w:bCs/>
          <w:i/>
          <w:i/>
          <w:iCs/>
          <w:color w:val="111111"/>
          <w:sz w:val="28"/>
          <w:sz w:val="28"/>
          <w:szCs w:val="28"/>
          <w:rtl w:val="true"/>
          <w:lang w:bidi="ar-SA"/>
        </w:rPr>
        <w:t>وهُنَّ ذوات غائلة لحينا</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مع أشعار كثيرة قيلت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الزباء لا تأتي حصناً إلا ضفرت شعر أستها من خلفه، ثم تقاعست فتقلعه، حتى فعلت ذلك بمارد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تيماء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حصنين منيعين،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تمرد مارد وعز الأبلق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الحصنان اللذان تذكرهما العرب في أشعارها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الأعشى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بالأبلق الفرد من تيماء منزلهحصن حصين وجار غير غَدَّارِوجذيمة الوضاح الذي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ماست مودعة الحديث</w:t>
      </w:r>
      <w:r>
        <w:rPr>
          <w:rFonts w:ascii="IRNazanin" w:hAnsi="IRNazanin" w:eastAsia="IRNazanin"/>
          <w:b/>
          <w:b/>
          <w:bCs/>
          <w:i/>
          <w:i/>
          <w:iCs/>
          <w:color w:val="111111"/>
          <w:sz w:val="28"/>
          <w:sz w:val="28"/>
          <w:szCs w:val="28"/>
          <w:rtl w:val="true"/>
          <w:lang w:bidi="fa-IR"/>
        </w:rPr>
        <w:t>فمنجِد منهم وغائر</w:t>
      </w:r>
      <w:r>
        <w:rPr>
          <w:rFonts w:ascii="Amiri" w:hAnsi="Amiri" w:eastAsia="Amiri" w:cs="Amiri"/>
          <w:color w:val="111111"/>
          <w:sz w:val="28"/>
          <w:sz w:val="28"/>
          <w:szCs w:val="28"/>
          <w:rtl w:val="true"/>
          <w:lang w:bidi="ar-SA"/>
        </w:rPr>
        <w:t>أن تاه أحْوَرُ ذو رعينلنا وأحوى ذو أباعروالملك كان لذي 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حوله من ذي بحائر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بالسابغات وبالقنا</w:t>
      </w:r>
      <w:r>
        <w:rPr>
          <w:rFonts w:ascii="Amiri" w:hAnsi="Amiri" w:eastAsia="Amiri" w:cs="Amiri"/>
          <w:b/>
          <w:b/>
          <w:bCs/>
          <w:i/>
          <w:i/>
          <w:iCs/>
          <w:color w:val="111111"/>
          <w:sz w:val="28"/>
          <w:sz w:val="28"/>
          <w:szCs w:val="28"/>
          <w:rtl w:val="true"/>
          <w:lang w:bidi="ar-SA"/>
        </w:rPr>
        <w:t>و البيض تبرق والمغافر</w:t>
      </w:r>
      <w:r>
        <w:rPr>
          <w:rFonts w:ascii="IRNazanin" w:hAnsi="IRNazanin" w:eastAsia="IRNazanin"/>
          <w:color w:val="111111"/>
          <w:sz w:val="28"/>
          <w:sz w:val="28"/>
          <w:szCs w:val="28"/>
          <w:rtl w:val="true"/>
          <w:lang w:bidi="fa-IR"/>
        </w:rPr>
        <w:t>أزمان عملاق وفیهممنهم بادٍ وحاضر</w:t>
      </w:r>
      <w:r>
        <w:rPr>
          <w:rFonts w:ascii="Amiri" w:hAnsi="Amiri" w:eastAsia="Amiri" w:cs="Amiri"/>
          <w:color w:val="111111"/>
          <w:sz w:val="28"/>
          <w:sz w:val="28"/>
          <w:szCs w:val="28"/>
          <w:rtl w:val="true"/>
          <w:lang w:bidi="ar-SA"/>
        </w:rPr>
        <w:t>وإنما سمي جذيمة الأبرش الوضاح لأنه كان به بَرص، فكني عنه إعظاماً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بدء خبر بني عدي، وقد قدمنا أن مدة ملكه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ملوك الحيرةوملك بعده ولده امرؤ القيس بن عمرو بن عدي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بعده عمرو بن امرىء القيس، وهو مُحرّق العرب خمساً وعشرين سنة، وكانت أمه مارية البرية أخت ثعلبة بن عمرو من ملوك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النعمان بن امرىء القيس قاتل الفرس خمساً وستين سنة، وكانت أمه الهيجمانة بنت سلول من مراد،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المنذر بن النعمانه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امرىء القيس خمساً وعشرين سنة، وكانت أمه الفراسية بنت مالك بن المنذر، من آل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 النعمان بن المنذر فارس حليمة، وهو الذي بني الخورنق وكردس الكراديس خمساً وثلاثين سنة، وكانت أمه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زيد مناة من آل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الأسود ابن النعمان ؛ عشرين سنة، وكانت أمه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الهيجمانة، من آل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المنذر بن الأسود بن النعمان بن المنذر أربعاً وثلاثين سنة، وكانت أمه ماء السماء بنت عوف بن النمر بن قاسط بن هيت بن أفصى بن دعمي بن جديلة بن أسد بن ربيعة بن نزار؛ وإنما سميت ماء السماء لحسنها وجمالها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عمرو بن المنذر، أربعاً وعشرين سنة، وكانت أمه حليمة بنت الحارث من آل معد يكرب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 المنذر بن عمرو بن المنذر، ستين سنة، وكانت أمه أخت عمرو بن قابوس من آل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قابوس بن المنذر ثلاثين سنة، وكانت أمه هند بنت الحارث، من آل معاوية بن معد يكرب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النعمان بن المنذر، وهو الذي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أبيت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وعشرين سنة، وكانت أمه سلمى بنت وائل بن عطية من كلب</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النابغة والنعمانوذكر عدة من الأخباريين أن النابغة استأذن على النعمان يوماً، فقال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على شرابه،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وقت الملق، تقبله الأفئدة وهو جذل للرحيق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تلج تلق المجد عن غرر مواهبه، فأنت قسيم ما أفدت ؛ قال له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تفي عنايتي بدون شكرك، فكيف أرغب فيما وصفت ودون ما طلبت رهبة التعدي؟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جعفر الكلابي نديمه، 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تؤدي إلى خالد عني ما أقول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من قدرك وفاء الدرك بك وناحيتي من الشكر ما قد علمت، فلما صار خالد إلى بعض ما تبعثه موارد الشراب عليه نهض، فاعترضه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فأخبره الخبر، وكان خالد رفيقاً، يأتي الأشياء بلطف وحسن بصيرة، فدخل مبتسماً،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لمثلك أو من أنت سابقه</w:t>
      </w:r>
      <w:r>
        <w:rPr>
          <w:rFonts w:ascii="IRNazanin" w:hAnsi="IRNazanin" w:eastAsia="IRNazanin"/>
          <w:b/>
          <w:b/>
          <w:bCs/>
          <w:i/>
          <w:i/>
          <w:iCs/>
          <w:color w:val="111111"/>
          <w:sz w:val="28"/>
          <w:sz w:val="28"/>
          <w:szCs w:val="28"/>
          <w:rtl w:val="true"/>
          <w:lang w:bidi="fa-IR"/>
        </w:rPr>
        <w:t>سبق الجواد إذا استولى على الأمد</w:t>
      </w:r>
      <w:r>
        <w:rPr>
          <w:rFonts w:ascii="Amiri" w:hAnsi="Amiri" w:eastAsia="Amiri" w:cs="Amiri"/>
          <w:color w:val="111111"/>
          <w:sz w:val="28"/>
          <w:sz w:val="28"/>
          <w:szCs w:val="28"/>
          <w:rtl w:val="true"/>
          <w:lang w:bidi="ar-SA"/>
        </w:rPr>
        <w:t xml:space="preserve">واللات لكأني أنظر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رُعين، وقد مدت لهم قضبان المجد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أحسابكم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ومناقب أنسابكم، في حلبة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غُرَّتها فجئت سابقاً متمهلاً، وجاؤوا لم يلم لهم سعي، 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في وصفك أبلغ إحساناً من النابغة في نظام قافيته، فقال خالد ما أبلغ فيك حسناً، إلا وهو دون قدرك استحقاقاً للشرف الباهر، ولو كان النابغة حاضراً لقال وقلنا، فأمر النعمان بإدخاله،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بفتح الباب، ورفع الحجاب، ادخل، فدخل ثم انتصب بين يديه، وحياه بتحية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أتفاخر وأنت سائس العرب، وغرة الحسب، واللات لأمسك أيمن من يومه، ولقفاك أحسن من وجهه، وليسارك أسمح من يمينه، ولوعدك أصلح من رفده، ولعبيدك أكثر من قومه، ولاسمك أشهر من قدره، ولنفسك أكبر من جده، وليومك أشرف من دهره،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مجدك جلتْ ما لها خطرفي الجود والبأس بين العلم والخبرمُتوّج بالمعالي فوق مفرقه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الوغى ضيغم في صورة القمرفتهلل وجه النعمان بالسرور، ثم أمر فحشي فُوه جوهراً،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فلتمدح الملوك</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النعمان وزيد بن عدي وكسرىوقد كان النعمان قتل عدي بن زيد العبادي، وكان يكتب لكسرى أبرويز بالعربية، ويترجم له إذا وفد عليه زعماء العرب ؛ لموحدة وجدها عليه النعمان، في خبر طويل الشرح، فلما قتل صار زيد بن عدي ابنه مكان أبيه، فذكر لأبرويز جمال نساء آل المنذر، ووصفهن له، فكتب إلى النعمان يأمره أن يبعث إليه بأخته، فلما قرأ النعمان كتابه،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أما لكسرى في مها السواد كفاية حتى يتخطى إلى العربيات؟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الملك إكرامك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بصهرك، ولو علم أن ذلك يشق عليك لما فعله، وسأحسن ذلك عنده، وأعذرك بما يقبله،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فقد تعرف ما على العرب في تزويج العجم من الغضاضة والشناعة،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انصرف إلى كسرى أخبره أنه رغب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إليه قوله في مها السواد على أقبح الوجوه، وأوجده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عبد قد صار في الطغيان إلى أكثر من هذا، فلما بلغت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تخوّفه، فخرج هارباً حتى صار إلى طيىء، لصهر كان له فيهم، ثم خرج من عندهم حتى أتى بنى رواحة بن ربيعة بن مازن بن الحارث بن قطيعة بن عبس،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معنا فإنا مانعوك مما نمنع منه أنفسنا، فجزاهم الخير، ورحل عنهم يريد كسرى ليريد فيه رأيه، وذلك قول زهير بن أبي 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للنعمان كان بِنَجْوَة</w:t>
      </w:r>
      <w:r>
        <w:rPr>
          <w:rFonts w:ascii="Amiri" w:hAnsi="Amiri" w:eastAsia="Amiri" w:cs="Amiri"/>
          <w:b/>
          <w:b/>
          <w:bCs/>
          <w:i/>
          <w:i/>
          <w:iCs/>
          <w:color w:val="111111"/>
          <w:sz w:val="28"/>
          <w:sz w:val="28"/>
          <w:szCs w:val="28"/>
          <w:rtl w:val="true"/>
          <w:lang w:bidi="ar-SA"/>
        </w:rPr>
        <w:t>من الدهر لو أن امرأ كان نَاجِيَا</w:t>
      </w:r>
      <w:r>
        <w:rPr>
          <w:rFonts w:ascii="Amiri" w:hAnsi="Amiri" w:eastAsia="Amiri" w:cs="Amiri"/>
          <w:color w:val="111111"/>
          <w:sz w:val="28"/>
          <w:sz w:val="28"/>
          <w:szCs w:val="28"/>
          <w:rtl w:val="true"/>
          <w:lang w:bidi="ar-SA"/>
        </w:rPr>
        <w:t>فغير عنه ملك عشرين حجةمن الدهر يوم واحد كان عَاوِيَافلم أر مسلوباً له مثل ملكه</w:t>
      </w:r>
      <w:r>
        <w:rPr>
          <w:rFonts w:ascii="Amiri" w:hAnsi="Amiri" w:eastAsia="Amiri" w:cs="Amiri"/>
          <w:b/>
          <w:b/>
          <w:bCs/>
          <w:i/>
          <w:i/>
          <w:iCs/>
          <w:color w:val="111111"/>
          <w:sz w:val="28"/>
          <w:sz w:val="28"/>
          <w:szCs w:val="28"/>
          <w:rtl w:val="true"/>
          <w:lang w:bidi="ar-SA"/>
        </w:rPr>
        <w:t>أقل صديقاً معطياً أو مُوَاسِيَا</w:t>
      </w:r>
      <w:r>
        <w:rPr>
          <w:rFonts w:ascii="Amiri" w:hAnsi="Amiri" w:eastAsia="Amiri" w:cs="Amiri"/>
          <w:color w:val="111111"/>
          <w:sz w:val="28"/>
          <w:sz w:val="28"/>
          <w:szCs w:val="28"/>
          <w:rtl w:val="true"/>
          <w:lang w:bidi="ar-SA"/>
        </w:rPr>
        <w:t>خلا أن حيا من رواحة حافظواوكانوا أُناساً يَتَّقُونَ المَخَازِيَايسيرون حتى جيَّشُوا عند ثأره</w:t>
      </w:r>
      <w:r>
        <w:rPr>
          <w:rFonts w:ascii="Amiri" w:hAnsi="Amiri" w:eastAsia="Amiri" w:cs="Amiri"/>
          <w:b/>
          <w:b/>
          <w:bCs/>
          <w:i/>
          <w:i/>
          <w:iCs/>
          <w:color w:val="111111"/>
          <w:sz w:val="28"/>
          <w:sz w:val="28"/>
          <w:szCs w:val="28"/>
          <w:rtl w:val="true"/>
          <w:lang w:bidi="ar-SA"/>
        </w:rPr>
        <w:t>هِجَانَ المطايا والعتاق المَذَاكِيَا</w:t>
      </w:r>
      <w:r>
        <w:rPr>
          <w:rFonts w:ascii="Amiri" w:hAnsi="Amiri" w:eastAsia="Amiri" w:cs="Amiri"/>
          <w:color w:val="111111"/>
          <w:sz w:val="28"/>
          <w:sz w:val="28"/>
          <w:szCs w:val="28"/>
          <w:rtl w:val="true"/>
          <w:lang w:bidi="ar-SA"/>
        </w:rPr>
        <w:t>فجازاهُمُ خيراً وأثنى عليهموودعهم توديع أن لا تَلَاقِيَاوأقبل النعمان حتى أتى المدائن، فصَفَّ له كسرى ثمانية آلاف جارية عليهم المصبغات صفين، فلما صار النعمان بينهن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فينا للملك غنى عن بقر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النعمان أنه غير ناج منه، ولقيه زيد بن عدي،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فعلت هذا بي، لئن تخلصت لأسقينك بكأس أبيك،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نُعيم، فقد أحبت لك أخيَّةً لا يقطعها المهر الأرنُ، وأمر كسرى بالنعمان، فحبس بساباط المدائن، ثم أمر به فرمي تحت أرجُل الفيلة،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مات في محبسه بساباط، وقد ذكرت ذلك الشعراء فأكثرت؛ فمن ذلك قول الأعشى وأجاد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الملك النعمان يوم لقيته</w:t>
      </w:r>
      <w:r>
        <w:rPr>
          <w:rFonts w:ascii="Amiri" w:hAnsi="Amiri" w:eastAsia="Amiri" w:cs="Amiri"/>
          <w:b/>
          <w:b/>
          <w:bCs/>
          <w:i/>
          <w:i/>
          <w:iCs/>
          <w:color w:val="111111"/>
          <w:sz w:val="28"/>
          <w:sz w:val="28"/>
          <w:szCs w:val="28"/>
          <w:rtl w:val="true"/>
          <w:lang w:bidi="ar-SA"/>
        </w:rPr>
        <w:t>بغبطته يعطي الصكاك ويرفق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ويجبي إليه المسلمون، وعندهصريعون في أنهارها والخورنق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أمر الناس يوماً وليلة</w:t>
      </w:r>
      <w:r>
        <w:rPr>
          <w:rFonts w:ascii="Amiri" w:hAnsi="Amiri" w:eastAsia="Amiri" w:cs="Amiri"/>
          <w:b/>
          <w:b/>
          <w:bCs/>
          <w:i/>
          <w:i/>
          <w:iCs/>
          <w:color w:val="111111"/>
          <w:sz w:val="28"/>
          <w:sz w:val="28"/>
          <w:szCs w:val="28"/>
          <w:rtl w:val="true"/>
          <w:lang w:bidi="ar-SA"/>
        </w:rPr>
        <w:t>وهم ساكتون والمنيَّة تنطق</w:t>
      </w:r>
      <w:r>
        <w:rPr>
          <w:rFonts w:ascii="Amiri" w:hAnsi="Amiri" w:eastAsia="Amiri" w:cs="Amiri"/>
          <w:color w:val="111111"/>
          <w:sz w:val="28"/>
          <w:sz w:val="28"/>
          <w:szCs w:val="28"/>
          <w:rtl w:val="true"/>
          <w:lang w:bidi="ar-SA"/>
        </w:rPr>
        <w:t>فذاك، وما أنجى من الموت ربهبساباط حتى مات وهو محزرقوقال هاني بن مسعود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التاج، لا أبا لك، أضحى</w:t>
      </w:r>
      <w:r>
        <w:rPr>
          <w:rFonts w:ascii="Amiri" w:hAnsi="Amiri" w:eastAsia="Amiri" w:cs="Amiri"/>
          <w:b/>
          <w:b/>
          <w:bCs/>
          <w:i/>
          <w:i/>
          <w:iCs/>
          <w:color w:val="111111"/>
          <w:sz w:val="28"/>
          <w:sz w:val="28"/>
          <w:szCs w:val="28"/>
          <w:rtl w:val="true"/>
          <w:lang w:bidi="ar-SA"/>
        </w:rPr>
        <w:t>في الورى رأسه تخوت الفيول</w:t>
      </w:r>
      <w:r>
        <w:rPr>
          <w:rFonts w:ascii="Amiri" w:hAnsi="Amiri" w:eastAsia="Amiri" w:cs="Amiri"/>
          <w:color w:val="111111"/>
          <w:sz w:val="28"/>
          <w:sz w:val="28"/>
          <w:szCs w:val="28"/>
          <w:rtl w:val="true"/>
          <w:lang w:bidi="ar-SA"/>
        </w:rPr>
        <w:t>إن كسرى عدا على الملك النعمان حتى سقاه مر البليلومما رئي به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تبكه هند ولا أختها</w:t>
      </w:r>
      <w:r>
        <w:rPr>
          <w:rFonts w:ascii="Amiri" w:hAnsi="Amiri" w:eastAsia="Amiri" w:cs="Amiri"/>
          <w:b/>
          <w:b/>
          <w:bCs/>
          <w:i/>
          <w:i/>
          <w:iCs/>
          <w:color w:val="111111"/>
          <w:sz w:val="28"/>
          <w:sz w:val="28"/>
          <w:szCs w:val="28"/>
          <w:rtl w:val="true"/>
          <w:lang w:bidi="ar-SA"/>
        </w:rPr>
        <w:t>خرقاء، واستعجم ناعيه</w:t>
      </w:r>
      <w:r>
        <w:rPr>
          <w:rFonts w:ascii="Amiri" w:hAnsi="Amiri" w:eastAsia="Amiri" w:cs="Amiri"/>
          <w:color w:val="111111"/>
          <w:sz w:val="28"/>
          <w:sz w:val="28"/>
          <w:szCs w:val="28"/>
          <w:rtl w:val="true"/>
          <w:lang w:bidi="ar-SA"/>
        </w:rPr>
        <w:t xml:space="preserve">بين فيول الهند تخبطنَهمختبطاً تدمى نواحيهوقد كان النعمان حين أراد المضي إلى كسرى مستسلماً مر على بني شيبان فأودعهم سلاحه وعياله عند هانيء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هانىء الشيباني، فلما أتى كسرى على النعمان بعث إلى هاني بن مسعود، وطالبه بتركته، فامتنع، وأبى أن يخفر الذمة، فكان ذلك السبب الذي أهاج حرب ذي قار، وقد أتينا على ذلك في الكتاب الأوسط فأغنى عن إعادته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النعمان عند سعد بن أبي وقاصوقد كانت حرقة بنت النعمان بن المنذر إذا خرجت إلى بيعتها يفرش لها طريقها بالحرير والديباج، مغشى بالخز والوشي، ثم تقبل في جواريها حتى تصل إلى بيعتها، ويرجع إلى منزلها، فلما هلك النعمان تكبها الزمان، فأنزلها من الرفعة إلى الذلة، ولما وفد سعد بن أبي وقاص القادسية أميراً عليها لما هزم الله الفرس وقتل رُستُم، فأتت حرقة بنت النعمان في حفدة حفدة من قومها وجواريها وهن في زيها عليهن المسوح والمقطعات السود، مترهبات تطلب صلته، فلما وقفن بين يديه أنكرهن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أفيكن حرقة؟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فما تكرارك في استفهامي؟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زوال، ولا تدوم على حال، تنتقل بأهلها انتقالاً، وتُعقبهم بعد حال حالاً، كنا ملوك هذا المصر يجبى لنا خراجه، ويطيعنا أهله مدى المدة وزمان الدولة، فلما أدبرالأمر وانقضى صاح بنا صائح الدهر، فصدع عصانا وشتّت شملنا، وكذلك الدهر يا سعد، إنه ليس يأتي قوماً بمسرة إلا ويعقبهم بحسرة، ثم أنشأت تقول</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نسوس الناس والأمر أمرنا</w:t>
      </w:r>
      <w:r>
        <w:rPr>
          <w:rFonts w:ascii="Amiri" w:hAnsi="Amiri" w:eastAsia="Amiri" w:cs="Amiri"/>
          <w:b/>
          <w:b/>
          <w:bCs/>
          <w:i/>
          <w:i/>
          <w:iCs/>
          <w:color w:val="111111"/>
          <w:sz w:val="28"/>
          <w:sz w:val="28"/>
          <w:szCs w:val="28"/>
          <w:rtl w:val="true"/>
          <w:lang w:bidi="ar-SA"/>
        </w:rPr>
        <w:t>إذا نحن فيهم سوقة ليس نعرف</w:t>
      </w:r>
      <w:r>
        <w:rPr>
          <w:rFonts w:ascii="Amiri" w:hAnsi="Amiri" w:eastAsia="Amiri" w:cs="Amiri"/>
          <w:color w:val="111111"/>
          <w:sz w:val="28"/>
          <w:sz w:val="28"/>
          <w:szCs w:val="28"/>
          <w:rtl w:val="true"/>
          <w:lang w:bidi="ar-SA"/>
        </w:rPr>
        <w:t>فأفٌ لدنيا لا يدوم نعيمهاتقلب تاراتٍ بنا وتصرف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عدي بن زيد، كأنه ينظر إليها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للدهر صولة فاحذرنها</w:t>
      </w:r>
      <w:r>
        <w:rPr>
          <w:rFonts w:ascii="Amiri" w:hAnsi="Amiri" w:eastAsia="Amiri" w:cs="Amiri"/>
          <w:b/>
          <w:b/>
          <w:bCs/>
          <w:i/>
          <w:i/>
          <w:iCs/>
          <w:color w:val="111111"/>
          <w:sz w:val="28"/>
          <w:sz w:val="28"/>
          <w:szCs w:val="28"/>
          <w:rtl w:val="true"/>
          <w:lang w:bidi="ar-SA"/>
        </w:rPr>
        <w:t>لا تبيتنَّ قد أمنت الدهورا</w:t>
      </w:r>
      <w:r>
        <w:rPr>
          <w:rFonts w:ascii="Amiri" w:hAnsi="Amiri" w:eastAsia="Amiri" w:cs="Amiri"/>
          <w:color w:val="111111"/>
          <w:sz w:val="28"/>
          <w:sz w:val="28"/>
          <w:szCs w:val="28"/>
          <w:rtl w:val="true"/>
          <w:lang w:bidi="ar-SA"/>
        </w:rPr>
        <w:t>قد يبيت الفتى مُعافى فيرديولقد كان آمناً مسروراً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واقفة بين يدي سعد إذ دخل عمرو بن معد يكرب، وكان زوّاراً لأبيها في الجاهلية، فلما 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دهمك فأذهب محمودات شيمك، وأين تتابع نعمتك وسطوات نقمتك؟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للدهر لسطوات وعثرات وعبرات، تعثر بالملوك وأبنائهم، فتخفضهم بعد رفعة، وتفردهم بعد منعة، وتذلهم بعد عزة، إن هذا لأمر كنا ننتظره، فلما حل بنا لم ننكره،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فأكرمها سعد، وأحسن جائزتها، فلما أرادت فراقه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أحييك بتحية ملوكنا بعضهم لبعض، لا نَزَعَ الله من عبد صالح نعمة إلا جعلك سبباً لردها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من عنده فلقيها نساء المدينة،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الأمير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 لي ذمتي، وأكرم وجهي، إنما يكرم الكريم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خبر هند بنت النعمان مع المغيرة بن شعبة أيام إمرته على الكوفة، فيما يرد من هذا الكتاب، عند ذكرنا لأخبار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الحسين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ملوك الحيرة إلى أن ظهر الإسلام، فأظهره الله، وأذل الكافرين، فجميع من سمينا من هؤلاء الملوك من ولد عمرو ابن عدي ابن أخت جذيمة الأبرش، على حسب ما قدمنا آنفاً في صدر هذا الباب، ثم جاء الإسلام وملكُ الفرس كسرى أبرويز بن هرمز، فملك على العرب بالحيرة إياس بن قبيصة الطائي، فكان ملكه تسع سنين، ولثمانية أشهر، مضت من ملك إياس، كان مبعث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ثم ملك الحيرة جماعة من الفرس، وقد كان قبل عمرو بن عدي ملوك على الحيرة على حسب ما ذكرنا، وكان عدة الملوك بالحيرة ثلاثة وعشرين ملكاً من بني نصر وغيرهم من العرب والفرس، وكان مدة ملكهم ستمائة سنة واثنتين وعشرين سنة وثمانية أشهر،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عُمران الحيرة وبدوه إلى أن خربت في وقت بناء الكوفة، كان خمسمائة سنة وبضعاً وثلاثين سنة</w:t>
      </w:r>
      <w:r>
        <w:rPr>
          <w:rFonts w:eastAsia="Amiri" w:cs="Amiri" w:ascii="Amiri" w:hAnsi="Amiri"/>
          <w:color w:val="111111"/>
          <w:sz w:val="28"/>
          <w:szCs w:val="28"/>
          <w:rtl w:val="true"/>
          <w:lang w:bidi="ar-SA"/>
        </w:rPr>
        <w:t xml:space="preserve">.)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الحيرة</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عُمرانها يتناقص من الوقت الذي ذكرنا إلى صدر من أيام المعتضد، فإنه استولى عليها الخراب، وقد كان جماعة خلفاء 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کالسفاح،والمنصور، والرشيد،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ينزلونها ويصلون المقام بها لطيب هوائها، وصفاء جوهرها، وصحة تربتها، وصلابتها، وقرب الخورنق، والنجف منها، وقد كان فيها ديارات كثيرة فيها رهبان، فلحقوا بغيرها من البلاد، لتداعي الخراب إليها، وأقفرت من كل أنيس في هذا الوقت ليس بها إلا الصَّدَى والبُومُ، وعند كثير من أهل الدراية التامة بما يحدث في المستقبل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سعدها سيعود بالعمران، وأن هذا النحس عنها سیزول ؛ وكذلك الكوفة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سمينا من ملوك الحيرة أخبار وسير وحروب قد أتينا على ذكرها والغرر من مبسوطها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وفيما بعد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ذلك عن إعادته في هذا الباب</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ملوك الشام من اليمن من غشان وغيرهم من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ملوك الشامكان أول من ملك الشام من اليمن فالغ بن يغور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يوتاب، وهو أيوب بن رزاح، وقد ذكر الله عز وجل في كتابه ما كان من خبره على لسانه نبيه، وما اقتص من أمره، ثم غلبت الروم على ديارها، فتفرقوا في البلاد، وكانت قُضاعة بن مالك بن حمير أول من نزل الشام، وانضافوا إلى ملوك الروم، فملكوهم بعد أن دخلوا في النصرانية على من حوى الشام من العرب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 ونسبها</w:t>
      </w:r>
      <w:r>
        <w:rPr>
          <w:rFonts w:ascii="Amiri" w:hAnsi="Amiri" w:eastAsia="Amiri" w:cs="Amiri"/>
          <w:color w:val="111111"/>
          <w:sz w:val="28"/>
          <w:sz w:val="28"/>
          <w:szCs w:val="28"/>
          <w:rtl w:val="true"/>
          <w:lang w:bidi="ar-SA"/>
        </w:rPr>
        <w:t xml:space="preserve">وكان أول من ملك من تنوخ النعمان بن عمرو بن مالك ثم ملك بعده عمرو بن النعمان بن عمرو، ثم ملك بعده الحواري بن النعمان، ولم يملك من تنوخ إلا من ذكرنا، وهو تنوخُ بن مالك بن فهم بن تيم اللات بن الأزد بن وبرة بن ثعلبة بن حلوان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إلحاف بن قضاعة بن مالك بن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تنوزع في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معد كان أم من قحطان؟ فقضاعة تأبى أن تكون من معذ، وتزعم أنها من قحطان، على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في نسب قضاعة واتصالها بحمير غير ما ذكرنا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سليح ونسبهاثم وردت سليح الشام فغلبت على تنوخ، وتنصرت فملكتها الروم على العرب الذين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ولد سليح بن حلوان بن عمران بن الحاف بن قضاعة، فاستقام ملك سليح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قبائل العرب لما كان بمأرب وقصة عمرو بن عامر مزيقياء؛ فسارت غسان إلى الشام وهم من ولد مازن، وذلك أن الأزد بن الغوث بن نبت بن مالك ابن زيد بن كهلان بن سبأ بن مازن يشجب بن يعرب بن قحطان ولد مازن، وإليه ترجع</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قبائل غسان، وإنما غسان ماء شربوا منه فسموا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بين زبيد ورمع، وادي الأشعريين بأرض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حسان بن ثابت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سألتِ فإِنَّا معشر نُجُبْ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نسبتُنَا، والماءُ غَسَّانُوسنذكر بعد هذا الموضع خبر عمرو بن عامر مزيقياء، وخبر سيل العرم، وتفرقهم في البلاد، وخبر الماء المعروف بغسّان، وقد ذكر أن عمرو بن عامر حين خرج من مأرب لم يزل مقيماً على هذا الماء إلى أن أدركه الموت، وكان عمره ثمانمائة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سوقةً، وأربعمائة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غسان على الشاموغلبت غسان على من بالشام من العرب، فملكها الروم على العرب، فكان أول من ملك ملوك غسان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عمرو بن عامر بن حارثة بن امرىء القيس ابن ثعلبة بن مازنف وهو غسان بن الأزد بن الغوث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الحارث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بن عامر بن حارثة وأمه مارية ذات القُرطين بنت أرقم بن ثعلبة بن جفنة بن عمرو، وذكر أنها مارية بنت ظالم بن وهب بن الحارث بن معاوية بن ثور وهو كندة، وهي التي ذكرتها الشعراء في أشعارها، وتنسب جماعة من ملوك غسان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 بعده النعمان بن الحارث بن جبلة بن الحارث بن ثعلبة بن جفنة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المنذر أبو شمر بن الحارث بن جبلة بن ثعلبة بن جفنة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بعده عوف بن أبي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ملك بعده الحارث بن أبي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ملكه حين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والحارث الغسانيوذكر عدة من الأخباريين أن حسان بن ثابت الأنصاري زار الحارث بن أبي شمر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النعمان بن المنذر اللخمي ملك الحيرة يُساميه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وهو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الفريعة، لقد نبئت أنك تفضل النعمان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أفضله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لقفاك أحسنُ من وجهه، ولأمك أشرف من أبيه، ولأبوك أشرف من جميع قومه، ولشمالك أجود من يمينه، ولحرمانك أنفع من نداه، ولقليلك أكثر من كثيره، ولثمادك أمرعُ من غديره، ولكرسيك أرفع من سريره، ولجداولك أغور من بحره، وليومك أطول من شهره، ولشهرك أَمَدُّ من حوله، ولحولُك خير من حقبه، ولزندك أورى من زنده،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ولجندك أعز من جنده، وإنك من غسان وإنه من لخم، فكيف أفضله عليك أو أعدله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الفريعة، هذا لا يسمع إلا في شعر، فقال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ونبئت أن أبا منذر</w:t>
      </w:r>
      <w:r>
        <w:rPr>
          <w:rFonts w:ascii="Amiri" w:hAnsi="Amiri" w:eastAsia="Amiri" w:cs="Amiri"/>
          <w:b/>
          <w:b/>
          <w:bCs/>
          <w:i/>
          <w:i/>
          <w:iCs/>
          <w:color w:val="111111"/>
          <w:sz w:val="28"/>
          <w:sz w:val="28"/>
          <w:szCs w:val="28"/>
          <w:rtl w:val="true"/>
          <w:lang w:bidi="ar-SA"/>
        </w:rPr>
        <w:t>يساميك للحارث الأصغر</w:t>
      </w:r>
      <w:r>
        <w:rPr>
          <w:rFonts w:ascii="Amiri" w:hAnsi="Amiri" w:eastAsia="Amiri" w:cs="Amiri"/>
          <w:color w:val="111111"/>
          <w:sz w:val="28"/>
          <w:sz w:val="28"/>
          <w:szCs w:val="28"/>
          <w:rtl w:val="true"/>
          <w:lang w:bidi="ar-SA"/>
        </w:rPr>
        <w:t>قفاؤك أحسن من وجههوأمك خير من المنذروَيُسرى يديك على عُسْرِها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کیمنی يديه على المعسر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جبلة بن الأيهمثم ملك بعده جبَلَة بن الأيهم بن جبلة بن الحارث بن ثعلبة بن جفنة بن عمرو بن عامر بن حارثة بن امرىء القيس بن ثعلبة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مازن وهو غسان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 بن الغوث، وهوالملك الذي امتدحه حسان بن ثابت الأنصاري، حيث يقول في شعر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أشهرنها فإنَّ ملكت بالشا</w:t>
      </w:r>
      <w:r>
        <w:rPr>
          <w:rFonts w:ascii="Amiri" w:hAnsi="Amiri" w:eastAsia="Amiri" w:cs="Amiri"/>
          <w:b/>
          <w:b/>
          <w:bCs/>
          <w:i/>
          <w:i/>
          <w:iCs/>
          <w:color w:val="111111"/>
          <w:sz w:val="28"/>
          <w:sz w:val="28"/>
          <w:szCs w:val="28"/>
          <w:rtl w:val="true"/>
          <w:lang w:bidi="ar-SA"/>
        </w:rPr>
        <w:t>م إلى الروم فخر كل يماني</w:t>
      </w:r>
      <w:r>
        <w:rPr>
          <w:rFonts w:ascii="Amiri" w:hAnsi="Amiri" w:eastAsia="Amiri" w:cs="Amiri"/>
          <w:color w:val="111111"/>
          <w:sz w:val="28"/>
          <w:sz w:val="28"/>
          <w:szCs w:val="28"/>
          <w:rtl w:val="true"/>
          <w:lang w:bidi="ar-SA"/>
        </w:rPr>
        <w:t>وفيه يقول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الدار أقفرت بمعانبين أعلى اليرموك والصَّمانمن قريات من ثلاثين عدت</w:t>
      </w:r>
      <w:r>
        <w:rPr>
          <w:rFonts w:ascii="Amiri" w:hAnsi="Amiri" w:eastAsia="Amiri" w:cs="Amiri"/>
          <w:b/>
          <w:b/>
          <w:bCs/>
          <w:i/>
          <w:i/>
          <w:iCs/>
          <w:color w:val="111111"/>
          <w:sz w:val="28"/>
          <w:sz w:val="28"/>
          <w:szCs w:val="28"/>
          <w:rtl w:val="true"/>
          <w:lang w:bidi="ar-SA"/>
        </w:rPr>
        <w:t>ناسكا منه بالقصور الدواني</w:t>
      </w:r>
      <w:r>
        <w:rPr>
          <w:rFonts w:ascii="Amiri" w:hAnsi="Amiri" w:eastAsia="Amiri" w:cs="Amiri"/>
          <w:color w:val="111111"/>
          <w:sz w:val="28"/>
          <w:sz w:val="28"/>
          <w:szCs w:val="28"/>
          <w:rtl w:val="true"/>
          <w:lang w:bidi="ar-SA"/>
        </w:rPr>
        <w:t>قد دَنَا الفصحُ والولائد ينظمنسراعاً أكلة سراعاً أكلة المرجانذاك مغنى لآل جفنة في 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وحقاً تصرف الأزمانصلواتُ المسيح في ذلك الدي</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ر دعاء القسيس والرهبان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غسان</w:t>
      </w:r>
      <w:r>
        <w:rPr>
          <w:rFonts w:ascii="Amiri" w:hAnsi="Amiri" w:eastAsia="Amiri" w:cs="Amiri"/>
          <w:color w:val="111111"/>
          <w:sz w:val="28"/>
          <w:sz w:val="28"/>
          <w:szCs w:val="28"/>
          <w:rtl w:val="true"/>
          <w:lang w:bidi="ar-SA"/>
        </w:rPr>
        <w:t>وهذه مواضع وقرى من غوطة دمشق وأعمالها بين الجولان واليرموك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ديار ملوك غسان باليرموك والجولان وغيرهما، من غوطة دمشق وأعمالها، ومنهم من نزل الأردن من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أسلم وارتد عن دينه خوف العار والقود من اللطمة، وخبره واضح مشهور، قد أتينا على ذكره فيما سلف من كتبنا، وسائر أخبار ملوك تنوخ وسليح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ممن ملك الشام، ودعاء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الحارث بن أبي شمر الغساني إلى الإسلام وترغبيه في الإيمان، وقد أتينا على خبره وما كان من أمر إسلامه وأخباره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أبيه يقول النابغة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غُلامٌ حسن وجههمستقبل الخير سريع التّمام</w:t>
      </w:r>
      <w:r>
        <w:rPr>
          <w:rFonts w:ascii="IRNazanin" w:hAnsi="IRNazanin" w:eastAsia="IRNazanin"/>
          <w:color w:val="111111"/>
          <w:sz w:val="28"/>
          <w:sz w:val="28"/>
          <w:szCs w:val="28"/>
          <w:rtl w:val="true"/>
          <w:lang w:bidi="fa-IR"/>
        </w:rPr>
        <w:t>للحارث الأكبر والحارث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والحارث خیر الأنام</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لهند ولهند، وقد</w:t>
      </w:r>
      <w:r>
        <w:rPr>
          <w:rFonts w:ascii="Amiri" w:hAnsi="Amiri" w:eastAsia="Amiri" w:cs="Amiri"/>
          <w:b/>
          <w:b/>
          <w:bCs/>
          <w:i/>
          <w:i/>
          <w:iCs/>
          <w:color w:val="111111"/>
          <w:sz w:val="28"/>
          <w:sz w:val="28"/>
          <w:szCs w:val="28"/>
          <w:rtl w:val="true"/>
          <w:lang w:bidi="ar-SA"/>
        </w:rPr>
        <w:t>أسرع في الخيرات منه أمام</w:t>
      </w:r>
      <w:r>
        <w:rPr>
          <w:rFonts w:ascii="Amiri" w:hAnsi="Amiri" w:eastAsia="Amiri" w:cs="Amiri"/>
          <w:color w:val="111111"/>
          <w:sz w:val="28"/>
          <w:sz w:val="28"/>
          <w:szCs w:val="28"/>
          <w:rtl w:val="true"/>
          <w:lang w:bidi="ar-SA"/>
        </w:rPr>
        <w:t>خمسة آباؤهم ما همأكرم من يشرب صوب الغمامفجميع من ملك من ملوك غسان بالشام أحد عشر ملكاً، وقد كان بالشام ملوك ببلاد مأدب، من أرض البلقاء من بلاد دمشق، وكذلك مدائن قوم لوط من أرض الأردن وبلاد فلسطين، وكانت خمس مدن، وكانت دار المملكة منها، والمدينة العظمى مدينة سدوم، وكانت سمة كل ملك يملكها بارعاً، وكذلك ذكر في التوراة، وذكرت أسماء هذه المدن، أعرضنا عنه ؛ إذ كان فيه خروج عن شرط الاختصار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لكندة وغيرها من العرب من قحطان ومعد ملوك كثيرة لم نتعرض لذكرها؛ إذ كان لا أسماء لهم تعمهم وتشهرهم، كقولنا الخليفة وقيصر وكسرى والنجاشي، ولئلا يطول الكتاب بذكرهم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أتينا على سائر ملوك العرب من معد وقحطان وغيرهم ممن وسم بالملك في بعض الممالك في سائر الأمم الخالية، والممالك الباقية، من البيضان والسودان، ممن أمكن ذكره وتأتي لنا الإخبار عنه، وإنما ذكرنا في هذا الكتاب من الملوك من اشتهر ملكه، وعرفت مملكته ميلاً إلى الاختصار، وطلباً للإيجاز، وتنبيهاً على ما سلف من أخبارهم في كتبنا المتقدم ذكرها من تصنيفنا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البوادي من العرب، وغيرها من الأمم وعلة سكناها البدو وجمل من أخبار العرب وغير ذلك مما اتصل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ذكرنا لولد قحطان، وأن مَن عداهم من العرب العاربة دَثَرت من عاد وطسم وجديس وعملاق وجرهم وثمود وعبيل ووبار، وسائر من سمينا، وأن مَنْ بقي ممن ذكرنا دخلوا في العرب الباقية إلى هذا الوقت، وهم قحطان، ومعد، ولا نعلم أن قبيلاً بقي يشار إليه في الأرض من العرب الأولى غير معد وقحطان، وذكرنا من طاف البلاد من ملوكهم، مثل التبابعة والأذواء، ومن شيَّد البنيان في الشرق والغرب، ومصر الأمصار، وبنى المدن الكبار، كإفريقس من أبرهة، وما بني بالمغرب من المدن كمدينة إفريقية وصقلية، وما كوّر من الكُوَر هنالك، وما اتخذ من العمائر وكمسير شمر إلى أرض المشرق، وبنيانه سمرقند، ومن خلف هنالك من حمير بها، ويبلاد التبت والصين، وقد ذكر ذلك جماعة من شعرائهم ممن سلف وخلف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دعبل والكميتوقد افتخر دعبل بن علي الخزاعي في قصيدته التي يردُّ فيها على الكميت، وفخردعبل بمن سلف من ملوكهم ومسيرهم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لهم من الفضل ما ليس لمعد ابن عدنان، فقال في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 كتبوا الكتاب بباب مَرْوِ</w:t>
      </w:r>
      <w:r>
        <w:rPr>
          <w:rFonts w:ascii="Amiri" w:hAnsi="Amiri" w:eastAsia="Amiri" w:cs="Amiri"/>
          <w:b/>
          <w:b/>
          <w:bCs/>
          <w:i/>
          <w:i/>
          <w:iCs/>
          <w:color w:val="111111"/>
          <w:sz w:val="28"/>
          <w:sz w:val="28"/>
          <w:szCs w:val="28"/>
          <w:rtl w:val="true"/>
          <w:lang w:bidi="ar-SA"/>
        </w:rPr>
        <w:t>وباب الصين كانوا الكاتبينا</w:t>
      </w:r>
      <w:r>
        <w:rPr>
          <w:rFonts w:ascii="Amiri" w:hAnsi="Amiri" w:eastAsia="Amiri" w:cs="Amiri"/>
          <w:color w:val="111111"/>
          <w:sz w:val="28"/>
          <w:sz w:val="28"/>
          <w:szCs w:val="28"/>
          <w:rtl w:val="true"/>
          <w:lang w:bidi="ar-SA"/>
        </w:rPr>
        <w:t>وهم جمعوا الجموع بسمرقندوهم غرسوا هناك التبتينا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لليمن ملوك لا يدعون بالتبابعة، ممن تقدم وتأخر منهم، حتى ينقاد إلى ملكه أهل الشَّجر وحضرموت، فحينئذ يستحق أن يسمى تبعاً، ومن تخلف عن ملكه من ذكرنا سمي ملكاً، ولم يطلق عليه اسم تُبَّع، وقد قال الله عز وجل في قصة قريش وتفاخرها بقوتها وعددها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أَهُمْ خَيْرُ أَمْ قَوْمُ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دخل الحرم فبعث الله عليه الظلة، وإنما سمي تبعاً بمن تبعه، وكذلك حكي عن عبدالله بن العباس</w:t>
      </w:r>
      <w:r>
        <w:rPr>
          <w:rFonts w:eastAsia="Amiri" w:cs="Amiri" w:ascii="Amiri" w:hAnsi="Amiri"/>
          <w:color w:val="111111"/>
          <w:sz w:val="28"/>
          <w:szCs w:val="28"/>
          <w:rtl w:val="true"/>
          <w:lang w:bidi="ar-SA"/>
        </w:rPr>
        <w:t xml:space="preserve">. </w:t>
      </w:r>
      <w:bookmarkStart w:id="237" w:name="pg16447_224220"/>
    </w:p>
    <w:p>
      <w:pPr>
        <w:pStyle w:val="Heading3"/>
        <w:numPr>
          <w:ilvl w:val="2"/>
          <w:numId w:val="1"/>
        </w:numPr>
        <w:rPr/>
      </w:pPr>
      <w:bookmarkStart w:id="238" w:name="__RefHeading___Toc8265573_1280447820"/>
      <w:bookmarkStart w:id="239" w:name="_Toc97"/>
      <w:bookmarkEnd w:id="237"/>
      <w:bookmarkEnd w:id="238"/>
      <w:r>
        <w:rPr>
          <w:rtl w:val="true"/>
        </w:rPr>
        <w:t>بين تبع وقباذ ملك الطوائف</w:t>
      </w:r>
      <w:bookmarkEnd w:id="239"/>
    </w:p>
    <w:p>
      <w:pPr>
        <w:pStyle w:val="BookText"/>
        <w:rPr/>
      </w:pPr>
      <w:r>
        <w:rPr>
          <w:rFonts w:ascii="Amiri" w:hAnsi="Amiri" w:eastAsia="Amiri" w:cs="Amiri"/>
          <w:color w:val="111111"/>
          <w:sz w:val="28"/>
          <w:sz w:val="28"/>
          <w:szCs w:val="28"/>
          <w:rtl w:val="true"/>
          <w:lang w:bidi="ar-SA"/>
        </w:rPr>
        <w:t>وقد كان تبع أبو كرب سار في الأرض، ووطىء الممالك وذللها، ووطىء أرض العراق في مُلك الطوائف، وعميد الطوائف حينئذ جوذر بن سابور، فلقي أبو كرب ملكاً من الطوائف يقال له قباذ، وليس بقباذ بن فيروز من الساسانية، فانهزم قباذ، وأتى تبع أبوكرب على ملكه، وملك العراق والشام والحجاز وكثيراً من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تبع ويذكر ما صنع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الملك تُبَّع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ورَّثوهم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جَنَبْناً جيادنا من ظفار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سرنا بها مسيراً بعيدا</w:t>
      </w:r>
    </w:p>
    <w:p>
      <w:pPr>
        <w:pStyle w:val="BookText"/>
        <w:rPr/>
      </w:pPr>
      <w:r>
        <w:rPr>
          <w:rFonts w:ascii="Amiri" w:hAnsi="Amiri" w:eastAsia="Amiri" w:cs="Amiri"/>
          <w:color w:val="111111"/>
          <w:sz w:val="28"/>
          <w:sz w:val="28"/>
          <w:szCs w:val="28"/>
          <w:rtl w:val="true"/>
          <w:lang w:bidi="ar-SA"/>
        </w:rPr>
        <w:t>فاستبحنا بالخيل ملك قباذ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أقلود قائماً مصفودا</w:t>
      </w:r>
    </w:p>
    <w:p>
      <w:pPr>
        <w:pStyle w:val="BookText"/>
        <w:rPr/>
      </w:pPr>
      <w:r>
        <w:rPr>
          <w:rFonts w:ascii="Amiri" w:hAnsi="Amiri" w:eastAsia="Amiri" w:cs="Amiri"/>
          <w:color w:val="111111"/>
          <w:sz w:val="28"/>
          <w:sz w:val="28"/>
          <w:szCs w:val="28"/>
          <w:rtl w:val="true"/>
          <w:lang w:bidi="ar-SA"/>
        </w:rPr>
        <w:t>فكسونا البيت الذي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مُقصَّباً وبُرودا</w:t>
      </w:r>
    </w:p>
    <w:p>
      <w:pPr>
        <w:pStyle w:val="BookText"/>
        <w:rPr/>
      </w:pPr>
      <w:r>
        <w:rPr>
          <w:rFonts w:ascii="Amiri" w:hAnsi="Amiri" w:eastAsia="Amiri" w:cs="Amiri"/>
          <w:color w:val="111111"/>
          <w:sz w:val="28"/>
          <w:sz w:val="28"/>
          <w:szCs w:val="28"/>
          <w:rtl w:val="true"/>
          <w:lang w:bidi="ar-SA"/>
        </w:rPr>
        <w:t>وأقمنا به من الشهر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لبابه إقليدا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طفنا بالبيت سبعاً وسبعاً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وسجدنا عند المقام سجوداًه</w:t>
      </w:r>
    </w:p>
    <w:p>
      <w:pPr>
        <w:pStyle w:val="BookText"/>
        <w:rPr/>
      </w:pPr>
      <w:r>
        <w:rPr>
          <w:rFonts w:ascii="Amiri" w:hAnsi="Amiri" w:eastAsia="Amiri" w:cs="Amiri"/>
          <w:color w:val="111111"/>
          <w:sz w:val="28"/>
          <w:sz w:val="28"/>
          <w:szCs w:val="28"/>
          <w:rtl w:val="true"/>
          <w:lang w:bidi="ar-SA"/>
        </w:rPr>
        <w:t>وقال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بالتبع اليماني إن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تركُض الخيل في سواد العراق</w:t>
      </w:r>
    </w:p>
    <w:p>
      <w:pPr>
        <w:pStyle w:val="BookText"/>
        <w:rPr/>
      </w:pPr>
      <w:r>
        <w:rPr>
          <w:rFonts w:ascii="Amiri" w:hAnsi="Amiri" w:eastAsia="Amiri" w:cs="Amiri"/>
          <w:color w:val="111111"/>
          <w:sz w:val="28"/>
          <w:sz w:val="28"/>
          <w:szCs w:val="28"/>
          <w:rtl w:val="true"/>
          <w:lang w:bidi="ar-SA"/>
        </w:rPr>
        <w:t>وتؤدّي ربيعة الخرج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تعقني عوائق العواق</w:t>
      </w:r>
    </w:p>
    <w:p>
      <w:pPr>
        <w:pStyle w:val="BookText"/>
        <w:rPr/>
      </w:pPr>
      <w:r>
        <w:rPr>
          <w:rFonts w:ascii="Amiri" w:hAnsi="Amiri" w:eastAsia="Amiri" w:cs="Amiri"/>
          <w:color w:val="111111"/>
          <w:sz w:val="28"/>
          <w:sz w:val="28"/>
          <w:szCs w:val="28"/>
          <w:rtl w:val="true"/>
          <w:lang w:bidi="ar-SA"/>
        </w:rPr>
        <w:t>وقد كانت لنزار بن معد معه وقائع وحروب كثيرة، واجتمعت عليه معد بن ربيعة ومضر وإياد وأنمار، وتداعت بجدها نزار، وتواهبت ما كان بينها من الدماء والثأر، فكانت لهم عليه ؛ ففي ذلك يقول أبو دواد الإيادي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ضَرَبنا على تُبَّع 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البرود وخرج الذهب</w:t>
      </w:r>
    </w:p>
    <w:p>
      <w:pPr>
        <w:pStyle w:val="BookText"/>
        <w:rPr/>
      </w:pPr>
      <w:r>
        <w:rPr>
          <w:rFonts w:ascii="Amiri" w:hAnsi="Amiri" w:eastAsia="Amiri" w:cs="Amiri"/>
          <w:color w:val="111111"/>
          <w:sz w:val="28"/>
          <w:sz w:val="28"/>
          <w:szCs w:val="28"/>
          <w:rtl w:val="true"/>
          <w:lang w:bidi="ar-SA"/>
        </w:rPr>
        <w:t>وولى أبو كرب 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جباناً كثيرالرَّهب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وأتبعه فهوى للجبين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العزيز بها من غلب</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الكتاب الأوسط بدء النسب من إبراهيم عليه الصلاة والسلام وولد إسماعيل وتفرق النسب إلى نزار بن معد وتشعب الناس من نزار بن معد بن عدنان، فلنذكر، الآن في هذا الموضع خبر ولد نزار الأربعة مع الأفعى ابن الأفعى الجرهمي، ثم نعقب ذلك بما إليه قصدنا في هذا الباب من هذا الكتاب، من علة سكني البوادي من العرب البدو وغيرهم ممن سكن الجبال والأودية وسائر البراري والقفار</w:t>
      </w:r>
      <w:r>
        <w:rPr>
          <w:rFonts w:eastAsia="Amiri" w:cs="Amiri" w:ascii="Amiri" w:hAnsi="Amiri"/>
          <w:color w:val="111111"/>
          <w:sz w:val="28"/>
          <w:szCs w:val="28"/>
          <w:rtl w:val="true"/>
          <w:lang w:bidi="ar-SA"/>
        </w:rPr>
        <w:t xml:space="preserve">. </w:t>
      </w:r>
      <w:bookmarkStart w:id="240" w:name="pg16447_224221"/>
    </w:p>
    <w:p>
      <w:pPr>
        <w:pStyle w:val="Heading3"/>
        <w:numPr>
          <w:ilvl w:val="2"/>
          <w:numId w:val="1"/>
        </w:numPr>
        <w:rPr/>
      </w:pPr>
      <w:bookmarkStart w:id="241" w:name="__RefHeading___Toc8265575_1280447820"/>
      <w:bookmarkStart w:id="242" w:name="_Toc98"/>
      <w:bookmarkEnd w:id="240"/>
      <w:bookmarkEnd w:id="241"/>
      <w:r>
        <w:rPr>
          <w:rtl w:val="true"/>
        </w:rPr>
        <w:t>أولاد نزار بن معد</w:t>
      </w:r>
      <w:bookmarkEnd w:id="242"/>
    </w:p>
    <w:p>
      <w:pPr>
        <w:pStyle w:val="BookText"/>
        <w:rPr/>
      </w:pPr>
      <w:r>
        <w:rPr>
          <w:rFonts w:ascii="Amiri" w:hAnsi="Amiri" w:eastAsia="Amiri" w:cs="Amiri"/>
          <w:color w:val="111111"/>
          <w:sz w:val="28"/>
          <w:sz w:val="28"/>
          <w:szCs w:val="28"/>
          <w:rtl w:val="true"/>
          <w:lang w:bidi="ar-SA"/>
        </w:rPr>
        <w:t xml:space="preserve">ذكر عدة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العرب أن نزار بن معد ولد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إياداً، وبه كان يكنى، وأنماراً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وبجيلة وخثعم من ولده على ما قيل، إذ كان فيما ذكرنا تنازع لأن من الناس من ألحقهم باليمن، ومن الناس من ذكر فيهم ما وصفنا أنهم من ولد أنمار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وربيعة،ومُضر، فلما حضرت نزاراً الوفاة دعا بنيه ودعا بجارية له شمطاء، فقال لإياد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وما أشبهها من مالي فلك، ثم أخذ بيد مُضر فأدخله قبة له حمراء من أدم،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القبة وما أشبهها من مالي فلك، ثم أخذ بيد ربيعة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الفرس الأدهم والخباء الأسود وما أشبههما من مالي فلك، ثم أخذ بيد أنمار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البدرة والمجلس وما أشبههما من مالي فلك، فإن أشكلت عليكم هذه القسمة فأتُوا الأفعى ابن الأفعى الجرهمي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يقسم بينكم وتراضوا بقسمته، فلم يلبث نزار إلا قليلاً حتى هلك</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265577_1280447820"/>
      <w:bookmarkStart w:id="244" w:name="_Toc99"/>
      <w:bookmarkEnd w:id="243"/>
      <w:r>
        <w:rPr>
          <w:rtl w:val="true"/>
        </w:rPr>
        <w:t>قصتهم مع الأفعى الجرهمي</w:t>
      </w:r>
      <w:bookmarkEnd w:id="244"/>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وأشكلت القسمة على ولده، فركبوا رواحلهم ثم قصدوا نحو الأفعى، حتى إذا كانوا منه على يوم وليلة من أرض نجران، وهم في مفازة، إذا هم بأثر بعير فقال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البعير الذي ترون أثره أعور، فقال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لأبتر،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لأروز، قال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لشرود، فلم يلبثوا أن رفع إليهم راكب تُوضعُ به راحلته، فلما غشيهم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من بعير ضال في وجوهكم؟ قال إياد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لأعور، قال أنمار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بعيرك أبتر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لأبتر، 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بعيرك أزور؟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لأزور، قال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بعيرك شروداً،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لشرود،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بعيري؟ دلّوني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أحسسنا لك ببعير ولا رأيناه،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أصحاب بعيري وما أخطأتم من نعته شيئاً، قالوا ما رأينا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 فتبعهم حتى قدموا نجران، فلما أناخوا بباب الأفعى استأذنوا عليه، فأذن لهم، فدخلوا، وصاح الرجل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هؤلاء أخذوا بعيري ثم حلفوا أنهم ما رأوه، فدعا به الأفعى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هؤلاء ذهبوا ببعيري وهم أصحابه، فقال لهم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في سفرنا هذا إليك أثر بعير فقال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أنه 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مجتهداً في رعي الكلاً من شق قد لحسه والشق الآخر واف كثير الالتفاف لم يمسه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أعور، وقال أنمار، رأيته يرمي ببعره مجتمعاً ولو كان أهلب لمصع به فعلمت أنه أبتر، 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أثر إحدى يديه ثابتاً والآخر فاسداً </w:t>
      </w:r>
    </w:p>
    <w:p>
      <w:pPr>
        <w:pStyle w:val="BookText"/>
        <w:rPr/>
      </w:pPr>
      <w:r>
        <w:rPr>
          <w:rFonts w:ascii="IRNazanin" w:hAnsi="IRNazanin" w:eastAsia="IRNazanin"/>
          <w:color w:val="111111"/>
          <w:sz w:val="28"/>
          <w:sz w:val="28"/>
          <w:szCs w:val="28"/>
          <w:rtl w:val="true"/>
          <w:lang w:bidi="fa-IR"/>
        </w:rPr>
        <w:t>فعلمت أنه أزور، وقال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يرعى الشقة من الأرض ثم يتعدّاها فيمر بالكلأ الملتفُ الغض فلا ينهش منه حتى يأتي ما هو أرق منه، فيرعى فيه، فعلمت أنه شرود، فقال الأفعى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قد أصابوا أثر بعيرك وليسوا بأصحابه، التمس بعيرك ثم قال الأفعى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فأخبروه بحالهم، وانتسبوا إليه فرحب بهم وحياهم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خطبكم ؟ فقصوا عليه قصة أبيهم، قال الأفعى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تحتاجون إليَّ وأنتم على ما أرى؟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بذلك أبونا، ثم أمر بهم فأنزلوا، وأمر خادماً له على دار الضيافة أن يحسن إليهم ويكرم مثواهم إلطافهم بأفضل ما يقدر عليه ثم أمر وصيفاً له من بعض خدمه ظريفاً أديباً،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كل كلمة تخرج من أفواههم فأتني بها، فلما نزلوا بيت الضيافة أتاهم القهرمان بقرص من شهد فأكلوا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شهداً أعذب ولا أحسن ولا أشد حلاوة منه، فقال إياد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لولا أن نحله ألقاه في هامة جبَّار، فوعاها الغلام، فلما حضر غداؤهم وجيء بالشواء فإذا بشاة مشوية فأكلوها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شواء أجود شيا ولا أرخص لحماً ولا أسمن منه، فقال أنمار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لولا أنه غُذي بلبن كلبة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جاءهم بالشراب فلما شربوا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خمراً أرق ولا أعذب ولا أصفى ولا أطيب رائحة منه، 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لولا أن كرمها نبت على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رأينا منزلاً أكرم قري ولا أخصب رِحَلاً من هذا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صدقتم لولا أنه لغير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الغلام إلى الأفعى فأخبره بما كان منهم، فدخل الأفعى على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عليك إلا ما أخبرتني من أنا ومن أبي،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وما دعاك إلى هذا؟ أنت ابن الأفعى الملك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لتصدقني، فلما ألح عليها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إن أَباك الأفعى الذي تُدْعَى له كان شيخاً قد أثقل، فخشيت أن يخرج هذا الملك عنا أهل البيت، وقد كان قدم إلينا شاب من أبناء الملوك، فدعوته إلى نفسي، فعلقْتُ بك منه، ثم بعث إلى القهرمان،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الشهد الذي بعثت به إلى هؤلاء النفر ما خطبه؟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أخبرنا بدبرفی طف</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فبعثت إليه من يشورُه، فأخبروني أنهم هجموا على عظام نخرة منكرة في ذلک الطف، فإذا النحل قد عسلت في جمجمة من تلك العظام، فأتوا بعسل لم أر مثله فقدمته إلى القوم لجودته، ثم بعث إلى صاحب مائدته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الشاة التي شويتها لهؤلاء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بعثت إلى الراعي أن ابعث إليَّ بأحسن شاة عندك، فبعث بها إليَّ، وما سألته عنها، فبعث إلى الراعي أن أعلمني خبر هذه الشاة،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أول ما ولدت من غنمي عام أول، فماتت أمها، فبقيت، وكانت كلبة لي قد وضعت فأنست السَّخلة بجراء الكلبة، فكانت ترضع من الكلبة من جرائها، فلم أجد في غنمي مثلها، فبعثت بها إليك، </w:t>
      </w:r>
    </w:p>
    <w:p>
      <w:pPr>
        <w:pStyle w:val="BookText"/>
        <w:rPr/>
      </w:pPr>
      <w:r>
        <w:rPr>
          <w:rFonts w:ascii="Amiri" w:hAnsi="Amiri" w:eastAsia="Amiri" w:cs="Amiri"/>
          <w:color w:val="111111"/>
          <w:sz w:val="28"/>
          <w:sz w:val="28"/>
          <w:szCs w:val="28"/>
          <w:rtl w:val="true"/>
          <w:lang w:bidi="ar-SA"/>
        </w:rPr>
        <w:t>ثم بعث إلى صاحب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الخمر الذي سقيت لهؤلاء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حبة كرم نبتت غرستها على قبر أبيك، فليس في العرب مثل شرابها، فقال الأفعى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القوم ؟ إن هم إلا شياطين، ثم أحضرهم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خطبكم؟ قُصوا عليَّ قصتكم، فقال 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جعل لي خادماً شمطاء وما أشبهها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ترك غنماً برشاء فهي لك ورعاؤها مع الخادم، قال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جعل لي بدرة ومجلسه وما أشبههما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ما ترك أبوك من الرقة والحرث والأرض، 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جعل لي فرساً أدهم وبيتاً أسود وما أشبههما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أباك ترك خيلاً دُهماً وسلاحاً فهي لك وما فيها من عبيد، فسمي ربيعة الفرس، فقال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جعل لي قبة حمراء من أدم وما أشبههما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ترك إبلاً حمراء، فهي لك وما أشبهها من ماله، فصارت لمضر الإبل والقبة الحمراء، والذهب، فسمي مضر الحمراء، وكانوا على ذلك مع أخوالهم جرهم أخوالهم جرهم بمكة فأصابتهم سنة أهلكت الشاء وعامة الإبل، وبقيت الخيل، وكان ربيعة يغزو عليها ويصل إخوته، وذهب ما كان لأنمار من شاء في تلك السنين، ثم عاود الناس الخصب والغيث، فرجعت الإبل وثابت إليها أنفسها ومشت، فتناسلت وكثرت وقام مضر بأمر إخوته، فبينما هم كذلك وقد قدم الرعاء بإبلهم فتعشوا ليلاً وعشوا رعاءهم فقام مضر يوصي الرعاء وفي يد أنمار عظم بتعرقه فرمى به ظلمة الليل وهو لا يبصر فأوتد في عين مضر وفقأها فتأوه مضر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عيني، وتشاغل به إخوته، فركب أنمار بعيراً من كرائم إبله، فلحق بديار اليمن، وكان بين إخوته ما ذكرنا من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ولد نزار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يرجع سائر ولد نزار على حسب ما قَدَّمنا أن مضر الحمراء لما ذكرنا من أمر القبة، وبذلك تفتخر مضر في كلامها من المنثور والمنظوم، وربيعة الفرس وربيعة القشعم من الفروسية والشجاعة والنجدة والعز وشن الغارات لما ذكرنا من أمر الفرس، وإياد وقد ذكرنا ما لحق عقبه، وأنمار وقد بينا الخلاف في تفرع نسله وما قاله النسابون في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 من هؤلاء ومن أعقب أخبار كثيرة يطول ذكرها، ويتسع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ما حلوا به من الديار، وتشعب أنسابهم وتسلسلها، قد أتى الناس على ذكرها، وقد قدمنا فيما سلف من كتبنا اليسير من مبسوطها؛ فمنعنا ذلك من إعادته في هذا الكتاب</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فلنذكر الآن الغرض من هذا الباب الذي به ترجم، وإليه نسب، من سكنى من حل البدو من العرب وغيرها من الأمم المتوحشة كالترك والكرد والبجة والبربر، ومن تقطن بالبراري وقطَنَ الجبال، والعلة الموجبة لذلك من فعلهم</w:t>
      </w:r>
      <w:r>
        <w:rPr>
          <w:rFonts w:eastAsia="Amiri" w:cs="Amiri" w:ascii="Amiri" w:hAnsi="Amiri"/>
          <w:color w:val="111111"/>
          <w:sz w:val="28"/>
          <w:szCs w:val="28"/>
          <w:rtl w:val="true"/>
          <w:lang w:bidi="ar-SA"/>
        </w:rPr>
        <w:t xml:space="preserve">. </w:t>
      </w:r>
      <w:bookmarkStart w:id="245" w:name="pg16447_224224"/>
    </w:p>
    <w:p>
      <w:pPr>
        <w:pStyle w:val="Heading3"/>
        <w:numPr>
          <w:ilvl w:val="2"/>
          <w:numId w:val="1"/>
        </w:numPr>
        <w:rPr/>
      </w:pPr>
      <w:bookmarkStart w:id="246" w:name="__RefHeading___Toc8265579_1280447820"/>
      <w:bookmarkStart w:id="247" w:name="_Toc100"/>
      <w:bookmarkEnd w:id="245"/>
      <w:bookmarkEnd w:id="246"/>
      <w:r>
        <w:rPr>
          <w:rtl w:val="true"/>
        </w:rPr>
        <w:t>علة سكنى البدو</w:t>
      </w:r>
      <w:bookmarkEnd w:id="247"/>
    </w:p>
    <w:p>
      <w:pPr>
        <w:pStyle w:val="BookText"/>
        <w:rPr/>
      </w:pPr>
      <w:r>
        <w:rPr>
          <w:rFonts w:ascii="IRNazanin" w:hAnsi="IRNazanin" w:eastAsia="IRNazanin"/>
          <w:color w:val="111111"/>
          <w:sz w:val="28"/>
          <w:sz w:val="28"/>
          <w:szCs w:val="28"/>
          <w:rtl w:val="true"/>
          <w:lang w:bidi="fa-IR"/>
        </w:rPr>
        <w:t>تباين الناس في السبب الموجب لما وصفنا، فذهب كثير من الناس إلى أن الجبل الأول ممن سكن الأرض مكثوا حيناً من الزمان لم يبنوا بناء، ولا شيدوا مدناً، وكان سكناهم في شبه الأكواخ والمظال، ثم إن نفراً منها أخذوا في ابتناء المساكن، وخَلَفَ من بعدهم خلف فابتنوا الأبنية، وثبتت فرقة منهم على سجيتها الأولى في البيوت والأظلال ينتجعون الأماكن الرفهة الخصبة، وينتقلون عنها إذا أجدبت، فمضت هذه الطائفة على نهج الاقدمین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وذكرت طائفة أن أول ذلك أن الناس لما نَضَبَ عنهم الطوفان الذي أهلك الله به الأرض في زمن نوح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من نجا في طلب البقاع الخصبة المتخيرة، وانفرد من انفرد بانتجاع الأرضين وحلول البيداء،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بقاعاً تخيروها، كمن ابتنى إقليم بابل من النبط، ومن حله من ولد حام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نمروذ بن كنعان بن سنجاريب بن نمروذ الأول بن كوش بن حام بن نوح، وذلك حين تملك على إقليم بابل من قبل الضحاك، وهو بيوراسف وكمن حَلَّ بلاد مصر من ولد حام على حسب ما ذكرنا في باب مصر وأخبارها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وكمن عمر الشام من الكنعانيين، وكمن حلَّ بوادي البربر وهم هوارة وزناتة وضريسة ومغلية وورفجومة ونفزة وكتامة ولواتة و مزانة ونفوسة ولفظة وصدينة ومصمودة وزنارة وغمارة وقالمة ووارقة وأتيتة وبابه وبنو سبخون وأركنة وهي من زناتة وبنو كلان وبنو مصدريان وبنو أفباس وزبجن وبنو منهوسا وصنهاجة، ومن سكن من أنواع الأحابيش وغيرهم الغابة المعروفة بغابة العافريم سون ورعوين والعورفة ويكسوم، ومنهم من سكن غير الغابة واتسع في هذه البلاد من المغرب</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أن أرض البربر خاصة كانت أرض فلسطين من بلاد الشام، وأن ملكهم كان جالوت، وهذا الاسم سمةٌ لسائر ملوكهم، إلى أن قتل داود عليه الصلاة والسلام ملكهم جالوت، فلم يتملك عليهم بعده ملك، وأنهم انتهوا إلى ديار المغرب إلى موضع يعرف بلوبية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فانتشروا هنالك، فنزل منهم زنانة ومغيلة وضريسة الجبال من تلك الديار وتبطنوا الأودية، ونزلوا أرض برقة، ونزلت هوارة بلاد إياس وهي بلاد طرابلس المغرب أي الثلاث المدن، وقد كانت هذه الديار للإفرنجة والروم، فانجلوا عن البربر حين أوطنوا أرضهم إلى جزائر البحر الرومي فسكن الأكثر منهم جزيرة صقلية، وتفرقت البربر ببلاد إفريقية وأقاصي بلاد المغرب من نحو من مسافة ألفي ميل، وانتهوا إلى موضع يعرف بقبوسة، على أكثر من ألفي ميل من بلاد القيروان، وتراجعت الروم </w:t>
      </w:r>
    </w:p>
    <w:p>
      <w:pPr>
        <w:pStyle w:val="BookText"/>
        <w:rPr/>
      </w:pPr>
      <w:r>
        <w:rPr>
          <w:rFonts w:ascii="Amiri" w:hAnsi="Amiri" w:eastAsia="Amiri" w:cs="Amiri"/>
          <w:color w:val="111111"/>
          <w:sz w:val="28"/>
          <w:sz w:val="28"/>
          <w:szCs w:val="28"/>
          <w:rtl w:val="true"/>
          <w:lang w:bidi="ar-SA"/>
        </w:rPr>
        <w:t>والإفرنجة إلى مدنهم وعمائرهم وذلك على موادعة وصلح من البربر، واختارت البربر سكنى الجبال والأودية والرمال والدهاس وأطراف البراري والقفار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بحر إفريقية وصقلية يخرج المرجان، وهو المتصل ببحر الظلمات المعروف ببحر أقيانس، وغير هؤلاء ممن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سكن قطع الأرض وابتنى المدائن شرقاً وغرباً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ورأت العرب أن جولان الأرض وتخير بقاعها على الأيام أشبه بأولي العز وأليق بذوي الأنفة،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لنكون محكمين في الأرض ونسكن حيث نشاء أصلح من غير ذلك، فاختاروا سكنى البدو، من أجل ذلك وذكر آخرون أن القدماء من العرب لما ركبهم الله من سمو الأخطار، ونيل الهمم والأقدار، وشدة الأنقة، والحمية من المعرة، والهرب من العار، بدأت بالتفكير في المنازل، والتقدير للمواطن، فتأمَّلُوا شأن المدن والأبنية، فوجدوا فيها معرة ونقصاً، وقال ذو المعرفة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الأرضين تمرض كما تمرض الأجسام، وتلحقها الأفات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تخير المواضع بحسب أحوالها من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الهواء ربما قوي فأضر بأجسام سكانه، وأحال أمزجة قُطَّانه، وقال ذوو الآراء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الأبنية والتحويط حضر عن التصرف في الأرض، ومقطعة عن الجولان، وتقييد للهمم، وحبس لما في الغرائز من المسابقة إلى الشرف، ولا خير في اللبث على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أيضاً أن الأبنية والأطلال تحصر الغذاء وتمنع اتساع الهواء، وتسد سروحه عن المرور وقذاه عن السلوك، فسكنوا البر الأفيح الذي لا يخافون فيه من حصر ومنازلة ضر، هذا مع ارتفاع الأقذاء، وسماحة الأهواء، واعتزال الوباء، ومع تهذيب الأحلام في هذه المواطن، ونقاء القرائح في التنقل في المساكن، مع صحة الأمزجة، وقوة الفطنة، وصفاء الألوان وصيانة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العقول والآراء تتولد من حيث تولد الهواء، وطبع الهواء الفضاء وفي هذا الأمن من العاهات والأسقام والعلل والآلام، فآثرت العرب سكنى البوادي والحلول في البيداء، فهم أقوى الناس همماً، وأشدهم أحلاماً، وأصحهم أجساماً وأعزهم جاراً، وأحماهم ذماراً، وأفضلهم جواراً، وأجودهم فطناً ؛ لما أكسبهم إياه صفاء الجو ونقاء الفضاء؛ لأن الأبدان تحتوي أجزاؤها على متكاثف الأكدار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وعناء الأقذار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يرتفع إليه، ويتلاطم في عرصاته وأفقه من جميع المستحيلات، والمستنقعات من المياه، ففي أكنافه جميعما يتصعد إليه، ولذلك تراكبت الأقذاء والأدواء والعاهات في أهل المدن، وتركبت في أجسامهم، وتضاعفت في أشعارهم وأبصارهم، ففضلت العرب على سائر من عداها من بوادي الأمم المتفرقة لما ذكرنا من تخيرها الأماكن وارتيادها المواطن</w:t>
      </w:r>
      <w:r>
        <w:rPr>
          <w:rFonts w:eastAsia="Amiri" w:cs="Amiri" w:ascii="Amiri" w:hAnsi="Amiri"/>
          <w:color w:val="111111"/>
          <w:sz w:val="28"/>
          <w:szCs w:val="28"/>
          <w:rtl w:val="true"/>
          <w:lang w:bidi="ar-SA"/>
        </w:rPr>
        <w:t xml:space="preserve">. </w:t>
      </w:r>
      <w:bookmarkStart w:id="248" w:name="pg16447_224226"/>
    </w:p>
    <w:p>
      <w:pPr>
        <w:pStyle w:val="BookText"/>
        <w:rPr/>
      </w:pPr>
      <w:bookmarkEnd w:id="248"/>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جانبوا فظاظة الأكراد وسكان الجبال من الأجيال الجافية وغيرهم الذين مساكنهم خُزُونُ الأرض ودهاسها، وذلك أن هذه الأمم الساكنة هذه الجبال والأودية تناسب أخلاقها مساكنها في انخفاضها وارتفاعها؛ لعدم استقامة الاعتدال في أرضها، فلذلك أخلاقُ قُطَّانها على ما هي عليه من الجفاء والغلظ</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265581_1280447820"/>
      <w:bookmarkStart w:id="250" w:name="_Toc101"/>
      <w:bookmarkEnd w:id="249"/>
      <w:r>
        <w:rPr>
          <w:rtl w:val="true"/>
        </w:rPr>
        <w:t>خطيب العرب عند كسرى يعلل اختيار قومه البداوة</w:t>
      </w:r>
      <w:bookmarkEnd w:id="250"/>
    </w:p>
    <w:p>
      <w:pPr>
        <w:pStyle w:val="BookText"/>
        <w:rPr/>
      </w:pPr>
      <w:r>
        <w:rPr>
          <w:rFonts w:ascii="IRNazanin" w:hAnsi="IRNazanin" w:eastAsia="IRNazanin"/>
          <w:color w:val="111111"/>
          <w:sz w:val="28"/>
          <w:sz w:val="28"/>
          <w:szCs w:val="28"/>
          <w:rtl w:val="true"/>
          <w:lang w:bidi="fa-IR"/>
        </w:rPr>
        <w:t>وذكر الهيثم بن عدي والشرقي بن القطامي وغيرهما من الأخباريين أنه وفد على كسرى أنوشروان بعض خطباء العرب،فسأله كسرى عن شأن العرب وسكناها البر واختيارها البدو،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ملكوا الأرض ولم تملكهم، وأمنُوا عن التحصن بالأسوار، واعتمدوا على المرهفات الباترة، والرماح الشارعة جنناً وحصوناً، فمن ملك قطعة من الأرض فكأنها كلها له، يردون منها خيارها، ويقصدون ألطافها،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حظوظهم من الفلك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الفرقدين ورأس المجرة وسعد الجدي مشرقين في البر بحسب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رياحها؟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أكثرها النكباء بالليل والصبا عند انقلاب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الرياح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فإذا انحرفت واحدة منهن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نكباء، وما بين سهيل إلى طرف بياض الفجر جنوب، وما بإزائهما مما يستقبلهما من المغرب شمال، وما جاء من وراء الكعبة فهي دبور، وما جاء من قبل ذلك فهي صباً،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أكثر غذائهم؟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واللبن والنبيذ والتمر،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خلائقهم؟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والشرف، والمكارم وقري الضيف، وإذمام الجار، وإجارة الخائف، وأداء الحمالات، وبذل المهج في المكرمات، وهم سُراة الليل، وليوث الغيل، وعمار البر، وأنس القفر، ألفوا القناعة، وشنُفوا الضراعة، لهم الأخذ بالثار، والأنفة من العار، والحماية للدمار، قال کسرى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الجيل كرماً ونبلا؛ وما أولانا بإنجاح وفادتك فيهم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فتخيرت العرب في البر انزالاً منها مشاتٍ ومنها مصايف ؛ فمنهم المنجد والمتهم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فالمنجد منهم هم الذين سكنوا أرض نجد والمتهم هم الذين سكنوا أرض تهامة، ومنهم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أغوار الأرض كغور بيسان وغور غزة من أرض الشام من بلاد فلسطين والأردن ومن سكنه من لجم وجُذام، ولجميع العرب مياه يجتمعون عليها وملكية يعرجون إليها،كالدهناء والسماوة والتهائم وأنجاد الأرض والبقاع والقيعان والوهاد، ولست تكاد ترى قبيلاً من العرب توغل من الأماكن المعروفة لهم والمياه المشهورة بهم، كماء ضارج وماء العقيق والهباءة وما أشبه ذلك من المياه</w:t>
      </w:r>
      <w:r>
        <w:rPr>
          <w:rFonts w:eastAsia="Amiri" w:cs="Amiri" w:ascii="Amiri" w:hAnsi="Amiri"/>
          <w:color w:val="111111"/>
          <w:sz w:val="28"/>
          <w:szCs w:val="28"/>
          <w:rtl w:val="true"/>
          <w:lang w:bidi="ar-SA"/>
        </w:rPr>
        <w:t xml:space="preserve">. </w:t>
      </w:r>
      <w:bookmarkStart w:id="251" w:name="pg16447_224227"/>
    </w:p>
    <w:p>
      <w:pPr>
        <w:pStyle w:val="Heading3"/>
        <w:numPr>
          <w:ilvl w:val="2"/>
          <w:numId w:val="1"/>
        </w:numPr>
        <w:rPr/>
      </w:pPr>
      <w:bookmarkStart w:id="252" w:name="__RefHeading___Toc8265583_1280447820"/>
      <w:bookmarkStart w:id="253" w:name="_Toc102"/>
      <w:bookmarkEnd w:id="251"/>
      <w:bookmarkEnd w:id="252"/>
      <w:r>
        <w:rPr>
          <w:rtl w:val="true"/>
        </w:rPr>
        <w:t>الأكراد ونسبهم ومساكنهم</w:t>
      </w:r>
      <w:bookmarkEnd w:id="253"/>
    </w:p>
    <w:p>
      <w:pPr>
        <w:pStyle w:val="BookText"/>
        <w:rPr/>
      </w:pPr>
      <w:r>
        <w:rPr>
          <w:rFonts w:ascii="Amiri" w:hAnsi="Amiri" w:eastAsia="Amiri" w:cs="Amiri"/>
          <w:color w:val="111111"/>
          <w:sz w:val="28"/>
          <w:sz w:val="28"/>
          <w:szCs w:val="28"/>
          <w:rtl w:val="true"/>
          <w:lang w:bidi="ar-SA"/>
        </w:rPr>
        <w:t xml:space="preserve">وأما أجناس الأكراد وأنواعهم فقد تنازع الناس في بدئهم ؛ فمنهم من رأى أنهم من ربيعة بن نزار بن معد بن عدنان، انفردوا في قديم الزمان، وانضافوا إلى الجبال والأودية، دعتهم إلى ذلك الأنفة، وجاوروا من هنالك من الأمم الساكنة المدن والعمائر من الأعاجم والفرس، فحالوا عن لسانهم، وصارت لغتهم أعجمية؛ ولكل نوع من الأكراد لغة لهم بالكردية، ومن الناس من رأى أنهم من مُضَر بن نزار، وأنهم من ولد كرد بن مرد ابن صعصعة بن هوزان، وأنهم انفردُوا في قديم الزمان 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بينهم وبين غسان، ومنهم من رأى أنهم من ربيعة ومضر، وقد اعتصموا في الجبال طلباً للمياه والمراعي فحالوا عن اللغة العربية لما جاورهم من 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الناس من ألحقهم بإماء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سلب ملكه ووقع على إمائه المنافقات الشيطان المعروف بالجسد، وعصم الله منه المؤمنات أن يقع عليهم، فعلق منه المنافقات، فلما رَدَّ الله على سليمان مُلكه ووضع تلك الإماء الحوامل من الشيطان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أكردوهن إلى الجبال والأودية، فربتهم أمهاتهم،وتناكحوا، وتناسلوا، فذلك بدء نسب الأكراد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رأى الضحاك ذا الأفواه المقدَّم ذكره في هذا الكتاب الذي تنازعت فيه الفرس والعرب من أي الفريقين هو، أنه خرج بكتفيه حيتان فكانتا لا تُغذِّيان إلا بأدمغة الناس، فأفنى خلقاً كثيراً من فارس، واجتمعت إلى حربه جماعة كثيرة وافاه أفريدون بهموقد شالوا راية من الجلود تسميها الفرس درفش كاوان، فأخذ أفريدون الضحاك وقيده في جبل دنباوند على ما ذكرنا، وقد كان وزير الضحاك في كل يوم يذبح كبشاً ورجلاً ويخلط أدمغتهما، ويطعم تينك الحيتين اللتين كانتا في كتفي الضحاك، ويطرد من تخلص إلى الجبال، فتوحشوا وتناسلوا في تلك الجبال فهم بدء الأكراد، وهؤلاء من نسلهم، وتشعبوا أفخاذاً، وما ذكرنا من خبر الضحاك فالفرس لا يتناكرونه، ولا أصحاب التواريخ القديمة ولا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وللفرس في أخبار الضحاك مع إبليس أخبار عجبية، وهي موجودة في كتبهم، وتزعم الفرسُ أن طهومرث المقدم ذكره في ملوك الفرس الأولى هو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درفش بالفارسية الفهلوية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الراية والمطرد والعلم</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الترك وأجناسها فقد قدمنا كثيراً من أخبارها، وقد غلط قوم فزعموا أن الترك من ولد طوح بن أفريدون، وهذا غلط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 لأن طوح ولاه أفريدون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الترك وسلم على الروم، وكيف توليه عليهم وهم ولده؟ وما قلنا يدل على أن الترك من غير ولد طوح</w:t>
      </w:r>
      <w:r>
        <w:rPr>
          <w:rFonts w:eastAsia="Amiri" w:cs="Amiri" w:ascii="Amiri" w:hAnsi="Amiri"/>
          <w:color w:val="111111"/>
          <w:sz w:val="28"/>
          <w:szCs w:val="28"/>
          <w:rtl w:val="true"/>
          <w:lang w:bidi="ar-SA"/>
        </w:rPr>
        <w:t xml:space="preserve">. </w:t>
      </w:r>
      <w:bookmarkStart w:id="254" w:name="pg16447_224228"/>
    </w:p>
    <w:p>
      <w:pPr>
        <w:pStyle w:val="BookText"/>
        <w:rPr/>
      </w:pPr>
      <w:bookmarkEnd w:id="254"/>
      <w:r>
        <w:rPr>
          <w:rFonts w:ascii="Amiri" w:hAnsi="Amiri" w:eastAsia="Amiri" w:cs="Amiri"/>
          <w:color w:val="111111"/>
          <w:sz w:val="28"/>
          <w:sz w:val="28"/>
          <w:szCs w:val="28"/>
          <w:rtl w:val="true"/>
          <w:lang w:bidi="ar-SA"/>
        </w:rPr>
        <w:t>ابن أفريدون، بل لطوح في الترك عقب مشهور، والمعظم في أجناس الترك هم التبت، وهم من حمير على حسب ما ذكرنا أن بعض التبابعة بعض التبابعة ربتهم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قلنا من الأكراد فالأشهر عند الناس ؛ والأصح من أنسابهم؛ أنهم من ولد ربيعة ابن نزار ؛ فأما نوع من الأكراد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الشوهجان ببلاد ما بين الكوفة والبصرة، وهي أرض الدينور وهمذان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تناكر بينهم أنهم من ولد ربيعة بن نزار بن معد، والماجردان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الكنكور ببلاد أذربيجان والهلبانية والسراة وما حوى بلاد الجبال من الشاذنجان واللزبة والمادنجان والمزدنكان والبارسان والخالية والجابارقية والجاوانية والمستكان ومن حلَّ بلاد الشام من الدبابلة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فيهم أنهم من مضر بن نزار، ومنهم اليعقوبية والجورقان و هم نصاری، و ديارهم مما يلي بلاد الموصل وجبل الجودي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الأكراد من رأيهم رأي الخوارج والبراءة من عثمان وعلي رضي الله عنهما فهذه جمل من أخبار بوادي العالم، وقد أعرضنا عن ذكر الغوز والخزلج وهم أنواع من الترك نحو بلاد غرش وبسطام وبنت مما يلي بلاد سجستان وكذلك من ببلاد كرمان من أرض القفص والبلوج والجت</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265585_1280447820"/>
      <w:bookmarkStart w:id="256" w:name="_Toc103"/>
      <w:bookmarkEnd w:id="255"/>
      <w:r>
        <w:rPr>
          <w:rtl w:val="true"/>
        </w:rPr>
        <w:t>بعض أيام العرب</w:t>
      </w:r>
      <w:bookmarkEnd w:id="256"/>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أيام العرب ووقائعها وحروبها فقد ذكرناها فيما سلف من كتبنا، وما كان منها في الجاهلية والإسلام،كيوم الهباءة، وحروب ذبيان وغطفان،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كان بين عبس وسائر العرب من نزار واليمن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وحرب داحس والغبراء، وحرب بكر بن وائل وتغلب، وهي حرب البسوس، ويوم الكلاب، ويوم خزاز، ومقتل شاس بن زهير، ويوم ذي قار، ويوم شعب جَبَلة، وما كان من بني عامر وغيرهم، وحرب الأوس والخزرج، وما كان بین غسَّان وعَكَ</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وسنورد بعد هذا الباب جملاً من أخبار العرب الدائرة وغيرها وتفرقها في البلاد، ونذكر جملاً من آرائها ودياناتها في الجاهلية، وما ذهبت إليه في الغيلان والهواتف والقيافة والكهانة والتفرس والصَّدى والهام، وغير ذلك من شيمها وبالله التوفيق</w:t>
      </w:r>
      <w:r>
        <w:rPr>
          <w:rFonts w:eastAsia="Amiri" w:cs="Amiri" w:ascii="Amiri" w:hAnsi="Amiri"/>
          <w:color w:val="111111"/>
          <w:sz w:val="28"/>
          <w:szCs w:val="28"/>
          <w:rtl w:val="true"/>
          <w:lang w:bidi="ar-SA"/>
        </w:rPr>
        <w:t xml:space="preserve">. </w:t>
      </w:r>
      <w:bookmarkStart w:id="257" w:name="pg16447_224229"/>
    </w:p>
    <w:p>
      <w:pPr>
        <w:pStyle w:val="Heading2"/>
        <w:numPr>
          <w:ilvl w:val="1"/>
          <w:numId w:val="1"/>
        </w:numPr>
        <w:rPr/>
      </w:pPr>
      <w:bookmarkStart w:id="258" w:name="__RefHeading___Toc8265587_1280447820"/>
      <w:bookmarkStart w:id="259" w:name="_Toc104"/>
      <w:bookmarkEnd w:id="257"/>
      <w:bookmarkEnd w:id="258"/>
      <w:r>
        <w:rPr>
          <w:rtl w:val="true"/>
        </w:rPr>
        <w:t>ذكر ديانات العرب وآرائها في الجاهلية وتفرقها في البلاد،وخبر أصحاب الفيل وعبد المطلب وغير ذلك مما لحق بهذا الباب</w:t>
      </w:r>
      <w:bookmarkEnd w:id="259"/>
    </w:p>
    <w:p>
      <w:pPr>
        <w:pStyle w:val="Heading3"/>
        <w:numPr>
          <w:ilvl w:val="2"/>
          <w:numId w:val="1"/>
        </w:numPr>
        <w:rPr/>
      </w:pPr>
      <w:bookmarkStart w:id="260" w:name="__RefHeading___Toc8265589_1280447820"/>
      <w:bookmarkStart w:id="261" w:name="_Toc105"/>
      <w:bookmarkEnd w:id="260"/>
      <w:r>
        <w:rPr>
          <w:rtl w:val="true"/>
        </w:rPr>
        <w:t>ديانات العرب في الجاهلية</w:t>
      </w:r>
      <w:bookmarkEnd w:id="261"/>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جاهليتها فرقاً، منهم الموحد المقر بخالقه، المصدق بالبعث والنشور، موقناً بأن الله يثيب المطيع، ويعاقب العاصي، وقد تقدم ذكرنا في هذا الكتاب وغيره من كتبنا من دعا إلى الله عز وجل ونَبَّه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آياته في الفترة،كقُس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ورئاب الشَّنّي، وبحيرا الراهب وكانا من عبد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العرب من أقر بالخالق وأثبت حدوث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بالبعث والإعادة، وأنكر الرسل، وعكف على عبادة الأصنام، وهم الذين حكى الله عز وجل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الصنف هم الذين حجوا إلى الأصنام وقصدوها، ونحروا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ونسكوا لها النسائك، وأحلوا لها وحرموا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أقر بالخالق، وكذَّب بالرسل والبعث، ومال إلى قول أهل الدهر، وهؤلاء الذين حكى الله تعالى إلحادهم وخبّر عن كفرهم، بقوله تعالى ؛ وَقَالُوا مَا هِيَ إِلَّا حياتنا الدُّنْيَا نَمُوتُ وَنَحْيَا وَمَا يُهْلِكُنا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 الله عليهم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بِذَلِكَ مِنْ عِلم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مال إلى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المارُ على عنجهيته، الرَّاكب لهجمته</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صنف من العرب يعبدون الملائكة، ويزعمون أنها بنات الله ؛ فكانوا يعبدونها لتشفع لهم إلى الله، وهم الذين أخبر الله عز وجل عنهم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لِلهِ الْبَنَاتِ سُبْحَنَهُ وَلَهُم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أَفَرَيَمُ الَّلتَ وَالْعُزَّى وَمَنَوةَ الثَّالِثَةَ الْأُخْرَى الكُمُ الذَّكَرُ وَلَهُ الْأُنثَى تِلْكَ إِذَا قِسْمَةٌ ضِيري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bookmarkStart w:id="262" w:name="pg16447_224230"/>
    </w:p>
    <w:p>
      <w:pPr>
        <w:pStyle w:val="Heading3"/>
        <w:numPr>
          <w:ilvl w:val="2"/>
          <w:numId w:val="1"/>
        </w:numPr>
        <w:rPr/>
      </w:pPr>
      <w:bookmarkStart w:id="263" w:name="__RefHeading___Toc8265591_1280447820"/>
      <w:bookmarkStart w:id="264" w:name="_Toc106"/>
      <w:bookmarkEnd w:id="262"/>
      <w:bookmarkEnd w:id="263"/>
      <w:r>
        <w:rPr>
          <w:rtl w:val="true"/>
        </w:rPr>
        <w:t>عبد المطلب بن هاشم</w:t>
      </w:r>
      <w:bookmarkEnd w:id="264"/>
    </w:p>
    <w:p>
      <w:pPr>
        <w:pStyle w:val="BookText"/>
        <w:rPr/>
      </w:pPr>
      <w:r>
        <w:rPr>
          <w:rFonts w:ascii="Amiri" w:hAnsi="Amiri" w:eastAsia="Amiri" w:cs="Amiri"/>
          <w:color w:val="111111"/>
          <w:sz w:val="28"/>
          <w:sz w:val="28"/>
          <w:szCs w:val="28"/>
          <w:rtl w:val="true"/>
          <w:lang w:bidi="ar-SA"/>
        </w:rPr>
        <w:t>فممن كان مقراً بالتوحيد، مثبتاً للوعيد، تاركاً للتقليد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بن هاشم بن عبد مناف، وقد كان حفر بئر زمزم، وكانت مطوية، وذلك في ملك كسرى قباذ، فاستخرج منها غزالتي ذهب عليهما الدر والجوهر، وغير ذلك من الحلي، وسبعة أسياف قلعية، وسبعة أدرع سوابغ ؛ فضرب من الأسياف باباً للكعبة، وجعل إحدى الغزالتين صفائح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الأخرى في الكعبة، وكان عبد المطلب أول من أقام الرفادة والسقاية اللحاج، وكان أول من 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عذباً، وجعل باب الكعبة مذهباً، وفي ذلك يقول عبد المطلب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أعطى بلا شُح ولا مشاحح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 على رغم العدو الكاشح</w:t>
      </w:r>
    </w:p>
    <w:p>
      <w:pPr>
        <w:pStyle w:val="BookText"/>
        <w:rPr/>
      </w:pPr>
      <w:r>
        <w:rPr>
          <w:rFonts w:ascii="Amiri" w:hAnsi="Amiri" w:eastAsia="Amiri" w:cs="Amiri"/>
          <w:color w:val="111111"/>
          <w:sz w:val="28"/>
          <w:sz w:val="28"/>
          <w:szCs w:val="28"/>
          <w:rtl w:val="true"/>
          <w:lang w:bidi="ar-SA"/>
        </w:rPr>
        <w:t>بعد كنوز الحلي والصفائح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حلياً لبيت الله ذي المسارح</w:t>
      </w:r>
    </w:p>
    <w:p>
      <w:pPr>
        <w:pStyle w:val="BookText"/>
        <w:rPr/>
      </w:pPr>
      <w:r>
        <w:rPr>
          <w:rFonts w:ascii="Amiri" w:hAnsi="Amiri" w:eastAsia="Amiri" w:cs="Amiri"/>
          <w:color w:val="111111"/>
          <w:sz w:val="28"/>
          <w:sz w:val="28"/>
          <w:szCs w:val="28"/>
          <w:rtl w:val="true"/>
          <w:lang w:bidi="ar-SA"/>
        </w:rPr>
        <w:t xml:space="preserve">وكان قد نذر إن رزقه الله عز وجل عشرة أولاد ذكور أن يقرب أحدهم الله تعالى فكان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رزقه الله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قرب أحبهم إليه وهو عبد الله أبو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فضرب عليه بالقداح حتى افتداه بمائة من الإبل، في خبر طويل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8265593_1280447820"/>
      <w:bookmarkStart w:id="266" w:name="_Toc107"/>
      <w:bookmarkEnd w:id="265"/>
      <w:r>
        <w:rPr>
          <w:rtl w:val="true"/>
        </w:rPr>
        <w:t>أصحاب الفيل</w:t>
      </w:r>
      <w:bookmarkEnd w:id="266"/>
    </w:p>
    <w:p>
      <w:pPr>
        <w:pStyle w:val="BookText"/>
        <w:rPr/>
      </w:pPr>
      <w:r>
        <w:rPr>
          <w:rFonts w:ascii="Amiri" w:hAnsi="Amiri" w:eastAsia="Amiri" w:cs="Amiri"/>
          <w:color w:val="111111"/>
          <w:sz w:val="28"/>
          <w:sz w:val="28"/>
          <w:szCs w:val="28"/>
          <w:rtl w:val="true"/>
          <w:lang w:bidi="ar-SA"/>
        </w:rPr>
        <w:t xml:space="preserve">وقد كان أبرهة حين سار بالحبشة وأتى أنصاب الحرم، فنزل بالموضع المعروف بحب المحصب، فأتى بعبد المطلب بن هاشم فأخبر أنه سيد مكة، فعظمه وهابه لاستدارة نور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جبينه،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سلني يا عبد المطلب فأبى أن يسأله إلا إبلاً له، فأمر بردها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تسألني الرجوع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هذه الإبل، وللبيت رب سيمنعه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عبد المطلب إلى مكة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مكة قد وافاكم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الفيول على أنيابها الزَّرَدُ</w:t>
      </w:r>
    </w:p>
    <w:p>
      <w:pPr>
        <w:pStyle w:val="BookText"/>
        <w:rPr/>
      </w:pPr>
      <w:r>
        <w:rPr>
          <w:rFonts w:ascii="Amiri" w:hAnsi="Amiri" w:eastAsia="Amiri" w:cs="Amiri"/>
          <w:color w:val="111111"/>
          <w:sz w:val="28"/>
          <w:sz w:val="28"/>
          <w:szCs w:val="28"/>
          <w:rtl w:val="true"/>
          <w:lang w:bidi="ar-SA"/>
        </w:rPr>
        <w:t>هذا النجاشي قد سارت كتائبه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الليوث عليها البَيْضُ تَتَّقد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کعبتكم، والله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كمنع تُبَّع لما جاءها حرد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قريشاً أن تلحق ببطون الأودية ورؤوس الجبال من مَرَّة الحبشة، وقَلَّد الإبل النعال وخلاها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لا أَرجو لهم سواكا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فامنع منهم حماكا</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عَدُوَّ البيت من عاداكا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فامنعهم أن يخربوا قراكا</w:t>
      </w:r>
      <w:r>
        <w:rPr>
          <w:rFonts w:eastAsia="Amiri" w:cs="Amiri" w:ascii="Amiri" w:hAnsi="Amiri"/>
          <w:color w:val="111111"/>
          <w:sz w:val="28"/>
          <w:szCs w:val="28"/>
          <w:rtl w:val="true"/>
          <w:lang w:bidi="ar-SA"/>
        </w:rPr>
        <w:t xml:space="preserve">]] </w:t>
      </w:r>
      <w:bookmarkStart w:id="267" w:name="pg16447_224231"/>
    </w:p>
    <w:p>
      <w:pPr>
        <w:pStyle w:val="BookText"/>
        <w:rPr/>
      </w:pPr>
      <w:bookmarkEnd w:id="267"/>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 إن العبد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فامنع رحالك</w:t>
      </w:r>
    </w:p>
    <w:p>
      <w:pPr>
        <w:pStyle w:val="BookText"/>
        <w:rPr/>
      </w:pPr>
      <w:r>
        <w:rPr>
          <w:rFonts w:ascii="Amiri" w:hAnsi="Amiri" w:eastAsia="Amiri" w:cs="Amiri"/>
          <w:color w:val="111111"/>
          <w:sz w:val="28"/>
          <w:sz w:val="28"/>
          <w:szCs w:val="28"/>
          <w:rtl w:val="true"/>
          <w:lang w:bidi="ar-SA"/>
        </w:rPr>
        <w:t>لا يغلبنَّ صلبهم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ومحالهم أبداً محالك</w:t>
      </w:r>
    </w:p>
    <w:p>
      <w:pPr>
        <w:pStyle w:val="BookText"/>
        <w:rPr/>
      </w:pPr>
      <w:r>
        <w:rPr>
          <w:rFonts w:ascii="Amiri" w:hAnsi="Amiri" w:eastAsia="Amiri" w:cs="Amiri"/>
          <w:color w:val="111111"/>
          <w:sz w:val="28"/>
          <w:sz w:val="28"/>
          <w:szCs w:val="28"/>
          <w:rtl w:val="true"/>
          <w:lang w:bidi="ar-SA"/>
        </w:rPr>
        <w:t>فأرسل الله عليهم الطير الأبابيل، أشباه اليعاسيب،ترميهم بحجارة من سجيل، وهو طين خلط بحجارة خرجت من البحر، مع كل طير ثلاثة أحجار فأهلكهم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خبر أبي رُغال فيما سلف من هذا الكتاب حين دلهم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وهلاكه في الطريق، وجعلت الحبشة يومئذ تسأل عن نُفيل بن حبيب الجثعمي يدلها على الطريق، ونفيل يسمع كلام الحبشة وسؤالها عنه وقد ريع لما عمهم من البلاء، وانفرد من جملتهم يؤمل الخلاص، وقد تاهوا،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رُدّي جمالك يا رُدينا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نعمناكم مع الإصباح عينا</w:t>
      </w:r>
    </w:p>
    <w:p>
      <w:pPr>
        <w:pStyle w:val="BookText"/>
        <w:rPr/>
      </w:pPr>
      <w:r>
        <w:rPr>
          <w:rFonts w:ascii="Amiri" w:hAnsi="Amiri" w:eastAsia="Amiri" w:cs="Amiri"/>
          <w:color w:val="111111"/>
          <w:sz w:val="28"/>
          <w:sz w:val="28"/>
          <w:szCs w:val="28"/>
          <w:rtl w:val="true"/>
          <w:lang w:bidi="ar-SA"/>
        </w:rPr>
        <w:t>فإنك لو رأيت ولن 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جنب المحصب ما رأينا</w:t>
      </w:r>
    </w:p>
    <w:p>
      <w:pPr>
        <w:pStyle w:val="BookText"/>
        <w:rPr/>
      </w:pPr>
      <w:r>
        <w:rPr>
          <w:rFonts w:ascii="Amiri" w:hAnsi="Amiri" w:eastAsia="Amiri" w:cs="Amiri"/>
          <w:color w:val="111111"/>
          <w:sz w:val="28"/>
          <w:sz w:val="28"/>
          <w:szCs w:val="28"/>
          <w:rtl w:val="true"/>
          <w:lang w:bidi="ar-SA"/>
        </w:rPr>
        <w:t>حمدت الله إذ عاينت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وحصب حجارة تلقى علينا</w:t>
      </w:r>
    </w:p>
    <w:p>
      <w:pPr>
        <w:pStyle w:val="BookText"/>
        <w:rPr/>
      </w:pPr>
      <w:r>
        <w:rPr>
          <w:rFonts w:ascii="Amiri" w:hAnsi="Amiri" w:eastAsia="Amiri" w:cs="Amiri"/>
          <w:color w:val="111111"/>
          <w:sz w:val="28"/>
          <w:sz w:val="28"/>
          <w:szCs w:val="28"/>
          <w:rtl w:val="true"/>
          <w:lang w:bidi="ar-SA"/>
        </w:rPr>
        <w:t>وكل القوم يسأل عن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عليّ للحبشان دينا</w:t>
      </w:r>
    </w:p>
    <w:p>
      <w:pPr>
        <w:pStyle w:val="BookText"/>
        <w:rPr/>
      </w:pPr>
      <w:r>
        <w:rPr>
          <w:rFonts w:ascii="Amiri" w:hAnsi="Amiri" w:eastAsia="Amiri" w:cs="Amiri"/>
          <w:color w:val="111111"/>
          <w:sz w:val="28"/>
          <w:sz w:val="28"/>
          <w:szCs w:val="28"/>
          <w:rtl w:val="true"/>
          <w:lang w:bidi="ar-SA"/>
        </w:rPr>
        <w:t>وقد ذكرنا ما كان منهم في هلك عميدهم فيما سلف من هذا الكتاب، فلما صَدَّهم الله عز وجل عن الكعبة أنشأ عبد المطلب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الداعي لقد أسمعتني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بي عن نداكم من صَمَمْ</w:t>
      </w:r>
    </w:p>
    <w:p>
      <w:pPr>
        <w:pStyle w:val="BookText"/>
        <w:rPr/>
      </w:pPr>
      <w:r>
        <w:rPr>
          <w:rFonts w:ascii="Amiri" w:hAnsi="Amiri" w:eastAsia="Amiri" w:cs="Amiri"/>
          <w:color w:val="111111"/>
          <w:sz w:val="28"/>
          <w:sz w:val="28"/>
          <w:szCs w:val="28"/>
          <w:rtl w:val="true"/>
          <w:lang w:bidi="ar-SA"/>
        </w:rPr>
        <w:t>إن للبيت لربا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يُرده بأثام يُصطلم</w:t>
      </w:r>
    </w:p>
    <w:p>
      <w:pPr>
        <w:pStyle w:val="BookText"/>
        <w:rPr/>
      </w:pPr>
      <w:r>
        <w:rPr>
          <w:rFonts w:ascii="Amiri" w:hAnsi="Amiri" w:eastAsia="Amiri" w:cs="Amiri"/>
          <w:color w:val="111111"/>
          <w:sz w:val="28"/>
          <w:sz w:val="28"/>
          <w:szCs w:val="28"/>
          <w:rtl w:val="true"/>
          <w:lang w:bidi="ar-SA"/>
        </w:rPr>
        <w:t>رامه تبع فيمن جَنَّدَتْ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والحي من آل قدم</w:t>
      </w:r>
    </w:p>
    <w:p>
      <w:pPr>
        <w:pStyle w:val="BookText"/>
        <w:rPr/>
      </w:pPr>
      <w:r>
        <w:rPr>
          <w:rFonts w:ascii="Amiri" w:hAnsi="Amiri" w:eastAsia="Amiri" w:cs="Amiri"/>
          <w:color w:val="111111"/>
          <w:sz w:val="28"/>
          <w:sz w:val="28"/>
          <w:szCs w:val="28"/>
          <w:rtl w:val="true"/>
          <w:lang w:bidi="ar-SA"/>
        </w:rPr>
        <w:t>فانثني عنه وفي أوداجه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جارح أمسك منه بالكَظَم</w:t>
      </w:r>
    </w:p>
    <w:p>
      <w:pPr>
        <w:pStyle w:val="BookText"/>
        <w:rPr/>
      </w:pPr>
      <w:r>
        <w:rPr>
          <w:rFonts w:ascii="Amiri" w:hAnsi="Amiri" w:eastAsia="Amiri" w:cs="Amiri"/>
          <w:color w:val="111111"/>
          <w:sz w:val="28"/>
          <w:sz w:val="28"/>
          <w:szCs w:val="28"/>
          <w:rtl w:val="true"/>
          <w:lang w:bidi="ar-SA"/>
        </w:rPr>
        <w:t>قلت والأشرم تردي 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الأشرم غر بالحرم</w:t>
      </w:r>
    </w:p>
    <w:p>
      <w:pPr>
        <w:pStyle w:val="BookText"/>
        <w:rPr/>
      </w:pPr>
      <w:r>
        <w:rPr>
          <w:rFonts w:ascii="Amiri" w:hAnsi="Amiri" w:eastAsia="Amiri" w:cs="Amiri"/>
          <w:color w:val="111111"/>
          <w:sz w:val="28"/>
          <w:sz w:val="28"/>
          <w:szCs w:val="28"/>
          <w:rtl w:val="true"/>
          <w:lang w:bidi="ar-SA"/>
        </w:rPr>
        <w:t>نحن آل الله فيما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ذاك على عهد أَبْرَهَمْ</w:t>
      </w:r>
    </w:p>
    <w:p>
      <w:pPr>
        <w:pStyle w:val="BookText"/>
        <w:rPr/>
      </w:pPr>
      <w:r>
        <w:rPr>
          <w:rFonts w:ascii="Amiri" w:hAnsi="Amiri" w:eastAsia="Amiri" w:cs="Amiri"/>
          <w:color w:val="111111"/>
          <w:sz w:val="28"/>
          <w:sz w:val="28"/>
          <w:szCs w:val="28"/>
          <w:rtl w:val="true"/>
          <w:lang w:bidi="ar-SA"/>
        </w:rPr>
        <w:t>نحن دَمَّرنا ثموداً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عاداً قبلها ذات الإرم</w:t>
      </w:r>
    </w:p>
    <w:p>
      <w:pPr>
        <w:pStyle w:val="BookText"/>
        <w:rPr/>
      </w:pPr>
      <w:r>
        <w:rPr>
          <w:rFonts w:ascii="Amiri" w:hAnsi="Amiri" w:eastAsia="Amiri" w:cs="Amiri"/>
          <w:color w:val="111111"/>
          <w:sz w:val="28"/>
          <w:sz w:val="28"/>
          <w:szCs w:val="28"/>
          <w:rtl w:val="true"/>
          <w:lang w:bidi="ar-SA"/>
        </w:rPr>
        <w:t>نعبد الله وفينا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القربي وإيفاء الذمم</w:t>
      </w:r>
    </w:p>
    <w:p>
      <w:pPr>
        <w:pStyle w:val="BookText"/>
        <w:rPr/>
      </w:pP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 الله بها عنا النّقَمُ لم تزل الله فينا</w:t>
      </w:r>
    </w:p>
    <w:p>
      <w:pPr>
        <w:pStyle w:val="Heading3"/>
        <w:numPr>
          <w:ilvl w:val="2"/>
          <w:numId w:val="1"/>
        </w:numPr>
        <w:rPr/>
      </w:pPr>
      <w:bookmarkStart w:id="268" w:name="__RefHeading___Toc8265595_1280447820"/>
      <w:bookmarkStart w:id="269" w:name="_Toc108"/>
      <w:bookmarkEnd w:id="268"/>
      <w:r>
        <w:rPr>
          <w:rtl w:val="true"/>
        </w:rPr>
        <w:t>القول بتناسخ الأرواح</w:t>
      </w:r>
      <w:bookmarkEnd w:id="26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قوم ممن ذهب إلى الغلو في بعض المذاهب </w:t>
      </w:r>
    </w:p>
    <w:p>
      <w:pPr>
        <w:pStyle w:val="BookText"/>
        <w:rPr/>
      </w:pPr>
      <w:r>
        <w:rPr>
          <w:rFonts w:ascii="Amiri" w:hAnsi="Amiri" w:eastAsia="Amiri" w:cs="Amiri"/>
          <w:color w:val="111111"/>
          <w:sz w:val="28"/>
          <w:sz w:val="28"/>
          <w:szCs w:val="28"/>
          <w:rtl w:val="true"/>
          <w:lang w:bidi="ar-SA"/>
        </w:rPr>
        <w:t>والخروج عما أوجبته قضية العقل وضرورات الحواس بهذا الشعر وقول عبد المطلب فيما كان منهم في قديم الزمان، وأيدوا ذلك الشعر بشعر العباس بن عبد المطلب في مدحه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قريم بن أوس بن حارثة بن لأم الطائي أنه هاجر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منصرفة من تبوك فأسلم،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عبد المطلب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أن أمتدحك،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يفضُض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قبلها طبتَ في الظلال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ثم هبطت البلاد، لا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بل حجة تركب السفين،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 نشراً وأهلة الغرق</w:t>
      </w:r>
    </w:p>
    <w:p>
      <w:pPr>
        <w:pStyle w:val="BookText"/>
        <w:rPr/>
      </w:pPr>
      <w:r>
        <w:rPr>
          <w:rFonts w:ascii="IRNazanin" w:hAnsi="IRNazanin" w:eastAsia="IRNazanin"/>
          <w:color w:val="111111"/>
          <w:sz w:val="28"/>
          <w:sz w:val="28"/>
          <w:szCs w:val="28"/>
          <w:rtl w:val="true"/>
          <w:lang w:bidi="fa-IR"/>
        </w:rPr>
        <w:t>تنقل من صالب إلى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وأنت لما ولدت أشرقت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وضاءت بنورك الأفق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احتوى بيتك المهيمن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 علياء تحتها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في ذلك الضياء وفي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وسبل الرشاد نخترق</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قد ذكره أصحاب السير والأخبار والمغازي، ونقلوا هذا المديح من قول العباس، وما كان من سرور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واستبشاره به فجعلت هذه الطائفة الغُلاة ما ذكرنا من الشعرين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عبد المطلب، وشعر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لهم على مواطن ادعوها، وتغلغلوا إلى شبه بعيدة استخرجوها، يمنع منها ما تقدم من أوائل العقول، وموجبات الفحص، ذكر ذلك جماعة من مصنفي كتبهم، ومن حذاق مبرزيهم ؛ من فرق المحمدية والعلبانية،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فرق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إسحاق بن محمد النخعي المعروف بالأحمر في كتابه المعروف بكتاب الصراط، وقد ذكر ذلك الفياض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الفياض في كتابه المعروف 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نقضه لكتاب الصراط وذكره المعروف بالنهكيني في نقضه هذا الكتاب المترجم بالصراط، وهؤلاء محمدية نقضوا هذا الكتاب، وهو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أتينا على ذكر هؤلاء المحمدية والعلبانية والمغيرية والقدرية وسائر فرق الغُلَاة وأصحاب التفويض والوسائط، واستقصينا النقض عليهم وعلى سائر من ذهب إلى القول بتناسخ الأرواح في أنواع أشلاء الحيوان ممن ادعى الإسلام وغيرهم ممن سلف من اليونانيين والهند والثنوية والمجوس واليهود والنصارى، وذكرنا قول أحمد بن حائط وابن يافوس وجعفر القاضي، إلى مَنْ نجم في وقتنا ممن تقدم وتأخر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أحدث قولاً تفريعاً </w:t>
      </w:r>
      <w:bookmarkStart w:id="270" w:name="pg16447_224233"/>
    </w:p>
    <w:p>
      <w:pPr>
        <w:pStyle w:val="BookText"/>
        <w:rPr/>
      </w:pPr>
      <w:bookmarkEnd w:id="270"/>
      <w:r>
        <w:rPr>
          <w:rFonts w:ascii="Amiri" w:hAnsi="Amiri" w:eastAsia="Amiri" w:cs="Amiri"/>
          <w:color w:val="111111"/>
          <w:sz w:val="28"/>
          <w:sz w:val="28"/>
          <w:szCs w:val="28"/>
          <w:rtl w:val="true"/>
          <w:lang w:bidi="ar-SA"/>
        </w:rPr>
        <w:t>على ما سلف من أصولهم، وأبدى شبهاً أيَّدَ بها ما تقدم من مذاهبهم، مثل الحسين ابن منصور المعروف بالحلاج، وأصحاب أبي يعقوب المزايلي، ثم أصحاب السوق ومن تأخر عنهم وفارقهم في أصولهم، مثل أبي جعفر محمد بن علي الشلمغاني المعروف بابن أبي الغرائر وغيرهم ممن أمم نهجهم، وذكرنا الفرق بينهم وبين غيرهم من أصحاب الدور في هذا الوقت ممن يراعي وقت الظهور، وأصحاب حجج الليل والنهار ؛ إذ كان هؤلاء قد أثبتوا القول بالتناسخ، وأن الأرواح تنتقل في شيء من الأجسام الحيوانية، وأحالوا على القديم عز وجل أن يجوز عليه شيء مما تقدم، فلنرجع الآن إلى ما كنا فيه آنفاً، وما تغلغل بنا الكلام عنه من ذكر عبد المطلب</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8265597_1280447820"/>
      <w:bookmarkStart w:id="272" w:name="_Toc109"/>
      <w:bookmarkEnd w:id="271"/>
      <w:r>
        <w:rPr>
          <w:rtl w:val="true"/>
        </w:rPr>
        <w:t>الاختلاف في إيمان عبد المطلب</w:t>
      </w:r>
      <w:bookmarkEnd w:id="272"/>
    </w:p>
    <w:p>
      <w:pPr>
        <w:pStyle w:val="BookText"/>
        <w:rPr/>
      </w:pPr>
      <w:r>
        <w:rPr>
          <w:rFonts w:ascii="Amiri" w:hAnsi="Amiri" w:eastAsia="Amiri" w:cs="Amiri"/>
          <w:color w:val="111111"/>
          <w:sz w:val="28"/>
          <w:sz w:val="28"/>
          <w:szCs w:val="28"/>
          <w:rtl w:val="true"/>
          <w:lang w:bidi="ar-SA"/>
        </w:rPr>
        <w:t>تنازع الناس في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إنه كان مؤمناً موحداً، وأنه لم يشرك بالله عزّ وجل، ولا أحد من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نقل في الأصلاب الطاهرة، وأنه أخبر أنه ولد من نكاح لا من سفاح، ومنهم من رأى أن عبد المطلب كان مشركاً، وغيره من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صح إيمانه، وهذا موضع فيه تنازع بين الإمامية والمعتزلة والخوارج والمرجئة وغيرهم من الفرق في النص والاختيار، وليس كتابنا هذا موسوماً للحجاج فنذكر حجاج كل فريق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قول كل فريق منهم وما أيد به قوله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أقاويل الناس في الإمامة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عبد المطلب يوصي ولده بصلة الأرحام، وإطعام الطعام، ويرغبهم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من يراعي في المتعقب معاداً وبعثاً ونشوراً، وجعل السقاية والرفادة إلى ابنه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8265599_1280447820"/>
      <w:bookmarkStart w:id="274" w:name="_Toc110"/>
      <w:bookmarkEnd w:id="273"/>
      <w:r>
        <w:rPr>
          <w:rtl w:val="true"/>
        </w:rPr>
        <w:t>أبو طالب</w:t>
      </w:r>
      <w:bookmarkEnd w:id="274"/>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تنوزع في اسم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اسمه عبد مناف، على ما وصفنا، ومنهم من رأى أن كنيته اسمه، وأن علي بن أبي طالب رضي الله عنه كتب في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ليهود خيبر بإملاء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بإسقاط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عبد المطلب في شعر له وصية أبي طالب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bookmarkStart w:id="275" w:name="pg16447_224234"/>
    </w:p>
    <w:p>
      <w:pPr>
        <w:pStyle w:val="BookText"/>
        <w:rPr/>
      </w:pPr>
      <w:bookmarkEnd w:id="275"/>
      <w:r>
        <w:rPr>
          <w:rFonts w:ascii="Amiri" w:hAnsi="Amiri" w:eastAsia="Amiri" w:cs="Amiri"/>
          <w:color w:val="111111"/>
          <w:sz w:val="28"/>
          <w:sz w:val="28"/>
          <w:szCs w:val="28"/>
          <w:rtl w:val="true"/>
          <w:lang w:bidi="ar-SA"/>
        </w:rPr>
        <w:t>أوصيت مَنْ كنيته بطالب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الذي قد غاب ليس بائب</w:t>
      </w:r>
    </w:p>
    <w:p>
      <w:pPr>
        <w:pStyle w:val="BookText"/>
        <w:rPr/>
      </w:pPr>
      <w:r>
        <w:rPr>
          <w:rFonts w:ascii="Amiri" w:hAnsi="Amiri" w:eastAsia="Amiri" w:cs="Amiri"/>
          <w:color w:val="111111"/>
          <w:sz w:val="28"/>
          <w:sz w:val="28"/>
          <w:szCs w:val="28"/>
          <w:rtl w:val="true"/>
          <w:lang w:bidi="ar-SA"/>
        </w:rPr>
        <w:t>وقد كان أكثر العرب ممن بقي ودثَرَ يقرُّ بالصانع، ويستدل على الخالق</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265601_1280447820"/>
      <w:bookmarkStart w:id="277" w:name="_Toc111"/>
      <w:bookmarkEnd w:id="276"/>
      <w:r>
        <w:rPr>
          <w:rtl w:val="true"/>
        </w:rPr>
        <w:t>اختلاط الألسنة</w:t>
      </w:r>
      <w:bookmarkEnd w:id="277"/>
    </w:p>
    <w:p>
      <w:pPr>
        <w:pStyle w:val="BookText"/>
        <w:rPr/>
      </w:pPr>
      <w:r>
        <w:rPr>
          <w:rFonts w:ascii="Amiri" w:hAnsi="Amiri" w:eastAsia="Amiri" w:cs="Amiri"/>
          <w:color w:val="111111"/>
          <w:sz w:val="28"/>
          <w:sz w:val="28"/>
          <w:szCs w:val="28"/>
          <w:rtl w:val="true"/>
          <w:lang w:bidi="ar-SA"/>
        </w:rPr>
        <w:t>ذلك</w:t>
      </w:r>
    </w:p>
    <w:p>
      <w:pPr>
        <w:pStyle w:val="BookText"/>
        <w:rPr/>
      </w:pPr>
      <w:r>
        <w:rPr>
          <w:rFonts w:ascii="IRNazanin" w:hAnsi="IRNazanin" w:eastAsia="IRNazanin"/>
          <w:color w:val="111111"/>
          <w:sz w:val="28"/>
          <w:sz w:val="28"/>
          <w:szCs w:val="28"/>
          <w:rtl w:val="true"/>
          <w:lang w:bidi="fa-IR"/>
        </w:rPr>
        <w:t xml:space="preserve">وقد كان في ملك النمرود بن كوش بن حام بن نوح هيجان الريح التي نسفت صرح النمروذ ببابل من أرض العراق، فبات الناس ولسانهم سرياني، وأصبحوا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تفرقت لغاتهم على اثنين وسبعين لساناً، فسمي الموضع من ذلك الوقت بابل، فصار من في ولد سام بن نوح تسعة عشر 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ولد حام بن نوح ستة عشر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ولد یافث بن نوح سبعة وثلاثون لساناً على حسب ما ذكرنا في صدر هذا الكتاب، وكان مَنْ تكلم بالعربية يعرب وجرهم وعاد وعبيل وجديس وثمود وعملاق وطسم، ووبار وعبدضخم</w:t>
      </w:r>
      <w:r>
        <w:rPr>
          <w:rFonts w:eastAsia="IRNazanin" w:cs="IRNazanin"/>
          <w:color w:val="111111"/>
          <w:sz w:val="28"/>
          <w:szCs w:val="28"/>
          <w:rtl w:val="true"/>
          <w:lang w:bidi="fa-IR"/>
        </w:rPr>
        <w:t>.</w:t>
      </w:r>
    </w:p>
    <w:p>
      <w:pPr>
        <w:pStyle w:val="Heading3"/>
        <w:numPr>
          <w:ilvl w:val="2"/>
          <w:numId w:val="1"/>
        </w:numPr>
        <w:rPr/>
      </w:pPr>
      <w:bookmarkStart w:id="278" w:name="__RefHeading___Toc8265603_1280447820"/>
      <w:bookmarkStart w:id="279" w:name="_Toc112"/>
      <w:bookmarkEnd w:id="278"/>
      <w:r>
        <w:rPr>
          <w:rtl w:val="true"/>
        </w:rPr>
        <w:t>مسير يعرب وسكناه اليمن</w:t>
      </w:r>
      <w:bookmarkEnd w:id="279"/>
    </w:p>
    <w:p>
      <w:pPr>
        <w:pStyle w:val="BookText"/>
        <w:rPr/>
      </w:pPr>
      <w:r>
        <w:rPr>
          <w:rFonts w:ascii="Amiri" w:hAnsi="Amiri" w:eastAsia="Amiri" w:cs="Amiri"/>
          <w:color w:val="111111"/>
          <w:sz w:val="28"/>
          <w:sz w:val="28"/>
          <w:szCs w:val="28"/>
          <w:rtl w:val="true"/>
          <w:lang w:bidi="ar-SA"/>
        </w:rPr>
        <w:t>بن عابر بن شالخ بن ارفخشذ بن سام بن نوح بمن تبعه من ولده وغيرهم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يعرب بن قحطان</w:t>
      </w:r>
    </w:p>
    <w:p>
      <w:pPr>
        <w:pStyle w:val="BookText"/>
        <w:rPr/>
      </w:pPr>
      <w:r>
        <w:rPr>
          <w:rFonts w:ascii="Amiri" w:hAnsi="Amiri" w:eastAsia="Amiri" w:cs="Amiri"/>
          <w:color w:val="111111"/>
          <w:sz w:val="28"/>
          <w:sz w:val="28"/>
          <w:szCs w:val="28"/>
          <w:rtl w:val="true"/>
          <w:lang w:bidi="ar-SA"/>
        </w:rPr>
        <w:t>أنا ابن قحطان الهمام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المعرب ذي المهلل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سيروا في الرعيل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الْبَديُّ باللسان المسهل</w:t>
      </w:r>
    </w:p>
    <w:p>
      <w:pPr>
        <w:pStyle w:val="BookText"/>
        <w:rPr/>
      </w:pPr>
      <w:r>
        <w:rPr>
          <w:rFonts w:ascii="Amiri" w:hAnsi="Amiri" w:eastAsia="Amiri" w:cs="Amiri"/>
          <w:color w:val="111111"/>
          <w:sz w:val="28"/>
          <w:sz w:val="28"/>
          <w:szCs w:val="28"/>
          <w:rtl w:val="true"/>
          <w:lang w:bidi="ar-SA"/>
        </w:rPr>
        <w:t>الأبين المنطق غير المشكل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حثوت والأمة في تبلبل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سيروا في الرعيل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يمين الشمس في تمهل</w:t>
      </w:r>
    </w:p>
    <w:p>
      <w:pPr>
        <w:pStyle w:val="BookText"/>
        <w:rPr/>
      </w:pPr>
      <w:r>
        <w:rPr>
          <w:rFonts w:ascii="Amiri" w:hAnsi="Amiri" w:eastAsia="Amiri" w:cs="Amiri"/>
          <w:color w:val="111111"/>
          <w:sz w:val="28"/>
          <w:sz w:val="28"/>
          <w:szCs w:val="28"/>
          <w:rtl w:val="true"/>
          <w:lang w:bidi="ar-SA"/>
        </w:rPr>
        <w:t>فحل باليمن على ما وصفنا آنفاً من هذا الكتاب</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265605_1280447820"/>
      <w:bookmarkStart w:id="281" w:name="_Toc113"/>
      <w:bookmarkEnd w:id="280"/>
      <w:r>
        <w:rPr>
          <w:rtl w:val="true"/>
        </w:rPr>
        <w:t>مسير عاد إلى الأحقاف</w:t>
      </w:r>
      <w:bookmarkEnd w:id="281"/>
    </w:p>
    <w:p>
      <w:pPr>
        <w:pStyle w:val="BookText"/>
        <w:rPr/>
      </w:pPr>
      <w:r>
        <w:rPr>
          <w:rFonts w:ascii="Amiri" w:hAnsi="Amiri" w:eastAsia="Amiri" w:cs="Amiri"/>
          <w:color w:val="111111"/>
          <w:sz w:val="28"/>
          <w:sz w:val="28"/>
          <w:szCs w:val="28"/>
          <w:rtl w:val="true"/>
          <w:lang w:bidi="ar-SA"/>
        </w:rPr>
        <w:t>وسار بعده عاد بن عوص بن ارم بن سام بن نوح بولده ومن تبعه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عاد الطويل البادي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وسام جدي ابن نوح الهادي</w:t>
      </w:r>
    </w:p>
    <w:p>
      <w:pPr>
        <w:pStyle w:val="BookText"/>
        <w:rPr/>
      </w:pPr>
      <w:r>
        <w:rPr>
          <w:rFonts w:ascii="Amiri" w:hAnsi="Amiri" w:eastAsia="Amiri" w:cs="Amiri"/>
          <w:color w:val="111111"/>
          <w:sz w:val="28"/>
          <w:sz w:val="28"/>
          <w:szCs w:val="28"/>
          <w:rtl w:val="true"/>
          <w:lang w:bidi="ar-SA"/>
        </w:rPr>
        <w:t>فقد رأيتم يعرب الزيادي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وسَوْقه الطارف والتلاد</w:t>
      </w:r>
    </w:p>
    <w:p>
      <w:pPr>
        <w:pStyle w:val="Heading3"/>
        <w:numPr>
          <w:ilvl w:val="2"/>
          <w:numId w:val="1"/>
        </w:numPr>
        <w:rPr/>
      </w:pPr>
      <w:bookmarkStart w:id="282" w:name="__RefHeading___Toc8265607_1280447820"/>
      <w:bookmarkStart w:id="283" w:name="_Toc114"/>
      <w:bookmarkEnd w:id="282"/>
      <w:r>
        <w:rPr>
          <w:rtl w:val="true"/>
        </w:rPr>
        <w:t>إرم ذات العماد</w:t>
      </w:r>
      <w:bookmarkEnd w:id="283"/>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فحل بالأحقاف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وأداني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عمان وحضرموت واليمن، وتفرق هؤلاء في الأرض، فانتشر منهم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جيرون بن سعد بن عاد حَلَّ بدمشق فمصر مصرها، وجمع عمد الرخام والمرمر إليها، وشيد بنيانها، وسماها إرم ذات العماد، وقد </w:t>
      </w:r>
      <w:bookmarkStart w:id="284" w:name="pg16447_224235"/>
    </w:p>
    <w:p>
      <w:pPr>
        <w:pStyle w:val="BookText"/>
        <w:rPr/>
      </w:pPr>
      <w:bookmarkEnd w:id="284"/>
      <w:r>
        <w:rPr>
          <w:rFonts w:ascii="Amiri" w:hAnsi="Amiri" w:eastAsia="Amiri" w:cs="Amiri"/>
          <w:color w:val="111111"/>
          <w:sz w:val="28"/>
          <w:sz w:val="28"/>
          <w:szCs w:val="28"/>
          <w:rtl w:val="true"/>
          <w:lang w:bidi="ar-SA"/>
        </w:rPr>
        <w:t xml:space="preserve">روي عن كعب الأحبار في إرم ذات العماد غير هذا، وهذا الموضع بدمشق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من أسواقها عند باب المسجد الجامع، يعرف بجيرون، وجيرون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بنيان عظيم، كان قصر هذا الملك، عليه أبواب من نحاس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على ما كانت عليه، والبعض من مسجد الجامع، وقد ذكرنا فيما مر خبر نبي الله هود</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265609_1280447820"/>
      <w:bookmarkStart w:id="286" w:name="_Toc115"/>
      <w:bookmarkEnd w:id="285"/>
      <w:r>
        <w:rPr>
          <w:rtl w:val="true"/>
        </w:rPr>
        <w:t>نزول ثمود الحجر</w:t>
      </w:r>
      <w:bookmarkEnd w:id="286"/>
    </w:p>
    <w:p>
      <w:pPr>
        <w:pStyle w:val="BookText"/>
        <w:rPr/>
      </w:pPr>
      <w:r>
        <w:rPr>
          <w:rFonts w:ascii="IRNazanin" w:hAnsi="IRNazanin" w:eastAsia="IRNazanin"/>
          <w:color w:val="111111"/>
          <w:sz w:val="28"/>
          <w:sz w:val="28"/>
          <w:szCs w:val="28"/>
          <w:rtl w:val="true"/>
          <w:lang w:bidi="fa-IR"/>
        </w:rPr>
        <w:t>وسار بعد عاد بن عوص ثمود بن عابر بن ارم بن سام بن نوح بولده ومن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الفتى الذي دعا ثمودا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سیروا ودَعُوا الترديدا</w:t>
      </w:r>
    </w:p>
    <w:p>
      <w:pPr>
        <w:pStyle w:val="BookText"/>
        <w:rPr/>
      </w:pPr>
      <w:r>
        <w:rPr>
          <w:rFonts w:ascii="Amiri" w:hAnsi="Amiri" w:eastAsia="Amiri" w:cs="Amiri"/>
          <w:color w:val="111111"/>
          <w:sz w:val="28"/>
          <w:sz w:val="28"/>
          <w:szCs w:val="28"/>
          <w:rtl w:val="true"/>
          <w:lang w:bidi="ar-SA"/>
        </w:rPr>
        <w:t>لعلنا أن ندرك الوفودا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فنلحق البادي لنا العديدا</w:t>
      </w:r>
    </w:p>
    <w:p>
      <w:pPr>
        <w:pStyle w:val="BookText"/>
        <w:rPr/>
      </w:pPr>
      <w:r>
        <w:rPr>
          <w:rFonts w:ascii="Amiri" w:hAnsi="Amiri" w:eastAsia="Amiri" w:cs="Amiri"/>
          <w:color w:val="111111"/>
          <w:sz w:val="28"/>
          <w:sz w:val="28"/>
          <w:szCs w:val="28"/>
          <w:rtl w:val="true"/>
          <w:lang w:bidi="ar-SA"/>
        </w:rPr>
        <w:t>إنا أبينا اليعرب الحميدا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ما عاد الفتى الجليدا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هؤلاء الحجر إلى فرع، وقد تقدم ذكرهم فيما سلف من هذا الكتاب، وخبرنبيهم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نحو وادي القُرَى، بين الشام والحجاز</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8265611_1280447820"/>
      <w:bookmarkStart w:id="288" w:name="_Toc116"/>
      <w:bookmarkEnd w:id="287"/>
      <w:r>
        <w:rPr>
          <w:rtl w:val="true"/>
        </w:rPr>
        <w:t>مسير جديس إلى اليمامة</w:t>
      </w:r>
      <w:bookmarkEnd w:id="288"/>
    </w:p>
    <w:p>
      <w:pPr>
        <w:pStyle w:val="BookText"/>
        <w:rPr/>
      </w:pPr>
      <w:r>
        <w:rPr>
          <w:rFonts w:ascii="Amiri" w:hAnsi="Amiri" w:eastAsia="Amiri" w:cs="Amiri"/>
          <w:color w:val="111111"/>
          <w:sz w:val="28"/>
          <w:sz w:val="28"/>
          <w:szCs w:val="28"/>
          <w:rtl w:val="true"/>
          <w:lang w:bidi="ar-SA"/>
        </w:rPr>
        <w:t xml:space="preserve">وسار بعد ثمود جديس بن عابر بن ارم بن سام بن نوح بولده،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جديس والمسير المسلكا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فَدَتْكَ نفسي يا ثمود المهلكا</w:t>
      </w:r>
    </w:p>
    <w:p>
      <w:pPr>
        <w:pStyle w:val="BookText"/>
        <w:rPr/>
      </w:pPr>
      <w:r>
        <w:rPr>
          <w:rFonts w:ascii="Amiri" w:hAnsi="Amiri" w:eastAsia="Amiri" w:cs="Amiri"/>
          <w:color w:val="111111"/>
          <w:sz w:val="28"/>
          <w:sz w:val="28"/>
          <w:szCs w:val="28"/>
          <w:rtl w:val="true"/>
          <w:lang w:bidi="ar-SA"/>
        </w:rPr>
        <w:t>دعوتني فقد قصدت نحوكا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سارت العيس وأبدت شخصكا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قلنا فيما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نزلوا اليمامة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265613_1280447820"/>
      <w:bookmarkStart w:id="290" w:name="_Toc117"/>
      <w:bookmarkEnd w:id="289"/>
      <w:r>
        <w:rPr>
          <w:rtl w:val="true"/>
        </w:rPr>
        <w:t>مسير عملاق إلى مواضع مختلفة</w:t>
      </w:r>
      <w:bookmarkEnd w:id="290"/>
    </w:p>
    <w:p>
      <w:pPr>
        <w:pStyle w:val="BookText"/>
        <w:rPr/>
      </w:pPr>
      <w:r>
        <w:rPr>
          <w:rFonts w:ascii="IRNazanin" w:hAnsi="IRNazanin" w:eastAsia="IRNazanin"/>
          <w:color w:val="111111"/>
          <w:sz w:val="28"/>
          <w:sz w:val="28"/>
          <w:szCs w:val="28"/>
          <w:rtl w:val="true"/>
          <w:lang w:bidi="fa-IR"/>
        </w:rPr>
        <w:t xml:space="preserve">وسار بعد جديس عملاق بن لاوذ بن ارم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الناس ذا تبلبل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منا ذو اللسان الأول</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وحدثتنا في اللحاق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فسرت حقًّا بالسوام المهمل </w:t>
      </w:r>
      <w:bookmarkStart w:id="291" w:name="pg16447_224236"/>
    </w:p>
    <w:p>
      <w:pPr>
        <w:pStyle w:val="BookText"/>
        <w:rPr/>
      </w:pPr>
      <w:bookmarkEnd w:id="291"/>
      <w:r>
        <w:rPr>
          <w:rFonts w:ascii="Amiri" w:hAnsi="Amiri" w:eastAsia="Amiri" w:cs="Amiri"/>
          <w:color w:val="111111"/>
          <w:sz w:val="28"/>
          <w:sz w:val="28"/>
          <w:szCs w:val="28"/>
          <w:rtl w:val="true"/>
          <w:lang w:bidi="ar-SA"/>
        </w:rPr>
        <w:t>فنزل هؤلاء أكناف الحرم والتهائم، ومنهم من سار إلى بلاد مصر والمغرب،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بعض فراعنة مصر، وقد ذكرنا قول من ألحق العماليق وغيرهم ممن ذكرنا بعيص بن إسحاق بن إبراهيم الخليل، وزعم أنهم من ولد العيص على حسب ما ذكرنا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للعماليق ملوك كثيرة سلفت في مواضع من الأرض بالشام وغيره، وقد أتينا على أخبارهم وذكر ممالكهم وحروبهم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فيما سلف من هذا الكتاب قصة يوشع بن نون مع ملك العماليق ببلاد أيلة، وهو السميدع بن هوبر، وقد كان من بقي من العماليق انضافوا إلى ملوك الروم ؛ فملكتهم الروم على مشارق الشام والغرب والجزيرة من ثغور الشام فيما بينهم وبين فارس</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265615_1280447820"/>
      <w:bookmarkStart w:id="293" w:name="_Toc118"/>
      <w:bookmarkEnd w:id="292"/>
      <w:r>
        <w:rPr>
          <w:rtl w:val="true"/>
        </w:rPr>
        <w:t>أذينة بن السميدع العملاقي</w:t>
      </w:r>
      <w:bookmarkEnd w:id="293"/>
    </w:p>
    <w:p>
      <w:pPr>
        <w:pStyle w:val="BookText"/>
        <w:rPr/>
      </w:pPr>
      <w:r>
        <w:rPr>
          <w:rFonts w:ascii="Amiri" w:hAnsi="Amiri" w:eastAsia="Amiri" w:cs="Amiri"/>
          <w:color w:val="111111"/>
          <w:sz w:val="28"/>
          <w:sz w:val="28"/>
          <w:szCs w:val="28"/>
          <w:rtl w:val="true"/>
          <w:lang w:bidi="ar-SA"/>
        </w:rPr>
        <w:t>فممن ملك الروم من العماليق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أذينة بن السميدع، الذي ذكره الأعشى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أزال أذينة عن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عن ملکه ذا يزن</w:t>
      </w:r>
    </w:p>
    <w:p>
      <w:pPr>
        <w:pStyle w:val="BookText"/>
        <w:rPr/>
      </w:pPr>
      <w:r>
        <w:rPr>
          <w:rFonts w:ascii="Amiri" w:hAnsi="Amiri" w:eastAsia="Amiri" w:cs="Amiri"/>
          <w:color w:val="111111"/>
          <w:sz w:val="28"/>
          <w:sz w:val="28"/>
          <w:szCs w:val="28"/>
          <w:rtl w:val="true"/>
          <w:lang w:bidi="ar-SA"/>
        </w:rPr>
        <w:t xml:space="preserve">وقد كان ملك بعد العماليق حسان بن أذينة بن 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يعرف بأمه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عمرو بن،طرب،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يعرف بأمه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بينه وبين جذيمة الأبرش الأزدي أبي مالك حروب كثيرة، فقتله جذيمة على ما ذكرنا، وما كان من قتل الزباء الجذيمة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عمرو بن زَيَّا لم يعش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حوله الرايات تختفق</w:t>
      </w:r>
    </w:p>
    <w:p>
      <w:pPr>
        <w:pStyle w:val="BookText"/>
        <w:rPr/>
      </w:pPr>
      <w:r>
        <w:rPr>
          <w:rFonts w:ascii="Amiri" w:hAnsi="Amiri" w:eastAsia="Amiri" w:cs="Amiri"/>
          <w:color w:val="111111"/>
          <w:sz w:val="28"/>
          <w:sz w:val="28"/>
          <w:szCs w:val="28"/>
          <w:rtl w:val="true"/>
          <w:lang w:bidi="ar-SA"/>
        </w:rPr>
        <w:t>لاءم جذيمة من ضرساء مشعلة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خراشف بالنيران ترتشق</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265617_1280447820"/>
      <w:bookmarkStart w:id="295" w:name="_Toc119"/>
      <w:bookmarkEnd w:id="294"/>
      <w:r>
        <w:rPr>
          <w:rtl w:val="true"/>
        </w:rPr>
        <w:t>مسير طسم إلى البحرين</w:t>
      </w:r>
      <w:bookmarkEnd w:id="295"/>
    </w:p>
    <w:p>
      <w:pPr>
        <w:pStyle w:val="BookText"/>
        <w:rPr/>
      </w:pPr>
      <w:r>
        <w:rPr>
          <w:rFonts w:ascii="Amiri" w:hAnsi="Amiri" w:eastAsia="Amiri" w:cs="Amiri"/>
          <w:color w:val="111111"/>
          <w:sz w:val="28"/>
          <w:sz w:val="28"/>
          <w:szCs w:val="28"/>
          <w:rtl w:val="true"/>
          <w:lang w:bidi="ar-SA"/>
        </w:rPr>
        <w:t xml:space="preserve">ثم سار طسم بن لاوذ بن ارم بن سام بن نوح بعد عملاق بن لاوذ بولده ؛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طسم وجدي 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 بن نوح وهو الإمام</w:t>
      </w:r>
    </w:p>
    <w:p>
      <w:pPr>
        <w:pStyle w:val="BookText"/>
        <w:rPr/>
      </w:pPr>
      <w:r>
        <w:rPr>
          <w:rFonts w:ascii="Amiri" w:hAnsi="Amiri" w:eastAsia="Amiri" w:cs="Amiri"/>
          <w:color w:val="111111"/>
          <w:sz w:val="28"/>
          <w:sz w:val="28"/>
          <w:szCs w:val="28"/>
          <w:rtl w:val="true"/>
          <w:lang w:bidi="ar-SA"/>
        </w:rPr>
        <w:t>لما رأيت الأخ والأعلاما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 السواما</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أخاك عملاقاً وذا الإقدام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يافث لا كان وليي حام</w:t>
      </w:r>
      <w:r>
        <w:rPr>
          <w:rFonts w:eastAsia="Amiri" w:cs="Amiri" w:ascii="Amiri" w:hAnsi="Amiri"/>
          <w:color w:val="111111"/>
          <w:sz w:val="28"/>
          <w:szCs w:val="28"/>
          <w:rtl w:val="true"/>
          <w:lang w:bidi="ar-SA"/>
        </w:rPr>
        <w:t xml:space="preserve">] </w:t>
      </w:r>
      <w:bookmarkStart w:id="296" w:name="pg16447_224237"/>
    </w:p>
    <w:p>
      <w:pPr>
        <w:pStyle w:val="BookText"/>
        <w:rPr/>
      </w:pPr>
      <w:bookmarkEnd w:id="296"/>
      <w:r>
        <w:rPr>
          <w:rFonts w:ascii="Amiri" w:hAnsi="Amiri" w:eastAsia="Amiri" w:cs="Amiri"/>
          <w:color w:val="111111"/>
          <w:sz w:val="28"/>
          <w:sz w:val="28"/>
          <w:szCs w:val="28"/>
          <w:rtl w:val="true"/>
          <w:lang w:bidi="ar-SA"/>
        </w:rPr>
        <w:t>فنزل هؤلاء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جميع 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وانتشروا في الأرض، على حسب ما ذكرنا من مساكنهم، وكثرت جديس، فملكت عليها الأسود بن غفار، وكثرت طسم، فملكت عليها عملوق، بن جديس، وقد ذكر عبيد بن شريَّة الجرهمي حين وفد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طسم بن لاوذ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ارم بن سام بن نوح وجديس بن عابر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بن نوح، هم العرب العاربة، وقد كان منزلهم جميعاً باليمامة، واسمها إذ ذاك جَوِّ</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265619_1280447820"/>
      <w:bookmarkStart w:id="298" w:name="_Toc120"/>
      <w:bookmarkEnd w:id="297"/>
      <w:r>
        <w:rPr>
          <w:rtl w:val="true"/>
        </w:rPr>
        <w:t>عملوق الظالم ملك طسم</w:t>
      </w:r>
      <w:bookmarkEnd w:id="298"/>
    </w:p>
    <w:p>
      <w:pPr>
        <w:pStyle w:val="BookText"/>
        <w:rPr/>
      </w:pPr>
      <w:r>
        <w:rPr>
          <w:rFonts w:ascii="Amiri" w:hAnsi="Amiri" w:eastAsia="Amiri" w:cs="Amiri"/>
          <w:color w:val="111111"/>
          <w:sz w:val="28"/>
          <w:sz w:val="28"/>
          <w:szCs w:val="28"/>
          <w:rtl w:val="true"/>
          <w:lang w:bidi="ar-SA"/>
        </w:rPr>
        <w:t>وكان لطسم ملك يقال له،عملوق وكان ظلوماً غشوماً، لا ينهاه شيء عن هواه، مع إصراره وإقدامه على جديس، وتعديه عليهم، وقهره إياهم، فلبثوا في ذلك دهراً، وهم أهل مظالم، قد غمطوا النعمة، وانتهكوا الحرمة،وبلادهم أفضل البلاد، وأكثرها خيراً، فيها صنوف الشجر والأعناب، وهي حدائق ملتفة، وقصور مصطفة، فلم يزل على ذلك حتى أتته امرأة من جديس، يقال لها هزيلة بنت مازن، وزوج لها قد فارقها، يقال له ماشق، فأراد قبض ولده منها، فأبت عليه، فارتفعا إلى الملك عملوق ليحكم بينهما،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هذا الذي حملته تسعاً، ووضعته دفعاً، وأرضعته شفعاً، ولم أنل منه نفعاً، حتى إذا تمت أوصاله، واستوفت خصاله، أراد أن يأخذه قسراً، ويسلبنيه قهراً، ويتركني منه صفراً، قال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كاملاً، ولم أنل منه نائلاً، إلا ولداً خاملاً، فافعل ما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الملك أن يؤخذ الولد منهما ويجعل في غلمانه، فقالت هزيلة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أخا طسم ليحكم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فأبرم حكماً في هزيلة ظالما</w:t>
      </w:r>
    </w:p>
    <w:p>
      <w:pPr>
        <w:pStyle w:val="BookText"/>
        <w:rPr/>
      </w:pPr>
      <w:r>
        <w:rPr>
          <w:rFonts w:ascii="Amiri" w:hAnsi="Amiri" w:eastAsia="Amiri" w:cs="Amiri"/>
          <w:color w:val="111111"/>
          <w:sz w:val="28"/>
          <w:sz w:val="28"/>
          <w:szCs w:val="28"/>
          <w:rtl w:val="true"/>
          <w:lang w:bidi="ar-SA"/>
        </w:rPr>
        <w:t>لعمري لقد حُكِّمت لا متورّعاً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فهماً عند الحكومة عالما</w:t>
      </w:r>
    </w:p>
    <w:p>
      <w:pPr>
        <w:pStyle w:val="BookText"/>
        <w:rPr/>
      </w:pPr>
      <w:r>
        <w:rPr>
          <w:rFonts w:ascii="Amiri" w:hAnsi="Amiri" w:eastAsia="Amiri" w:cs="Amiri"/>
          <w:color w:val="111111"/>
          <w:sz w:val="28"/>
          <w:sz w:val="28"/>
          <w:szCs w:val="28"/>
          <w:rtl w:val="true"/>
          <w:lang w:bidi="ar-SA"/>
        </w:rPr>
        <w:t>ندمتُ فلم أقدر على متزحزح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زوجي حائر الرأي نادما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الملك قولُ هُزيلة، فغضب، وأمر أن لا تتزوج امرأة من جديس فتزف إلى زوجها حتى تحمل إليه، فيفترعها قبل زوجها، فلقوا من ذلك ذلاً طويلاً، ولم تزل تلك حالتهم حتى تزوجت عفيرة،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 بنت غفار الجديسي أخت الأسود بن غفار، فلما كانت ليلة هديها إلى زوجها انطلق بها إلى عملوق الملك ليطأها على عادته،ومعها القينات يغنين ويقلن في غنائهن</w:t>
      </w:r>
      <w:r>
        <w:rPr>
          <w:rFonts w:eastAsia="Amiri" w:cs="Amiri" w:ascii="Amiri" w:hAnsi="Amiri"/>
          <w:color w:val="111111"/>
          <w:sz w:val="28"/>
          <w:szCs w:val="28"/>
          <w:rtl w:val="true"/>
          <w:lang w:bidi="ar-SA"/>
        </w:rPr>
        <w:t xml:space="preserve">: </w:t>
      </w:r>
      <w:bookmarkStart w:id="299" w:name="pg16447_224238"/>
    </w:p>
    <w:p>
      <w:pPr>
        <w:pStyle w:val="BookText"/>
        <w:rPr/>
      </w:pPr>
      <w:bookmarkEnd w:id="299"/>
      <w:r>
        <w:rPr>
          <w:rFonts w:ascii="Amiri" w:hAnsi="Amiri" w:eastAsia="Amiri" w:cs="Amiri"/>
          <w:color w:val="111111"/>
          <w:sz w:val="28"/>
          <w:sz w:val="28"/>
          <w:szCs w:val="28"/>
          <w:rtl w:val="true"/>
          <w:lang w:bidi="ar-SA"/>
        </w:rPr>
        <w:t>إبدي بعملوق وقُومي فاركبي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وبادِرَي الصبح بأمر معجب</w:t>
      </w:r>
    </w:p>
    <w:p>
      <w:pPr>
        <w:pStyle w:val="BookText"/>
        <w:rPr/>
      </w:pPr>
      <w:r>
        <w:rPr>
          <w:rFonts w:ascii="Amiri" w:hAnsi="Amiri" w:eastAsia="Amiri" w:cs="Amiri"/>
          <w:color w:val="111111"/>
          <w:sz w:val="28"/>
          <w:sz w:val="28"/>
          <w:szCs w:val="28"/>
          <w:rtl w:val="true"/>
          <w:lang w:bidi="ar-SA"/>
        </w:rPr>
        <w:t>فمالبكر بعدكم من مذهب</w:t>
      </w:r>
    </w:p>
    <w:p>
      <w:pPr>
        <w:pStyle w:val="BookText"/>
        <w:rPr/>
      </w:pPr>
      <w:r>
        <w:rPr>
          <w:rFonts w:ascii="Amiri" w:hAnsi="Amiri" w:eastAsia="Amiri" w:cs="Amiri"/>
          <w:color w:val="111111"/>
          <w:sz w:val="28"/>
          <w:sz w:val="28"/>
          <w:szCs w:val="28"/>
          <w:rtl w:val="true"/>
          <w:lang w:bidi="ar-SA"/>
        </w:rPr>
        <w:t>فلما دخلت عفيرة على عملوق افترعها وخلى سبيلها، فخرَجَتْ عفيرة على قومها في دمائها شاقة جيبها عن قبلها ودبرها،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أذل من جديس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أهكذا يفعل بالعروس؟</w:t>
      </w:r>
    </w:p>
    <w:p>
      <w:pPr>
        <w:pStyle w:val="BookText"/>
        <w:rPr/>
      </w:pPr>
      <w:r>
        <w:rPr>
          <w:rFonts w:ascii="Amiri" w:hAnsi="Amiri" w:eastAsia="Amiri" w:cs="Amiri"/>
          <w:color w:val="111111"/>
          <w:sz w:val="28"/>
          <w:sz w:val="28"/>
          <w:szCs w:val="28"/>
          <w:rtl w:val="true"/>
          <w:lang w:bidi="ar-SA"/>
        </w:rPr>
        <w:t xml:space="preserve">وقالت أيضاً تحرض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جديس على طسم، وأبت أن تمضي إلى زوجها من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أيَصْلُح ما يؤتى إلى فتياتكم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رجال فيكم عدد الرمل</w:t>
      </w:r>
    </w:p>
    <w:p>
      <w:pPr>
        <w:pStyle w:val="BookText"/>
        <w:rPr/>
      </w:pPr>
      <w:r>
        <w:rPr>
          <w:rFonts w:ascii="Amiri" w:hAnsi="Amiri" w:eastAsia="Amiri" w:cs="Amiri"/>
          <w:color w:val="111111"/>
          <w:sz w:val="28"/>
          <w:sz w:val="28"/>
          <w:szCs w:val="28"/>
          <w:rtl w:val="true"/>
          <w:lang w:bidi="ar-SA"/>
        </w:rPr>
        <w:t>أيَصْلُح تمشي في الدما فتياتكم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زُفّت في النساء إلى البعل</w:t>
      </w:r>
    </w:p>
    <w:p>
      <w:pPr>
        <w:pStyle w:val="BookText"/>
        <w:rPr/>
      </w:pPr>
      <w:r>
        <w:rPr>
          <w:rFonts w:ascii="Amiri" w:hAnsi="Amiri" w:eastAsia="Amiri" w:cs="Amiri"/>
          <w:color w:val="111111"/>
          <w:sz w:val="28"/>
          <w:sz w:val="28"/>
          <w:szCs w:val="28"/>
          <w:rtl w:val="true"/>
          <w:lang w:bidi="ar-SA"/>
        </w:rPr>
        <w:t>فإن أنتم لا تغضبوا بعد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نساء لا تفروا من الكحل</w:t>
      </w:r>
    </w:p>
    <w:p>
      <w:pPr>
        <w:pStyle w:val="BookText"/>
        <w:rPr/>
      </w:pPr>
      <w:r>
        <w:rPr>
          <w:rFonts w:ascii="Amiri" w:hAnsi="Amiri" w:eastAsia="Amiri" w:cs="Amiri"/>
          <w:color w:val="111111"/>
          <w:sz w:val="28"/>
          <w:sz w:val="28"/>
          <w:szCs w:val="28"/>
          <w:rtl w:val="true"/>
          <w:lang w:bidi="ar-SA"/>
        </w:rPr>
        <w:t>ودونكم طيب العروس؛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خلقتم لأثواب العروس وللغسل</w:t>
      </w:r>
    </w:p>
    <w:p>
      <w:pPr>
        <w:pStyle w:val="BookText"/>
        <w:rPr/>
      </w:pPr>
      <w:r>
        <w:rPr>
          <w:rFonts w:ascii="Amiri" w:hAnsi="Amiri" w:eastAsia="Amiri" w:cs="Amiri"/>
          <w:color w:val="111111"/>
          <w:sz w:val="28"/>
          <w:sz w:val="28"/>
          <w:szCs w:val="28"/>
          <w:rtl w:val="true"/>
          <w:lang w:bidi="ar-SA"/>
        </w:rPr>
        <w:t>فقبحاً وشيكاً للذي ليس دافعاً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ويختال يمشي بيننا مشية الفحل</w:t>
      </w:r>
    </w:p>
    <w:p>
      <w:pPr>
        <w:pStyle w:val="BookText"/>
        <w:rPr/>
      </w:pPr>
      <w:r>
        <w:rPr>
          <w:rFonts w:ascii="Amiri" w:hAnsi="Amiri" w:eastAsia="Amiri" w:cs="Amiri"/>
          <w:color w:val="111111"/>
          <w:sz w:val="28"/>
          <w:sz w:val="28"/>
          <w:szCs w:val="28"/>
          <w:rtl w:val="true"/>
          <w:lang w:bidi="ar-SA"/>
        </w:rPr>
        <w:t>فلو أننا كنا الرجال وكنتم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لكنا لا نقر على الذل</w:t>
      </w:r>
    </w:p>
    <w:p>
      <w:pPr>
        <w:pStyle w:val="BookText"/>
        <w:rPr/>
      </w:pPr>
      <w:r>
        <w:rPr>
          <w:rFonts w:ascii="Amiri" w:hAnsi="Amiri" w:eastAsia="Amiri" w:cs="Amiri"/>
          <w:color w:val="111111"/>
          <w:sz w:val="28"/>
          <w:sz w:val="28"/>
          <w:szCs w:val="28"/>
          <w:rtl w:val="true"/>
          <w:lang w:bidi="ar-SA"/>
        </w:rPr>
        <w:t>فموتوا كراماً، واصبروا لعدوكم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تَلَظَّى في القرام من الجزل</w:t>
      </w:r>
    </w:p>
    <w:p>
      <w:pPr>
        <w:pStyle w:val="BookText"/>
        <w:rPr/>
      </w:pPr>
      <w:r>
        <w:rPr>
          <w:rFonts w:ascii="Amiri" w:hAnsi="Amiri" w:eastAsia="Amiri" w:cs="Amiri"/>
          <w:color w:val="111111"/>
          <w:sz w:val="28"/>
          <w:sz w:val="28"/>
          <w:szCs w:val="28"/>
          <w:rtl w:val="true"/>
          <w:lang w:bidi="ar-SA"/>
        </w:rPr>
        <w:t>ولا تجزعوا للحرب،قوم،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بأقوام كرام على رجل</w:t>
      </w:r>
    </w:p>
    <w:p>
      <w:pPr>
        <w:pStyle w:val="BookText"/>
        <w:rPr/>
      </w:pPr>
      <w:r>
        <w:rPr>
          <w:rFonts w:ascii="Amiri" w:hAnsi="Amiri" w:eastAsia="Amiri" w:cs="Amiri"/>
          <w:color w:val="111111"/>
          <w:sz w:val="28"/>
          <w:sz w:val="28"/>
          <w:szCs w:val="28"/>
          <w:rtl w:val="true"/>
          <w:lang w:bidi="ar-SA"/>
        </w:rPr>
        <w:t>فيهلك فيها كل نكس مواكل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 فيها ذو النجابة والفضل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يقول أخوها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تَمَشَّى طَسْمُ في 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كالرِّيح في هشهشة اليبيس</w:t>
      </w:r>
    </w:p>
    <w:p>
      <w:pPr>
        <w:pStyle w:val="BookText"/>
        <w:rPr/>
      </w:pPr>
      <w:r>
        <w:rPr>
          <w:rFonts w:ascii="Amiri" w:hAnsi="Amiri" w:eastAsia="Amiri" w:cs="Amiri"/>
          <w:color w:val="111111"/>
          <w:sz w:val="28"/>
          <w:sz w:val="28"/>
          <w:szCs w:val="28"/>
          <w:rtl w:val="true"/>
          <w:lang w:bidi="ar-SA"/>
        </w:rPr>
        <w:t>يا طَسّم ما لقيت من جديس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لك الويل فهيسي هيسي</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8265621_1280447820"/>
      <w:bookmarkStart w:id="301" w:name="_Toc121"/>
      <w:bookmarkEnd w:id="300"/>
      <w:r>
        <w:rPr>
          <w:rtl w:val="true"/>
        </w:rPr>
        <w:t>التفكير في الانتقام</w:t>
      </w:r>
      <w:bookmarkEnd w:id="30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جديس بذلك وغيره من قولها اجتمعت غضباً لذلك، فقال لهم الأسود بن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فيهم سيداً مطاعاً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جديس، أطيعوني فيما آمركم به، وأدعوكم إليه، ففي ذلك عز الدهر، وذهاب الذل،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علمتم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بأعز منكم، ولكن ملك صاحبهم عليكم وعليهم هو الذي يُذْعِننا إليه بالطاعة، ولولا ذلك ما كان له علينا من فضل، ولو امتنعنا منه لكان لنا النصف،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قولك، ولكن القوم أقراننا، وأكثر عدداً وعدداً مِنَّا، فنخاف إن ظفروا بنا أن لا يقيلونا،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جديس لتطيعنني فيما آمركم به وأدعوكم إليه أو </w:t>
      </w:r>
      <w:bookmarkStart w:id="302" w:name="pg16447_224239"/>
    </w:p>
    <w:p>
      <w:pPr>
        <w:pStyle w:val="BookText"/>
        <w:rPr/>
      </w:pPr>
      <w:bookmarkEnd w:id="302"/>
      <w:r>
        <w:rPr>
          <w:rFonts w:ascii="Amiri" w:hAnsi="Amiri" w:eastAsia="Amiri" w:cs="Amiri"/>
          <w:color w:val="111111"/>
          <w:sz w:val="28"/>
          <w:sz w:val="28"/>
          <w:szCs w:val="28"/>
          <w:rtl w:val="true"/>
          <w:lang w:bidi="ar-SA"/>
        </w:rPr>
        <w:t xml:space="preserve">لأتكئن على سيفي فأقتل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نطيعك فيما قد عزمت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صانع لعملوق وقومه من طسم طعاماً وداعيهم إليه، فإذا جاؤوا إليه متفضلين في الحلل والنعال نهضنا إليهم بأسيافنا، فانفردت أنا بالملك، وانفرد كل رجل منكم برجل منهم،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ما بدا لك، واجتمع رأيهم عليه، فقالت عفيرة لأخيها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هذا؛ فإن الغدر فيه ذلة وعار، ولكن كابدوا القوم في ديارهم تظفروا أو تموتوا كراماً،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نمكر بهم، فيكون ذلك أمْكَنَ لنا من نواصيهم، وأبلغ في الانتقام منهم،فقالت عفيرة في ذلك أشعاراً قد ذكرناها فيما سلف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الأسود صنع طعاماً كثيراً، وأمر قومه فاخترطوا سيوفهم ودفنوها في الرمل حيث أعَدُّوا الطعام،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أتاكم القوم يرفلون في حليهم فخذوا أسيافكم ثم شدوا عليهم قبل أن يأخذوا مجالسهم، وابدأوا بالرؤساء ؛ فإنكم إذا قتلتموهم لم تبالوا بالسَّفلة، ولم تكن بعد ذلك منهم حال تكرهونها، قالوا نفعل ما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الأسود بعملوق الطسمي ومن معه من رؤساء طسم باليمامة، فأسرعوا إجابة دعوة الأسود، فلما توافوا إلى المدعاة وَثَبَتْ جديس، فاستثاروا سيوفهم من الرمل، وشدوا على عملوق وأصحابه فقتلوهم حتى أفنوهم عن آخرهم، ومضوا إلى ديارهم فانتهبوها، وقال الأسود بن غفار في ذلك أشعاراً يرثي بها طسماً، ويذكر بغيها وفعل عملوق بأخته، يطول بذكرها الكتاب، وقد تقدمت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265623_1280447820"/>
      <w:bookmarkStart w:id="304" w:name="_Toc122"/>
      <w:bookmarkEnd w:id="303"/>
      <w:r>
        <w:rPr>
          <w:rtl w:val="true"/>
        </w:rPr>
        <w:t>رباح الطسمي يستنجد حمير على جديس</w:t>
      </w:r>
      <w:bookmarkEnd w:id="30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وهرب رجل من طسم، وكان اسمه رباح بن مرة الطسمي، فأتى إلى حسان ابن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ملك اليمن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فاستغاث به، وقد كان عمد إلى جريدة نخل رطبة فجعل عليها طيناً رطباً، وحملها معه وأخرج معه كلبة، فلما ورد على حسان كسر يَدَ كلبته، ونزع الطين عن الجريدة فخرجت خضراء ودخل إلى حسان واستعاذ به، وأخبره بالذي صنعت جديس بقومه،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فمن أين مَبْدَاك؟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أبيت اللعن من أرض قريبة وقوم انتهك منهم ما لم ينتهك من أحد، أنا رباح بن مرة الطمسي، دعتنا جديس إلى مَدْعَاة لهم فأجبناهم متفضلين في الحلل وقد أعدوا لنا السلاح عند جفانهم، فما ذُقْنَا الطعام حتر صرنا حُطَاماً، بلا طلب دم ولا ترَةٍ سلفت، فدونك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قطعوا أرحامنا، وسفكوا دماءنا، قال الملك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خرجت هذه الجريدة وهذه الكلبة؟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لقد خرجت من أرض قريبة، ووَعَده بالنصرة، ثم نادى في حمير بالمسير، وأعلمهم بما فعل بطسم،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أبيت اللعن؟ قال عبيدهم،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في هذا من أرَب، هم </w:t>
      </w:r>
      <w:bookmarkStart w:id="305" w:name="pg16447_224240"/>
    </w:p>
    <w:p>
      <w:pPr>
        <w:pStyle w:val="BookText"/>
        <w:rPr/>
      </w:pPr>
      <w:bookmarkEnd w:id="305"/>
      <w:r>
        <w:rPr>
          <w:rFonts w:ascii="Amiri" w:hAnsi="Amiri" w:eastAsia="Amiri" w:cs="Amiri"/>
          <w:color w:val="111111"/>
          <w:sz w:val="28"/>
          <w:sz w:val="28"/>
          <w:szCs w:val="28"/>
          <w:rtl w:val="true"/>
          <w:lang w:bidi="ar-SA"/>
        </w:rPr>
        <w:t>إخواننا فلا نعين بعضنا على بعض، وهم عبيدك أيها الملك فدعهم،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بحسن، أرأيتم لو كان هذا فيكم أكان حسناً لملككم أن يهدر دماءكم؟ وما علينا في الحكم إلا أننا ننصف بعضنا من بعض، فقام فرسانهم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الأمر أمرك، فمرنا بما أحببت، فأمرهم بالمسير، فساروا وسار بهم رباح بن مرة حتى إذا صاروا من اليمامة على ثلاث قال رباح بن مرة للملك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إن لي أختاً متزوجة في جديس ليس في الأرض أبصر منها، إنها تبصر الراكب على مسيرة ثلاث ليال، وأنا أخاف أن تنذر القوم بك، فتأمر كل واحد من أصحاب أن يقتلع شجرة من الأرض فيجعلها أمامه ثم يسير، فأمرهم حسان بذلك، ففعلوا ثم ساروا، وكان اسم أخت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فأشرفت من منظرها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جديس لقد سارت إليكم الشجر،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أشجاراً تسير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وراءها شيء، وإني لأرى رجلاً من وراء شجرة ينهش كتفاً أو يخصف نعلاً، فكذبوها، وكان ذلك كما ذكرت فغفلوا عن أخذ أهبة الحرب،ففي ذلك تقول اليمامة الجديس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شجراً من خلفها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تجتمع الأشجار والبشر؟</w:t>
      </w:r>
    </w:p>
    <w:p>
      <w:pPr>
        <w:pStyle w:val="BookText"/>
        <w:rPr/>
      </w:pPr>
      <w:r>
        <w:rPr>
          <w:rFonts w:ascii="Amiri" w:hAnsi="Amiri" w:eastAsia="Amiri" w:cs="Amiri"/>
          <w:color w:val="111111"/>
          <w:sz w:val="28"/>
          <w:sz w:val="28"/>
          <w:szCs w:val="28"/>
          <w:rtl w:val="true"/>
          <w:lang w:bidi="ar-SA"/>
        </w:rPr>
        <w:t>ثورُوا بأجمعكُمْ في وجه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منكُمْ فاعلموا ظَفَرُ</w:t>
      </w:r>
    </w:p>
    <w:p>
      <w:pPr>
        <w:pStyle w:val="BookText"/>
        <w:rPr/>
      </w:pPr>
      <w:r>
        <w:rPr>
          <w:rFonts w:ascii="Amiri" w:hAnsi="Amiri" w:eastAsia="Amiri" w:cs="Amiri"/>
          <w:color w:val="111111"/>
          <w:sz w:val="28"/>
          <w:sz w:val="28"/>
          <w:szCs w:val="28"/>
          <w:rtl w:val="true"/>
          <w:lang w:bidi="ar-SA"/>
        </w:rPr>
        <w:t>وأقبل الملك حسان بحمير، حتى إذا كان من جَوِّ على مسيرة ليلة عباً جيشه ثم صبحها فاستباح أهلها من جديس قتلاً، فأفناهم وسبى نساءهم وصبيانهم، وهرب الأسود بن غفار ملكها حتى نزل بدار طيىء فأجاروه من الملك وغيره، من غير أن يعرفوه؛ فيذكر أن نسله اليوم في طيىء مذكور</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265625_1280447820"/>
      <w:bookmarkStart w:id="307" w:name="_Toc123"/>
      <w:bookmarkEnd w:id="306"/>
      <w:r>
        <w:rPr>
          <w:rtl w:val="true"/>
        </w:rPr>
        <w:t>زرقاء اليمامة</w:t>
      </w:r>
      <w:bookmarkEnd w:id="307"/>
    </w:p>
    <w:p>
      <w:pPr>
        <w:pStyle w:val="BookText"/>
        <w:rPr/>
      </w:pPr>
      <w:r>
        <w:rPr>
          <w:rFonts w:ascii="Amiri" w:hAnsi="Amiri" w:eastAsia="Amiri" w:cs="Amiri"/>
          <w:color w:val="111111"/>
          <w:sz w:val="28"/>
          <w:sz w:val="28"/>
          <w:szCs w:val="28"/>
          <w:rtl w:val="true"/>
          <w:lang w:bidi="ar-SA"/>
        </w:rPr>
        <w:t>فلما فرغ حسان من جديس دعا باليمامة بنت،مرة وكانت امرأة زرقاء، فأمر فنزعت عيناها فإذا في داخلها عروق سود،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أسود يقال له الإثمد كنت أكتحل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فنشب إلى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اكتحل به، فاتخذوه بعد ذلك كحلاً، وأمر الملك باليمامة، فصلبت على باب جو،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جواً باليمامة ؛ فسميت بها إلى اليوم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265627_1280447820"/>
      <w:bookmarkStart w:id="309" w:name="_Toc124"/>
      <w:bookmarkEnd w:id="308"/>
      <w:r>
        <w:rPr>
          <w:rtl w:val="true"/>
        </w:rPr>
        <w:t>مسير وبار بن أميم</w:t>
      </w:r>
      <w:bookmarkEnd w:id="30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طسم بن لاوذ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 بن أميم بن لاوذ بن ارم بن سام ابن نوح بولده ومن تبعه من قومه، فنزل بأرض وَبَارِ بالأرض المعروفة برمل عالج،فأصابهم نقمة من الله فهلكوا لما كان من بغيهم في الأرض، وقد قدمنا فصلاًمن ذلک </w:t>
      </w:r>
    </w:p>
    <w:p>
      <w:pPr>
        <w:pStyle w:val="BookText"/>
        <w:rPr/>
      </w:pPr>
      <w:r>
        <w:rPr>
          <w:rFonts w:ascii="Amiri" w:hAnsi="Amiri" w:eastAsia="Amiri" w:cs="Amiri"/>
          <w:color w:val="111111"/>
          <w:sz w:val="28"/>
          <w:sz w:val="28"/>
          <w:szCs w:val="28"/>
          <w:rtl w:val="true"/>
          <w:lang w:bidi="ar-SA"/>
        </w:rPr>
        <w:t>فيما سلف من هذا الكتاب على ما زعم الأخباريون من العرب، وخروجهم بذلك عن حد المعقول والمعتاد من الأمر المفهوم، بزعمهم أن الله عز وجل حين أهلك هذه الأمة العظيمة، المعروفة بوبار، كما أهلك طسماً وجديساً وداسماً، وكانت ديار داسم بأرض السماوة فأهلكُوا بالريح السوداء الحارة، وداسم كانت ديارهم بالجولان وجازر من أرض نوى من بلاد حُورَان والبثنية، وذلك بين دمشق وطبرية من أرض الشام، وعملاق وعاد وثمود، وأن الجن كانت تسكن في ديار وبار، وحمتها من كل من أرادها وقصد إليها من الإنس، وأنها كانت أخصب بلاد الله عز وجل وأكثرها شجراً وأطيبها ثمراً وعنباً ونخلاً وموزاً، وإن دنا أحد من الناس إلى تلك البلاد غالطاً أو متعمداً حَثَتِ الجن في وجهه التراب، وسفت عليه سَوَافي الرمل، وأثارت عليه الزوابع، فإن أراد الرجوع عنها خبلوه،وتيهوه وربما،قتلوه، وهذا الموضع عند كثير من ذوي الحجا باطل،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دلونا على جهته، وقِفُوناً على حده، زعموا أنها من أرادها ألقى على قلبه الصَّرْفة، حتى كأنهم بنو إسرائيل الذين كانوا مع موسى في التيه فصدهم الله تعالى عن الخروج، ولم يجعل لهم سبيلاً إلى أن تم فيهم مراده، وانتهى فيهم حكمه، وقد قال في ذلك شاعرهم يخبر بمثل ما وصفنا من قولهم في هذه الأرض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جحفلاً لا يهتدي لمقيله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اللوم حتى يهتدي لوبار</w:t>
      </w:r>
    </w:p>
    <w:p>
      <w:pPr>
        <w:pStyle w:val="BookText"/>
        <w:rPr/>
      </w:pPr>
      <w:r>
        <w:rPr>
          <w:rFonts w:ascii="IRNazanin" w:hAnsi="IRNazanin" w:eastAsia="IRNazanin"/>
          <w:color w:val="111111"/>
          <w:sz w:val="28"/>
          <w:sz w:val="28"/>
          <w:szCs w:val="28"/>
          <w:rtl w:val="true"/>
          <w:lang w:bidi="fa-IR"/>
        </w:rPr>
        <w:t>وداع دعا والليل مُرخ سدوله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القرى یا مسلم بن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وأقوالهم في مثل هذا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ممن سلف وخلف في الجاهلية والإسلام يخبرون عن هذه الأرض كإخبارهم عن وادي القُرَى وَالصَّمَّان وَالدَّهْنَاء والرمل الذي بيبرين وغيرها من الأرضين التي نزلوا فيها، ويخيمون عليها طلباً للماء والكلأ، وزعموا أنه ليس بهذه الأرض اليوم أحد إلا الجن والإبل الوحشية، وهي عندهم من الإبل التي قد ضربت فيها فحول الجن، فالوحشية من نسل إبل الجن، والعبدية والعسجدية والعمانية قد ضربت فيها الوَحْشية، وفي ذلك يقول أبو هريم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عَلَى وَحْشِية أو 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نسب في الطير وَهُوَ ظليم</w:t>
      </w:r>
    </w:p>
    <w:p>
      <w:pPr>
        <w:pStyle w:val="BookText"/>
        <w:rPr/>
      </w:pPr>
      <w:r>
        <w:rPr>
          <w:rFonts w:ascii="Amiri" w:hAnsi="Amiri" w:eastAsia="Amiri" w:cs="Amiri"/>
          <w:color w:val="111111"/>
          <w:sz w:val="28"/>
          <w:sz w:val="28"/>
          <w:szCs w:val="28"/>
          <w:rtl w:val="true"/>
          <w:lang w:bidi="ar-SA"/>
        </w:rPr>
        <w:t>والأشعار في ذلك كثيرة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بسطنا لجوامع أخبار العرب فيما نقلته عن أسلافها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أمكن كونه وخرج عن حد الوجوب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عن حد الإيجاز والاختصار، وقد أتينا على ذلك فيما سلف من كتبنا</w:t>
      </w:r>
      <w:r>
        <w:rPr>
          <w:rFonts w:eastAsia="Amiri" w:cs="Amiri" w:ascii="Amiri" w:hAnsi="Amiri"/>
          <w:color w:val="111111"/>
          <w:sz w:val="28"/>
          <w:szCs w:val="28"/>
          <w:rtl w:val="true"/>
          <w:lang w:bidi="ar-SA"/>
        </w:rPr>
        <w:t xml:space="preserve">. </w:t>
      </w:r>
      <w:bookmarkStart w:id="310" w:name="pg16447_224242"/>
    </w:p>
    <w:p>
      <w:pPr>
        <w:pStyle w:val="Heading3"/>
        <w:numPr>
          <w:ilvl w:val="2"/>
          <w:numId w:val="1"/>
        </w:numPr>
        <w:rPr/>
      </w:pPr>
      <w:bookmarkStart w:id="311" w:name="__RefHeading___Toc8265629_1280447820"/>
      <w:bookmarkStart w:id="312" w:name="_Toc125"/>
      <w:bookmarkEnd w:id="310"/>
      <w:bookmarkEnd w:id="311"/>
      <w:r>
        <w:rPr>
          <w:rtl w:val="true"/>
        </w:rPr>
        <w:t>مسير عبد ضخم للطائف</w:t>
      </w:r>
      <w:bookmarkEnd w:id="312"/>
    </w:p>
    <w:p>
      <w:pPr>
        <w:pStyle w:val="BookText"/>
        <w:rPr/>
      </w:pPr>
      <w:r>
        <w:rPr>
          <w:rFonts w:ascii="Amiri" w:hAnsi="Amiri" w:eastAsia="Amiri" w:cs="Amiri"/>
          <w:color w:val="111111"/>
          <w:sz w:val="28"/>
          <w:sz w:val="28"/>
          <w:szCs w:val="28"/>
          <w:rtl w:val="true"/>
          <w:lang w:bidi="ar-SA"/>
        </w:rPr>
        <w:t xml:space="preserve">وسار بعد وبار بن أميم عبد ضخم بن ارم بن نوح بولده ومن تبعه فنزلوا الطائف، فهلك هؤلاء ببعض غوائل الدهر، فدثروا وذكرتهم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يقول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ضخم إذا نسبتهم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ابيض أهل الحي بالنسب</w:t>
      </w:r>
    </w:p>
    <w:p>
      <w:pPr>
        <w:pStyle w:val="BookText"/>
        <w:rPr/>
      </w:pPr>
      <w:r>
        <w:rPr>
          <w:rFonts w:ascii="Amiri" w:hAnsi="Amiri" w:eastAsia="Amiri" w:cs="Amiri"/>
          <w:color w:val="111111"/>
          <w:sz w:val="28"/>
          <w:sz w:val="28"/>
          <w:szCs w:val="28"/>
          <w:rtl w:val="true"/>
          <w:lang w:bidi="ar-SA"/>
        </w:rPr>
        <w:t>ابتدعوا منطقاً يجمعهم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الخط قحة العرب</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8265631_1280447820"/>
      <w:bookmarkStart w:id="314" w:name="_Toc126"/>
      <w:bookmarkEnd w:id="313"/>
      <w:r>
        <w:rPr>
          <w:rtl w:val="true"/>
        </w:rPr>
        <w:t>بدء الكتابة بالعربية</w:t>
      </w:r>
      <w:bookmarkEnd w:id="314"/>
    </w:p>
    <w:p>
      <w:pPr>
        <w:pStyle w:val="BookText"/>
        <w:rPr/>
      </w:pPr>
      <w:r>
        <w:rPr>
          <w:rFonts w:ascii="IRNazanin" w:hAnsi="IRNazanin" w:eastAsia="IRNazanin"/>
          <w:color w:val="111111"/>
          <w:sz w:val="28"/>
          <w:sz w:val="28"/>
          <w:szCs w:val="28"/>
          <w:rtl w:val="true"/>
          <w:lang w:bidi="fa-IR"/>
        </w:rPr>
        <w:t xml:space="preserve">وذكروا أن هؤلاء أول من كتب بالعربية، ووضع حروف المعجم وهي حروب أ ب ت  ث وهی التسعة والعشرون حرفاً، وقد قيل غير ذلك، على حسب 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w:t>
      </w:r>
      <w:r>
        <w:rPr>
          <w:rFonts w:eastAsia="IRNazanin" w:cs="IRNazanin"/>
          <w:color w:val="111111"/>
          <w:sz w:val="28"/>
          <w:szCs w:val="28"/>
          <w:rtl w:val="true"/>
          <w:lang w:bidi="fa-IR"/>
        </w:rPr>
        <w:t>.</w:t>
      </w:r>
    </w:p>
    <w:p>
      <w:pPr>
        <w:pStyle w:val="Heading3"/>
        <w:numPr>
          <w:ilvl w:val="2"/>
          <w:numId w:val="1"/>
        </w:numPr>
        <w:rPr/>
      </w:pPr>
      <w:bookmarkStart w:id="315" w:name="__RefHeading___Toc8265633_1280447820"/>
      <w:bookmarkStart w:id="316" w:name="_Toc127"/>
      <w:bookmarkEnd w:id="315"/>
      <w:r>
        <w:rPr>
          <w:rtl w:val="true"/>
        </w:rPr>
        <w:t>مسير جرهم إلى مكة</w:t>
      </w:r>
      <w:bookmarkEnd w:id="316"/>
    </w:p>
    <w:p>
      <w:pPr>
        <w:pStyle w:val="BookText"/>
        <w:rPr/>
      </w:pPr>
      <w:r>
        <w:rPr>
          <w:rFonts w:ascii="Amiri" w:hAnsi="Amiri" w:eastAsia="Amiri" w:cs="Amiri"/>
          <w:color w:val="111111"/>
          <w:sz w:val="28"/>
          <w:sz w:val="28"/>
          <w:szCs w:val="28"/>
          <w:rtl w:val="true"/>
          <w:lang w:bidi="ar-SA"/>
        </w:rPr>
        <w:t xml:space="preserve">وسار بعد عبد ضخم بن إرم جُرْهُم بن قحطان بولده ومن تبعه، وطافوا البلاد،حتى أتوا مكة فنزلوها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مُضاض بن عمرو الجرهمي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سبيل كسبيل يعرب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البادىء القول المبين المعرب</w:t>
      </w:r>
    </w:p>
    <w:p>
      <w:pPr>
        <w:pStyle w:val="BookText"/>
        <w:rPr/>
      </w:pPr>
      <w:r>
        <w:rPr>
          <w:rFonts w:ascii="Amiri" w:hAnsi="Amiri" w:eastAsia="Amiri" w:cs="Amiri"/>
          <w:color w:val="111111"/>
          <w:sz w:val="28"/>
          <w:sz w:val="28"/>
          <w:szCs w:val="28"/>
          <w:rtl w:val="true"/>
          <w:lang w:bidi="ar-SA"/>
        </w:rPr>
        <w:t>يا قوم سيروا عن فعال الأجنب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جرهم جدي وقحطان أبي</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8265635_1280447820"/>
      <w:bookmarkStart w:id="318" w:name="_Toc128"/>
      <w:bookmarkEnd w:id="317"/>
      <w:r>
        <w:rPr>
          <w:rtl w:val="true"/>
        </w:rPr>
        <w:t>مسير أميم إلى فارس</w:t>
      </w:r>
      <w:bookmarkEnd w:id="318"/>
    </w:p>
    <w:p>
      <w:pPr>
        <w:pStyle w:val="BookText"/>
        <w:rPr/>
      </w:pPr>
      <w:r>
        <w:rPr>
          <w:rFonts w:ascii="Amiri" w:hAnsi="Amiri" w:eastAsia="Amiri" w:cs="Amiri"/>
          <w:color w:val="111111"/>
          <w:sz w:val="28"/>
          <w:sz w:val="28"/>
          <w:szCs w:val="28"/>
          <w:rtl w:val="true"/>
          <w:lang w:bidi="ar-SA"/>
        </w:rPr>
        <w:t>وسار أميم بن لاوذ بن إرم بعد جرهم بن قحطان فحلَّ بأرض فارس؛ فالفرس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 فيما سلف من هذا الكتاب، في باب تنازع الناس في أنساب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كيومرث بن أميم بن ولاذ بن ارم بن سام بن نوح، وفي ذلك يقول بعض مَنْ تقدم من أهل الحكمة من شعراء فارس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أميم الخير من قبل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 أرباب الملوك ؛ بهم فخري</w:t>
      </w:r>
    </w:p>
    <w:p>
      <w:pPr>
        <w:pStyle w:val="BookText"/>
        <w:rPr/>
      </w:pPr>
      <w:r>
        <w:rPr>
          <w:rFonts w:ascii="Amiri" w:hAnsi="Amiri" w:eastAsia="Amiri" w:cs="Amiri"/>
          <w:color w:val="111111"/>
          <w:sz w:val="28"/>
          <w:sz w:val="28"/>
          <w:szCs w:val="28"/>
          <w:rtl w:val="true"/>
          <w:lang w:bidi="ar-SA"/>
        </w:rPr>
        <w:t>وما عد قوم من حديث وحادث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المجد إلا ذِكْرُنَا أفضل الذكر </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265637_1280447820"/>
      <w:bookmarkStart w:id="320" w:name="_Toc129"/>
      <w:bookmarkEnd w:id="319"/>
      <w:r>
        <w:rPr>
          <w:rtl w:val="true"/>
        </w:rPr>
        <w:t>أول امرىء بنى البيوت أميم بن لاوذ</w:t>
      </w:r>
      <w:bookmarkEnd w:id="32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جماعة من أهل السير والأخبار أن جميع من ذكرنا من هذه القبائل كانوا أهل خيم وبدواً مجتمعين في مساكنهم في الأرض، وأن أميماً أول من ابتنى البنيان، ورفع الحيطان، وقطع الأشجار، وسقف السقوف، واتخذ السطوح، وأن ولد 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نوح حلوا ببلاد الجنوب، وأن ولد كوش بن كنعان خاصة هم النوبة، على حسب ما قدمنا </w:t>
      </w:r>
      <w:bookmarkStart w:id="321" w:name="pg16447_224243"/>
    </w:p>
    <w:p>
      <w:pPr>
        <w:pStyle w:val="BookText"/>
        <w:rPr/>
      </w:pPr>
      <w:bookmarkEnd w:id="321"/>
      <w:r>
        <w:rPr>
          <w:rFonts w:ascii="Amiri" w:hAnsi="Amiri" w:eastAsia="Amiri" w:cs="Amiri"/>
          <w:color w:val="111111"/>
          <w:sz w:val="28"/>
          <w:sz w:val="28"/>
          <w:szCs w:val="28"/>
          <w:rtl w:val="true"/>
          <w:lang w:bidi="ar-SA"/>
        </w:rPr>
        <w:t>آنفاً في باب السودان من هذا الكتاب، وأن فخذاً من ولد كنعان بن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ساروا نحو بلاد إفريقية وطنجة من أرض المغرب، فنزلوها، وزعم هذا القائل أن البربر من ولد كنعان بن حام</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8265639_1280447820"/>
      <w:bookmarkStart w:id="323" w:name="_Toc130"/>
      <w:bookmarkEnd w:id="322"/>
      <w:r>
        <w:rPr>
          <w:rtl w:val="true"/>
        </w:rPr>
        <w:t>أنساب البربر</w:t>
      </w:r>
      <w:bookmarkEnd w:id="323"/>
    </w:p>
    <w:p>
      <w:pPr>
        <w:pStyle w:val="BookText"/>
        <w:rPr/>
      </w:pPr>
      <w:r>
        <w:rPr>
          <w:rFonts w:ascii="Amiri" w:hAnsi="Amiri" w:eastAsia="Amiri" w:cs="Amiri"/>
          <w:color w:val="111111"/>
          <w:sz w:val="28"/>
          <w:sz w:val="28"/>
          <w:szCs w:val="28"/>
          <w:rtl w:val="true"/>
          <w:lang w:bidi="ar-SA"/>
        </w:rPr>
        <w:t>وقد تنازع الناس في بدء انساب البربر ؛ فمنهم من رأى أنهم من غسان وغيرهم من اليمن، وأنهم تفرقوا حول تلك الديار حين تفرق الناس من بلاد مأرب عندما كان من سيل العَرِمِ، ومنهم من رأى أنهم من قيس عيلان، ومنهم من رأى غير ذلك، وقد ذكرناه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265641_1280447820"/>
      <w:bookmarkStart w:id="325" w:name="_Toc131"/>
      <w:bookmarkEnd w:id="324"/>
      <w:r>
        <w:rPr>
          <w:rtl w:val="true"/>
        </w:rPr>
        <w:t>الشام بلاد كنعان</w:t>
      </w:r>
      <w:bookmarkEnd w:id="325"/>
    </w:p>
    <w:p>
      <w:pPr>
        <w:pStyle w:val="BookText"/>
        <w:rPr/>
      </w:pPr>
      <w:r>
        <w:rPr>
          <w:rFonts w:ascii="Amiri" w:hAnsi="Amiri" w:eastAsia="Amiri" w:cs="Amiri"/>
          <w:color w:val="111111"/>
          <w:sz w:val="28"/>
          <w:sz w:val="28"/>
          <w:szCs w:val="28"/>
          <w:rtl w:val="true"/>
          <w:lang w:bidi="ar-SA"/>
        </w:rPr>
        <w:t xml:space="preserve">ونزل ولد كنعان بن 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الأغلب من ولد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فهم الكنعانيون، وبهم تعرف تلك الديار،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كنعان</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8265643_1280447820"/>
      <w:bookmarkStart w:id="327" w:name="_Toc132"/>
      <w:bookmarkEnd w:id="326"/>
      <w:r>
        <w:rPr>
          <w:rtl w:val="true"/>
        </w:rPr>
        <w:t>مسير نوفير إلى الهند</w:t>
      </w:r>
      <w:bookmarkEnd w:id="327"/>
    </w:p>
    <w:p>
      <w:pPr>
        <w:pStyle w:val="BookText"/>
        <w:rPr/>
      </w:pPr>
      <w:r>
        <w:rPr>
          <w:rFonts w:ascii="Amiri" w:hAnsi="Amiri" w:eastAsia="Amiri" w:cs="Amiri"/>
          <w:color w:val="111111"/>
          <w:sz w:val="28"/>
          <w:sz w:val="28"/>
          <w:szCs w:val="28"/>
          <w:rtl w:val="true"/>
          <w:lang w:bidi="ar-SA"/>
        </w:rPr>
        <w:t xml:space="preserve">وقد قدمنا فيما سلف من هذا الكتاب أخبار مصر بن حام وبيصر والأنباط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نوفير بن فوط بن حام بولده ومن تبعه إلى أرض الهند والسند، وبالسند أمم لهم أجسام طوال، وهم على بلاد المنصورة من أرض السند؛ فعلى هذا القول أن الهند والسند من ولد نوفير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فوط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حام بن نوح، فولد حام في الجنوب من الأرض الأكثر منهم، ولد يافث في الشمال فيما بين الشرق والمغرب على حسب ما ذكرنا من الأمم وتفرقها في الشرق وغيره مما يلي جبل القبخ والباب والأبواب</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8265645_1280447820"/>
      <w:bookmarkStart w:id="329" w:name="_Toc133"/>
      <w:bookmarkEnd w:id="328"/>
      <w:r>
        <w:rPr>
          <w:rtl w:val="true"/>
        </w:rPr>
        <w:t>عبادة عاد، وبغيهم</w:t>
      </w:r>
      <w:bookmarkEnd w:id="329"/>
    </w:p>
    <w:p>
      <w:pPr>
        <w:pStyle w:val="BookText"/>
        <w:rPr/>
      </w:pPr>
      <w:r>
        <w:rPr>
          <w:rFonts w:ascii="Amiri" w:hAnsi="Amiri" w:eastAsia="Amiri" w:cs="Amiri"/>
          <w:color w:val="111111"/>
          <w:sz w:val="28"/>
          <w:sz w:val="28"/>
          <w:szCs w:val="28"/>
          <w:rtl w:val="true"/>
          <w:lang w:bidi="ar-SA"/>
        </w:rPr>
        <w:t>وبَغَتْ عاد في الأرض وملكها الخلجان بن الوهم؛ فكانوا يعبدون ثلاثة أصنام،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صمود،وصداء، والهباء، فبعث الله إليهم هوداً على حسب ما قدمنا، فكذبوه، وهو هود بن عبد الله بن رياح بن خالد بن الخلود بن عاد بن عوص بن ارم بن سام بن نوح، وقد قدمنا أن قوم عاد كانوا عشرة قبائل، وقد تقدم ذكر أسمائهم، فدعا عليهم هود؛ فمنعوا المطر ثلاث سنين، وأجدبت الأرض فلم يَدِرّ عليهم ضَرْع</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8265647_1280447820"/>
      <w:bookmarkStart w:id="331" w:name="_Toc134"/>
      <w:bookmarkEnd w:id="330"/>
      <w:r>
        <w:rPr>
          <w:rtl w:val="true"/>
        </w:rPr>
        <w:t>أصل الشرك</w:t>
      </w:r>
      <w:bookmarkEnd w:id="33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ذكرنا من الأمم لا يجحد الصانع جل وعز، ويعلمون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نبياً، وأنه وفي لقومه بما وعدهم من العذاب، إلا أن القوم دخلت عليهم شُبّه بعد </w:t>
      </w:r>
      <w:bookmarkStart w:id="332" w:name="pg16447_224244"/>
    </w:p>
    <w:p>
      <w:pPr>
        <w:pStyle w:val="BookText"/>
        <w:rPr/>
      </w:pPr>
      <w:bookmarkEnd w:id="332"/>
      <w:r>
        <w:rPr>
          <w:rFonts w:ascii="IRNazanin" w:hAnsi="IRNazanin" w:eastAsia="IRNazanin"/>
          <w:color w:val="111111"/>
          <w:sz w:val="28"/>
          <w:sz w:val="28"/>
          <w:szCs w:val="28"/>
          <w:rtl w:val="true"/>
          <w:lang w:bidi="fa-IR"/>
        </w:rPr>
        <w:t>ذلک لتركهم البحث واستعمال النظر، ومالت نفوسهم إلى الدَّعَة، وما تدعو إليه الطبائع المَلَاذُ والتقليد، وكان في نفوسهم هيبة الصانع، والتقرب إليه بالتماثيل وعبادتها،لظنهم أنها مقربة لهم إليه، وكانوا مع ذلك يعظمون موضع الكعبة، وكان موضعها على ما ذكرنا ربوة حمراء</w:t>
      </w:r>
      <w:r>
        <w:rPr>
          <w:rFonts w:eastAsia="IRNazanin" w:cs="IRNazanin"/>
          <w:color w:val="111111"/>
          <w:sz w:val="28"/>
          <w:szCs w:val="28"/>
          <w:rtl w:val="true"/>
          <w:lang w:bidi="fa-IR"/>
        </w:rPr>
        <w:t>.</w:t>
      </w:r>
    </w:p>
    <w:p>
      <w:pPr>
        <w:pStyle w:val="Heading3"/>
        <w:numPr>
          <w:ilvl w:val="2"/>
          <w:numId w:val="1"/>
        </w:numPr>
        <w:rPr/>
      </w:pPr>
      <w:bookmarkStart w:id="333" w:name="__RefHeading___Toc8265649_1280447820"/>
      <w:bookmarkStart w:id="334" w:name="_Toc135"/>
      <w:bookmarkEnd w:id="333"/>
      <w:r>
        <w:rPr>
          <w:rtl w:val="true"/>
        </w:rPr>
        <w:t>وفود عاد على مكة</w:t>
      </w:r>
      <w:bookmarkEnd w:id="334"/>
    </w:p>
    <w:p>
      <w:pPr>
        <w:pStyle w:val="BookText"/>
        <w:rPr/>
      </w:pPr>
      <w:r>
        <w:rPr>
          <w:rFonts w:ascii="Amiri" w:hAnsi="Amiri" w:eastAsia="Amiri" w:cs="Amiri"/>
          <w:color w:val="111111"/>
          <w:sz w:val="28"/>
          <w:sz w:val="28"/>
          <w:szCs w:val="28"/>
          <w:rtl w:val="true"/>
          <w:lang w:bidi="ar-SA"/>
        </w:rPr>
        <w:t>فوفدت عاد إلى مكة يستسقون لهم، وكان بمكة يومئذ العماليق، فأتى الوفد مكة، فأقبلوا على الشرب واللهو، حتى غَنَّتْهم الجرادتان قَيْنَتَا معاوية بن بكر بشعر فيه حث لهم على ما وردوا من أجله،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قَيْل وَيْحَكَ قم فَهَينِم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يمطرنا غماما</w:t>
      </w:r>
    </w:p>
    <w:p>
      <w:pPr>
        <w:pStyle w:val="BookText"/>
        <w:rPr/>
      </w:pPr>
      <w:r>
        <w:rPr>
          <w:rFonts w:ascii="Amiri" w:hAnsi="Amiri" w:eastAsia="Amiri" w:cs="Amiri"/>
          <w:color w:val="111111"/>
          <w:sz w:val="28"/>
          <w:sz w:val="28"/>
          <w:szCs w:val="28"/>
          <w:rtl w:val="true"/>
          <w:lang w:bidi="ar-SA"/>
        </w:rPr>
        <w:t>فيسقي أرض عادٍ، إنَّ عاداً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امْسَوْا لا يبينون الكلاما</w:t>
      </w:r>
    </w:p>
    <w:p>
      <w:pPr>
        <w:pStyle w:val="BookText"/>
        <w:rPr/>
      </w:pPr>
      <w:r>
        <w:rPr>
          <w:rFonts w:ascii="Amiri" w:hAnsi="Amiri" w:eastAsia="Amiri" w:cs="Amiri"/>
          <w:color w:val="111111"/>
          <w:sz w:val="28"/>
          <w:sz w:val="28"/>
          <w:szCs w:val="28"/>
          <w:rtl w:val="true"/>
          <w:lang w:bidi="ar-SA"/>
        </w:rPr>
        <w:t>من العطش الشديد فليس 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الشيخ الكبير ولا الغلاما</w:t>
      </w:r>
    </w:p>
    <w:p>
      <w:pPr>
        <w:pStyle w:val="BookText"/>
        <w:rPr/>
      </w:pPr>
      <w:r>
        <w:rPr>
          <w:rFonts w:ascii="Amiri" w:hAnsi="Amiri" w:eastAsia="Amiri" w:cs="Amiri"/>
          <w:color w:val="111111"/>
          <w:sz w:val="28"/>
          <w:sz w:val="28"/>
          <w:szCs w:val="28"/>
          <w:rtl w:val="true"/>
          <w:lang w:bidi="ar-SA"/>
        </w:rPr>
        <w:t>وإن الوحش تأتي أرض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تخشى لراميهم سهاما</w:t>
      </w:r>
    </w:p>
    <w:p>
      <w:pPr>
        <w:pStyle w:val="BookText"/>
        <w:rPr/>
      </w:pPr>
      <w:r>
        <w:rPr>
          <w:rFonts w:ascii="Amiri" w:hAnsi="Amiri" w:eastAsia="Amiri" w:cs="Amiri"/>
          <w:color w:val="111111"/>
          <w:sz w:val="28"/>
          <w:sz w:val="28"/>
          <w:szCs w:val="28"/>
          <w:rtl w:val="true"/>
          <w:lang w:bidi="ar-SA"/>
        </w:rPr>
        <w:t>وأنتم ههنا فيما اشتهيتم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نهارَكُمُ وليلكُمُ التماما</w:t>
      </w:r>
    </w:p>
    <w:p>
      <w:pPr>
        <w:pStyle w:val="BookText"/>
        <w:rPr/>
      </w:pPr>
      <w:r>
        <w:rPr>
          <w:rFonts w:ascii="Amiri" w:hAnsi="Amiri" w:eastAsia="Amiri" w:cs="Amiri"/>
          <w:color w:val="111111"/>
          <w:sz w:val="28"/>
          <w:sz w:val="28"/>
          <w:szCs w:val="28"/>
          <w:rtl w:val="true"/>
          <w:lang w:bidi="ar-SA"/>
        </w:rPr>
        <w:t>فَقبح وفدكم من وفد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لُقُوا التحية والسلاما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معاوية بن بكر دعا إحدى الجرادتين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قيل من عُوصٍ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عاد بن سام</w:t>
      </w:r>
    </w:p>
    <w:p>
      <w:pPr>
        <w:pStyle w:val="BookText"/>
        <w:rPr/>
      </w:pPr>
      <w:r>
        <w:rPr>
          <w:rFonts w:ascii="IRNazanin" w:hAnsi="IRNazanin" w:eastAsia="IRNazanin"/>
          <w:color w:val="111111"/>
          <w:sz w:val="28"/>
          <w:sz w:val="28"/>
          <w:szCs w:val="28"/>
          <w:rtl w:val="true"/>
          <w:lang w:bidi="fa-IR"/>
        </w:rPr>
        <w:t>وعادکالشماریخ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طول الكرام</w:t>
      </w:r>
    </w:p>
    <w:p>
      <w:pPr>
        <w:pStyle w:val="BookText"/>
        <w:rPr/>
      </w:pPr>
      <w:r>
        <w:rPr>
          <w:rFonts w:ascii="Amiri" w:hAnsi="Amiri" w:eastAsia="Amiri" w:cs="Amiri"/>
          <w:color w:val="111111"/>
          <w:sz w:val="28"/>
          <w:sz w:val="28"/>
          <w:szCs w:val="28"/>
          <w:rtl w:val="true"/>
          <w:lang w:bidi="ar-SA"/>
        </w:rPr>
        <w:t>معاً صَوْبَ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الله بنی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فاستيقظ القوم من غفلتهم، وبادروا إلى الاستسقاء لقومهم؛ فكان من أمرهم في مجيء السحاب واختيارهم لما اختاروه منها ما قد اتضح، وفيهم يقول مرثد بن سعد من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عَصَتْ عاد رسولَهم فأمسوا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عِطَاشاً لا تَبُلّهم السماء</w:t>
      </w:r>
    </w:p>
    <w:p>
      <w:pPr>
        <w:pStyle w:val="BookText"/>
        <w:rPr/>
      </w:pPr>
      <w:r>
        <w:rPr>
          <w:rFonts w:ascii="Amiri" w:hAnsi="Amiri" w:eastAsia="Amiri" w:cs="Amiri"/>
          <w:color w:val="111111"/>
          <w:sz w:val="28"/>
          <w:sz w:val="28"/>
          <w:szCs w:val="28"/>
          <w:rtl w:val="true"/>
          <w:lang w:bidi="ar-SA"/>
        </w:rPr>
        <w:t>ألا قبح الإلهُ حُلُومَ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قلوبهم قَفْرُ هواء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صنم يقال له صمود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 صداء والهباء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فبصَّرنا النبي سبيل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فأبصرنا الهدى ونأى العماء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موقن فاستيقنوه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إله هود هو العلاء</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إله هود هو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 التوكل والرجاء</w:t>
      </w:r>
      <w:r>
        <w:rPr>
          <w:rFonts w:eastAsia="IRNazanin" w:cs="IRNazanin"/>
          <w:color w:val="111111"/>
          <w:sz w:val="28"/>
          <w:szCs w:val="28"/>
          <w:rtl w:val="true"/>
          <w:lang w:bidi="fa-IR"/>
        </w:rPr>
        <w:t xml:space="preserve">] </w:t>
      </w:r>
      <w:bookmarkStart w:id="335" w:name="pg16447_224245"/>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وأني لاحق بالأمس 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وإخوته إذا حق المساء</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265651_1280447820"/>
      <w:bookmarkStart w:id="337" w:name="_Toc136"/>
      <w:bookmarkEnd w:id="336"/>
      <w:r>
        <w:rPr>
          <w:rtl w:val="true"/>
        </w:rPr>
        <w:t>مهلك عاد</w:t>
      </w:r>
      <w:bookmarkEnd w:id="337"/>
    </w:p>
    <w:p>
      <w:pPr>
        <w:pStyle w:val="BookText"/>
        <w:rPr/>
      </w:pPr>
      <w:r>
        <w:rPr>
          <w:rFonts w:ascii="Amiri" w:hAnsi="Amiri" w:eastAsia="Amiri" w:cs="Amiri"/>
          <w:color w:val="111111"/>
          <w:sz w:val="28"/>
          <w:sz w:val="28"/>
          <w:szCs w:val="28"/>
          <w:rtl w:val="true"/>
          <w:lang w:bidi="ar-SA"/>
        </w:rPr>
        <w:t>فأرسل الله عز وجل على عاد الريح العقيم، فخرجت الريح عليهم من وادٍ لهم، فلما رأوا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عَارِضُ مُمْطِرُنَا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وتباشروا بذلك، فلما سمع هود ذلك من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مَا اسْتَعْجَلْتُم بِهِ رِيحُ فِيهَا عَذَابٌ أَلِيمٌ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فأتتهم الريح يوم الأربعاء، فلم تأت الأربعاء الثانية ومنهم حَيَّ، فمن أجل ذلك كره الناس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فيما يرد من هذا الكتاب كيفية، ذلك، وكيف وقوعه من أيام الشهر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الشهور، فلما شاهد 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 قومه انفرد هو ومن معه من المؤمنين، وفي ذلك يقول الهيل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عاداً سَمَعِتْ من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 طريقة الرشيد</w:t>
      </w:r>
    </w:p>
    <w:p>
      <w:pPr>
        <w:pStyle w:val="BookText"/>
        <w:rPr/>
      </w:pPr>
      <w:r>
        <w:rPr>
          <w:rFonts w:ascii="Amiri" w:hAnsi="Amiri" w:eastAsia="Amiri" w:cs="Amiri"/>
          <w:color w:val="111111"/>
          <w:sz w:val="28"/>
          <w:sz w:val="28"/>
          <w:szCs w:val="28"/>
          <w:rtl w:val="true"/>
          <w:lang w:bidi="ar-SA"/>
        </w:rPr>
        <w:t>وقد أتى بالوعد والوعيد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وبالتقريب والتبعيد</w:t>
      </w:r>
    </w:p>
    <w:p>
      <w:pPr>
        <w:pStyle w:val="BookText"/>
        <w:rPr/>
      </w:pPr>
      <w:r>
        <w:rPr>
          <w:rFonts w:ascii="Amiri" w:hAnsi="Amiri" w:eastAsia="Amiri" w:cs="Amiri"/>
          <w:color w:val="111111"/>
          <w:sz w:val="28"/>
          <w:sz w:val="28"/>
          <w:szCs w:val="28"/>
          <w:rtl w:val="true"/>
          <w:lang w:bidi="ar-SA"/>
        </w:rPr>
        <w:t>ما أصبحت عاثرة الجدود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على الأناف والخدود</w:t>
      </w:r>
    </w:p>
    <w:p>
      <w:pPr>
        <w:pStyle w:val="BookText"/>
        <w:rPr/>
      </w:pPr>
      <w:r>
        <w:rPr>
          <w:rFonts w:ascii="Amiri" w:hAnsi="Amiri" w:eastAsia="Amiri" w:cs="Amiri"/>
          <w:color w:val="111111"/>
          <w:sz w:val="28"/>
          <w:sz w:val="28"/>
          <w:szCs w:val="28"/>
          <w:rtl w:val="true"/>
          <w:lang w:bidi="ar-SA"/>
        </w:rPr>
        <w:t>ساقطة الأجساد بالوصيد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جنى الوفد من الوفود؟</w:t>
      </w:r>
    </w:p>
    <w:p>
      <w:pPr>
        <w:pStyle w:val="BookText"/>
        <w:rPr/>
      </w:pPr>
      <w:r>
        <w:rPr>
          <w:rFonts w:ascii="Amiri" w:hAnsi="Amiri" w:eastAsia="Amiri" w:cs="Amiri"/>
          <w:color w:val="111111"/>
          <w:sz w:val="28"/>
          <w:sz w:val="28"/>
          <w:szCs w:val="28"/>
          <w:rtl w:val="true"/>
          <w:lang w:bidi="ar-SA"/>
        </w:rPr>
        <w:t>أحدوثة في الأبد الأبيد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مهد بن سعد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دعاهم خيفة لله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نفع النذير ولا أجابوا</w:t>
      </w:r>
    </w:p>
    <w:p>
      <w:pPr>
        <w:pStyle w:val="BookText"/>
        <w:rPr/>
      </w:pPr>
      <w:r>
        <w:rPr>
          <w:rFonts w:ascii="Amiri" w:hAnsi="Amiri" w:eastAsia="Amiri" w:cs="Amiri"/>
          <w:color w:val="111111"/>
          <w:sz w:val="28"/>
          <w:sz w:val="28"/>
          <w:szCs w:val="28"/>
          <w:rtl w:val="true"/>
          <w:lang w:bidi="ar-SA"/>
        </w:rPr>
        <w:t>فلما أن أبوا إلا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أصابهم ببغيهم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الآخر من ملوكهم الخلجان، وقد تقدم ذكرنا في هذا الباب لملك عاد وثمود وغيرهم،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ملك عاداً من الملوك عاد من الملوك عاد بن عوص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سنة، ثم ملك بن عاد بن عوص</w:t>
      </w:r>
    </w:p>
    <w:p>
      <w:pPr>
        <w:pStyle w:val="Heading3"/>
        <w:numPr>
          <w:ilvl w:val="2"/>
          <w:numId w:val="1"/>
        </w:numPr>
        <w:rPr/>
      </w:pPr>
      <w:bookmarkStart w:id="338" w:name="__RefHeading___Toc8265653_1280447820"/>
      <w:bookmarkStart w:id="339" w:name="_Toc137"/>
      <w:bookmarkEnd w:id="338"/>
      <w:r>
        <w:rPr>
          <w:rtl w:val="true"/>
        </w:rPr>
        <w:t>الجحفة</w:t>
      </w:r>
      <w:bookmarkEnd w:id="3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دثرت هذه الأمم من العرب والقبائل خلت منهم الديار فسكنها غيرهم من الناس، فنزل قوم من بني حنيفة اليمامة واستوطنوها، وقد كانوا نزلوا بلاد الجُحْفَة بين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وقطنوها ؛ فقال شاعرهم يرثي من كان في تلك الديار</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طَسْماً وجُرْهُماً وجديساً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والعماليق في السنين الخوالي </w:t>
      </w:r>
      <w:bookmarkStart w:id="340" w:name="pg16447_224246"/>
    </w:p>
    <w:p>
      <w:pPr>
        <w:pStyle w:val="BookText"/>
        <w:rPr/>
      </w:pPr>
      <w:bookmarkEnd w:id="340"/>
      <w:r>
        <w:rPr>
          <w:rFonts w:ascii="Amiri" w:hAnsi="Amiri" w:eastAsia="Amiri" w:cs="Amiri"/>
          <w:color w:val="111111"/>
          <w:sz w:val="28"/>
          <w:sz w:val="28"/>
          <w:szCs w:val="28"/>
          <w:rtl w:val="true"/>
          <w:lang w:bidi="ar-SA"/>
        </w:rPr>
        <w:t>عمروا البيت حِقْبَة ثم 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واستمرت بهم صروف الليالي</w:t>
      </w:r>
    </w:p>
    <w:p>
      <w:pPr>
        <w:pStyle w:val="BookText"/>
        <w:rPr/>
      </w:pPr>
      <w:r>
        <w:rPr>
          <w:rFonts w:ascii="Amiri" w:hAnsi="Amiri" w:eastAsia="Amiri" w:cs="Amiri"/>
          <w:color w:val="111111"/>
          <w:sz w:val="28"/>
          <w:sz w:val="28"/>
          <w:szCs w:val="28"/>
          <w:rtl w:val="true"/>
          <w:lang w:bidi="ar-SA"/>
        </w:rPr>
        <w:t>وأراك الزمان منهم، وأضحى غيرهم ساكناً بتلك الخوالي</w:t>
      </w:r>
    </w:p>
    <w:p>
      <w:pPr>
        <w:pStyle w:val="BookText"/>
        <w:rPr/>
      </w:pPr>
      <w:r>
        <w:rPr>
          <w:rFonts w:ascii="Amiri" w:hAnsi="Amiri" w:eastAsia="Amiri" w:cs="Amiri"/>
          <w:color w:val="111111"/>
          <w:sz w:val="28"/>
          <w:sz w:val="28"/>
          <w:szCs w:val="28"/>
          <w:rtl w:val="true"/>
          <w:lang w:bidi="ar-SA"/>
        </w:rPr>
        <w:t>ورماهم رَيْبُ الزمان فأمسوا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دورهم بلقع لِمَرُ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نزل بلاد الجحفة بين مكة والمدينة عبيل بن عوص بن ارم بن سام بن نوح هو وولده ومن تبعه، فهلكوا بالسيل، فسمي ذلك الموضع بالجُحفة لإجحافها عليهم</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265655_1280447820"/>
      <w:bookmarkStart w:id="342" w:name="_Toc138"/>
      <w:bookmarkEnd w:id="341"/>
      <w:r>
        <w:rPr>
          <w:rtl w:val="true"/>
        </w:rPr>
        <w:t>يثرب</w:t>
      </w:r>
      <w:bookmarkEnd w:id="342"/>
    </w:p>
    <w:p>
      <w:pPr>
        <w:pStyle w:val="BookText"/>
        <w:rPr/>
      </w:pPr>
      <w:r>
        <w:rPr>
          <w:rFonts w:ascii="Amiri" w:hAnsi="Amiri" w:eastAsia="Amiri" w:cs="Amiri"/>
          <w:color w:val="111111"/>
          <w:sz w:val="28"/>
          <w:sz w:val="28"/>
          <w:szCs w:val="28"/>
          <w:rtl w:val="true"/>
          <w:lang w:bidi="ar-SA"/>
        </w:rPr>
        <w:t>وكان يثرب بن قاتية بن مهليل بن إرم بن عبيل نزل بالمدينة هو وولده ومن تبعه فسميت به يثرب، فهلك هؤلاء أيضاً ببعض غوائل الدهر وآفاته، فقال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على عبيل، وهل 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 ما فات فيضُها بالسجام؟</w:t>
      </w:r>
    </w:p>
    <w:p>
      <w:pPr>
        <w:pStyle w:val="BookText"/>
        <w:rPr/>
      </w:pPr>
      <w:r>
        <w:rPr>
          <w:rFonts w:ascii="Amiri" w:hAnsi="Amiri" w:eastAsia="Amiri" w:cs="Amiri"/>
          <w:color w:val="111111"/>
          <w:sz w:val="28"/>
          <w:sz w:val="28"/>
          <w:szCs w:val="28"/>
          <w:rtl w:val="true"/>
          <w:lang w:bidi="ar-SA"/>
        </w:rPr>
        <w:t>عَمَّرُوا يثرباً وليس بها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صارخ ولا ذو سَنام</w:t>
      </w:r>
    </w:p>
    <w:p>
      <w:pPr>
        <w:pStyle w:val="BookText"/>
        <w:rPr/>
      </w:pPr>
      <w:r>
        <w:rPr>
          <w:rFonts w:ascii="IRNazanin" w:hAnsi="IRNazanin" w:eastAsia="IRNazanin"/>
          <w:color w:val="111111"/>
          <w:sz w:val="28"/>
          <w:sz w:val="28"/>
          <w:szCs w:val="28"/>
          <w:rtl w:val="true"/>
          <w:lang w:bidi="fa-IR"/>
        </w:rPr>
        <w:t>غرَسوا لينها بمجری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حفوا الفسيل بالآجام</w:t>
      </w:r>
    </w:p>
    <w:p>
      <w:pPr>
        <w:pStyle w:val="BookText"/>
        <w:rPr/>
      </w:pPr>
      <w:r>
        <w:rPr>
          <w:rFonts w:ascii="Amiri" w:hAnsi="Amiri" w:eastAsia="Amiri" w:cs="Amiri"/>
          <w:color w:val="111111"/>
          <w:sz w:val="28"/>
          <w:sz w:val="28"/>
          <w:szCs w:val="28"/>
          <w:rtl w:val="true"/>
          <w:lang w:bidi="ar-SA"/>
        </w:rPr>
        <w:t>وقد أخبر الله جلت قدرته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وَعَادُ بِالْقَارِعَةِ فَأَمَّا ثَمُودُ فَأُهْلِكُوا بِالطَّاعِيَةِ وَأَمَّا عَادٌ فَأَهْلِكُوا بِرِيج صَرْصَرٍ عاتية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8265657_1280447820"/>
      <w:bookmarkStart w:id="344" w:name="_Toc139"/>
      <w:bookmarkEnd w:id="343"/>
      <w:r>
        <w:rPr>
          <w:rtl w:val="true"/>
        </w:rPr>
        <w:t>قوم شعیب</w:t>
      </w:r>
      <w:bookmarkEnd w:id="344"/>
    </w:p>
    <w:p>
      <w:pPr>
        <w:pStyle w:val="BookText"/>
        <w:rPr/>
      </w:pPr>
      <w:r>
        <w:rPr>
          <w:rFonts w:ascii="IRNazanin" w:hAnsi="IRNazanin" w:eastAsia="IRNazanin"/>
          <w:color w:val="111111"/>
          <w:sz w:val="28"/>
          <w:sz w:val="28"/>
          <w:szCs w:val="28"/>
          <w:rtl w:val="true"/>
          <w:lang w:bidi="fa-IR"/>
        </w:rPr>
        <w:t>وقد تنازع أهل الشرائع في قوم شعيب بن نويل بن رعويل بن مر بن عنقاءبن مدین بن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لسانه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رأى أنهم من العرب الدائرة، والأمم البائدة، وبعض من ذكرنا من الأجيال الخالية، ومنهم من رأى أنهم من ولد المحض بن جندل بن يعصب بن مدين بن إبراهيم وأن شعيباً أخوهم في النسب، وقد كانوا عدة ملوك تفرقوا في ممالك متصلة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المسمى بأبي جاد وهوز وحطي وكلمن وسعفص وقرشت، وهم على ما ذكرنا بنو المحض بن جندل</w:t>
      </w:r>
      <w:r>
        <w:rPr>
          <w:rFonts w:eastAsia="IRNazanin" w:cs="IRNazanin"/>
          <w:color w:val="111111"/>
          <w:sz w:val="28"/>
          <w:szCs w:val="28"/>
          <w:rtl w:val="true"/>
          <w:lang w:bidi="fa-IR"/>
        </w:rPr>
        <w:t>.</w:t>
      </w:r>
    </w:p>
    <w:p>
      <w:pPr>
        <w:pStyle w:val="Heading3"/>
        <w:numPr>
          <w:ilvl w:val="2"/>
          <w:numId w:val="1"/>
        </w:numPr>
        <w:rPr/>
      </w:pPr>
      <w:bookmarkStart w:id="345" w:name="__RefHeading___Toc8265659_1280447820"/>
      <w:bookmarkStart w:id="346" w:name="_Toc140"/>
      <w:bookmarkEnd w:id="345"/>
      <w:r>
        <w:rPr>
          <w:rtl w:val="true"/>
        </w:rPr>
        <w:t>حروف الجمل</w:t>
      </w:r>
      <w:bookmarkEnd w:id="34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وأحرف الجمل على أسماء هؤلاء الملوك، وهي التسعة والعشرون حرفاً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حساب الجمل، وقد قيل في هذه الأحرف غير ما ذكرنا من الوجوه، على حسب ما قدمنا في هذا الكتاب، وليس كتابنا هذا موضعاً لما قاله الناس فيها، وتنازعوا تأويلها والمراد بها، وكان أبجد ملك مكة وما يليها من الحجاز، وكان هوز وحطي ملكين ببلاد وجّ، وهي أرض الطائف وما اتصل بذلك من أرض نجد، وكلمن وسعفص </w:t>
      </w:r>
      <w:bookmarkStart w:id="347" w:name="pg16447_224247"/>
    </w:p>
    <w:p>
      <w:pPr>
        <w:pStyle w:val="BookText"/>
        <w:rPr/>
      </w:pPr>
      <w:bookmarkEnd w:id="347"/>
      <w:r>
        <w:rPr>
          <w:rFonts w:ascii="Amiri" w:hAnsi="Amiri" w:eastAsia="Amiri" w:cs="Amiri"/>
          <w:color w:val="111111"/>
          <w:sz w:val="28"/>
          <w:sz w:val="28"/>
          <w:szCs w:val="28"/>
          <w:rtl w:val="true"/>
          <w:lang w:bidi="ar-SA"/>
        </w:rPr>
        <w:t>وقرشت ملوكاً بمَدْيَن،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مصر، وكان كلمن على ملك مدين، ومن الناس مَنْ رأى أنه كان ملكاً على جميع من سمينا مشاعاً متصلاً على ما ذكرنا</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265661_1280447820"/>
      <w:bookmarkStart w:id="349" w:name="_Toc141"/>
      <w:bookmarkEnd w:id="348"/>
      <w:r>
        <w:rPr>
          <w:rtl w:val="true"/>
        </w:rPr>
        <w:t>عذاب يوم الظلة</w:t>
      </w:r>
      <w:bookmarkEnd w:id="349"/>
    </w:p>
    <w:p>
      <w:pPr>
        <w:pStyle w:val="BookText"/>
        <w:rPr/>
      </w:pPr>
      <w:r>
        <w:rPr>
          <w:rFonts w:ascii="IRNazanin" w:hAnsi="IRNazanin" w:eastAsia="IRNazanin"/>
          <w:color w:val="111111"/>
          <w:sz w:val="28"/>
          <w:sz w:val="28"/>
          <w:szCs w:val="28"/>
          <w:rtl w:val="true"/>
          <w:lang w:bidi="fa-IR"/>
        </w:rPr>
        <w:t>وأن عذاب يوم الظُّلة كان في ملك كلمن منهم، وأن شعيباً دعاهم فكذبوه، فوعدهم بعذاب يوم الظلة، ففتح عليهم باب من السماء من نار، وانحاز شعیب بمن آمن معه إلى الموضع المعروف بالأيكة، وهي غَيْضةٌ نحو مدين، فلما أحس القوم بالبلاء واشتد عليهم الحر وأيقنوا بالهلاك طلبوا شعيباً ومن آمن معه وقد أظلتهم سحابة بيضاء طيبة النسيم والهواء لا يجدون فيها ألم العذاب، فأخرجوا شعيباً ومن آمن معه من موضعهم وأزالوهم عن أماكنهم وتوهموا أن ذلك ينجيهم مما نزل بهم، فجعلها الله عليهم ناراً، فأتت عليهم فرثت حارثة بنت كلمن أباها فقالت وكانت بالحجاز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کلمن هَدّم 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هلْكُه وَسْطَ المحّله</w:t>
      </w:r>
    </w:p>
    <w:p>
      <w:pPr>
        <w:pStyle w:val="BookText"/>
        <w:rPr/>
      </w:pPr>
      <w:r>
        <w:rPr>
          <w:rFonts w:ascii="Amiri" w:hAnsi="Amiri" w:eastAsia="Amiri" w:cs="Amiri"/>
          <w:color w:val="111111"/>
          <w:sz w:val="28"/>
          <w:sz w:val="28"/>
          <w:szCs w:val="28"/>
          <w:rtl w:val="true"/>
          <w:lang w:bidi="ar-SA"/>
        </w:rPr>
        <w:t>سيد القوم أتاه الحَتْفُ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 تحت ظلّه</w:t>
      </w:r>
    </w:p>
    <w:p>
      <w:pPr>
        <w:pStyle w:val="BookText"/>
        <w:rPr/>
      </w:pPr>
      <w:r>
        <w:rPr>
          <w:rFonts w:ascii="IRNazanin" w:hAnsi="IRNazanin" w:eastAsia="IRNazanin"/>
          <w:color w:val="111111"/>
          <w:sz w:val="28"/>
          <w:sz w:val="28"/>
          <w:szCs w:val="28"/>
          <w:rtl w:val="true"/>
          <w:lang w:bidi="fa-IR"/>
        </w:rPr>
        <w:t>کونت ناراً، وأضحت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قومی مضمحله</w:t>
      </w:r>
    </w:p>
    <w:p>
      <w:pPr>
        <w:pStyle w:val="BookText"/>
        <w:rPr/>
      </w:pPr>
      <w:r>
        <w:rPr>
          <w:rFonts w:ascii="Amiri" w:hAnsi="Amiri" w:eastAsia="Amiri" w:cs="Amiri"/>
          <w:color w:val="111111"/>
          <w:sz w:val="28"/>
          <w:sz w:val="28"/>
          <w:szCs w:val="28"/>
          <w:rtl w:val="true"/>
          <w:lang w:bidi="ar-SA"/>
        </w:rPr>
        <w:t>وفي ذلك يقول المنتصر بن المنذر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شعيب قد نَطَقْتَ 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بها عمراً وحَيَّ بني عمرو</w:t>
      </w:r>
    </w:p>
    <w:p>
      <w:pPr>
        <w:pStyle w:val="BookText"/>
        <w:rPr/>
      </w:pPr>
      <w:r>
        <w:rPr>
          <w:rFonts w:ascii="Amiri" w:hAnsi="Amiri" w:eastAsia="Amiri" w:cs="Amiri"/>
          <w:color w:val="111111"/>
          <w:sz w:val="28"/>
          <w:sz w:val="28"/>
          <w:szCs w:val="28"/>
          <w:rtl w:val="true"/>
          <w:lang w:bidi="ar-SA"/>
        </w:rPr>
        <w:t>وهم ملكوا أرض الحجاز وأوجها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شعاع الشمس في صورة البدر</w:t>
      </w:r>
    </w:p>
    <w:p>
      <w:pPr>
        <w:pStyle w:val="BookText"/>
        <w:rPr/>
      </w:pPr>
      <w:r>
        <w:rPr>
          <w:rFonts w:ascii="Amiri" w:hAnsi="Amiri" w:eastAsia="Amiri" w:cs="Amiri"/>
          <w:color w:val="111111"/>
          <w:sz w:val="28"/>
          <w:sz w:val="28"/>
          <w:szCs w:val="28"/>
          <w:rtl w:val="true"/>
          <w:lang w:bidi="ar-SA"/>
        </w:rPr>
        <w:t>ملوك بني حُطي وسَعْفَصَ ذي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وهَوَّزَ أرباب البنية والحجر</w:t>
      </w:r>
    </w:p>
    <w:p>
      <w:pPr>
        <w:pStyle w:val="BookText"/>
        <w:rPr/>
      </w:pPr>
      <w:r>
        <w:rPr>
          <w:rFonts w:ascii="Amiri" w:hAnsi="Amiri" w:eastAsia="Amiri" w:cs="Amiri"/>
          <w:color w:val="111111"/>
          <w:sz w:val="28"/>
          <w:sz w:val="28"/>
          <w:szCs w:val="28"/>
          <w:rtl w:val="true"/>
          <w:lang w:bidi="ar-SA"/>
        </w:rPr>
        <w:t>وهم قطنوا البيت الحرام ورتبوا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خطوراً وساموا في المكارم والفخر</w:t>
      </w:r>
    </w:p>
    <w:p>
      <w:pPr>
        <w:pStyle w:val="BookText"/>
        <w:rPr/>
      </w:pPr>
      <w:r>
        <w:rPr>
          <w:rFonts w:ascii="Amiri" w:hAnsi="Amiri" w:eastAsia="Amiri" w:cs="Amiri"/>
          <w:color w:val="111111"/>
          <w:sz w:val="28"/>
          <w:sz w:val="28"/>
          <w:szCs w:val="28"/>
          <w:rtl w:val="true"/>
          <w:lang w:bidi="ar-SA"/>
        </w:rPr>
        <w:t xml:space="preserve">ولهؤلاء الملوك أخبار عجيبة من حروب وسير، وكيفية تغلبهم على هذه الممالك وتملكهم عليها، وإبادتهم من كان فيها وعليها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قد أتينا على ذكرها فيما تقدم من كتبنا هذا المعنى مما كتابنا هذا منبه عليها وباعث على درسها</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265663_1280447820"/>
      <w:bookmarkStart w:id="351" w:name="_Toc142"/>
      <w:bookmarkEnd w:id="350"/>
      <w:r>
        <w:rPr>
          <w:rtl w:val="true"/>
        </w:rPr>
        <w:t>حضورا تنازع الناس في أنسابهم</w:t>
      </w:r>
      <w:bookmarkEnd w:id="35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بنو حضورا وكانت أمة عظيمة ذات بطش وشدة، فغلبت على كثير من الأرض والممالك، وقد تنازع الناس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ألحقهم بمن ذكرنا من العرب البائدة ممن سمينا، ومنهم من رأى أنهم من ولد يافث بن نوح، وقيل في أنسابهم غير ما ذكرنا من الوجوه، وقد كان الله عز وجل بعث إليهم شعيب بن مهدم بن حضورا بن عدي نبياً ناهياً عما كانوا عليه، وهذا غير شعيب بن نويل بن رعويل بن مر بن عنقاء بن مدين بن إبراهيم الخليل صاحب مدين المتزوج ابنته موسى بن عمران المقدم ذكره، وبينهما مئون من </w:t>
      </w:r>
      <w:bookmarkStart w:id="352" w:name="pg16447_224248"/>
    </w:p>
    <w:p>
      <w:pPr>
        <w:pStyle w:val="BookText"/>
        <w:rPr/>
      </w:pPr>
      <w:bookmarkEnd w:id="352"/>
      <w:r>
        <w:rPr>
          <w:rFonts w:ascii="Amiri" w:hAnsi="Amiri" w:eastAsia="Amiri" w:cs="Amiri"/>
          <w:color w:val="111111"/>
          <w:sz w:val="28"/>
          <w:sz w:val="28"/>
          <w:szCs w:val="28"/>
          <w:rtl w:val="true"/>
          <w:lang w:bidi="ar-SA"/>
        </w:rPr>
        <w:t>السنين، وقد وكان بين موسى بن عمران وبين المسيح ألف نبي، ولما بُعث إلى حضورا، واشتد كفرهم جَدَّ نبيهم شعيب بن مهدم في دعائهم وخَوَّفهم وتوعدهم، فقتلوه من بعد ظهور معجزات كانت له ودلائل أظهرها الله على يديه تدل على صدقه وتثبت حجته على قومه، فلم يضيع الله دمه، ولم يكذب وعيده، فأوحى الله تعالى إلى نبي كان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برخيا بن أخبيا بن رزنائيل بن شالتان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سبط يهوذا ابن إسرائيل بن إسحاق بن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يأتي بختنصر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من الملوك، فيأمره أن يغزو العرب الذين لا أغْلَاقَ لبيوتهم، فلما أتى برخيا ذلك الملك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لي سبع ليال أومَرُ في نومي بما ذكرت، وأنادي بمجيئك إلي وأبشر بخطابك، ويقال لي ما أمرتني به، وأن أنتصر للنبي المقتول الفريد المظلوم فسار إليهم في جنوده وغشي دارهم في عساكره، وصاح بهم صائح من السماء وقد استعدوا لحربه من حيث عَمَّ الصوت جميعهم،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سَيُعْلَبُ قوم غالبوا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كايدوه كان أقوى وأكيدا</w:t>
      </w:r>
    </w:p>
    <w:p>
      <w:pPr>
        <w:pStyle w:val="BookText"/>
        <w:rPr/>
      </w:pPr>
      <w:r>
        <w:rPr>
          <w:rFonts w:ascii="Amiri" w:hAnsi="Amiri" w:eastAsia="Amiri" w:cs="Amiri"/>
          <w:color w:val="111111"/>
          <w:sz w:val="28"/>
          <w:sz w:val="28"/>
          <w:szCs w:val="28"/>
          <w:rtl w:val="true"/>
          <w:lang w:bidi="ar-SA"/>
        </w:rPr>
        <w:t>كذاك يضل الله من كان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 وَمَنْ وَالَى النفاق وألحدا</w:t>
      </w:r>
    </w:p>
    <w:p>
      <w:pPr>
        <w:pStyle w:val="BookText"/>
        <w:rPr/>
      </w:pPr>
      <w:r>
        <w:rPr>
          <w:rFonts w:ascii="Amiri" w:hAnsi="Amiri" w:eastAsia="Amiri" w:cs="Amiri"/>
          <w:color w:val="111111"/>
          <w:sz w:val="28"/>
          <w:sz w:val="28"/>
          <w:szCs w:val="28"/>
          <w:rtl w:val="true"/>
          <w:lang w:bidi="ar-SA"/>
        </w:rPr>
        <w:t>فلما سمعوا ذلك علموا أن الأمر قد نزل بهم، فانفضت جنودهم، وتفرقت جموعهم وولّت كتائبهم يتراكضون، وأخذهم السيف، فحصدوا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 في قصة هلكهم قال الله عز وجل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مِنْهَا يَرْكُضُونَ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3"/>
        <w:numPr>
          <w:ilvl w:val="2"/>
          <w:numId w:val="1"/>
        </w:numPr>
        <w:rPr/>
      </w:pPr>
      <w:bookmarkStart w:id="353" w:name="__RefHeading___Toc8265665_1280447820"/>
      <w:bookmarkStart w:id="354" w:name="_Toc143"/>
      <w:bookmarkEnd w:id="353"/>
      <w:r>
        <w:rPr>
          <w:rtl w:val="true"/>
        </w:rPr>
        <w:t>منازل حضورا</w:t>
      </w:r>
      <w:bookmarkEnd w:id="354"/>
    </w:p>
    <w:p>
      <w:pPr>
        <w:pStyle w:val="BookText"/>
        <w:rPr/>
      </w:pPr>
      <w:r>
        <w:rPr>
          <w:rFonts w:ascii="Amiri" w:hAnsi="Amiri" w:eastAsia="Amiri" w:cs="Amiri"/>
          <w:color w:val="111111"/>
          <w:sz w:val="28"/>
          <w:sz w:val="28"/>
          <w:szCs w:val="28"/>
          <w:rtl w:val="true"/>
          <w:lang w:bidi="ar-SA"/>
        </w:rPr>
        <w:t>وقد تنوزع في ديارهم والموضع الذي كانوا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رأى أنهم كانوا بأرض السماوة، وأنها كانت عمائر متصلة ذات جنان ومياه متدفقة، وذلك بين العراق والشام إلى حد الحجاز، وهي الآن ديار خراب براري وقفار، ومنهم من رأى أن ديارهم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بلاد جند قنسرين إلى تل ماسح إلى خناصرة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بلاد سورية، وهذه المدن في هذا الوقت مضافة إلى أعمال حلب من بلاد قنسرين من أرض الشام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جمل من أخبار العرب الماضية والباقية، وقد كان قبل ظهور الإسلام للباقي منهم مذاهب وآراء في النفوس وتغول الغيلان والهواتف والجن، وسنورد جملاً منها منفردة على حسب ما يقتضيه شرط الاختصار في هذا الكتاب، وعلى حسب ما نمي إلينا من أخبارهم، واتصل بنا من آثارهم، وذكره الناس من آرائهم، عن الفاني والباقي منهم، إن شاء الله تعالى </w:t>
      </w:r>
      <w:bookmarkStart w:id="355" w:name="pg16447_224249"/>
    </w:p>
    <w:p>
      <w:pPr>
        <w:pStyle w:val="Heading2"/>
        <w:numPr>
          <w:ilvl w:val="1"/>
          <w:numId w:val="1"/>
        </w:numPr>
        <w:rPr/>
      </w:pPr>
      <w:bookmarkStart w:id="356" w:name="__RefHeading___Toc8265667_1280447820"/>
      <w:bookmarkStart w:id="357" w:name="_Toc144"/>
      <w:bookmarkEnd w:id="355"/>
      <w:bookmarkEnd w:id="356"/>
      <w:r>
        <w:rPr>
          <w:rtl w:val="true"/>
        </w:rPr>
        <w:t xml:space="preserve">ذكر ما ذهب إليه العرب في النفوس والهام والصفر وغير ذلك </w:t>
      </w:r>
      <w:r>
        <w:rPr>
          <w:rtl w:val="true"/>
        </w:rPr>
        <w:t>(</w:t>
      </w:r>
      <w:r>
        <w:rPr>
          <w:rtl w:val="true"/>
        </w:rPr>
        <w:t>من مذاهب الجاهلية في النفوس والمريء</w:t>
      </w:r>
      <w:r>
        <w:rPr>
          <w:rtl w:val="true"/>
        </w:rPr>
        <w:t>)</w:t>
      </w:r>
      <w:bookmarkEnd w:id="357"/>
    </w:p>
    <w:p>
      <w:pPr>
        <w:pStyle w:val="Heading3"/>
        <w:numPr>
          <w:ilvl w:val="2"/>
          <w:numId w:val="1"/>
        </w:numPr>
        <w:rPr/>
      </w:pPr>
      <w:bookmarkStart w:id="358" w:name="__RefHeading___Toc8265669_1280447820"/>
      <w:bookmarkStart w:id="359" w:name="_Toc145"/>
      <w:bookmarkEnd w:id="358"/>
      <w:r>
        <w:rPr>
          <w:rtl w:val="true"/>
        </w:rPr>
        <w:t>الاختلاف في النفس</w:t>
      </w:r>
      <w:bookmarkEnd w:id="359"/>
    </w:p>
    <w:p>
      <w:pPr>
        <w:pStyle w:val="BookText"/>
        <w:rPr/>
      </w:pPr>
      <w:r>
        <w:rPr>
          <w:rFonts w:ascii="Amiri" w:hAnsi="Amiri" w:eastAsia="Amiri" w:cs="Amiri"/>
          <w:color w:val="111111"/>
          <w:sz w:val="28"/>
          <w:sz w:val="28"/>
          <w:szCs w:val="28"/>
          <w:rtl w:val="true"/>
          <w:lang w:bidi="ar-SA"/>
        </w:rPr>
        <w:t>كانت للعرب مذاهب في الجاهلية في النفوس، وآراء ينازعون في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زعم أن النفس هي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الروح الهواء الذي في باطن جسم المرء منه نفسه، ولذلك سموا المرأة منه نُفساء، لما يخرج منها من الدم، ومن أجل ذلك تنازع فقهاء الأمصار فيما له نَفْسُ سائلة إذا سقط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ينجسه أم لا؟ وقال تأبط شرا لخاله الشنفرى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سأله عن قتيل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قصته؟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ألجمته عضباً فسالت نفسه سكباً،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 لا ينبعث منه الدم ولا يوجد فيه، بَدأ في حال الحياة، وطبيعته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والنماء مع الحرارة والرطوبة؛ لأن كل حي في حرارة ورطوبة، فإذا مات بقي اليبس والبرد، ونفيت الحرارة، وقال ابن براق من كلمة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 لاقيت ذا نجب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تسيل به النفوس على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الحرب العوان به استهامت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 فذاك يوم قمطرير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منهم تزعم أن النفس طائر ينبسط في جسم الإنسان، فإذا مات أو قتل لم يزل مطيفاً به متصوراً إليه في صورة طائر يصرخ على قبره مستوحشاً، وفي ذلك يقول بعض الشعراء وذكر أصحاب 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الطير والمنون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في صَدَى المقابر هامُ</w:t>
      </w:r>
    </w:p>
    <w:p>
      <w:pPr>
        <w:pStyle w:val="Heading3"/>
        <w:numPr>
          <w:ilvl w:val="2"/>
          <w:numId w:val="1"/>
        </w:numPr>
        <w:rPr/>
      </w:pPr>
      <w:bookmarkStart w:id="360" w:name="__RefHeading___Toc8265671_1280447820"/>
      <w:bookmarkStart w:id="361" w:name="_Toc146"/>
      <w:bookmarkEnd w:id="360"/>
      <w:r>
        <w:rPr>
          <w:rtl w:val="true"/>
        </w:rPr>
        <w:t>الهام</w:t>
      </w:r>
      <w:bookmarkEnd w:id="361"/>
    </w:p>
    <w:p>
      <w:pPr>
        <w:pStyle w:val="BookText"/>
        <w:rPr/>
      </w:pPr>
      <w:r>
        <w:rPr>
          <w:rFonts w:ascii="Amiri" w:hAnsi="Amiri" w:eastAsia="Amiri" w:cs="Amiri"/>
          <w:color w:val="111111"/>
          <w:sz w:val="28"/>
          <w:sz w:val="28"/>
          <w:szCs w:val="28"/>
          <w:rtl w:val="true"/>
          <w:lang w:bidi="ar-SA"/>
        </w:rPr>
        <w:t xml:space="preserve">لأن هذا الطائر يسمونه الهام، والواحدة هامة، وجاء الإسلام وهم على ذلك حتى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هام ولا صَفَر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ويزعمون أنَّ هذا الطائر يكون صغيراً، ثم يكبر حتى يصير كضرب من البوم وهي أبداً تتوحش وتَصدَح، وتوجد أبداً في الديار المعطلة والنواويس، وحيث مصارع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القتلى وأجداث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bookmarkStart w:id="362" w:name="pg16447_224250"/>
    </w:p>
    <w:p>
      <w:pPr>
        <w:pStyle w:val="BookText"/>
        <w:rPr/>
      </w:pPr>
      <w:bookmarkEnd w:id="362"/>
      <w:r>
        <w:rPr>
          <w:rFonts w:ascii="Amiri" w:hAnsi="Amiri" w:eastAsia="Amiri" w:cs="Amiri"/>
          <w:color w:val="111111"/>
          <w:sz w:val="28"/>
          <w:sz w:val="28"/>
          <w:szCs w:val="28"/>
          <w:rtl w:val="true"/>
          <w:lang w:bidi="ar-SA"/>
        </w:rPr>
        <w:t xml:space="preserve">ويزعمون أن الهامة لا 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ولد الميت في محلته بفنائهم؛ لتعلم ما يكون بعده فتخبره به، حتى قال الصلت بن أمية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هامي تخبرني بما تستشعروا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فتجنبوا الشنعاء والمكروها</w:t>
      </w:r>
    </w:p>
    <w:p>
      <w:pPr>
        <w:pStyle w:val="BookText"/>
        <w:rPr/>
      </w:pPr>
      <w:r>
        <w:rPr>
          <w:rFonts w:ascii="Amiri" w:hAnsi="Amiri" w:eastAsia="Amiri" w:cs="Amiri"/>
          <w:color w:val="111111"/>
          <w:sz w:val="28"/>
          <w:sz w:val="28"/>
          <w:szCs w:val="28"/>
          <w:rtl w:val="true"/>
          <w:lang w:bidi="ar-SA"/>
        </w:rPr>
        <w:t>وفي ذلك يقول في الإسلام توبة في ليلى الأخيلية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ليلى الأخيلية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ودوني جندل وصفائح</w:t>
      </w:r>
    </w:p>
    <w:p>
      <w:pPr>
        <w:pStyle w:val="BookText"/>
        <w:rPr/>
      </w:pPr>
      <w:r>
        <w:rPr>
          <w:rFonts w:ascii="Amiri" w:hAnsi="Amiri" w:eastAsia="Amiri" w:cs="Amiri"/>
          <w:color w:val="111111"/>
          <w:sz w:val="28"/>
          <w:sz w:val="28"/>
          <w:szCs w:val="28"/>
          <w:rtl w:val="true"/>
          <w:lang w:bidi="ar-SA"/>
        </w:rPr>
        <w:t>لسَلَّمت تسليم البشاشة، أو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 xml:space="preserve">وهذا من قولهم يدل على أن الصَّدَى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إلى قبورهم ويصعد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ماروي عن حاتم طيىء مما سنورد خبره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لصحبك تبغي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حُفَر صدحت هامها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هذا الشعر في أخبار الحجاج بن يوسف مع ليلى الأخيلية من هذا الكتاب،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الأبيات لغير توبة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كثير في أشعارهم ومنثور كلامهم وسَجْعهم وخطبهم، وغير ذلك من محاوراتهم</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265673_1280447820"/>
      <w:bookmarkStart w:id="364" w:name="_Toc147"/>
      <w:bookmarkEnd w:id="363"/>
      <w:r>
        <w:rPr>
          <w:rtl w:val="true"/>
        </w:rPr>
        <w:t>تنقل الأرواح</w:t>
      </w:r>
      <w:bookmarkEnd w:id="364"/>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وللعرب وغيرهم من أهل الملل ممن سلف وخَلَفَ كلام كثير في تنقل الأرواح وقد أتينا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كتابنا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365" w:name="pg16447_224251"/>
    </w:p>
    <w:p>
      <w:pPr>
        <w:pStyle w:val="Heading2"/>
        <w:numPr>
          <w:ilvl w:val="1"/>
          <w:numId w:val="1"/>
        </w:numPr>
        <w:rPr/>
      </w:pPr>
      <w:bookmarkStart w:id="366" w:name="__RefHeading___Toc8265675_1280447820"/>
      <w:bookmarkStart w:id="367" w:name="_Toc148"/>
      <w:bookmarkEnd w:id="365"/>
      <w:bookmarkEnd w:id="366"/>
      <w:r>
        <w:rPr>
          <w:rtl w:val="true"/>
        </w:rPr>
        <w:t>ذكر أقاويل العرب في الغيلان والتغول وما لحق بهذا الباب</w:t>
      </w:r>
      <w:bookmarkEnd w:id="367"/>
    </w:p>
    <w:p>
      <w:pPr>
        <w:pStyle w:val="Heading3"/>
        <w:numPr>
          <w:ilvl w:val="2"/>
          <w:numId w:val="1"/>
        </w:numPr>
        <w:rPr/>
      </w:pPr>
      <w:bookmarkStart w:id="368" w:name="__RefHeading___Toc8265677_1280447820"/>
      <w:bookmarkStart w:id="369" w:name="_Toc149"/>
      <w:bookmarkEnd w:id="368"/>
      <w:r>
        <w:rPr>
          <w:rtl w:val="true"/>
        </w:rPr>
        <w:t>إشارة</w:t>
      </w:r>
      <w:r>
        <w:rPr>
          <w:rtl w:val="true"/>
        </w:rPr>
        <w:t>:</w:t>
      </w:r>
      <w:bookmarkEnd w:id="369"/>
    </w:p>
    <w:p>
      <w:pPr>
        <w:pStyle w:val="BookText"/>
        <w:rPr/>
      </w:pPr>
      <w:r>
        <w:rPr>
          <w:rFonts w:ascii="Amiri" w:hAnsi="Amiri" w:eastAsia="Amiri" w:cs="Amiri"/>
          <w:color w:val="111111"/>
          <w:sz w:val="28"/>
          <w:sz w:val="28"/>
          <w:szCs w:val="28"/>
          <w:rtl w:val="true"/>
          <w:lang w:bidi="ar-SA"/>
        </w:rPr>
        <w:t>للعرب في الغيلان وتغولها أخبار طريفة</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8265679_1280447820"/>
      <w:bookmarkStart w:id="371" w:name="_Toc150"/>
      <w:bookmarkEnd w:id="370"/>
      <w:r>
        <w:rPr>
          <w:rtl w:val="true"/>
        </w:rPr>
        <w:t>رأيهم في الغول</w:t>
      </w:r>
      <w:bookmarkEnd w:id="371"/>
    </w:p>
    <w:p>
      <w:pPr>
        <w:pStyle w:val="BookText"/>
        <w:rPr/>
      </w:pPr>
      <w:r>
        <w:rPr>
          <w:rFonts w:ascii="Amiri" w:hAnsi="Amiri" w:eastAsia="Amiri" w:cs="Amiri"/>
          <w:color w:val="111111"/>
          <w:sz w:val="28"/>
          <w:sz w:val="28"/>
          <w:szCs w:val="28"/>
          <w:rtl w:val="true"/>
          <w:lang w:bidi="ar-SA"/>
        </w:rPr>
        <w:t>العرب يزعمون أن الغول يتغول لهم في الخلوات، ويظهر لخواصهم في أنواع من الصور فيخاطبونها، وربما ضَيَّفوها، وقد أكثروا من ذلك في أشعارهم، فمنها قول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وأدهم قد جُبت جلبابه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اجتابت الكاعب الخيعلا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إثر نارٍ يَنُور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لها مديراً مقبلا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والغول لي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جارتي أنت ما أهْوَلَا</w:t>
      </w:r>
    </w:p>
    <w:p>
      <w:pPr>
        <w:pStyle w:val="BookText"/>
        <w:rPr/>
      </w:pPr>
      <w:r>
        <w:rPr>
          <w:rFonts w:ascii="IRNazanin" w:hAnsi="IRNazanin" w:eastAsia="IRNazanin"/>
          <w:color w:val="111111"/>
          <w:sz w:val="28"/>
          <w:sz w:val="28"/>
          <w:szCs w:val="28"/>
          <w:rtl w:val="true"/>
          <w:lang w:bidi="fa-IR"/>
        </w:rPr>
        <w:t>وطالبتها بضعها فالتوت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تغول فاستغولا</w:t>
      </w:r>
    </w:p>
    <w:p>
      <w:pPr>
        <w:pStyle w:val="BookText"/>
        <w:rPr/>
      </w:pPr>
      <w:r>
        <w:rPr>
          <w:rFonts w:ascii="Amiri" w:hAnsi="Amiri" w:eastAsia="Amiri" w:cs="Amiri"/>
          <w:color w:val="111111"/>
          <w:sz w:val="28"/>
          <w:sz w:val="28"/>
          <w:szCs w:val="28"/>
          <w:rtl w:val="true"/>
          <w:lang w:bidi="ar-SA"/>
        </w:rPr>
        <w:t>فمن كان يسأل عن جارتي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باللّوى منزلا</w:t>
      </w:r>
    </w:p>
    <w:p>
      <w:pPr>
        <w:pStyle w:val="BookText"/>
        <w:rPr/>
      </w:pPr>
      <w:r>
        <w:rPr>
          <w:rFonts w:ascii="Amiri" w:hAnsi="Amiri" w:eastAsia="Amiri" w:cs="Amiri"/>
          <w:color w:val="111111"/>
          <w:sz w:val="28"/>
          <w:sz w:val="28"/>
          <w:szCs w:val="28"/>
          <w:rtl w:val="true"/>
          <w:lang w:bidi="ar-SA"/>
        </w:rPr>
        <w:t>وبزعمون أن رجليها رجلا عنز، وكانوا إذا اعترضتهم الغول في الفيافي يرتجزون ويقولون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رجل عنز أنهقي يقي نهيقاً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نترك السبسب والطريقا</w:t>
      </w:r>
    </w:p>
    <w:p>
      <w:pPr>
        <w:pStyle w:val="Heading3"/>
        <w:numPr>
          <w:ilvl w:val="2"/>
          <w:numId w:val="1"/>
        </w:numPr>
        <w:rPr/>
      </w:pPr>
      <w:bookmarkStart w:id="372" w:name="__RefHeading___Toc8265681_1280447820"/>
      <w:bookmarkStart w:id="373" w:name="_Toc151"/>
      <w:bookmarkEnd w:id="372"/>
      <w:r>
        <w:rPr>
          <w:rtl w:val="true"/>
        </w:rPr>
        <w:t>الغول تتلون وتضلل</w:t>
      </w:r>
      <w:bookmarkEnd w:id="373"/>
    </w:p>
    <w:p>
      <w:pPr>
        <w:pStyle w:val="BookText"/>
        <w:rPr/>
      </w:pPr>
      <w:r>
        <w:rPr>
          <w:rFonts w:ascii="Amiri" w:hAnsi="Amiri" w:eastAsia="Amiri" w:cs="Amiri"/>
          <w:color w:val="111111"/>
          <w:sz w:val="28"/>
          <w:sz w:val="28"/>
          <w:szCs w:val="28"/>
          <w:rtl w:val="true"/>
          <w:lang w:bidi="ar-SA"/>
        </w:rPr>
        <w:t>وذلك أنها كانت تتراءى لهم في الليالي وأوقات الخلوات، فيتوهمون أنها إنسان فيتبعونها، فتزيلهم عن الطريق التي هم عليها، وتتيههم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قد اشتهر عندهم وعرفوه، فلم يكونوا يزولون عما كانوا عليه من القصد فإذا صيح بها على ما وصفنا شردت عنهم في بطون الأودية ورؤوس الجبال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جماعة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374" w:name="pg16447_224252"/>
    </w:p>
    <w:p>
      <w:pPr>
        <w:pStyle w:val="BookText"/>
        <w:rPr/>
      </w:pPr>
      <w:bookmarkEnd w:id="374"/>
      <w:r>
        <w:rPr>
          <w:rFonts w:ascii="Amiri" w:hAnsi="Amiri" w:eastAsia="Amiri" w:cs="Amiri"/>
          <w:color w:val="111111"/>
          <w:sz w:val="28"/>
          <w:sz w:val="28"/>
          <w:szCs w:val="28"/>
          <w:rtl w:val="true"/>
          <w:lang w:bidi="ar-SA"/>
        </w:rPr>
        <w:t>شاهد ذلك في بعض أسفاره إلى الشام، وأن الغول كانت تتغول له، وأنه ضربها بسيفه، وذلك قبل ظهور الإسلام، وهذا مشهور عندهم في أخبارهم</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8265683_1280447820"/>
      <w:bookmarkStart w:id="376" w:name="_Toc152"/>
      <w:bookmarkEnd w:id="375"/>
      <w:r>
        <w:rPr>
          <w:rtl w:val="true"/>
        </w:rPr>
        <w:t>رأي الفلاسفة</w:t>
      </w:r>
      <w:bookmarkEnd w:id="376"/>
    </w:p>
    <w:p>
      <w:pPr>
        <w:pStyle w:val="BookText"/>
        <w:rPr/>
      </w:pPr>
      <w:r>
        <w:rPr>
          <w:rFonts w:ascii="Amiri" w:hAnsi="Amiri" w:eastAsia="Amiri" w:cs="Amiri"/>
          <w:color w:val="111111"/>
          <w:sz w:val="28"/>
          <w:sz w:val="28"/>
          <w:szCs w:val="28"/>
          <w:rtl w:val="true"/>
          <w:lang w:bidi="ar-SA"/>
        </w:rPr>
        <w:t xml:space="preserve">وقد حكي عن بعض المتفلسفين أن الغول حيوان شاذ من جنس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تحكمه،الطبيعة، وأنه لما خرج منفرداً في نفسه وهيئته توحش من مسكنه، فطلب القفار، وهو يناسب الإنسان والحيوان البهيمي في الشكل، وقد ذهبت طائفة من الهند إلى أن ذلك إنما يظهر من فعل ما كان غائباً من الكواكب عند طلوعها، مثل الكوكب المعروف بكلب الجبار،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الشِّعْرَى الْعَبُور، وأن ذلك يحدث داء في الكلاب، وسهيل في الحمل والذئب في الدب وحامل رأس الغول يحدث عند طلوعه تماثيل وأشخاص تظهر في الصحارى، وغيرها من العامر والخرائب، فتسميه عوام الناس غولاً، وهي ثمانية وأربعون كوكباً، وقد ذكرها بطليموس وغيره ممن تقدم وتأخر، وقد وصف ذلك أبو معشر في كتابه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الكبير إلى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كيفية صورة كل كوكب عند ظهوره في أنواع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طائفة الناس أن الغول اسم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يعرض للسفّار، ويتمثل في ضروب من الصور، ذكراً كان أو أنثى، إلا أن أكثرهم كلامهم على أنه أنثى، وقد قال أبو المطراب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أيوب العنبري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وحالفني الوحوش على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 عهودهن وبا البعاد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وغولاً قفزة ذكراً وأنثى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عليهما قطع النجاد</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كعب بن زهير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تَدُومُ على حال تكون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تَلَوَّنُ في أثوابها 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قدمنا ذكر ذلك فيما سلف من كتبنا في هذا المعنى، وأن كل كوكب من هذه يظهر في صورة محالفة لما تقدمه من الصور يحدث في هذا العالم نوعاً من الأفعال لم ينفرد يفعله غيره من الكواكب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العرب قبل الإسلام تزعم أن الغيلان توقد بالليل النيران للعبث والتحيل،واختلال السابلة، قال أبو المطراب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الغول، أي رفيقة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قفر حالف وهو معبر فلله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أرنَّتْ بلحن بعد لحن وأوقدت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حوالي نيراناً تلوح وتزهر</w:t>
      </w:r>
      <w:r>
        <w:rPr>
          <w:rFonts w:eastAsia="Amiri" w:cs="Amiri" w:ascii="Amiri" w:hAnsi="Amiri"/>
          <w:color w:val="111111"/>
          <w:sz w:val="28"/>
          <w:szCs w:val="28"/>
          <w:rtl w:val="true"/>
          <w:lang w:bidi="ar-SA"/>
        </w:rPr>
        <w:t xml:space="preserve">] </w:t>
      </w:r>
      <w:bookmarkStart w:id="377" w:name="pg16447_224253"/>
    </w:p>
    <w:p>
      <w:pPr>
        <w:pStyle w:val="Heading3"/>
        <w:numPr>
          <w:ilvl w:val="2"/>
          <w:numId w:val="1"/>
        </w:numPr>
        <w:rPr/>
      </w:pPr>
      <w:bookmarkStart w:id="378" w:name="__RefHeading___Toc8265685_1280447820"/>
      <w:bookmarkStart w:id="379" w:name="_Toc153"/>
      <w:bookmarkEnd w:id="377"/>
      <w:bookmarkEnd w:id="378"/>
      <w:r>
        <w:rPr>
          <w:rtl w:val="true"/>
        </w:rPr>
        <w:t>قولهم في السعلاة</w:t>
      </w:r>
      <w:bookmarkEnd w:id="379"/>
    </w:p>
    <w:p>
      <w:pPr>
        <w:pStyle w:val="BookText"/>
        <w:rPr/>
      </w:pPr>
      <w:r>
        <w:rPr>
          <w:rFonts w:ascii="Amiri" w:hAnsi="Amiri" w:eastAsia="Amiri" w:cs="Amiri"/>
          <w:color w:val="111111"/>
          <w:sz w:val="28"/>
          <w:sz w:val="28"/>
          <w:szCs w:val="28"/>
          <w:rtl w:val="true"/>
          <w:lang w:bidi="ar-SA"/>
        </w:rPr>
        <w:t xml:space="preserve">وقد فرقوا بين السِّعْلاة والغول، قال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وساخرة مني، ولو أن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ما رأت عيني من الهول جُنَّتِ</w:t>
      </w:r>
    </w:p>
    <w:p>
      <w:pPr>
        <w:pStyle w:val="BookText"/>
        <w:rPr/>
      </w:pPr>
      <w:r>
        <w:rPr>
          <w:rFonts w:ascii="Amiri" w:hAnsi="Amiri" w:eastAsia="Amiri" w:cs="Amiri"/>
          <w:color w:val="111111"/>
          <w:sz w:val="28"/>
          <w:sz w:val="28"/>
          <w:szCs w:val="28"/>
          <w:rtl w:val="true"/>
          <w:lang w:bidi="ar-SA"/>
        </w:rPr>
        <w:t>أبيت بسعلاة وغول بقفرة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الليل وارى الجنَّ فيه أرَنَّتِ</w:t>
      </w:r>
    </w:p>
    <w:p>
      <w:pPr>
        <w:pStyle w:val="BookText"/>
        <w:rPr/>
      </w:pPr>
      <w:r>
        <w:rPr>
          <w:rFonts w:ascii="IRNazanin" w:hAnsi="IRNazanin" w:eastAsia="IRNazanin"/>
          <w:color w:val="111111"/>
          <w:sz w:val="28"/>
          <w:sz w:val="28"/>
          <w:szCs w:val="28"/>
          <w:rtl w:val="true"/>
          <w:lang w:bidi="fa-IR"/>
        </w:rPr>
        <w:t>وقد وصفها بعضهم،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وَحافِرُ العنز في ساقٍ مُدَمْلَجة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وجفن عين خلاف الإنس بالطول</w:t>
      </w:r>
    </w:p>
    <w:p>
      <w:pPr>
        <w:pStyle w:val="Heading3"/>
        <w:numPr>
          <w:ilvl w:val="2"/>
          <w:numId w:val="1"/>
        </w:numPr>
        <w:rPr/>
      </w:pPr>
      <w:bookmarkStart w:id="380" w:name="__RefHeading___Toc8265687_1280447820"/>
      <w:bookmarkStart w:id="381" w:name="_Toc154"/>
      <w:bookmarkEnd w:id="380"/>
      <w:r>
        <w:rPr>
          <w:rtl w:val="true"/>
        </w:rPr>
        <w:t>قولهم في الشياطين ونحوهم</w:t>
      </w:r>
      <w:bookmarkEnd w:id="381"/>
    </w:p>
    <w:p>
      <w:pPr>
        <w:pStyle w:val="BookText"/>
        <w:rPr/>
      </w:pPr>
      <w:r>
        <w:rPr>
          <w:rFonts w:ascii="Amiri" w:hAnsi="Amiri" w:eastAsia="Amiri" w:cs="Amiri"/>
          <w:color w:val="111111"/>
          <w:sz w:val="28"/>
          <w:sz w:val="28"/>
          <w:szCs w:val="28"/>
          <w:rtl w:val="true"/>
          <w:lang w:bidi="ar-SA"/>
        </w:rPr>
        <w:t>وللناس كلام كثير في الغيلان،والشياطين،والمردة، والجن، والقطرب، والغدار، وهو نوع من الأنواع المتشيطنة، يعرف بهذا الاسم، يظهر في أكناف اليمن والتهائم، وأعالي صعيد مصر، وأنه ربما يلحق الإنسان فينكحه فيتدود دبره فيموت، وربما يتوارى للإنسان فيذعره، فإذا أصاب الإنسان ذلك منه يقول له أهل تلك النواحي التي 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أمنكوح هو أم مذعور؟ فإن قالوا منكوح يُئس منه، وإن كان مذعوراً أسكن روعه، وشجع مما ناله، وذلك أن الإنسان إذا عَايَنَ ذلك سقط مغشياً عليه، ومنهم من يظهر له ذلك فلا يكترث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الشهامة قلبه، وشجاعه نفسه، وما ذكرنا مشهور في البلاد التي سمينا، ويمكن جميع ما قلنا مما حكيناه عما ذكرنا من أهل هذه البقاع أن يكون ضرباً من السوانح الفاسدة والخواطر الرديئة، أو غير ذلك من الآفات والأدواء المعترضة لجنس الحيوان من الناطقين،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أعلم بكيفية ذلك</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نذكر في هذا الكتاب ما ذكره أهل الشرائع، وما ذكره أهل التواريخ والمصنفون لكتب البدو، كوهب بن منبه، وابن إسحاق، وغيرهما أن الله تعالى خلق الجان من نار السموم، وخلق منه زوجته، كما خلق حواء من آدم، وأن الجان غشيها، فحملت منه، وأنها باضت بإحدى وثلاثين بيضة، وأن بيضة من تلك البيض تفلقت عن قطربة،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القطارب، وأن القطرية على صورة الهرة، وأن الأبالس من بيضة أخرى منهم الحارث أبو مرة، وأن مسكنهم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البحور، وأن المردة من بيضة أخرى مسكنهم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وأن الغيلان من بيضة أخرى، مسكنهم الخلوات والفلوات، وأن السعالى من بيضة أخرى، سكنوا الحمامات والمزابل، وأن الهوام من بيضة أخرى، سكنوا الهواء في صورة الحيات ذوات أجنحة يطيرون هنالك، وأن من بيضة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الدواسق، وأن من بيضة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قد ذكرنا ذلك فيما سلف من كتبنا، وتقدم من تصنيفنا،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وأتينا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أنسابهم والمشهور من أسمائهم ومساكنهم من الأرض والبحار، وإن كان ما ذكره أهل الشرع مما وصفنا ممكناً غير ممتنع ولا واجب، وإن كان أهل النظر والبحث والمستعملون لقضية العقل والفحص يمتنعون مما ذكرناه، ويأبون ما وصفنا، والمصنف حاطب ليل، فأوردنا ما قاله الناس من أهل الشرائع وغيرهم ؛ إذ كان الواجب على كل ذي تصنيف أن يورد جميع ما قاله أهل الفرق في معنى ما ذكرناه، وأتينا أيضاً على سائر ما خبرنا من الأشخاص التي هي غير مرئية من الجن والشياطين وما قالوه في سلوك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 xml:space="preserve">. </w:t>
      </w:r>
      <w:bookmarkStart w:id="382" w:name="pg16447_224255"/>
    </w:p>
    <w:p>
      <w:pPr>
        <w:pStyle w:val="Heading2"/>
        <w:numPr>
          <w:ilvl w:val="1"/>
          <w:numId w:val="1"/>
        </w:numPr>
        <w:rPr/>
      </w:pPr>
      <w:bookmarkStart w:id="383" w:name="__RefHeading___Toc8265689_1280447820"/>
      <w:bookmarkStart w:id="384" w:name="_Toc155"/>
      <w:bookmarkEnd w:id="382"/>
      <w:bookmarkEnd w:id="383"/>
      <w:r>
        <w:rPr>
          <w:rtl w:val="true"/>
        </w:rPr>
        <w:t>ذكر قول العرب في الهواتف والجان</w:t>
      </w:r>
      <w:bookmarkEnd w:id="384"/>
    </w:p>
    <w:p>
      <w:pPr>
        <w:pStyle w:val="Heading3"/>
        <w:numPr>
          <w:ilvl w:val="2"/>
          <w:numId w:val="1"/>
        </w:numPr>
        <w:rPr/>
      </w:pPr>
      <w:bookmarkStart w:id="385" w:name="__RefHeading___Toc8265691_1280447820"/>
      <w:bookmarkStart w:id="386" w:name="_Toc156"/>
      <w:bookmarkEnd w:id="385"/>
      <w:r>
        <w:rPr>
          <w:rtl w:val="true"/>
        </w:rPr>
        <w:t>إشارة</w:t>
      </w:r>
      <w:r>
        <w:rPr>
          <w:rtl w:val="true"/>
        </w:rPr>
        <w:t>:</w:t>
      </w:r>
      <w:bookmarkEnd w:id="386"/>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الهواتف فقد كانت كثرت في العرب، واتصلت بديارهم، وكان أكثرها أيام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أولية مبعثه، ومن حكم الهواتف أن تهتف بصوت مسموع وجسم غير مرئي</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265693_1280447820"/>
      <w:bookmarkStart w:id="388" w:name="_Toc157"/>
      <w:bookmarkEnd w:id="387"/>
      <w:r>
        <w:rPr>
          <w:rtl w:val="true"/>
        </w:rPr>
        <w:t>قولهم في الهواتف والجان</w:t>
      </w:r>
      <w:bookmarkEnd w:id="38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تنازع الناس في الهواتف والجان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فريق منهم أن ما تذكره العرب وتُنبىء به من ذلك إنما يعرض لها من قبل التوحد في القفار، والتفرد في الأودية، والسلوك في المهامة والمَرَوْرَاة الموحشة ؛ لأن الإنسان إذا صار في مثل هذه الأماكن وتوحد تفكر، وإذا هو تفكر وجِلَ وجَبنَ، وإذا هو جبن داخلته الظنون الكاذبة، والأوهام المؤذية، والسوداوية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فصورت له الأصوات، ومثلت له الأشخاص، وأوهمته المحال، بنحو ما يعرض لذوي الوسواس، وقُطْبُ ذلك وأسه سوء التفكير، وخروجه على غير نظام قوي، أو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لأن المتفرد في القفار والمتوحد في المَرَوْرَاة مستشعر للمخاوف، متوهم للمتالف، متوقع للحُتُوف؛ لقوة الظنون الفاسدة على فكره، وانغراسها في نفسه، فيتوهم ما يحكيه من هَتْف الهواتف به و اعتراض الجان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العرب قبل ظهور الإسلام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الجن مَنْ هو على صورة نصف الإنسان، وأنه كان يظهر لها في أسفارها وحين خلواتها وتسميه شِقًا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8265695_1280447820"/>
      <w:bookmarkStart w:id="390" w:name="_Toc158"/>
      <w:bookmarkEnd w:id="389"/>
      <w:r>
        <w:rPr>
          <w:rtl w:val="true"/>
        </w:rPr>
        <w:t>بين شق وعلقمة بن صفوان</w:t>
      </w:r>
      <w:bookmarkEnd w:id="390"/>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عن علقمة بن صفوان بن أمية بن محرب الكناني جد مروان بن الحكم لأمه أنه خرج في بعض الليالي يريد مالا له بمكة، فانتهى إلى الموضع المعروف إلى هذا الوقت بحائط حرمان ؛ فإذا هو بشق قد ظهر له في أوصاف ذكرها فقال شق</w:t>
      </w:r>
      <w:r>
        <w:rPr>
          <w:rFonts w:eastAsia="Amiri" w:cs="Amiri" w:ascii="Amiri" w:hAnsi="Amiri"/>
          <w:color w:val="111111"/>
          <w:sz w:val="28"/>
          <w:szCs w:val="28"/>
          <w:rtl w:val="true"/>
          <w:lang w:bidi="ar-SA"/>
        </w:rPr>
        <w:t xml:space="preserve">: </w:t>
      </w:r>
      <w:bookmarkStart w:id="391" w:name="pg16447_224256"/>
    </w:p>
    <w:p>
      <w:pPr>
        <w:pStyle w:val="BookText"/>
        <w:rPr/>
      </w:pPr>
      <w:bookmarkEnd w:id="391"/>
      <w:r>
        <w:rPr>
          <w:rFonts w:ascii="IRNazanin" w:hAnsi="IRNazanin" w:eastAsia="IRNazanin"/>
          <w:color w:val="111111"/>
          <w:sz w:val="28"/>
          <w:sz w:val="28"/>
          <w:szCs w:val="28"/>
          <w:rtl w:val="true"/>
          <w:lang w:bidi="fa-IR"/>
        </w:rPr>
        <w:t>علقم إنی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وإنلحمی مأکول</w:t>
      </w:r>
    </w:p>
    <w:p>
      <w:pPr>
        <w:pStyle w:val="BookText"/>
        <w:rPr/>
      </w:pPr>
      <w:r>
        <w:rPr>
          <w:rFonts w:ascii="Amiri" w:hAnsi="Amiri" w:eastAsia="Amiri" w:cs="Amiri"/>
          <w:color w:val="111111"/>
          <w:sz w:val="28"/>
          <w:sz w:val="28"/>
          <w:szCs w:val="28"/>
          <w:rtl w:val="true"/>
          <w:lang w:bidi="ar-SA"/>
        </w:rPr>
        <w:t>أضربهم بالمسلول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غلامٍ مشمول</w:t>
      </w:r>
    </w:p>
    <w:p>
      <w:pPr>
        <w:pStyle w:val="BookText"/>
        <w:rPr/>
      </w:pPr>
      <w:r>
        <w:rPr>
          <w:rFonts w:ascii="IRNazanin" w:hAnsi="IRNazanin" w:eastAsia="IRNazanin"/>
          <w:color w:val="111111"/>
          <w:sz w:val="28"/>
          <w:sz w:val="28"/>
          <w:szCs w:val="28"/>
          <w:rtl w:val="true"/>
          <w:lang w:bidi="fa-IR"/>
        </w:rPr>
        <w:t>رحب الذراع بهلول</w:t>
      </w:r>
    </w:p>
    <w:p>
      <w:pPr>
        <w:pStyle w:val="BookText"/>
        <w:rPr/>
      </w:pPr>
      <w:r>
        <w:rPr>
          <w:rFonts w:ascii="Amiri" w:hAnsi="Amiri" w:eastAsia="Amiri" w:cs="Amiri"/>
          <w:color w:val="111111"/>
          <w:sz w:val="28"/>
          <w:sz w:val="28"/>
          <w:szCs w:val="28"/>
          <w:rtl w:val="true"/>
          <w:lang w:bidi="ar-SA"/>
        </w:rPr>
        <w:t>فقال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 ما لي 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اغمد عنی مُنْصْلَكْ</w:t>
      </w:r>
    </w:p>
    <w:p>
      <w:pPr>
        <w:pStyle w:val="BookText"/>
        <w:rPr/>
      </w:pPr>
      <w:r>
        <w:rPr>
          <w:rFonts w:ascii="Amiri" w:hAnsi="Amiri" w:eastAsia="Amiri" w:cs="Amiri"/>
          <w:color w:val="111111"/>
          <w:sz w:val="28"/>
          <w:sz w:val="28"/>
          <w:szCs w:val="28"/>
          <w:rtl w:val="true"/>
          <w:lang w:bidi="ar-SA"/>
        </w:rPr>
        <w:t>تقتل من لا يقتلك؟</w:t>
      </w:r>
    </w:p>
    <w:p>
      <w:pPr>
        <w:pStyle w:val="BookText"/>
        <w:rPr/>
      </w:pPr>
      <w:r>
        <w:rPr>
          <w:rFonts w:ascii="IRNazanin" w:hAnsi="IRNazanin" w:eastAsia="IRNazanin"/>
          <w:color w:val="111111"/>
          <w:sz w:val="28"/>
          <w:sz w:val="28"/>
          <w:szCs w:val="28"/>
          <w:rtl w:val="true"/>
          <w:lang w:bidi="fa-IR"/>
        </w:rPr>
        <w:t>فقال 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علقم،غنیت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 أبیح معقلک</w:t>
      </w:r>
    </w:p>
    <w:p>
      <w:pPr>
        <w:pStyle w:val="BookText"/>
        <w:rPr/>
      </w:pPr>
      <w:r>
        <w:rPr>
          <w:rFonts w:ascii="Amiri" w:hAnsi="Amiri" w:eastAsia="Amiri" w:cs="Amiri"/>
          <w:color w:val="111111"/>
          <w:sz w:val="28"/>
          <w:sz w:val="28"/>
          <w:szCs w:val="28"/>
          <w:rtl w:val="true"/>
          <w:lang w:bidi="ar-SA"/>
        </w:rPr>
        <w:t>فاصبر لما قد حُمّ لک</w:t>
      </w:r>
    </w:p>
    <w:p>
      <w:pPr>
        <w:pStyle w:val="BookText"/>
        <w:rPr/>
      </w:pPr>
      <w:r>
        <w:rPr>
          <w:rFonts w:ascii="Amiri" w:hAnsi="Amiri" w:eastAsia="Amiri" w:cs="Amiri"/>
          <w:color w:val="111111"/>
          <w:sz w:val="28"/>
          <w:sz w:val="28"/>
          <w:szCs w:val="28"/>
          <w:rtl w:val="true"/>
          <w:lang w:bidi="ar-SA"/>
        </w:rPr>
        <w:t>فضرب كل منهما صاحبه، فخرا ميتين، وهذا مشهور عندهم، وأن علقمة بن صفوان قتلته الجن</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265697_1280447820"/>
      <w:bookmarkStart w:id="393" w:name="_Toc159"/>
      <w:bookmarkEnd w:id="392"/>
      <w:r>
        <w:rPr>
          <w:rtl w:val="true"/>
        </w:rPr>
        <w:t>الجن تقتل حرب بن أمية</w:t>
      </w:r>
      <w:bookmarkEnd w:id="393"/>
    </w:p>
    <w:p>
      <w:pPr>
        <w:pStyle w:val="BookText"/>
        <w:rPr/>
      </w:pPr>
      <w:r>
        <w:rPr>
          <w:rFonts w:ascii="Amiri" w:hAnsi="Amiri" w:eastAsia="Amiri" w:cs="Amiri"/>
          <w:color w:val="111111"/>
          <w:sz w:val="28"/>
          <w:sz w:val="28"/>
          <w:szCs w:val="28"/>
          <w:rtl w:val="true"/>
          <w:lang w:bidi="ar-SA"/>
        </w:rPr>
        <w:t>وذكروا عن الجن بيتين من الشعر قالتهما في حرب بن أمية حين قتلته الجن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وقبر حرب بمكان قفر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قرب قبر حرب قبر</w:t>
      </w:r>
    </w:p>
    <w:p>
      <w:pPr>
        <w:pStyle w:val="BookText"/>
        <w:rPr/>
      </w:pPr>
      <w:r>
        <w:rPr>
          <w:rFonts w:ascii="Amiri" w:hAnsi="Amiri" w:eastAsia="Amiri" w:cs="Amiri"/>
          <w:color w:val="111111"/>
          <w:sz w:val="28"/>
          <w:sz w:val="28"/>
          <w:szCs w:val="28"/>
          <w:rtl w:val="true"/>
          <w:lang w:bidi="ar-SA"/>
        </w:rPr>
        <w:t xml:space="preserve">واستدلوا على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الجن بأن أحداً من الناس لا يتأتى له أن ينشد هذين البيتين ثلاث مرات متواليات لا يتتعتع في إنشادهما؛ لأن الإنسان قد ينشد العشرين بيتاً والأكثر والأقل أشد من هذا الشعر وأثقل منه ولا يتتعتع فيه</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8265699_1280447820"/>
      <w:bookmarkStart w:id="395" w:name="_Toc160"/>
      <w:bookmarkEnd w:id="394"/>
      <w:r>
        <w:rPr>
          <w:rtl w:val="true"/>
        </w:rPr>
        <w:t>ممن قتلته الجن</w:t>
      </w:r>
      <w:bookmarkEnd w:id="395"/>
    </w:p>
    <w:p>
      <w:pPr>
        <w:pStyle w:val="BookText"/>
        <w:rPr/>
      </w:pPr>
      <w:r>
        <w:rPr>
          <w:rFonts w:ascii="Amiri" w:hAnsi="Amiri" w:eastAsia="Amiri" w:cs="Amiri"/>
          <w:color w:val="111111"/>
          <w:sz w:val="28"/>
          <w:sz w:val="28"/>
          <w:szCs w:val="28"/>
          <w:rtl w:val="true"/>
          <w:lang w:bidi="ar-SA"/>
        </w:rPr>
        <w:t xml:space="preserve">وممن قتلته الجن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وهو أبو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ومنهم الغريض المغني، بعد أن ظهر غناؤه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كانت الجن نهته أن يغني بأبيات من الشعر، فغناها فقتلته</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8265701_1280447820"/>
      <w:bookmarkStart w:id="397" w:name="_Toc161"/>
      <w:bookmarkEnd w:id="396"/>
      <w:r>
        <w:rPr>
          <w:rtl w:val="true"/>
        </w:rPr>
        <w:t>قبر حاتم طيىء يقري الضيف</w:t>
      </w:r>
      <w:bookmarkEnd w:id="397"/>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يحيى بن عقاب، عن علي بن حرب، عن أبي عبيدة معمر بن المثنى عن منصور بن يزيد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حاتم طيىء ببقة،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له واد يقال له الخابل، وإذا قدرّ عظيمة من بقايا قدور حجر مكفأة في ناحية من القبر من </w:t>
      </w:r>
    </w:p>
    <w:p>
      <w:pPr>
        <w:pStyle w:val="BookText"/>
        <w:rPr/>
      </w:pPr>
      <w:r>
        <w:rPr>
          <w:rFonts w:ascii="Amiri" w:hAnsi="Amiri" w:eastAsia="Amiri" w:cs="Amiri"/>
          <w:color w:val="111111"/>
          <w:sz w:val="28"/>
          <w:sz w:val="28"/>
          <w:szCs w:val="28"/>
          <w:rtl w:val="true"/>
          <w:lang w:bidi="ar-SA"/>
        </w:rPr>
        <w:t xml:space="preserve">القدور التي كان يطعم فيها الناس، وعن يمين قبره أربع جوار من حجارة، وعلى يساره أربع جوار من حجارة، كلهن صاحبة شعر منشور محتجرات على قبره كالنائحات عليه، لم ير مثل بياض أجسامهن وجمال وجوهن، مِثْلهن الجن على قبره، ولم يكن قبل ذلك، والجواري بالنهار كما وصفنا، فإذا هدأت العيون ارتفعت أصوات الجن بالنياحة عليه، ونحن في منازلنا نسمع ذلك، إلى أن يطلع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سكتن وهدأن، وربما مر المار فيراهن فيفتتن بهن فيميل إليهن عجباً بهنَّ ؛ فإذا دنا منهن وجدههن 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 يحيى بن عقاب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عبد الرحمن ابن يحيى المنذري، عن أبي المنذر هشام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مسكين بن جعفر بن محرز بن الوليد، عن أبيه، وكان مولى لأبي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يكنى أبا البختري مر في نفر من قومه بقبر حاتم طييء، فنزلوا قريباً منه، فبات أبو البختري 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الجعد، أقرِنَا، فقال قومه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ما تكلم رمَّةً بالية؟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طيئاً تزعم أنه لم ينزل به أحد قط إلا قراه، وناموا،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كان في آخر الليل قام أبو البختري مذعوراً فزعاً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واراحلتاه،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حاتم من قبره بالسيف، وأنا أنظر، حتى عقر،ناقتي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 نظروا إلى ناقته بین نوقهم مَجدَّلة لا تنبعث،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قَرَاك، فظلوا يأكلون من لحمها شواء وطبيخاً حتى أصبحوا، ثم أردفوه، وانطلقوا سائرين، فإذا راكب بعير يقود آخر قد لحقهم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 أبو البختري؟ فقال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عدي بن حاتم، وإن حاتماً جاءني الليلة في النوم ونحن نزول وراء هذا الجبل، فذكر شَتْمك إياه، وأنه قَرَى أصحابك براحلتك، وأنشد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 يقول في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البختري، لأنت امرؤ 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 شَتَامُها</w:t>
      </w:r>
    </w:p>
    <w:p>
      <w:pPr>
        <w:pStyle w:val="BookText"/>
        <w:rPr/>
      </w:pPr>
      <w:r>
        <w:rPr>
          <w:rFonts w:ascii="Amiri" w:hAnsi="Amiri" w:eastAsia="Amiri" w:cs="Amiri"/>
          <w:color w:val="111111"/>
          <w:sz w:val="28"/>
          <w:sz w:val="28"/>
          <w:szCs w:val="28"/>
          <w:rtl w:val="true"/>
          <w:lang w:bidi="ar-SA"/>
        </w:rPr>
        <w:t>أَتَيْتَ بصحبك تبغي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حفرة صدحَتْ هامها</w:t>
      </w:r>
    </w:p>
    <w:p>
      <w:pPr>
        <w:pStyle w:val="BookText"/>
        <w:rPr/>
      </w:pPr>
      <w:r>
        <w:rPr>
          <w:rFonts w:ascii="Amiri" w:hAnsi="Amiri" w:eastAsia="Amiri" w:cs="Amiri"/>
          <w:color w:val="111111"/>
          <w:sz w:val="28"/>
          <w:sz w:val="28"/>
          <w:szCs w:val="28"/>
          <w:rtl w:val="true"/>
          <w:lang w:bidi="ar-SA"/>
        </w:rPr>
        <w:t>أتبغي لي الذم عند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وحولك طي وأنعامها؟</w:t>
      </w:r>
    </w:p>
    <w:p>
      <w:pPr>
        <w:pStyle w:val="BookText"/>
        <w:rPr/>
      </w:pPr>
      <w:r>
        <w:rPr>
          <w:rFonts w:ascii="Amiri" w:hAnsi="Amiri" w:eastAsia="Amiri" w:cs="Amiri"/>
          <w:color w:val="111111"/>
          <w:sz w:val="28"/>
          <w:sz w:val="28"/>
          <w:szCs w:val="28"/>
          <w:rtl w:val="true"/>
          <w:lang w:bidi="ar-SA"/>
        </w:rPr>
        <w:t>إنَّا سنشبع أضيافنا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ونأتي المطي فنعتامها</w:t>
      </w:r>
    </w:p>
    <w:p>
      <w:pPr>
        <w:pStyle w:val="BookText"/>
        <w:rPr/>
      </w:pPr>
      <w:r>
        <w:rPr>
          <w:rFonts w:ascii="Amiri" w:hAnsi="Amiri" w:eastAsia="Amiri" w:cs="Amiri"/>
          <w:color w:val="111111"/>
          <w:sz w:val="28"/>
          <w:sz w:val="28"/>
          <w:szCs w:val="28"/>
          <w:rtl w:val="true"/>
          <w:lang w:bidi="ar-SA"/>
        </w:rPr>
        <w:t>وقد أمرني أن أحملك على بعير مكان راحلتك، فدونكه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هذا سالم بن زرارة الغطفاني في مدحه عدي بن حاتم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أبو سَفَّانَة الخير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شَبَّ حتى مات في الخير راغبا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تضرب الأمثال في الشعر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إذ ذاك حياً مصاحبا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قَرَى قبره الأضياف إذ نزلوا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يقر قبر قبله الدَّهْرَ راكبا </w:t>
      </w:r>
    </w:p>
    <w:p>
      <w:pPr>
        <w:pStyle w:val="BookText"/>
        <w:rPr/>
      </w:pPr>
      <w:r>
        <w:rPr>
          <w:rFonts w:ascii="Amiri" w:hAnsi="Amiri" w:eastAsia="Amiri" w:cs="Amiri"/>
          <w:color w:val="111111"/>
          <w:sz w:val="28"/>
          <w:sz w:val="28"/>
          <w:szCs w:val="28"/>
          <w:rtl w:val="true"/>
          <w:lang w:bidi="ar-SA"/>
        </w:rPr>
        <w:t>وحدث أبو بكر محمد بن الحسن بن دريد عن أبي حاتم السجستاني، عن أبي عبيدة مَعْمَر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شيخاً من العرب قد أناف على المائة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وافداً على بعض ملوك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في ليلة صهاكية حالكة كأن السماء قد برقعت نجومها بطرائق السحاب، وضللت الطريق، فتولجت وادياً لا أعرفه،فأهمتني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بطرحها حتى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آمن عريف الجن،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هذا الوادي من شره، وأستجيره في طريقي هذا، وأستر شده، فسمعت قائلاً يقول من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تيامن تجاهك تلق الكلا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تسير وتأمن في المسلك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حيث أشار إلي وقد أمنت بعض الأمن فإذا أنا بأقباس نار تلمع أمامي في خللها كالوجوه على قامات كالنخيل السحيقة، فسرت وأصبحت بأوشال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ماء 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برية دمشق</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الله عز وجل ذلك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رِجَالٌ مِّنَ الْإِنسِيَعُوذُونَ بِرِجَالٍ مِّنَ الْجِنِّ فَزَادُوهُمْ رَهَقا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98" w:name="pg16447_224259"/>
    </w:p>
    <w:p>
      <w:pPr>
        <w:pStyle w:val="Heading2"/>
        <w:numPr>
          <w:ilvl w:val="1"/>
          <w:numId w:val="1"/>
        </w:numPr>
        <w:rPr/>
      </w:pPr>
      <w:bookmarkStart w:id="399" w:name="__RefHeading___Toc8265703_1280447820"/>
      <w:bookmarkStart w:id="400" w:name="_Toc162"/>
      <w:bookmarkEnd w:id="398"/>
      <w:bookmarkEnd w:id="399"/>
      <w:r>
        <w:rPr>
          <w:rtl w:val="true"/>
        </w:rPr>
        <w:t xml:space="preserve">ذكر ما ذهبت إليه العرب من القيافة، والزجر </w:t>
      </w:r>
      <w:r>
        <w:rPr>
          <w:rtl w:val="true"/>
        </w:rPr>
        <w:t xml:space="preserve">( </w:t>
      </w:r>
      <w:r>
        <w:rPr>
          <w:rtl w:val="true"/>
        </w:rPr>
        <w:t>والعيافة</w:t>
      </w:r>
      <w:r>
        <w:rPr>
          <w:rtl w:val="true"/>
        </w:rPr>
        <w:t xml:space="preserve">) </w:t>
      </w:r>
      <w:r>
        <w:rPr>
          <w:rtl w:val="true"/>
        </w:rPr>
        <w:t>والسائح، والبارح، وغير ذلك</w:t>
      </w:r>
      <w:bookmarkEnd w:id="400"/>
    </w:p>
    <w:p>
      <w:pPr>
        <w:pStyle w:val="Heading3"/>
        <w:numPr>
          <w:ilvl w:val="2"/>
          <w:numId w:val="1"/>
        </w:numPr>
        <w:rPr/>
      </w:pPr>
      <w:bookmarkStart w:id="401" w:name="__RefHeading___Toc8265705_1280447820"/>
      <w:bookmarkStart w:id="402" w:name="_Toc163"/>
      <w:bookmarkEnd w:id="401"/>
      <w:r>
        <w:rPr>
          <w:rtl w:val="true"/>
        </w:rPr>
        <w:t>الخلاف في القيافة وجوازها</w:t>
      </w:r>
      <w:bookmarkEnd w:id="402"/>
    </w:p>
    <w:p>
      <w:pPr>
        <w:pStyle w:val="BookText"/>
        <w:rPr/>
      </w:pPr>
      <w:r>
        <w:rPr>
          <w:rFonts w:ascii="Amiri" w:hAnsi="Amiri" w:eastAsia="Amiri" w:cs="Amiri"/>
          <w:color w:val="111111"/>
          <w:sz w:val="28"/>
          <w:sz w:val="28"/>
          <w:szCs w:val="28"/>
          <w:rtl w:val="true"/>
          <w:lang w:bidi="ar-SA"/>
        </w:rPr>
        <w:t>تنازع الناس في العيافة والقيافة وغيرها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طائفة إلى تحقيق القيافة والأخذ بها؛ لأن الأشباه تنزع، وغير جائز أن يكون الولد غير مشبه لأبيه، أو أحد من أهله من جهة من الجهات، ومنهم من ذهب إلى أن في الولد مواضع تلحقها القيافة دون غيرها من الأعضاء مما لم يحلها الشبه، ولا توافق بينهما بحد مشترك، وأبى آخرون ما وصفنا؛ إذ كان الناس قد يتشابهون في حد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الحدود، ويفترقون في غيرها من الصور، وليس وجود الأغلب من الأشباه مما يوجب إلحاق الشبه بشبهه، دون أن يخالف من حيث أو جبت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بالتباين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8265707_1280447820"/>
      <w:bookmarkStart w:id="404" w:name="_Toc164"/>
      <w:bookmarkEnd w:id="403"/>
      <w:r>
        <w:rPr>
          <w:rtl w:val="true"/>
        </w:rPr>
        <w:t>اختصاص العرب بذلك</w:t>
      </w:r>
      <w:bookmarkEnd w:id="404"/>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المعاني من خواص ما للعرب، وما تفردت به، دون سائر الأمم في الأغلب منها، وإن كانت الكهانة قد وجدت في غيرها، فإن القيافة والزجر والتفاؤل والتطير ليس لغيرها في الأغلب من الأمور، وليس هو موجوداً في سائر العرب، وإنما هو للخاص منها القطن والمتدرب الظنن، وإن وجد ذلك في بعض الأمم، كوجود ذلك في الإفرنجة، وما جانسها ممن هنالك من الأمم، فيمكن أن يكون ذلك موروثاً عن العرب، ومأخوذاً منها في سالف الدهر، لأن العرب قد تنقلت في البلاد، وتغيرت لغاتها، فنسب ذلك إلى الجنس الذي قطنت بينهم العرب، ويمكن أن تكون الإفرنجة، ومن وجد فيها ذلك من الأمم، وأخذوه بعد ظهور الإسلام عمن جاورهم من أمم العرب، ممن سكن بلاد الأندلس من الأرض الكبيرة، وإن كان ذلك قبل ظهور الإسلام فهو ما ذكرنا آنفاً، ويمكن أن يكون الله عز وجل خص بذلك أمما غير العرب كما خص العرب به؛ إذ كان ذلك داخلاً في الإمكان، خارجاً من باب الممتنع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الزجر والفأل شاملاً لبعض العرب وغيرها من خواص الأمم كوجود النقط للبربر، والنظر في الكتف، وغير ذلك مما خص به كل جنس من الناس </w:t>
      </w:r>
      <w:bookmarkStart w:id="405" w:name="pg16447_224260"/>
    </w:p>
    <w:p>
      <w:pPr>
        <w:pStyle w:val="Heading3"/>
        <w:numPr>
          <w:ilvl w:val="2"/>
          <w:numId w:val="1"/>
        </w:numPr>
        <w:rPr/>
      </w:pPr>
      <w:bookmarkStart w:id="406" w:name="__RefHeading___Toc8265709_1280447820"/>
      <w:bookmarkStart w:id="407" w:name="_Toc165"/>
      <w:bookmarkEnd w:id="405"/>
      <w:bookmarkEnd w:id="406"/>
      <w:r>
        <w:rPr>
          <w:rtl w:val="true"/>
        </w:rPr>
        <w:t>منشأ القيافة</w:t>
      </w:r>
      <w:bookmarkEnd w:id="407"/>
    </w:p>
    <w:p>
      <w:pPr>
        <w:pStyle w:val="BookText"/>
        <w:rPr/>
      </w:pPr>
      <w:r>
        <w:rPr>
          <w:rFonts w:ascii="Amiri" w:hAnsi="Amiri" w:eastAsia="Amiri" w:cs="Amiri"/>
          <w:color w:val="111111"/>
          <w:sz w:val="28"/>
          <w:sz w:val="28"/>
          <w:szCs w:val="28"/>
          <w:rtl w:val="true"/>
          <w:lang w:bidi="ar-SA"/>
        </w:rPr>
        <w:t>وقد ذهبت طائفة ممن سلف، من أهل البحث والتنقير إلى أن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مشتق من القَفْو، وهو معنى استدلاليّ، وأصل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الأشكال انفصلت في صورة أنسابها بأشياء تخص الأنواع بالتشكيل وخواص وجدت لما به ضربت الفواصل أضرابها في وحيدات الأشخاص، وكان التناسل على وساعه وقدر من الغير لما توجبه الطبيعة من اتفاق كل شيء في حوزته، وصرفه إلى وجهه، كما خصت الطبيعة كل نوع من الجنس بفصل أبانته من أغياره، وفرقت بينه وبين أشكاله، فكذلك أيضاً خصت أوحاد الأشخاص المنفصلة في الهيئة، بتغير الغير من أغياره، وكذلك لا تكاد فنون الصور تتراءى في المرائي لغير من أغياره ؛ وكذلك لا تكاد وإن ضمها النوع وشملتها المادة فالقائف يقارب بين الهيآت، فيحكم للأقرب صورة ؛ لأن تشبيه النسل أقرب من تشبيه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تشبيه الشخص إلى النوع أقرب منه إلى الجنس؛ لأن النوع والشخص ضمهما حدان مشتركان، وإنما ضم الجنس واحد فهو أصل القيافة عند هذه الطائفة، وهو ضرب من ضروب البحث، وإلحاق النظير في الأغلب بنظيره، ومن حيث تساويهما من حيث ذكرنا في قضية العقل، وهو القياس بعينه، وليس هذا الاستدلال من كلام أحد من فقهاء القائسين ولا غيرهم من المسلمين، وإنما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انتزعناه من كلام الفلاسفة المتقدمين ؛ فيجب أن يكون نظر القائف على قول هذا الطائفة إلى القَدَم ؛ لأنها نهاية الشكل وغاية الهيئة، والولد لو خالف صورة أبيه في كنه أفعاله، وباينه في سائر شكله في الأغلب يوافقه في القَدَم ؛ لأن النسل لا بد له من تخصيص قوته بشيء يميزه من غيره ويبينه من سواه، ولذلك وجدوا الطول في أزد شَنُوأة، ولذلك صار الجفاء والغلظ في الروم، وأصحاب الأجبال، والأكثر من أهل الشام وأوباش مصر، واللؤم في الخزر وأهل حران من بلاد ديار بكر، والشح بفارس، واللؤم على الطعام بأصفهان، وصار تفرطح الرجلين وفَطَس الأنوف في السودان، والطرب في الزنج خاصة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وصفنا عند هذه الطائفة من أسرار الطبيعة، وخواص تأثير الأشخاص العلوية، والأجسام السماوية، وقد تقصينا هذا الشأن على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كتابنا في الأسرار الطبيعية وخواص تأثير الأشخاص العلوية والغرائب الفلسفية في كتابنا في الرؤوس السبعية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السياسات المدنية وملكها الطبيعية وفي كتاب الاسترجاع في الكلام على من زعم أن العالم متغير جوهره إلى الظلمة، وأن النور فيه غريب مختار، وأن ستة أنفس كانوا نوراً بلا 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بن آدم،وزرادشت، والمسيح، ويونس، واثنان لا يمكن ذكرهما، وأن النور والظلمة قديمان، وأنهما لا يُريان إلا غير ممتزجين وأن </w:t>
      </w:r>
      <w:bookmarkStart w:id="408" w:name="pg16447_224261"/>
    </w:p>
    <w:p>
      <w:pPr>
        <w:pStyle w:val="BookText"/>
        <w:rPr/>
      </w:pPr>
      <w:bookmarkEnd w:id="408"/>
      <w:r>
        <w:rPr>
          <w:rFonts w:ascii="Amiri" w:hAnsi="Amiri" w:eastAsia="Amiri" w:cs="Amiri"/>
          <w:color w:val="111111"/>
          <w:sz w:val="28"/>
          <w:sz w:val="28"/>
          <w:szCs w:val="28"/>
          <w:rtl w:val="true"/>
          <w:lang w:bidi="ar-SA"/>
        </w:rPr>
        <w:t>الأشياء لا تعمل إلا في جوهرهما ثم امتزجا من تلقاء أنفسهما، من غير داخل عليهما ولا مكره أكرههما، وهذا الخلف من الكلام والفاسد من المقال، وأعجب من هذا القول قول زرادشت نبي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ذكره طالت وحدته فطالت فكرته، فلما أن طالت فكرته، واشتدت وحشته، توالد الهم منه، وهو الشيطان، من تلك الوحشة التي ولدتها تلك الفكرة، ونتجتها الوحدة، وأن الله عز وجل لو كان قادراً على إفناء الهم منه لما ضرب له أجلا، ولا أجل له أمراً يغوي عباده، ويفسد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المُحال بعينه، والتناقض بنفسه، وعجب آخر من الآراء من قول بولص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أرسله، وإن المسيح إنسان وإله ؛ لأنه إنه صار إنساناً، وإنسان صار إلها، وقد أتينا على جمل من متناقضات أهل الآراء، في أثناء ما تقدم من كتبنا، وإنما تشعب بنا الكلام إلى هذا النوع، وتغلغل بنا القول إلى هذا المعنى، لأنه من جنس ما كنا فيه، لكن عند ذكرنا لما أودعناه كتاب الاسترجاع والإبانة عن غرض فيه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8265711_1280447820"/>
      <w:bookmarkStart w:id="410" w:name="_Toc166"/>
      <w:bookmarkEnd w:id="409"/>
      <w:r>
        <w:rPr>
          <w:rtl w:val="true"/>
        </w:rPr>
        <w:t>الزجر</w:t>
      </w:r>
      <w:bookmarkEnd w:id="410"/>
    </w:p>
    <w:p>
      <w:pPr>
        <w:pStyle w:val="BookText"/>
        <w:rPr/>
      </w:pPr>
      <w:r>
        <w:rPr>
          <w:rFonts w:ascii="Amiri" w:hAnsi="Amiri" w:eastAsia="Amiri" w:cs="Amiri"/>
          <w:color w:val="111111"/>
          <w:sz w:val="28"/>
          <w:sz w:val="28"/>
          <w:szCs w:val="28"/>
          <w:rtl w:val="true"/>
          <w:lang w:bidi="ar-SA"/>
        </w:rPr>
        <w:t>فلنرجع الآن إلى ما كنا فيه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المنقري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عُبَيْد الراعي ذات يوم مع ركب بفيفاء قفر، وكانوا يريدون استقصاد رجل من تميم ؛ إذ سنحت ظباء سود منكرة، ثم اعترضت الركب مقصرة في حضرها، واقفة على شأنها، فأنكر ذلك عُبيد الراعي، ولم ينتبه له أصحابه، فقال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تَدْرِ ما قال الظباء السوانح؟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أطَفْنَ أمام الركب والركب رائح؟</w:t>
      </w:r>
    </w:p>
    <w:p>
      <w:pPr>
        <w:pStyle w:val="BookText"/>
        <w:rPr/>
      </w:pPr>
      <w:r>
        <w:rPr>
          <w:rFonts w:ascii="Amiri" w:hAnsi="Amiri" w:eastAsia="Amiri" w:cs="Amiri"/>
          <w:color w:val="111111"/>
          <w:sz w:val="28"/>
          <w:sz w:val="28"/>
          <w:szCs w:val="28"/>
          <w:rtl w:val="true"/>
          <w:lang w:bidi="ar-SA"/>
        </w:rPr>
        <w:t>فكر الذي لم يعرف الزَّجْرَ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وأيقن قلبي أنهن نوائح</w:t>
      </w:r>
    </w:p>
    <w:p>
      <w:pPr>
        <w:pStyle w:val="BookText"/>
        <w:rPr/>
      </w:pPr>
      <w:r>
        <w:rPr>
          <w:rFonts w:ascii="Amiri" w:hAnsi="Amiri" w:eastAsia="Amiri" w:cs="Amiri"/>
          <w:color w:val="111111"/>
          <w:sz w:val="28"/>
          <w:sz w:val="28"/>
          <w:szCs w:val="28"/>
          <w:rtl w:val="true"/>
          <w:lang w:bidi="ar-SA"/>
        </w:rPr>
        <w:t>ثم شارفوا مقصدهم، فألَفَوُا الرئيس قد نهشته أفعى، فأتت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غريب الزجر، وذلك أن السائح مَرْجُو عند العرب، والبارح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المخوف، وأظن عبيداً إنما زجر الظباء في حالة حالة رجوعها، ووصف الحال الأول في شعره، كما أن من شرط الواصف أن يبدأ بهوادي الأسباب فيوضح عنها، فهذا وجه زجر عبيد الراعي في شعره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8265713_1280447820"/>
      <w:bookmarkStart w:id="412" w:name="_Toc167"/>
      <w:bookmarkEnd w:id="411"/>
      <w:r>
        <w:rPr>
          <w:rtl w:val="true"/>
        </w:rPr>
        <w:t>اختصاص بعض العرب ببعض هذه الأمور</w:t>
      </w:r>
      <w:bookmarkEnd w:id="41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الكهانة لليمن، والزجر لبني أسد، والقيافة لبني مدلج وأحياء مضر ابن نزار بن معد، لما كان من فعل بني نزار الأربعة في مسيرهم نحو الأفعى الجرهمي، </w:t>
      </w:r>
      <w:bookmarkStart w:id="413" w:name="pg16447_224262"/>
    </w:p>
    <w:p>
      <w:pPr>
        <w:pStyle w:val="BookText"/>
        <w:rPr/>
      </w:pPr>
      <w:bookmarkEnd w:id="413"/>
      <w:r>
        <w:rPr>
          <w:rFonts w:ascii="Amiri" w:hAnsi="Amiri" w:eastAsia="Amiri" w:cs="Amiri"/>
          <w:color w:val="111111"/>
          <w:sz w:val="28"/>
          <w:sz w:val="28"/>
          <w:szCs w:val="28"/>
          <w:rtl w:val="true"/>
          <w:lang w:bidi="ar-SA"/>
        </w:rPr>
        <w:t xml:space="preserve">ووصفهم الجمل الشارد، على ما ذكرنا، وذلك منهم قيافة؛ فمن هنالك تفرقت القيافة من أحياء مضر على حسب ما تغلغل في العروق ونزع، وأهل المياه أكْهَنُ، وأهل البر الفائح أقْوَفُ، وبأرض الجفار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بلاد الرمل بين بلاد مصر وأرض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من العرب في تلك الجفار يتناول الإنسان من تمر نخلهم فيغيب عنهم السنين ولم يروه ولا شاهدوه، فإن رأوه بعد مدة علموا أنه الآخذ لتمرهم، ولا يكادون يخطئون وهذا من فعلهم مشهور، ولا يكاد تخفى عليهم أقدام أي الناس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بهذه الأرض أناساً قد رتبهم ولاة المنازل يطوفون في هذا الرمل، يُعرفون بالقُصَّاص، يقصون آثار الناس وغيرهم، فيخبرون ولاة المنازل أي الناس هم ممن طرق تلك البلاد، وهم لم يروهم، بل رأوا آثار أقدامهم، وهذا معنى لطيف وحس دقيق</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8265715_1280447820"/>
      <w:bookmarkStart w:id="415" w:name="_Toc168"/>
      <w:bookmarkEnd w:id="414"/>
      <w:r>
        <w:rPr>
          <w:rtl w:val="true"/>
        </w:rPr>
        <w:t>القيافة</w:t>
      </w:r>
      <w:bookmarkEnd w:id="415"/>
    </w:p>
    <w:p>
      <w:pPr>
        <w:pStyle w:val="BookText"/>
        <w:rPr/>
      </w:pPr>
      <w:r>
        <w:rPr>
          <w:rFonts w:ascii="Amiri" w:hAnsi="Amiri" w:eastAsia="Amiri" w:cs="Amiri"/>
          <w:color w:val="111111"/>
          <w:sz w:val="28"/>
          <w:sz w:val="28"/>
          <w:szCs w:val="28"/>
          <w:rtl w:val="true"/>
          <w:lang w:bidi="ar-SA"/>
        </w:rPr>
        <w:t xml:space="preserve">وقد قَفَتْ القافَةُ بقريش حين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بكر إلى الغار، حتى أتت باب الغار على حجر صلد وصخر صم وجبال لا رمل عليها ولا طين ولا تراب تتبين الأقدام، فحجبهم الله تعالى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من نَسْج العنكبوت، وما سَفَتْ عليه الرياح، وما لحق القائف من الحيرة،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انتهت الأقدام، ومعه الجماعة من قريش، لا يرون على الصلد ما يرى ولا على الصفوان ما يشاهد، وأبصارهم سليمة، والآفات عنها مرتفعة، والموانع زائلة، ولولا أن هنالك لطيفة لا يتساوى الناس في علمها، ولا يتفقون بالأبصار إحصاء إدراكها، لما استأثر بذلك طائفة دون أخرى، وأهل الجبال والقفار والدهاس أزْجَرُ وأعرف</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265717_1280447820"/>
      <w:bookmarkStart w:id="417" w:name="_Toc169"/>
      <w:bookmarkEnd w:id="416"/>
      <w:r>
        <w:rPr>
          <w:rtl w:val="true"/>
        </w:rPr>
        <w:t>القيافة عند أهل الشرع</w:t>
      </w:r>
      <w:bookmarkEnd w:id="417"/>
    </w:p>
    <w:p>
      <w:pPr>
        <w:pStyle w:val="BookText"/>
        <w:rPr/>
      </w:pPr>
      <w:r>
        <w:rPr>
          <w:rFonts w:ascii="Amiri" w:hAnsi="Amiri" w:eastAsia="Amiri" w:cs="Amiri"/>
          <w:color w:val="111111"/>
          <w:sz w:val="28"/>
          <w:sz w:val="28"/>
          <w:szCs w:val="28"/>
          <w:rtl w:val="true"/>
          <w:lang w:bidi="ar-SA"/>
        </w:rPr>
        <w:t xml:space="preserve">وقد ذهب قوم من أهل الشريعة، من فقهاء الأمصار وغيرهم ممن سلف إلى الحكم بالقيافة؛ استدلالاً على شرف القيافة، وعظم خطرها، وكبر محلها، وتحقيق فضلها ؛ لتعجب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 وتصديقه مُخرز المدلجي</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 جماعة من فقهاء الأمصار، ممن سلف وخلف، الحكم بالقيافة، والدليل على فساد الحكم بها إلحاق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بأبيه حين شك فيه لعدم التشابه،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امرأتي وضعت غلاماً وإنه لأسود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مقرباً إلى فهمه وقصداً منه لفساد علته التي قصدها 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أجلها في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لك من 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ألوانها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فيها من أوْرَقَ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ذلك؟ لعل عرقاً 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شريك بن سَحْماء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جاءت به على النعت </w:t>
      </w:r>
    </w:p>
    <w:p>
      <w:pPr>
        <w:pStyle w:val="BookText"/>
        <w:rPr/>
      </w:pPr>
      <w:r>
        <w:rPr>
          <w:rFonts w:ascii="Amiri" w:hAnsi="Amiri" w:eastAsia="Amiri" w:cs="Amiri"/>
          <w:color w:val="111111"/>
          <w:sz w:val="28"/>
          <w:sz w:val="28"/>
          <w:szCs w:val="28"/>
          <w:rtl w:val="true"/>
          <w:lang w:bidi="ar-SA"/>
        </w:rPr>
        <w:t>المكروه، فهو للذي رميت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 به على النعت المكروه وجد التشابه بينه وبين من رميت 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حكم الله لكان لي ولك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 الولد مع عدم الشبه هنالك، ولم يلحق بالشبه هاهنا، ولم يجعله حكما، وقصى بوجود الفراش وثبوت النص على فساد الحكم بالتشابه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باب قَصَدْنا فيه الكلام، وإنما ذكرنا هذا الفصل لتذكر الحكم بضده من القيافة، وهذا باب يطول فيه الخطب، ويكثر في معانيه الشرح ؛ لغموضه ولطفه، وقد ذكرنا وجه الكلام في ذلك وما ذهبت إليه كل فرقة من الناس ممن سلف وحلف في كتابنا المترجم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الرؤوس السبعة في الإحاطة بسياسة العالم وأسراره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كتاب مشهور مستوعب</w:t>
      </w:r>
      <w:r>
        <w:rPr>
          <w:rFonts w:eastAsia="Amiri" w:cs="Amiri" w:ascii="Amiri" w:hAnsi="Amiri"/>
          <w:color w:val="111111"/>
          <w:sz w:val="28"/>
          <w:szCs w:val="28"/>
          <w:rtl w:val="true"/>
          <w:lang w:bidi="ar-SA"/>
        </w:rPr>
        <w:t xml:space="preserve">] </w:t>
      </w:r>
      <w:bookmarkStart w:id="418" w:name="pg16447_224264"/>
    </w:p>
    <w:p>
      <w:pPr>
        <w:pStyle w:val="Heading2"/>
        <w:numPr>
          <w:ilvl w:val="1"/>
          <w:numId w:val="1"/>
        </w:numPr>
        <w:rPr/>
      </w:pPr>
      <w:bookmarkStart w:id="419" w:name="__RefHeading___Toc8265719_1280447820"/>
      <w:bookmarkStart w:id="420" w:name="_Toc170"/>
      <w:bookmarkEnd w:id="418"/>
      <w:bookmarkEnd w:id="419"/>
      <w:r>
        <w:rPr>
          <w:rtl w:val="true"/>
        </w:rPr>
        <w:t>ذكر الكهانة، وما قيل في ذلك وما اتصل بهذا الباب مما يراه الناس وحد النفس الناطقة</w:t>
      </w:r>
      <w:bookmarkEnd w:id="420"/>
    </w:p>
    <w:p>
      <w:pPr>
        <w:pStyle w:val="Heading3"/>
        <w:numPr>
          <w:ilvl w:val="2"/>
          <w:numId w:val="1"/>
        </w:numPr>
        <w:rPr/>
      </w:pPr>
      <w:bookmarkStart w:id="421" w:name="__RefHeading___Toc8265721_1280447820"/>
      <w:bookmarkStart w:id="422" w:name="_Toc171"/>
      <w:bookmarkEnd w:id="421"/>
      <w:r>
        <w:rPr>
          <w:rtl w:val="true"/>
        </w:rPr>
        <w:t>أصل ادعاء علم الغيب</w:t>
      </w:r>
      <w:bookmarkEnd w:id="422"/>
    </w:p>
    <w:p>
      <w:pPr>
        <w:pStyle w:val="BookText"/>
        <w:rPr/>
      </w:pPr>
      <w:r>
        <w:rPr>
          <w:rFonts w:ascii="Amiri" w:hAnsi="Amiri" w:eastAsia="Amiri" w:cs="Amiri"/>
          <w:color w:val="111111"/>
          <w:sz w:val="28"/>
          <w:sz w:val="28"/>
          <w:szCs w:val="28"/>
          <w:rtl w:val="true"/>
          <w:lang w:bidi="ar-SA"/>
        </w:rPr>
        <w:t>تنازع الناس في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طائفة من حكماء اليونانيين والروم إلى التكهن، وكانوا يدعون العلوم من الغيوب، فادعى صنف منهم أن نفوسهم أن نفوسهم قد صَفَتْ فهي مطلعة على أسرار الطبيعة، وعلى ما تريد أن يكون منها ؛ لأن صور الأشياء عندهم في النفس الكلية، وصنف منهم ادعى أن الأرواح المنفردة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تخبرهم بالأشياء قبل كونها، وأن أرواحهم كانت قد صَفَتْ، حتى صارت لتلك الأرواح من الجن متفقة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قوم من النصارى أن السيد المسيح إنما كان يعلم الغائبات من الأمور، ويخبر من الأشياء قبل كونها؛ لأنه كانت فيه نفس عالمة بالغيب، ولو كانت تلك النفس في غيره من أشخاص الناطقين لكان يعلم الغيب، ولا أمة خلت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كَهانة، ولم يكن الأوائل من الفلاسفة اليونانية يدفعون الكهانات، وشهر فيهم أن فيثاغورس كان يعلم علوماً من الغيب وضروباً من الوحي؛ لصفاء نفسه وتجردها من أدران هذا العالم، والصابئة تذهب إلى أن أوريايس الأول وأوريايس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وأغاثيمون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يعلمون الغيب ؛ ولذلك كانوا أنبياء عند الصابئة، ومنعوا أن تكون الجن أخبرت مَنْ ذكرنا بشيء من ضروب الغيب، لكن صفت نفوسهم حتى اطلعوا على ما استتر عن غيرهم من جنسهم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ذهبت إلى أن التكهن سبب نفساني لطيف يتولد من صفاء مزاج الطباع، وقوة النفس، ولطافة الحس</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كثير من الناس أن الكهانة تكون من قبل شيطان يكون مع الكاهن يخبره بما غاب عنه، وأن الشياطين كانت تسترق السمع وتلقيه على ألسنة الكهان فيؤدون إلى الناس الأخبار، بحسب ما يرد إليهم، وقد أخبر الله عز وجل بذلك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لَمَسْنَا السَّمَاءَ فَوَجَدْنَهَا مُلِئَتْ حَرَسًا شَدِيدًا وَشُهُبًا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القصة،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زُخْرُفَ القَولِ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الشَّيْطِينَ لَيُوحُونَ إِلَى</w:t>
      </w:r>
      <w:r>
        <w:rPr>
          <w:rFonts w:eastAsia="Amiri" w:cs="Amiri" w:ascii="Amiri" w:hAnsi="Amiri"/>
          <w:color w:val="111111"/>
          <w:sz w:val="28"/>
          <w:szCs w:val="28"/>
          <w:rtl w:val="true"/>
          <w:lang w:bidi="ar-SA"/>
        </w:rPr>
        <w:t xml:space="preserve">)) </w:t>
      </w:r>
      <w:bookmarkStart w:id="423" w:name="pg16447_224265"/>
    </w:p>
    <w:p>
      <w:pPr>
        <w:pStyle w:val="BookText"/>
        <w:rPr/>
      </w:pPr>
      <w:bookmarkEnd w:id="423"/>
      <w:r>
        <w:rPr>
          <w:rFonts w:ascii="Amiri" w:hAnsi="Amiri" w:eastAsia="Amiri" w:cs="Amiri"/>
          <w:color w:val="111111"/>
          <w:sz w:val="28"/>
          <w:sz w:val="28"/>
          <w:szCs w:val="28"/>
          <w:rtl w:val="true"/>
          <w:lang w:bidi="ar-SA"/>
        </w:rPr>
        <w:t xml:space="preserve">أَوْلِيَا بِهِمْ لِيُجيلُوكُمْ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والشياطين والجن لا تعلم الغيب، وإنما ذلك لاستراقها السمع مما تسمع من الملائكة بظاهر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 تَبَيَّنَتِ الْجِنُّ أَن لَّوْ كَانُوا يَعْلَمُونَ الْغَيْبَ مَا لَبِثُوا فِي الْعَذَابِ الْمُهِينِ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ذهبت إلى أن وجه سبب الكهانة من الوحي الفلكي، وأن ذلك يكون في المولد عند ثبوت عطارد على شرفه، وأما ما عداه من الكواكب المدبرات من النيرين والخمسة إذا كانت في عقد متساوية وأرباع متكافئة ومناظر متوازية وجب لصاحب المولد التكهن والإخبار بالكائنات قبل حدوثها؛ لإشراف هذه الأشراق الكوكبية، ومن هؤلاء من أوجب كون ذلك في القرانات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كثير ممن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ذلك علل نفسانية، وأن النفس إذا قويت وزادت قهرت الطبيعة، وأبانت للإنسان كل سر لطيف، وخبرته بكل معنى شريف، وغاصت بلطافتها في انتخاب المعاني اللطيفة البديعة فاقتنصتها وأبرزتها على الكمال، وكشفت هذه الطائفة وجه اعتلالها فيما ذكرنا ؛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الإنسان ينسب إلى قسمين، وهما النفس والجسد، ووجدنا الجسد مَوَاتاً لا حركة له ولا حس إلا بالنفس، وكان الميت لا يعلم شيئاً ولا يؤدِّيه ؛ فوجب أن يكون العلم للنفس، والنفوس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الصافي وهي النفس الناطقة، ومنها الكَدِرُ، وهي النفس الحسية والنفس النزاعية والنفس المتخيلة، ومنها ما قوته في الإنسان أزيد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قوة الجسم، ومنها ما قوة الجسم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فلما كانت النسبة النورية للإنسان إلى النفس كانت تهدي الإنسان إلى استخراج الغيب وعلم الآتي، وكانت فطنته وظنونه أبعث وأعم؛ فإذا كانت النفس في غاية البرور ونهاية الخلوص وكانت تامة النور وكاملة الشعاع كان تولجها في دراية الغائب بحسب ما عليه نفوس الكهنة، وبهذا وجد الكهان على هذه السبيل من نقصان الأجسام وتشويه الخلق، كما اتصل بنا عن شق وسطيح وسملقة وزوبعة وسديف بن هو ماس وطريفة الكاهنة وعمران أخي مُزيقياء، وحارثة وجهينة وكاهنة باهلة وأشباههم من</w:t>
      </w:r>
    </w:p>
    <w:p>
      <w:pPr>
        <w:pStyle w:val="BookText"/>
        <w:rPr/>
      </w:pPr>
      <w:r>
        <w:rPr>
          <w:rFonts w:ascii="Amiri" w:hAnsi="Amiri" w:eastAsia="Amiri" w:cs="Amiri"/>
          <w:color w:val="111111"/>
          <w:sz w:val="28"/>
          <w:sz w:val="28"/>
          <w:szCs w:val="28"/>
          <w:rtl w:val="true"/>
          <w:lang w:bidi="ar-SA"/>
        </w:rPr>
        <w:t>الكهان</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265723_1280447820"/>
      <w:bookmarkStart w:id="425" w:name="_Toc172"/>
      <w:bookmarkEnd w:id="424"/>
      <w:r>
        <w:rPr>
          <w:rtl w:val="true"/>
        </w:rPr>
        <w:t>العرافة وبعض العرافين</w:t>
      </w:r>
      <w:bookmarkEnd w:id="425"/>
    </w:p>
    <w:p>
      <w:pPr>
        <w:pStyle w:val="BookText"/>
        <w:rPr/>
      </w:pPr>
      <w:r>
        <w:rPr>
          <w:rFonts w:ascii="Amiri" w:hAnsi="Amiri" w:eastAsia="Amiri" w:cs="Amiri"/>
          <w:color w:val="111111"/>
          <w:sz w:val="28"/>
          <w:sz w:val="28"/>
          <w:szCs w:val="28"/>
          <w:rtl w:val="true"/>
          <w:lang w:bidi="ar-SA"/>
        </w:rPr>
        <w:t xml:space="preserve">وأما العراف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دون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الأبلق الأزدي، والأخلح الدهري، وعروة بن زيد الأزدي، ورباح بن عجلة عراف اليمامة الذي قال فيه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لِعَرَّاف اليمامة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وعَرَّاف نجد إن هما شَفَيانِي</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وكهند صاحب المستنير، وكان في نهاية التقدم في العرافة</w:t>
      </w:r>
      <w:r>
        <w:rPr>
          <w:rFonts w:eastAsia="Amiri" w:cs="Amiri" w:ascii="Amiri" w:hAnsi="Amiri"/>
          <w:color w:val="111111"/>
          <w:sz w:val="28"/>
          <w:szCs w:val="28"/>
          <w:rtl w:val="true"/>
          <w:lang w:bidi="ar-SA"/>
        </w:rPr>
        <w:t xml:space="preserve">. </w:t>
      </w:r>
      <w:bookmarkStart w:id="426" w:name="pg16447_224266"/>
    </w:p>
    <w:p>
      <w:pPr>
        <w:pStyle w:val="Heading3"/>
        <w:numPr>
          <w:ilvl w:val="2"/>
          <w:numId w:val="1"/>
        </w:numPr>
        <w:rPr/>
      </w:pPr>
      <w:bookmarkStart w:id="427" w:name="__RefHeading___Toc8265725_1280447820"/>
      <w:bookmarkStart w:id="428" w:name="_Toc173"/>
      <w:bookmarkEnd w:id="426"/>
      <w:bookmarkEnd w:id="427"/>
      <w:r>
        <w:rPr>
          <w:rtl w:val="true"/>
        </w:rPr>
        <w:t>الكهانة في العرب</w:t>
      </w:r>
      <w:bookmarkEnd w:id="428"/>
    </w:p>
    <w:p>
      <w:pPr>
        <w:pStyle w:val="BookText"/>
        <w:rPr/>
      </w:pPr>
      <w:r>
        <w:rPr>
          <w:rFonts w:ascii="Amiri" w:hAnsi="Amiri" w:eastAsia="Amiri" w:cs="Amiri"/>
          <w:color w:val="111111"/>
          <w:sz w:val="28"/>
          <w:sz w:val="28"/>
          <w:szCs w:val="28"/>
          <w:rtl w:val="true"/>
          <w:lang w:bidi="ar-SA"/>
        </w:rPr>
        <w:t xml:space="preserve">والكهانة أصلها نفسي ؛ لأنها لطيفة باقية ومقارنة لأعجاز باهرة، وهي تكون في العرب على الأكثر وفي غيرهم على وجه الندرة ؛ لأنه شيء يتولد على صفاء المزاج الطبيعي، وقوة مادة نور النفس، وإذا أنت اعتبرت أوطانها رأيتها متعلقة بعفة النفس وقمع شرها بكثرة الوحدة وإدمان التفرد وشدة الوحشة من الناس وقلة الأنس بهم، وذلك أن النفس إذا هي تفردت فكرت، وإذا هي فكرت تعدت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 عليها سُحُبُ العلم النفسي، فنظرت بالعين النورية، ولحظت بالنور الثاقب، ومضت على الشريعة المستوية، فأخبرت عن الأشياء على ما هي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قويت النفس في الإنسان فأشرفت به على دراية الغائبات قبل ورودها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كبراء اليونانيين ينعتون هذه الطائفة بالروحانية،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إذا هي زادت وكانت أكبر جزء في الإنسان تَهَدَّتْ إلى استخراج البدائع والأخبار المستترات، واستدلوا على ذلك أن الإنسان إذا قوي فكره وزادت مواد نفسه وخاطره فكر في الطارىء قبل وروده فعلم صورته فيكون وروده إلى حال على ما تصوره وهكذا النفس أيضاً إذا تهذبت كانت الرؤيا في النوم صادقة وفي الزمان موجودة</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265727_1280447820"/>
      <w:bookmarkStart w:id="430" w:name="_Toc174"/>
      <w:bookmarkEnd w:id="429"/>
      <w:r>
        <w:rPr>
          <w:rtl w:val="true"/>
        </w:rPr>
        <w:t>الرؤيا وأسبابها</w:t>
      </w:r>
      <w:bookmarkEnd w:id="430"/>
    </w:p>
    <w:p>
      <w:pPr>
        <w:pStyle w:val="BookText"/>
        <w:rPr/>
      </w:pPr>
      <w:r>
        <w:rPr>
          <w:rFonts w:ascii="Amiri" w:hAnsi="Amiri" w:eastAsia="Amiri" w:cs="Amiri"/>
          <w:color w:val="111111"/>
          <w:sz w:val="28"/>
          <w:sz w:val="28"/>
          <w:szCs w:val="28"/>
          <w:rtl w:val="true"/>
          <w:lang w:bidi="ar-SA"/>
        </w:rPr>
        <w:t>وقد تنازع الناس في الرؤيا، والسبب الموقع لها وماهيتها وكيفية وقوعها، فقال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النوم هو اشتغال النفس عن الأمور الظاهرة بملاقاة حوادث باطنة فيها، وذلك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معروف بالعين قائم بالصفة في خواطر تحدث في النفس معاني تعبرها وتفرق بينها، فتشغل به عن استعمال الظاهر، والباطن فيه يؤدي إليه الحواس الخمس فتبطل الحواس عن الإدراك إلى الحاس أعني الروح لاشتغال الروح عن استعمالها، وإذا وجب بطلانها سمي نوماً عرضياً، لأنه ليس النوم الكلي الذي يعم الأطفال والعجائز والشيوخ الذين خرجوا من موقع السرور أو مخافة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نوم الليل على ما وصفنا، 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النوم الكلي الذي يعم الأطفال والعجائز والطبقات الحيوانية ذوات الفكر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طبيعة توجبها الخلقة في وقته ضرورة كما يوجب الجوع في وقته ضرورة؛ لأن الجوع عند أهل صناعة الطب علة، وهي الموجبة تحديد الكبد من الفراغ من الأغذية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رأى أن النفس تدرك صورة الأشياء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 والآخر فكر ؛ فالصورة المحسوسة لا تدركها إلا في هيئتها ؛ فإذا تخلص علمها عندها كان </w:t>
      </w:r>
    </w:p>
    <w:p>
      <w:pPr>
        <w:pStyle w:val="BookText"/>
        <w:rPr/>
      </w:pPr>
      <w:r>
        <w:rPr>
          <w:rFonts w:ascii="Amiri" w:hAnsi="Amiri" w:eastAsia="Amiri" w:cs="Amiri"/>
          <w:color w:val="111111"/>
          <w:sz w:val="28"/>
          <w:sz w:val="28"/>
          <w:szCs w:val="28"/>
          <w:rtl w:val="true"/>
          <w:lang w:bidi="ar-SA"/>
        </w:rPr>
        <w:t xml:space="preserve">إداركها مفرداً من طبعها ؛ فيكون فكر الإنسان ما لم يتم تابعاً للحس، حتى إذا نام فعدمت النفس الحواس كلها كانت تلك الصورة التي أخذتها من أعيان الأشياء فيها قائمة كأنها محسوسة؛ لأن الحس بها في أعيانها كان قبل استيلائها بالفكر ضعيفاً، فلما ارتفع الحس قوي الفكر فصار يُصَوِّر الأشياء كأنها محسوسة يخطر على بال النائم منها كما يخطر على باله إذا كان يَقظَان الشيء الذي قد كان أنيسه، وليس لذلك نظام، وإنما هو ما اتفق ؛ فلذلك يرى الإنسان كأنه يطير وليس بطائر،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الطيران مفردة كما يعلمها إذا غابت ؛ ولكن فكرته فيها تقوى حتى كأنها معاينة له، فأما ما يراه النائم من الأشياء التي تدل على ما يريد فإنما ذلك لأن النفس عالمة بالصور، فإذا خلصت في المنام من شوائب الأجسام أشرفت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ينالها، وهي عالمة أنها في حال اليقظة لا يمكنها معرفة ذلك فتتخيل خيالات تدل على تلك الأشياء التي تريد أن تكون، حتى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تلك الخيالات وتلك الأشياء ؛ فمن كانت نفسه صافية لم تكذ رؤياه تكذب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كانت نفسه كدرة كانت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ثم ما بين الكدرة والصافية وسائط على حسب مَرَاتبها من الصفاء والكَدّر يكون صدق ما تخيلته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استعمال النفس للحواس ظاهراً لم يبطل استعمالها في نفسها، ولم يبطل استعمال قواها؛ فتنتقل في الأماكن، وتشاهد الأشخاص بالقوة الروحانية التي ليست بجسم، لا بالقوة الجسمانية الغليظة، وذلك أن القوة الجسدانية لا تدرك إلا بمشاركه وملابسة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باتصال كاتصال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بانفصال كانفصال الجسم من الأماكن، والروح تدرك المتصل والمنفصل جميعاً، لا بمشاركة الجسد الذي يوجب الحاجة إلى قرب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رأى أن النوم هو اجتماع الدم وجريانه إلى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رأى ذلك هو سكون النفس وهدوء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زعم أن ما يجده الإنسان في نومه من الخواطر إنما هو من عمل الأغذية والأطعمة والطبائع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رأى أن بعض الرؤيا من الملك وبعضها من الشيطان، واعتل هؤلاء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ءَامَنُوا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رأى أنها جزء من إحدى وستين جزءاً من النبوة، وتنازع هؤلاء في كيفية ذلك الجزء وماهيته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ذهب إلى أن الإنسان الحساس هو غير هذا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يخرج عن البدن في حال النوم فيشاهد العالم ويرى الملكوت، على حسب صفائه، واعْتَل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ذهب إلى نحو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إلى قوله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الجمهور من المتطببين في ذلك إلى أن الأحلام من الأخلاط، وترى بقدر مزاج كل واحد منها وقوته، وذلك أن الذين تشتغل أجسادهم من المرة الصفراء يَرَوْنَ في منامهم النيران والنواويس ودخاناً ومصابيح وبيوتاً تحترق ومدائن تلتهب بالنار ونحو ذلك وما أشبهه، والغالب على من كان مزاجه البَلْغَم أن يرى بحوراً وأنهاراً وعيوناً وأحواضاً وغُدْرَاناً ومياهاً كثيرة وأمواجاً، ويرى كأنه يسبح أو يصيد سمكاً ونحو ذلك وما قاربه، والغالب على من كان مزاجه السوداء أن يرى في منامه أجداثاً وقبوراً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مكفنين بسواد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وبكاء ونوحاً ورنيناً وصراخاً وأشياء مفزعة وأموراً مفظعة وفيلة وأسوداً، والغالب على من كان مزاجه الدم أن يرى خمراً ونبيذاً ورياحين ولعباً وقَصْفاً وعَزْفاً وأنواع الملاهي والرقص والسكر والفرح والسرور والثياب المُصَبَّغَات من الحمرة وغيرها وما لحق بهذا الباب مما وصفنا من أنواع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بين المتطببين في أن الضحك واللعب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السرور من الدم، وأن كل حزن وخوف وإن اختلفت معانيه فإن ذلك من المرة السوداء، واحتجوا بضروب من الاحتجاجات؛ فهذه جملتها، وقد أوضحنا هذا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لإطنابنا في هذا الموضع من كتابنا هذا؛ إذ كان هذا الكتاب كتاب خبر لا كتاب بحث ونظر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تغلغل بنا الكلام لما تشعب من مذاهبهم في إخبارنا عنهم، ولم نعرض في هذا الكتاب لما ذهبت إليه الناس في تحديد النفس، وما قاله أفلاطون في تحديده للنفس إن النفس جوهر محرك للبدن، وما حَدَّه صاحب المنطق أن حد النفس كمال الجسم الطبيعي، وحدها من وجه آخر أنه حَيٌّ بالقوة، ولا للفرق بين النفس والروح ؛ لأن الفرق بينهما أن الروح جسم والنفس لاجسم، وأن الروح يحويه البدن، وأن النفس لا يحويها البدن، وأن الروح إذا فارق البدن بطل والنفس تبطل أفعالها في البدن، ولا تبطل هي في ذاتها، والنفس تحرك البدن وتنيله الحس، وقد ذكر أفلاطون في كتاب السياسة المدنية نهر البستان وما يلحق الإنسان من صفات النفس الداخلة على النفس الناطقة، وذكر أفلاطون في كتابه إلى طيماوس، وفي كتاب فاردون، وكيفية مقتل سُقراط الحكيم وما تكلم في ذلك في النفس والصورة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تكلم الناس في طبقات النفوس وصفاتها من أصحاب الاثنين وغيرهم من الفلاسفة، ثم تنازع أهل الإسلام في ماهية الإنسان الحساس الدراك المأمور المنهي، وما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قالته المتصوفة وأصحاب المعارف والدعاوى في طبقات النفوس من النفس المطمئنة والنفس اللوامة، والنفس الأمارة بالسوء، وغير ذلك مما ذهب إليه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والمجوس والصابئة، وغير ذلك مما قد أتينا على إيضاحه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سطيح وشق الكاهناتوقد كان سَطِيحُ 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ربيع بن ربيعة بن مسعود بن مازن بن ذئب بن عدي بن مازن بن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يدرج سائر جسده كما يدرج الثوب، لا عظم فيه إلا جمجمة الرأس، وكانت إذا لمست باليد يلين عظمها، وكان شق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مصعب بن شكران بن أترك بين 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عنقر بن أنمار بن ربيعة بن نزار معه معه في عصر واحد، وكان فيهما جمرة الكهانة، وكذلك سملقة وزوبعة كانا في عصر واحد، والله أعلم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أخبار الكهان، وسيل العزم وتفرق الأزد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جملاً من الكهانة والقيافة والزجر والبارح والسانح فلنذكر الآن لمعاً من أخبار الكهان، وتفرق ولد سبأ في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وبانيه ومكانهولم يزل ولد قحطان في أطيب عيش إلى أن هلك سبأ، وكان القوم بعد مضى سبأ تداولتهم الأعصار قرناً بعد قرن إلى أن أرسل الله عليهم سيل العرم وذلك أن الرئاسة انتهت فيهم إلى عمرو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مزيقياء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ماء السماء بن حارثة الغطريف بن ثعلبة بن امرىء القيس بن مازن بن الأزد بن الغوث بن كهلان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ببلاد مازن من أرض اليمن، وهي بلاد سبأ التي ذكر الله في القرآن أنه أرسل على أهلها سيل العرم، وهو السد، وكان فرسخاً في فرسخ، بناه لقمان الأكبر العادي – وهو لقمان ابن عاد بن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خبره وخبر غيره ممن كان عُمر منهم عمر النسور، وهذا السد هو الذي كان يردُّ عنهم السيل فيما سلف من الدهر إذا حان أن يغشي أموالهم، فمزقهم الله كل ممزق، وباعد بين أسفارهم، والناس في قصة هلكهم يختلفون، وفي سياقة أخبارهم يتباينون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بلاد سبأ</w:t>
      </w:r>
      <w:r>
        <w:rPr>
          <w:rFonts w:ascii="Amiri" w:hAnsi="Amiri" w:eastAsia="Amiri" w:cs="Amiri"/>
          <w:color w:val="111111"/>
          <w:sz w:val="28"/>
          <w:sz w:val="28"/>
          <w:szCs w:val="28"/>
          <w:rtl w:val="true"/>
          <w:lang w:bidi="ar-SA"/>
        </w:rPr>
        <w:t xml:space="preserve">وذكر أصحاب التاريخ القديم أن أرض سبأ كانت من أخصب أرض اليمن، وأثراها،وأغدقها، وأكثرها جناناً وغيطاناً، وأفسحها مُرُوجاً، مع بنيان حسن وشجر مَصْفوف، ومساكب للماء متكاثفة، وأنهار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متفرقة، وكانت مسيرة أكثر من شهر للراكب المجد على هذه الحالة، وفي العرض مثل ذلك، وأن الراكب والمار كان يسير في تلك الجنان من أولها إلى أن ينتهي إلى آخرها لا تواجهه الشمس ولا تعارضه، لاستتار الأرض بالعمارة الشجرية، واستيلائها عليها، وإحاطتها بها، وكان أهلها في أطيب عيش وأرفهه وأهنأ حال، وأرغد قرى، وفي نهاية الخصب وطيب الهواء، وصفاء الفضاء،</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وتدفق الماء، وقوة الشوكة، واجتماع الكلمة، ونهاية المملكة وكانت بلادهم في الأرض مثلاً، وكانوا على طريقة حسنة من اتباع شريف الأخلاق، وطلاب الأفضال على القاصد والسفر بحسب الإمكان وما توجبه القدرة من الحال؛ فمكثوا على ذلك ما شاء الله من الأعصار، لا يعاندهم ملك إلا قصموه، ولا يوافيهم جبار في جيش إلا كسروه، فذلت لهم البلاد، وأذعن لطاعتهم العباد، فصاروا تاج الأرض، وكانت المياه التي هي أكثر ما يرد إلى أرض سبأ تظهر من مخراق من الحجر الصلد والحديد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 والجبال، طول المخراق فيما وصفنا فرسخ، وكان وراء السد والجبال أنهار عظام،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المخراق الآخذ من تلك الأنهار ثلاثون نَقْباً مستديرة في استدارة الذراع طولاً وعرضاً مدورة على أحسن هندسة وأكمل تقدير، وكانت المياه تخرج من تلك الأنقاب في مجاريها حتى تأتي الجنان فترويها سَقْياً، وتعم شرب القوم، وقد كانت أرض سبأ قبل ما وصفنا من العمارة والخصب يركبها السيل من تلك المياه، وكان ملك القوم في الزمان يقرب الحكماء، ويدنيهم، ويُؤثرهم، ويحسن إليهم، فجمعهم من أقطار الأرض للالتجاء إلى رأيهم، والأخذ من محض عقولهم، فشاورهم في دفع ذلك السيل وحصره، وذلك أنه كان ينحدر من أعالي الجبل هابطاً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الزرع ويسوق من حملته البناء، فأجمع القوم رأيهم على عمل مصارف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براري تقذف به إلى البحر، وأخبروا الملك أن الماء إذا حفرت المصارف الهابطة طلبها، وانحدر فيها، ولم يتراكم حتى يعلو الجبال ؛ لأن في طباع الماء طلاب الجفض فحفر الملك المصارف حتى انحدر الماء وانصرف وتدافع إلى تلك الجهة واتخذوا السد في الموضع الذي كان فيه بدء جريان الماء من الجبل إلى الجبل، وجعلوا فيه المخراق على ما وصفنا آنفاً، ثم اجتذبوا من تلك المياه نهراً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معلوماً ينتهي في جريانه إلى المخراق، ثم ينبعث الماء منه إلى تلك الأنقاب، وهي الثلاثون مخراقاً الصغار التي قدمنا ذكرها، وكانت البلاد عامرة على 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التهدم</w:t>
      </w:r>
      <w:r>
        <w:rPr>
          <w:rFonts w:ascii="Amiri" w:hAnsi="Amiri" w:eastAsia="Amiri" w:cs="Amiri"/>
          <w:color w:val="111111"/>
          <w:sz w:val="28"/>
          <w:sz w:val="28"/>
          <w:szCs w:val="28"/>
          <w:rtl w:val="true"/>
          <w:lang w:bidi="ar-SA"/>
        </w:rPr>
        <w:t>ثم إن تلك الأمم بادت ومرت عليها السنون، وضربها الدهر بضرباته وطَحَنها بكلكله، وعمل الماء في أصول ذلك المخراق، وأضعفه مَمَرُّ السنين عليه وتدافع الماء حوله، وقد قيل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أثر تواتر الماء على الحجر الصلد فما ظنك بسيل يتدافع على حديد وحجر مصنوع؟فلما سكنت أبناء قحطان ما وصفنا من هذه الديار وتغلبت على من كان فيها من القطان لم تعلم الآفة من انحطام السد والمخراق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وضعفه، فغلب الماء عند تناهي السد</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والبنيان في الضعف عنه على السد والمخراق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والبنيان فقذف به في جريه ورمي به في تیاره، وذلك إيَّان زيادة الماء، واستولى الماء على تلك الديار والجنان والعمائر والبنيان، حتى انقرض سكان تلك الأرض، وزالوا عن تلك المواطن، فهذه جملة من أخبار سيل العرم وبلاد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العرم</w:t>
      </w:r>
      <w:r>
        <w:rPr>
          <w:rFonts w:ascii="Amiri" w:hAnsi="Amiri" w:eastAsia="Amiri" w:cs="Amiri"/>
          <w:color w:val="111111"/>
          <w:sz w:val="28"/>
          <w:sz w:val="28"/>
          <w:szCs w:val="28"/>
          <w:rtl w:val="true"/>
          <w:lang w:bidi="ar-SA"/>
        </w:rPr>
        <w:t xml:space="preserve">ولا خلاف بين ذوي الدراية منهم أن العرم هو المسناة التي قد أحكموا عملها لتكون حاجزاً بين ضياعهم وبين السيل، ففجرته فأرة، ليكون ذلك أظهر في الأعجوبة، كما أفار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من جوف تنور ليكون أثبت في العبرة وأوْكَدَ في الحجة، ولا يتناكر أحلاف قحطان من أهل تلك الديار إلى هذا الوقت ما كان من العرم ؛ لاستفاضته فيهم، وشهرته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مفاخرة عند السفاح بين قحطاني وعدنانيوقد فخر بعض أولاد قحطان في مجلس السفاح بمناقب قحْطَان من حمير وكهلان على ولد نزار، وخالد بن صفوان وغيره من نزار بن معد منصتون هيبة للسفاح؛ لأن أخواله من قحطان، فقال السفاح الخالد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تنطق وقد غمرتكم قحطانبشرفها وعلت عليكم بقديم مناقبها ؟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أقول لقوم ليس فيهم إلا دابغ جلد، أو ناسج برد، أو سائس قرد، أو راكب عرد، عند أغرقتهم فأرة، وملكتهم امرأة، ودل عليهم هدهد، ثم مر في ذمهم إلى أن انتهى إلى ما كان من قصتهم وتملك الحبشة وما كان من استنقاذ الفرس إياهم على حسب ما قدمنا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العرم في شعر العربوقد ذكرنا في أشعارهم العرم، وما كان لسبأ وأرض مأرب، وأن مأرب سِمَةٌ للملك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يتملك على هذه البلدة، وأن هذا الاسم وقع على هذا البلد فاشتهر به وصار سمةً له، وقال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سبأ الحاضرين مأرب إذا</w:t>
      </w:r>
      <w:r>
        <w:rPr>
          <w:rFonts w:ascii="Amiri" w:hAnsi="Amiri" w:eastAsia="Amiri" w:cs="Amiri"/>
          <w:b/>
          <w:b/>
          <w:bCs/>
          <w:i/>
          <w:i/>
          <w:iCs/>
          <w:color w:val="111111"/>
          <w:sz w:val="28"/>
          <w:sz w:val="28"/>
          <w:szCs w:val="28"/>
          <w:rtl w:val="true"/>
          <w:lang w:bidi="ar-SA"/>
        </w:rPr>
        <w:t>يبنون من دون سيله العرما</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مأرب سَمِةٌ لقصر هذا الملك في صدر الزمن، قال أبو الطَّمَحان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مأرباً ما كان أحْصَنَهُوما حواليه من سور وبنيان؟</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العبادي يسقى فوق قُلته</w:t>
      </w:r>
      <w:r>
        <w:rPr>
          <w:rFonts w:ascii="Amiri" w:hAnsi="Amiri" w:eastAsia="Amiri" w:cs="Amiri"/>
          <w:b/>
          <w:b/>
          <w:bCs/>
          <w:i/>
          <w:i/>
          <w:iCs/>
          <w:color w:val="111111"/>
          <w:sz w:val="28"/>
          <w:sz w:val="28"/>
          <w:szCs w:val="28"/>
          <w:rtl w:val="true"/>
          <w:lang w:bidi="ar-SA"/>
        </w:rPr>
        <w:t>ولم يهب رَيْبَ دهر جِد خَوَّان</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حتى تناوله من بعدما هجعوايرقى إليه على أسباب كتان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كلمته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ذاك للمؤتسي أسْوَةٌ</w:t>
      </w:r>
      <w:r>
        <w:rPr>
          <w:rFonts w:ascii="Amiri" w:hAnsi="Amiri" w:eastAsia="Amiri" w:cs="Amiri"/>
          <w:b/>
          <w:b/>
          <w:bCs/>
          <w:i/>
          <w:i/>
          <w:iCs/>
          <w:color w:val="111111"/>
          <w:sz w:val="28"/>
          <w:sz w:val="28"/>
          <w:szCs w:val="28"/>
          <w:rtl w:val="true"/>
          <w:lang w:bidi="ar-SA"/>
        </w:rPr>
        <w:t>بمأرب عَفَّى عليها الْعَرِمُ</w:t>
      </w:r>
      <w:r>
        <w:rPr>
          <w:rFonts w:ascii="Amiri" w:hAnsi="Amiri" w:eastAsia="Amiri" w:cs="Amiri"/>
          <w:color w:val="111111"/>
          <w:sz w:val="28"/>
          <w:sz w:val="28"/>
          <w:szCs w:val="28"/>
          <w:rtl w:val="true"/>
          <w:lang w:bidi="ar-SA"/>
        </w:rPr>
        <w:t>رخام بناه لهم حميرإذا جاء ماؤهُمُ لم يرم</w:t>
      </w:r>
      <w:r>
        <w:rPr>
          <w:rFonts w:ascii="IRNazanin" w:hAnsi="IRNazanin" w:eastAsia="IRNazanin"/>
          <w:color w:val="111111"/>
          <w:sz w:val="28"/>
          <w:sz w:val="28"/>
          <w:szCs w:val="28"/>
          <w:rtl w:val="true"/>
          <w:lang w:bidi="fa-IR"/>
        </w:rPr>
        <w:t>فأغنى الحروث وأغنامها</w:t>
      </w:r>
      <w:r>
        <w:rPr>
          <w:rFonts w:ascii="Amiri" w:hAnsi="Amiri" w:eastAsia="Amiri" w:cs="Amiri"/>
          <w:b/>
          <w:b/>
          <w:bCs/>
          <w:i/>
          <w:i/>
          <w:iCs/>
          <w:color w:val="111111"/>
          <w:sz w:val="28"/>
          <w:sz w:val="28"/>
          <w:szCs w:val="28"/>
          <w:rtl w:val="true"/>
          <w:lang w:bidi="ar-SA"/>
        </w:rPr>
        <w:t>على ساعة ماؤهم قد قسم</w:t>
      </w:r>
      <w:r>
        <w:rPr>
          <w:rFonts w:ascii="Amiri" w:hAnsi="Amiri" w:eastAsia="Amiri" w:cs="Amiri"/>
          <w:color w:val="111111"/>
          <w:sz w:val="28"/>
          <w:sz w:val="28"/>
          <w:szCs w:val="28"/>
          <w:rtl w:val="true"/>
          <w:lang w:bidi="ar-SA"/>
        </w:rPr>
        <w:t>فطار الفيولُ وفَيَّالهابها في فيافي سَرَابٌ يطموكانوا بذلكُم حقبة</w:t>
      </w:r>
      <w:r>
        <w:rPr>
          <w:rFonts w:ascii="IRNazanin" w:hAnsi="IRNazanin" w:eastAsia="IRNazanin"/>
          <w:b/>
          <w:b/>
          <w:bCs/>
          <w:i/>
          <w:i/>
          <w:iCs/>
          <w:color w:val="111111"/>
          <w:sz w:val="28"/>
          <w:sz w:val="28"/>
          <w:szCs w:val="28"/>
          <w:rtl w:val="true"/>
          <w:lang w:bidi="fa-IR"/>
        </w:rPr>
        <w:t>فمال بهم جارف منهدم</w:t>
      </w:r>
      <w:r>
        <w:rPr>
          <w:rFonts w:ascii="Amiri" w:hAnsi="Amiri" w:eastAsia="Amiri" w:cs="Amiri"/>
          <w:color w:val="111111"/>
          <w:sz w:val="28"/>
          <w:sz w:val="28"/>
          <w:szCs w:val="28"/>
          <w:rtl w:val="true"/>
          <w:lang w:bidi="ar-SA"/>
        </w:rPr>
        <w:t>فطاروا سراعاً وما يقدمون منه لشرب بي 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العمر وعمر النسور</w:t>
      </w:r>
      <w:r>
        <w:rPr>
          <w:rFonts w:ascii="Amiri" w:hAnsi="Amiri" w:eastAsia="Amiri" w:cs="Amiri"/>
          <w:color w:val="111111"/>
          <w:sz w:val="28"/>
          <w:sz w:val="28"/>
          <w:szCs w:val="28"/>
          <w:rtl w:val="true"/>
          <w:lang w:bidi="ar-SA"/>
        </w:rPr>
        <w:t xml:space="preserve">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طال عمره وحسنت سيرته، وأنه بنى هذا السد الذي هو المسناة، وأن عمره انتهى على عمر النسور، عند ذكرنا لطول الأعمار، وقد أكثرت العرب في صفة طول عمر النسر، وضربت به الأمثال وبلبد، وبصحة بدن الغراب ؛ فمن ذلك ما ذكره الخزرجي في شعره عند ذكره لطول عمرمعاذ ابن مسلم بن رجاء مولى القعقاع بن حكيم من قوله فيه عند ذكره سنة وهرمه،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معاذ بن مسلم رجل</w:t>
      </w:r>
      <w:r>
        <w:rPr>
          <w:rFonts w:ascii="Amiri" w:hAnsi="Amiri" w:eastAsia="Amiri" w:cs="Amiri"/>
          <w:b/>
          <w:b/>
          <w:bCs/>
          <w:i/>
          <w:i/>
          <w:iCs/>
          <w:color w:val="111111"/>
          <w:sz w:val="28"/>
          <w:sz w:val="28"/>
          <w:szCs w:val="28"/>
          <w:rtl w:val="true"/>
          <w:lang w:bidi="ar-SA"/>
        </w:rPr>
        <w:t>قد ضَجَّ من طول عمره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شاب رأس الزمان واختضبالدهر وأثوابُ عمره جُدُدُ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نسر لقمان كم تعيش؟ وكم</w:t>
      </w:r>
      <w:r>
        <w:rPr>
          <w:rFonts w:ascii="Amiri" w:hAnsi="Amiri" w:eastAsia="Amiri" w:cs="Amiri"/>
          <w:b/>
          <w:b/>
          <w:bCs/>
          <w:i/>
          <w:i/>
          <w:iCs/>
          <w:color w:val="111111"/>
          <w:sz w:val="28"/>
          <w:sz w:val="28"/>
          <w:szCs w:val="28"/>
          <w:rtl w:val="true"/>
          <w:lang w:bidi="ar-SA"/>
        </w:rPr>
        <w:t>تلبس ثوب الحياة يا لُبَدُ؟</w:t>
      </w:r>
      <w:r>
        <w:rPr>
          <w:rFonts w:ascii="Amiri" w:hAnsi="Amiri" w:eastAsia="Amiri" w:cs="Amiri"/>
          <w:color w:val="111111"/>
          <w:sz w:val="28"/>
          <w:sz w:val="28"/>
          <w:szCs w:val="28"/>
          <w:rtl w:val="true"/>
          <w:lang w:bidi="ar-SA"/>
        </w:rPr>
        <w:t>قد أصبحت دار حمير خربتوأنت فيها كأنك الوَتِدُتسأل غربانها إذا حجلت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الصُّداع والرمد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طول الأعمال ونقصهاوقد قدمنا فيما سلف في مواضع من هذا الكتاب ما قالت الأوائل في علة طول الأعمار وقصرها، وعظم الأجسام في بدء الأمر، وتناقضها على مرور الأعصار وَمُضي الدهور، وأن الله تبارك وتعالى لما بدأ الخلق كانت الطبيعة التي جعلها الله جبلة للأجسام في تمام الكثرة ونهاية القوة والكمال، والطبيعة إذا كانت تامة القوة كانت الأعمار أطول، والأجسام أقوى ؛ لأن طرق الموت الطاريء يكون بانحلال قوى الطبيعة، فلما كانت القوة أتم كانت الأعمار أزيد، وكان العالم في أولية شأنه تامَّ العمر، ثم لم يزل ينقص أولاً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فأولاً لنقصان المادة فتنقص الأجسام والأعمار مع نقصان المادة حتى يكون آخر مائية الطبيعة في تناهي النقص في الأجسام والأعمار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أبى ما ذكرنا من عظم أجسام الناطقين في صدور الزمان كثير من أهل النظر والبحث ممن تأخر، وزعموا أن تأثيرهم في بنيانهم وما ظهر في الأرض من أعمالهم يدل على صغر أجسامهم، وأنها كانت كأجسامنا، لما شاهدوه من مساكنهم وأبوابهم وممراتهم فيما أحدثوه من البنيان والهياكل والديار والمساكن في سائر الأرض، كديار ثمود ونحتها المساكن في الجبال وحفرها في الصخر الصلد بيوتاً صغاراً وأبواباً لطافاً، وكذلك أرض عاد ومصر والشام وسائر بقاع الأرض في الشرق والغرب،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أكثرنا القول فيه طال، وإن أطنبنا في صفته كثر، فلنرجع الآن إلى ما عنه عَدَلْنا ومن صفته خرجنا من ذكر سبأ ومأرب، وما كان من الملك في ذلك الوقت وهو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لذكر سبأوكان للملك عمرو بن عامر المقدم ذكره في هذا الباب أخ كاهن عقيم، يقال له عمران، وكان لعمرو كاهنة أهله من من حمير يقال لها طريفة الخير فكان أول شيء وقع بمأرب وعرف من سيل العرم أن عمران الكاهن أخا عمرو رأى في كهانته أن قومه سوف يمزقون كل ممزق ويباعد بين أسفارهم، فذكر ذلك لأخيه عمرو، وهو الملك مزيقياء الذي كانت محنة القوم في أيام ملكه، والله أعلم بكيفية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طريفة الكاهنةوبينا طريفة الكاهنة ذات يوم نائمة إذ رأت فيما يرى النائم أن سحابة غشيت أرضهم وأرعدت وأبرقت ثم صعقت فأحرقت ما وقعت عليه ووقعت إلى الأرض، فلم تقع على شيء إلا أحرقته، ففزعت طريفة لذلك، وذعرت ذعراً شديداً، وانتبهت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اليوم، قد أذهب عني النوم، رأيت غيما أبرق، وأرعد طويلا ثم أصعق، فما وقع على شيء إلا أحرق، فما بعد هذا إلا الغرق، فلما رأوا ما دخلها من الرعب خفضوها وسكنوا من جأشها حتى سكنت، ثم إن عمرو بن عامر دخل حديقة من حدائقه ومعه جاريتان له فبلغ ذلك طريفة، فأسرعت نحوه، وأمرت وصيفاً لها يقال له سنان أن يتبعها، فلما برزت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بيتها عارضها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منتصبات على أرجلهن واضعات أيديهن على أعينهن، وهي دواب تشبه اليرابيع يكن بأرض اليمن، فلما رأتهن طريفة وضعت يدها على عينها وقعدت، وقالت لوصيفها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هذه المناجد عنا فأعلمني، فلما ذهبت أعلمها، فانطلقت مسرعة، فلما عارضها خليج الحديقة التي فيها</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وثبت من الماء سُلَحفاة، فوقعت على الطريق على ظهرها وجعلت تريد الانقلاب فلا تستطيع، فتستعين بذنبها وتحثو التراب على بطنها وجنبها وتقذف بالبول، فلما رأتها طريفة جلست إلى الأرض، فلما عادت السلحفاة إلى الماء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دخلت على عمرو الحديقة حين انتصف النهار في ساعة شديد حرها، فإذا الشجر يتكفأ من غير ريح، فنفذت حتی دخلت على عمرو ومعه جاريتان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الفراش، فلما رآها استحيا منها، وأمر الجاريتين فنزلنا عن الفراش،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يا طريفة إلى الفراش، فتكهنت،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والنور والظلماء، والأرض والسماء، إن الشجر التالف، وسيعود الماء لما كان في الدهر السالف،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خَبرك بهذا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خَبرك بهذا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المَنَاجد، بسنين شدائد، يقطع فيها الولد والوالد،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النَّدمان لهفاً، قد رأيت سُلحفاة تجرف التراب جرفاً، وتقذف بالبول قذفاً، فدخلت الحديقة فإذا الشجر يتكفا،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ترين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داهية ركيمة، ومصائب عظيمة، لأمورجسيمة،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لي الويل، وما لك فيها من نيل، فلي ولك الويل، مما يجيء به السيل، فألقى عمرو نفسه على الفراش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طريفة؟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خطب جليل، وحزن طويل، وخلف قليل، والقليل خير من تركه،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تذهب إلى السد فإذا رأيت جُرْداً يكثر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السد الحفر، ويقلب برجليه من الجبل الصخر؛ فاعلم أن النقر عقر، وأنه وقع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الأمر الذي يقع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من الله نزل، وباطل بطل، ونكال بنا نزل، فبغيرك یا عمرو فليكن الثكل، فانطلق عمرو إلى السد يحرسه، فإذا الجرذ يقلب برجليه صخرة ما يقلبها خمسون رجلاً فرجع إلى طريفة فأخبرها الخبر وهو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أبصرت أمراً عادني منه ألم</w:t>
      </w:r>
      <w:r>
        <w:rPr>
          <w:rFonts w:ascii="Amiri" w:hAnsi="Amiri" w:eastAsia="Amiri" w:cs="Amiri"/>
          <w:b/>
          <w:b/>
          <w:bCs/>
          <w:i/>
          <w:i/>
          <w:iCs/>
          <w:color w:val="111111"/>
          <w:sz w:val="28"/>
          <w:sz w:val="28"/>
          <w:szCs w:val="28"/>
          <w:rtl w:val="true"/>
          <w:lang w:bidi="ar-SA"/>
        </w:rPr>
        <w:t>وهاج لي من هَوْله بَرْحُ السّقَمْ</w:t>
      </w:r>
      <w:r>
        <w:rPr>
          <w:rFonts w:ascii="Amiri" w:hAnsi="Amiri" w:eastAsia="Amiri" w:cs="Amiri"/>
          <w:color w:val="111111"/>
          <w:sz w:val="28"/>
          <w:sz w:val="28"/>
          <w:szCs w:val="28"/>
          <w:rtl w:val="true"/>
          <w:lang w:bidi="ar-SA"/>
        </w:rPr>
        <w:t>من جُرَدٍ كفَحْلِ خنزير الأجَمُأو تَيْس مرم من أفاريق الْغَنَميسحب صخراً من جلاميد العَرِمُ</w:t>
      </w:r>
      <w:r>
        <w:rPr>
          <w:rFonts w:ascii="Amiri" w:hAnsi="Amiri" w:eastAsia="Amiri" w:cs="Amiri"/>
          <w:b/>
          <w:b/>
          <w:bCs/>
          <w:i/>
          <w:i/>
          <w:iCs/>
          <w:color w:val="111111"/>
          <w:sz w:val="28"/>
          <w:sz w:val="28"/>
          <w:szCs w:val="28"/>
          <w:rtl w:val="true"/>
          <w:lang w:bidi="ar-SA"/>
        </w:rPr>
        <w:t>له مخاليب وأنياب قضم</w:t>
      </w:r>
      <w:r>
        <w:rPr>
          <w:rFonts w:ascii="Amiri" w:hAnsi="Amiri" w:eastAsia="Amiri" w:cs="Amiri"/>
          <w:color w:val="111111"/>
          <w:sz w:val="28"/>
          <w:sz w:val="28"/>
          <w:szCs w:val="28"/>
          <w:rtl w:val="true"/>
          <w:lang w:bidi="ar-SA"/>
        </w:rPr>
        <w:t>ما فاته سحلاً من الصخر قصمكأنما يرعى حظيراً من سَلَمفقالت له 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علامة ما ذكرت لك أن تجلس في مجلسك بين الجنتين، ثم تأمر بزجاجة فتوضع بين يديك، فإنها ستمتلىء بين يديك من تراب البطحاء من سَهْلة الوادي ورمله، وقد علمت أن الجنان مظلة ما يدخلها شمس ولا ريح، فأمر عمرو بزجاجة فوضعت بين يديه، فلم يمكث إلا قليلاً حتى امتلأت من تراب البطحاء، فذهب عمرو إلى طريفة فأخبرها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ترين هلاك السد؟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بينك وبين السبع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أيها يكون؟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ذلك إلا الله تعالى، ولو علمه أحد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لعلمته، ولا يأتي عليك ليلة فيما بينك وبين السبع السنين إلا ظننت هلاكه في غداها أو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عامر يتحيل للخروج من بلادهورأى عمرو في النوم سيل العرم،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ذلك أن ترى الحصباء قد ظهرت في سعف النخل، فذهب إلى كَرَب النخل وسعفه فوجد الحصباء قد ظهرت فيها، فعلم أن ذلك واقع بهم، وأن بلادهم ستخرب، فكتم ذلك وأخفاه، وأجمع أن يبيع كل شيء له بأرض سبأ، ويخرج منها هو وولده، ثم خشي أن يستنكر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فصنع طعاماً وأمر بإبل فنحرت، وبغنم فذبحت، وصنع طعاماً واسعاً، ثم بعث إلى أهل مأرب أن عمراً صنع يوم مجد وذكر فاحضُرُوا طعامه، ثم دعا ابناً له يقال له مالك،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يتيماً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جلستُ أطعم الطعام الناس فاجلس عندي ونازعني الحديث، واردده علي، وافعل بي مثل ما أفعله بك، وجاء أهل مأرب، فلما جلسوا أطعم الناس وجلس عنده الذي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أمره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ينازعه الحديث، ويردُّ عليه، فضرب عمرو وجهه وشتمه، فصنع الصبي بعمرو مثل ما 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عمرو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فخر عمرو ومجده يضربُ وجْهَه صبي، وحلف ليقتلنه، فلم يزالوا بعمرو حتى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قال حاجر الأزدي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یا رب لطمة غَدْرٍ قد سخنت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 عمرو التي بالغدر قد غرقت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أقيم ببلد صنع هذا فيه، ولأبيعن عقاري فيه وأموالي، فقال الناس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غضبة عمرو، واشتروا منه أمواله قبل أن يرضى، فابتاع الناس منه جميع ماله بأرض مأرب، وفشا بعض حديثه فيما بلغه من شأن سيل العرم، فخرج ناس من الأزد وباعوا أموالهم، فلما أكثروا البيع استنكر ذلك الناس، فأمسكوا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اجتمعت إلى عمرو بن عامر أمواله أخبر الناس بشأن سيل العرم، فقال أخوه عمران الكاهن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أنكم ستمزَّقون كل مُمَزَّق، ويباعد بين أسفاركم، وإني أصف لكم البلدان فاختاروا أيها شئتم، فمن أعجبه منكم صفة بلد فليصر إليها، من كان منكم ذا هم بعيد وجمل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ومزاد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بقصر عمان 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الذين نزلوه أزد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منكم ذا هم غير بعيد، وجمل غير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ومزاد غير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فليلحق بالشعب من كرود،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همدان، فلحق به وادعة بن عمرو، فانتسبوا فيهم، وقال الكاهن، ومن كان منكم ذا حاجة ووطر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وصبر على أزمات الدهر، فليلْحَقِّ ببطن مَرَّ، وكان الذين سكنوه خزاعة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لانخزاعها في ذلك الموضع عمن كان معها من الناس، وهم بنو عمرو بن لحيّ، فتخزعت هنالك إلى هذه الغاية، وفي ذلك يقول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هَبَطْنا بطنَ مَرَّ تَخَزَعَتْ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خزاعة منا في ملوك كراكر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شعر له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ومالك وأسلم ومَلْكان بنو قصي بن حارثة بن عمرو مزيقياء، وقال 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يريد الراسيات في الرحل، المطعمات في المحل، فليلحق بيثرب ذات النخل، وهي المدينة، وكان الذين سكنوها الأوس والخزرج ابنا حارثة بن ثعلبة بن عمرو مزيقياء، قال 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يريد منكم الخمر والخمير، والديباج والحرير، والأمر والتدبير، فليلحق ببصرى وحفير، وهي أرض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الذين سكنوها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منكم يريد الثياب الرقاق والخيول العتاق، والكنوز والأرزاق، فليلحق بالعراق، وكان الذين لحقوا بالعراق مالك منهم بن فهم الأزدي وولده، ومَنْ كان بالحيرة من غسان، على حسب ما قدمنا آنفاً فيما سلف من هذا الکتاب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 بالحيرة من غسان مع تبع بعد هذا بزمان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عمرو بن عامر مزيقياء وولده، من مأرب، وخرج من كان بمأرب من الأزدي يريدون أرضاً تجمعهم يقيمون بها، ففارقهم وادعة بن عمرو بن عامر مُزيقياء فسكنوا همدان، وتخلف مالك بن اليمان بن فهم بن عدي بن عمرو بن مازن بن الأزد، وكان بعدهم بمأرب ملكاً إلى أن كان من أمرهم ما كان في الهلال، ثم ساروا حتى إذا كانوا بنجران تخلف أبو حارثة بن عمرو بن عامر مُزيقياء ودعبل بن كعب بن أبي حارثة فانتسبوا في مذحج، 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حارثة هو جد الحارث بن كعب ابن أبي حذيفة الذي بنجران،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عمرو بن عامر حتى إذا كان بين السراة ومكة أقام هنالك أناس من بني نصر من الأزد، وأقام معهم عمران بن عامر الكاهن أخو عمرو بن عامر مُزيقياء، وعدي ابن حارثة بن عمرو مزيقياء، وسار عمرو بن عامر وبنو مازن حتى نزلوا بين بلاد الأشعريين وعك على ماء يقال له غسان بين واديين، يقال لهما زبيد ورمع، وهما مما يلي صدورهما بين صعيد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 الحسك، وبين الجبال التي تدفع به في زبيد ورمع، فأقاموا على غسان، و شربوا منه، فسموا غسان، وغلب على أسمائهم، فلا يعرفون إلا به، قال شاعرهم</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سألت فإنا معشر نجُبُ</w:t>
      </w:r>
      <w:r>
        <w:rPr>
          <w:rFonts w:ascii="Amiri" w:hAnsi="Amiri" w:eastAsia="Amiri" w:cs="Amiri"/>
          <w:b/>
          <w:b/>
          <w:bCs/>
          <w:i/>
          <w:i/>
          <w:iCs/>
          <w:color w:val="111111"/>
          <w:sz w:val="28"/>
          <w:sz w:val="28"/>
          <w:szCs w:val="28"/>
          <w:rtl w:val="true"/>
          <w:lang w:bidi="ar-SA"/>
        </w:rPr>
        <w:t>الأَزْدُ نسبتنا والماء غسان</w:t>
      </w:r>
      <w:r>
        <w:rPr>
          <w:rFonts w:ascii="Amiri" w:hAnsi="Amiri" w:eastAsia="Amiri" w:cs="Amiri"/>
          <w:color w:val="111111"/>
          <w:sz w:val="28"/>
          <w:sz w:val="28"/>
          <w:szCs w:val="28"/>
          <w:rtl w:val="true"/>
          <w:lang w:bidi="ar-SA"/>
        </w:rPr>
        <w:t xml:space="preserve">والذين سموا غسان من بني مازن الأوس والخزرج، 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ثعلبة بن عمرو مُزَيْقياء، وجَفْنة بن عمرو مزيقياء، والحارث وعوف وكعب ومالك بنو عمرو مزيقياء، والنوم وعدي ابنا حارثة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امرىء القيس بن مازن بن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وللقوم أخبار في تفرقهم، ومن دخل منهم في معد بن عدنان وما كان بينهم من الحروب إلى أن ظفرت بهم بنو معد، فأخرجتهم إلى أن لحقوا بالسراة والسراة جبل الأزد الذي هم به يقال له السراة،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الحجاز، وإنما سمي السراة من السراة من هذا الجبل ظهره، فيقال لظهره السراة كما يقال لظهر الدابة السراة، فأقاموا به وكانوا في سهله وجبله وما قاربه، وهو جبل على تخوم الشام، وفرز بينه وبين الحجاز مما يلي أعمال دمشق والأردن وبلاد فلسطين ويلاقي جبل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أهل مأرب وصنعهم مع رسلهموقد كان أهل مأرب يعبدون الشمس، فبعث الله إليهم رُسُلاً يدعونهم إلى الله،ويزجرونهم عما هم هم عليه، ويذكرونهم آلاء الله ونعمته عليهم، فجحدوا قولهم، وردوا كلامهم، وأنكَرُوا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عليهم نعمة،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رُسُلاً فادعوا الله أن يسلبنا ما أنعم به علينا، ويذهب عنا ما أعطانا، وفي ذلك تقول امرأة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نُصْبِحُ في ظلالهمن ربكم فلينطلق بمالهإليه عنا نا وإلى عياله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فأجابتها امرأة مؤمنة،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الإله لم يكن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يَسَعُ عيالنا أموالناهو الذي يجيبنا سؤالنا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ويكشف الغم إذا ما هالنا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فدعت عليهم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عليهم سيل العرم، فهدم سدهم وغشي الماء أرضهم، فأهلك شجرهم وأباد خضراءهم، وأزال أموالهم وأنعامهم، فأتوا رسلهم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أن يخلف علينا نعمتنا، ويُخصب بلادنا، ويرد علينا ما شرد من أنعامنا، ونعطيكم مَوْثِقاً أن لا نشرك بالله شيئاً، فسألت الرسل ربها، فأجابهم إلى ذلك، وأعطاهم ما سألوا، فأخصبت بلادهم، واتسعت عمائرهم إلى أرض فلسطين 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ومنازل وأسواقاً فأتتهم رسلهم،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أن تؤمنوا بالله، فأبوا إلا طغياناً وكفراً، فمزقهم الله كل ممزق، وباعد بين أسفارهم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قد ذكرنا جملاً من أخبار السد وبلاد مأرب، وعمرو بن عامر، وغير ذلك مما تقدم ذكره في هذا الباب، فلترجع الآن إلى أخبار الكهان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كهانة سطيح الغساني</w:t>
      </w:r>
      <w:r>
        <w:rPr>
          <w:rFonts w:ascii="IRNazanin" w:hAnsi="IRNazanin" w:eastAsia="IRNazanin"/>
          <w:color w:val="111111"/>
          <w:sz w:val="28"/>
          <w:sz w:val="28"/>
          <w:szCs w:val="28"/>
          <w:rtl w:val="true"/>
          <w:lang w:bidi="fa-IR"/>
        </w:rPr>
        <w:t>وكان أول ما تكهن به سطيح الغساني أنه كان نائماً في ليلة صُهَاكية مظلمة مع إخوته فی لحاف، والحي خلوف، إذ زعق من بينهم ورَنَّ وتأوه،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والضياء والشفق، والظلام والغسق، ليطرقنكم ما طرق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طرق یا سطيح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طرق إلا الأجْلَحُ، حين سرى الليل البهيم الأفلح، وولاهم بسردح،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علامة ذلك يا سطیح؟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يسد النقرة، ذو حبسة في الوجرة، وحرة بعد حرة، في ليلة قرة، فانصرفوا عن قوله، واستهانوا بأمره، وتعاصفت مدود من أودية هناك، ففاجأتهم في ليلة باردة قرة كما ذكر، فساقت الأنعام والمواشي، وكادت أن تذهب بعامتهم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ولسطيح الكاهن ولشق بن صعب أخبار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رؤيا تبع الحميري في أن جَمْرة خرجت من ظلمة، فوقعت بأرض تُهَمَة، أكلت منها كل ذات جمجمة، وما فَسَّرَاه له في ذلك، وكذلك خبر سطيح،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وعبد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رؤيا الموبذان، وارتجاج الإيوان، وخبر سملقة وزوبعة، وما كان من أمرهما، وخبر شأن الظليم والشجرة، وما کان بین عك وغسان من الحرب في رقة اللبن وحلاوته وثخنه، ونزول غسان أعلى الوادي، وعك في أسفله، وما كان في ذلك من القيافة بينهم في طلوع الشمس وغروبها على إبلهم، وخبر السموأل بن حسان بن عادياء، وما كان من أمره، وأمر خازن الكاهن، وما قاله حين طَرَقَه ليلاً، وانقياده إلى ذمته، وما كان من العير الأقمر، والظليم الأحمر، والفرس الأشقر، والجمل الأزور، والشيخ الأحقر، وغير ذلك مما ذكرناه فيما سلف من كتبنا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الأوسط، والله أعلم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سني العرب والعجم وشهورها وما اتفق منها، وما اختلفقال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الشهور عند العرب وسائر العجم اثنا عشر شهراً، فلنذكر الآن سني وشهور وأيام ما اشتهر أهله من جل الأمم، وهم العرب والفرس والروم والسريانيون والقبط ؛ إذ كان قول اليونانيين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ذهبت إليه الروم، ولم نعرض لوصف قول الهند في السنين والشهور والأيام وما ذهبوا إليه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حسابهم، ومن تبعهم على ذلك من أهل الصين وكثير من الممالك والأمم ؛ إذ كان في ذلك خروج عما عليه الجمهور والمعهود بين الناس، ونجعل المبتدأ بذكر سني وشهور القبط؛ لموافقتها السريانيين ثم نعقب بعد ذلك بذكر شهور السريانيين وموافقتها لشهور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 ذلك بذكر سني العرب وشهورها وأيامها،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نعقب بعد ذلك بذكر سني الفرس وشهورها وأيامها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ولأية علة استحق عندها تسمية كل شهر منها، وكل يوم، وما قالته العرب في تسمية الليالي، وجمل من ذكر أفعال الشمس والقمر وتأثيرها في هذا العالم في الجماد والنبات والحيوان، وغير ذلك مما يقف عليه المتأمل عند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 على ما يريد، والله تعالى ولي التوفيق</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شهور القبط والشريانتين والخلاف في أسمائها وجمل من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القبط ومقابلها من شهور السريانأول شهور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 وهو أيلول،وبابه، وهو تشرين الأول، وهاتور وهو تشرين الثاني، وكهيك، وهو كانون الأول، وطوبه، وهو كانون الثاني، وأمشير، وهو شَبَاط، وبرمهات، وهو آذار،وبرموده، وهو نيسان، وبشنس وهو أيَّار، وبؤونة، وهو حزيران، وأبيب، وهو تموز، ومسري، وهو 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وللقبط بعد هذا خمسة أيام لواحق، تدعى العمياء، تزيدها على ما سمينا من شهورها، وهي ثلاثمائة يوم وستون يوماً؛ فتصير السنة ثلاثمائة وخمسة وستين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القبطوأول يوم من السنة عند القبط هو اليوم التاسع والعشرون من شهر آب، وعدة كل شهر منها ثلاثون يوماً، وكانت أيام السنة ثلاثمائة وخمسة وستين يوماً كعدة أيام سنة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شهور القبط فيما مضى توافق أوائلها شهور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توت أول آذرماه، ثم كل شهر كذلك على هذا الوصف إلى آخر سنة القبط آخر آذرماه، وهذا الحساب بعينه موجود في كتب الزيجات في النجوم، وأهل مصر وسائر القبط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يستعملون في حسابهم في الشهور غير ما قدمنا، وذلك أنهم زادوا في أيام السنة ربع يوم على مذهب السريانيين والروم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شهورهم مخالفة لشهور الفرس وموافقة لشهور السريانيين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 أيام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القبط في كتاب المجسطي من أول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ملك فيها البخت نصر وكان أولها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التواريخوأما تاريخ القبط في كتاب زيج بطليموس، فمن أول سنة ملك فيلقوس وكان أولها يوم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تاريخ البخت نصر وتاريخ يزدجرد ألف وثلاثمائة وتسع</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وتسعون سنة فارسية وثلاثة أشهر، والذي بين تاريخ فيلقوس وتاريخ يزدجرد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تسعمائة وخمس وخمسون سنة وثلاثة أشهر، وبين تاريخ الإسكندر، وتاريخ يزدجرد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وخمس واثنتان وأربعون سنة من سني الروم ومائتان وتسعة وخمسون يوماً، وبين تاريخ یزدجرد و تاريخ الهجرة من الأيام ثلاثة آلاف وستمائة وأربعة وعشرون يوماً، فأول هذه التواريخ تاريخ البخت نصر، ثم تاريخ فيلقوس، ثم تاريخ ابنه الإسكندر، ثم تاريخ الهجرة، ثم تاريخ يزدجرد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كل تاريخوتاريخ العرب من أول السنة التي هاجر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مكة إلى المدينة،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يوم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وتاريخ الفرس من أول السنة التي ملك فيها يزدجرد بن شهريار بن كسرى أبرويز،وكان أولها يوم الثلاثاء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وتاريخ الروم والسريانيين من أول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الإسكندر، وكان أولها يوم الاثنين، والله تعالى أعلم بحقيقة ذلك</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شهور الشريانتين ووصف موافقتها الشهور العرب وعدة أيام السنة ومعرفة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شهور وأيام كل شهرفأول ذلك أن أيام السنة ثلاثمائة وخمسة وستون يوماً وربع يوم، وهي مختلفة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فنيسان ثلاثون يوماً، وأيَّار أحد وثلاثون يوماً، وحزيران ثلاثون يوماً، ولثمان عشرة ليلة مند رجوع الشمس هابطة من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أوجبه حساب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أطول يوم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أقصر ليلة، وتموز أحد وثلاثون يوماً، وآب أحد وثلاثون ويوماً، فإذا انسلخ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الحر، قال محمد بن عبد الملك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الماء وطلب ال</w:t>
      </w:r>
      <w:r>
        <w:rPr>
          <w:rFonts w:ascii="Amiri" w:hAnsi="Amiri" w:eastAsia="Amiri" w:cs="Amiri"/>
          <w:b/>
          <w:b/>
          <w:bCs/>
          <w:i/>
          <w:i/>
          <w:iCs/>
          <w:color w:val="111111"/>
          <w:sz w:val="28"/>
          <w:sz w:val="28"/>
          <w:szCs w:val="28"/>
          <w:rtl w:val="true"/>
          <w:lang w:bidi="ar-SA"/>
        </w:rPr>
        <w:t>ليل والتذ الشــراب</w:t>
      </w:r>
      <w:r>
        <w:rPr>
          <w:rFonts w:ascii="IRNazanin" w:hAnsi="IRNazanin" w:eastAsia="IRNazanin"/>
          <w:color w:val="111111"/>
          <w:sz w:val="28"/>
          <w:sz w:val="28"/>
          <w:szCs w:val="28"/>
          <w:rtl w:val="true"/>
          <w:lang w:bidi="fa-IR"/>
        </w:rPr>
        <w:t>ومضی عنك حزيران وتـــمـــوزُ وآب</w:t>
      </w:r>
      <w:r>
        <w:rPr>
          <w:rFonts w:ascii="Amiri" w:hAnsi="Amiri" w:eastAsia="Amiri" w:cs="Amiri"/>
          <w:color w:val="111111"/>
          <w:sz w:val="28"/>
          <w:sz w:val="28"/>
          <w:szCs w:val="28"/>
          <w:rtl w:val="true"/>
          <w:lang w:bidi="ar-SA"/>
        </w:rPr>
        <w:t>وأيلول ثلاثون يوماً، ولخمس منه عيد زكريا ولعشر منه تطلع الصرفة فينصرف الحر، ولثلاث عشرة منه عيد الصليب، وهو اليوم الرابع عشر منه، وفي هذا اليوم تفتح الترع بمصر على حسب ما ذكرنا فيما سلف من هذا الكتاب، ولتمام عشرين منه، يستوي الليل والنهار، وقال أبو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أيلول وارتفع الخرور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وأخْبَتُ نارها الشعرى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تسمية المهرجانوتشرين الأول أحد وثلاثون يوماً، وفيه يكون المهرجان، وبين النيروز والمهرجان مائة وتسعة وستون يوماً، وعند الفرس في معنى المهرجان أنه كان لهم ملك في قديم الزمان من ملوك الفرس قد عَمَّ ظلمه خواص الناس وعوامهم، وكان يسمى مهر، وكانت الشهور تسمى بأسماء الملوك، فقيل مهرماه، ومعنى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الشهر، وأن ذلك الملك طال عمره واشتدت وطأته؛ فمات في النصف من هذا الشهر، وهو مهرماه، فسمي ذلك اليوم الذي مات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نفس مهر ذهبت ؛ لأن الفرس تقدم في لغتها ما تؤخره العرب في كلامها، وهذه اللغة الفهلوية، وهي الفارسية الأولى، وأهل المروآت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بالعراق وغيرها من مدن العجم يجعلون هذا اليوم أول يوم من الشتاء؛ فتغير فيه الفرش والآلات وكثيراً من الملابس، ولخمس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كنيسة القمامة ببيت المقدس، وفي هذا اليوم تجتمع النصارى من سائر الأرض، وتنزل عليهم نار من السماء، فيسرج هناك الشمع، ويجتمع فيه من المسلمين خلق عظيم للنظر إلى العيد، ويقتلع فيه ورق الزيتون، ويكون للنصارى فيه أقاصيص، ولهذه النار حيلة لطيفة وسرّ عظيم، وقد ذكرنا وجه الحيلة في ذلك في كتابنا المترجم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القضايا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تشرين الثاني ثلاثون يوماً، وكانون الأول ثلاثون يوماً، ولتسع عشرة منه يكون النهار تسع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وربعاً، وهو منتهى قصره، والليل أربع عشرة ساعة وربعاً، وهو منتهى طوله، وليلة الخامس والعشرين منه ميلاد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وكانون الثاني أحد وثلاثون يوماً، وأول يوم منه القلندس، فيكون فيه بالشام لأهله عيد يوقدون في ليلته النيران، ويظهرون الأفراح، لا سيما بمدينة أنطاكية، وما يكون في كنيسة القسيان بها من القداس عندهم، وكذلك بسائر الشام وبيت المقدس ومصر وأرض النصرانية كلها، وما يظهر أهل دين النصرانية بأنطاكية من الفرح والسرور وإيقاد النيران والمآكل والمشارب، ويساعدهم على ذلك عوام الناس وكثير من خواصهم، وذلك أن مدينة أنطاكية بها كرسي البطرك المعظم عندهم في ديانتهم، وأن النصرانية تسمى أنطاكية مدينة الله، ويسمونها أيضاً مدينة الملك، وأم المدن، لأن بُدُو ظهور النصرانية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بطارقة النصارىوالبطارقة عند النصرانية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صاحب مدينة رومية، ثم الثاني وهو صاحب مدينة قسطنطينية، وهي أقسس، واسمها القديم بوزنطيا، ثم الثالث وهو صاحب الإسكندرية من أرض مصر، ثم الرابع وهو صاحب أنطاكية، ورومية أنطاكية لبطرس، فبدؤوا برومية لأنها لبطرس، ثم ختموا بأنطاكية لأنها له، وتعظيماً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لبولس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أحدثوا كرسياً ببيت المقدس، ولم يكن هذا متقدماً ؛ وإنما هومحدث، وكان لإيليا وهو بيت المقدس 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ولكورة لد من أرض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كنائسهموبأنطاكية أيضاً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بولس، وتعرف بأنطاكية بدير البراغيث وهي مما يلي باب فارس، وبها أيضاً كنيسة أخرى تدعى أشمونيت، وبها عيد عظيم للنصرانية وكذلك بها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بربارا وكنيسة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كنيسة مدورة، وبنيانها من إحدى عجائب العالم في التشييد والرفعة، وكان الوليد بن عبد الملك بن مروان اقتلع من هذه الكنيسة عُمداً عجيبة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المرمر والرخام لمسجد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في البحر إلى ساحل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الأكثر من هذه الكنيسة إلى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لملك من ملوك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بأنطاكية خبر عجيب في كنيسة أشمونيت وكانت خارج السور من أنطاكية، وهي في أيدي اليهود، فعوضت اليهود دار الملك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كنيسة أشمونيت، وهذه الدار التي كانت دار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في هذا الوقت بدار اليهود، ولليهود حيلة احتالوها حين خرجت الكنيسة من أيديهم حتى قتلوا من النصرانية خلقاً عظيماً من نشر خشب فيها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أخبار بطرس وبولس وما كان من أمرهما بمدينة رومية وغيرهما من تلاميذ المسيح وتفرقهم في البلاد، وذكرنا قصة الملك الذي بنى مدينة أنطاكية، وهو المعروف بأنطيخش، وتفسير ذلك محوط الحوائط، وكان اسم أنطاكية بالرومية على اسمه أنطيخش، فلما ورد المسلمون وافتتحوها حذفت الأحرف إلا الألف والنون والطاء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تاريخ النصارى الملكية وغيرها من أهل دين النصرانية يكون لمولد المسيح إلى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سنة وأربعون سنة، وتكون ستو الإسكندر ألفاً ومائتين وخمساً وثمانين، ويكون من الإسكندر إلى المسيح ثلاثمائة سنة وتسع وستون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الملكية في كنيسة القسيان بمدينة أنطاكية، وسنذكر بعد هذا الموضع جملاً من التاريخ في باب نفرده لذلك،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الشهور وأيامهافلنرجع الآن إلى وصف حساب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ثمانية وعشرون يوماً وربع ثلاث سنين متوالية، والرابعة كبيسة فيكون تسعاً وعشرين يوماً، وتكون السنة ثلاثمائة وستة وستين يوماً، ولسبعة منه تسقط الجمرة الأولى، وهي الجبهة ولأربع عشرة منه تسقط الجمرة الثانية،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الزبرة ولإحدى وعشرين منه تسقط الجمرة الثالثة،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 وينصرف البرد، وثلاثة أيام من آخره أيام العجوز، وآذار أحد وثلاثون يوماً، ولأربعة من أوله تتم أيام العجوز، والعرب تسمي هذه السبعة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 وصِنّبرا، ووَبْراً،وآمراً ومؤتمراً ومعللاً، ومطفىء الجمر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العجوزقال بعض العرب في أسماء أيام العجوز</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كسع الشتاء يسبعة غُبْرِ</w:t>
      </w:r>
      <w:r>
        <w:rPr>
          <w:rFonts w:ascii="Amiri" w:hAnsi="Amiri" w:eastAsia="Amiri" w:cs="Amiri"/>
          <w:b/>
          <w:b/>
          <w:bCs/>
          <w:i/>
          <w:i/>
          <w:iCs/>
          <w:color w:val="111111"/>
          <w:sz w:val="28"/>
          <w:sz w:val="28"/>
          <w:szCs w:val="28"/>
          <w:rtl w:val="true"/>
          <w:lang w:bidi="ar-SA"/>
        </w:rPr>
        <w:t>صِنِّ وصنَّبرٍ وبالوبر</w:t>
      </w:r>
      <w:r>
        <w:rPr>
          <w:rFonts w:ascii="Amiri" w:hAnsi="Amiri" w:eastAsia="Amiri" w:cs="Amiri"/>
          <w:color w:val="111111"/>
          <w:sz w:val="28"/>
          <w:sz w:val="28"/>
          <w:szCs w:val="28"/>
          <w:rtl w:val="true"/>
          <w:lang w:bidi="ar-SA"/>
        </w:rPr>
        <w:t>وبآمر وأخيه مؤتــــمرومعلل، وبمطفيء الجمر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انقضت أيام شتوتنا</w:t>
      </w:r>
      <w:r>
        <w:rPr>
          <w:rFonts w:ascii="Amiri" w:hAnsi="Amiri" w:eastAsia="Amiri" w:cs="Amiri"/>
          <w:b/>
          <w:b/>
          <w:bCs/>
          <w:i/>
          <w:i/>
          <w:iCs/>
          <w:color w:val="111111"/>
          <w:sz w:val="28"/>
          <w:sz w:val="28"/>
          <w:szCs w:val="28"/>
          <w:rtl w:val="true"/>
          <w:lang w:bidi="ar-SA"/>
        </w:rPr>
        <w:t>أيام صادرة عن القر</w:t>
      </w:r>
      <w:r>
        <w:rPr>
          <w:rFonts w:ascii="Amiri" w:hAnsi="Amiri" w:eastAsia="Amiri" w:cs="Amiri"/>
          <w:color w:val="111111"/>
          <w:sz w:val="28"/>
          <w:sz w:val="28"/>
          <w:szCs w:val="28"/>
          <w:rtl w:val="true"/>
          <w:lang w:bidi="ar-SA"/>
        </w:rPr>
        <w:t>كسع الشتاء مُولياً هرباًوأتتك واقدة من الحرولخمس عشرة من آذار يستوي الليل والنهار، وتحل الشمس الحمل، وهذا اليومتحويل سنة العالم، قال أبو نُوَاس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الشمس حَلَّتِ الحملا</w:t>
      </w:r>
      <w:r>
        <w:rPr>
          <w:rFonts w:ascii="Amiri" w:hAnsi="Amiri" w:eastAsia="Amiri" w:cs="Amiri"/>
          <w:b/>
          <w:b/>
          <w:bCs/>
          <w:i/>
          <w:i/>
          <w:iCs/>
          <w:color w:val="111111"/>
          <w:sz w:val="28"/>
          <w:sz w:val="28"/>
          <w:szCs w:val="28"/>
          <w:rtl w:val="true"/>
          <w:lang w:bidi="ar-SA"/>
        </w:rPr>
        <w:t>وطاب وَزْنُ الزمان واعْتَدَلَا</w:t>
      </w:r>
      <w:r>
        <w:rPr>
          <w:rFonts w:ascii="Amiri" w:hAnsi="Amiri" w:eastAsia="Amiri" w:cs="Amiri"/>
          <w:color w:val="111111"/>
          <w:sz w:val="28"/>
          <w:sz w:val="28"/>
          <w:szCs w:val="28"/>
          <w:rtl w:val="true"/>
          <w:lang w:bidi="ar-SA"/>
        </w:rPr>
        <w:t>وغَنَّتِ الطير بعد عُجْمَتهاواستوفت الخمر حولها كَمَلَاواكتست الأرض من زخارفها</w:t>
      </w:r>
      <w:r>
        <w:rPr>
          <w:rFonts w:ascii="Amiri" w:hAnsi="Amiri" w:eastAsia="Amiri" w:cs="Amiri"/>
          <w:b/>
          <w:b/>
          <w:bCs/>
          <w:i/>
          <w:i/>
          <w:iCs/>
          <w:color w:val="111111"/>
          <w:sz w:val="28"/>
          <w:sz w:val="28"/>
          <w:szCs w:val="28"/>
          <w:rtl w:val="true"/>
          <w:lang w:bidi="ar-SA"/>
        </w:rPr>
        <w:t>وَشْيَ نَبَاتٍ تخالها حُلَلًا</w:t>
      </w:r>
      <w:r>
        <w:rPr>
          <w:rFonts w:ascii="Amiri" w:hAnsi="Amiri" w:eastAsia="Amiri" w:cs="Amiri"/>
          <w:color w:val="111111"/>
          <w:sz w:val="28"/>
          <w:sz w:val="28"/>
          <w:szCs w:val="28"/>
          <w:rtl w:val="true"/>
          <w:lang w:bidi="ar-SA"/>
        </w:rPr>
        <w:t>فاشرب على جِدَّةِ الزمان فقدأصبح وجه الزمان مقتبلاوليس بحلول الشمس الحمل تستوفي الخمر سنة، وإنما أراد بحلولها قربها من الحول والقوة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الرومقال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شهور الروم فهي موافقة لشهور السريانيين في العدد وذلك أن أول شهور الروم يواريوس، وهو كانون الثاني، وقد قدمنا أن في أول يوم منه يكون القنلدس، وشباط فبراریوس، و آذار مارتيوس، ونيسان إبريليس، وأيار مايوس، وحزيران يونيوس، وتموز يوليوس، وآب أغسطوس، وأيلول سبطمبر، وتشرين الأول أقطوبر، وتشرين الثاني نوفمبر، وكانون الأول دشمبر</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شهور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الشهور وعدة أيامها</w:t>
      </w:r>
      <w:r>
        <w:rPr>
          <w:rFonts w:ascii="IRNazanin" w:hAnsi="IRNazanin" w:eastAsia="IRNazanin"/>
          <w:color w:val="111111"/>
          <w:sz w:val="28"/>
          <w:sz w:val="28"/>
          <w:szCs w:val="28"/>
          <w:rtl w:val="true"/>
          <w:lang w:bidi="fa-IR"/>
        </w:rPr>
        <w:t>شهور الفرس كلها ثلاثون يوماً، فأولها فروردينماه، وأول يوم منه النيروز، وبينه وبين المهرجان مائة وأربعة وسبعون يوماً، والثاني أرديبهشت ماه، وخردادماه، وتيرماه، وتيمروز عيد المهرجان، و مردادماه، وشهرير ماه، و مهرماه، ويوم السادس عشر منه المهرجان، وأبا نماه فيه أبان روز عيد أبان كاه، وفي آخره خمسة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الفرودجان، و آذرماه، وأول يوم منه يخرج الكوسج فيه راكباً بغاله بالعراق وأرض فارس، ولا يعرف ما وصفنا إلا بالعراق وأرض العجم، وأهل الشام والجزيرة ومصر واليمن لا يعرفون ذلك، ويطعم مدة من الأيام الجوز والثوم واللحم السمين، وما عدا ذلك الأطعمة من الحارة والأشربة المسخنة الدافعة للبرد، فيظهر طارداً للبرد، فيصب عليه الماء البارد؛ فلا يجد لذلك شيئاً من ألمه، ويصيح بالفارسية كرما 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الحر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وقت عيد الأعاجم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يطربون فيه، ويظهرون السرور، وكذلك في أوقات كثيرة من فصول السنة ودوران الأذرخش،ودینماه،وبهمناه وإسفندار مزماه ؛ فذلك ثلاثمائة وخمسة وستون يوماً، والله أعلم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الأيام</w:t>
      </w:r>
      <w:r>
        <w:rPr>
          <w:rFonts w:ascii="IRNazanin" w:hAnsi="IRNazanin" w:eastAsia="IRNazanin"/>
          <w:color w:val="111111"/>
          <w:sz w:val="28"/>
          <w:sz w:val="28"/>
          <w:szCs w:val="28"/>
          <w:rtl w:val="true"/>
          <w:lang w:bidi="fa-IR"/>
        </w:rPr>
        <w:t>وهي هرمز و بهمان و اردیبهشت وشهرير وإسفندارمز و خرداد و مرداد وديباذر وآذر وأبان وخوروما وتيروجوش ودبر و مهر ودمل وأسروش وفروردين وبهرام، وفيه يقول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 بن بنا لذة المُدام</w:t>
      </w:r>
      <w:r>
        <w:rPr>
          <w:rFonts w:ascii="Amiri" w:hAnsi="Amiri" w:eastAsia="Amiri" w:cs="Amiri"/>
          <w:b/>
          <w:b/>
          <w:bCs/>
          <w:i/>
          <w:i/>
          <w:iCs/>
          <w:color w:val="111111"/>
          <w:sz w:val="28"/>
          <w:sz w:val="28"/>
          <w:szCs w:val="28"/>
          <w:rtl w:val="true"/>
          <w:lang w:bidi="ar-SA"/>
        </w:rPr>
        <w:t>في يوم سَبْتٍ ويوم رام</w:t>
      </w:r>
      <w:r>
        <w:rPr>
          <w:rFonts w:ascii="Amiri" w:hAnsi="Amiri" w:eastAsia="Amiri" w:cs="Amiri"/>
          <w:color w:val="111111"/>
          <w:sz w:val="28"/>
          <w:sz w:val="28"/>
          <w:szCs w:val="28"/>
          <w:rtl w:val="true"/>
          <w:lang w:bidi="ar-SA"/>
        </w:rPr>
        <w:t>شريطـتـي فيه أن ترانيوقت الضحى فاتر الكلاموباد وديبادين وآذر وأشتاد وأسمان وداماد ومار وسفند وأنيران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فأما أيامهم المعروفة بالفرودجان فهي أهندكاه أسميهاه مشرکاه مشروکاه کاساه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العرب تسمي هذه الأيام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الهرير، والهبير، وقالب الفهر، وحافل الضرع ومدحرج البعر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الفرسوكانت الفرس تكبس في كل مائة وعشرين سنة شهراً، وإنما أخروا ذلك إلى مائة وعشرين سنة، لأن أيامهم كانت سُعُوداً ونحوساً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فكرهوا أن يكسبوا في كل أربع سنين يوماً، فتنتقل بذلك أيام السعود إلى أيام النحوس، ولا يكون النيروز أول يوم من الشهر،والله تعالى أعلم</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سني العَرَب وشهورها وتسمية أيامها ولياليها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شهور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المحرم، وأيامها ثلاثمائة وأربعة وخمسون يوماً، تنقص عن السرياني أحد عشر يوماً وربع يوم فتفرق في كل ثلاث وثلاثين سنة؛ فتنسلخ تلك السنة العربية، ولا يكون فيها 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النسيءوقد كانت العرب في الجاهلية تكبس في كل ثلاث سنين شهراً وتسميه النسیء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ذم الله تبارك وتعالى فعلهم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النَّبِي زِيَادَةٌ فِي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ورسمت العرب الشهور فبدأت بالمحرم؛ لأنه أول السنة، وإنما سمته المحرم لتحريمها الحرب والغارات فيه، وصفر بالأسواق التي كانت باليمن تسمى الصفرية، وكانوا يمتارون منها، ومن تخلف عنها هلك جوعاً، وقال نابغة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 بني ذبيان عن 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ترفُههم في كل أصفـاروقيل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الصفر لأن المدن كانت تخلو فيه من أهلها بخروجهم إلى الحرب، وهو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 الدار منهم، إذا خلت، وربيع، وربيع؛ لارتباع الناس والدواب فيهما،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توجد الدواب ترتبع في غير هذا الوقت،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يمكن أن يكون هذا الاسم لزمهما في ذلك الوقت فاستمر تعريفهما بذلك مع انتقال الزمان واختلافه، وجمادى؛ وجمادى ؛ الجمود الماء فيهما في الزمان الذي سميت به هذه الشهور؛ لأنهم لم يعلموا أن الحر والبرد يدوران فتنتقل أوقات ذلك، ورجب؛ لخوفهم إياه،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رَجَبْتُ الشيء، إذا خفته،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تَهَیّـبهـاولاترجبـهاوشعبان ؛ لتشعبهم إلى مياههم وطلب الغارات، ورمضان؛ لشدة حر الرّمضاء فيه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الوقت، والوجه الآخر أنه اسم من أسماء الله تعالى ذكره، ولا يجوز أن يقال رمضان،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وشوال ؛ لأن الإبل كانت تسول في ذلك الوقت بأذنابها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شهوة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تشاءمت به العرب، ولذلك كرهت التزويج فيه، وذو القعدة؛ لقعودهم فيه عن الحرب والغارات، وذو الحجة لأن الحج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الحرم</w:t>
      </w:r>
      <w:r>
        <w:rPr>
          <w:rFonts w:ascii="Amiri" w:hAnsi="Amiri" w:eastAsia="Amiri" w:cs="Amiri"/>
          <w:color w:val="111111"/>
          <w:sz w:val="28"/>
          <w:sz w:val="28"/>
          <w:szCs w:val="28"/>
          <w:rtl w:val="true"/>
          <w:lang w:bidi="ar-SA"/>
        </w:rPr>
        <w:t>والأشهر الحرم هي المحرم ورجب وذو القعدة، وذو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شهور الحج</w:t>
      </w:r>
      <w:r>
        <w:rPr>
          <w:rFonts w:ascii="Amiri" w:hAnsi="Amiri" w:eastAsia="Amiri" w:cs="Amiri"/>
          <w:color w:val="111111"/>
          <w:sz w:val="28"/>
          <w:sz w:val="28"/>
          <w:szCs w:val="28"/>
          <w:rtl w:val="true"/>
          <w:lang w:bidi="ar-SA"/>
        </w:rPr>
        <w:t>وأشهر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وعشر من ذي الحجة، والأيام المعلومات العشر، والأيام المعدودات أيام التشريق، والتعجيل باتفاق غير جائز إلا في اليوم الثالث من يوم النحر، فدل ذلك على أن أولها ثاني يوم النحر، ولو كان يوم النحر من المعدودات كان يوم التعجيل في ثلاثة أيام، وهذا خلاف القرآن؛ لإخبار الله تعالى أن التعجيل في يومين من المعدودات وإذا كانت المعدودات ما وصفنا صح أن المعلومات منها، والذبح في يوم النحر ذبح في المعلومات لكونه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تمانع بين العرب أن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في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والإتيان إنما كان في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في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والمجيء في بعض أوقاته، ولا يُصام يوم النحر، ولا يوم الفطر، ولا أيام منى، لفرض ولا تطوع ؛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عن ذلك ؛ ولم يخص فرضاً من تطوع بالنهي، فالواجب الامتناع على وصفنا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عن عقبة بن عامر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صيام ثلاثة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ما ذكرنا من المعلومات والمعدودات والصيام في أيام التشريق خلاف بين الناس، وأيام التشريق أولها ثاني النحر، وآخرها اليوم الثالث عشر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أيام التشريققال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الناس في 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وهي أيامُ منّى ولياليها،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أيام التشريق لأنهم كانوا يذبحون الذبائح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ويَشرِّقون اللحم في الشمس،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أهل مكة وغيرهم يتشرقون منصرفين إلى أوطانهم، وفيه قول،آخر وهو أنها إنما سميت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يخرجون وغيرها كالمزدلفة إلى مصليات لهم في فضاء من الأرض</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فيسمونها المشارق، واحدها مشراق، يسبحون ويدعون، فسميت بذلك أيام التشريق، وفيه قول آخر، وهو أن طائفة زعمت أنه مأخوذ من ذبح البهائم، وهو التشريق،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نهى عن الضحية بالمشرقة، يعني المشقوقة الأذنين بالطول، فهي أيام التشريق، وللناس في التشريق من أهل الآراء والنحل كلام كثير لا يحتمله كتابنا هذا وإنما ذكرنا ما أوردناه لتغلغل الكلام بنا إليه واتصاله بما قدمناه، وإن كان كلاماً يلحق بالفقه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النحساتوالأيام النحسات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أربعاء يوافق أربعاً من الشهر، مثل أربع خلون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عشرة خلت، وأربع عشرة 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وعشرين وأربع 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الأيام عند العرب قديماً</w:t>
      </w:r>
      <w:r>
        <w:rPr>
          <w:rFonts w:ascii="IRNazanin" w:hAnsi="IRNazanin" w:eastAsia="IRNazanin"/>
          <w:color w:val="111111"/>
          <w:sz w:val="28"/>
          <w:sz w:val="28"/>
          <w:szCs w:val="28"/>
          <w:rtl w:val="true"/>
          <w:lang w:bidi="fa-IR"/>
        </w:rPr>
        <w:t xml:space="preserve">وأما أسماء الأيام فأولها الأحد، وإنما سمي بذلك لأنه أول يوم خلقه الله من الزمان، وبذلك نطقت التوراة، وقد قدمنا في صدر هذا الكتاب ما في الأيام من بدء الخلق، والاثنين، وسمي لأنه ثان، والثلاثاء، وسمي لأنه ثالث والأربعاء لأنه رابع، والخميس لأنه خامس، والجمعة لأن الخلق اجتمعوا فيه، والسبت لأن الخلق انقطع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في آخره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مأخوذ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سبتية، إذا كانت مقطوعة الشعر،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شعره، إذا قطعه، وكانت العرب تسميها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أول، والاثنين أهون، والثلاثاء جبار، والأربعاء دبار، والخميس مؤنس، والجمعة عروبة، والسبت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شاعرهم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أؤمل أن أعيش وأن يومي</w:t>
      </w:r>
      <w:r>
        <w:rPr>
          <w:rFonts w:ascii="IRNazanin" w:hAnsi="IRNazanin" w:eastAsia="IRNazanin"/>
          <w:b/>
          <w:b/>
          <w:bCs/>
          <w:i/>
          <w:i/>
          <w:iCs/>
          <w:color w:val="111111"/>
          <w:sz w:val="28"/>
          <w:sz w:val="28"/>
          <w:szCs w:val="28"/>
          <w:rtl w:val="true"/>
          <w:lang w:bidi="fa-IR"/>
        </w:rPr>
        <w:t>بأول أو بأهون أو جبار</w:t>
      </w:r>
      <w:r>
        <w:rPr>
          <w:rFonts w:ascii="Amiri" w:hAnsi="Amiri" w:eastAsia="Amiri" w:cs="Amiri"/>
          <w:color w:val="111111"/>
          <w:sz w:val="28"/>
          <w:sz w:val="28"/>
          <w:szCs w:val="28"/>
          <w:rtl w:val="true"/>
          <w:lang w:bidi="ar-SA"/>
        </w:rPr>
        <w:t>أو المـردى دبار، فإن أفتهفمؤنس أو عروبة أو شيار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الشهور عند العرب</w:t>
      </w:r>
      <w:r>
        <w:rPr>
          <w:rFonts w:ascii="Amiri" w:hAnsi="Amiri" w:eastAsia="Amiri" w:cs="Amiri"/>
          <w:color w:val="111111"/>
          <w:sz w:val="28"/>
          <w:sz w:val="28"/>
          <w:szCs w:val="28"/>
          <w:rtl w:val="true"/>
          <w:lang w:bidi="ar-SA"/>
        </w:rPr>
        <w:t>وكانوا يسمون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ناتق، وصفر ثقيل، ثم طليق، ناجر، أسلخ أميح، أحلك، كسع،زاهر، برك، حرف، نعس، وهو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الأزمنة الأربعةوقد اختلف العرب في أسماء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طائفة منها أن أولها الوَسْمي، وهو الخريف، ثم الشتاء، ثم الصيف، ثم القيظ، ومنهم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الأول من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فصول السنة الربيع، وهو الأشْهَرُ والأعم،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خَرَفْنا في بلد كذا، وشَتَوْنا في بلد كذا، وتربعنا في بلد كذا، وصفناً في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شهور الروم مرسومة على فصول السنة دون شهور العربوشهور العرب ليست مرتبة على فصول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حساب سنة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المحرم وغيره من الشهور العربية قد يقع تارة في الربيع وتارة في غيره من فصول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وشهور الروم مرسومة على ما يوافق فصول السنة التي تقطع فيها الشمس بروج الفلك على آخرها، ومقادير أيام كل شهر منها ولياليه في الطول والقصر وظهور ما يظهرفيه من النجوم الثابتة للأبصار واستتار ما يستتر منها على ممر الدهور والسنين وهي اثنا عشر شهراً على حسب ما ذكرنا أن أولها تشرين إلى أيلول ؛ فكل فصل من السنة أربعة شهور معلومة من هذه الاثني عشر شهراً غير حائلة ولا منتقلة انتقال الشهور العربية، ولكل برج منها شهر، فأيلول وتشرين وتشرين لسلطان السوداء، وكانون وكانون وشباط السلطان البلغم، وآذار ونيسان وأيار لسلطان الدم، وحزيران وتموز وآب لسلطان الصفراء، فأيلول لبرج السنبلة وتشرين الأول لبرج الميزان، وتشرين الآخر لبرج العقرب، وكانون الأول برجه القوس، وكانون الآخر برجه الجَدْي، وشباط برجه الدَّلو، وأذار برجه الحوت، ونيسان برجه الحمل، وأيار برجه الثور، وحزيران برجه الجوزاء، وتموز برجه السرطان، وآب برجه الأسد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فيما يرد من هذا الكتاب جملاً من الكلام في الطبائع وفصول السنة، وما يلائم ذلك من المآكل والمشارب وغير ذلك مما لحق بهذا الباب، إن شاء الله تعالى والله ولي التوفيق</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قول العرب في ليالي الشهور القمرية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تخبر عن القمر في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على حسب ما هو به من الضياء، وغيره على طريق المسألة والجواب ؛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ابن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سخيلة، حل أهلها برميلة،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لليلتين؟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أمتين، ذواتي إفك ومين،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فتيات، يجتمعن من شتات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الثبات،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لأربع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غنمة رتع، غير جائع ولا مرضع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لخمس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وأنس،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أنت لست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وَبت،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لسبع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تصفر في الشفع،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دلجة الضبع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أصبحان،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 اقتسمه أخوان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لتسع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 في الجرع،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لعشر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للفجر،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لإحدى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مساءً وأرَى بكرة،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لاثنتي عشرة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 للسير في البدو والحضر،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 عشرة؟ قال قمر باهر يغشي عين الناظر،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لأربع عشرة؟ قال مقتبل الشباب، أضيء بين السحاب،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لخمس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التمام ونفدت الأيام،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الخلق، في الغرب والشرق،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لسبع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الخلق، في الغرب والشرق،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السبع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الفقير الفقر،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لثمان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البقاء، سريع الفناء،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لتسع عشرة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الطلوع، من الخشوع،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سحرة، وأرى بكرة،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لإحدى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أطيل السرى، إلا ريثما أرى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لاثنتين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مسفع خطب، وليث حرب،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كالقبس، أطلع في الغلس،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ولأربع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في قسمة، ولا أجلي ظلمة،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لخمس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تلك الليال، لا قمر ولا هلال، قيل فما أنت لست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الأجل، وانقطع الأمل،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لسبع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ما دنا، فليس فيَّ من سَنَا،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لثمان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بكراً، ولا أرى ظهراً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لتسع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شعاع الشمس، ولا أطيل الجلس، قيل فما أنت لثلاثين؟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مستقبل سريع الأفل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الليالي ثلاثاً وثلاثاً واسم كل ثلاث</w:t>
      </w:r>
      <w:r>
        <w:rPr>
          <w:rFonts w:ascii="IRNazanin" w:hAnsi="IRNazanin" w:eastAsia="IRNazanin"/>
          <w:color w:val="111111"/>
          <w:sz w:val="28"/>
          <w:sz w:val="28"/>
          <w:szCs w:val="28"/>
          <w:rtl w:val="true"/>
          <w:lang w:bidi="fa-IR"/>
        </w:rPr>
        <w:t>وكانت العرب تسعى الثلاث الأولى من ليالي الشهر،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غرر، والثلاث التي تليها ثلاث سَمَر، والثلاث التي تليها ثلاث زهر، والثلاث التي تليها ثلاث درر، والثلاث التي تليها ثلاث قمر، وثلاث بيض، وتقول في النصف الثاني من الشهر في الثلاث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درع، وفي الثلاث التي تليها ثلاث ظلم، وفي الثلاث التي تليها ثلاث جناديس، وفي الثلاث التي تليها ثلاث دواري، وفي الثلاث التي تليها ثلاث محاق، وقيل في وجه آخر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يقال لليالي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هلل، وثلاث،قمر، وست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وثلاث 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وثلاث درع، وثلاث بهم، وست حناديس، وليلتان داریتان، وليلة محاق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الهلال واللياليقال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ذهب إليه العرب في تسمية القمر فإنها تسميه في ليلة طلوعه هلالاً، وما لم يستدر فهو هلال، ثم تسميه قمراً إذا ما استدار، وإذا ما حجر وأضاء فهو قمير، قال 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وقمير بَدا ابن خمس وعشريـ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ـن له قالت الفتاتان قوماثم يستوي لثلاث عشرة منه، وهي ليلة السواء، ثم ليلة البدر لأربع عشرة،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بدر، إذا امتلأ شباباً قبل أن يحتلم،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حدرة بدرة، إذا كانت حديدة كعين الفرس، والليالي البيض ليلة ثلاث عشرة وأربع عشرة وخمس عشرة، والليالي الدّرع هي التي تسود صدورها وتبيض سائرها، والمحاق إذا ما طلعت عليه الشمس، والسواد حين يستتر فيكون خلف الشمس،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حجر القمر، إذا استدار بخط رقيق من غير أن يغلظ،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فرجة من السحاب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وأفتق علينا فأبصرنا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سواد من الليل حنْدِس، والليالي الزُّهْر الليالي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الموفق للصواب</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القول في تأثير النيرين في هذا العالم وجمل ممّا قيل في ذلكوغير ذلك ممّا لحق بهذا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الحكماء جميعاً من اليونانيين وغيرهم إلى أن أفعال القمر في الجواهر التي قلنا عظيمة، إلا أنها أقصر من أفعال الشمس، وهو الثاني بعدها، وذلك أن الشهور به تكون وعلى حسب حركته يجري أمرها، وأفعاله ترى أعظم وأبين في حيوان البحر خاصة، وهو ينمي النبات وغيره، ويعظم البحار، ويسمن الحيوان، ويلزم النساء الطمث أزماناً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الجنين في الرحمقال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تنازع الناس في كيفية تصور الجنين في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إلى قوم من أهل القدم إلى أن في المني قوة تصور الجنين إما منه، وإما من دم 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قوم إلى أن في الرحم قالباً يتصور فيه الجنين، وقد ذكر جالينوس في كتابه عن بقراط أن مقام المني مقام الفاعل والمفعول في تصور الجنين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صاحب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بمنزلة الفاعل، وإن الجنين يتصور في دم الطمث من المني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والمني يعطي الدم مثل الحركة، ثم يستحيل ريحاً فيخرج من الرحم، وزعم جالينوس أن الجنين يكون من المني، وقد يجذب إليه الدم الذي هو الطمث، والروح من العروق والشريانات فيكون من المني، ومن ذلك الدم الذي يجذبه، ومن الريح الذي تصير إليه من الشريانات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الجنين بمنزلة كون النبات، والطبيعة تصوره من المني،والدم وتفعل الطبيعة في الجنين ما تفعله في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بزر النبات يحتاج إلى أرض لينال منها ما يغتذى به، فالجنين إلى الرحم، والنبات يرسل عروقه من الأصول ليجذب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الأرض غذاءه، وللجنين في المشيمة شريانات، والعروق نظير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أصول الجنين، وبزر النبات ينبت منه سوق، ومن</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السوق أغصان كبار، ثم من هذه الأغصان أغصان أخرى تتفرع أولاً حتى تنتهي إلى الأقاصي، ونظير ذلك يوجد في الجنين ؛ فتجد السوق في بدئه ثلاثة من كل واحد من الأغصان الأصول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الشريان الأعظم، والعرق الأجوف، والنخاع، ثم تجد كل واحد من هذه تتشعب منه شعب كالأغصان المنقسمة إلى أغصان أخر حتى ينتهي إلى الأطراف،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المني هو المحرك لنفسه، وإن الجنين يكون من الرجل والمرأة ودم الطمث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وحكى جالينوس عن أنبدقلس أن أجزاء الولد منقسمة في مني الذكر والأنثى وأن شهوة الجماع تسوق هذه الأجزاء إلى الالتئام، وهذا موجود في كتاب أنبدقلس الكبير وفيما ذكره من مذهبه في كيفية تركيب العالم واتصال النفس بعالمها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ذهب قوم من أهل القدم إلى أن ذلك هو أجزاء تخرج من أجزاء تخرج من أعضاء الإنسان لطيفة من جنس سائر أعضاء الإنسان، فتنصب في الرحم، فيتغذى منه وينمو، فيكون من ذلك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الولد أباه وأهل بيت أبيهومنهم من رأى أن هذه الأجواء الواردة من سائر أعضاء الذكر تقاربها مواد من الرحم ومن ماء المرأة عند اجتماعهما فيكون الجنين من ذلك ؛ فمن ذلك صار الولد يشبه أباه في الأغلب من سائر الأعضاء ويشاكله وأهل بيت أبيه، ولهذا وقع الشبه بين البنين والآباء في الأغلب من تشابه الأعضاء، ومن هاهنا أدركت القافةُ إلحاق النسب عند الشبه والشك في النسب، وذلك على قول من رأى إلحاق النسب بالقيافة من الفقهاء، وقد تقدم الكلام في هذا المعنى فيما سلف من هذا الكتاب في باب القيافة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 في كيفية تصور الجنين في الرحم وما بدوه وما عنصره وكيفية تقلبه من النطفة إلى العلقة من العلقة إلى المضغة إلى استكمال شكله كلام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أصحاب الاثنين وغيرهم ممن تقدم وتأخر، أعرضنا عن ذكر ذلك؛ إذ كان فيه خروج عما إليه قصدنا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يقضي على سائر ما تقدم وصفه وينقطع علم العقول عنده، وهو ما أخبر به الباري عز وجل في كتابه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يُصَوِّرُكُمْ فِي الأرحَامِ كَيْفَ يَشَاءُ لَا إِلَهَ إِلَّا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يخبر عن 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وما سبب مواده، بل استؤثر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وأبدى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بظهور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توحيده وإتقانه لما أظهر لعباده من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 المبدأ الذي خلقهم منه فقال</w:t>
      </w:r>
      <w:r>
        <w:rPr>
          <w:rFonts w:eastAsia="Amiri" w:cs="Amiri" w:ascii="Amiri" w:hAnsi="Amiri"/>
          <w:color w:val="111111"/>
          <w:sz w:val="28"/>
          <w:szCs w:val="28"/>
          <w:rtl w:val="true"/>
          <w:lang w:bidi="ar-SA"/>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أَيُّهَا النَّاسُ إِنَّا خَلَقْنَكُم مِّن ذَكَرٍ وَأُنثَى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يَأَيُّهَا النَّاسُ إن كُنتُمْ فِي رَيْبٍ مِّنَ الْبَعْثِ فَإِنَّا خَلَقْتَكُم مِّن تُرَابٍ ثُمَّ مِن نُّطْفَةٍ ثُمَّ مِنْ عَلَقَةٍ ثُمَّ مِن تُضْغَةٍ تُخَلَّقَةٍ وَغَير مُخَلَّقَةٍ لِنُبَيِّنَ لَكُمْ وَنُقِرُّ فِي الْأَرْمَاءِ مَا نَشَاءُ إِلَى أَجَلٍ مُسَمًّى ثُمَّ يُخرجكُمْ طِفلاً ثُمَّ لِتَبْلُغُوا أَشُدَّكُمْ وَمِنكُم مَّن يُتوَفَّ وَمِنكُم مَّن يُرَدُّ إِلَى أَرْذَلِ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تأثير النيرينقال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وللناس ممن سلف من الأوائل وخلف من الشرعيين كلام كثير في كيفية أفعال النيرين وتأثيرهما في هذا العالم، وما قالوه في ذلك، وما خصوا به كل واحد منهما وأفراده، وما ذهبوا إليه من فعل الثاني منهما وهو القمر وما يظهر من تأثيره في الجزر والمد في بحر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والحبش واليمن على حسب ما قدمنا في هذا الكتاب، وكذلك فعله في المعادن وأدمغة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النبات، وما يظهر من الزيادات فيه عند امتلائه، والنقص عند نقصانه، وما يكون من بحرانات المرضى في اليوم السابع من العلة، والرابع عشر والحادي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والثامن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للقمر أربعة أشكال أثبت صورة، فيه شكل التنصيف، وشكل التمام، وشكل التنصيف عن التمام، وشكل المحاق، ولكل شكل من هذه سبعة أيام؛ لأنه في سبع ليالي يتنصف، وفي الرابعة عشرة يتم، وفي الحادية والعشرين يتنصف، وفي الثامنة والعشرين ينمحق، فكذلك البحرانات، وعند هذه الطائفة يصح في السابع والرابع عشر والحادي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والثامن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أيضاً في تنصيفات هذه ؛ إذ كانت هذه الأشكال أثبت أشكال الشيء المنقسم، وقد خالف هؤلاء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ذهب إلى غير هذا القول، وأن ذلك من قبل الأخلاط، وغير ذلك من الطبائع الأربع، وغيرها مما قد أتينا على إيضاحه في كتابنا المترجم بكتاب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المبادىء والتراكيب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في كيفية تأثير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كروية السماء والأرضوأما الدلائل على أن السماء على مثال الكرة وتدويرها بجميع ما فيها من الكواكب كدورة الكرة، وأن الأرض بجميع أجزائها من البر والبحر على مثال الكرة، وأن كرة الأرض مثبتة في وسط السماء كالمركز، وقدرها عند قدر السماء قدر النقطة في الدائرة صغراً، ووصف الربع المسكون من الأرض، وما يعرض فيه من دور الفلك، واختلاف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خواص هذا الربع المسكون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المواضع التي تطلع الشمس فيها شهوراً لا تغرب، وتغرب شهوراً لا تطلع، فقد أتينا على وصف جميع</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وما اتضح عليه وانتصب من البراهين، وما قاله الناس في ذلك في كتابنا المترجم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أوضحنا فيه من هيئة الأفلاك والكواكب، وأن الأرض مع ما وصفنا تدويرها موضوعة في جوف الفلك كالمُحة في البيضة، والنسيم جاذب أيضاً لما في أبدان الخلق من الخفة، والأرض جاذبة لما في أبدانهم من الثقل ؛ إذ كانت الأرض بمنزلة حجر المغناطيس الذي يجذب بطبعه الحديد، وأن الأرض مقسومة نصفين، وبينهما خط الاستواء،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إلى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عندهم هو طول الأرض؛ لأنه أكبر خط في كرة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منطقة البروج أكبر خط في الفلك، وعرض الأرض من القطب الجنوبي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القطب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تدور حوله بنات نَعْش، وأن استدارة الأرض في خط الاستواء ست وثلاثون درجة، والدرجة خمسة وعشرون فرسخاً، والفرسخ اثنا عشر ألف ذراع، والذراع اثنان وأربعون أصبعاً، والأصبع ست 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مصفوفة بعضها إلى بعض، يكون ذلك تسعة آلاف فرسخ</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قدمنا فيما سلف من هذا الكتاب في باب ذكر الأرض والبحار ومبادىء الأنهار مقدار الميل والذراع الأسود، وإنما نذكر في كل موضع من هذا الكتاب ما يسنح لنا ونجده في كتب الناس؛ فننقل ذلك عنهم على ما وجدناه في كتبهم، على ما وجدناه في كتبهم، لا أنا نقطع على صحته ؛ إذ كان ما يذهب إليه في مقدار الميل من الأذرع، والذراع من الأصابع، هو ما بیناه آنفاً في باب ذكر الأرض والبحار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وبين خط الاستواء وكل واحد من القطبين تسعون درجة، واستدارتها عرضاً مثل ذلك، وزعم هؤلاء أن العمارة في الأرض بعد خط الاستواء أربع وعشرون درجة، وأن الباقي قد عمه البحر الكبير، وأن الخلق على الربع الشمالي من الأرض، والربع الجنوبي خراب لشدة الحر فيه، والنصف الباقي من الأرض لا ساكن فيه، وكل ربع من الشمال والجنوب سبعة أقاليم، وقد ذكرناها فيما سلف من هذا الكتاب عند ذكرنا الأرض والأقاليم السبعة، وأن عدد المدن عند صاحب كتاب الجغرافيا أربعة آلاف مدينة ومائتا مدينة، فأما 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والمغرب والتيمن والجنوبي، فقد ذكرنا جملاً من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حرر ذلك في كتابه أبو حنيفة الدينوري، وقد سلب ذلك ابن قتيبة ونقله إلى كتبه نقلاً، وجعله عن نفسه، وقد فعل ذلك في كثير من كتب أبي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وكان أبو حنيفة هذا ذا محل من العلم كبير، ولبطليموس في كتاب المجسطي، وغيره ممن تقدم ثم لمن طرأ بعد ظهور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الكندي، وابن المنجم، وأحمد بن الطيب، وما شاء الله، وأبي معشر، والخوارزمي، ومحمد بن كثير الفرغاني، فيما ذكره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كتابه الفصول الثلاثين، وثابت بن قُرَّة،والتبريزي ومحمد بن جابر البتاني، وغیر هؤلاء ممن قد عني بعلوم الهيئة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كثيرة في هذا المعنى، وإنما ننقل من ذلك إلى هذا الكتاب لمعاً ؛ طلباً للاختصار والإيجاز، وبالله التوفيق</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أرباع العالم، والطبائع وما خص به كل جزء منه من الشرق والغرب والتيمن والجنوبي والأجوبة، وغير ذلك من سلطان الكواكب وما لحق بهذا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واتصل بهذا المعنى</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الطبائع الأربع</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الطبائع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فالنار حارة يابسة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الطبيعة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باردة رطبة، وهي الماء والطبيعة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وهو حار رطب، والطبيعة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باردة يابسة، فاثنتان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تذهبان الصعداء،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والهواء، واثنتان ترسخان سُفْلا،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والماء والعالم أربعة أجزاء ؛ فالمشرق الربع الأول، وجميع ما فيه حار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والدم، وهذا الربع ريحه الجنوب، وله من الساعات الأولى والثانية والثالثة، وله من قوى البدن قوة الطبيعة الهاضمة، ومن المذاقات حظه الحلاوة، وله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والزهرة وله من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والثور، والجوزاء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طويل في وصف هذه الأرباع منها جُمل فيما مضى وما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الربع الثاني، وجميع ما فيه بارد 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والبلغم، والشتاء، ورياحه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الدَّبُورُ، وله من الساعات العاشرة والحادية عشرة والثانية عشرة، وله من المذاقات، المالح، وما شابه ذلك، وله من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الدافعة، وله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وعُطارد، ومن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 والدلو، والحوت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التيمن، وجميع ما فيه حار يابس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والصيف، وريحه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وله من الساعات الرابعة والخامسة والسادسة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قوى البدن القوة النفسانية والحيوانية، وله من المذاقات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المرارة، وله من الكواكب، المريخ، والشمس، ومن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السرطان، والسنبلة، والميزان، والجزء الرابع هو الجنوبي، وجميع ما فيه بارد يابس، مثل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والمرة السوداء، والخريف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وريحه الشمال وله من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والثامنة والتاسعة، وله من قوى البدن القوة الماسكة،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العَفْصُ، وله من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وله من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والعقرب، والقوس، والأرض بعد ما وصفناه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تتهايأ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الهيئة، وتختلف في التأثير على مقادير الخطوط، فإذا بعد الخط كان التأثير بخلاف ما هو إذا قرب ؛ لموجبات متنافية متغايرة، وأفضل المواضع</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المسكون ما تطرح الشمس ضوء شعاعها إليه، وإلى الإقليم الرابع ينتهي عند هذه الطائفة شعاعها في صفوه وارتفاع كدره؛ لأن شعاع الشمس يهبط متساوياً إلى هذا الموضع وهو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عدم سكنى بعض الأرضقال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والمواضع التي لا تسكن عند هذه الطائفة عدمت السكنى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إفراط الحر وإحراق الشمس وكثرة تواتر شعاعها على تلك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كلسية وأغاضت مياهها لكثرة التنشيف، والعلة الأخرى بعد الشمس عن الإقليم، وارتفاعها عن حوزاته، فاكتنف تلك الأرضين البرد، واستولى عليها القر والجَمدُ، فزاد إفراط البرد في الجو حتى أزال حسن الاعتدال ورفع فضيلة النشف، فلم تلبث الحرارة في الأجسام، ولم تظهر الرطوبة في إنماء الحيوان هنالك ؛ فصارت تلك البلاد قاعاً صفصفاً الحيوان والنبات، وهذه البلدان التي تراها مفرطة الحرارة والبرودة هي من تناسب ما ذكرنا من هذه الديار البلاقع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ولهذه الطائفة كلام كثير في فناء العالم ونقصه وعوده جديداً، وذكروا أن السلطان في هذا الوقت السنبلة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سبعة آلاف سنة، وذلك عمر هذا العالم البشري، وقد ساعد السنبلة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في التدبير، وأن نهاية العالم في كثرة قطع الكواكب المدير المسافة التامة بالقوى، فإذا استكمل قطع المسافة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يقع النفاد ويكون الدُّثُور بالعالم، والكواكب إذا كملت ما لها من كَرُ ودَوْر وعاد التدبير إلى الأول منها، وعادت أشخاص كل عالم وصوره مع اجتماع المواد التي كانت له في حال حركة تأثير الكوكب الذي كان التدبير إليه، وهكذا عند هؤلاء يجري شأن العالم 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سلطان الكوكبوزعموا أن سلطان الحَمْل اثنا عشر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وسلطان الثور إحدى عشرة ألف سنة، وسلطان الجوزاء عشرة آلاف سنة، وسلطان السرطان تسعة آلاف سنة، وسلطان الأسد ثمانية آلاف سنة، وسلطان السنبلة سبعة آلاف سنة وسلطان الميزان ستة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وسلطان العقرب خمسة آلاف سنة وسلطان القوس أربعة آلاف سنة وسلطان الجدي ثلاثة آلاف سنة، وسلطان الدلو ألفا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وسلطان الحوت ألف سنة، فجميع ذلك ثمانية وسبعون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هو انقضاء العالم ونقض ما فيه ورجوعه إلى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وتكلم هؤلاء في الجن الذين كانوا في الأرض قبل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واستخلافه في الأرض، وأن المتولي لهم كوكب من الكواكب النارية</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وتكلم كلا الفريقين في أوج الشمس عند انفصالها إلى البروج الجنوبية وما يحدث في العالم في كون الشمال جنوباً والجنوب شمالاً وتحول العامر غامراً والغامر عامراً، على حسب ما ذكرنا ما ذكرنا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أجناس الأجسام</w:t>
      </w:r>
      <w:r>
        <w:rPr>
          <w:rFonts w:ascii="Amiri" w:hAnsi="Amiri" w:eastAsia="Amiri" w:cs="Amiri"/>
          <w:color w:val="111111"/>
          <w:sz w:val="28"/>
          <w:sz w:val="28"/>
          <w:szCs w:val="28"/>
          <w:rtl w:val="true"/>
          <w:lang w:bidi="ar-SA"/>
        </w:rPr>
        <w:t xml:space="preserve">وقد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ممن تقدم من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وجد بها سائر الموجودات كالأول والثواني والثوالث على قدر مراتبها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والصورة والهيولى، وأنها المبادىء على حسب ما رتبناه وقدمناه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ما وصفنا فهي الأجسام، وأجناسها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والجسم الأرضي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والحيوان الناطق، والحيوان غير الناطق، والنبات، والأجسام الحجرية وهي المعدنية، والاستقصات الأربعة وهي النار والهواء والماء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وتكلم هؤلاء فيما يخص كل واحد مما ذكرنا مما لا يحتمله كتابنا هذا؛ إذ كان فيه خروج عن الغرض الميمم فيه، وقد أتينا على بسط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 السبعية، في باب السياسة المدنية، وعدد أجزائها وعللها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ملك تلك المدينة جزء من أجزائها أو من غيرها؟ وإليه نهاية أجزائها على حسب ما ذكره فرفوريوس في كتابه في وصف منازعة أفلاطون وأرسطاطاليس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علة كون الشتاء بأرض الهند في الحالة التي يكون الصيف بها عندنا، والحالة التي يكون فيها عندنا الشتاء يكون الصيف عندهم فقد ذكرنا علة ذلك ووجه البرهان عليه، وأن ذلك للشمس في قربها وبعدها، وكذلك علة تكون السودان في بعض البقاع من الأرض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وتفلفل شعورهم، وغير ذلك من مشهور أوصافهم، وعلة تكون البيضان في بعض البقاع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وتفطر ألوان الصقالبة وشقرتهم وصُهُوية شعورهم، وما لحق الترك من استرخاء مفاصلهم وتعوج أسواقهم ولين عظامهم حتى إن أحدهم ليرمي بالنشاب من خلف كرميه من قدام فيصير وجهه قفاه وقفاه وجهه ؛ ومطاوعة فقارات الظهور لهم على ذلك، وكون الحمرة في وجوههم عند تكامل الحرارة في الوجه على الأغلب من كونها وارتفاعها؛ لغلبة البرد على أجسامهم، وقد أتينا بحمد الله على شرح ذلك ؛ وما انتظم من الدلائل الدالة على مصداق ما ذكرنا فيما سلف من كتبنا في هذه المعاني المقدم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نتعرض لذكر ما لم يصح عندنا في العالم وجوده حساً ولا خبراً قاطعاً للعذر ولا دافعاً للريب ومزيلاً للشك كأخبار العامة في كون النسناس، وأن وجوههم على نصف وجوه الناس، وأنهم ذوو أنياب، وقولهم في 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كثير من الناس أن الحيوان الناطق ثلاثة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ونسناس، ونسانس وهذا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من القول ؛ لأن النسناس إنما وقع هذا الاسم على السفلة من الناس والرذال وقد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وبقي النسناس، وقال الشاعر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ذهب الناس فاستقلوا، وصرنا</w:t>
      </w:r>
      <w:r>
        <w:rPr>
          <w:rFonts w:ascii="Amiri" w:hAnsi="Amiri" w:eastAsia="Amiri" w:cs="Amiri"/>
          <w:b/>
          <w:b/>
          <w:bCs/>
          <w:i/>
          <w:i/>
          <w:iCs/>
          <w:color w:val="111111"/>
          <w:sz w:val="28"/>
          <w:sz w:val="28"/>
          <w:szCs w:val="28"/>
          <w:rtl w:val="true"/>
          <w:lang w:bidi="ar-SA"/>
        </w:rPr>
        <w:t>خلفاً في أراذل الـنـسناس</w:t>
      </w:r>
      <w:r>
        <w:rPr>
          <w:rFonts w:ascii="Amiri" w:hAnsi="Amiri" w:eastAsia="Amiri" w:cs="Amiri"/>
          <w:color w:val="111111"/>
          <w:sz w:val="28"/>
          <w:sz w:val="28"/>
          <w:szCs w:val="28"/>
          <w:rtl w:val="true"/>
          <w:lang w:bidi="ar-SA"/>
        </w:rPr>
        <w:t>أراد به ما وصفنا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ذهب الناس وبقي مَنْ لا خير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وأنواعها</w:t>
      </w:r>
      <w:r>
        <w:rPr>
          <w:rFonts w:ascii="Amiri" w:hAnsi="Amiri" w:eastAsia="Amiri" w:cs="Amiri"/>
          <w:color w:val="111111"/>
          <w:sz w:val="28"/>
          <w:sz w:val="28"/>
          <w:szCs w:val="28"/>
          <w:rtl w:val="true"/>
          <w:lang w:bidi="ar-SA"/>
        </w:rPr>
        <w:t>وقد ذهب كثير من الناس إلى أن الجن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 وأشدهم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وأضعفهم الجن، وأنشد الراجز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نَجْرُهُمُ جِنّ وحِنّوهذا التفصيل بين الجنسين من الجن لم يرد به خبر، ولا صح به أثر، وإنما ذلك من توهم الأعراب على حسب ما بيناه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النسناس</w:t>
      </w:r>
      <w:r>
        <w:rPr>
          <w:rFonts w:ascii="Amiri" w:hAnsi="Amiri" w:eastAsia="Amiri" w:cs="Amiri"/>
          <w:color w:val="111111"/>
          <w:sz w:val="28"/>
          <w:sz w:val="28"/>
          <w:szCs w:val="28"/>
          <w:rtl w:val="true"/>
          <w:lang w:bidi="ar-SA"/>
        </w:rPr>
        <w:t xml:space="preserve">وقد غلب على كثير من العوام الأخبار عن معرفة النسناس وصحة وجوده في العالم كالإخبار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 وغيرها من الممالك النائية والأمصار القاصية فبعضهم يخبر عن وجودهم في المشرق، وبعضهم في المغرب، فأهل المشرق يذكرون كونها بالمغرب، وأهل المغرب يذكرون أنها بالمشرق، وكذلك كل صقع من البلاد يُشير سكانه إلى أن النسناس فيما بعد عنهم من البلاد ونأى من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وقدر رووا في ذلك خبراً مخرجه من طريق الآحاد أن ذلك في بلاد حضرموت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 وهو ما ذكره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عفير المصري، عن أبيه عن يعقوب بن الحارث بن نجيم، عن شبيب بن شيبة بن الحارث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الشَّحْر فنزلت على رأسها، فتذاكرنا النسناس،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صيدوا لنا منها، فلما أن رجعت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بعض أعوانه المهربين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أنا بنسناس منها، فقال لي النسناس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بالله وبك،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 فخلوه، فلما حضر الغداء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اصطدتم منها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خلّاه ضيفك،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استعدوا فإنا خارجون في قَنَصِه، فلما خرجنا إلى ذلك في السَّحَر خرج منها واحد يعدو وله وجه كوجه الإنسان وشَعَرات في ذقنه، ومثل الثدي في صدره، ومثل رجلي الإنسان رجلاه، وقد ألظَّ به كلبان،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لي مما به دهانيدهري من الهموم والأحزانقفا قليلاً أيها الـكـلْبـانِ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واستمعا قولي وصدقاني</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إنكما حين تحارباني</w:t>
      </w:r>
      <w:r>
        <w:rPr>
          <w:rFonts w:ascii="Amiri" w:hAnsi="Amiri" w:eastAsia="Amiri" w:cs="Amiri"/>
          <w:b/>
          <w:b/>
          <w:bCs/>
          <w:i/>
          <w:i/>
          <w:iCs/>
          <w:color w:val="111111"/>
          <w:sz w:val="28"/>
          <w:sz w:val="28"/>
          <w:szCs w:val="28"/>
          <w:rtl w:val="true"/>
          <w:lang w:bidi="ar-SA"/>
        </w:rPr>
        <w:t>ألـفيتماني حضـرا عـنانـي</w:t>
      </w:r>
      <w:r>
        <w:rPr>
          <w:rFonts w:ascii="Amiri" w:hAnsi="Amiri" w:eastAsia="Amiri" w:cs="Amiri"/>
          <w:color w:val="111111"/>
          <w:sz w:val="28"/>
          <w:sz w:val="28"/>
          <w:szCs w:val="28"/>
          <w:rtl w:val="true"/>
          <w:lang w:bidi="ar-SA"/>
        </w:rPr>
        <w:t>لولا سُباتي ما ملكتمانيحـتـى تموتا أو تفارقاني</w:t>
      </w:r>
      <w:r>
        <w:rPr>
          <w:rFonts w:ascii="IRNazanin" w:hAnsi="IRNazanin" w:eastAsia="IRNazanin"/>
          <w:color w:val="111111"/>
          <w:sz w:val="28"/>
          <w:sz w:val="28"/>
          <w:szCs w:val="28"/>
          <w:rtl w:val="true"/>
          <w:lang w:bidi="fa-IR"/>
        </w:rPr>
        <w:t>لسـت بخوار ولا جبان</w:t>
      </w:r>
      <w:r>
        <w:rPr>
          <w:rFonts w:ascii="Amiri" w:hAnsi="Amiri" w:eastAsia="Amiri" w:cs="Amiri"/>
          <w:b/>
          <w:b/>
          <w:bCs/>
          <w:i/>
          <w:i/>
          <w:iCs/>
          <w:color w:val="111111"/>
          <w:sz w:val="28"/>
          <w:sz w:val="28"/>
          <w:szCs w:val="28"/>
          <w:rtl w:val="true"/>
          <w:lang w:bidi="ar-SA"/>
        </w:rPr>
        <w:t>ولا بـنكس رعش الجنان</w:t>
      </w:r>
      <w:r>
        <w:rPr>
          <w:rFonts w:ascii="Amiri" w:hAnsi="Amiri" w:eastAsia="Amiri" w:cs="Amiri"/>
          <w:color w:val="111111"/>
          <w:sz w:val="28"/>
          <w:sz w:val="28"/>
          <w:szCs w:val="28"/>
          <w:rtl w:val="true"/>
          <w:lang w:bidi="ar-SA"/>
        </w:rPr>
        <w:t>لكن قضاء الملك الرحمنيُذِلُّ ذا القوة والسلطانقال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فالتقيا به فأخذاه، ويزعمون أنهم ذبحوا منها نسناساً، فقال قائل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أشد حمرة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 أيضاً، فقال نسناس آخر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السماق،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نسناس آخر خذوه، فأخذوه وذبحوه،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سكت هذا لم يعلم بمكانه، فقال نسناس من شجرة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نسناس 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نسناس من شجرة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لسان احْفَظ رأسك،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نسناس خذوه، فأخذوه، وزعم من روى هذا الخبر أن المهرة تصطادها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أهل الشّحر من بلاد حضرموت وساحلها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الأحساء مدينة على الشاطيء من أرض الأحقاف، وهي أرض الرمل وغيرها مما اتصل بهذه الديار من أرض اليمن وغيرها من عمان وأرض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يستطرفون أخبار النسناس إذا ما حدثوها، ويتعجبون من وصفه، ويتوهمون أنه ببعض بقاع الأرض مما قد نأى عنهم وبعد، كسماع غيرهم من أهل البلاد بذلك عنهم، وهذا يدل على عدم كونه في العالم، وإنما ذلك من هَوَس العامة واختلاطها، كما وقع لهم في خبر عنقاء مُغرب وهذا يدل على عدم كونه في العالم ورووا فيه حديثاً عَزَوْه إلى ابن عباس، ونحن لم نحل وجود النسناس والعنقاء وغير ذلك مما اتصل به بهذا النوع من الحيوان الغريب النادر في العالم من طريق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غير ممتنع في القدرة، ولكن أحَلْنا ذلك لأن الخبر القاطع للعذر لم يرد بصحة وجود ذلك في العالم، وهذا باب داخل في حيز الممكن الجائز خارج عن باب الممتنع والواجب، ويحتمل هذه الأنواع من الحيوان النادر ذكرها كالنسناس والعنقاء والعرابد وما اتصل بهذا المعنى أن تكون أنواعاً من الحيوان أخرجتها الطبيعة من القوة إلى الفعل ولم تحكمه ولم يتأتَ فيه الصُّنع كتأتيه في غيره من الحيوان، فبقي شاذاً فريداً متوحشاً نادراً في العالم طالباً للبقاع النائية من البر مبايناً لسائر أنواع الحيوان من الناطقين وغيرهم؛ للضدية التي فيه لغيره مما قد أحكمته الطبيعة، وعدم المشاكلة والمناسبة التي بينه وبين غيره من أجناس الحيوان وأنواعه، على حسب ما قدمنا في باب الغيلان فيما سلف من هذا الكتاب، وفي الإكثار من هذا خروج عن الغرض الذي إليه قصدنا في هذا الكتاب</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قدمنا فيما سلف من هذا الكتاب من الأخبار عمن زعم أن المتوكل أمر حُنَين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أهل عصره ممن عنى بهذا الشأن من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يتأتى له ويحتال في حمل النسناس والْعَرْبَد من أرض اليمامة، وأن حُنَيناً حمل له شيئاً من ذلك، وقد أتينا على شرح هذا الخبر فيمن أرسل إلى اليمامة في حمل العربد وإلى بلاد السحر في حمل النسناس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 بصحة هذا الخبر، وليس لنا في ذلك إلا النقل، وأن نعزوه إلى راويه، وهو المقلد بعلم ذلك فيما حكاه ورواه ؛ فننظمه على حسب ما يتأتى لنا نظمه في الموضع المستحق له، والله ولي التوفيق برحمته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وأما ما ذكروه عن ابن عباس فهو خبر يتصل بخبر خالد بن سنان العبسي، وقد قدمنا فيما سلفمن هذا الکتاب خبرخالد بن سنان العبسي، وأنه ذكر أنه كان في الفترة بين عيسى ومحمد، وذكرنا خبره مع النار وإطفائه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العنقاء</w:t>
      </w:r>
      <w:r>
        <w:rPr>
          <w:rFonts w:ascii="Amiri" w:hAnsi="Amiri" w:eastAsia="Amiri" w:cs="Amiri"/>
          <w:color w:val="111111"/>
          <w:sz w:val="28"/>
          <w:sz w:val="28"/>
          <w:szCs w:val="28"/>
          <w:rtl w:val="true"/>
          <w:lang w:bidi="ar-SA"/>
        </w:rPr>
        <w:t xml:space="preserve">فلنذكر الآن خبر العنقاء على حسب ما رووه، فلا بد من إعادة خبر خالد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العنقاء واتصال الخبرين ومخرج هذه الأخبار كلها عن ابن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الحسن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أسد بن سعيد بن كثير بن عفير عن أبيه عن جده كثير، عن جد أبيه عفير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طائراً في الزمان الأول من أحسن الطير، وجعل فيه من كل حسن قسطاً، وخلق وجهه على مثال وجوه الناس، وكان في أجنحته كل لون حُسَن من الريش، وخلق له أربعة أجنحة من كل جانب منه، وخلق له يدين فيهما مخالب، وله منقار على صفة منقار العُقاب غليظ الأصل، وجعل له أنثى على مثاله، وسماهما بالعنقاء، وأوحى الله تعالى إلى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خلقت طائراً عجيباً خلقته ذكراً وأنثى، وجعلت رزقه في وحش بيت المقدس، وآنستك بهما ؛ ليكونا مما فضلت به بني إسرائيل، فلم يزالا يتناسلان حتى كثر نسلهما، وأدخل الله موسى وبني إسرائيل في التيه فمكثوا فيه أربعين سنة حتى مات موسى وهارون في التيه وجميع من كان مع موسى من بني إسرائيل، وكانوا ستمائة ألف، وخَلَفَهم نسلهم في التيه، ثم أخرجهم الله تعالى من التيه مع يوشع بن نون تلميذ موسى ووصيه، فانتقل ذلك الطائر فوقع بنجد والحجاز في بلاد قيس عيلان، ولم يزل هنالك يأكل من الوحوش ويأكل الصبيان وغير ذلك من البهائم إلى أن ظهر نبي من بني عبس بين عيسى ومحمد صلى الله عليهما وسلم يقال له خالد بن سنان، فشكا إليه الناس ما كانت العنقاء تفعل بالصبيان، فدعا الله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يقطع نسلها فقطع الله نسلها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صورتها تحكي في البسُط وغير ذلك</w:t>
      </w:r>
      <w:r>
        <w:rPr>
          <w:rFonts w:eastAsia="Amiri" w:cs="Amiri" w:ascii="Amiri" w:hAnsi="Amiri"/>
          <w:color w:val="111111"/>
          <w:sz w:val="28"/>
          <w:szCs w:val="28"/>
          <w:rtl w:val="true"/>
          <w:lang w:bidi="ar-SA"/>
        </w:rPr>
        <w:t xml:space="preserve">.)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جماعة من ذوي الروايات إلى أن قول الناس في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للأمر العجيب النادر وقوعه، 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فلان بعنقاء 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أنه جاء بأمر عجيب، قال شاعرهم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وَصَبَّحَهم بالجيش عنقاء مغربوَالْعَنَق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سنان العبسيقال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بن سنان نبي بني عبس بَشِّر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فلما حضرته الوفاة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فادفنوني في حقفٍ من هذه الأحقاف، وهي تلول عظام من الرمل، واحرسوا قبري أياماً، فإذا رأيتم حماراً أشهب أبتر يدور حول الحقف الذي فيه قبري أياماً فاجتمعوا ثم انبشوا قبري وأخرجوني إلى شفير القبر، وأحضروا لي كاتباً ومعه ما يكتب فيه حتى أملي عليكم ما يكون وما يحدث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فَرَصَدوا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 ثلاثاً ثم ثلاثاً ثم ثلاثاً، فإذا الحمار يرعى حول الحقف قريباً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عليه لينبشوه، كما أمرهم، فحضر ولده وشهروا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تركنا أحداً ينبشه، أتريدون أن نُعَير بذلك غداً وتقول لنا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ولد المنبوش؟ فانصرفوا عنه وتركوه،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ابنة له عجوز قد عمرت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فتلقاها بخير وأكرمها وأسلمت،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بابنة نبي ضيعه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 بني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خالد لو أنكم إذ حضرتُم</w:t>
      </w:r>
      <w:r>
        <w:rPr>
          <w:rFonts w:ascii="Amiri" w:hAnsi="Amiri" w:eastAsia="Amiri" w:cs="Amiri"/>
          <w:b/>
          <w:b/>
          <w:bCs/>
          <w:i/>
          <w:i/>
          <w:iCs/>
          <w:color w:val="111111"/>
          <w:sz w:val="28"/>
          <w:sz w:val="28"/>
          <w:szCs w:val="28"/>
          <w:rtl w:val="true"/>
          <w:lang w:bidi="ar-SA"/>
        </w:rPr>
        <w:t>نبشتم عن الميت المغيب في القبر</w:t>
      </w:r>
      <w:r>
        <w:rPr>
          <w:rFonts w:ascii="Amiri" w:hAnsi="Amiri" w:eastAsia="Amiri" w:cs="Amiri"/>
          <w:color w:val="111111"/>
          <w:sz w:val="28"/>
          <w:sz w:val="28"/>
          <w:szCs w:val="28"/>
          <w:rtl w:val="true"/>
          <w:lang w:bidi="ar-SA"/>
        </w:rPr>
        <w:t>لأبقى عليكم آل عبس ذخيرةٌمن العلم لا تبلى على سالف الدهروقد رويت عن ابن عفير أخبار كثيرة في هذا المعنى وأشباهه من فنون الأخبار من أخبار بني إسرائيل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الخيلمنها خبر خلق الخيل، وهو ما حدث به الحسن بن إبراهيم الشعبي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الحارث أسد بن سعيد بن كثير بن عفير عن أبيه، عن جده كثير،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لما أراد أن يخلق الخيل أوحى إلى الريح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منك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فأمر جبريل فأخذ منها</w:t>
      </w:r>
      <w:r>
        <w:rPr>
          <w:rFonts w:eastAsia="Amiri" w:cs="Amiri" w:ascii="Amiri" w:hAnsi="Amiri"/>
          <w:color w:val="111111"/>
          <w:sz w:val="28"/>
          <w:szCs w:val="28"/>
          <w:rtl w:val="true"/>
          <w:lang w:bidi="ar-SA"/>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قبضتي،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الله منها فرساً كُمَيْتاً، ثم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فرساً، وجعلتك عربياً، وفضلتك على سائر ما خلقته من البهائم بسعة الرزق، والغنائم تقاد على ظهرك، والخير معقود بناصيتك، ثم أرسله، فصَهَل،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باركت فيك، بصهيلك أرعب المشركين، وأملأ مسامعهم، وأزلزل أقدامهم، ثم وسمه بغرة وتحجيل، فلما خلق الله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أخبرني أي الدابتين أحب إليك الفرس أو البراق؟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البراق على صورة البغل، لا ذكر ولا أنثى،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اخترتُ أحسنهما وجهاً، فاختار الفرس، فقال الله، يا آدم اخترت عزك وعز ولدك باقياً ما بقوا وخلدوا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الوَسْمُ فيه وفي ولده إلى يوم القيامة، يعني الغرة والتحجيل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عيسى بن لهيعة المصري في كتابه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الحلائب والجلائب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لكل حَلْبة أجريت فيها الخيل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بن داود زَوَّد أناساً من الأزد فرساً يصيدون عليه، فسمي زاد الراكب، وكذلك ذكر ابن دريد في كتاب الخيل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وللناس في الخيل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قد أتينا على ذكرها في السالف من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المصنف حاطب ليل لذكره في تصنيفه من كل نوع لما ذكرنا هذه الأخبار ؛ إذ الناس من أهل العلم والدراية في قبول الأخبار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على الأخباروقد ذهبت طائفة إلى أن الأخبار التي تقطع العذر وتوجب العلم والعمل هي أخبار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الكافة عن الكافة، وأن ما عدا ذلك فغير واجب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الجمهور من فقهاء الأمصار إلى قبول خبر الاستفاضة، وهو خبر التواتر، وأنه يوجب العلم والعمل، وأوجبوا العمل بخبر الواحد، وزعموا أنه موجب للعمل دون العلم بأوصاف ذكروها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ذهب إلى غير هذه الوجوه في قبول الأخبار من الضرورية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ذكرناه من حديث النسناس والعنقاء وخلق الخيل فغير داخل في أخبار التواتر الموجبة للعمل واللاحقة بما أوجب العمل دون العلم، ولا بالأخبار المضطرة لسامعها إلى قبولها عند ورودها واعتقاد صحتها عن مُخبرها، وهذا النوع من الأخبار قد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الجائز الممكن الذي ليس بواجب ولا ممتنع، وهي لاحقة بالإسرائيليات من الأخبار والأخبار عن عجائب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قدمنا آنفاً من اشتراطنا على أنفسنا</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الاختصار والإيجاز لذكرنا ما اتصل بهذا المعنى من الأخبار مما رواه أصحاب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وهم حملة السنن ونقلة الآثار، مما لا يتناكرونه، ويعرفونه ولا يدفعونه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أمثله من الأخبار</w:t>
      </w:r>
      <w:r>
        <w:rPr>
          <w:rFonts w:ascii="Amiri" w:hAnsi="Amiri" w:eastAsia="Amiri" w:cs="Amiri"/>
          <w:color w:val="111111"/>
          <w:sz w:val="28"/>
          <w:sz w:val="28"/>
          <w:szCs w:val="28"/>
          <w:rtl w:val="true"/>
          <w:lang w:bidi="ar-SA"/>
        </w:rPr>
        <w:t>مثل حديث القرد الذي كان في السفينة في عهد بني إسرائيل مع رجل كان يبيع الخمر لأهل السفينة ويَشُوبُ الخمر بالماء، وأنه جمع من ذلك دراهم كثيرة، وأن القرد قبض على الكيس الذي كانت فيه الدراهم وصعد على الدقل، وهو صاري المركب ويُدعى بالعراق الدقل، فخل الكيس ولم يزل يرمي درهماً إلى الماء ودرهماً إلى السفينة، حتى قسم ذلك نصفين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ما روى الشعبي عن فاطمة بنت قيس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وكذلك قد رواه عن فاطمة بنت قيس عدة من الصحابة، وهو خبر تميم الداريّ،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عنه أنه أخبره أنه ركب البحر في جماعة من بني عمه في سفينة، فأضَلَّ بهم البحر وألقاهم إلى 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من السفينة إلى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إلى دابة عظيمة قد نشرت شعرها،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الدابة، ما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 التي أخرج آخر الزمان، وذكروا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غير هذا،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بصاحب القصر، فنظروا فإذا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بقصر من حاله ووصفه كذا، وإذا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بالحديد والقيود مُسلسل إلى عمود من حديد وصفة وجهه كذا، وأنه خاطبهم وساءلهم، وإنه الدجال، وأنه أخبرهم بحمل من الملاحم، وأنه لا يدخل مدينة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وغير ذلك مما ذكر في هذا الحديث وغيره مما ورد من الأخبار في معناه، وهذا باب كبير يتسع وصفه ويعظم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إلى ذكر أرباع العالم والطبائعثم رجع بنا القول إلى ما كنا فيه آنفاً من ذكر أرباع العالم والطبائع، وما اتصل بهذا المعنى، وقد قدمنا فيما سلف من هذا الكتاب جوامع من الكلام في الطبائع وغيرها مما ينبه على عظم هذا الباب ومبسوطه، وقد زعم جماعة ممن تقدم وتأخر وتأخر من الأطباء ومصنفي الكتب في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انهضامات ثلاثةوغيرها أن للطعام ثلاثة انهضامات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فهي المعدة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تهضم الطعام فتأخذ قوته فيصير مثل ماء الشكك، ثم تدفعه إلى الكبد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يدفعه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العروق إلى جميع الجسد كاندفاع الماء من النهر إلى السواقي والمشارب، فتهضمه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أعضاء الجسد التالية، فتصيره إلى شبهها اللحم لحماً والشحم شحماً، وكذلك العروق والعصب وما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أقتارها إذا استوت استوت أقدار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استوت القوى استوى الجسد واعتدل ويصح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 السنة وأثر كل منهاوأن الزمان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الصيف، والخريف، والشتاء، والربيع؛ فالصيف يقوي المرة الصفراء ويكثر اهتياجها، والخريف يقوي السوداء، والشتاء يقوي البلغم، والربيع يقوي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ينقسم عمر الإنسان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 وفيه يقوي الدم، والشباب وفيه تقوى المرة الصفراء، والكهولة وفيها تقوى السوداء، والشيوخة وفيها يقوي البلغم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البلدان أيضاً تنقسم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وطبيعته الحرارة والرطوبة، وفيه يقوى الدم، والجنوب وطبيعته البرودة واليبس، وفيه تقوى المرة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السوداء، والغرب وطبيعته البرودة والرطوبة وفيه يقوى البلغم، والتيمن وطبيعته الحرارة واليبس، وفيه تقوى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الصفراء، وأن بنية الأصول من الجسد ربما كان مستوية معتدلة الأخلاط، وربما كان أحد الأخلاط أغلب في البنية فتظهر قوته بأعلامه حتى يكون مقوياً لذلك الخلط إذا 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كل شيء في هذا العالم مقدراً على سبعة أجزاء، فالنجوم سبعة، والأقاليم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وأسنان الناس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طفل، ثم صبي إلى أربع عشرة سنة، ثم غلام إلى إحدى وعشرين سنة، ثم شاب ما دام يشب ويقبل الزيادة إلى خمس وثلاثين سنة، ثم كهل إلى الأربعين، ثم شيخ إلى سبع وأربعين سنة، ثم هرم إلى آخر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تغير أحوال الحيوان من الناطقين وغيرهم من الهواء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وأثره في الإنسان والحيوانوقد قال الحكيم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حالات الهواء هو الذي يغير حالات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إلى الغضب، ومرة إلى السكون، وإلى الهم والسرور وغير ذلك، وإذا استوت حالات الهواء استوت حالات الناس وأخلاقهم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قوى النفس تابعة لمزاجات الأبدان، ومزاجات الأبدان تابعة لتصرف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 مرة وسخن أخرى خرج الزرع نضيجاً ومرة غير نضيج، ومرة قليلاً ومرة</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ومرة حاراً ومرة بارداً، فتتغير لذلك صورهم ومزاجاتهم، وإذا اعتدل الهواء واستوى خرج الزرع معتدلاً، فاعتدل بذلك الصور والمزاجات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بالأقاليم على تأثير الهواءفأما علة تشابه صور الترك فإنه لما استوى هواء بلدانهم في البرد استوت صورهم وتشابهت، وكذلك أهل مصر لما استوت أهواؤهم تشابهت صورهم، ولما كان الغالب على هواء الترك البرد وعجزت الحرارة عن تنشيف رطوبات أبدانهم كثرت شحومهم، ولانت أبدانهم، وتشبهوا بالنساء في كثير من أخلاقهم، فضعفت شهوة الجماع فيهم، وقلَّ ولدهم؛ لبرد مزاجهم، وللرطوبة الغالبة عليهم، وقد يكون ضعف الشهوة أيضاً لكثرة ركوب الخيل، وكذلك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سمنت أبدانهن ورطبت ضعفت أرحامهن عن جذب الزرع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حمرة ألوانهم فللبرد كما ذكرنا ؛ لأن البياض إذا ألحت عليه البرودة صار إلى الحمرة، وبيان ذلك أن أطراف الأصابع والشفة والأنف إذا أصابها برد شديد احمرّت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الحكيم أبقراط أن في بعض البلدان من الجنوب بلدة كثيرة الأمطار كثيرة النبات والعُشب، وأن أشجارها ذاهبة في الهواء، ومياهها عذبة ودوابها عظيمة، وهي مخصبة ؛ لأن تلك البلاد لم يلحقها حر الشمس، ولم يلحقها يبس البرد، فأجسام أهلها عظيمة، وصورهم جميلة، وأخلاقهم كريمة ؛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صورهم وقاماتهم واعتدال طبائعهم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 باعتدال زمان الربيع، غير أنهم أصحاب دعة لا يحتملون الشدائد والكد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أبقراط في معنى ما وصفنا وما إليه قصدنا، من بيان الأهوية وتأثيرها في الحيوان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الروح المطبوعة فيها هي التي تجذب الهواء إلينا، وإن الرياح تقلب الحيوان من حال إلى حال، وتصرفه من حر إلى برد، ومن يبس إلى رطوبة، ومن سرور إلى حزن، وكما تغير ما في البيوت من بزر أو عسل أو فضة أو شراب أو سمن فتسخنها مرة وتبردها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وترطبها مرة وتيبسها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وعلة ذلك أن الشمس والكواكب تغير الهواء بحركاتها، وإذا تغير الهواء تغير بتغيره كل شيء، فمن تقدم وعرف أحوال الأزمنة وتغيرها والدلائل التي فيها عرف السبب الأعظم من أسباب العلم وتقدم في حفظ صحة الأبدان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الجنوب</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الجنوب إذا هبت أذابت الهواء وبردته، وسخنت البحار والأنهار، وكل شيء فيه رطوبة، وتغير لون كل شيء وحالاته، وهي ترخي الأبدان والعصب،</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وتورث الكسل، وتحدث ثقلاً في السماع، وغشاوة في البصر ؛ لأنها تحلل المرة، وتنزل الرطوبة إلى أصل العصب الذي يكون فيه الحس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الشمال</w:t>
      </w:r>
      <w:r>
        <w:rPr>
          <w:rFonts w:ascii="Amiri" w:hAnsi="Amiri" w:eastAsia="Amiri" w:cs="Amiri"/>
          <w:color w:val="111111"/>
          <w:sz w:val="28"/>
          <w:sz w:val="28"/>
          <w:szCs w:val="28"/>
          <w:rtl w:val="true"/>
          <w:lang w:bidi="ar-SA"/>
        </w:rPr>
        <w:t>وأما الشمال فإنها تصلب الأبدان، وتصح الأدمغة، وتحس اللون، وتصفي الحواس، وتقوي الشهوة والحركة، غير أنها تحرك السُّعَال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زعم بعض من تأخر في الإسلام من الحكماء أن الجنوب إذا هَبَّ بأرض العراق تغير الورد، وتناثر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وتشقق القنبيط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وسخن الماء، واسترخت الأبدان، وتكدر الهواء،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شبه ما قاله أبقراط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الصيف أوْباً من الشتاء؛ لأنه يسخن الأبدان فيرخيها ويضعف قواها، وإن أهل العراق يكون الرجل منهم نائماً في فراشه فيحس بهبوبها، وإنه وإذا هبت الشمال بَرَدَ الخاتم في إصبعه واتسع لانضمام البدن بها، وإذا هبت الجنوب سخن الخاتم وضاق، واسترخى البدن، وحدث فيه الكسل، وهذا يجده سائر من بالعراق ممن له حس، إذا صرف همته إلى تأمل ذلك، وكذلك يجده من تأمل ما وصفناه في سائر الأمصار في بقاع الأرض والبلدان، وإن كان ذلك بالعراق أظهر لعموم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الأربعةثم قال الحكيم أبقراط في معنى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الرياح العامة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تهب من جهة المشرق، وهي القبول، والثانية تهب من المغرب، وهي الدَّبُور، والثالثة من التيمن، وهي الجنوب، والرابعة من التيسر، وهي الشمال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الريح التي تهب في بلد دون بلد فإنها تسمى الريح البلدية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فيما سلف من هذا الكتاب جوامع من الأخبار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والبحار، وكثير من الممالك والبلدان، وذكرنا في هذا الباب جوامع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الطبائع والأهوية والبلدان وأرباع الأرض من العامر والغامر، وغير ذلك مما تقدم ذكره وانتظم تصنيفه واتَّسَق بحمد الله إيراده ؛ فرأينا أن نختم هذا الباب بجوامع من مساحات الممالك، وما بينها من البعد والقرب، على حسب ما حكاه الفرازي صاحب کتاب الزيج والقصيدة في هيئة النجوم والفلك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مساحات الممالك وما بينها من المسافةزعم الفزاري أن عمل أمير المؤمنين من فرغانة وأقصى خراسان إلى طَنْجَة</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بالمغرب ثلاثة آلاف وسبعمائة فرسخ، والعرض من باب الأبواب إلى جدة ستمائة فرسخ، ومن الباب إلى بغداد ثلاثمائة فرسخ، ومن مكة إلى جدة اثنان وثلاثون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الصين من المشرق أحد وثلاثون ألف فرسخ في أحد عشر ألف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الهند في المشرق أحد عشر ألف فرسخ في سبعة آلاف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التبت خمسمائة فرسخ في مائتين وثلاثين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كابلشاه أربعمائة فرسخ في ستين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التغزغز بالترك ألف فرسخ في خمسمائة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الترك لخاقان سبعمائة فرسخ في خمسمائة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الخزر واللان سبعمائة فرسخ في خمسمائة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برجان ألف وخمسمائة فرسخ في ثلاثمائة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الصقالبة ثلاثة آلاف وخمسمائة فرسخ في أربعمائة فرسخ وعشرين فرسخاً عمل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بقسطنطينية خمسة آلاف فرسخ في أربعمائة وعشرين فرسخاً عمل رومية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فرسخ في سبعمائة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الأندلس لعبد الرحمن بن معاوية ثلاثمائة فرسخ في ثمانين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إدريس الفاطمي ألف ومائتا فرسخ في مائة وعشرين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ساحل سجلماسة لبني المنتصر أربعمائة فرسخ في ثمانين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أنبيه ألفان وخمسمائة فرسخ في ستمائة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غانة بلاد الذهب ألف فرسخ في ثمانين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ورام مائتا فرسخ في ثمانين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نخلة مائة فرسخ وعشرون فرسخاً في ستين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واح ستون فرسخاً في أربعين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البجة مائتا فرسخ في ثمانين فرسخاً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النجاشي ألف وخمسمائة فرسخ في أربعمائة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الزنج بالمشرق سبعة آلاف وستمائة فرسخ في خمسمائة فرسخ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أسطولاً لأحمد بن المنتصر أربعمائة فرسخ في مائتين وخمسين فرسخاً</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الطول اثنان وسبعون ألفاً وأربعمائة وثمانون فرسخاً، والعرض خمسة وعشرون ألفاً ومائتان وخمسون فرسخاً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الطب</w:t>
      </w:r>
      <w:r>
        <w:rPr>
          <w:rFonts w:ascii="Amiri" w:hAnsi="Amiri" w:eastAsia="Amiri" w:cs="Amiri"/>
          <w:color w:val="111111"/>
          <w:sz w:val="28"/>
          <w:sz w:val="28"/>
          <w:szCs w:val="28"/>
          <w:rtl w:val="true"/>
          <w:lang w:bidi="ar-SA"/>
        </w:rPr>
        <w:t xml:space="preserve">وأما الكلام في وصف أصول الطب، وهل ذلك، مأخوذ من طريق الرياضةوالقياس أم من غيره، ووصف تنازع الناس في ذلك ؛ فلم نتعرض لإيراده في هذا الباب، وإن كان متعلقاً ومتصلاً بالكلام في الطبائع وجمل المعاني المذكورة في هذا الباب؛ لأنا قد أوردناه فيما يرد من هذا الكتاب في أخبار الواثق على إيضاح جرى بحضرته، وقد حضر مجلسه حنين بن إسحاق وابن ماسويه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ويختيشوع وميخائيل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الفلاسفة والمتطببين، فأغنى ذلك عن إيراده في هذا الباب، ولولا أن الكتاب يَردُ على أغراض مختلفة من الناس لما هُمْ عليه من اختلاف الطبائع والتباين في المراد لما ذكرنا بعض ما نورد فيه من أنواع العلوم وفنون الأخبار، وقد يلحق الإنسان الملل لقراءته ما لا تهوى نفسه فينتقل منه إلى غيره، فجمعنا فيه من سائر ما يحتاج الناس من ذوي المعرفة إلى علمه، ولما تغلغل بنا الكلام في نظمه وتشعبه واتصاله بغيره من المعاني مما لم يتقدم ذكره، وقد أتينا على مبسوط سائر ما ذكرناه على الاتساع والإيضاح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 والله تعالى أعلم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البيوت المعظمة، والهياكل المشرفة وبيوت النيران والأصنام وذكر الكواكب،وغير ذلك من عجائب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الهند واتخاذهم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من أهل الهند والصين وغيرهم من الطوائف يعتقدون أن الله عز وجل جسم، وأن الملائكة أجسام لها أقدار، وأن الله تعالى وملائكته احتجبوا بالسماء، فدعاهم ذلك إلى أن اتخذوا تماثيل وأصناماً على صورة الباري عز وجل، وبعضها على صورة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القدود والأشكال، ومنها على صورة الإنسان وعلى خلافها من الصور،يعبدونها، وقربوا لها القرابين، ونذروا لها النذور، لشبهها عندهم بالباري وقربها منه، فأقاموا على ذلك برهة من الزمان وجملة من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عبادتهم الكواكب واتخاذهم أصناماً لهاحتى نبههم بعض حكمائهم على أن الأفلاك والكواكب أقرب الأجسام المرئية إلى الله تعالى، وأنها حية ناطقة، وأن الملائكة تختلف فيما بينها وبين الله، وأن كل ما يحدث في هذا العالم فإنما هو على قدر ما تجري به الكواكب عن أمر الله، فعظموها وقربوا لها القرابين لتنفعهم، فمكثوا على ذلك دهراً، فلما رأوا الكواكب تخفى بالنهار وفي بعض أوقات الليل لما يعرض في الجو من السواتر أمرهم بعض من كان فيهم من حكمائهم أن يجعلوا لها 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وتماثيل على صورها وأشكالها، فجعلوا لها أصناماً وتماثيل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الكواكب الكبار المشهورة، وكل صنف منهم يعظم كوكباً منها، ويقرب لها نوعاً من القربان خلاف ما للآخر، على أنهم إذا عظموا ما صوروا من الأصنام تحركت لها الأجسام العلوية من السبعة بكل ما يريدون، وبنوا لكل صنم بيتاً وهيكلاً مفرداً، وسموا تلك الهياكل بأسماء تلك الكواكب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ذهب قوم إلى أن البيت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بيت زُحَلَ، وإنما طال عندهم بقاء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مرور الدهور معظماً في سائر الأعصار لأنه بيت زُحل، وأن زحل تولاه، لأن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زحل من شأنه البقاء والثبوت، فما كان له فغير زائل ولا دائر، وعن التعظيم غير حائل، وذكروا أموراً أعرضنا عن ذكرها لشناعة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بوداسف أول الصابئةولما طال عليهم العهد عبدوا الأصنام على أنها تقربهم إلى الله، وألفوا عبادة الكواكب، فلم يزالوا على ذلك حتى ظهر بوداسف بأرض الهند، وكان هندياً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بوداسف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أرض الهند إلى السند، ثم سار إلى بلاد سجستان وبلاد زابلستان، وهي بلاد فيروز بن كبك، ثم دخل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كرمان، فتنبأ وزعم أنه رسول الله، وأنه واسطة بين وبين خلقه، وأتى أرض فارس، وذلك في أوائل ملك طهمورث ملك فارس،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ملك جَمَّ، وهو أول من أظهر مذاهب الصابئة على حسب ما قدمنا آنفاً فيما سلف من هذا الكتاب، وقد كان بوداسف أمر الناس بالزهد في هذا العالم والاشتغال بما علا من العوالم ؛ إذ كان من هنالك بدء النفوس، وإليها يقع الصدر من هذا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 بوداسف عند الناس عبادة الأصنام، والسجود لها، لشُبه ذكرها، وقَرَّبَ لعقولهم عبادتها بضروب من الحيل والخدع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أول من دعا إلى عبادة الناروذكر ذوو الخبرة بشأن هذا العالم وأخبار ملوكهم أن جَمَّ الملك أول من عَظَّم النار، ودعا الناس إلى تعظيمها،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تشبه ضوء الشمس والكواكب ؛ لأن النور عنده أفضل من الظلمة، وجعل للنور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تنازع هؤلاء بعده، فعظم كل فريق منهم ما يرون تعظيمه من الأسماء تقرباً إلى الله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تنازعوا 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لحي أظهر الأصنام بمكةونشأ عمرو بن لحي فساد قومه بمكة واستولى على أمر البيت، ثم سار إلى مدينة البلقاء من عمل دمشق من أرض الشام، فرأى قوماً يعبدون الأصنام، فسألهم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أرباب نتخذها، نستنصر بها فننصر، ونستسقي بها فتسقى، وكل ما نسألهم نعطي، فطلب منهم صنماً يدعونه هُبَلَ، فسار به إلى مكة، ونصبه على الكعبة ومعه إساف ونائلة، ودعا الناس إلى تعظيمها وعبادتها، ففعلوا ذلك، إلى أن أظهر الله الإسلام وبعث محمداً عليه الصلاة والسلام ؛ فطهر البلاد، وأنقذ العباد</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الحراموقد قال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الحرام من البيوت السبعة المعظمة المتخذة على أسماء الكواكب من النيرين والخمسة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للمجوس بأصبهانوبيت ثان معظم على رأس جبل بأصبهان يقال له مارس، وكانت فيه أصنام، إلى أن أخرجها منه يستاسف الملك لما تمجسَ وجعله بيت ناره، وذلك على ثلاثة فراسخ من أصبهان، وهذا البيت معظم عند المجوس إلى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بالهندوالبيت الثالث يدعى مندوسان ببلاد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تعظمه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قرابين تقرب، وفيه أحجار المغناطيس الجاذبة والدافعة والمنفرة من أوصاف لا يسعنا الإخبار عنها؛ فمن أراد أن يبحث عن ذكرها فليبحث، فإنه بيت مشهور ببلاد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البرامكة ببلخوالبيت الرابع هو النوبهار الذي بناه منوشهر بمدينة بلخ من خراسان على اسم القمر، وكان من يلي سدانته تعظمه الملوك في ذلك الصقع، وتنقاد إلى أمره وترجع إلى حكمه، وتحمل إليه الأموال، وكانت عليه وقوف، وكان الموكل بسدانته يدعى البرمك، وهوسمة عامة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سدانته، ومن أجل ذلك سميت البرامكة؛ لأن خالد بن بَرْمَك كان من ولد مَنْ كان على هذا البيت، وكان بنيان هذا البيت من أعلى البنيان تشييداً، وكان تنصب على أعلاه الرماح عليها شقاق الحرير الأخضر طولُ الشقة مائة ذراع فما دونها قد نصب لذلك رماح وخشب تدفع قوة الريح بما عليها من الحرير، فيقال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خطفت يوماً بعض تلك الشقاق ورمت به، فأصيب على مسافة خمسين فرسخاً،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تلك المسافة، وهذا يدل على زيادته في الجو وتشييد بنيانه، وكان الحيز المحيط بهذا البنيان أميالاً لم نذكرها ؛ إذ كان أمر ذلك مشهوراً من وصف علوّ السور وعرضه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أهل الرواية والتنقير أنه قرأ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النوبهار ببلخ كتاباً بالفارسية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بوداسف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الملوكِ تحتاج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وصبر، ومال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تحته بالعربية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بوداسف، الواجب على الحر إذا كان معه واحدة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أن لا يلزم باب السلطان</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غمدان بصنعاء</w:t>
      </w:r>
      <w:r>
        <w:rPr>
          <w:rFonts w:ascii="Amiri" w:hAnsi="Amiri" w:eastAsia="Amiri" w:cs="Amiri"/>
          <w:color w:val="111111"/>
          <w:sz w:val="28"/>
          <w:sz w:val="28"/>
          <w:szCs w:val="28"/>
          <w:rtl w:val="true"/>
          <w:lang w:bidi="ar-SA"/>
        </w:rPr>
        <w:t xml:space="preserve">والبيت الخامس بيت عَمَدَانَ الذي بمدينة صنعاء من بلاد اليمن، وكان الضحاك بناه على اسم الزهرة، وخربه عثمان بن عفان رضي الله عنه ؛ فهو في وقتنا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خراب قد هدم فصار تلاً عظيماً، وقد كان الوزير علي بن عيسى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نفي إلى اليمن وصار إلى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فيه سقاية وحَفَرَ فيه بئراً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عُمدان ردماً وتلاً عظيماً قد انهدم بنيانه، وصار جبل تراب كأنه لم يكن، وقد كان أسعد بن يعفر صاحب قلعة كحلان النازل بها وصاحب مخاليف اليمن في هذا الوقت، وهو المعظم في اليمن، أراد أن يبني غمدان، فأشار عليه يحيى بن الحسين الحسني أن لا يتعرض لشيء من ذلك ؛ إذ كان بناؤه على يدي غلام يخرج من أرض سبأ وأرض مأرب يؤثر في صقع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تأثيراً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هذا البيت جد أمية بن أبي الصلت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واسمه ربيعة في مدحه لسيف بن ذي يزن،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الممدوح بهذا الشعر معد يكرب بن سيف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هنيئاً عليك التاجُ مُرتَفِقاً</w:t>
      </w:r>
      <w:r>
        <w:rPr>
          <w:rFonts w:ascii="Amiri" w:hAnsi="Amiri" w:eastAsia="Amiri" w:cs="Amiri"/>
          <w:b/>
          <w:b/>
          <w:bCs/>
          <w:i/>
          <w:i/>
          <w:iCs/>
          <w:color w:val="111111"/>
          <w:sz w:val="28"/>
          <w:sz w:val="28"/>
          <w:szCs w:val="28"/>
          <w:rtl w:val="true"/>
          <w:lang w:bidi="ar-SA"/>
        </w:rPr>
        <w:t>برأس عُمْدان داراً منك مِحْلَالًا</w:t>
      </w:r>
      <w:r>
        <w:rPr>
          <w:rFonts w:ascii="Amiri" w:hAnsi="Amiri" w:eastAsia="Amiri" w:cs="Amiri"/>
          <w:color w:val="111111"/>
          <w:sz w:val="28"/>
          <w:sz w:val="28"/>
          <w:szCs w:val="28"/>
          <w:rtl w:val="true"/>
          <w:lang w:bidi="ar-SA"/>
        </w:rPr>
        <w:t>وكان أبو أمية جاهلياً، وهو القائل في أصحاب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آيـــات ربنـا بيـنـاتما يُماَرِي بهنَّ إلا كَفُور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الفيل بالمُغَمِّس حتى</w:t>
      </w:r>
      <w:r>
        <w:rPr>
          <w:rFonts w:ascii="Amiri" w:hAnsi="Amiri" w:eastAsia="Amiri" w:cs="Amiri"/>
          <w:b/>
          <w:b/>
          <w:bCs/>
          <w:i/>
          <w:i/>
          <w:iCs/>
          <w:color w:val="111111"/>
          <w:sz w:val="28"/>
          <w:sz w:val="28"/>
          <w:szCs w:val="28"/>
          <w:rtl w:val="true"/>
          <w:lang w:bidi="ar-SA"/>
        </w:rPr>
        <w:t>ظَلَّ يحبــو كأنه معقور</w:t>
      </w:r>
      <w:r>
        <w:rPr>
          <w:rFonts w:ascii="Amiri" w:hAnsi="Amiri" w:eastAsia="Amiri" w:cs="Amiri"/>
          <w:color w:val="111111"/>
          <w:sz w:val="28"/>
          <w:sz w:val="28"/>
          <w:szCs w:val="28"/>
          <w:rtl w:val="true"/>
          <w:lang w:bidi="ar-SA"/>
        </w:rPr>
        <w:t>حوله من شباب كنده فتـيـان ملاويث في الحروب صقورواضعاً خلفه الجرار كما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صخر من جانب محدُورُ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ملوك اليمن كانوا إذا قعدوا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البنيان بالليل واشتعلت الشموع رأى الناس ذلك من مسيرة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بقرغانة بخراسانوالبيت السادس كاوسان، بناه كاوس الملك بناءً عجيباً على اسم المدبر الأعظم الأجسام السماوية وهو الشمس، بمدينة فرغانة من مدائن خراسان، وخربه المعتصم بالله، ولهدمه هذا البيت خير طريف قد أتينا على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بالصين</w:t>
      </w:r>
      <w:r>
        <w:rPr>
          <w:rFonts w:ascii="IRNazanin" w:hAnsi="IRNazanin" w:eastAsia="IRNazanin"/>
          <w:color w:val="111111"/>
          <w:sz w:val="28"/>
          <w:sz w:val="28"/>
          <w:szCs w:val="28"/>
          <w:rtl w:val="true"/>
          <w:lang w:bidi="fa-IR"/>
        </w:rPr>
        <w:t>والبيت السابع بأعالي بلاد الصين، بناه ولد عامور بن سوبل بن یافث بن نوح، وأفرده للعلة الأولى ؛ إذ كان منشأ هذا الملك ومبدأه وباعث الأنوار إليه،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بناه بعض ملوك الترك في قديم الزمان وجعله سبعة أبيات في كل بيت منها سبع كُوّى يقابل كل كوة صورة منصوبة على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الخمسة والنيرين من أنواع الجواهر المضافة إلى تأثير تلك الكواكب، من 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زمرد على اختلاف ألوان الجواهر، ولهم في هذا الهيكل سرّ يسرونه في بلاد الصين، بما قد زَخْرَفَ لهم فيه القول وزينه لهم الشيطان، ولهم في هذا الهيكل علوم في اتصال الأجسام السماوية وأفعالها بعالم الكون الذي تحدثه، وما يحدث فيه من الحركات والأفعال عند تحرك الأجسام السماوية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قرب ذلك إلى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جعل لهم مثالاً من الشاهد يدل على ما غاب عنهم من فعل الأجسام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العالم، وهو خشب الديباج الذي ينسج به ؛ فيضرب من حركات الصانع بذلك الخشب والخيوط الإبريسم تحدث ضروب من الحركات، فإذا اتصلت أفعاله وتواترت حركاته من النسج للثوب الديباج تمت الصورة فيه؛ فبضرب من الحركات يظهر جناح طائر، وبآخر رأسه، وبآخر رجلاه؛ فلا يزال كذلك حتى تتم الصورة على حسب مراد الصانع لها، فجعلوا هذا المثال واتصال الإبريسم بآلة النسج وما يحدثه الصانع في ذلك من الأفعال مثالاً لما ذكرنا من الكواكب العلوية، وهي الأجسام السماوية، فبضرب من الحركات ظهر في العالم الطائر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وبضرب آخر 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ويضرب آخر فرخ، وكذلك سائر ما يحدث في العالم، ويسكن ويتحرك ويوجد ويعدم، ويتصل وينفصل، ويجتمع ويفترق، ويزيد وينقص، من جماد أو نبات أو حيوان ناطق أو غير ناطق، فإنما يحدث عن حركات الكواكب على حسب ما وصفنا من نسج الديباج وغيره من الصنائع، وأهل صناعة النجوم لا يتناكرون أن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أعطته الزهرة كذا، وأعطاه المريخ كذا، كالشفرة وصُهُوبة الشعر وأعطاه زُخْلُ خفة العارضين وجُحُوظَ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عُطَارد دقة الصنعة، وأعطاه المشتري الحياء والعلم والدين، وأعطته الشمس كذا، وأعطاه القمر كذا، وهذا باب يكثر القول فيه ويتسع وصف مذاهب الناس فيه، وما قالوه في بابه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البيوت المعظمة عند اليونانتين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 المضاف بناؤها إلى مَنْ سلف من اليونانيين ثلاثة 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أنطاكيةفبيت منها كان بأنطاكية من أرض الشام، على جبل بها داخل المدينة، والسور محيط بها، وقد جعل المسلمون في موضعه مَرْقَباً ليُنْذِرهم مَنْ قد رُتِّب فيه من الرجال بالروم إذا وردوا من البر والبحر، وكانوا يعظمونه، ويقربون فيه القرابين؛ فخرب عند مجيء الإسلام،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قسطنطين الأكبر ابن هيلاني الملكة المظهرة لدين النصرانية هو المخرب لهذا البيت، وكانت فيه الأصنام والتماثيل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الجواهر،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البيت هو بيت بمدينة أنطاكية على يسرة الجامع اليوم، وكان هيكلاً عظيماً، والصابئة تزعم أن الذي بناه سقلابيوس، وهو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بسوق الجزارين، وقد كان ثابت بن قرة بن كراني الصابئي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وافى المعتضد بالله في سنة تسع وثمانين ومائتين في طلب وصيف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هذا الهيكل وعَظَّمه، وأخبر من شأنه ما وصفنا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الأهرام بمصر</w:t>
      </w:r>
      <w:r>
        <w:rPr>
          <w:rFonts w:ascii="Amiri" w:hAnsi="Amiri" w:eastAsia="Amiri" w:cs="Amiri"/>
          <w:color w:val="111111"/>
          <w:sz w:val="28"/>
          <w:sz w:val="28"/>
          <w:szCs w:val="28"/>
          <w:rtl w:val="true"/>
          <w:lang w:bidi="ar-SA"/>
        </w:rPr>
        <w:t>والبيت الثاني من بيوت اليونانيين هو بعض تلك التي ببلاد الأهرام مصر وهو يرى من الفسطاط على أميال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المقدسوالبيت الثالث هو بيت المقدس، على ما زعم القوم،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الشريعة إنما تخبرأن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 بناه وأتمه سليمان بعد وفاة أبيه، والمجوس تزعم أن الذي بناه الضحاك، وأنه سيكون له في المستقبل من الزمان خطب طويل، ويقعد فيه ملك عظيم، وذلك عند ظهور شوبين على بقرة من صفتها كذا، ومعه من الناس كذا من العدد، وأقاصيص تدعيها المجوس في هذا المعنى، واختلاط طويل ننزه كتابنا عن ذكره، والله تعالى ولي التوفيق</w:t>
      </w:r>
      <w:r>
        <w:rPr>
          <w:rFonts w:eastAsia="Amiri" w:cs="Amiri" w:ascii="Amiri" w:hAnsi="Amiri"/>
          <w:color w:val="111111"/>
          <w:sz w:val="28"/>
          <w:szCs w:val="28"/>
          <w:rtl w:val="true"/>
          <w:lang w:bidi="ar-SA"/>
        </w:rPr>
        <w:t xml:space="preserve">.)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البيوت المعظمة عند أوائل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قرطاجنة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البيوت المعظمة عند أوائل الروم قبل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بيت ببلاد المغرب بمدينة قَرْطاجنة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بلاد القيروان، وهي من أرض الإفرنجة، وبني على اسم الزهرة بأنواع من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بإفرنجةوالبيت الثاني بإفرنجة وهو بيت عظيم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مقدونيةوالبيت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مشهور في التشييد، وما كان من خبره بمقدونية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أتينا على أخباره وأخبار غيره فيما سلف من كتبنا، والله تعالى أعلم</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البيوت المعظمة عند الصقالبة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الأولكانت في ديار الصقالبة بيوت تعظمها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بيت كان لهم في الجبل الذي ذكرت الفلاسفة أنه أحد جبال العالم العالية، وهذا البيت له خبر في كيفية بنائه، وترتيب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أحجاره، واختلاف ألوانه، والمخاريق المصنوعة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على أعلاه، وما من مطلع الشمس في تلك المخاريق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أودع فيه من الجواهر والآثار المرسومة فيه الدالة على الكائنات المستقبلة، وما تُنذر به تلك الجواهر من الأحداث قبل كونها، وظهور أصوات من أعياله لهم، وما كان يلحقهم عند سماع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الثانيوبيت اتخذه بعض ملوكهم على الجبل الأسود، تحيط به مياه عجيبة ذوات ألوان وطعوم مختلفة عامة المنافع، وكان لهم فيه صنم عظيم على صورة رجل قد انحنى على نفسه، وهو شيخ بيده عصا يحرك به عظام الموتى من النواويس، وتحت رجله اليمنى صُوّر أنواع من النمل، وتحت الأخرى غرابيب سود من صور الغُدَاف وغيرها، وصور عجيبة لأنواع من الأحابيش والزنج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الثالثوبيت آخر على جبل لهم يحيط به خليج من البحر قد بني بأحجار المرجان الأحمر، وأحجار الزمرد الأخضر، في وسطه قبة عظيمة، تحتها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أعضاؤه من جواهر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زمرد أخضر، وياقوت أحمر، وعقيق أصفر،وبلور أبيض، ورأسه من الذهب الأحمر، وبإزائه صنم آخر على صورة جارية، وكان يقرب له قرابين ودخن، وكان ينسب هذا البيت إلى حكيم كان لهم في قديم الزمان، وقد أتينا على خبره، وما كان من أمره بأرض الصقالبة، وما أحدث فيهم من الدكوك والحيل والمخاريق المصطنعة التي اجتذب بها قُلُوبهمْ وملك نفوسهم واسترق بها عقولهم مع شراسة أخلاق الصقالبة و اختلاف طبائعهم، فيما سلف من كتبنا، والله تعالى ولي التوفيق</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البيوت المعظمة، والهياكل المشرفة للصابئة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ascii="IRNazanin" w:hAnsi="IRNazanin" w:eastAsia="IRNazanin"/>
          <w:color w:val="111111"/>
          <w:sz w:val="28"/>
          <w:sz w:val="28"/>
          <w:szCs w:val="28"/>
          <w:rtl w:val="true"/>
          <w:lang w:bidi="fa-IR"/>
        </w:rPr>
        <w:t xml:space="preserve"> مما لحق بهذا الباب واتصل بهذا المعنى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 العقل والعلة الأولىللصابئة من الحرَّانيين هياكل على أسماء الجواهر العقلية والكواكب ؛ فمن ذلك هيكل العلة الأولى، وهيكل العقل، وما أدري أأشاروا إلى العقل الأول أم الثاني، وقد ذكر صاحب المنطق في كتابه في المقالة الثالثة من كتاب النفس العقل الأول الفعّال، والعقل الثاني، وذكر ذلك تامسطيس في كتابه في شرح كتاب النفس الذي عمله صاحب المنطق، وقد ذكر العقل الأول والثاني الإسكندر الأفرودوسي في مقالة أفردها في ذلك قد ترجمها إسحاق بن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هياكلهمومن هياكل الصابئة هيكل السلسلة، وهيكل الصورة، وهيكل النفس، وهذه مُدَوّرات الشكل، وهيكل زُحَل مسدس، وهيكل المشتري مثلث، وهيكل المريخ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مستطيل، وهيكل الشمس مربع، وهيكل عطارد مثلث الشكل، وهيكل الزهرة مثلث في جوف مربع مستطيل، وهيكل القمر مثمن الشكل وللصابئة فيما ذكرنا رموز وأسرار يخفونها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حكى رجل من ملكية النصارى من أهل حَرَّان يعرف بالحارث بن سنباط للصابئة الحرانيين أشياء ذكرها من قرابين يقربونها من الحيوان ودخن للكواكب يبخرون بها وغير ذلك مما امتنعنا عن ذكره مخافة التطويل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بقي من هياكلهم المعظمة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لهم بمدينة حَرَّان في باب الرقة يعرف بمغليتيا، وهو هيكل آزر أبي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عندهم، وللقوم في آزر وابنه إبراهيم كلام كثير ليس كتابنا هذا موضعاً له، ولابن عيشون الحرَّاني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فَهم ومعرفة، وتوفي بعد 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طويلة يذكر فيها مذاهب الحرانيين المعروفين بالصابئة، ذكر فيها هذا البيت وما تحته من</w:t>
      </w:r>
      <w:r>
        <w:rPr>
          <w:rFonts w:eastAsia="Amiri" w:cs="Amiri" w:ascii="Amiri" w:hAnsi="Amiri"/>
          <w:color w:val="111111"/>
          <w:sz w:val="28"/>
          <w:szCs w:val="28"/>
          <w:rtl w:val="true"/>
          <w:lang w:bidi="ar-SA"/>
        </w:rPr>
        <w:t xml:space="preserve">)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السراديب الأربعة المتخذة لأنواع صور الأصنام التي جعلت مثالاً للأجسام السماوية وما ارتفع من ذلك من الأشخاص العلوية، وأسرار هذه الأصنام، وكيفية إيرادهم لأطفالهم إلى هذه السراديب وعرضهم لهم على هذه الأصنام، وما يُحدث ذلك في ألوان صبيانهم الاستحالة إلى الصفرة وغيرها لما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أنواع الأصوات وفنون اللغات من تلك الأصنام والأشخاص، بحيل قد اتخذت ومنافيخ قد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السَّدنة وراء جُدُرٍ فتتكلم بأنواع من الكلام، فتجري الأصوات في تلك المنافيخ والمخاريق والمنافذ إلى تلك الصور المجوفة والأصنام المشخصة، فيظهر منها نطق على حسب ما قد عمل في قديم الزمان، فيصطادون به العقول، وتسترقُ بها الرقاب، ويقام بها الملك والممالك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 في هذه القصيدة 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نفيس العجایب</w:t>
      </w:r>
      <w:r>
        <w:rPr>
          <w:rFonts w:ascii="IRNazanin" w:hAnsi="IRNazanin" w:eastAsia="IRNazanin"/>
          <w:b/>
          <w:b/>
          <w:bCs/>
          <w:i/>
          <w:i/>
          <w:iCs/>
          <w:color w:val="111111"/>
          <w:sz w:val="28"/>
          <w:sz w:val="28"/>
          <w:szCs w:val="28"/>
          <w:rtl w:val="true"/>
          <w:lang w:bidi="fa-IR"/>
        </w:rPr>
        <w:t>بیت لهم فی السرداب</w:t>
      </w:r>
      <w:r>
        <w:rPr>
          <w:rFonts w:ascii="IRNazanin" w:hAnsi="IRNazanin" w:eastAsia="IRNazanin"/>
          <w:color w:val="111111"/>
          <w:sz w:val="28"/>
          <w:sz w:val="28"/>
          <w:szCs w:val="28"/>
          <w:rtl w:val="true"/>
          <w:lang w:bidi="fa-IR"/>
        </w:rPr>
        <w:t>تعبد فیه الکواکباصنامهم خلف غائب</w:t>
      </w:r>
      <w:r>
        <w:rPr>
          <w:rFonts w:ascii="Amiri" w:hAnsi="Amiri" w:eastAsia="Amiri" w:cs="Amiri"/>
          <w:color w:val="111111"/>
          <w:sz w:val="28"/>
          <w:sz w:val="28"/>
          <w:szCs w:val="28"/>
          <w:rtl w:val="true"/>
          <w:lang w:bidi="ar-SA"/>
        </w:rPr>
        <w:t xml:space="preserve">ولهذه الطائفة المعروفة بالحرانيين والصابئة فلاسفة، إلا أنهم من حشوية الفلاسفة، وعوامهم مباينون لخواص حكمائهم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مذاهبهم، وإنما أضفناهم إلى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سبب لا إضافه حكمة، لأنهم يونانية، وليس كل اليونانيين فلاسفة، إنما الفلاسفة حكماؤهم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على باب مجمع الصابئة بمدينة حران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مدقة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بالسريانية قولاً لأفلاطون فسره مالك بن عقبون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ذاته 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نبات سماوي، والدليل على هذا أنه شبيه شجرة منكوسة أصلها إلى السماء وفروعها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سلك طريقه في النفس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كثير في هل النفس في البدن أو البدن في النفس، كالشمس أهي في الدار أو الدار في الشمس، وهذا قول يتغلغل بنا الكلام فيه إلى الكلام في تنقل الأرواح في أنواع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تنقل الأرواحوقد تنازع أهل هذه الآراء ممن قصد هذه المقالة في النقلة على وجهين، فطائفة من الفلاسفة القدماء اليونانيين والهند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يثبت كلاماً منزلاً ولا نبياً مرسلاً منهم أفلاطون ومن يمم 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عنهم أنهم زعموا أن النفس جوهر ليست بجسم، وأنها حية عالمة مميزة لأجل ذاتها وجوهرها، وأنها هي المدبرة للأجسام المركبة من طبائع الأرض المتضادة، وغرضها في ذلك أن تقيمها على العدل وما تتم به السياسة المستقيمة والنظام المتسق وتردَّها من الحركة المضطربة إلى المنتظمة</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وزعموا أنها تلذَّ وتألم وتموت، وموتها عندهم انتقالها من جسد إلى جسد بتدبير، وبطلان ذلك الشخص الذي فسد ووصف بالموت، لأن شخصها يفسد، ولأن جوهرها ينتقل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وزعموا أنها عالمة بذاتها وجوهرها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عالمة بالمعقولات من ذاتها وجوهرها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قبول علم المحسوسات من جهة الحس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ولأفلاطون وغيره في هذه المعاني كلام يطول ذكره، ويعجز عن وصفه وإظهاره لاعتياصه وغموضه، وكذلك صاحب المنطق وفيثاغورس وغيرهما من الفلاسفة ممن تقدم وتأخر ؛ ؛ لأن الطالب لعلم هذه الأشياء والإحاطة بفهمها وبلوغ غايتها لا يدرك ذلك لما نصبوا من الكتب، ورتبوا من التصنيف للعلوم المؤدية إلى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علومهم وأغراضهم التي إليها قصدوا في كتبهم وهي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الخمس وهي الجنس والفصل والنوع والخاصة والعرض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المقولات</w:t>
      </w:r>
      <w:r>
        <w:rPr>
          <w:rFonts w:ascii="Amiri" w:hAnsi="Amiri" w:eastAsia="Amiri" w:cs="Amiri"/>
          <w:color w:val="111111"/>
          <w:sz w:val="28"/>
          <w:sz w:val="28"/>
          <w:szCs w:val="28"/>
          <w:rtl w:val="true"/>
          <w:lang w:bidi="ar-SA"/>
        </w:rPr>
        <w:t>ثم معرفة المقولات، وهي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الجوهر،والكمية، والكيفية، والإضافة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أربع بسائط، والست الآخر مركبات،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والمكان، والجدة – وهي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والفاعل، والمنفعل، ثم ما بعد ذلك مما يترقى فيه الطالب إلى أن ينتهي إلى علم إلى علم ما بعد الطبيعة من معرفة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إلى الكلام عن الصابئةثم رجع بنا الإخبار عن مذاهب الصابئة من الحرانيين، وذكر مَنْ أخبر عن مذاهبهم وكشف عن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ذلك كتاب رأيته لأبي بكر محمد بن زكريا الرازي الفيلسوف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 وغيره، ذكر فيه مذاهب الصابئة الحرانيين منهم، دون من خالفهم من الصابئة، وهم الكيماريون، وذكر أشياء يطول ذكرها ويقبح عند كثير من الناس وصفها، أعرضنا عن حكايتها، إذ كان في ذلك خروج عن حد الغرض من كتابنا إلى وَصف الآراء والديانات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خاطبت مالك بن عقبون وغيره منهم بشيء مما ذكرنا وغيره مما عنه كتبنا، فمنهم من اعترف ببعضه، وأنكر بعضاً من ذكر القرابين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فعلهم بالثور الأسود، فإنه يضرب وجهه بالملح إذا شدت عيناه ثم يذبح، ويُراعي كل عضو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أعضائه وما يظهر منه من الحركات والاختلاج على ما يدل ذلك من أحوال السنة وغير ذلك من أسرارهم ومحالاتهم وأحوال قرابينهم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له تأمل بشأن أمور هذا العالم والبحث عن أخباره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بأقصى بلاد الصين هيكلاً مدوراً له سبعة أبواب، في داخله قبة مسبعة عظيمة الشأن عالية السمك، في أعالي القبة شبه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على رأس العجل تضيء منه جمیع أقطار ذلك الهيكل، وأن جماعة من الملوك حاولوا أخذ تلك الجوهرة فلم يَدْنُ أحد منها على مقدار عشرة أذرع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خرّ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حاول أحد منهم أخذ هذه الجوهرة بشيء من الآلات الطوال كالرماح وغيرها وانتهت إلى هذا المقدار من الذَّرْع انعكست وتعطلت، وإن رميت بشيء كان كذلك، فليس شيء من الحيل يؤدي إلى تناولها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بسبب، وإن تعرض لشيء من هَدم هذا الهيكل مات مَنْ يروم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عند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الخبرة لقوة دافعة منفردة قد عملت من أنواع الأحجار المغناطيسية، وفي هذا هيكل بئر مسبعة الرأس متى أكَبَّ الإنسان على رأس البئر إكباباً متمكناً تهوّر في البئر فصار في أسفلها على أم رأسه، وعلى رأس هذه البئر شبه الطوق مكتوب عليه بقلم قديم أراه بقلم 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بئر تؤدي إلى مخزن الكتب وتاريخ الدنيا وعلوم السماء وما كان فيما مضى من الدهر وما يكون فيما يأتي منه، وتؤدي هذه البئر أيضاً إلى خزائن رغائب هذا العالم، لا يعمل إلى الوصول إليها والاقتباس منها إلا من وازت قدرته قدرتنا، واتصل علمه بعلمنا وصارت حكمته كحكمتنا، فمن قدر على الوصول إلى هذا المخزن فليعلم أنه قد وازانا، ومن عجز عن الوصول إلى ما وصفنا فليعلم أنا أشد منه بأساً، وأقوى حكمة، وأكثر علماً، وأثقب دراية، وأتم عناية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والأرض التي عليها هذا الهيكل والقبة وفيها البئر أرض حجرية صلبة عالية من الأرض كالجبل الشامخ لا تُرَام قلعته وَلا يتأتى نقب ما تحته، فإذا أدرك البصر ذلك الهيكل والقبة والبئر وقع للرائي عند رؤيته ذلك جَزَع وحزن واجتذاب للقلب إليه وحنين على إفساده وتأسف على إفساد شيء منه أو هدمه، والله أعلم بذلك</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الأخبار عن بيوت النيران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رأيهم في النار والنورفأما بيوت النيران ومن رسمها من ملوك الفرس الأولى والثانية فأول ما يحكى ذلك عنه أفريدون الملك، وذلك أنه وجد ناراً يعظمها أهلها، وهم معتكفون على عبادتها، فسألهم عن خبرها ووجه الحكمة منهم في عبادتها، فأخبروه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بأشياء اجتذبت نفسه إلى،عبادتها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واسطة بين الله وبين خلقه، وأنها من جنس الآلهة النورية، وأشياء ذكروها أعرضنا عن ذكرها لاعتياصها، وذلك أنهم جعلوا للنور مراتب، وفرقوا بين طبع النار والنور، وأن الحيوان يجتذب فيحرق نفسه كالفَرَاش الطائر بالليل، فما لطف يطرح نفسه في السراج فيحرقها، وغير ذلك مما يقع في صيد الليالي من الغزلان والطير والوحوش، وكظهور الحيتان من الماء إذا قربت من السراج في الزوارق، كما يصطاد ببلاد البصرة السمك في الليل يظهر من الماء طافياً حتى يقع في جوف المركب والسَّرُج قد جعلت حواليه، وأن النور صلاح هذا العالم، وشرف النار على الظلمة ومضادته لها، ومرتبة الماء وزيادته على النار بإطفائه ومضادته لها وأنه أصل لكل حي ومبدأ لكل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أماكن بيوت النيرانفلما أخبر أفريدون بما ذكرنا أمر بحمل جزء منها إلى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لها بيتاً بطوس واتخذ بيتاً آخر بمدينة بخاري يقال له برد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آخر من بيوت النار بسجستان يقال له كراكر كان اتخذه بهمن بن إسفنديار بن يستاسف، وبيت آخر ببلاد الشيز والران، وكان فيه أصنام فأخرجها أنوشروان،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أنوشروان صادف هذا البيت وفيه نار معظمة فنقلها إلى الموضع المعروف بالبركة، وبيت آخر للنار يقال له كوسجة بناه كيخسرو الملك، وقد كان بقومس بيت للنار معظم لا يدرى مَنْ بناه يقال له جريش،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الإسكندر لما غلب عليها تركها ولم يطفئها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ذلك الموضع فيما مضى مدينة عظيمة عجيبة البناء فيها بيت كبير عجيب الهيئة فيه أصنام فأخرجت تلك المدينة بما فيها من البيوت، ثم بنى بعد ذلك بيت وجعلت فيه تلك النار،</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وبیت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كنجدة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 سياوخس بن كاوس الجبار، وذلك في زمان لبثه بمشرق الصين مما ي البركند، وبيت نار بمدينة أرجان من أرض فارس اتخذ في أيام بهراسف</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زرادشت والبيوت التي اتخذهاوهذه البيوت العشرة كانت قبل ظهور زرادشت بن أسيمان نبي المجوس، ثم اتخذ زرادشت بن أسبيمان بعد ذلك بيوت النيران، وكان مما اتخذ بيت بمدينة نيسابور من بلاد خراسان، وبيت آخر بمدينة نَسَا والبيضاء من أرض فارس، وقد كان زرادشت أمر يستاسف الملك أن يطلب ناراً كان يعظمها جمّ الملك، فطلبت فوجدت بمدينة خوارزم، فنقلها بعد ذلك يستاسف إلى مدينة دَرَابَجَرْدَ من أرض فارس وكورها بهذا البيت، وهذه النار تسمى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جوى، وتفسير ذلك نار النهر، وذلك أن آزر أحد أسماء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وجوى أحد 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الأولى، والمجوس تعظم هذه النار ما لا تعظم غيرها من النيران والبيوت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وذكرت الفرس أن كيخسرو لما خرج غازياً إلى الترك سار إلى خوارزم، فمر على تلك النار، فلما وجدها عظمها وسجد لها،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أنوشروان هو الذي نقلها إلى الكاريان، فلما ظهر الإسلام تخوفت المجوس أن يطفئها المسلمون فتركوا بعضها بالكاريان، ونقلوا بعضها إلى نسا والبيضاء من كورة فارس ؛ لتبقى إحداهما إن طفئت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باصطخروللفرس بيت نار بإصطخر فارس تعظمه المجوس، وكان في قديم الزمان فأخرجته حماية بنت بهمن بن اسفنديار وجعلته بيت نار، ثم نقلت عنه النار فتخرب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يصف بيتاً بإصطخر والناس</w:t>
      </w:r>
      <w:r>
        <w:rPr>
          <w:rFonts w:ascii="IRNazanin" w:hAnsi="IRNazanin" w:eastAsia="IRNazanin"/>
          <w:color w:val="111111"/>
          <w:sz w:val="28"/>
          <w:sz w:val="28"/>
          <w:szCs w:val="28"/>
          <w:rtl w:val="true"/>
          <w:lang w:bidi="fa-IR"/>
        </w:rPr>
        <w:t xml:space="preserve">في وقتنا هذا يذكرون أنه مسجد سلیمان بن داود، و به يعرف وقد دخلته، وهو على نحو فرسخ من مدينة إصطخر، فرأيت بنياناً عجيباً، وهيكلاً عظيماً، وأساطين صخر عجيبة، على أعلاها صور من الصخر طريفة من الخيل وغيرها من الحيوان عظيمة القدر والأشكال، محيط بذلك حيز عظيم وسور منيع من الحجر، وفيه صور لأشخاص قد تشكلت وأتقنت صورها، يزعم من جاور هذا الموضع أنها صور الأنبياء، وهو في سفح جبل والريح غير خارجة من ذلك الهيكل في ليل ولا نهار، ولها هبوب ودَويّ، يذكر مَنْ هنالك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ascii="Amiri" w:hAnsi="Amiri" w:eastAsia="Amiri" w:cs="Amiri"/>
          <w:color w:val="111111"/>
          <w:sz w:val="28"/>
          <w:sz w:val="28"/>
          <w:szCs w:val="28"/>
          <w:rtl w:val="true"/>
          <w:lang w:bidi="ar-SA"/>
        </w:rPr>
        <w:t xml:space="preserve"> حبس الريح في ذلك الموضع، وأنه</w:t>
      </w:r>
      <w:r>
        <w:rPr>
          <w:rFonts w:eastAsia="Amiri" w:cs="Amiri" w:ascii="Amiri" w:hAnsi="Amiri"/>
          <w:color w:val="111111"/>
          <w:sz w:val="28"/>
          <w:szCs w:val="28"/>
          <w:rtl w:val="true"/>
          <w:lang w:bidi="ar-SA"/>
        </w:rPr>
        <w:t xml:space="preserve">)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يتغدّى ببعلبك من أرض الشام، ويتعشى في هذا المسجد، وينزل بينهما بمدينة تَدْمُرَ وملعبها المتخذ فيها، ومدينة تَدْمُر في البرية بين العراق ودمشق وحمص من أرض الشام يكون منها إلى الشام نحو خمسة أيام أو ستة، وهي بنيان عجيب من الحجر، وكذلك الملعب الذي فيها، وفيها خَلْق من الناس من العرب من العرب من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بسابوروفي مدينة سابور من أرض فارس بيت للنار معظم عندهم، اتخذه دارا بن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بجوروفي مدينة جور من أرض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البلد الذي يحمل منه ماء الورد الجوري وإليه يضاف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للنار، بناه أردشير بن بابك، وقد رأيته، وهو على ساعة منها على عين هناك عجيبة، وله عيد، و هو أحد متنزهات فارس، وفي وسط مدينة جور بنيان كان تعظمه الفرس يقال له الطربال أخر به المسلمون، وبين جور ومدينة كوار عشرة فراسخ، وبها يعمل ماء الورد الكواري وإليها يضاف، وهذا الماء الورد المعمول بجور وكوار أطْيَبُ ماء ورد يعمل في العالم، لصحة التربة وصفاء الهواء، وفي ألوان سكان هذه البلاد حمرة في بياض ليست لغيرهم من أهل الأمصار، و من كوار إلى مدينة 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قصبة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فراسخ، ولجور وكوار وشيراز وغيرها من كور فارس أخبار، ولما فيها من البنيان أقاصيص يطول ذكرها قد دونتها الفرس، وكذلك ما كان بأرض فارس من الموضع المعروف بماء النار، وقد بني عليه 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كورش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ثلاثة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أحدهم صرة من لبان ، وإلى آخر صرة من مر، وإلى آخر صرة من تبر، وسَيَّرهم يهتدون بنجم وَصَفه لهم، فساروا حتى انتهوا إلى السيد المسيح وأمه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الشام، والنصارى تغلوا في قصة هؤلاء النفر، وهذا الخبر موجود في الإنجيل، وإن هذا الملك كورش نظر إلى نجم قد طلع بمولد المسيح عيسى، فكانوا إذا ساروا سار معهم ذلك النجم، وإذا وقفوا وقف بوقوفهم، وقد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شرح هذا الخبر، وما قالت فيه المجوس والنصارى، وخبر الرُّغْفَان التي دفعتها إليهم مريم، وما كان من الرسل وجعلهم الخبز تحت الصخرة وغَوْصها في الأرض، وذلك بفارس، وكيف حفر عليها إلى الماء وأنها وجدت وقد صارت شعلتي نار على وجه الأرض تتقدان، وغير ذلك مما قيل في هذا الخبر</w:t>
      </w:r>
      <w:r>
        <w:rPr>
          <w:rFonts w:eastAsia="Amiri" w:cs="Amiri" w:ascii="Amiri" w:hAnsi="Amiri"/>
          <w:color w:val="111111"/>
          <w:sz w:val="28"/>
          <w:szCs w:val="28"/>
          <w:rtl w:val="true"/>
          <w:lang w:bidi="ar-SA"/>
        </w:rPr>
        <w:t xml:space="preserve">.)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أخرىوقد كان أردشير بنى بيتاً آخر يقال له بارنوا، وفي اليوم الثاني من غلبته على فارس، وبيت نار على خليج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بلاد الروم، بناه سابور بن أردشير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سابور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 على هذا الخليج، وحاصر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عساكره، فلم يزل هذا البيت هنالك إلى خلافة المهدي، فخرب وله خبر عجيب، وكان سابور الجنود اشترط على الروم بناء هذا البيت وعمارته عند حصاره القسطنطينية، وكان مسيره في جيوش فارس وغيرها من الترك وملوك الأمم، فسمي سابور الجنود؛ لكثرة من تبعه من الجنود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الحضر</w:t>
      </w:r>
      <w:r>
        <w:rPr>
          <w:rFonts w:ascii="Amiri" w:hAnsi="Amiri" w:eastAsia="Amiri" w:cs="Amiri"/>
          <w:color w:val="111111"/>
          <w:sz w:val="28"/>
          <w:sz w:val="28"/>
          <w:szCs w:val="28"/>
          <w:rtl w:val="true"/>
          <w:lang w:bidi="ar-SA"/>
        </w:rPr>
        <w:t>وقد كان سابور لما سار إلى بلاد الجزيرة عَدَلَ عن طريقه فنزل الحصن المعروف بالحضر، وقد كان هذا الحصن للساطرون بن أسيطرون ملك السريانيين في رستاق يقال له أياجر من بلاد الموصل، وقد ذكرته الشعراء؛ لعظم ملكه، وكثرة جيوشه وحسن بنائه لهذا الحصن المعروف بالحضر، فممن ذكره منهم أبو دُوَاد جارية ابن حجاج الإيادي بقوله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وأرى الموت قد تدلى من الحضـ</w:t>
      </w:r>
      <w:r>
        <w:rPr>
          <w:rFonts w:ascii="Amiri" w:hAnsi="Amiri" w:eastAsia="Amiri" w:cs="Amiri"/>
          <w:b/>
          <w:b/>
          <w:bCs/>
          <w:i/>
          <w:i/>
          <w:iCs/>
          <w:color w:val="111111"/>
          <w:sz w:val="28"/>
          <w:sz w:val="28"/>
          <w:szCs w:val="28"/>
          <w:rtl w:val="true"/>
          <w:lang w:bidi="ar-SA"/>
        </w:rPr>
        <w:t>ـر على رَبِّ أهله الساطرون</w:t>
      </w:r>
      <w:r>
        <w:rPr>
          <w:rFonts w:ascii="IRNazanin" w:hAnsi="IRNazanin" w:eastAsia="IRNazanin"/>
          <w:color w:val="111111"/>
          <w:sz w:val="28"/>
          <w:sz w:val="28"/>
          <w:szCs w:val="28"/>
          <w:rtl w:val="true"/>
          <w:lang w:bidi="fa-IR"/>
        </w:rPr>
        <w:t>ولقد كــان آمناً لــلدواهـــيذا ثـــراء وجوهــر مــکـنـون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في نسب النعمان بن المنذروقد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النعمان بن المنذر من ولد الساطرون بن أسيطرون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النعمان ابن المنذر بن امرىء القيس بن عمرو بن عدي بن نصر بن الساطرون بن أسيطرون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والساطرون وأسيطرون هذه ألقاب، وهم ملوك ملكوا على السريانيين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تملك تلك الديار بعد من ذكرنا ممن أفناهم الدهر الضيزن بن جبهلة، وجبهلة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الضيزن بن معاوية ملكاً على قومه من تنوخ بن مالك بن فهم بن تيم اللات بن أسد بن وبرة بن تغلب بن حلوان بن عمران بن الحاف بن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الضيزن بن معاوية ابن العبيد بن حرام بن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سليح بن حلوان بن عمران بن الحاف بن قضاعة، وكان كثير الجنود، مهادناً للروم، متحيزاً إليهم، بغير رجاله على العراق والسواد، وكان في نفس سابور عليهم ذلك، فلما نزل على حصنه تحصن الضيزن في الحصن، فأقام سابور</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شهراً لا يجد سبيلاً إلى فتحه، ولا يتأتى له حيلة فى دخوله، فنظرت النضيرة بنت الضيزن يوماً وقد أشرفت من الحصن إلى سابور فهويته وأعجبها جماله، وكان من أجمل الناس وأمَدِّهم قامة، فأرسلت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ضمنت لي أن تتزوجني وتفضلني على نسائك دللتك على فتح هذا الحصن، فضمن لها ذلك، فأرسلت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الثرثار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نهر في أعلاه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فانثر فيه تبناً ثم اتبعه فانظر أين يدخل فأدخل الرجال منه، فإن ذلك المكان يُفضي إلى الحصن، ففعل ذلك سابور، فلم يشعر أهل الحصن إلا وأصحاب سابور معهم في الحصن، وقد عمدت النضيرة فَسَقَتْ أباها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أسكرته طمعاً في تزويج سابور إياها، وأمر سابور بهدم الحصن بعد أن قتل الضيزن ومن معه، وعَرَّس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بالنضيرة بنت الضيزن فباتت مُسَهَّدة، فقال لها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لا تنامين؟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جنبي يتجافى عن فراشك،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فوالله ما نامت الملوك على ألين منه وأوطأ وإن حشوه لزغب النعام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سابور نظر فإذا ورقة آس بين عكنها، فتناولها فكاد بطنها أن يَدْمَى،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كان أبواك يغذيانك؟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بالزبد والمُحْ والثلج والشهد وصفو الخمر، فقال لها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لجدير أن لا أستبقيك بعد إهلاك أبويك وقومك، وكانت حالتك عندهم الحالة التي تصفين، فأمر بها فربطت بغدائرها إلى فرسین جموحين ، ثم خلى سبيلهما، فقطَّعاها ؛ ففي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ومن كان معه</w:t>
      </w:r>
      <w:r>
        <w:rPr>
          <w:rFonts w:ascii="Amiri" w:hAnsi="Amiri" w:eastAsia="Amiri" w:cs="Amiri"/>
          <w:color w:val="111111"/>
          <w:sz w:val="28"/>
          <w:sz w:val="28"/>
          <w:szCs w:val="28"/>
          <w:rtl w:val="true"/>
          <w:lang w:bidi="ar-SA"/>
        </w:rPr>
        <w:t>في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حري بن الدهماء العبسي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يحزنك والأنباء تنمى</w:t>
      </w:r>
      <w:r>
        <w:rPr>
          <w:rFonts w:ascii="Amiri" w:hAnsi="Amiri" w:eastAsia="Amiri" w:cs="Amiri"/>
          <w:b/>
          <w:b/>
          <w:bCs/>
          <w:i/>
          <w:i/>
          <w:iCs/>
          <w:color w:val="111111"/>
          <w:sz w:val="28"/>
          <w:sz w:val="28"/>
          <w:szCs w:val="28"/>
          <w:rtl w:val="true"/>
          <w:lang w:bidi="ar-SA"/>
        </w:rPr>
        <w:t>بما لاقت سَرَاةُ بني العبيد</w:t>
      </w:r>
      <w:r>
        <w:rPr>
          <w:rFonts w:ascii="Amiri" w:hAnsi="Amiri" w:eastAsia="Amiri" w:cs="Amiri"/>
          <w:color w:val="111111"/>
          <w:sz w:val="28"/>
          <w:sz w:val="28"/>
          <w:szCs w:val="28"/>
          <w:rtl w:val="true"/>
          <w:lang w:bidi="ar-SA"/>
        </w:rPr>
        <w:t>ومصرع ضيزن وبني أبيهوأحلاف الكتائب من تزيدأتاهـم بالفـُيُولِ مجـللات</w:t>
      </w:r>
      <w:r>
        <w:rPr>
          <w:rFonts w:ascii="IRNazanin" w:hAnsi="IRNazanin" w:eastAsia="IRNazanin"/>
          <w:b/>
          <w:b/>
          <w:bCs/>
          <w:i/>
          <w:i/>
          <w:iCs/>
          <w:color w:val="111111"/>
          <w:sz w:val="28"/>
          <w:sz w:val="28"/>
          <w:szCs w:val="28"/>
          <w:rtl w:val="true"/>
          <w:lang w:bidi="fa-IR"/>
        </w:rPr>
        <w:t>وبالأبطال سابور الـجنود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فهدَّمَ من بروج الحصن صخراًكأن بناءه زبر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قتل سابور للنضيرة بنت الضيزن وما كان منها من الغدر بأبيها وقومها وإرشاد سابور إلى دخول الحصن يقول عدي بن زيد العبادي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والحضر صُبَّتْ عليه داهية</w:t>
      </w:r>
      <w:r>
        <w:rPr>
          <w:rFonts w:ascii="Amiri" w:hAnsi="Amiri" w:eastAsia="Amiri" w:cs="Amiri"/>
          <w:b/>
          <w:b/>
          <w:bCs/>
          <w:i/>
          <w:i/>
          <w:iCs/>
          <w:color w:val="111111"/>
          <w:sz w:val="28"/>
          <w:sz w:val="28"/>
          <w:szCs w:val="28"/>
          <w:rtl w:val="true"/>
          <w:lang w:bidi="ar-SA"/>
        </w:rPr>
        <w:t>من قصره قد أبد ساكنها</w:t>
      </w:r>
      <w:r>
        <w:rPr>
          <w:rFonts w:ascii="Amiri" w:hAnsi="Amiri" w:eastAsia="Amiri" w:cs="Amiri"/>
          <w:color w:val="111111"/>
          <w:sz w:val="28"/>
          <w:sz w:val="28"/>
          <w:szCs w:val="28"/>
          <w:rtl w:val="true"/>
          <w:lang w:bidi="ar-SA"/>
        </w:rPr>
        <w:t>ربـيـبـة لـم تُـوَقِّ والـدهـالـحيـنـهـا إذ أضاع راقبهاوأسلمـت أهلهـا لـلـيـلتـها</w:t>
      </w:r>
      <w:r>
        <w:rPr>
          <w:rFonts w:ascii="Amiri" w:hAnsi="Amiri" w:eastAsia="Amiri" w:cs="Amiri"/>
          <w:b/>
          <w:b/>
          <w:bCs/>
          <w:i/>
          <w:i/>
          <w:iCs/>
          <w:color w:val="111111"/>
          <w:sz w:val="28"/>
          <w:sz w:val="28"/>
          <w:szCs w:val="28"/>
          <w:rtl w:val="true"/>
          <w:lang w:bidi="ar-SA"/>
        </w:rPr>
        <w:t>تظن أن الرئيس خاطبها</w:t>
      </w:r>
      <w:r>
        <w:rPr>
          <w:rFonts w:ascii="Amiri" w:hAnsi="Amiri" w:eastAsia="Amiri" w:cs="Amiri"/>
          <w:color w:val="111111"/>
          <w:sz w:val="28"/>
          <w:sz w:val="28"/>
          <w:szCs w:val="28"/>
          <w:rtl w:val="true"/>
          <w:lang w:bidi="ar-SA"/>
        </w:rPr>
        <w:t>وكان حظ العروس إذ جشر الصبحدماء تجري سائبهاوالشعر في هذه القصة كثير</w:t>
      </w:r>
      <w:r>
        <w:rPr>
          <w:rFonts w:eastAsia="Amiri" w:cs="Amiri" w:ascii="Amiri" w:hAnsi="Amiri"/>
          <w:color w:val="111111"/>
          <w:sz w:val="28"/>
          <w:szCs w:val="28"/>
          <w:rtl w:val="true"/>
          <w:lang w:bidi="ar-SA"/>
        </w:rPr>
        <w:t>.</w:t>
      </w:r>
      <w:bookmarkStart w:id="431" w:name="pg16447_224331"/>
    </w:p>
    <w:p>
      <w:pPr>
        <w:pStyle w:val="BookText"/>
        <w:rPr/>
      </w:pPr>
      <w:bookmarkEnd w:id="4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بيوت الناروبأرض العراق بيت للنار بالقرب من مدينة السلام، بنته بوران بنت كسرى أبرويز الملكة في الموضع المعروف بأستنيا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وبيوت النيران كثيرة مما بنته المجوس بالعراق وأرض فارس وكرمان و سجستان و خراسان وطبرستان والجبال وأذربيجان والران، وفي الهند والسند والصين، أعرضنا عن ذكرها، وإنما ذكرنا ما اشتهر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بعلوالهياكل المعظمة عند اليونانيين وغيرهم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بيت بَعْلِ، وهو الصنم الذي ذكره الله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أَندَعُونَ بَعْلًا وَتَذَرُونَ أَحْسَنَ الْخَلِقِينَ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بمدينة بعلبك من أعمال دمشق من كورة سنير، وقد كانت اليونانية اختارت لهذا الهيكل قطعة من الأرض بين جبل لبنان وجبل سنير فاتخذته موضعاً للأصنام، وهما بيتان عظيمان أحدهما أقدم من الآخر، فيهما من النقوش العجيبة المحفورة في الحجر الذي لا يتأتى حفر مثله في الخشب مع علو سمكهما وعظم أحجارهما؛ وطول أساطينهما، ووسع فتحهما، وعجيب بنيانهما، وقد أتينا على خبر هذه الهياكل وما كان من خبر القتل على رأس ابنة الملك وما نال أهل هذه المدينة من سفك الدماء</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265729_1280447820"/>
      <w:bookmarkStart w:id="433" w:name="_Toc175"/>
      <w:bookmarkEnd w:id="432"/>
      <w:r>
        <w:rPr>
          <w:rtl w:val="true"/>
        </w:rPr>
        <w:t>جيرون بدمشق</w:t>
      </w:r>
      <w:bookmarkEnd w:id="433"/>
    </w:p>
    <w:p>
      <w:pPr>
        <w:pStyle w:val="BookText"/>
        <w:rPr/>
      </w:pPr>
      <w:r>
        <w:rPr>
          <w:rFonts w:ascii="Amiri" w:hAnsi="Amiri" w:eastAsia="Amiri" w:cs="Amiri"/>
          <w:color w:val="111111"/>
          <w:sz w:val="28"/>
          <w:sz w:val="28"/>
          <w:szCs w:val="28"/>
          <w:rtl w:val="true"/>
          <w:lang w:bidi="ar-SA"/>
        </w:rPr>
        <w:t>وهيكل عظيم البنيان في مدينة دمشق، وهو المعروف بجيرون، وقد ذكرنا خبره فيما سلف من هذا الكتاب وأن بانيه جيرون بن سعد العادي، ونقل إليه عمد الرخام، وأنه إرم ذات العماد المذكورة في القرآن، إلا ما ذكر عن كعب الأحبار حين دخل على معاوية بن أبي سفيان وسأله عن خبرها وذكر عجيب بنيانها من الذهب والفضة والمسك والزعفران وأنه يدخلها رجل من العرب يتيه له جملان فيخرج في طلبهما فيقع إليها، وذكر حلية الرجل، ثم التفت في مجلس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الرجل، وكان الأعرابي قد دخلها يطلب ما نَدَّ من إبله ؛ فأجاز معاوية كعباً، وتبين صدق مقالته وإيضاح برهانه، فإن كان هذا الخبر عن كعب حقاً في هذه المدينة فهو حسن، وهو خبر يدخله الفساد جهات من النقل وغيره، وهو من صنعة القُصَّاص</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تنازع الناس في هذه المدينة، وأين هي؟ ولم يصح عند كثير من الأخباريين ممن وفد على معاوية من أهل الدراية بأخبار الماضين وسير الغابرين من العرب وغيرهم </w:t>
      </w:r>
      <w:bookmarkStart w:id="434" w:name="pg16447_224332"/>
    </w:p>
    <w:p>
      <w:pPr>
        <w:pStyle w:val="BookText"/>
        <w:rPr/>
      </w:pPr>
      <w:bookmarkEnd w:id="434"/>
      <w:r>
        <w:rPr>
          <w:rFonts w:ascii="Amiri" w:hAnsi="Amiri" w:eastAsia="Amiri" w:cs="Amiri"/>
          <w:color w:val="111111"/>
          <w:sz w:val="28"/>
          <w:sz w:val="28"/>
          <w:szCs w:val="28"/>
          <w:rtl w:val="true"/>
          <w:lang w:bidi="ar-SA"/>
        </w:rPr>
        <w:t xml:space="preserve">من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إلا خبر عبيد بن شَرِيَّةَ وإخباره إياه عما سلف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من الكوائن والحوادث وتشعب الأنساب، وكتاب عبيد بن شرية متداول في أيدي الناس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كثير من الناس ممن له معرفة بأخبارهم أن هذه أخبار موضوعة من خُرافات مصنوعة، نظمها من تقرب للملوك بروايتها، وصال على أهل عصره بحفظها والمذاكرة بها، وأن سبيلها سبيل الكتب المنقولة إلينا والمترجمة لنا من الفارسية والهندية والرومية، وسبيل تأليفها مما ذكرنا مثل كتاب هزار أفسانة، وتفسير ذلك من الفارسية إلى العرب 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خُرافة، والخرافة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أفسانة</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8265731_1280447820"/>
      <w:bookmarkStart w:id="436" w:name="_Toc176"/>
      <w:bookmarkEnd w:id="435"/>
      <w:r>
        <w:rPr>
          <w:rtl w:val="true"/>
        </w:rPr>
        <w:t>كتاب ألف ليلة وليلة</w:t>
      </w:r>
      <w:bookmarkEnd w:id="436"/>
    </w:p>
    <w:p>
      <w:pPr>
        <w:pStyle w:val="BookText"/>
        <w:rPr/>
      </w:pPr>
      <w:r>
        <w:rPr>
          <w:rFonts w:ascii="IRNazanin" w:hAnsi="IRNazanin" w:eastAsia="IRNazanin"/>
          <w:color w:val="111111"/>
          <w:sz w:val="28"/>
          <w:sz w:val="28"/>
          <w:szCs w:val="28"/>
          <w:rtl w:val="true"/>
          <w:lang w:bidi="fa-IR"/>
        </w:rPr>
        <w:t>والناس يسمون هذا الكتاب ألف ليلة وليلة، وهو خبر الملك والوزير وابنته وجاريتها وهما شيرزاد و دینا زاد ، و مثل کتاب فرزة وسيماس وما فيه من أخبار ملوك الهند والوزراء، ومثل كتاب السندباد، وغيرها من الكتب في هذا المعنى</w:t>
      </w:r>
      <w:r>
        <w:rPr>
          <w:rFonts w:eastAsia="IRNazanin" w:cs="IRNazanin"/>
          <w:color w:val="111111"/>
          <w:sz w:val="28"/>
          <w:szCs w:val="28"/>
          <w:rtl w:val="true"/>
          <w:lang w:bidi="fa-IR"/>
        </w:rPr>
        <w:t>.</w:t>
      </w:r>
    </w:p>
    <w:p>
      <w:pPr>
        <w:pStyle w:val="Heading3"/>
        <w:numPr>
          <w:ilvl w:val="2"/>
          <w:numId w:val="1"/>
        </w:numPr>
        <w:rPr/>
      </w:pPr>
      <w:bookmarkStart w:id="437" w:name="__RefHeading___Toc8265733_1280447820"/>
      <w:bookmarkStart w:id="438" w:name="_Toc177"/>
      <w:bookmarkEnd w:id="437"/>
      <w:r>
        <w:rPr>
          <w:rtl w:val="true"/>
        </w:rPr>
        <w:t>أصل مسجد دمشق</w:t>
      </w:r>
      <w:bookmarkEnd w:id="438"/>
    </w:p>
    <w:p>
      <w:pPr>
        <w:pStyle w:val="BookText"/>
        <w:rPr/>
      </w:pPr>
      <w:r>
        <w:rPr>
          <w:rFonts w:ascii="Amiri" w:hAnsi="Amiri" w:eastAsia="Amiri" w:cs="Amiri"/>
          <w:color w:val="111111"/>
          <w:sz w:val="28"/>
          <w:sz w:val="28"/>
          <w:szCs w:val="28"/>
          <w:rtl w:val="true"/>
          <w:lang w:bidi="ar-SA"/>
        </w:rPr>
        <w:t xml:space="preserve">وقد كان مسجد دمشق قبل ظهور النصرانية هيكلاً عظيماً فيه التماثيل والأصنام على رأس منارته تماثيل منصوبة، وقد كان بني على اسم المشتري وطالع سعد، ثم ظهرت النصرانية فجعلته كنيسة، وظهر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بناءه الوليد بن عبد الملك، والصوامع منه لم تغير، وهي مناثر الأذان إلى هذا الوقت</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265735_1280447820"/>
      <w:bookmarkStart w:id="440" w:name="_Toc178"/>
      <w:bookmarkEnd w:id="439"/>
      <w:r>
        <w:rPr>
          <w:rtl w:val="true"/>
        </w:rPr>
        <w:t>البريص بدمشق</w:t>
      </w:r>
      <w:bookmarkEnd w:id="440"/>
    </w:p>
    <w:p>
      <w:pPr>
        <w:pStyle w:val="BookText"/>
        <w:rPr/>
      </w:pPr>
      <w:r>
        <w:rPr>
          <w:rFonts w:ascii="Amiri" w:hAnsi="Amiri" w:eastAsia="Amiri" w:cs="Amiri"/>
          <w:color w:val="111111"/>
          <w:sz w:val="28"/>
          <w:sz w:val="28"/>
          <w:szCs w:val="28"/>
          <w:rtl w:val="true"/>
          <w:lang w:bidi="ar-SA"/>
        </w:rPr>
        <w:t>وقد كان بدمشق أيضاً بناء عجيب يقال له البريص، وهو مبقى إلى هذا الوقت في وسطها، وكان يجري فيه الخمر في قديم الزمان، وقد ذكرته الشعراء في مدحها لملوك غسان من مأرب وغيرهم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8265737_1280447820"/>
      <w:bookmarkStart w:id="442" w:name="_Toc179"/>
      <w:bookmarkEnd w:id="441"/>
      <w:r>
        <w:rPr>
          <w:rtl w:val="true"/>
        </w:rPr>
        <w:t>الديماس بأنطاكية</w:t>
      </w:r>
      <w:bookmarkEnd w:id="44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وهيكل أنطاكية يعرف بالديماس، على يمين مسجدها الجامع، مبني بالآجر العادي والحجر، عظيم البنيان ، وفي كل سنة يدخل القمر عند طلوعه من باب من أبوابه ومن أعاليه في بعض الأهلة الصيفية، وقد ذكر أن هذا الديماس من بناء الفرس حين ملكت أنطاكية، وأنه بيت نار لها</w:t>
      </w:r>
      <w:r>
        <w:rPr>
          <w:rFonts w:eastAsia="Amiri" w:cs="Amiri" w:ascii="Amiri" w:hAnsi="Amiri"/>
          <w:color w:val="111111"/>
          <w:sz w:val="28"/>
          <w:szCs w:val="28"/>
          <w:rtl w:val="true"/>
          <w:lang w:bidi="ar-SA"/>
        </w:rPr>
        <w:t xml:space="preserve">. </w:t>
      </w:r>
      <w:bookmarkStart w:id="443" w:name="pg16447_224333"/>
    </w:p>
    <w:p>
      <w:pPr>
        <w:pStyle w:val="Heading3"/>
        <w:numPr>
          <w:ilvl w:val="2"/>
          <w:numId w:val="1"/>
        </w:numPr>
        <w:rPr/>
      </w:pPr>
      <w:bookmarkStart w:id="444" w:name="__RefHeading___Toc8265739_1280447820"/>
      <w:bookmarkStart w:id="445" w:name="_Toc180"/>
      <w:bookmarkEnd w:id="443"/>
      <w:bookmarkEnd w:id="444"/>
      <w:r>
        <w:rPr>
          <w:rtl w:val="true"/>
        </w:rPr>
        <w:t>بعض عجائب الدنيا</w:t>
      </w:r>
      <w:bookmarkEnd w:id="44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معشر المنجم في كتابه المترجم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الهياكل والبنيان العظيم الذي يحدث بناؤه في العالم في كل ألف عام، وكذلك ذكره ابن المازيار تلميذ أبي معشر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كتاب الألوف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غيرهما ممن تقدم عصرهما وممن تأخر عنهما كثيراً من البنيان والعجائب في الأرض، وقد أعرضنا عن ذكرها، وذكر السد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سد يأجوج ومأجوج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تنازع الناس في كيفية بنائه كتنازعهم في إرم ذات العماد على ما ذكرنا آنفاً، وكيفية بناء الأهرام الذي بأرض مصر وما عليها من الكتابة المرسومة، وما بصعيد مصر من الْبَرَابي المصنوعة، وبغير أرض الصعيد من بلاد مصر، وأخبار مدينة العقاب، وما ذكر الناس فيها، وكونها في وهاد وأنها في جهة الواحات مما يلي المغرب والحبشة، وخبر العمود الذي ينزل منه الماء في فصل من السنة بأرض عاد، وأخبار النمل الذي على قدر الذئاب والكلاب، وقصة أرض الذهب التي حذاء سجلماسة من أرض المغرب، ومن هنالك من وراء النهر العظيم، ومبايعتهم من غير مشاهدتهم ولا مخاطبتهم، وتركهم المتاع، وغدو الناس إلى أمتعتهم فيجدون أعمدة الذهب وقد تركت إلى جنب كل متاع من تلك الأمتعة، فإن شاء مالك المتاع اختار الذهب وترك المتاع، وإن شاء أخذ متاعه وترك الذهب، وإن أحَبَّ الزيادة ترك الذهب والمتاع، وهذا مشهور بأرض المغرب بسجلماسة، ومنها يحمل التجار الأمتعة إلى ساحل هذا النهر، وهو نهر عظيم واسع الماء، وكذلك بأقاصي خراسان مما يلي بلاد الترك من أقاصي ديارهم أمة تتبايع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الوصف من غير مخاطبة ولا مشاهدة، وهم هنالك على نهر عظيم أيضاً، وخبر البئر المُعَطَّلة والقصر المشيد، وذاك ببلاد الشُّحر من بلاد الأحقاف بين اليمن وحضرموت، والبئر وما فيها من الخرق واتصالها بالقرى والفضاء من 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قاله الناس في تأويل هذه الآية فيها، وهل المراد بالقصر والبئر هذا القصر والبناء أم غيره؟ وأخبار مخاليف اليمن، وهي القلاع والحصون كقلعة نحل وغيرها ، وأخبار مدينة رومية وكيفية بنائها وما حوته من عجيب الهياكل والكنائس، والعمود الذي عليه السودانية من النحاس وما يحمل إليها من الزيتون في أيامه بالشام وغيره ويحمل ذلك الطائر المعروف بالسودانية في مخالبه ومنقاره؛ فيطرحونه في تلك السودانية النحاس، فيكثر زيتون رومية وزيتها من ذلك، على حسب ما ذكرنا في أخبار الطلسمات عن بلينوس وغيره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أخبار البيوت السبعة التي ببلاد الأندلس وخبر مدينة الصُّفر وقبة الرصاص التي بمفاوز الأندلس، وما </w:t>
      </w:r>
      <w:bookmarkStart w:id="446" w:name="pg16447_224334"/>
    </w:p>
    <w:p>
      <w:pPr>
        <w:pStyle w:val="BookText"/>
        <w:rPr/>
      </w:pPr>
      <w:bookmarkEnd w:id="446"/>
      <w:r>
        <w:rPr>
          <w:rFonts w:ascii="IRNazanin" w:hAnsi="IRNazanin" w:eastAsia="IRNazanin"/>
          <w:color w:val="111111"/>
          <w:sz w:val="28"/>
          <w:sz w:val="28"/>
          <w:szCs w:val="28"/>
          <w:rtl w:val="true"/>
          <w:lang w:bidi="fa-IR"/>
        </w:rPr>
        <w:t xml:space="preserve">كان من خبر الملوك السالفة فيها وتعذر الوصول إليها، ثم ما كان من أمر صاحب عبد الملك بن مروان في نزوله عليها، وما تهافت فيه المسلمون عند الطلوع على سورها، وإخبارهم عن أنفسهم أنهم وصلوا إلى نعيم الدنيا والآخرة، وخبر المدينة التي أسوارها من الصُّفْر على ساحل البحر الحبشي في أطراف مفاوز الهند، وما كان من أخبار ملوك الهند وعدم وصولهم إليها، وما يجري من وادي الرمل نحوها، وما ببلاد الهند من الهياكل المتخذة للأصنام التي على صورة البدرة المتقدم ظهورها في قديم الزمان بأرض الهند، وخبر الهيكل المعظم الذي ببلاد الهند المعروف بالأدري، وهذا عند الهند يُقْصَد من البلدان الشاسعة، وله بلد قد وقف عليه وحوله ألف مقصورة فيها جَوَارٍ لم تنظر لتعظيم هذا الصنم من الهند، وخبر الهيكل الذي فيه الصنم ببلاد المولتان على نهر مهران من أرض السند، و خبر سندان کسری ببلاد قرماسین من أعمال الدينور من ماه الكوفة، وكثير من أخبار العالم وخواص بقاعه وأبنيته وجباله وبدائع ما فيه من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مما قد أتينا على ذكره فيما سلف من كتبنا، وكذلك ما خص به كل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أنواع الفواكه دون غيره من البلدان في الإسلام وغيره من الممالك، وما بان به أهل كل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اللباس والأخلاق دون غيرهم، وما انفردوا به من أنواع الأغذية والمآكل والمشارب والشّيم، وعجائب كل بلد، وذكرنا أخبار البحار وما قيل في اتصال بعضها ببعض وتغلغل مياهها، وما يحدث في كل بحر منها من الآفات وما فيه من الجواهر دون غيره من البحار، كتكون المرجان ببحر المغرب، وعدمه من غيره، ووجود اللؤلؤ في البحر الحبشي دون غيره</w:t>
      </w:r>
      <w:r>
        <w:rPr>
          <w:rFonts w:eastAsia="IRNazanin" w:cs="IRNazanin"/>
          <w:color w:val="111111"/>
          <w:sz w:val="28"/>
          <w:szCs w:val="28"/>
          <w:rtl w:val="true"/>
          <w:lang w:bidi="fa-IR"/>
        </w:rPr>
        <w:t>.</w:t>
      </w:r>
    </w:p>
    <w:p>
      <w:pPr>
        <w:pStyle w:val="Heading3"/>
        <w:numPr>
          <w:ilvl w:val="2"/>
          <w:numId w:val="1"/>
        </w:numPr>
        <w:rPr/>
      </w:pPr>
      <w:bookmarkStart w:id="447" w:name="__RefHeading___Toc8265741_1280447820"/>
      <w:bookmarkStart w:id="448" w:name="_Toc181"/>
      <w:bookmarkEnd w:id="447"/>
      <w:r>
        <w:rPr>
          <w:rtl w:val="true"/>
        </w:rPr>
        <w:t>محاولات قديمة لوصل بحر الروم بالبحر الأحمر</w:t>
      </w:r>
      <w:bookmarkEnd w:id="448"/>
    </w:p>
    <w:p>
      <w:pPr>
        <w:pStyle w:val="BookText"/>
        <w:rPr/>
      </w:pPr>
      <w:r>
        <w:rPr>
          <w:rFonts w:ascii="Amiri" w:hAnsi="Amiri" w:eastAsia="Amiri" w:cs="Amiri"/>
          <w:color w:val="111111"/>
          <w:sz w:val="28"/>
          <w:sz w:val="28"/>
          <w:szCs w:val="28"/>
          <w:rtl w:val="true"/>
          <w:lang w:bidi="ar-SA"/>
        </w:rPr>
        <w:t xml:space="preserve">وقد كان بعض من ملك من الروم حَفَر بين القلزم وبحر الروم طريقاً فلم يتأت له ذلك؛ لارتفاع القلزم، وانخفاض بحر الروم، وأن الله عز وجل قد جعل ذلك حاجزاً على حسب ما أخبر في كتابه، والموضع الذي حفره ببحر القلزم يعرف بذنب التمساح على ميل من مدينة القلزم، عليه قنطرة عظيمة يجتاز عليها مَنْ يريد الحج من مصر، وأجري خليجاً من هذا البحر إلى موضع يعرف بالهامة ضيعة لمحمد بن علي الماذراني من أرض مصر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يتأتّ له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بحر الروم وبحر القلزم</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وحفر خليجاً آخر مما يلي بلاد تنيس ودمياط وبحيرتهما، ويعرف هذا الخليج بالزبر والخبية، واستمر الماء في هذا الخليج من بحر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وبحيرة تنيس إلى موضع يعرف بنعنعان حتى اتصل بنحو بلاد الهامة، فكانت المراكب تدخل من بحر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نحو من هذه القرية، ومن بحر القلزم في خليج ذنب التمساح فيتتابع أرباب المراكب، ويقرب حمل ما في كل بحر إلى آخر، ثم ارتدم ذلك على تطاول الدهور، وملأته السَّوَافي من الرمل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رام الرشيد أن يوصل بين هذين البحرين مما يلي النيل من أعالي مصبه من نحو بلاد الحبشة وأقاصي صعيد مصر؛ فلم تتأتّ له قسمة ماء النيل، فرام ذلك مما يلي بلاد الْفَرَما نحو بلادتنيس، على أن يكون مصب بحر القلزم إلى البحر الرومي، فقال يحيى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يخطف الروم الناس من المسجد الحرام والطواف، وذلك أن مراكبهم تنتهي من بحر الروم إلى بحر الحجاز، فتطرح سراياها مما يلي جدة، فيخطف الناس من المسجد الحرام ومكة والمدينة على ما ذكرنا، فامتنع من ذلك</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رام ذلك ؛ فمنعه منه عمر بن الخطاب رضي الله عنه، وذلك لما وصفنا من فعل الروم وسراياهم، وذلك في حال ما افتتحها عمرو بن العاص في خلافة عمر بن الخطاب وآثار الحفر بين هذين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 من المواضع والخلجان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شرعت فيه الملوك السالفة طلباً العمارة الأرض، وخصب البلاد، وعيش الناس بالأقوات، وأن يحمل إلى كل بلد ما ليس فيه من الأقوات وغيرها من ضروب المنافع وضروب المرافق، والله تعالى أعلم</w:t>
      </w:r>
      <w:r>
        <w:rPr>
          <w:rFonts w:eastAsia="Amiri" w:cs="Amiri" w:ascii="Amiri" w:hAnsi="Amiri"/>
          <w:color w:val="111111"/>
          <w:sz w:val="28"/>
          <w:szCs w:val="28"/>
          <w:rtl w:val="true"/>
          <w:lang w:bidi="ar-SA"/>
        </w:rPr>
        <w:t xml:space="preserve">. </w:t>
      </w:r>
      <w:bookmarkStart w:id="449" w:name="pg16447_224336"/>
    </w:p>
    <w:p>
      <w:pPr>
        <w:pStyle w:val="Heading2"/>
        <w:numPr>
          <w:ilvl w:val="1"/>
          <w:numId w:val="1"/>
        </w:numPr>
        <w:rPr/>
      </w:pPr>
      <w:bookmarkStart w:id="450" w:name="__RefHeading___Toc8265743_1280447820"/>
      <w:bookmarkStart w:id="451" w:name="_Toc182"/>
      <w:bookmarkEnd w:id="449"/>
      <w:bookmarkEnd w:id="450"/>
      <w:r>
        <w:rPr>
          <w:rtl w:val="true"/>
        </w:rPr>
        <w:t xml:space="preserve">ذكر جامع التاريخ من بدء العالم إلى مولد رسول الله </w:t>
      </w:r>
      <w:r>
        <w:rPr>
          <w:rtl w:val="true"/>
        </w:rPr>
        <w:t>(</w:t>
      </w:r>
      <w:r>
        <w:rPr>
          <w:rtl w:val="true"/>
        </w:rPr>
        <w:t>صَلَّى اللّه  عَلَيْهِ وَ آلِهِ وَسَلَّمَ‏</w:t>
      </w:r>
      <w:r>
        <w:rPr>
          <w:rtl w:val="true"/>
        </w:rPr>
        <w:t xml:space="preserve">) </w:t>
      </w:r>
      <w:r>
        <w:rPr>
          <w:rtl w:val="true"/>
        </w:rPr>
        <w:t>وما لحق بهذا الباب</w:t>
      </w:r>
      <w:bookmarkEnd w:id="451"/>
    </w:p>
    <w:p>
      <w:pPr>
        <w:pStyle w:val="Heading3"/>
        <w:numPr>
          <w:ilvl w:val="2"/>
          <w:numId w:val="1"/>
        </w:numPr>
        <w:rPr/>
      </w:pPr>
      <w:bookmarkStart w:id="452" w:name="__RefHeading___Toc8265745_1280447820"/>
      <w:bookmarkStart w:id="453" w:name="_Toc183"/>
      <w:bookmarkEnd w:id="452"/>
      <w:r>
        <w:rPr>
          <w:rtl w:val="true"/>
        </w:rPr>
        <w:t>بعض قول الطبيعيين</w:t>
      </w:r>
      <w:bookmarkEnd w:id="45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ذكرنا فيما سلف من كتبنا جملاً من تباين الناس في بدء العالم، ممن أثبت حدوثه ونفاه، وما جرت الآراء بهم فيه إلى جهات شتى، وقد أخبرنا أنهم 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من اليونانيين، ومَنْ وافقهم على القول بالقدم من الفلكيين والطبيعيين، وما أوردته الفلكية من قولها، إن الحركة الصانعة للأشخاص المحلة فيها الأرواح متى قطعت المسافة التي بين العقدة التي ابتدأت منها، حتى تنتهي إليها راجعة، ثم تنفصل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أعادت كل ما بدأت به أولاً كهيئته وأشخاصه وصُوَره وضروب أشكاله ؛ إذ كانت العلة والسبب اللذان بوجودهما توجد الأشياء قد وجدا عَوْداً كما وجدا بدءاً، فوجب ظهور الأشياء متى عادت إلى المبدأ الذي كان عنه الصَّدَر، ثم ما تعقب هذا القول من قول الطبيعيين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كون الأشياء الجسمانية والنفسانية من قبل حركات الطبائع واختلاطها؛ لأن الطبيعة عندهم تحركت في بدوها واختلطت فأظهر الحيوان والنبات وسائر الموجودات في العالم، وجعلت لها أصلاً من التناسل، لما عجزت عن تبقية الأشخاص وعدلت إلى النسل، وإن الطبائع تنتقل من مركب إلى بسيط، ومن بسيط إلى مركب، حتى إذا أدى المركب كنه ما فيه عادت الأشياء إلى البسيط إلي، وابتدأ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طريقه؛ لأن الذي أوجبه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 فحقه أن يوجد منه بوجود المعنى الذي أوجده، فظهر ذلك الظهور، كالنبات في الربيع، وتحرك قوته تحت الثرى، وذلك أن الشمس تبلغ في الربيع إلى رأس الحمل، بادئة في شرفها، آخذة في ممرها، وهي العلة الكبرى في إحياء النبات ويأخذ الثمر في الظهور من الشجر بادئاً كما كان ظاهراً بالمثال الأول الذي قد باد في الشتاء ويبسه وبرده؛ لأن علة الكون الحرارة والرطوبة وعلة الفساد البرد،واليبس، فإذا انتقلت الأشياء من الحرارة والرطوبة إلى البرد واليبوسة فارقت الكون المتمم ودخلت الفساد، فإذا انتهى بها الفساد إلى غايته وأوصلها إلى نهايته عاقبها الكون بوصول الشمس إلى رأس الحمل، فبدأ بها كعادته في إنشائها، وأبرزها من خساسة </w:t>
      </w:r>
      <w:bookmarkStart w:id="454" w:name="pg16447_224337"/>
    </w:p>
    <w:p>
      <w:pPr>
        <w:pStyle w:val="BookText"/>
        <w:rPr/>
      </w:pPr>
      <w:bookmarkEnd w:id="454"/>
      <w:r>
        <w:rPr>
          <w:rFonts w:ascii="IRNazanin" w:hAnsi="IRNazanin" w:eastAsia="IRNazanin"/>
          <w:color w:val="111111"/>
          <w:sz w:val="28"/>
          <w:sz w:val="28"/>
          <w:szCs w:val="28"/>
          <w:rtl w:val="true"/>
          <w:lang w:bidi="fa-IR"/>
        </w:rPr>
        <w:t>الفساد إلى نفاسة الكون، ولو كانت الحواس تضبط شأن الأجسام وتحيط بانتقالها من حال إلى حال لشاهدت ممرها في دائرة الزمان، مبتدئة من رتبةة، راجعة إليها، مشكلة في محيط الدائرة بأشكال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بعضها، والشكول مختلفة باختلاف العلل، متفرقة کاختلاف الأسباب، وفي هذا القول من هذه الطائفة ما صرح بالقول بالقدم وأبان عنه</w:t>
      </w:r>
      <w:r>
        <w:rPr>
          <w:rFonts w:eastAsia="IRNazanin" w:cs="IRNazanin"/>
          <w:color w:val="111111"/>
          <w:sz w:val="28"/>
          <w:szCs w:val="28"/>
          <w:rtl w:val="true"/>
          <w:lang w:bidi="fa-IR"/>
        </w:rPr>
        <w:t>.</w:t>
      </w:r>
    </w:p>
    <w:p>
      <w:pPr>
        <w:pStyle w:val="Heading3"/>
        <w:numPr>
          <w:ilvl w:val="2"/>
          <w:numId w:val="1"/>
        </w:numPr>
        <w:rPr/>
      </w:pPr>
      <w:bookmarkStart w:id="455" w:name="__RefHeading___Toc8265747_1280447820"/>
      <w:bookmarkStart w:id="456" w:name="_Toc184"/>
      <w:bookmarkEnd w:id="455"/>
      <w:r>
        <w:rPr>
          <w:rtl w:val="true"/>
        </w:rPr>
        <w:t>دليل على حدوث العالم</w:t>
      </w:r>
      <w:bookmarkEnd w:id="456"/>
    </w:p>
    <w:p>
      <w:pPr>
        <w:pStyle w:val="BookText"/>
        <w:rPr/>
      </w:pPr>
      <w:r>
        <w:rPr>
          <w:rFonts w:ascii="Amiri" w:hAnsi="Amiri" w:eastAsia="Amiri" w:cs="Amiri"/>
          <w:color w:val="111111"/>
          <w:sz w:val="28"/>
          <w:sz w:val="28"/>
          <w:szCs w:val="28"/>
          <w:rtl w:val="true"/>
          <w:lang w:bidi="ar-SA"/>
        </w:rPr>
        <w:t>وقضية الفحص توجب أن الأشياء الموجودة غير خالية من إحدى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بدء وانتهاء، وإما أن يكون بلا بدء ولا انتهاء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بدء ولا انتهاء فواجب أن تكون أجزاؤها وأبعاضها غير متناهية، وواجب أن يكون الزمان غير عاد لها ولا حاصر لجميعها، وقد وجدنا التناهي والابتداء في أجزائها وأبعاضها على الدوام، وأنا في كل يوم جديد نعاين خلقاً جديداً، وصوراً في العالم لم تكن وصوراً بادئة قد كانت متأثلة، وفي هذا ما يدل على حصر الأشياء ووقوعها في غاية انتهاء صورها، وواجب أن للأشياء بدءاً وانتهاء، وبطل وهم المتوهم أن الأشياء بلا نهاية ؛ وأن ليس لها ابتداء ولا غاية، وذلك باطل ومحال 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تكون الأشياء الموجودة بلا بدء ولا نهاية لوجب أن لا يزول شيء من مركزه، ولا يتحول عن رتبته، ولبطلت الاستحالة، وسقطت المضادة، وهذا مستحيل، ولو وجب أن تكون الأشياء على غير نهاية، لما كان لقولنا اليوم وأمس وغداً معنى؛ لأن هذه الأزمان تعد ما هو بالنهاية، ويوجد في حوزتها إيجاد ما لم يكن وإدخالها في حوزتها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ذكرنا ما أوضح عن تنقل شأن المعاني، ودل على حدوث الأجسام، وهذه الدلالة مأخوذة من الحس ومستظهرة للعقول والبحث</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8265749_1280447820"/>
      <w:bookmarkStart w:id="458" w:name="_Toc185"/>
      <w:bookmarkEnd w:id="457"/>
      <w:r>
        <w:rPr>
          <w:rtl w:val="true"/>
        </w:rPr>
        <w:t>المحدث للعالم</w:t>
      </w:r>
      <w:bookmarkEnd w:id="458"/>
    </w:p>
    <w:p>
      <w:pPr>
        <w:pStyle w:val="BookText"/>
        <w:rPr/>
      </w:pPr>
      <w:r>
        <w:rPr>
          <w:rFonts w:ascii="Amiri" w:hAnsi="Amiri" w:eastAsia="Amiri" w:cs="Amiri"/>
          <w:color w:val="111111"/>
          <w:sz w:val="28"/>
          <w:sz w:val="28"/>
          <w:szCs w:val="28"/>
          <w:rtl w:val="true"/>
          <w:lang w:bidi="ar-SA"/>
        </w:rPr>
        <w:t>وإذ قد وضح أن الأشياء مُحْدَثة لكونها بعد أن لم تكن فلا بد لها من محدث هو بخلافها لا شكل له ولا مثل؛ لأن العقل لا يقيم لشيء مثلاً حتى يعلم له قدراً ووزناً، ويعادله بمثله وشكله، وتعالى جل وعز من لا تُعبر عن ذاته اللغات، وتعجز العقول أن تحصره بالصفات، وتدركه بالإشارات، أو يكون ذا غايات ونهايات</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فلنرجع الآن إلى الكلام في حصر تاريخ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 أقاويل الطوائف في ذلك المعنى ؛ لأنا إنما ذكرنا الكلام في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ذكرنا قول من قال بقدمه ودل على أزليته، وقد تقدم ذكرنا لقول الهند في ذلك فيما سلف من هذا الکتاب</w:t>
      </w:r>
      <w:r>
        <w:rPr>
          <w:rFonts w:eastAsia="IRNazanin" w:cs="IRNazanin"/>
          <w:color w:val="111111"/>
          <w:sz w:val="28"/>
          <w:szCs w:val="28"/>
          <w:rtl w:val="true"/>
          <w:lang w:bidi="fa-IR"/>
        </w:rPr>
        <w:t xml:space="preserve">. </w:t>
      </w:r>
      <w:bookmarkStart w:id="459" w:name="pg16447_224338"/>
    </w:p>
    <w:p>
      <w:pPr>
        <w:pStyle w:val="Heading3"/>
        <w:numPr>
          <w:ilvl w:val="2"/>
          <w:numId w:val="1"/>
        </w:numPr>
        <w:rPr/>
      </w:pPr>
      <w:bookmarkStart w:id="460" w:name="__RefHeading___Toc8265751_1280447820"/>
      <w:bookmarkStart w:id="461" w:name="_Toc186"/>
      <w:bookmarkEnd w:id="459"/>
      <w:bookmarkEnd w:id="460"/>
      <w:r>
        <w:rPr>
          <w:rtl w:val="true"/>
        </w:rPr>
        <w:t>عمر الدنيا</w:t>
      </w:r>
      <w:bookmarkEnd w:id="461"/>
    </w:p>
    <w:p>
      <w:pPr>
        <w:pStyle w:val="BookText"/>
        <w:rPr/>
      </w:pPr>
      <w:r>
        <w:rPr>
          <w:rFonts w:ascii="Amiri" w:hAnsi="Amiri" w:eastAsia="Amiri" w:cs="Amiri"/>
          <w:color w:val="111111"/>
          <w:sz w:val="28"/>
          <w:sz w:val="28"/>
          <w:szCs w:val="28"/>
          <w:rtl w:val="true"/>
          <w:lang w:bidi="ar-SA"/>
        </w:rPr>
        <w:t>وأما اليهود فإنهم زعموا أن عمر الدنيا ستة آلاف سنة وأخذوا في ذلك مأخذاً شرعياً، وذهبت النصارى إلى أن عمر العالم ما ذهبت إليه اليهود، وأما الصابئة من الحرانيين والكماريين فقد ذكرنا قولهم في ذلك في جملة قول اليونانيين، وأما المجوس فإنهم ذهبوا في ذلك إلى حد غير معلوم من نفاذ قوة الهرمند وكيده، وهو الشيطان، ومنهم من ذهب في ذلك إلى نحو ما ذهب إليه أصحاب الاثنين في المزاج والخلاص، وأن العالم سيعود بدءاً متخلصاً من الشرور والآفات</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 المجوس أن من وقت زرادشت بن أسبيمان نبيهم إلى الإسكندر مائتين وثمانين سنة، وملك الإسكندر ست سنين، ومن ملك الإسكندر إلى ملك أردشير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وسبع عشرة سنة، ومن ملك أردشير إلى الهجرة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وأربع وستون سنة ؛ فذلك من هبوط آدم إلى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آلاف سنة ومائة سنة وست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من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الطوفان ألفان ومائتان وست وخمسون سنة، ومن الطوفان إلى مولد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وتسع وسبعون سنة، ومن مولد إبراهيم إلى ظهور موسى بعد ثمانين سنة خلت من عمر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خروجه ببني إسرائيل، من مصر إلى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وخمس وستون سنة، ومن خروجهم إلى سنة أربع من ملك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وقت ابتدائه في بناء بيت المقدس ستمائة وست وثلاثون سنة، ومن بناء بيت المقدس إلى ملك الإسكندر سبعمائة وسبع عشرة سنة، ومن ملك الإسكندر إلى مولد المسيح ثلاثمائة سنة وتسع وستون سنة، ومن مولد المسيح إلى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وإحدى وعشرون سنة، وبين أن رفع الله المسيح، وهو ابن ثلاث وثلاثين سنة، إلى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 وأربعون سنة، وبين مبعث المسيح وهجرة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سنة وأربع وتسعون سنة، وكانت وفاة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تسعمائة وخمس وثلاثين سنة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القرنين، ومن داود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سنة وسبعمائة سنة وسنتان وستة أشهر وعشرة أيام، ومن إبراهيم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ألفا سنة وسبعمائة سنة وعشرون سنة وستة أشهر وعشرة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نوح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آلاف سنة وسبعمائة سنة وعشرون سنة وعشرة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القول جميع جملة التاريخ من هبوط آدم إلى الأرض إلى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وإحدى عشرة سنة وستة أشهر وعشرة أيام، فجملة التاريخ من هبوط آدم إلى الأرض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من خلافة المتقي بالله ونزوله الرقة من ديار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سنة ومائة وست وخمسون سنة</w:t>
      </w:r>
      <w:r>
        <w:rPr>
          <w:rFonts w:eastAsia="Amiri" w:cs="Amiri" w:ascii="Amiri" w:hAnsi="Amiri"/>
          <w:color w:val="111111"/>
          <w:sz w:val="28"/>
          <w:szCs w:val="28"/>
          <w:rtl w:val="true"/>
          <w:lang w:bidi="ar-SA"/>
        </w:rPr>
        <w:t xml:space="preserve">. </w:t>
      </w:r>
      <w:bookmarkStart w:id="462" w:name="pg16447_224339"/>
    </w:p>
    <w:p>
      <w:pPr>
        <w:pStyle w:val="BookText"/>
        <w:rPr/>
      </w:pPr>
      <w:bookmarkEnd w:id="462"/>
      <w:r>
        <w:rPr>
          <w:rFonts w:ascii="Amiri" w:hAnsi="Amiri" w:eastAsia="Amiri" w:cs="Amiri"/>
          <w:color w:val="111111"/>
          <w:sz w:val="28"/>
          <w:sz w:val="28"/>
          <w:szCs w:val="28"/>
          <w:rtl w:val="true"/>
          <w:lang w:bidi="ar-SA"/>
        </w:rPr>
        <w:t>وقد ذكرنا جملاً من التاريخ فيما سلف من هذا الكتاب فلم تعد منه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وللمجوس في التواريخ أقاصيص يطول ذكرها، وعود المُلك إليهم وإلى غيرهم من الطوائف السالفة في بدو العالم وفنائه، ومن قال منهم ببقائه، وأن لا بَدء له ولا نهاية، ومن ذهب منهم إلى أن له انتهاء ولا بد له، وقد أتينا على ذلك فيما سلف من كتبنا فأغنى ذلك عن الإعادة في هذا الكتاب؛ لاشتراطنا فيه على أنفسنا الاختصار والإيجاز والتنبيه على ما سلف لنا من الكتب</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8265753_1280447820"/>
      <w:bookmarkStart w:id="464" w:name="_Toc187"/>
      <w:bookmarkEnd w:id="463"/>
      <w:r>
        <w:rPr>
          <w:rtl w:val="true"/>
        </w:rPr>
        <w:t>رأي أهل النظر من المسلمين</w:t>
      </w:r>
      <w:bookmarkEnd w:id="46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جماعة من أهل البحث والنظر من أهل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قد قامت على حدوث العالم وكونه بعد أن لم يكن، وأن المحدث له الخالق الباري جل وعز، أحدثه لا من شيء، ويبعثه لا من شيء في الآخرة ليصح بذلك وعده ووعيده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الصادق في وعده ووعيده لا مبدل لكلماته، وأن أول العالم من لدن آدم، وقد غاب عنا حصر السنين وإحصاؤها، وتنازع الناس في بدء التاريخ، والكتاب لم يخبر بحصر أوقاته ولا بين عن كيفيته ولا أعداد سنيه فيما مضى، وليس علم ذلك مما تهجم عليه الآراء، ولا تحصره أقضياتُ العقول وموجبات الفحص وضرورات الحواس عند مذاكرتها،لمحسوساتها، فكيف توجب أن يوقت عمر الدنيا بسبعة آلاف سنة، والله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الأجيال ومن ضمه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وَثَمُودَا وَأَصْحَابَ الرَّسِ وَقُرُونا ذلك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ذكره لا يقول الكثير، إلا في الشيء الحقيقي الكثير، وأعلمنا في كتابه خلقه آدم ، وما كان من أمره وأمر الأنبياء بعده، وأخبر عن شأن بدء الخلق، ولم يخبرنا بمقدار ذلك فنقف عليه كوقوفنا عندما أخبرنا به، ولا سيما مع علمنا أن المَدَى بيننا وبينه متفاوت، وأن الأرض كثرت بها المدن والملوك والعجائب، فلا نحصر ما لم يحصره الله عز وجل، ولا نقبل من اليهود ما أوردته ؛ لنطق القرآن أنهم يحرفون الكلم عن مواضعه ويكتمون الحق وهم يعلمون، ونفيهم النبوات وحجدهم ما أتَوْا به من الآيات مما أظهره الله عز وجل على يدي عيسى ابن مريم من المعجزات، وعلى يَدَيْ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البراهين الباهرات والدلائل والعلامات، والله عز وجل يخبرنا بما أهلك من الأمم لما كان من فعلهم وكفرهم بربهم،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ما الحاقة وَمَا أَدْرَنكَ مَا الْحاقَةُ كَذَّبَتْ ثَمُودُ وَعَادُ بِالْقَارِعَةِ فَأَمَّا ثَمُودُ فَأُهْلِكُوا بِالطَّاغيَةِ وَأَمَّا عَادٌ فأُهْلِكُوا بِرِيجٍ صَرْصَرٍ عَاتِيَةٍ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تَرَى لَهُم مِّن بَاقِية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ينسب إلى معد، ونهى أن يتجاوز بالنسب إلى ما فوق ذلك ؛ لعلمه بما مضى من الأعصار الخالية والأمم الفانية ، ولولا أن النفوس إلى الطارف </w:t>
      </w:r>
    </w:p>
    <w:p>
      <w:pPr>
        <w:pStyle w:val="BookText"/>
        <w:rPr/>
      </w:pPr>
      <w:r>
        <w:rPr>
          <w:rFonts w:ascii="Amiri" w:hAnsi="Amiri" w:eastAsia="Amiri" w:cs="Amiri"/>
          <w:color w:val="111111"/>
          <w:sz w:val="28"/>
          <w:sz w:val="28"/>
          <w:szCs w:val="28"/>
          <w:rtl w:val="true"/>
          <w:lang w:bidi="ar-SA"/>
        </w:rPr>
        <w:t>أحَنُّ، وبالنوادر أشْغَفُ، وإلى قصار الأحاديث أميل وبها أكلف، لذكرنا من أخبار المتقدمين وسير الملوك الغابرين ما لم نذكره في هذا الكتاب، ولكن ذكرنا فيه ما قرب تناولُه تلويحاً بالقول دون الإيضاح والشرح ؛ إذ كان مُعَوَّلنا في جميع ذلك على ما سَلَفٌ من كتبنا وتقدم من تصنيفنا، وإذا علم الله عز وجل موقع النية ووجه القصد أعان على السلامة من كل 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هذا الكتاب من كل فن من العلوم وكل باب من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الطاقة ومبلغ الاجتهاد والاختصار والإيجاز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 سيعرفها من تأمل، وينبه بها من رآها </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ذكرنا جوامع ما يحتاج المبتدي والمنتهي من علوم العالم وأخباره ؛ فلنذكر الآن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ومولده، ومبعثه،وهجرته، ووفاته، وأيام الخلفاء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عصراً فعصراً، إلى وقتنا هذا، ولم نعرض في كتابنا هذا لكثير من الأخبار، بل لَوَّحْنا بالقول بها تخوفاً من الإطالة ووقع الملل ؛ إذ ليس ينبغي للعاقل أن يحمل البنية على ما ليس في طاقتها، ويسوم النفس ما ليس في جبلتها، وإنما الألفاظ على قدر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فكثيرها لكثيرها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وقليلها لقليلها، وهذا باب كبير، وبعضه ينوب عن بعض، والجزء منه يوهمك الكل، والله تعالى ولي التوفيق</w:t>
      </w:r>
      <w:r>
        <w:rPr>
          <w:rFonts w:eastAsia="Amiri" w:cs="Amiri" w:ascii="Amiri" w:hAnsi="Amiri"/>
          <w:color w:val="111111"/>
          <w:sz w:val="28"/>
          <w:szCs w:val="28"/>
          <w:rtl w:val="true"/>
          <w:lang w:bidi="ar-SA"/>
        </w:rPr>
        <w:t xml:space="preserve">. </w:t>
      </w:r>
      <w:bookmarkStart w:id="465" w:name="pg16447_224341"/>
    </w:p>
    <w:p>
      <w:pPr>
        <w:pStyle w:val="Heading2"/>
        <w:numPr>
          <w:ilvl w:val="1"/>
          <w:numId w:val="1"/>
        </w:numPr>
        <w:rPr/>
      </w:pPr>
      <w:bookmarkStart w:id="466" w:name="__RefHeading___Toc8265755_1280447820"/>
      <w:bookmarkStart w:id="467" w:name="_Toc188"/>
      <w:bookmarkEnd w:id="465"/>
      <w:bookmarkEnd w:id="466"/>
      <w:r>
        <w:rPr>
          <w:rtl w:val="true"/>
        </w:rPr>
        <w:t>ذکر مولد النبي، ونسبه وغير ذلك ممّا لحق بهذا الباب</w:t>
      </w:r>
      <w:bookmarkEnd w:id="467"/>
    </w:p>
    <w:p>
      <w:pPr>
        <w:pStyle w:val="Heading3"/>
        <w:numPr>
          <w:ilvl w:val="2"/>
          <w:numId w:val="1"/>
        </w:numPr>
        <w:rPr/>
      </w:pPr>
      <w:bookmarkStart w:id="468" w:name="__RefHeading___Toc8265757_1280447820"/>
      <w:bookmarkStart w:id="469" w:name="_Toc189"/>
      <w:bookmarkEnd w:id="468"/>
      <w:r>
        <w:rPr>
          <w:rtl w:val="true"/>
        </w:rPr>
        <w:t>تقديم</w:t>
      </w:r>
      <w:bookmarkEnd w:id="469"/>
    </w:p>
    <w:p>
      <w:pPr>
        <w:pStyle w:val="BookText"/>
        <w:rPr/>
      </w:pPr>
      <w:r>
        <w:rPr>
          <w:rFonts w:ascii="Amiri" w:hAnsi="Amiri" w:eastAsia="Amiri" w:cs="Amiri"/>
          <w:color w:val="111111"/>
          <w:sz w:val="28"/>
          <w:sz w:val="28"/>
          <w:szCs w:val="28"/>
          <w:rtl w:val="true"/>
          <w:lang w:bidi="ar-SA"/>
        </w:rPr>
        <w:t xml:space="preserve">قد ذكرنا فيما سلف من كتبنا بدء التاريخ في أخبار العالم وأخبار الأنبياء والملوك، وعجائب البر والبحر، وجوامع التاريخ للفرس والروم والقبط، وشهور الروم والقبط، وما كان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إلى مَبْعَثه، ومَنْ آمن به قبل رسالته، وقد قدمنا في هذا الكتاب مَنْ كان بينه وبين المسيح من أهل الفترة، فلنذكر الآن مولده ؛ إذ كان الطاهر المطهر الأغر الأزهر، الذي اتسعت أعلام نبوته، وتواترت دلائل رسالته، ونطقت الشهادات له قبل بعثته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8265759_1280447820"/>
      <w:bookmarkStart w:id="471" w:name="_Toc190"/>
      <w:bookmarkEnd w:id="470"/>
      <w:r>
        <w:rPr>
          <w:rtl w:val="true"/>
        </w:rPr>
        <w:t>نسبه الشريف</w:t>
      </w:r>
      <w:bookmarkEnd w:id="471"/>
    </w:p>
    <w:p>
      <w:pPr>
        <w:pStyle w:val="BookText"/>
        <w:rPr/>
      </w:pPr>
      <w:r>
        <w:rPr>
          <w:rFonts w:ascii="Amiri" w:hAnsi="Amiri" w:eastAsia="Amiri" w:cs="Amiri"/>
          <w:color w:val="111111"/>
          <w:sz w:val="28"/>
          <w:sz w:val="28"/>
          <w:szCs w:val="28"/>
          <w:rtl w:val="true"/>
          <w:lang w:bidi="ar-SA"/>
        </w:rPr>
        <w:t xml:space="preserve">وهو محمد بن عبد الله بن عبد المطلب بن هاشم بن عبد مناف بن قصي بن كلاب ابن مرة بن كعب بن لؤي بن غالب بن فهر بن مالك بن النضر بن كنانة بن خزيمة بن مدركة بن إلياس بن مُضَر بن نزار بن معد بن عدنان بن أدد بن ناخور بن سود بن يعرب ابن يشجب بن نابت بن إسماعيل بن إبراهيم خليل الرَّحْمن بن تارح، وهو آزر بن تاخور ابن ساروخ بن أرعواء بن فالغ بن عابر بن شالخ بن ارفخشذ بن سام بن نوح بن متوشلخ بن أخنوخ بن يرد بن مهلاييل بن قينان بن أنوش بن 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في نسخة ابن هشام في كتاب المغازي والسير عن ابن إسحاق، والنسخ مختلفة الأسماء في النسب من نزار</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8265761_1280447820"/>
      <w:bookmarkStart w:id="473" w:name="_Toc191"/>
      <w:bookmarkEnd w:id="472"/>
      <w:r>
        <w:rPr>
          <w:rtl w:val="true"/>
        </w:rPr>
        <w:t>الخلاف في نسب معد بن عدنان</w:t>
      </w:r>
      <w:bookmarkEnd w:id="47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 أن نزاراً بنُ معد بن عدنان بن أدد بن سام بن يشجب بن يعرب بن الهميسع بن صانوع بن يامد بن قيدر بن إسماعيل بن إبراهيم بن تارح بن ناخور بن أرعواء ابن أسروح بن فالغ بن شالخ بن ارفخشذ بن سام بن نوح بن متوشلخ بن أخنوخ بن مهلاييل بن قينان بن أنوش بن شيث بن آدم</w:t>
      </w:r>
      <w:r>
        <w:rPr>
          <w:rFonts w:eastAsia="Amiri" w:cs="Amiri" w:ascii="Amiri" w:hAnsi="Amiri"/>
          <w:color w:val="111111"/>
          <w:sz w:val="28"/>
          <w:szCs w:val="28"/>
          <w:rtl w:val="true"/>
          <w:lang w:bidi="ar-SA"/>
        </w:rPr>
        <w:t xml:space="preserve">. </w:t>
      </w:r>
      <w:bookmarkStart w:id="474" w:name="pg16447_224342"/>
    </w:p>
    <w:p>
      <w:pPr>
        <w:pStyle w:val="BookText"/>
        <w:rPr/>
      </w:pPr>
      <w:bookmarkEnd w:id="474"/>
      <w:r>
        <w:rPr>
          <w:rFonts w:ascii="Amiri" w:hAnsi="Amiri" w:eastAsia="Amiri" w:cs="Amiri"/>
          <w:color w:val="111111"/>
          <w:sz w:val="28"/>
          <w:sz w:val="28"/>
          <w:szCs w:val="28"/>
          <w:rtl w:val="true"/>
          <w:lang w:bidi="ar-SA"/>
        </w:rPr>
        <w:t>وفي رواية ابن الأعرابي عن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نزار بن معد بن عدنان بن أد بن أدد بن الهميسع بن نبت بن سلامان بن قيدر بن إسماعيل بن إبراهيم الخليل بن تارح ابن ناخور بن أرعواء بن فالغ بن عابر بن شالخ بن ارفخشذ بن سام بن نوح بن لمك بن متوشلخ بن أخنوخ بن يرد بن مهلاييل بن قينان بن أنوش بن شيث 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التوراة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تسعمائة سنة وثلاثين سنة؛ فيجب والله أعلم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مولد 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نوح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ثمانمائة سنة وأربع وستين سنة، وشيث ابن سبعمائة وأربع أربعين سنة ؛ فيجب على هذا الوصف من الحساب أن مولد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بعد وفاة آدم بمائة وست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حسب ما ذكرنا من نهيه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عن معد؛ فقد ثبت أن نتوقف في النسب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 وقد اختلف أهل النسب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فالواجب الوقف عند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عدنان في السفر الذي أثبته ياروخ بن ناريا كاتب أرميا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معداً بنُ عدنان أدد بن بن الهميسع بن سلامان بن عوص بن برو بن متساويل بن أبي العوام بن ناسل بن حرا بن يلدارم بن بدلان بن كالح بن فاجم بن ناخور بن ماحي بن عسقي بن عنف بن عبيد بن الرعاء بن حمران بن يسن بن هري بن بحري بن يلخي بن أرعوا بن عنقاء بن حسان بن عيسى بن أقتاد بن إيهام بن معصر بن ناجب بن رزاح بن سماي بن مر بن عوص بن عوام بن قيدر بن إسماعيل بن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لأرمياء مع معد بن عدنان أخبار يطول ذكرها، وما كان من أمرهما بالشام، وقد أتينا على ذكر ذلك فيما سلف من كتبنا، وإنما ذكرنا هذا النسب من هذا الوجه ليعلم تنازع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تجاوز معد ؛ لعلمه من تباعد الأنساب وكثرة الآراء في طول</w:t>
      </w:r>
    </w:p>
    <w:p>
      <w:pPr>
        <w:pStyle w:val="BookText"/>
        <w:rPr/>
      </w:pPr>
      <w:r>
        <w:rPr>
          <w:rFonts w:ascii="Amiri" w:hAnsi="Amiri" w:eastAsia="Amiri" w:cs="Amiri"/>
          <w:color w:val="111111"/>
          <w:sz w:val="28"/>
          <w:sz w:val="28"/>
          <w:szCs w:val="28"/>
          <w:rtl w:val="true"/>
          <w:lang w:bidi="ar-SA"/>
        </w:rPr>
        <w:t>هذه المدة والأعصار</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265763_1280447820"/>
      <w:bookmarkStart w:id="476" w:name="_Toc192"/>
      <w:bookmarkEnd w:id="475"/>
      <w:r>
        <w:rPr>
          <w:rtl w:val="true"/>
        </w:rPr>
        <w:t>كنية الرسول</w:t>
      </w:r>
      <w:bookmarkEnd w:id="476"/>
    </w:p>
    <w:p>
      <w:pPr>
        <w:pStyle w:val="BookText"/>
        <w:rPr/>
      </w:pP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مـمَّـنْ قد بَـرَا صفــوةٌ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الخلق بنو هاشم</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الصفوة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النور أبو القاسم </w:t>
      </w:r>
      <w:bookmarkStart w:id="477" w:name="pg16447_224343"/>
    </w:p>
    <w:p>
      <w:pPr>
        <w:pStyle w:val="Heading3"/>
        <w:numPr>
          <w:ilvl w:val="2"/>
          <w:numId w:val="1"/>
        </w:numPr>
        <w:rPr/>
      </w:pPr>
      <w:bookmarkStart w:id="478" w:name="__RefHeading___Toc8265765_1280447820"/>
      <w:bookmarkStart w:id="479" w:name="_Toc193"/>
      <w:bookmarkEnd w:id="477"/>
      <w:bookmarkEnd w:id="478"/>
      <w:r>
        <w:rPr>
          <w:rtl w:val="true"/>
        </w:rPr>
        <w:t>أسماؤه</w:t>
      </w:r>
      <w:bookmarkEnd w:id="479"/>
    </w:p>
    <w:p>
      <w:pPr>
        <w:pStyle w:val="BookText"/>
        <w:rPr/>
      </w:pPr>
      <w:r>
        <w:rPr>
          <w:rFonts w:ascii="Amiri" w:hAnsi="Amiri" w:eastAsia="Amiri" w:cs="Amiri"/>
          <w:color w:val="111111"/>
          <w:sz w:val="28"/>
          <w:sz w:val="28"/>
          <w:szCs w:val="28"/>
          <w:rtl w:val="true"/>
          <w:lang w:bidi="ar-SA"/>
        </w:rPr>
        <w:t xml:space="preserve">وهو محمد، وأحمد، والماحي الذي يمحو الله به الذنوب، والعاقب، والحاشر الذي يحشر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265767_1280447820"/>
      <w:bookmarkStart w:id="481" w:name="_Toc194"/>
      <w:bookmarkEnd w:id="480"/>
      <w:r>
        <w:rPr>
          <w:rtl w:val="true"/>
        </w:rPr>
        <w:t>مولده</w:t>
      </w:r>
      <w:bookmarkEnd w:id="481"/>
    </w:p>
    <w:p>
      <w:pPr>
        <w:pStyle w:val="BookText"/>
        <w:rPr/>
      </w:pPr>
      <w:r>
        <w:rPr>
          <w:rFonts w:ascii="Amiri" w:hAnsi="Amiri" w:eastAsia="Amiri" w:cs="Amiri"/>
          <w:color w:val="111111"/>
          <w:sz w:val="28"/>
          <w:sz w:val="28"/>
          <w:szCs w:val="28"/>
          <w:rtl w:val="true"/>
          <w:lang w:bidi="ar-SA"/>
        </w:rPr>
        <w:t xml:space="preserve">وكان مولده عليه الصلاة والسلام عام الفيل،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عام الفيل وعام الفجار عشرون سنة</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8265769_1280447820"/>
      <w:bookmarkStart w:id="483" w:name="_Toc195"/>
      <w:bookmarkEnd w:id="482"/>
      <w:r>
        <w:rPr>
          <w:rtl w:val="true"/>
        </w:rPr>
        <w:t>حروب الفجار</w:t>
      </w:r>
      <w:bookmarkEnd w:id="483"/>
    </w:p>
    <w:p>
      <w:pPr>
        <w:pStyle w:val="BookText"/>
        <w:rPr/>
      </w:pPr>
      <w:r>
        <w:rPr>
          <w:rFonts w:ascii="Amiri" w:hAnsi="Amiri" w:eastAsia="Amiri" w:cs="Amiri"/>
          <w:color w:val="111111"/>
          <w:sz w:val="28"/>
          <w:sz w:val="28"/>
          <w:szCs w:val="28"/>
          <w:rtl w:val="true"/>
          <w:lang w:bidi="ar-SA"/>
        </w:rPr>
        <w:t>والفجار حرب كانت بين قيس عيلان وبني كنانة، استحلوا فيها القتال في الأشهر الحرم، فسميت الفجار، وكنانة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خزيمة بن مدركة، وهو عمرو، بن إلياس بن مضر بن نزار، وكان ولد إلياس عمراً وعامراًوعميراً، فعمرو هو مُدركة، وعامر هو طابخة، وعمير هو قمعة، وكانت أمهم ليلى بنت حُلْوَان بن عمران بن إلحاف بن قضاعة وهي خندف ؛ فغلب على مَنْ ذكرنا الألقاب، ونسب ولد إلياس إلى أمهم خندف، وفي ذلك يقول قصي بن 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لدى الحرب وحيّ،،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تناديهم بآل وَهَبِ</w:t>
      </w:r>
    </w:p>
    <w:p>
      <w:pPr>
        <w:pStyle w:val="BookText"/>
        <w:rPr/>
      </w:pPr>
      <w:r>
        <w:rPr>
          <w:rFonts w:ascii="Amiri" w:hAnsi="Amiri" w:eastAsia="Amiri" w:cs="Amiri"/>
          <w:color w:val="111111"/>
          <w:sz w:val="28"/>
          <w:sz w:val="28"/>
          <w:szCs w:val="28"/>
          <w:rtl w:val="true"/>
          <w:lang w:bidi="ar-SA"/>
        </w:rPr>
        <w:t>معترم الصَّولة عالي النـسب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أمـي خَنْدَفُ وإلياس أبـي</w:t>
      </w:r>
    </w:p>
    <w:p>
      <w:pPr>
        <w:pStyle w:val="Heading3"/>
        <w:numPr>
          <w:ilvl w:val="2"/>
          <w:numId w:val="1"/>
        </w:numPr>
        <w:rPr/>
      </w:pPr>
      <w:bookmarkStart w:id="484" w:name="__RefHeading___Toc8265771_1280447820"/>
      <w:bookmarkStart w:id="485" w:name="_Toc196"/>
      <w:bookmarkEnd w:id="484"/>
      <w:r>
        <w:rPr>
          <w:rtl w:val="true"/>
        </w:rPr>
        <w:t>بطون قريش</w:t>
      </w:r>
      <w:bookmarkEnd w:id="48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قريش خمسة وعشرون بطناً، وهم بنو هاشم بن 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المطلب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بنو الحارث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أمية بن عبد شمس، بنو نَوْفَل بن عبد مناف، بنو الحارث بن 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بنو أسد بن عبد العُزَّى بنو عبد الدار بن 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حَجَبَة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زهرة بن كلاب، بنو تيم بن مرة، بنو مخزوم بنو يَقَظَة، بنو مرة، بنو عدي ابن كعب، بنو سهم، بنو جُمح، وإلى هنا تنتهي قريش البطاح على حسب ما قدمناه فيما هذا الكتاب، بنو مالك بن حنبل، بنو مُعيط بن عامر بن لؤي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نزار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سلَمَةَ بن لُؤي، بنو الأدرم، وهو تيم بن غالب، بنو محارب بن فهر، بنوالحارث بن عبد الله كنانة، بنوعائدة، وهو خزيمة بن لؤي، بنو نباتة، وهو سعد بن لؤي،ومن بنی  مالك إلى آخر القبائل في قريش الظواهر على حسب ما قدمنا فيما سلف من هذا الكتاب عند ذكرنا للمطيبين وغيرهم من قريش</w:t>
      </w:r>
      <w:r>
        <w:rPr>
          <w:rFonts w:eastAsia="IRNazanin" w:cs="IRNazanin"/>
          <w:color w:val="111111"/>
          <w:sz w:val="28"/>
          <w:szCs w:val="28"/>
          <w:rtl w:val="true"/>
          <w:lang w:bidi="fa-IR"/>
        </w:rPr>
        <w:t xml:space="preserve">. </w:t>
      </w:r>
      <w:bookmarkStart w:id="486" w:name="pg16447_224344"/>
    </w:p>
    <w:p>
      <w:pPr>
        <w:pStyle w:val="Heading3"/>
        <w:numPr>
          <w:ilvl w:val="2"/>
          <w:numId w:val="1"/>
        </w:numPr>
        <w:rPr/>
      </w:pPr>
      <w:bookmarkStart w:id="487" w:name="__RefHeading___Toc8265773_1280447820"/>
      <w:bookmarkStart w:id="488" w:name="_Toc197"/>
      <w:bookmarkEnd w:id="486"/>
      <w:bookmarkEnd w:id="487"/>
      <w:r>
        <w:rPr>
          <w:rtl w:val="true"/>
        </w:rPr>
        <w:t>حلف الفضول</w:t>
      </w:r>
      <w:bookmarkEnd w:id="488"/>
    </w:p>
    <w:p>
      <w:pPr>
        <w:pStyle w:val="BookText"/>
        <w:rPr/>
      </w:pPr>
      <w:r>
        <w:rPr>
          <w:rFonts w:ascii="Amiri" w:hAnsi="Amiri" w:eastAsia="Amiri" w:cs="Amiri"/>
          <w:color w:val="111111"/>
          <w:sz w:val="28"/>
          <w:sz w:val="28"/>
          <w:szCs w:val="28"/>
          <w:rtl w:val="true"/>
          <w:lang w:bidi="ar-SA"/>
        </w:rPr>
        <w:t>وكان من حرب الفجار ما ذكرنا للمتفاخرين بالعشائر والتكاثر، وانتهى الفجار في شوال، وكان حِلْفُ الفضول بعد منصرفهم من الفِجَار،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كُنَّا المُلُوك من آل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وحماة الزمان عند الذُّمار</w:t>
      </w:r>
    </w:p>
    <w:p>
      <w:pPr>
        <w:pStyle w:val="BookText"/>
        <w:rPr/>
      </w:pPr>
      <w:r>
        <w:rPr>
          <w:rFonts w:ascii="Amiri" w:hAnsi="Amiri" w:eastAsia="Amiri" w:cs="Amiri"/>
          <w:color w:val="111111"/>
          <w:sz w:val="28"/>
          <w:sz w:val="28"/>
          <w:szCs w:val="28"/>
          <w:rtl w:val="true"/>
          <w:lang w:bidi="ar-SA"/>
        </w:rPr>
        <w:t>ومنـعنا الحجُونَ من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ومنعنـا الفجار يوم الفجار</w:t>
      </w:r>
    </w:p>
    <w:p>
      <w:pPr>
        <w:pStyle w:val="BookText"/>
        <w:rPr/>
      </w:pPr>
      <w:r>
        <w:rPr>
          <w:rFonts w:ascii="Amiri" w:hAnsi="Amiri" w:eastAsia="Amiri" w:cs="Amiri"/>
          <w:color w:val="111111"/>
          <w:sz w:val="28"/>
          <w:sz w:val="28"/>
          <w:szCs w:val="28"/>
          <w:rtl w:val="true"/>
          <w:lang w:bidi="ar-SA"/>
        </w:rPr>
        <w:t>وفي ذلك قال خداش بن زهير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توعديني بالفجار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ببطحاء الحجُونِ المخازيا</w:t>
      </w:r>
    </w:p>
    <w:p>
      <w:pPr>
        <w:pStyle w:val="Heading3"/>
        <w:numPr>
          <w:ilvl w:val="2"/>
          <w:numId w:val="1"/>
        </w:numPr>
        <w:rPr/>
      </w:pPr>
      <w:bookmarkStart w:id="489" w:name="__RefHeading___Toc8265775_1280447820"/>
      <w:bookmarkStart w:id="490" w:name="_Toc198"/>
      <w:bookmarkEnd w:id="489"/>
      <w:r>
        <w:rPr>
          <w:rtl w:val="true"/>
        </w:rPr>
        <w:t>سبب حلف الفضول</w:t>
      </w:r>
      <w:bookmarkEnd w:id="490"/>
    </w:p>
    <w:p>
      <w:pPr>
        <w:pStyle w:val="BookText"/>
        <w:rPr/>
      </w:pPr>
      <w:r>
        <w:rPr>
          <w:rFonts w:ascii="Amiri" w:hAnsi="Amiri" w:eastAsia="Amiri" w:cs="Amiri"/>
          <w:color w:val="111111"/>
          <w:sz w:val="28"/>
          <w:sz w:val="28"/>
          <w:szCs w:val="28"/>
          <w:rtl w:val="true"/>
          <w:lang w:bidi="ar-SA"/>
        </w:rPr>
        <w:t>وقد كان الحلفُ في ذي القعدة في ذي القعدة بسبب رجل من زبيد من اليمن، وكان باع سلعة له من العاص بن وائل السهمي، فمطلة بالثمن حتى يئس، فعلا جبل أبي قبيس، وقريش في مجالسها حول الكعبة، فنادى بشعر يصف فيه ظُلامته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صوته منادياً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للرجال لمظلوم بضاعته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 مكة نادي الحي و الحي والنفر</w:t>
      </w:r>
    </w:p>
    <w:p>
      <w:pPr>
        <w:pStyle w:val="BookText"/>
        <w:rPr/>
      </w:pPr>
      <w:r>
        <w:rPr>
          <w:rFonts w:ascii="IRNazanin" w:hAnsi="IRNazanin" w:eastAsia="IRNazanin"/>
          <w:color w:val="111111"/>
          <w:sz w:val="28"/>
          <w:sz w:val="28"/>
          <w:szCs w:val="28"/>
          <w:rtl w:val="true"/>
          <w:lang w:bidi="fa-IR"/>
        </w:rPr>
        <w:t>إن الحرام لمن تمت حرامته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حـرام لـثـوب الـفـاجـر الـغَدِر</w:t>
      </w:r>
    </w:p>
    <w:p>
      <w:pPr>
        <w:pStyle w:val="BookText"/>
        <w:rPr/>
      </w:pPr>
      <w:r>
        <w:rPr>
          <w:rFonts w:ascii="Amiri" w:hAnsi="Amiri" w:eastAsia="Amiri" w:cs="Amiri"/>
          <w:color w:val="111111"/>
          <w:sz w:val="28"/>
          <w:sz w:val="28"/>
          <w:szCs w:val="28"/>
          <w:rtl w:val="true"/>
          <w:lang w:bidi="ar-SA"/>
        </w:rPr>
        <w:t>فمشَتْ قريش بعضها إلى بعض، وكان أول من سعى في ذلك الزبير بن عبد المطلب بن هاشم بن عبد مناف، واجتمعت قبائل قريش في دار الندوة وكانت للحَلْ والعقد، وكان ممن اجتمع بها من قريش بنو هاشم بن عبد مناف، وبنو المطلب بن عبد مناف، وزُهْرَة بن كلاب، وتَيْم بن مرة، وبنو الحارث بن فهر، فاتفقوا على أنهم ينصفون المظلوم من الظالم، فساروا إلى دار عبد الله بن جدعان، فتحالفوا هنالك ؛ ففي ذلك يقول الزبير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 لنعقدَنُ حلفاً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كنا جميعاً أهل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انسميه الفضول إذا عقدنا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بِهِ الغريب لدى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حَوَالي البيت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أُباة الضيم نهـجر كـل عـار</w:t>
      </w:r>
    </w:p>
    <w:p>
      <w:pPr>
        <w:pStyle w:val="Heading3"/>
        <w:numPr>
          <w:ilvl w:val="2"/>
          <w:numId w:val="1"/>
        </w:numPr>
        <w:rPr/>
      </w:pPr>
      <w:bookmarkStart w:id="491" w:name="__RefHeading___Toc8265777_1280447820"/>
      <w:bookmarkStart w:id="492" w:name="_Toc199"/>
      <w:bookmarkEnd w:id="491"/>
      <w:r>
        <w:rPr>
          <w:rtl w:val="true"/>
        </w:rPr>
        <w:t>الفجارات</w:t>
      </w:r>
      <w:bookmarkEnd w:id="492"/>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في كتابنا الأوسط أخبار الأحلاف والفجارات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 الزجل، أو فجار بدر بن معشر، وفجار القرد، وفجار المرأة ،والفجار الرابع هو فجار البراض، وبين الفجار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فيه القتال وبين بنيان الكعبة خمس عشرة سنة، وكان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w:t>
      </w:r>
      <w:bookmarkStart w:id="493" w:name="pg16447_224345"/>
    </w:p>
    <w:p>
      <w:pPr>
        <w:pStyle w:val="BookText"/>
        <w:rPr/>
      </w:pPr>
      <w:bookmarkEnd w:id="493"/>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مشاهدته الفجار الرابع إلى أن خرج إلى الشام في تجارة خديجة، ونظر نسطور الراهب إليه وهو في صومعته،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مَيْسَرَة،وقد أظلته غمامة،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وهذا آخر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وتسعة أشهر، وستة أيام، وإلى أن تزوج خديجة بنت خویلد شهران، وأربعة وعشرون يوماً، وإلى أن شهد بنيان الكعبة، وحضر منازعة قريش في وضع الحجر الأسود عشر سنين</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8265779_1280447820"/>
      <w:bookmarkStart w:id="495" w:name="_Toc200"/>
      <w:bookmarkEnd w:id="494"/>
      <w:r>
        <w:rPr>
          <w:rtl w:val="true"/>
        </w:rPr>
        <w:t>قريش تبني الكعبة</w:t>
      </w:r>
      <w:bookmarkEnd w:id="495"/>
    </w:p>
    <w:p>
      <w:pPr>
        <w:pStyle w:val="BookText"/>
        <w:rPr/>
      </w:pPr>
      <w:r>
        <w:rPr>
          <w:rFonts w:ascii="Amiri" w:hAnsi="Amiri" w:eastAsia="Amiri" w:cs="Amiri"/>
          <w:color w:val="111111"/>
          <w:sz w:val="28"/>
          <w:sz w:val="28"/>
          <w:szCs w:val="28"/>
          <w:rtl w:val="true"/>
          <w:lang w:bidi="ar-SA"/>
        </w:rPr>
        <w:t>وقد كان السيلُ هَدم الكعبة فسرق منها لما انهدمت غزال من الذهب وحلي وجواهر، فنقضتها قريش، وكان في حيطانها صُوَر كثيرة بأنواع من الأصباغ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صورة إبراهيم الخليل في يده الأزلام، ويقابلها صورة إسماعيل ابنه على فرس يُجيز بالناس مُفيضاً، والفاروق قائم على وفد من الناس يقسم فيهم، وبعد هذه الصور صور كثير من أولادهم إلى قصي بن كلاب وغيرهم، في نحو من ستين صورة مع كل واحد من تلك الصور إله صاحبها، وكيفية عبادته، وما اشتهر من فعله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8265781_1280447820"/>
      <w:bookmarkStart w:id="497" w:name="_Toc201"/>
      <w:bookmarkEnd w:id="496"/>
      <w:r>
        <w:rPr>
          <w:rtl w:val="true"/>
        </w:rPr>
        <w:t>وضع الحجر الأسود</w:t>
      </w:r>
      <w:bookmarkEnd w:id="497"/>
    </w:p>
    <w:p>
      <w:pPr>
        <w:pStyle w:val="BookText"/>
        <w:rPr/>
      </w:pPr>
      <w:r>
        <w:rPr>
          <w:rFonts w:ascii="Amiri" w:hAnsi="Amiri" w:eastAsia="Amiri" w:cs="Amiri"/>
          <w:color w:val="111111"/>
          <w:sz w:val="28"/>
          <w:sz w:val="28"/>
          <w:szCs w:val="28"/>
          <w:rtl w:val="true"/>
          <w:lang w:bidi="ar-SA"/>
        </w:rPr>
        <w:t xml:space="preserve">ولما بنت قريش الكعبة ورفعت سمكها وتأتى لها ما أرادت في بنيانها من الخشب الذي ابتاعوه من السفينة التي رمى بها البحرُ إلى ساحلهم التي بعث بها ملك الروم من القلزم من بلاد مصر إلى الحبشة، لتُبنى هنالك له كنيسة، وانتهوا إلى موضع الحجر على ما ذكرنا وتنازعوا أيهم يَضَعُه، فاتفقوا أن يرضوا بأول من يطلع عليهم من باب بني شيبة، فكان أول من ظهر لأبصارهم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الباب، وكانوا يعرفونه بالأمين؛ لوقاره وهديه وصدق اللهجة، واجتنابه القاذورات والأدناس، فحكموه فيما تنازعوا فيه، وانقادوا إلى قضائه، فبسط ما كان عليه من رداء،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عليه الصلاة والسلام الحَجَر فوضعه في وسطه، ثم قال لأربعة رجال من قريش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الرياسة فيهم، والزعماء منهم،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بن عبد شمس بن عبد مناف، والأسود بن عبد المطلب بن أسد بن عبد العُزَّى بن قصي، وأبو حذيفة بن المغيرة بن عمرو بن مخزوم، وقيس بن عدي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كل واحد منهم بجنب من جنبات هذا الرداء، فشالوه حتى ارتفع عن الأرض، وأدنوه من موضعه، فأخذ عليه الصلاة والسلام الحجَرَ ووضعه في مكانه وقريش كلها حضور، وكان ذلك أول ما ظهر من فعله وفضائله وأحكامه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 ممن حضر من قريش متعجباً من فعلهم وانقيادهم إلى أصغرهم سناً</w:t>
      </w:r>
      <w:r>
        <w:rPr>
          <w:rFonts w:eastAsia="Amiri" w:cs="Amiri" w:ascii="Amiri" w:hAnsi="Amiri"/>
          <w:color w:val="111111"/>
          <w:sz w:val="28"/>
          <w:szCs w:val="28"/>
          <w:rtl w:val="true"/>
          <w:lang w:bidi="ar-SA"/>
        </w:rPr>
        <w:t xml:space="preserve">: </w:t>
      </w:r>
      <w:bookmarkStart w:id="498" w:name="pg16447_224346"/>
    </w:p>
    <w:p>
      <w:pPr>
        <w:pStyle w:val="BookText"/>
        <w:rPr/>
      </w:pPr>
      <w:bookmarkEnd w:id="498"/>
      <w:r>
        <w:rPr>
          <w:rFonts w:ascii="Amiri" w:hAnsi="Amiri" w:eastAsia="Amiri" w:cs="Amiri"/>
          <w:color w:val="111111"/>
          <w:sz w:val="28"/>
          <w:sz w:val="28"/>
          <w:szCs w:val="28"/>
          <w:rtl w:val="true"/>
          <w:lang w:bidi="ar-SA"/>
        </w:rPr>
        <w:t xml:space="preserve">واعجباً لقوم أهل شرف ورياسة وشيوخ وكهول عمدوا إلى أصغرهم سناً، وأقلهم مالاً، فجعلوه عليهم رئيساً وحاكماً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واللات والعزى ليفوقنهم سبقاً، وليقسمن بينهم حظوظاً وجدوداً وليكونَنَّ له بعد هذا اليوم شأن ونبأ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تنوزع في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رأى أنه إبليس ظهر في ذلك اليوم في جمعهم في صورة رجل من قريش كان قد مات، وزعموا أن اللات والعزى أحيتاه لذلك المشهد، ومنهم من رأى أنه بعض رجالهم وحكمائهم ومَنْ كانت له فطنة</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8265783_1280447820"/>
      <w:bookmarkStart w:id="500" w:name="_Toc202"/>
      <w:bookmarkEnd w:id="499"/>
      <w:r>
        <w:rPr>
          <w:rtl w:val="true"/>
        </w:rPr>
        <w:t>كسوة الكعبة</w:t>
      </w:r>
      <w:bookmarkEnd w:id="500"/>
    </w:p>
    <w:p>
      <w:pPr>
        <w:pStyle w:val="BookText"/>
        <w:rPr/>
      </w:pPr>
      <w:r>
        <w:rPr>
          <w:rFonts w:ascii="Amiri" w:hAnsi="Amiri" w:eastAsia="Amiri" w:cs="Amiri"/>
          <w:color w:val="111111"/>
          <w:sz w:val="28"/>
          <w:sz w:val="28"/>
          <w:szCs w:val="28"/>
          <w:rtl w:val="true"/>
          <w:lang w:bidi="ar-SA"/>
        </w:rPr>
        <w:t xml:space="preserve">فلما استتمت قريش بناء الكعبة كستها أردية الزعماء، وهي الوصائل، وأعادوا الصور التي كانت مصورة في الكعبة، وأتقنوا شكل ذلك وإحكامه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طالب حاضراً فلما سمع هذا الكلام من هذا القائل في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يكون من أمره في المستقبل،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لـنـا أولــه وآخــره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العدل الذي لا ننكره</w:t>
      </w:r>
    </w:p>
    <w:p>
      <w:pPr>
        <w:pStyle w:val="BookText"/>
        <w:rPr/>
      </w:pPr>
      <w:r>
        <w:rPr>
          <w:rFonts w:ascii="Amiri" w:hAnsi="Amiri" w:eastAsia="Amiri" w:cs="Amiri"/>
          <w:color w:val="111111"/>
          <w:sz w:val="28"/>
          <w:sz w:val="28"/>
          <w:szCs w:val="28"/>
          <w:rtl w:val="true"/>
          <w:lang w:bidi="ar-SA"/>
        </w:rPr>
        <w:t>وقد جهدنا جهدنا ليغمره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وقــد عـهتدنا أولـه وآخــره</w:t>
      </w:r>
    </w:p>
    <w:p>
      <w:pPr>
        <w:pStyle w:val="BookText"/>
        <w:rPr/>
      </w:pPr>
      <w:r>
        <w:rPr>
          <w:rFonts w:ascii="Amiri" w:hAnsi="Amiri" w:eastAsia="Amiri" w:cs="Amiri"/>
          <w:color w:val="111111"/>
          <w:sz w:val="28"/>
          <w:sz w:val="28"/>
          <w:szCs w:val="28"/>
          <w:rtl w:val="true"/>
          <w:lang w:bidi="ar-SA"/>
        </w:rPr>
        <w:t>فإن يكن حقاً ففينا أكثره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بناء الكعبة إلى أن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ومن مولده إلى يوم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 ويوم</w:t>
      </w:r>
    </w:p>
    <w:p>
      <w:pPr>
        <w:pStyle w:val="Heading3"/>
        <w:numPr>
          <w:ilvl w:val="2"/>
          <w:numId w:val="1"/>
        </w:numPr>
        <w:rPr/>
      </w:pPr>
      <w:bookmarkStart w:id="501" w:name="__RefHeading___Toc8265785_1280447820"/>
      <w:bookmarkStart w:id="502" w:name="_Toc203"/>
      <w:bookmarkEnd w:id="501"/>
      <w:r>
        <w:rPr>
          <w:rtl w:val="true"/>
        </w:rPr>
        <w:t>تحديد المولد</w:t>
      </w:r>
      <w:bookmarkEnd w:id="502"/>
    </w:p>
    <w:p>
      <w:pPr>
        <w:pStyle w:val="BookText"/>
        <w:rPr/>
      </w:pPr>
      <w:r>
        <w:rPr>
          <w:rFonts w:ascii="Amiri" w:hAnsi="Amiri" w:eastAsia="Amiri" w:cs="Amiri"/>
          <w:color w:val="111111"/>
          <w:sz w:val="28"/>
          <w:sz w:val="28"/>
          <w:szCs w:val="28"/>
          <w:rtl w:val="true"/>
          <w:lang w:bidi="ar-SA"/>
        </w:rPr>
        <w:t>والذي صح من مولده عليه الصلاة والسلام أنه كان بعد قدوم أصحاب الفيل مكة بخمسين يوماً، وكان قدومهم مكة يوم الاثنين لثلاث عشرة ليلة بقيت من المحرم سنة ثمانمائة واثنتين وثمانين من عهد ذي القرنين، وكان قدوم أبرهة مكة لسبع عشرة خلت من المحرم ولست عشرة ومائتين من تاريخ العرب، الذي أوله حجة الغدر ولسنة أربعين من ملك كسرى أنوشروان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عليه الصلاة والسلام لثمان خلون من ربيع الأول من هذه السنة بمكة، في دار ابن يوسف، ثم بعد ذلك بنتها الخيزران أم الهادي والرشيد مسجداً وكان أبوه عبد الله غائباً بأرض الشام فانصرف مريضاً، فمات بالمدينة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وقد تنوزع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السنة الثانية من مولده</w:t>
      </w:r>
      <w:r>
        <w:rPr>
          <w:rFonts w:eastAsia="Amiri" w:cs="Amiri" w:ascii="Amiri" w:hAnsi="Amiri"/>
          <w:color w:val="111111"/>
          <w:sz w:val="28"/>
          <w:szCs w:val="28"/>
          <w:rtl w:val="true"/>
          <w:lang w:bidi="ar-SA"/>
        </w:rPr>
        <w:t xml:space="preserve">. </w:t>
      </w:r>
      <w:bookmarkStart w:id="503" w:name="pg16447_224347"/>
    </w:p>
    <w:p>
      <w:pPr>
        <w:pStyle w:val="Heading3"/>
        <w:numPr>
          <w:ilvl w:val="2"/>
          <w:numId w:val="1"/>
        </w:numPr>
        <w:rPr/>
      </w:pPr>
      <w:bookmarkStart w:id="504" w:name="__RefHeading___Toc8265787_1280447820"/>
      <w:bookmarkStart w:id="505" w:name="_Toc204"/>
      <w:bookmarkEnd w:id="503"/>
      <w:bookmarkEnd w:id="504"/>
      <w:r>
        <w:rPr>
          <w:rtl w:val="true"/>
        </w:rPr>
        <w:t xml:space="preserve">نسب أمه </w:t>
      </w:r>
      <w:r>
        <w:rPr>
          <w:rtl w:val="true"/>
        </w:rPr>
        <w:t>(</w:t>
      </w:r>
      <w:r>
        <w:rPr>
          <w:rtl w:val="true"/>
        </w:rPr>
        <w:t>عَلَيهِ السَّلَامُ</w:t>
      </w:r>
      <w:r>
        <w:rPr>
          <w:rtl w:val="true"/>
        </w:rPr>
        <w:t>)</w:t>
      </w:r>
      <w:bookmarkEnd w:id="505"/>
    </w:p>
    <w:p>
      <w:pPr>
        <w:pStyle w:val="BookText"/>
        <w:rPr/>
      </w:pPr>
      <w:r>
        <w:rPr>
          <w:rFonts w:ascii="Amiri" w:hAnsi="Amiri" w:eastAsia="Amiri" w:cs="Amiri"/>
          <w:color w:val="111111"/>
          <w:sz w:val="28"/>
          <w:sz w:val="28"/>
          <w:szCs w:val="28"/>
          <w:rtl w:val="true"/>
          <w:lang w:bidi="ar-SA"/>
        </w:rPr>
        <w:t>وأُمه آمنة بنت وهب بن عبد مناف بن زهرة بن كلاب بن مرة بن كعب وفي السنة الأولى من مولده دفع إلى حليمة بنت عبد الله بن الحارث تُرضعه، وفي السنة الثانية من كونه في بني سعد كان أبو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الـحـمـد لله الـذي أعـطـانـي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أعيذه بالبيت ذي الأركان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رب الراكب 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قلب بخير طائر</w:t>
      </w:r>
    </w:p>
    <w:p>
      <w:pPr>
        <w:pStyle w:val="BookText"/>
        <w:rPr/>
      </w:pPr>
      <w:r>
        <w:rPr>
          <w:rFonts w:ascii="Amiri" w:hAnsi="Amiri" w:eastAsia="Amiri" w:cs="Amiri"/>
          <w:color w:val="111111"/>
          <w:sz w:val="28"/>
          <w:sz w:val="28"/>
          <w:szCs w:val="28"/>
          <w:rtl w:val="true"/>
          <w:lang w:bidi="ar-SA"/>
        </w:rPr>
        <w:t>تنح عـن طريقه الفـواجـر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وحـيـه رصد الطـواهـر</w:t>
      </w:r>
    </w:p>
    <w:p>
      <w:pPr>
        <w:pStyle w:val="BookText"/>
        <w:rPr/>
      </w:pPr>
      <w:r>
        <w:rPr>
          <w:rFonts w:ascii="Amiri" w:hAnsi="Amiri" w:eastAsia="Amiri" w:cs="Amiri"/>
          <w:color w:val="111111"/>
          <w:sz w:val="28"/>
          <w:sz w:val="28"/>
          <w:szCs w:val="28"/>
          <w:rtl w:val="true"/>
          <w:lang w:bidi="ar-SA"/>
        </w:rPr>
        <w:t>واحبس كل حلف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درج الريح والأعاصر</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8265789_1280447820"/>
      <w:bookmarkStart w:id="507" w:name="_Toc205"/>
      <w:bookmarkEnd w:id="506"/>
      <w:r>
        <w:rPr>
          <w:rtl w:val="true"/>
        </w:rPr>
        <w:t>أحداث قبل النبوة</w:t>
      </w:r>
      <w:bookmarkEnd w:id="507"/>
    </w:p>
    <w:p>
      <w:pPr>
        <w:pStyle w:val="BookText"/>
        <w:rPr/>
      </w:pPr>
      <w:r>
        <w:rPr>
          <w:rFonts w:ascii="Amiri" w:hAnsi="Amiri" w:eastAsia="Amiri" w:cs="Amiri"/>
          <w:color w:val="111111"/>
          <w:sz w:val="28"/>
          <w:sz w:val="28"/>
          <w:szCs w:val="28"/>
          <w:rtl w:val="true"/>
          <w:lang w:bidi="ar-SA"/>
        </w:rPr>
        <w:t>وفي السنة الرابعة من مولده شَقَّ الملكان بطنه، واستخرجا قلبه، فشقاه وأخرجا منه علقة سوداء ثم غسلا بطنه وقلبه بالثلج، وقال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 بعشرة أمته، فوزنه فرجح، ثم ما زال يزيد حتى بلغ الألف، فقال والله لو وزنته بأمته لوزنها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السنة الخامسة رَدَّته إلى أمه مرضعته حليمة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مستهل السادسة وبين ذلك وبين عام الفيل خمس سنين وشهران وعشرة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السنة السابعة من مولده خرجت به أمه إلى أخواله تزورهم، فتوفيت بالأبْوَاءِ، وقدمت به أم أيمن إلى مكة بعد خامسة من موت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السنة الثامنة من مولده توفي جده عبد المطلب، وضمه عمه أبو طالب إليه، وكان في حجره، وخرج مع عمه إلى الشام، وله ثلاث عشر سنة، ثم خرج في تجارة لخديجة بنت خويلد إلى الشام مع غلامها مَيْسَرَة وهو ابن خمس وعشرين سنة </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مبسوط هذا الباب، في كتابينا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bookmarkStart w:id="508" w:name="pg16447_224348"/>
    </w:p>
    <w:p>
      <w:pPr>
        <w:pStyle w:val="Heading2"/>
        <w:numPr>
          <w:ilvl w:val="1"/>
          <w:numId w:val="1"/>
        </w:numPr>
        <w:rPr/>
      </w:pPr>
      <w:bookmarkStart w:id="509" w:name="__RefHeading___Toc8265791_1280447820"/>
      <w:bookmarkStart w:id="510" w:name="_Toc206"/>
      <w:bookmarkEnd w:id="508"/>
      <w:bookmarkEnd w:id="509"/>
      <w:r>
        <w:rPr>
          <w:rtl w:val="true"/>
        </w:rPr>
        <w:t>ذکر مبعثه</w:t>
      </w:r>
      <w:r>
        <w:rPr>
          <w:rtl w:val="true"/>
        </w:rPr>
        <w:t>(</w:t>
      </w:r>
      <w:r>
        <w:rPr>
          <w:rtl w:val="true"/>
        </w:rPr>
        <w:t>صَلَّى اللّه  عَلَيْهِ وَ آلِهِ وَسَلَّمَ‏</w:t>
      </w:r>
      <w:r>
        <w:rPr>
          <w:rtl w:val="true"/>
        </w:rPr>
        <w:t xml:space="preserve">) </w:t>
      </w:r>
      <w:r>
        <w:rPr>
          <w:rtl w:val="true"/>
        </w:rPr>
        <w:t>وما جاء في ذلك إلى هجرته</w:t>
      </w:r>
      <w:bookmarkEnd w:id="510"/>
    </w:p>
    <w:p>
      <w:pPr>
        <w:pStyle w:val="Heading3"/>
        <w:numPr>
          <w:ilvl w:val="2"/>
          <w:numId w:val="1"/>
        </w:numPr>
        <w:rPr/>
      </w:pPr>
      <w:bookmarkStart w:id="511" w:name="__RefHeading___Toc8265793_1280447820"/>
      <w:bookmarkStart w:id="512" w:name="_Toc207"/>
      <w:bookmarkEnd w:id="511"/>
      <w:r>
        <w:rPr>
          <w:rtl w:val="true"/>
        </w:rPr>
        <w:t>مجمل</w:t>
      </w:r>
      <w:bookmarkEnd w:id="512"/>
    </w:p>
    <w:p>
      <w:pPr>
        <w:pStyle w:val="BookText"/>
        <w:rPr/>
      </w:pPr>
      <w:r>
        <w:rPr>
          <w:rFonts w:ascii="Amiri" w:hAnsi="Amiri" w:eastAsia="Amiri" w:cs="Amiri"/>
          <w:color w:val="111111"/>
          <w:sz w:val="28"/>
          <w:sz w:val="28"/>
          <w:szCs w:val="28"/>
          <w:rtl w:val="true"/>
          <w:lang w:bidi="ar-SA"/>
        </w:rPr>
        <w:t xml:space="preserve">ثم بعث الله ورسوله وأكرمه بما اختصه به من نبوته، بعد بنيان الكعبة بخمس سنين على ما قدمنا آنفاً، وهو ابن أربعين سنة كاملة ؛ فأقام بمكة ثلاث عشرة سنة، وأخفى أمره ثلاث سنين، ونكح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خمس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عليه بمكة من القرآن اثنتان وثمانون سورة، ونزل تمام بعضها بالمدينة، وأول ما نزل عليه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بِاسْمِ رَبِّكَ الَّذِي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السبت، ثم في ليلة الأحد، وخاطبه بالرسالة في يوم الاثنين، وذلك بحراء، وهو أول موضع نزل فيه القرآن، وخاطبه بأول السورة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لَوْ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تمامها بعد ذلك؛ وخوطب بفرض الصلوات ركعتين ركعتين، ثم أمر بإتمامها بعد ذلك، وأُقِرَّت ركعتين في السفر وزيدَ في صلاة الحضر</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265795_1280447820"/>
      <w:bookmarkStart w:id="514" w:name="_Toc208"/>
      <w:bookmarkEnd w:id="513"/>
      <w:r>
        <w:rPr>
          <w:rtl w:val="true"/>
        </w:rPr>
        <w:t>تحديد المبعث</w:t>
      </w:r>
      <w:bookmarkEnd w:id="514"/>
    </w:p>
    <w:p>
      <w:pPr>
        <w:pStyle w:val="BookText"/>
        <w:rPr/>
      </w:pPr>
      <w:r>
        <w:rPr>
          <w:rFonts w:ascii="Amiri" w:hAnsi="Amiri" w:eastAsia="Amiri" w:cs="Amiri"/>
          <w:color w:val="111111"/>
          <w:sz w:val="28"/>
          <w:sz w:val="28"/>
          <w:szCs w:val="28"/>
          <w:rtl w:val="true"/>
          <w:lang w:bidi="ar-SA"/>
        </w:rPr>
        <w:t xml:space="preserve">وكان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عشرين سنة من مُلك كسرى أبرويز، وذلك على رأس مائتي سنة من يوم التحالف بالرَّبَذَة، وذلك لستة آلاف ومائة وثلاث عشرة سنة من هبوط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ذكر مثل هذا عن بعض حكماء العرب في صدر الإسلام ممن قرأ الكتب السالفة على حسب ما استخرج منها، وفي ذلك يقول في أرجوزة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رأس عشرة 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 حصلت يقين</w:t>
      </w:r>
    </w:p>
    <w:p>
      <w:pPr>
        <w:pStyle w:val="BookText"/>
        <w:rPr/>
      </w:pPr>
      <w:r>
        <w:rPr>
          <w:rFonts w:ascii="Amiri" w:hAnsi="Amiri" w:eastAsia="Amiri" w:cs="Amiri"/>
          <w:color w:val="111111"/>
          <w:sz w:val="28"/>
          <w:sz w:val="28"/>
          <w:szCs w:val="28"/>
          <w:rtl w:val="true"/>
          <w:lang w:bidi="ar-SA"/>
        </w:rPr>
        <w:t>والمائة المعدودة الـتمـام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ألوف سدست نظام</w:t>
      </w:r>
    </w:p>
    <w:p>
      <w:pPr>
        <w:pStyle w:val="BookText"/>
        <w:rPr/>
      </w:pPr>
      <w:r>
        <w:rPr>
          <w:rFonts w:ascii="Amiri" w:hAnsi="Amiri" w:eastAsia="Amiri" w:cs="Amiri"/>
          <w:color w:val="111111"/>
          <w:sz w:val="28"/>
          <w:sz w:val="28"/>
          <w:szCs w:val="28"/>
          <w:rtl w:val="true"/>
          <w:lang w:bidi="ar-SA"/>
        </w:rPr>
        <w:t>أرسـله الله لـنـا رسـولا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وكـان فيـنـا هادي الـسبيلا</w:t>
      </w:r>
    </w:p>
    <w:p>
      <w:pPr>
        <w:pStyle w:val="Heading3"/>
        <w:numPr>
          <w:ilvl w:val="2"/>
          <w:numId w:val="1"/>
        </w:numPr>
        <w:rPr/>
      </w:pPr>
      <w:bookmarkStart w:id="515" w:name="__RefHeading___Toc8265797_1280447820"/>
      <w:bookmarkStart w:id="516" w:name="_Toc209"/>
      <w:bookmarkEnd w:id="515"/>
      <w:r>
        <w:rPr>
          <w:rtl w:val="true"/>
        </w:rPr>
        <w:t>إسلام علي بن أبي طالب</w:t>
      </w:r>
      <w:bookmarkEnd w:id="516"/>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تنوزع في علي بن أبي طالب كرم الله وجههوإسلامه، فذهب كثير من الناس إلى أنه لم يشرك بالله شيئاً فيستأنف الإسلام، بل كان تابعاً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أفعاله </w:t>
      </w:r>
      <w:bookmarkStart w:id="517" w:name="pg16447_224349"/>
    </w:p>
    <w:p>
      <w:pPr>
        <w:pStyle w:val="BookText"/>
        <w:rPr/>
      </w:pPr>
      <w:bookmarkEnd w:id="517"/>
      <w:r>
        <w:rPr>
          <w:rFonts w:ascii="Amiri" w:hAnsi="Amiri" w:eastAsia="Amiri" w:cs="Amiri"/>
          <w:color w:val="111111"/>
          <w:sz w:val="28"/>
          <w:sz w:val="28"/>
          <w:szCs w:val="28"/>
          <w:rtl w:val="true"/>
          <w:lang w:bidi="ar-SA"/>
        </w:rPr>
        <w:t xml:space="preserve">مقتدياً به، وبلغ وهو على ذلك، وأن الله عصمه وسدده ووفقه لتبعيته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لأنهما كانا غير مضطرين ولا مجبورين على فعل الطاعات، بل مختارين قادرين، فاختارا طاعة الرب، وموافقة أمره، واجتناب منهياته، ومنهم من رأى أنه أول من آمن، وأن الرسول دعاه وهو موضع التكليف بظاهر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عَشِيرَتَكَ الْأَقْريين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بدؤه بعلي إذ كان أقْرَب الناس إليه وأتبعهم له ، ومنهم من رأى غير ما وصفنا، وهذا موضع قد تنازع الناس فيه الشيعة، وقد احتج كل فريق لقوله ممن قال بالنص في الإمامة والاختيار، وأرضى كل فريق كيفية إسلامه ومقدار سنيه، وقد أتينا على الكلام في ذلك على الشرح والإيضاح في كتابنا المترجم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الصفوة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كتبنا في هذا المعنى</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265799_1280447820"/>
      <w:bookmarkStart w:id="519" w:name="_Toc210"/>
      <w:bookmarkEnd w:id="518"/>
      <w:r>
        <w:rPr>
          <w:rtl w:val="true"/>
        </w:rPr>
        <w:t>إسلام أبي بكر ومن أسلم بإسلامه</w:t>
      </w:r>
      <w:bookmarkEnd w:id="519"/>
    </w:p>
    <w:p>
      <w:pPr>
        <w:pStyle w:val="BookText"/>
        <w:rPr/>
      </w:pPr>
      <w:r>
        <w:rPr>
          <w:rFonts w:ascii="Amiri" w:hAnsi="Amiri" w:eastAsia="Amiri" w:cs="Amiri"/>
          <w:color w:val="111111"/>
          <w:sz w:val="28"/>
          <w:sz w:val="28"/>
          <w:szCs w:val="28"/>
          <w:rtl w:val="true"/>
          <w:lang w:bidi="ar-SA"/>
        </w:rPr>
        <w:t xml:space="preserve">ثم أسلم أبو بكر رضي الله عنه، ودعا قومه إلى الإسلام، فأسلم على يديه عثمان ابن عفان، والزبير بن العوام، وعبد الرحمن بن عوف، وسعد بن أبي وقاص، وطلحة بن عبيد الله ؛ فجاء بهم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فأسلموا، فهؤلاء النفر سَبَقُوا الناس بالإيمان، وقد قال بعض مَنْ تقدم من الشعراء في صدر الإسلام يذكرهم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سائلي عن خيار الـعـبـا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صَادَفتَ ذا العلم والخبره</w:t>
      </w:r>
    </w:p>
    <w:p>
      <w:pPr>
        <w:pStyle w:val="BookText"/>
        <w:rPr/>
      </w:pPr>
      <w:r>
        <w:rPr>
          <w:rFonts w:ascii="Amiri" w:hAnsi="Amiri" w:eastAsia="Amiri" w:cs="Amiri"/>
          <w:color w:val="111111"/>
          <w:sz w:val="28"/>
          <w:sz w:val="28"/>
          <w:szCs w:val="28"/>
          <w:rtl w:val="true"/>
          <w:lang w:bidi="ar-SA"/>
        </w:rPr>
        <w:t>خيَارُ العباد جميعاً قـريـش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وخير قريش ذوو الهجره</w:t>
      </w:r>
    </w:p>
    <w:p>
      <w:pPr>
        <w:pStyle w:val="BookText"/>
        <w:rPr/>
      </w:pPr>
      <w:r>
        <w:rPr>
          <w:rFonts w:ascii="Amiri" w:hAnsi="Amiri" w:eastAsia="Amiri" w:cs="Amiri"/>
          <w:color w:val="111111"/>
          <w:sz w:val="28"/>
          <w:sz w:val="28"/>
          <w:szCs w:val="28"/>
          <w:rtl w:val="true"/>
          <w:lang w:bidi="ar-SA"/>
        </w:rPr>
        <w:t>وخير ذوي الهجرة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وحدهم نُصْرَهُ</w:t>
      </w:r>
    </w:p>
    <w:p>
      <w:pPr>
        <w:pStyle w:val="BookText"/>
        <w:rPr/>
      </w:pPr>
      <w:r>
        <w:rPr>
          <w:rFonts w:ascii="Amiri" w:hAnsi="Amiri" w:eastAsia="Amiri" w:cs="Amiri"/>
          <w:color w:val="111111"/>
          <w:sz w:val="28"/>
          <w:sz w:val="28"/>
          <w:szCs w:val="28"/>
          <w:rtl w:val="true"/>
          <w:lang w:bidi="ar-SA"/>
        </w:rPr>
        <w:t>عَليَّ وَعُـثـمـان ثـم الـزبـيـر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واثنان من زُهرة</w:t>
      </w:r>
    </w:p>
    <w:p>
      <w:pPr>
        <w:pStyle w:val="BookText"/>
        <w:rPr/>
      </w:pPr>
      <w:r>
        <w:rPr>
          <w:rFonts w:ascii="Amiri" w:hAnsi="Amiri" w:eastAsia="Amiri" w:cs="Amiri"/>
          <w:color w:val="111111"/>
          <w:sz w:val="28"/>
          <w:sz w:val="28"/>
          <w:szCs w:val="28"/>
          <w:rtl w:val="true"/>
          <w:lang w:bidi="ar-SA"/>
        </w:rPr>
        <w:t>وشيخان قد جَاوَرًا أحـمـداً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وَجاوَرَ قبراهما قـبـره</w:t>
      </w:r>
    </w:p>
    <w:p>
      <w:pPr>
        <w:pStyle w:val="BookText"/>
        <w:rPr/>
      </w:pPr>
      <w:r>
        <w:rPr>
          <w:rFonts w:ascii="Amiri" w:hAnsi="Amiri" w:eastAsia="Amiri" w:cs="Amiri"/>
          <w:color w:val="111111"/>
          <w:sz w:val="28"/>
          <w:sz w:val="28"/>
          <w:szCs w:val="28"/>
          <w:rtl w:val="true"/>
          <w:lang w:bidi="ar-SA"/>
        </w:rPr>
        <w:t>فمن كان بعـدهـمـا فاخراً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تذكروا عندهم فخره</w:t>
      </w:r>
    </w:p>
    <w:p>
      <w:pPr>
        <w:pStyle w:val="Heading3"/>
        <w:numPr>
          <w:ilvl w:val="2"/>
          <w:numId w:val="1"/>
        </w:numPr>
        <w:rPr/>
      </w:pPr>
      <w:bookmarkStart w:id="520" w:name="__RefHeading___Toc8265801_1280447820"/>
      <w:bookmarkStart w:id="521" w:name="_Toc211"/>
      <w:bookmarkEnd w:id="520"/>
      <w:r>
        <w:rPr>
          <w:rtl w:val="true"/>
        </w:rPr>
        <w:t>الخلاف في أول من أسلم</w:t>
      </w:r>
      <w:bookmarkEnd w:id="52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في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أبا بكر الصديق كان أول الناس إسلاماً، وأسبقهم إيماناً، ثم بلال بن حمامة، ثم عمرو بن عبسة، ومنهم مَنْ ذهب إلى أول من أسلم من النساء خديجة، ومن الرجال عَليّ، ومنهم مَنْ رأى أن أول من أسلم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خديجة، ثم عليّ كرم الله وجهه، وقد ذكرنا ما اجتبينا من القول في ذلك فيما قدمنا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والله تعالى ولي التوفيق</w:t>
      </w:r>
      <w:r>
        <w:rPr>
          <w:rFonts w:eastAsia="Amiri" w:cs="Amiri" w:ascii="Amiri" w:hAnsi="Amiri"/>
          <w:color w:val="111111"/>
          <w:sz w:val="28"/>
          <w:szCs w:val="28"/>
          <w:rtl w:val="true"/>
          <w:lang w:bidi="ar-SA"/>
        </w:rPr>
        <w:t xml:space="preserve">. </w:t>
      </w:r>
      <w:bookmarkStart w:id="522" w:name="pg16447_224350"/>
    </w:p>
    <w:p>
      <w:pPr>
        <w:pStyle w:val="Heading2"/>
        <w:numPr>
          <w:ilvl w:val="1"/>
          <w:numId w:val="1"/>
        </w:numPr>
        <w:rPr/>
      </w:pPr>
      <w:bookmarkStart w:id="523" w:name="__RefHeading___Toc8265803_1280447820"/>
      <w:bookmarkStart w:id="524" w:name="_Toc212"/>
      <w:bookmarkEnd w:id="522"/>
      <w:bookmarkEnd w:id="523"/>
      <w:r>
        <w:rPr>
          <w:rtl w:val="true"/>
        </w:rPr>
        <w:t xml:space="preserve">ذكر هجرته، وجوامع مما كان في أيامه </w:t>
      </w:r>
      <w:r>
        <w:rPr>
          <w:rtl w:val="true"/>
        </w:rPr>
        <w:t>(</w:t>
      </w:r>
      <w:r>
        <w:rPr>
          <w:rtl w:val="true"/>
        </w:rPr>
        <w:t>صَلَّى اللّه  عَلَيْهِ وَ آلِهِ وَسَلَّمَ‏</w:t>
      </w:r>
      <w:r>
        <w:rPr>
          <w:rtl w:val="true"/>
        </w:rPr>
        <w:t xml:space="preserve">) </w:t>
      </w:r>
      <w:r>
        <w:rPr>
          <w:rtl w:val="true"/>
        </w:rPr>
        <w:t>إلى وقت وفاته</w:t>
      </w:r>
      <w:bookmarkEnd w:id="524"/>
    </w:p>
    <w:p>
      <w:pPr>
        <w:pStyle w:val="Heading3"/>
        <w:numPr>
          <w:ilvl w:val="2"/>
          <w:numId w:val="1"/>
        </w:numPr>
        <w:rPr/>
      </w:pPr>
      <w:bookmarkStart w:id="525" w:name="__RefHeading___Toc8265805_1280447820"/>
      <w:bookmarkStart w:id="526" w:name="_Toc213"/>
      <w:bookmarkEnd w:id="525"/>
      <w:r>
        <w:rPr>
          <w:rtl w:val="true"/>
        </w:rPr>
        <w:t>تقدمه</w:t>
      </w:r>
      <w:bookmarkEnd w:id="526"/>
    </w:p>
    <w:p>
      <w:pPr>
        <w:pStyle w:val="BookText"/>
        <w:rPr/>
      </w:pPr>
      <w:r>
        <w:rPr>
          <w:rFonts w:ascii="Amiri" w:hAnsi="Amiri" w:eastAsia="Amiri" w:cs="Amiri"/>
          <w:color w:val="111111"/>
          <w:sz w:val="28"/>
          <w:sz w:val="28"/>
          <w:szCs w:val="28"/>
          <w:rtl w:val="true"/>
          <w:lang w:bidi="ar-SA"/>
        </w:rPr>
        <w:t xml:space="preserve">أمر الله عز وجل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بالهجرة، وفرض عليه الجهاد، وذلك في سنة إحدى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وهي السنة التي نزل فيها الأذان، وكانت سنة أربع عشرة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أربعين سنة، وأقام بمكة ثلاث عشرة سنة، وهاجر عشراً، وقبض وهو ابن ثلاث وستين سنة</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8265807_1280447820"/>
      <w:bookmarkStart w:id="528" w:name="_Toc214"/>
      <w:bookmarkEnd w:id="527"/>
      <w:r>
        <w:rPr>
          <w:rtl w:val="true"/>
        </w:rPr>
        <w:t>تحديد الهجرة</w:t>
      </w:r>
      <w:bookmarkEnd w:id="528"/>
    </w:p>
    <w:p>
      <w:pPr>
        <w:pStyle w:val="BookText"/>
        <w:rPr/>
      </w:pPr>
      <w:r>
        <w:rPr>
          <w:rFonts w:ascii="Amiri" w:hAnsi="Amiri" w:eastAsia="Amiri" w:cs="Amiri"/>
          <w:color w:val="111111"/>
          <w:sz w:val="28"/>
          <w:sz w:val="28"/>
          <w:szCs w:val="28"/>
          <w:rtl w:val="true"/>
          <w:lang w:bidi="ar-SA"/>
        </w:rPr>
        <w:t>وكانت سنة إحدى من الهجرة، وهي سنة اثنتين وثلاثين من ملك كسرى أبرويز، وسنة تسع من ملك هرقل ملك النصرانية، وسنة تسعمائة وثلاث وثلاثين من ملك الإسكندر المقدوني</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8265809_1280447820"/>
      <w:bookmarkStart w:id="530" w:name="_Toc215"/>
      <w:bookmarkEnd w:id="529"/>
      <w:r>
        <w:rPr>
          <w:rtl w:val="true"/>
        </w:rPr>
        <w:t>كيف فعل في الهجرة؟</w:t>
      </w:r>
      <w:bookmarkEnd w:id="53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الكتاب الأوسط كيفية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ودخوله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واستئجار علي له الإبل، وَنَوْمه على فراشه ؛ فخرج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ومعه أبو بكر، وعامر بن فهيرة مولى أبي بكر، وعبد الله بن أريقط الديلي دليل لهم على الطريق، ولم يكن مسلماً، وكان مُقام علي بن أبي طالب بعده بمكة ثلاثة أيام إلى أن أدّى ما أمر بأدائه، ثم لحق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265811_1280447820"/>
      <w:bookmarkStart w:id="532" w:name="_Toc216"/>
      <w:bookmarkEnd w:id="531"/>
      <w:r>
        <w:rPr>
          <w:rtl w:val="true"/>
        </w:rPr>
        <w:t>دخول المدينة</w:t>
      </w:r>
      <w:bookmarkEnd w:id="53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دخوله عليه الصلاة والسلام إلى المدينة يوم الاثنين لاثنتي عشرة ليلة مضت من ربيع الأول، فأقام بها عشر سنين كوامل، وكان نزوله عليه الصلاة والسلام في حال موافاته المدينة بقباء على سعد بن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مقامه بقباء يوم الاثنين </w:t>
      </w:r>
      <w:bookmarkStart w:id="533" w:name="pg16447_224351"/>
    </w:p>
    <w:p>
      <w:pPr>
        <w:pStyle w:val="BookText"/>
        <w:rPr/>
      </w:pPr>
      <w:bookmarkEnd w:id="533"/>
      <w:r>
        <w:rPr>
          <w:rFonts w:ascii="Amiri" w:hAnsi="Amiri" w:eastAsia="Amiri" w:cs="Amiri"/>
          <w:color w:val="111111"/>
          <w:sz w:val="28"/>
          <w:sz w:val="28"/>
          <w:szCs w:val="28"/>
          <w:rtl w:val="true"/>
          <w:lang w:bidi="ar-SA"/>
        </w:rPr>
        <w:t xml:space="preserve">والثلاثاء والأربعاء والخميس، وسار يوم الجمعة ارتفاع النهار، وأتته الأنصار حيّاً حيا يسأله كل 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عليه ويتعلقون بزمام راحلته وهي تجذبه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خَلّوا عنها فإنها 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أدركته الصلاة في بني سالم، فصلى بهم يوم الجمعة، وكانت تلك أول جمعة صليت في الإسلام، وهذا موضع تنازع الفقهاء في العدد الذي تتم بهم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الشافعي في آخرين معه إلى أن الجمعة لا تجب إقامتها حتى يكون عدد المصلين أربعين فصاعداً، وأقل من ذلك لا يجزي، وخالفه غيره من الفقهاء من أهل الكوفة وغيرهم، وكانت صلاته في بطن الوادي المعروف بوادي رَانُونَاء إلى هذه الغاية، ثم استوى على ناقته، فسارت لا تُعَرّج على شيء، ولا يردها راد، حتى أتت إلى موضع مسجده عليه الصلاة والسلام، والموضع يومئذ لغلامين يتيمين من بني النجار، فبركت، ثم سارت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ثم عادت إلى مبركها واطمأنت،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يراعي أحكام الباري فيه، وتوفيقه له، فنزل عنها، وسار إلى منزل أبي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خالد بن كليب بن ثعلبة بن عوف بن سحيم بن مالك بن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في منزله شهراً حتى ابتنى المسجد من بعد ابتياعه الموضعَ، وأحدقت به الأنصار واشتد سرور هم به، وأظهروا التأسف على ما فاتهم من نُصرته، وفي ذلك يقول صرمة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أحد بني عدي النجار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في قريش بضع عشرة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لا يلقى صديقاً مواتيا</w:t>
      </w:r>
    </w:p>
    <w:p>
      <w:pPr>
        <w:pStyle w:val="BookText"/>
        <w:rPr/>
      </w:pPr>
      <w:r>
        <w:rPr>
          <w:rFonts w:ascii="Amiri" w:hAnsi="Amiri" w:eastAsia="Amiri" w:cs="Amiri"/>
          <w:color w:val="111111"/>
          <w:sz w:val="28"/>
          <w:sz w:val="28"/>
          <w:szCs w:val="28"/>
          <w:rtl w:val="true"/>
          <w:lang w:bidi="ar-SA"/>
        </w:rPr>
        <w:t>ويعرض في أهل المواسم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ير من يوفي، ولم ير داعيا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فـلـمـا أتـانـا أَظْهَرَ الله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مسروراً بطيبة راضيـا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لا يخشى من الناس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 ولا يخشى من الناس دانيا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بذلنا له الأموال في كل ملكنا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 عند الوغى والتآسيا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 أن الله لا رب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رسول الله للحق رائيا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نعادي الذي عادى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وإن كان الحبيب المصافيا</w:t>
      </w:r>
    </w:p>
    <w:p>
      <w:pPr>
        <w:pStyle w:val="BookText"/>
        <w:rPr/>
      </w:pPr>
      <w:r>
        <w:rPr>
          <w:rFonts w:ascii="Amiri" w:hAnsi="Amiri" w:eastAsia="Amiri" w:cs="Amiri"/>
          <w:color w:val="111111"/>
          <w:sz w:val="28"/>
          <w:sz w:val="28"/>
          <w:szCs w:val="28"/>
          <w:rtl w:val="true"/>
          <w:lang w:bidi="ar-SA"/>
        </w:rPr>
        <w:t xml:space="preserve">فافترض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وحُوِّلت القبلة إلى الكعبة بعد قدومه بثمانية عشرشهراً،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أنزل عليه بالمدينة من القرآن اثنتان وثلاثون سورة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8265813_1280447820"/>
      <w:bookmarkStart w:id="535" w:name="_Toc217"/>
      <w:bookmarkEnd w:id="534"/>
      <w:r>
        <w:rPr>
          <w:rtl w:val="true"/>
        </w:rPr>
        <w:t>علته ووفاته</w:t>
      </w:r>
      <w:bookmarkEnd w:id="53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قبضه الله يوم الاثنين لاثنتي عشرة ليلة مضت من ربيع الأول سنة عشر في الساعة التي دخل فيها المدينة، في منزل عائشة رضي الله عنه، وكانت علته اثني عشريوماً</w:t>
      </w:r>
      <w:r>
        <w:rPr>
          <w:rFonts w:eastAsia="Amiri" w:cs="Amiri" w:ascii="Amiri" w:hAnsi="Amiri"/>
          <w:color w:val="111111"/>
          <w:sz w:val="28"/>
          <w:szCs w:val="28"/>
          <w:rtl w:val="true"/>
          <w:lang w:bidi="ar-SA"/>
        </w:rPr>
        <w:t xml:space="preserve">. </w:t>
      </w:r>
      <w:bookmarkStart w:id="536" w:name="pg16447_224352"/>
    </w:p>
    <w:p>
      <w:pPr>
        <w:pStyle w:val="Heading3"/>
        <w:numPr>
          <w:ilvl w:val="2"/>
          <w:numId w:val="1"/>
        </w:numPr>
        <w:rPr/>
      </w:pPr>
      <w:bookmarkStart w:id="537" w:name="__RefHeading___Toc8265815_1280447820"/>
      <w:bookmarkStart w:id="538" w:name="_Toc218"/>
      <w:bookmarkEnd w:id="536"/>
      <w:bookmarkEnd w:id="537"/>
      <w:r>
        <w:rPr>
          <w:rtl w:val="true"/>
        </w:rPr>
        <w:t>غزواته</w:t>
      </w:r>
      <w:bookmarkEnd w:id="538"/>
    </w:p>
    <w:p>
      <w:pPr>
        <w:pStyle w:val="BookText"/>
        <w:rPr/>
      </w:pPr>
      <w:r>
        <w:rPr>
          <w:rFonts w:ascii="Amiri" w:hAnsi="Amiri" w:eastAsia="Amiri" w:cs="Amiri"/>
          <w:color w:val="111111"/>
          <w:sz w:val="28"/>
          <w:sz w:val="28"/>
          <w:szCs w:val="28"/>
          <w:rtl w:val="true"/>
          <w:lang w:bidi="ar-SA"/>
        </w:rPr>
        <w:t xml:space="preserve">وكانت غزواته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ستاً وعشرين غزوة، ومنهم من رأى أنها سبع وعشرون، الأولون جعلوا منصرف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خيبر إلى وادي القرى غزوة واحدة، والذين جعلوها سبعاً وعشرين جعلوا غزوة خيبر مفردة ووادي القرى منصرفه إليها غزوة أخرى غیر خیبر ؛ فوقع التنازع في أعداد الغزوات من هذا الوجه، 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فتح الله خيبر انصرف منها إلى وادي القرى من غير أن يأتي المدينة</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8265817_1280447820"/>
      <w:bookmarkStart w:id="540" w:name="_Toc219"/>
      <w:bookmarkEnd w:id="539"/>
      <w:r>
        <w:rPr>
          <w:rtl w:val="true"/>
        </w:rPr>
        <w:t>ترتيبها</w:t>
      </w:r>
      <w:bookmarkEnd w:id="540"/>
    </w:p>
    <w:p>
      <w:pPr>
        <w:pStyle w:val="BookText"/>
        <w:rPr/>
      </w:pPr>
      <w:r>
        <w:rPr>
          <w:rFonts w:ascii="IRNazanin" w:hAnsi="IRNazanin" w:eastAsia="IRNazanin"/>
          <w:color w:val="111111"/>
          <w:sz w:val="28"/>
          <w:sz w:val="28"/>
          <w:szCs w:val="28"/>
          <w:rtl w:val="true"/>
          <w:lang w:bidi="fa-IR"/>
        </w:rPr>
        <w:t xml:space="preserve">وكان أول 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بنفسه إلى وَدَّان، وهي المعروفة بغزوة الأبواء، ثم غزوة بُواط إلى ناحية رَضْوَى، ثم غزوة العشيرة من بطن ينبع، ثم غزوة بدر الأولى، وكان خروجه طلباً لكرز بن جابر، ثم غزوة بدر الكبرى، وهي بدر الثانية التي قتل فيها صنادید قريش وأشرافها وأسر من أسر من زعمائهم، ثم غزوة بني سُلَيم حتى بلغ الموضع المعروف بالكدر ماء لبني سُليم، ثم غزوة السويق طلباً لأبي سفيان بن حرب فبلغ فيها الموضع المعروف بقرقرة الكدر، ثم غزوة غطفان إلى نجد وتعرف هذه الغزوة بغزوة ذي أمر، ثم غزوة بحران وهو موضع بالحجاز من فوق الفرع ثم غزوة أحد، ثم غزوة حمراء السد، ثم غزوة بني النضير، ثم غزوة ذات الرقاع من نجد، ثم غزوة بدرالأخيرة، ثم غزوة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غزوة المُريسيع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غزوة الخندق، ثم غزوة بني قريظة، ثم غزوة بني لحيان بن هذيل بن مدركة، ثم غزوة ذي قرد، ثم غزوة بني المصطلق من خُزاعة، ثم غزوة الحديبية لا يريد يريد قتالاً فصده المشركون، ثم غزوة خيبر، ثم اعتمر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القضاء، ثم فتح مكة، ثم غزوة حنين، ثم غزوة الطائف، ثم غزوة تبوك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 منها في تسع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وأحد، والخندق، وقريظة، وخيبر، والفتح، وحنين، والطائف، وتبوك</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8265819_1280447820"/>
      <w:bookmarkStart w:id="542" w:name="_Toc220"/>
      <w:bookmarkEnd w:id="541"/>
      <w:r>
        <w:rPr>
          <w:rtl w:val="true"/>
        </w:rPr>
        <w:t>قول الواقدي في غزواته</w:t>
      </w:r>
      <w:bookmarkEnd w:id="542"/>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محمد بن إسحاق، فأما ما ذهب إليه الواقدي فإنه وافق ابن إسحاق في قتال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التسع الغزوات، وزاد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في غزاة وادي القرى، وذلك أن غلامه المعروف بمدعم رمي بسهم فقتل، وقاتل في يوم الغابة فقتل من المشركين ستة نفر، وقتل يومئذ محرز بن نضلة ففي قول الواقدي أنه قاتل في إحدى عشرة غزوة، وفي قول ابن إسحاق تسع، فقتاله في التسع باتفاق منهما، وزاد الواقدي على ما ذكرنا</w:t>
      </w:r>
      <w:r>
        <w:rPr>
          <w:rFonts w:eastAsia="Amiri" w:cs="Amiri" w:ascii="Amiri" w:hAnsi="Amiri"/>
          <w:color w:val="111111"/>
          <w:sz w:val="28"/>
          <w:szCs w:val="28"/>
          <w:rtl w:val="true"/>
          <w:lang w:bidi="ar-SA"/>
        </w:rPr>
        <w:t xml:space="preserve">. </w:t>
      </w:r>
      <w:bookmarkStart w:id="543" w:name="pg16447_224353"/>
    </w:p>
    <w:p>
      <w:pPr>
        <w:pStyle w:val="BookText"/>
        <w:rPr/>
      </w:pPr>
      <w:bookmarkEnd w:id="543"/>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غزوة غزاها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العشيرة</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8265821_1280447820"/>
      <w:bookmarkStart w:id="545" w:name="_Toc221"/>
      <w:bookmarkEnd w:id="544"/>
      <w:r>
        <w:rPr>
          <w:rtl w:val="true"/>
        </w:rPr>
        <w:t>سراياه وبعوثه</w:t>
      </w:r>
      <w:bookmarkEnd w:id="545"/>
    </w:p>
    <w:p>
      <w:pPr>
        <w:pStyle w:val="BookText"/>
        <w:rPr/>
      </w:pPr>
      <w:r>
        <w:rPr>
          <w:rFonts w:ascii="Amiri" w:hAnsi="Amiri" w:eastAsia="Amiri" w:cs="Amiri"/>
          <w:color w:val="111111"/>
          <w:sz w:val="28"/>
          <w:sz w:val="28"/>
          <w:szCs w:val="28"/>
          <w:rtl w:val="true"/>
          <w:lang w:bidi="ar-SA"/>
        </w:rPr>
        <w:t>وقد تنازع من سلف من أهل السير والأخبار في عدة سراياه وبعوثه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سراياه وبعوثه بين أن قدم المدينة وبين أن قبضه الله خمس وثلاثون بعثاً وسَرِية، وذكر محمد بن جرير الطبري في كتابه في التاريخ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سرايا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ثمانياً وأربعين سَرِيَّةً،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وبعوثه كانت ستة وستين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8265823_1280447820"/>
      <w:bookmarkStart w:id="547" w:name="_Toc222"/>
      <w:bookmarkEnd w:id="546"/>
      <w:r>
        <w:rPr>
          <w:rtl w:val="true"/>
        </w:rPr>
        <w:t>مشاهير الأحداث</w:t>
      </w:r>
      <w:bookmarkEnd w:id="547"/>
    </w:p>
    <w:p>
      <w:pPr>
        <w:pStyle w:val="BookText"/>
        <w:rPr/>
      </w:pPr>
      <w:r>
        <w:rPr>
          <w:rFonts w:ascii="Amiri" w:hAnsi="Amiri" w:eastAsia="Amiri" w:cs="Amiri"/>
          <w:color w:val="111111"/>
          <w:sz w:val="28"/>
          <w:sz w:val="28"/>
          <w:szCs w:val="28"/>
          <w:rtl w:val="true"/>
          <w:lang w:bidi="ar-SA"/>
        </w:rPr>
        <w:t>وقبض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وستين سنة على حسب ما تقدم في صدر هذا الباب من قول ابن عباس، ولم يخلف من الولد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وتوفيت بعده بأربعين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تزوج علي بن أبي طالب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مضت من الهجرة، وقيل 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امرأة تزوج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بن أسد بن عبد العزى بن قصي، وكانت وفاتها في شوال بعد مبعثه بثلاث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وَأسري به وهو ابن إحدى وخمسين سنة وثمانين أشهر وعشرين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عمة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وفاة خديجة بثلاثة أيام، وهو ابن تسع وأربعين سنة وثمانين أشهر،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بعد وفاة خديجة بسودة بنت زمعة بن قيس بن عبد ود بن نضر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وتزوج بعائشة 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 بسنتين،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بعد وفاة خديجة، ودخل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بسبعة أشهر وتسعة أيام، وقد أتينا على ذكر سائر أزواجه في الكتاب الأوسط ؛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إعادته</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جعفر بن محمد عن أبيه محمد بن علي عن أبيه علي بن الحسين بن علي ابن أبي طالب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أدب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تأديبه،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الْعَفْوَ وَأْمُرْ بِالْعُرْفِ وَأَعْرِضْ عَنِ الْجَهِلِينَ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كذلك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قبل من الله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ءَانَنكُمْ</w:t>
      </w:r>
      <w:r>
        <w:rPr>
          <w:rFonts w:eastAsia="Amiri" w:cs="Amiri" w:ascii="Amiri" w:hAnsi="Amiri"/>
          <w:color w:val="111111"/>
          <w:sz w:val="28"/>
          <w:szCs w:val="28"/>
          <w:rtl w:val="true"/>
          <w:lang w:bidi="ar-SA"/>
        </w:rPr>
        <w:t xml:space="preserve">) </w:t>
      </w:r>
      <w:bookmarkStart w:id="548" w:name="pg16447_224354"/>
    </w:p>
    <w:p>
      <w:pPr>
        <w:pStyle w:val="BookText"/>
        <w:rPr/>
      </w:pPr>
      <w:bookmarkEnd w:id="548"/>
      <w:r>
        <w:rPr>
          <w:rFonts w:ascii="Amiri" w:hAnsi="Amiri" w:eastAsia="Amiri" w:cs="Amiri"/>
          <w:color w:val="111111"/>
          <w:sz w:val="28"/>
          <w:sz w:val="28"/>
          <w:szCs w:val="28"/>
          <w:rtl w:val="true"/>
          <w:lang w:bidi="ar-SA"/>
        </w:rPr>
        <w:t xml:space="preserve">الرَّسُولُ فَخُذُوهُ وَمَا نَهَنكُمْ عَنْهُ فَأَنتَهُوا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يضمن على الله الجنة، فأجيز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عدة من تزوج من النساء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بإحدى عشر منهن، ولم يدخل بأربع، وقبض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8265825_1280447820"/>
      <w:bookmarkStart w:id="550" w:name="_Toc223"/>
      <w:bookmarkEnd w:id="549"/>
      <w:r>
        <w:rPr>
          <w:rtl w:val="true"/>
        </w:rPr>
        <w:t>النزاع في عمره عليه الصلاة والسلام</w:t>
      </w:r>
      <w:bookmarkEnd w:id="550"/>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تنوزع في مقدار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قدمنا ما روي في ذلك</w:t>
      </w:r>
    </w:p>
    <w:p>
      <w:pPr>
        <w:pStyle w:val="BookText"/>
        <w:rPr/>
      </w:pPr>
      <w:r>
        <w:rPr>
          <w:rFonts w:ascii="Amiri" w:hAnsi="Amiri" w:eastAsia="Amiri" w:cs="Amiri"/>
          <w:color w:val="111111"/>
          <w:sz w:val="28"/>
          <w:sz w:val="28"/>
          <w:szCs w:val="28"/>
          <w:rtl w:val="true"/>
          <w:lang w:bidi="ar-SA"/>
        </w:rPr>
        <w:t>عن ابن عباس، وهو ما ذكره حماد بن سلمة بن أبي حمزة عن ابن عباس، وقد روي عن أبي هريرة مثل قول ابن عباس، وذكر عن يحيى بن سعيد أنه سمع سعيد بن المسيب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وهو ابن ثلاث وأربعين سنة، وأقام بمكة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بالمدينة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 وهو ابن ثلاث وستين سنة، وكذلك ذكر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وستين سنة، وقد روي عن ابن عباس من وجه آخر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ابن خمس وستين سنة، وكذلك ذكر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زيد، عن يوسف بن مهران، عن ابن عباس، وذكر قتادة عن الحسن عن دغفل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وهو ابن خمس وستين،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قبض وهو ابن ستين، وذكر ذلك عن ابن عباس وعائشة وعروة بن الزبير، وذكر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دينار،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أربعين سنة، ومات وهو ابن ستين، وذكر شيبان عن يحيى بن أبي كثير عن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عائشة رضي الله عنها وابن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وهو ابن أربعين سنة، فلبث بمكة عشر سنين، وبالمدينة عشر سنين، وقبض وهو ابن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8265827_1280447820"/>
      <w:bookmarkStart w:id="552" w:name="_Toc224"/>
      <w:bookmarkEnd w:id="551"/>
      <w:r>
        <w:rPr>
          <w:rtl w:val="true"/>
        </w:rPr>
        <w:t xml:space="preserve">وفاته وتكفينه ودفنه </w:t>
      </w:r>
      <w:r>
        <w:rPr>
          <w:rtl w:val="true"/>
        </w:rPr>
        <w:t>(</w:t>
      </w:r>
      <w:r>
        <w:rPr>
          <w:rtl w:val="true"/>
        </w:rPr>
        <w:t>عَلَيهِ السَّلَامُ</w:t>
      </w:r>
      <w:r>
        <w:rPr>
          <w:rtl w:val="true"/>
        </w:rPr>
        <w:t>)</w:t>
      </w:r>
      <w:bookmarkEnd w:id="552"/>
    </w:p>
    <w:p>
      <w:pPr>
        <w:pStyle w:val="BookText"/>
        <w:rPr/>
      </w:pPr>
      <w:r>
        <w:rPr>
          <w:rFonts w:ascii="Amiri" w:hAnsi="Amiri" w:eastAsia="Amiri" w:cs="Amiri"/>
          <w:color w:val="111111"/>
          <w:sz w:val="28"/>
          <w:sz w:val="28"/>
          <w:szCs w:val="28"/>
          <w:rtl w:val="true"/>
          <w:lang w:bidi="ar-SA"/>
        </w:rPr>
        <w:t xml:space="preserve">وإنما حكينا هذا الخلاف ليعلم من نظر في كتابنا هذا أنا لم نغفل شيئاً مما قالوه، ولا تركنا شيئاً ذكروه إلا ذكرنا منه ما تأتى لنا ذكره وأشرنا إليه، ميلاً إلى الاختصار وطلباً للإيجاز، والذي وجدنا عليه آل محمد عليه الصلاة والسلام أنه قبض ابن ثلاث وستين سنة، ولما غسل عليه الصلاة والسلام كفن في ثلاثة أثواب ثوبين صُحاريين وثوب حبرة أدرج فيها إدراجاً، ونزل في قبره علي بن أبي طالب والفضل وقثم ابنا العباس وَشُقْران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في مقدار الثياب للكفن غير ما ذكرنا والله أعلم بكيفية ذلك</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الآن إلى ذكر لمع من أموره وأخبار كانت من مولده إلى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 وعَظَّم</w:t>
      </w:r>
      <w:r>
        <w:rPr>
          <w:rFonts w:eastAsia="Amiri" w:cs="Amiri" w:ascii="Amiri" w:hAnsi="Amiri"/>
          <w:color w:val="111111"/>
          <w:sz w:val="28"/>
          <w:szCs w:val="28"/>
          <w:rtl w:val="true"/>
          <w:lang w:bidi="ar-SA"/>
        </w:rPr>
        <w:t xml:space="preserve">. </w:t>
      </w:r>
      <w:bookmarkStart w:id="553" w:name="pg16447_224355"/>
    </w:p>
    <w:p>
      <w:pPr>
        <w:pStyle w:val="BookText"/>
        <w:rPr/>
      </w:pPr>
      <w:bookmarkEnd w:id="553"/>
      <w:r>
        <w:rPr>
          <w:rFonts w:ascii="Amiri" w:hAnsi="Amiri" w:eastAsia="Amiri" w:cs="Amiri"/>
          <w:color w:val="111111"/>
          <w:sz w:val="28"/>
          <w:sz w:val="28"/>
          <w:szCs w:val="28"/>
          <w:rtl w:val="true"/>
          <w:lang w:bidi="ar-SA"/>
        </w:rPr>
        <w:t xml:space="preserve">ذكر أمور وأحوال من مولده إلى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8265829_1280447820"/>
      <w:bookmarkStart w:id="555" w:name="_Toc225"/>
      <w:bookmarkEnd w:id="554"/>
      <w:r>
        <w:rPr>
          <w:rtl w:val="true"/>
        </w:rPr>
        <w:t>تقدمة</w:t>
      </w:r>
      <w:bookmarkEnd w:id="555"/>
    </w:p>
    <w:p>
      <w:pPr>
        <w:pStyle w:val="BookText"/>
        <w:rPr/>
      </w:pPr>
      <w:r>
        <w:rPr>
          <w:rFonts w:ascii="Amiri" w:hAnsi="Amiri" w:eastAsia="Amiri" w:cs="Amiri"/>
          <w:color w:val="111111"/>
          <w:sz w:val="28"/>
          <w:sz w:val="28"/>
          <w:szCs w:val="28"/>
          <w:rtl w:val="true"/>
          <w:lang w:bidi="ar-SA"/>
        </w:rPr>
        <w:t>وقد قدمنا فيما سلف من هذا الكتاب من ذكر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ومبعثه ووفاته جوامع يكتفي بها العالم المستبصر، ويتنبه بها الطالب المسترشد، وذكرنا جُملاً من الكوائن والأحداث في تضاعيف ذلك، وأفردنا هذا الباب لذكر ترتيب جمل من السنين من مولده إلى وفاته، وجمل أَحْدَاثِ وكوائن كانت في أيامه ؛ ليقرب تناول ذلك على مريده، ويسهل مأخذه على الطالب له، وإن كنا قد أتينا على لمع من مبسوط هذا الباب فيما تقدمه من الأبواب إن شاء الله </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8265831_1280447820"/>
      <w:bookmarkStart w:id="557" w:name="_Toc226"/>
      <w:bookmarkEnd w:id="556"/>
      <w:r>
        <w:rPr>
          <w:rtl w:val="true"/>
        </w:rPr>
        <w:t>السنة الأولى من مولده</w:t>
      </w:r>
      <w:bookmarkEnd w:id="557"/>
    </w:p>
    <w:p>
      <w:pPr>
        <w:pStyle w:val="BookText"/>
        <w:rPr/>
      </w:pPr>
      <w:r>
        <w:rPr>
          <w:rFonts w:ascii="Amiri" w:hAnsi="Amiri" w:eastAsia="Amiri" w:cs="Amiri"/>
          <w:color w:val="111111"/>
          <w:sz w:val="28"/>
          <w:sz w:val="28"/>
          <w:szCs w:val="28"/>
          <w:rtl w:val="true"/>
          <w:lang w:bidi="ar-SA"/>
        </w:rPr>
        <w:t xml:space="preserve">ففي أول سنة من مولده، دفع إلى حليمة بنت عبد الله بن الحارث بن شجنة بن جابر بن رزام بن ناصر بن سعد بن بكر بن هوازن بن منصور بن عكرمة بن خصفة بن قيس عيلان بن مضر بن نزار بن معد بن عدنان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8265833_1280447820"/>
      <w:bookmarkStart w:id="559" w:name="_Toc227"/>
      <w:bookmarkEnd w:id="558"/>
      <w:r>
        <w:rPr>
          <w:rtl w:val="true"/>
        </w:rPr>
        <w:t>السنة الخامسة</w:t>
      </w:r>
      <w:bookmarkEnd w:id="559"/>
    </w:p>
    <w:p>
      <w:pPr>
        <w:pStyle w:val="BookText"/>
        <w:rPr/>
      </w:pPr>
      <w:r>
        <w:rPr>
          <w:rFonts w:ascii="Amiri" w:hAnsi="Amiri" w:eastAsia="Amiri" w:cs="Amiri"/>
          <w:color w:val="111111"/>
          <w:sz w:val="28"/>
          <w:sz w:val="28"/>
          <w:szCs w:val="28"/>
          <w:rtl w:val="true"/>
          <w:lang w:bidi="ar-SA"/>
        </w:rPr>
        <w:t>وفي السنة الخامسة من مولده رَدَّتْه حليمة إلى أمه، على حسب ما ذكرنا فيما سلف من هذا الكتاب</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8265835_1280447820"/>
      <w:bookmarkStart w:id="561" w:name="_Toc228"/>
      <w:bookmarkEnd w:id="560"/>
      <w:r>
        <w:rPr>
          <w:rtl w:val="true"/>
        </w:rPr>
        <w:t>السنة السادسة</w:t>
      </w:r>
      <w:bookmarkEnd w:id="561"/>
    </w:p>
    <w:p>
      <w:pPr>
        <w:pStyle w:val="BookText"/>
        <w:rPr/>
      </w:pPr>
      <w:r>
        <w:rPr>
          <w:rFonts w:ascii="Amiri" w:hAnsi="Amiri" w:eastAsia="Amiri" w:cs="Amiri"/>
          <w:color w:val="111111"/>
          <w:sz w:val="28"/>
          <w:sz w:val="28"/>
          <w:szCs w:val="28"/>
          <w:rtl w:val="true"/>
          <w:lang w:bidi="ar-SA"/>
        </w:rPr>
        <w:t xml:space="preserve">وفي السنة السادسة أخرجته أمه إلى أخواله زائرة فتوفيت بالأبواء بين مكة والمدينة، ونمي ذلك إلى أم أيمن، فخرجت إليه ؛ وقدمت به إلى مكة؛ وكانت مولاة له قد ورثها عن أمه </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265837_1280447820"/>
      <w:bookmarkStart w:id="563" w:name="_Toc229"/>
      <w:bookmarkEnd w:id="562"/>
      <w:r>
        <w:rPr>
          <w:rtl w:val="true"/>
        </w:rPr>
        <w:t>خروجه إلى الشام</w:t>
      </w:r>
      <w:bookmarkEnd w:id="56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السنة التاسعة خرج مع عمه أبي طالب إلى الشام،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مع عمه </w:t>
      </w:r>
      <w:bookmarkStart w:id="564" w:name="pg16447_224356"/>
    </w:p>
    <w:p>
      <w:pPr>
        <w:pStyle w:val="BookText"/>
        <w:rPr/>
      </w:pPr>
      <w:bookmarkEnd w:id="564"/>
      <w:r>
        <w:rPr>
          <w:rFonts w:ascii="Amiri" w:hAnsi="Amiri" w:eastAsia="Amiri" w:cs="Amiri"/>
          <w:color w:val="111111"/>
          <w:sz w:val="28"/>
          <w:sz w:val="28"/>
          <w:szCs w:val="28"/>
          <w:rtl w:val="true"/>
          <w:lang w:bidi="ar-SA"/>
        </w:rPr>
        <w:t xml:space="preserve">أبي طالب إلى الشام وله ثلاث عشرة سنة، وقد كان أبو طالب أخا عبد الله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وأمه ؛ فلذلك كَفَلَ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سائر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وحمزة، والزبير، وحجل، والمقوم وضرار، والحارث، وأبو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عشرة بنو عبد المطلب، وكان لعبد المطلب ستة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ذكور، وهم من سمينا، وست إناث،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عاتكة، وصفية، وأميمة، والبيضاء، وبَرَّة، وأرْوَى، ولم يسلم منهن إلا صفية أم الزبير بن العوام، وقد تنوزع في 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خالف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عمه في هذه السنة نظر إليه بحيرا الراهب، وأوصاهم بمراعاته من اليهود فإنهم أعداؤه لعلمهم بما يكون من نبوته على حسب ما قدمنا فيما سلف من هذا الكتاب عند ذكرنا لخبر بحيرا الراهب وما كان من إخباره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باب أهل الفترة ممن كان بين المسيح ومحمد عليهما السلام </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8265839_1280447820"/>
      <w:bookmarkStart w:id="566" w:name="_Toc230"/>
      <w:bookmarkEnd w:id="565"/>
      <w:r>
        <w:rPr>
          <w:rtl w:val="true"/>
        </w:rPr>
        <w:t>شهوده الفجار</w:t>
      </w:r>
      <w:bookmarkEnd w:id="566"/>
    </w:p>
    <w:p>
      <w:pPr>
        <w:pStyle w:val="BookText"/>
        <w:rPr/>
      </w:pPr>
      <w:r>
        <w:rPr>
          <w:rFonts w:ascii="Amiri" w:hAnsi="Amiri" w:eastAsia="Amiri" w:cs="Amiri"/>
          <w:color w:val="111111"/>
          <w:sz w:val="28"/>
          <w:sz w:val="28"/>
          <w:szCs w:val="28"/>
          <w:rtl w:val="true"/>
          <w:lang w:bidi="ar-SA"/>
        </w:rPr>
        <w:t xml:space="preserve">وقد قدمنا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يوم حرب الفجار، وذلك في سنة إحدى وعشرين، وأنها حرب كانت بين قريش وقيس عيلان، فيما سلف من هذا الكتاب وغيره، وأنها إنما سميت بهذا الاسم الذي هو الفجار لأنها كانت في الأشهر الحرم، وكانت لقيس على قريش،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شاهدها صارت لقريش على قيس، وكان على قريش يومئذ عبد الله بن جدعان التيمي، وكان نخاساً في الجاهلية بياعاً للجواري، وكانت هذه إحدى الدلائل المنذرة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والتيمن بحضوره</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8265841_1280447820"/>
      <w:bookmarkStart w:id="568" w:name="_Toc231"/>
      <w:bookmarkEnd w:id="567"/>
      <w:r>
        <w:rPr>
          <w:rtl w:val="true"/>
        </w:rPr>
        <w:t>ست وعشرين</w:t>
      </w:r>
      <w:bookmarkEnd w:id="568"/>
    </w:p>
    <w:p>
      <w:pPr>
        <w:pStyle w:val="BookText"/>
        <w:rPr/>
      </w:pPr>
      <w:r>
        <w:rPr>
          <w:rFonts w:ascii="Amiri" w:hAnsi="Amiri" w:eastAsia="Amiri" w:cs="Amiri"/>
          <w:color w:val="111111"/>
          <w:sz w:val="28"/>
          <w:sz w:val="28"/>
          <w:szCs w:val="28"/>
          <w:rtl w:val="true"/>
          <w:lang w:bidi="ar-SA"/>
        </w:rPr>
        <w:t>وفي سنة ست وعشرين كان تزويجه بخديجة بنت خويلد، وهي يومئذ بنت أربعين، وقيل في سنها غير هذا</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8265843_1280447820"/>
      <w:bookmarkStart w:id="570" w:name="_Toc232"/>
      <w:bookmarkEnd w:id="569"/>
      <w:r>
        <w:rPr>
          <w:rtl w:val="true"/>
        </w:rPr>
        <w:t>ست وثلاثين</w:t>
      </w:r>
      <w:bookmarkEnd w:id="570"/>
    </w:p>
    <w:p>
      <w:pPr>
        <w:pStyle w:val="BookText"/>
        <w:rPr/>
      </w:pPr>
      <w:r>
        <w:rPr>
          <w:rFonts w:ascii="Amiri" w:hAnsi="Amiri" w:eastAsia="Amiri" w:cs="Amiri"/>
          <w:color w:val="111111"/>
          <w:sz w:val="28"/>
          <w:sz w:val="28"/>
          <w:szCs w:val="28"/>
          <w:rtl w:val="true"/>
          <w:lang w:bidi="ar-SA"/>
        </w:rPr>
        <w:t xml:space="preserve">وفي سنة ست وثلاثين بنت قريش الكعبة، وتراضت،به، فوضع الحجر على حسب ما قدمنا </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265845_1280447820"/>
      <w:bookmarkStart w:id="572" w:name="_Toc233"/>
      <w:bookmarkEnd w:id="571"/>
      <w:r>
        <w:rPr>
          <w:rtl w:val="true"/>
        </w:rPr>
        <w:t>إحدى وأربعين</w:t>
      </w:r>
      <w:bookmarkEnd w:id="572"/>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إحدى وأربعين بعثه الله نبياً ورسولاً إلى كافة الناس،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 xml:space="preserve">] </w:t>
      </w:r>
      <w:bookmarkStart w:id="573" w:name="pg16447_224357"/>
    </w:p>
    <w:p>
      <w:pPr>
        <w:pStyle w:val="BookText"/>
        <w:rPr/>
      </w:pPr>
      <w:bookmarkEnd w:id="573"/>
      <w:r>
        <w:rPr>
          <w:rFonts w:ascii="Amiri" w:hAnsi="Amiri" w:eastAsia="Amiri" w:cs="Amiri"/>
          <w:color w:val="111111"/>
          <w:sz w:val="28"/>
          <w:sz w:val="28"/>
          <w:szCs w:val="28"/>
          <w:rtl w:val="true"/>
          <w:lang w:bidi="ar-SA"/>
        </w:rPr>
        <w:t xml:space="preserve">لعشر خلون من ربيع الأول، على حسب تنازع الناس في تاريخ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265847_1280447820"/>
      <w:bookmarkStart w:id="575" w:name="_Toc234"/>
      <w:bookmarkEnd w:id="574"/>
      <w:r>
        <w:rPr>
          <w:rtl w:val="true"/>
        </w:rPr>
        <w:t>ست وأربعين</w:t>
      </w:r>
      <w:bookmarkEnd w:id="575"/>
    </w:p>
    <w:p>
      <w:pPr>
        <w:pStyle w:val="BookText"/>
        <w:rPr/>
      </w:pPr>
      <w:r>
        <w:rPr>
          <w:rFonts w:ascii="Amiri" w:hAnsi="Amiri" w:eastAsia="Amiri" w:cs="Amiri"/>
          <w:color w:val="111111"/>
          <w:sz w:val="28"/>
          <w:sz w:val="28"/>
          <w:szCs w:val="28"/>
          <w:rtl w:val="true"/>
          <w:lang w:bidi="ar-SA"/>
        </w:rPr>
        <w:t xml:space="preserve">وفي سنة ست وأربعين كان حصار قريش النبي وبني هاشم وبني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في الشِّعْبِ</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8265849_1280447820"/>
      <w:bookmarkStart w:id="577" w:name="_Toc235"/>
      <w:bookmarkEnd w:id="576"/>
      <w:r>
        <w:rPr>
          <w:rtl w:val="true"/>
        </w:rPr>
        <w:t>سنة خمسين</w:t>
      </w:r>
      <w:bookmarkEnd w:id="577"/>
    </w:p>
    <w:p>
      <w:pPr>
        <w:pStyle w:val="BookText"/>
        <w:rPr/>
      </w:pPr>
      <w:r>
        <w:rPr>
          <w:rFonts w:ascii="Amiri" w:hAnsi="Amiri" w:eastAsia="Amiri" w:cs="Amiri"/>
          <w:color w:val="111111"/>
          <w:sz w:val="28"/>
          <w:sz w:val="28"/>
          <w:szCs w:val="28"/>
          <w:rtl w:val="true"/>
          <w:lang w:bidi="ar-SA"/>
        </w:rPr>
        <w:t xml:space="preserve">وفي سنة خمسين كان خروجه ومن تبعه تبعه من الشعب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كانت وفاة خديجة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كان خروجه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ذكرنا </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8265851_1280447820"/>
      <w:bookmarkStart w:id="579" w:name="_Toc236"/>
      <w:bookmarkEnd w:id="578"/>
      <w:r>
        <w:rPr>
          <w:rtl w:val="true"/>
        </w:rPr>
        <w:t>إحدى وخمسين</w:t>
      </w:r>
      <w:bookmarkEnd w:id="579"/>
    </w:p>
    <w:p>
      <w:pPr>
        <w:pStyle w:val="BookText"/>
        <w:rPr/>
      </w:pPr>
      <w:r>
        <w:rPr>
          <w:rFonts w:ascii="Amiri" w:hAnsi="Amiri" w:eastAsia="Amiri" w:cs="Amiri"/>
          <w:color w:val="111111"/>
          <w:sz w:val="28"/>
          <w:sz w:val="28"/>
          <w:szCs w:val="28"/>
          <w:rtl w:val="true"/>
          <w:lang w:bidi="ar-SA"/>
        </w:rPr>
        <w:t xml:space="preserve">وفي سنة إحدى وخمسين كان الإسراء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على حسب ما نطق به التنزيل </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8265853_1280447820"/>
      <w:bookmarkStart w:id="581" w:name="_Toc237"/>
      <w:bookmarkEnd w:id="580"/>
      <w:r>
        <w:rPr>
          <w:rtl w:val="true"/>
        </w:rPr>
        <w:t>أربع وخمسين</w:t>
      </w:r>
      <w:bookmarkEnd w:id="581"/>
    </w:p>
    <w:p>
      <w:pPr>
        <w:pStyle w:val="BookText"/>
        <w:rPr/>
      </w:pPr>
      <w:r>
        <w:rPr>
          <w:rFonts w:ascii="Amiri" w:hAnsi="Amiri" w:eastAsia="Amiri" w:cs="Amiri"/>
          <w:color w:val="111111"/>
          <w:sz w:val="28"/>
          <w:sz w:val="28"/>
          <w:szCs w:val="28"/>
          <w:rtl w:val="true"/>
          <w:lang w:bidi="ar-SA"/>
        </w:rPr>
        <w:t>وفي سنة أربع وخمسين كانت هجرته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وفيها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مسجده، وفيها دخل بعائشة بنت أبي بكر رضي الله عنه وهي ابنة تسع، وتزوج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الهجرة وهي بنت سبع،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تزوجها وهي بنت ست سنين، وبنى بها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بسبعة أشهر، وقيل عن عائشة،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وهي بنت ثمان عشرة سنةً، وكانت وفاتها سنة ثمان وخمسين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وصلى عليها أبو هريرة في أيام معاوية بن أبي سفيان وقد قاربت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بالأذان، وأري عبد الله بن زيد كيفية الأذان في منامه، وفيها كان تزوج علي بن أبي طالب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ذكرنا من التنازع في التاريخ</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8265855_1280447820"/>
      <w:bookmarkStart w:id="583" w:name="_Toc238"/>
      <w:bookmarkEnd w:id="582"/>
      <w:r>
        <w:rPr>
          <w:rtl w:val="true"/>
        </w:rPr>
        <w:t>اثنتين من الهجرة</w:t>
      </w:r>
      <w:bookmarkEnd w:id="58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اثنتين من الهجرة افترض على المؤمنين صوم شهر رمضان، وفي هذه السنة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إلى الكعبة، وفيها توفيت ابنته رقية، وفي آخر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اثنتين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 علي بن أبي طالب 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كانت وقعة بدر، وذلك في يوم الجمعة لسبع عشرة ليلة خلت من شهر رمضان</w:t>
      </w:r>
      <w:r>
        <w:rPr>
          <w:rFonts w:eastAsia="Amiri" w:cs="Amiri" w:ascii="Amiri" w:hAnsi="Amiri"/>
          <w:color w:val="111111"/>
          <w:sz w:val="28"/>
          <w:szCs w:val="28"/>
          <w:rtl w:val="true"/>
          <w:lang w:bidi="ar-SA"/>
        </w:rPr>
        <w:t xml:space="preserve">. </w:t>
      </w:r>
      <w:bookmarkStart w:id="584" w:name="pg16447_224358"/>
    </w:p>
    <w:p>
      <w:pPr>
        <w:pStyle w:val="Heading3"/>
        <w:numPr>
          <w:ilvl w:val="2"/>
          <w:numId w:val="1"/>
        </w:numPr>
        <w:rPr/>
      </w:pPr>
      <w:bookmarkStart w:id="585" w:name="__RefHeading___Toc8265857_1280447820"/>
      <w:bookmarkStart w:id="586" w:name="_Toc239"/>
      <w:bookmarkEnd w:id="584"/>
      <w:bookmarkEnd w:id="585"/>
      <w:r>
        <w:rPr>
          <w:rtl w:val="true"/>
        </w:rPr>
        <w:t>ثلاث من الهجرة</w:t>
      </w:r>
      <w:bookmarkEnd w:id="586"/>
    </w:p>
    <w:p>
      <w:pPr>
        <w:pStyle w:val="BookText"/>
        <w:rPr/>
      </w:pPr>
      <w:r>
        <w:rPr>
          <w:rFonts w:ascii="Amiri" w:hAnsi="Amiri" w:eastAsia="Amiri" w:cs="Amiri"/>
          <w:color w:val="111111"/>
          <w:sz w:val="28"/>
          <w:sz w:val="28"/>
          <w:szCs w:val="28"/>
          <w:rtl w:val="true"/>
          <w:lang w:bidi="ar-SA"/>
        </w:rPr>
        <w:t xml:space="preserve">وفي سنة ثلاث كان تزويجه بزينب بنت خزيمة، وكانت وفاتها بعد شهرين، وفي هذه السنة كان تزويجه بحفصة بنت عمر بن الخطاب، وفيها كان تزويج عثمان بن عفّان بأم كلثوم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كان مولد الحسن بن علي بن أبي طالب على ما في ذلك من التنازع في التاريخ، وفيها كانت غزوة أحد، وفي هذه السنة استشهد حمزة بن عبد المطلب</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8265859_1280447820"/>
      <w:bookmarkStart w:id="588" w:name="_Toc240"/>
      <w:bookmarkEnd w:id="587"/>
      <w:r>
        <w:rPr>
          <w:rtl w:val="true"/>
        </w:rPr>
        <w:t>أربع من الهجرة</w:t>
      </w:r>
      <w:bookmarkEnd w:id="588"/>
    </w:p>
    <w:p>
      <w:pPr>
        <w:pStyle w:val="BookText"/>
        <w:rPr/>
      </w:pPr>
      <w:r>
        <w:rPr>
          <w:rFonts w:ascii="Amiri" w:hAnsi="Amiri" w:eastAsia="Amiri" w:cs="Amiri"/>
          <w:color w:val="111111"/>
          <w:sz w:val="28"/>
          <w:sz w:val="28"/>
          <w:szCs w:val="28"/>
          <w:rtl w:val="true"/>
          <w:lang w:bidi="ar-SA"/>
        </w:rPr>
        <w:t xml:space="preserve">وفي سنة أربع كانت غزوته المعروفة بذات الرّقاع، وفي هذه الغزاة صلى صلاة الخوف بالناس، على حسب ما ذكر في كيفية ذلك من التنازع، وفيها كان تزويجه بأم سلمة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وفيها كانت غزوته إلى اليهود من بني النضير وامتنعوا منه بحصونهم، فقطعوا نخلهم وشجرهم، وأضرموا النار عليهم، فلما رأى ذلك صالحهم، وفيها كانت غزوته إلى بني المصطلق،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 الحسين بن علي بن أبي طالب رضي الله عنه،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 فاطمة رضي الله 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بثمان سنين</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8265861_1280447820"/>
      <w:bookmarkStart w:id="590" w:name="_Toc241"/>
      <w:bookmarkEnd w:id="589"/>
      <w:r>
        <w:rPr>
          <w:rtl w:val="true"/>
        </w:rPr>
        <w:t>خمس من الهجرة</w:t>
      </w:r>
      <w:bookmarkEnd w:id="590"/>
    </w:p>
    <w:p>
      <w:pPr>
        <w:pStyle w:val="BookText"/>
        <w:rPr/>
      </w:pPr>
      <w:r>
        <w:rPr>
          <w:rFonts w:ascii="Amiri" w:hAnsi="Amiri" w:eastAsia="Amiri" w:cs="Amiri"/>
          <w:color w:val="111111"/>
          <w:sz w:val="28"/>
          <w:sz w:val="28"/>
          <w:szCs w:val="28"/>
          <w:rtl w:val="true"/>
          <w:lang w:bidi="ar-SA"/>
        </w:rPr>
        <w:t xml:space="preserve">وفي سنة خمس كانت غزوة الخندق وما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حفر الخندق، وفيها غزا اليهود من بني قريظة، وكان من أمرهم ما قد شهر ، وفيها كان تزويجه بزينب بنت جحش، وفيها كان تقول أهل الإفك على عائشة رضي الله تعالى عنها </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8265863_1280447820"/>
      <w:bookmarkStart w:id="592" w:name="_Toc242"/>
      <w:bookmarkEnd w:id="591"/>
      <w:r>
        <w:rPr>
          <w:rtl w:val="true"/>
        </w:rPr>
        <w:t>ست من الهجرة</w:t>
      </w:r>
      <w:bookmarkEnd w:id="592"/>
    </w:p>
    <w:p>
      <w:pPr>
        <w:pStyle w:val="BookText"/>
        <w:rPr/>
      </w:pPr>
      <w:r>
        <w:rPr>
          <w:rFonts w:ascii="Amiri" w:hAnsi="Amiri" w:eastAsia="Amiri" w:cs="Amiri"/>
          <w:color w:val="111111"/>
          <w:sz w:val="28"/>
          <w:sz w:val="28"/>
          <w:szCs w:val="28"/>
          <w:rtl w:val="true"/>
          <w:lang w:bidi="ar-SA"/>
        </w:rPr>
        <w:t xml:space="preserve">وفي سنة ست كان استسقاؤه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لحق الناس من الضر والجدب، وفيها اعتمر عمرته المعروفة بعمرة الحديبية وواعد المشركين، وفيها أخذ فدك، وفيها تزوج أم حبيبة بنت أبي سفيان، ووجه بالرسل إلى كسرى وقيصر، وكان فيها أداؤه لكتابه جويرية بنت الحارث وتزويجه بها </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8265865_1280447820"/>
      <w:bookmarkStart w:id="594" w:name="_Toc243"/>
      <w:bookmarkEnd w:id="593"/>
      <w:r>
        <w:rPr>
          <w:rtl w:val="true"/>
        </w:rPr>
        <w:t>سبع من الهجرة</w:t>
      </w:r>
      <w:bookmarkEnd w:id="594"/>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سبع غزا خيبر فافتتحها، واصطفى صفية بنت حيي بن أخطب لنفسه، وفيها تزوج ميمونة بنت الحارث الهلالية خالة عبد الله بن عباس في سفره حين اعتمر </w:t>
      </w:r>
      <w:bookmarkStart w:id="595" w:name="pg16447_224359"/>
    </w:p>
    <w:p>
      <w:pPr>
        <w:pStyle w:val="BookText"/>
        <w:rPr/>
      </w:pPr>
      <w:bookmarkEnd w:id="595"/>
      <w:r>
        <w:rPr>
          <w:rFonts w:ascii="Amiri" w:hAnsi="Amiri" w:eastAsia="Amiri" w:cs="Amiri"/>
          <w:color w:val="111111"/>
          <w:sz w:val="28"/>
          <w:sz w:val="28"/>
          <w:szCs w:val="28"/>
          <w:rtl w:val="true"/>
          <w:lang w:bidi="ar-SA"/>
        </w:rPr>
        <w:t xml:space="preserve">عمرة القضاء، على ما ذكر من التنازع في نكاحه لها، أفي حال حله نكحها أم في حال إحرامه؟ وما قال الفقهاء في ذلك، وتنازع الناس في نكاح المحرم، وفيها كان قدوم حاطب بن أبي بلتعة من مصر من عند المقوقس ملكها ومعه مارية القبطية أم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هدايا المقوقس إليه، وفيها كان قدوم جعفر بن أبي طالب من أرض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أولاده وزوجته وغيرهم من المسلمين ممن كان بأرض الحبشة</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8265867_1280447820"/>
      <w:bookmarkStart w:id="597" w:name="_Toc244"/>
      <w:bookmarkEnd w:id="596"/>
      <w:r>
        <w:rPr>
          <w:rtl w:val="true"/>
        </w:rPr>
        <w:t>ثمان من الهجرة</w:t>
      </w:r>
      <w:bookmarkEnd w:id="597"/>
    </w:p>
    <w:p>
      <w:pPr>
        <w:pStyle w:val="BookText"/>
        <w:rPr/>
      </w:pPr>
      <w:r>
        <w:rPr>
          <w:rFonts w:ascii="Amiri" w:hAnsi="Amiri" w:eastAsia="Amiri" w:cs="Amiri"/>
          <w:color w:val="111111"/>
          <w:sz w:val="28"/>
          <w:sz w:val="28"/>
          <w:szCs w:val="28"/>
          <w:rtl w:val="true"/>
          <w:lang w:bidi="ar-SA"/>
        </w:rPr>
        <w:t>وفي سنة ثمان استشهد جعفر بن أبي طالب وزيد بن حارثة وعبد الله بن رواحة بأرض مُؤتة من أرض البلقاء من أرض الشام وأعمال دمشق في وقعتهم مع الروم، وفيها كانت وفاة زينب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من التاريخ </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8265869_1280447820"/>
      <w:bookmarkStart w:id="599" w:name="_Toc245"/>
      <w:bookmarkEnd w:id="598"/>
      <w:r>
        <w:rPr>
          <w:rtl w:val="true"/>
        </w:rPr>
        <w:t>فتح مكة</w:t>
      </w:r>
      <w:bookmarkEnd w:id="599"/>
    </w:p>
    <w:p>
      <w:pPr>
        <w:pStyle w:val="BookText"/>
        <w:rPr/>
      </w:pPr>
      <w:r>
        <w:rPr>
          <w:rFonts w:ascii="Amiri" w:hAnsi="Amiri" w:eastAsia="Amiri" w:cs="Amiri"/>
          <w:color w:val="111111"/>
          <w:sz w:val="28"/>
          <w:sz w:val="28"/>
          <w:szCs w:val="28"/>
          <w:rtl w:val="true"/>
          <w:lang w:bidi="ar-SA"/>
        </w:rPr>
        <w:t xml:space="preserve">وفي سنة ثمان كان افتتاح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وقد تنازع الناس في فتحها، أصلحاً كان أم عنوةً ؟ وفيها كسرت الأصنام، وهدمت العُزَّى ثم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ما ترون أني فاعل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وفيها غزا غزوة حُنين، وكان على هوازن مالك بن عوف النضري ومعه دريد بن الصُمَّة، وفيها كانت غزوة الطائف، وفيها كان إعطاؤه للمؤلفة قلوبهم وفيهم أبو سفیان صخر بن حرب وابنه معاوية، وفيها كان مولد 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مارية القبطية</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265871_1280447820"/>
      <w:bookmarkStart w:id="601" w:name="_Toc246"/>
      <w:bookmarkEnd w:id="600"/>
      <w:r>
        <w:rPr>
          <w:rtl w:val="true"/>
        </w:rPr>
        <w:t>تسع من الهجرة</w:t>
      </w:r>
      <w:bookmarkEnd w:id="601"/>
    </w:p>
    <w:p>
      <w:pPr>
        <w:pStyle w:val="BookText"/>
        <w:rPr/>
      </w:pPr>
      <w:r>
        <w:rPr>
          <w:rFonts w:ascii="Amiri" w:hAnsi="Amiri" w:eastAsia="Amiri" w:cs="Amiri"/>
          <w:color w:val="111111"/>
          <w:sz w:val="28"/>
          <w:sz w:val="28"/>
          <w:szCs w:val="28"/>
          <w:rtl w:val="true"/>
          <w:lang w:bidi="ar-SA"/>
        </w:rPr>
        <w:t xml:space="preserve">وفي سنة تسع حج أبو بكر الصديق رضي الله عنه بالناس، وقرأ علي بن أبي طالب عليهم سورة براءة، وأمر أن لا يحج مشرك، وأنه لا يطوف بالبيت عريان، وفيها كانت وفاة أم كلثوم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265873_1280447820"/>
      <w:bookmarkStart w:id="603" w:name="_Toc247"/>
      <w:bookmarkEnd w:id="602"/>
      <w:r>
        <w:rPr>
          <w:rtl w:val="true"/>
        </w:rPr>
        <w:t>عشر من الهجرة</w:t>
      </w:r>
      <w:bookmarkEnd w:id="603"/>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عشر 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الزمان قد استدار كهيئته يوم خلق الله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كانت وفاة إبراهيم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سنة وعشرة أشهر وثمانية أيام، وقيل غير ذلك، وفيها كان بعثه عليه الصلاة والسلام بعليّ إلى اليمن، وأحرم كإحرام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604" w:name="pg16447_224360"/>
    </w:p>
    <w:p>
      <w:pPr>
        <w:pStyle w:val="Heading3"/>
        <w:numPr>
          <w:ilvl w:val="2"/>
          <w:numId w:val="1"/>
        </w:numPr>
        <w:rPr/>
      </w:pPr>
      <w:bookmarkStart w:id="605" w:name="__RefHeading___Toc8265875_1280447820"/>
      <w:bookmarkStart w:id="606" w:name="_Toc248"/>
      <w:bookmarkEnd w:id="604"/>
      <w:bookmarkEnd w:id="605"/>
      <w:r>
        <w:rPr>
          <w:rtl w:val="true"/>
        </w:rPr>
        <w:t>إحدى عشرة من الهجرة</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إحدى عشرة كانت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على حسب ما قدمنا فيما سلف من هذا الكتاب قبل هذا الباب من ذكر وفاته ومقدار عمره وما قاله الناس في ذلك، وفيها كانت وفاة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ذكرنا من تنازع الناس في مقدار عمرها ومدة بقائها بعد أبيها، ومن الذي صلى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أم بَعْلُها علي؟ ولما قبضت جزع عليها بعلها عليّ جزعاً شديداً واشتد بكاؤه وظهر أنينه وحنينه،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دون الممات قليل</w:t>
      </w:r>
    </w:p>
    <w:p>
      <w:pPr>
        <w:pStyle w:val="BookText"/>
        <w:rPr/>
      </w:pPr>
      <w:r>
        <w:rPr>
          <w:rFonts w:ascii="Amiri" w:hAnsi="Amiri" w:eastAsia="Amiri" w:cs="Amiri"/>
          <w:color w:val="111111"/>
          <w:sz w:val="28"/>
          <w:sz w:val="28"/>
          <w:szCs w:val="28"/>
          <w:rtl w:val="true"/>
          <w:lang w:bidi="ar-SA"/>
        </w:rPr>
        <w:t>وإن افتقادي فاطماً بعد أحـمد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لا يـدوم خليل</w:t>
      </w:r>
    </w:p>
    <w:p>
      <w:pPr>
        <w:pStyle w:val="Heading3"/>
        <w:numPr>
          <w:ilvl w:val="2"/>
          <w:numId w:val="1"/>
        </w:numPr>
        <w:rPr/>
      </w:pPr>
      <w:bookmarkStart w:id="607" w:name="__RefHeading___Toc8265877_1280447820"/>
      <w:bookmarkStart w:id="608" w:name="_Toc249"/>
      <w:bookmarkEnd w:id="607"/>
      <w:r>
        <w:rPr>
          <w:rtl w:val="true"/>
        </w:rPr>
        <w:t xml:space="preserve">أولاده </w:t>
      </w:r>
      <w:r>
        <w:rPr>
          <w:rtl w:val="true"/>
        </w:rPr>
        <w:t>(</w:t>
      </w:r>
      <w:r>
        <w:rPr>
          <w:rtl w:val="true"/>
        </w:rPr>
        <w:t>عَلَيهِ السَّلَامُ</w:t>
      </w:r>
      <w:r>
        <w:rPr>
          <w:rtl w:val="true"/>
        </w:rPr>
        <w:t>)</w:t>
      </w:r>
      <w:bookmarkEnd w:id="608"/>
    </w:p>
    <w:p>
      <w:pPr>
        <w:pStyle w:val="BookText"/>
        <w:rPr/>
      </w:pPr>
      <w:r>
        <w:rPr>
          <w:rFonts w:ascii="Amiri" w:hAnsi="Amiri" w:eastAsia="Amiri" w:cs="Amiri"/>
          <w:color w:val="111111"/>
          <w:sz w:val="28"/>
          <w:sz w:val="28"/>
          <w:szCs w:val="28"/>
          <w:rtl w:val="true"/>
          <w:lang w:bidi="ar-SA"/>
        </w:rPr>
        <w:t xml:space="preserve">وكلُّ 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خديجة خلا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وبه كان يكنى، وكان أكبر بنيه سنّاً، ورقية وأم كلثوم، وكانتا تحت عُتبة وعتيبة ابني أبي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فطلقاهما لخبر يطول ذكره ، فتزوجهما عثمان بن عفان واحدة بعد واحدة، وزينب، وكانت تحت أبي العاص بن الربيع، وفرق الإسلام بينهما، ثم أسلم فردها عليه بالنكاح الأول، وهذا موضع خلاف بين أهل العلم في كيفية رده عليه الصلاة والسلام لزينب على أبي العاص، وولدت من أبي العاص أمامة، وتزوجها علي بعد موت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 عليه الصلاة والسلام بعد ما بعث عبد الله وهو الطيب والطاهر، الثلاثة الأسماء له ؛ لأنه ولد في الإسلام وفاطمة وإبراهيم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الأوسط على ما كان في سنة سنة من مولده عليه الصلاة والسلام إلى مبعثه، ومن مبعثه إلى هجرته، ومن هجرته إلى وفاته، ومن وفاته إلى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في ذلك من المغازي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والسَّرَايا والبعوث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والأحداث، وإنما نذكر في هذا الكتاب لمعاً منبهين بذلك على ما سلف من كتبنا، ومذكرين لما تقدم من تصنيفنا، وبالله التوفيق </w:t>
      </w:r>
      <w:r>
        <w:rPr>
          <w:rFonts w:eastAsia="Amiri" w:cs="Amiri" w:ascii="Amiri" w:hAnsi="Amiri"/>
          <w:color w:val="111111"/>
          <w:sz w:val="28"/>
          <w:szCs w:val="28"/>
          <w:rtl w:val="true"/>
          <w:lang w:bidi="ar-SA"/>
        </w:rPr>
        <w:t xml:space="preserve">. </w:t>
      </w:r>
      <w:bookmarkStart w:id="609" w:name="pg16447_224361"/>
    </w:p>
    <w:p>
      <w:pPr>
        <w:pStyle w:val="Heading2"/>
        <w:numPr>
          <w:ilvl w:val="1"/>
          <w:numId w:val="1"/>
        </w:numPr>
        <w:rPr/>
      </w:pPr>
      <w:bookmarkStart w:id="610" w:name="__RefHeading___Toc8265879_1280447820"/>
      <w:bookmarkStart w:id="611" w:name="_Toc250"/>
      <w:bookmarkEnd w:id="609"/>
      <w:bookmarkEnd w:id="610"/>
      <w:r>
        <w:rPr>
          <w:rtl w:val="true"/>
        </w:rPr>
        <w:t>ذكر ما بدأ به عليه الصلاة والسلام من الكلام مما لم يحفظ قبله عن أحد من الأنام</w:t>
      </w:r>
      <w:bookmarkEnd w:id="611"/>
    </w:p>
    <w:p>
      <w:pPr>
        <w:pStyle w:val="Heading3"/>
        <w:numPr>
          <w:ilvl w:val="2"/>
          <w:numId w:val="1"/>
        </w:numPr>
        <w:rPr/>
      </w:pPr>
      <w:bookmarkStart w:id="612" w:name="__RefHeading___Toc8265881_1280447820"/>
      <w:bookmarkStart w:id="613" w:name="_Toc251"/>
      <w:bookmarkEnd w:id="612"/>
      <w:r>
        <w:rPr>
          <w:rtl w:val="true"/>
        </w:rPr>
        <w:t>تقدمة</w:t>
      </w:r>
      <w:bookmarkEnd w:id="613"/>
    </w:p>
    <w:p>
      <w:pPr>
        <w:pStyle w:val="BookText"/>
        <w:rPr/>
      </w:pPr>
      <w:r>
        <w:rPr>
          <w:rFonts w:ascii="Amiri" w:hAnsi="Amiri" w:eastAsia="Amiri" w:cs="Amiri"/>
          <w:color w:val="111111"/>
          <w:sz w:val="28"/>
          <w:sz w:val="28"/>
          <w:szCs w:val="28"/>
          <w:rtl w:val="true"/>
          <w:lang w:bidi="ar-SA"/>
        </w:rPr>
        <w:t xml:space="preserve">قال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ومبشراً للناس أجمعين، وقرنه الله بالآيات، والبراهين النيرات، وأتى بالقرآن المعجز؛ فتحدى به قوماً وهم الغاية في الفصاحة، والنهاية في البلاغة، وأولو العلم باللغة والمعرفة بأنواع الكلام من الرسائل والخطب والسجع والمُقَفَّى والمنثور والمنظوم والأشعار في المكارم وفي الحث والزجر والتحضيض والإغراء والوعد والوعيد والمدح والتهجين، فَقَرَع به أسماعهم، وأعجز به أذهانهم وقَبَّح به أفعالهم ، وذم به آراءهم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به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وأزال به دياناتهم، وأبطل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سنتهم، ثم أخبر عن عجزهم مع تظاهرهم أن لا يأتوا بمثله ولو كان بعضهم لبعض ظهيراً، مع كونه عربياً مبيناً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تنازع الناس في نظم القرآن وإعجازه، وليس الغرض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أقاويل المختلفين، والإخبار عن كلام المتنازعين ؛ إذ كان كتاب خبر، لا كتاب بحث ونظر</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8265883_1280447820"/>
      <w:bookmarkStart w:id="615" w:name="_Toc252"/>
      <w:bookmarkEnd w:id="614"/>
      <w:r>
        <w:rPr>
          <w:rtl w:val="true"/>
        </w:rPr>
        <w:t>آتاه الله الحكمة</w:t>
      </w:r>
      <w:bookmarkEnd w:id="615"/>
    </w:p>
    <w:p>
      <w:pPr>
        <w:pStyle w:val="BookText"/>
        <w:rPr/>
      </w:pPr>
      <w:r>
        <w:rPr>
          <w:rFonts w:ascii="Amiri" w:hAnsi="Amiri" w:eastAsia="Amiri" w:cs="Amiri"/>
          <w:color w:val="111111"/>
          <w:sz w:val="28"/>
          <w:sz w:val="28"/>
          <w:szCs w:val="28"/>
          <w:rtl w:val="true"/>
          <w:lang w:bidi="ar-SA"/>
        </w:rPr>
        <w:t xml:space="preserve">ثبت عنه عليه الصلاة والسلام بالعلم الموروث، ونقل إلينا الباقي عن الماضي من بعد قيام الأدلة على صدقه، وما أورد من المعجزات والدلائل والعلامات التي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يديه ليؤدي رسالات ربه إلى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جوامع الكلم،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لي الكلام، مخبراً عما أوتيه من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والبيان غير القرآن المعجز، وهو ما أوتيه عليه الصلاة والسلام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والنطق اليسير، والكلام القصير المفيد للمعاني الكثيرة والوجوه المتفرقة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الحكمة وتمام المصلحة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المقال وأوجَزَه ؛ لقلة ألفاظه وكثرة معانيه </w:t>
      </w:r>
      <w:r>
        <w:rPr>
          <w:rFonts w:eastAsia="Amiri" w:cs="Amiri" w:ascii="Amiri" w:hAnsi="Amiri"/>
          <w:color w:val="111111"/>
          <w:sz w:val="28"/>
          <w:szCs w:val="28"/>
          <w:rtl w:val="true"/>
          <w:lang w:bidi="ar-SA"/>
        </w:rPr>
        <w:t xml:space="preserve">. </w:t>
      </w:r>
      <w:bookmarkStart w:id="616" w:name="pg16447_224362"/>
    </w:p>
    <w:p>
      <w:pPr>
        <w:pStyle w:val="Heading3"/>
        <w:numPr>
          <w:ilvl w:val="2"/>
          <w:numId w:val="1"/>
        </w:numPr>
        <w:rPr/>
      </w:pPr>
      <w:bookmarkStart w:id="617" w:name="__RefHeading___Toc8265885_1280447820"/>
      <w:bookmarkStart w:id="618" w:name="_Toc253"/>
      <w:bookmarkEnd w:id="616"/>
      <w:bookmarkEnd w:id="617"/>
      <w:r>
        <w:rPr>
          <w:rtl w:val="true"/>
        </w:rPr>
        <w:t>من موجز كلامه</w:t>
      </w:r>
      <w:bookmarkEnd w:id="618"/>
    </w:p>
    <w:p>
      <w:pPr>
        <w:pStyle w:val="BookText"/>
        <w:rPr/>
      </w:pPr>
      <w:r>
        <w:rPr>
          <w:rFonts w:ascii="Amiri" w:hAnsi="Amiri" w:eastAsia="Amiri" w:cs="Amiri"/>
          <w:color w:val="111111"/>
          <w:sz w:val="28"/>
          <w:sz w:val="28"/>
          <w:szCs w:val="28"/>
          <w:rtl w:val="true"/>
          <w:lang w:bidi="ar-SA"/>
        </w:rPr>
        <w:t xml:space="preserve">فمن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عَرْضِه لنفسه على القبائل بمكة ومعه أبو بكر وعلي ووقوفه</w:t>
      </w:r>
    </w:p>
    <w:p>
      <w:pPr>
        <w:pStyle w:val="BookText"/>
        <w:rPr/>
      </w:pPr>
      <w:r>
        <w:rPr>
          <w:rFonts w:ascii="Amiri" w:hAnsi="Amiri" w:eastAsia="Amiri" w:cs="Amiri"/>
          <w:color w:val="111111"/>
          <w:sz w:val="28"/>
          <w:sz w:val="28"/>
          <w:szCs w:val="28"/>
          <w:rtl w:val="true"/>
          <w:lang w:bidi="ar-SA"/>
        </w:rPr>
        <w:t xml:space="preserve">على بكر بن وائل، وتقدم أبي بكر إليهم، وما جرى بينه وبين دغفل من الكلام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مُوَكَّلِّ بالمنطق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سَبَقَ إليه من الكلام ولم يصف إلى غيره من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إخباره عن الحرب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بهذا اللفظ اليسير والكلام الوجيز أن آخر مكايد الحرب القتال بالسيف؛ إذ كان بدؤها خدعة،كما قال عليه الصلاة والسلام، وهذا يعرفه كل ذي رأي صحيح وذي رياسة وسياسة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العائد في هبته كالعائد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زاجراً بهذا القول للواهب أن يسترجع شيئاً وهبه ؛ إذ كان الفيء لا يرجع فيه مَنْ قاءه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وللناس في هذا المعنى كلام كثير وخطب طويل، وإنما الغرض فيما نذكر إيرادكلامه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قوله الذي لم يتقدمه به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اخثُوا في وجوه المداحين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ذلك إذا كَذَبَ المادح،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شكر الإنسان غيره بما أولاه أو وصفه بما هو فيه أو قال ما له أن يقول إن يُحثى في وجهه التراب، ولو كان 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مدح أحد أحداً؛ إذ كان هذا النهي عموماً للصادق والكاذب، وأن يحثى في وجه الجميع التراب، وهذا خلاف ما جاء به التنزيل حيث يقول عز وجل مخبراً عن نبيه يوسف وقوله للملك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عَلَى خَزَايِنِ الْأَرْضِ إِنِّي حَفِيظٌ 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مدح نفسه ووصف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وجميع ما يذكر في هذا الباب مستفيض في السير والأخبار متعارف عند العلماء، متداول بین الحكماء، يتمثل به كثير من الناس، وتستعمل العوام كثيراً منه في ألفاظها، وتُورده في أمثالها، وخطاباتها، والأكثر منهم لا يعلم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تكلم به، وسَبَق إلى إيراده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 الغني ظلم، ومن أتبع على مليء فليتبع،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وما تناكر منها اختلف، رأس الحكمة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خيل الله اركبي وأبشري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فيها عنزان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يلدغ المؤمن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يجني على المرء إلا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بورك لأمتي في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القوم آخرهم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بَغَى جبل على جبل لدُكَّ الباغي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بمن تعول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حَتْفَ أَنفه، يريد بذلك الفجأة وأنه مات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حال أوجبت ولا سبب من أسباب الموت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تزال أُمتي بخير ما لم تر الأمانة مغنماً والزكاة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قيدوا العلم بالكتابة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خیرالمال عين ساهرة لعين نائمة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مرآة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قال خيراً فغنم أو 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كثير بأخيه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العليا خير من اليد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الشر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خير من فضل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الغنى غنى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داء أدوأ من البخل ؟ الحياء خير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معقود بنواصيها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السعيد من وعظ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 كأخذ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الشعر لحكمة ومن البيان لسحراً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الملوك بقاء للملك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من في الأرض يرحمك من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 والخديعة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 اكتسب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لم يرحم صغيرنا ويعرف حق كبيرنا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دون ماله فهو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 لمؤمن أن يهجر أخاه فوق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على الخير كفاعله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يشكر الله من لا يشكر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يُؤوي الضالة إلا ضال، حُبُّك الشيء يُعمي ويصم، السَّفَر قطعة من العذاب، وقوله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لتقلون عند الطمع وتكثرون عند الفزع،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إلا شرطاً أحَلَّ حراماً أو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بصدر مجلسه وصدر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معادن كمعادن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ظلمات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التحية المصافحة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جبلت النفوس على حب من أحسن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أمنك من أعتبك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 مال من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یری ما لا يرى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حقك في عَفَاف واف أو غير 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الأجير أجرته قبل أن يجف 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المعروف في الدنيا أهل المعروف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تحت ظلال السيوف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بمؤمن من خاف جاره بوائقه، اتقوا النار ولو بشق 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أَعرُوا النساء يلزمن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الطيبة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لك في صحبة من لا يرى لك مثل ما يرى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أملَق تاجر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الزائر فأكرموه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تحمدوا أو تؤجروا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الصبر والسماحة أفضلكم أفضلكم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هلك امرؤ عن 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عال امرؤ 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هلك امرؤ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العمى عمى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مجانب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 وكفى خير مما كثر وألهى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أثنى فقد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الحياء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هيّنون ليّنون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الندامة يوم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المعذرة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أقيلُوا عثرات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الخير عند صباح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حلوة خضرة، وإن الله مستعملكم فيها ينظر كيف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كادت القافة أن تكون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من الدنيا إلا بلاء وفتنة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عام ترذلون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غباً تزدد 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والفراغ نعمتان مغبون فيهما كثير من الناس،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الناس،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يلقى الله أحد إلا نادماً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ازددت، </w:t>
      </w:r>
      <w:bookmarkStart w:id="619" w:name="pg16447_224364"/>
    </w:p>
    <w:p>
      <w:pPr>
        <w:pStyle w:val="BookText"/>
        <w:rPr/>
      </w:pPr>
      <w:bookmarkEnd w:id="619"/>
      <w:r>
        <w:rPr>
          <w:rFonts w:ascii="Amiri" w:hAnsi="Amiri" w:eastAsia="Amiri" w:cs="Amiri"/>
          <w:color w:val="111111"/>
          <w:sz w:val="28"/>
          <w:sz w:val="28"/>
          <w:szCs w:val="28"/>
          <w:rtl w:val="true"/>
          <w:lang w:bidi="ar-SA"/>
        </w:rPr>
        <w:t>ومن عمل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قصرت، وهذا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والتسويف وطول الأمل ؛ فإنه كان سبباً لهلاك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غَشَّنَا، وهذا القول يحتمل معاني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يكون إخباراً أن من غش المسلمين على حسب الحال في الوقت أن بعض أهل الكتاب أو المنافقين أخبر عنه بما كان من فعله، ويحتمل أن يكون على طريق الزجر والنهي عن الغش، وقد قيل غير ذلك، والله أعلم، مثل ما روى عنه أبو مسعود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على وجه الأرض بعد مائة أحد إلا مات، فاستفاضت هذه الرواية عن أبي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فجزع الأكثر، فأفضى ذلك إلى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مسعود فيما قال، وذهب عنه المراد بذلك، وإنما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يبقى على وجه الأرض أحد بعد رأس مائة ممن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على أموركم بالكتمان، وعلى قضاء حوائجكم بالإسرار</w:t>
      </w:r>
      <w:r>
        <w:rPr>
          <w:rFonts w:eastAsia="Amiri" w:cs="Amiri" w:ascii="Amiri" w:hAnsi="Amiri"/>
          <w:color w:val="111111"/>
          <w:sz w:val="28"/>
          <w:szCs w:val="28"/>
          <w:rtl w:val="true"/>
          <w:lang w:bidi="ar-SA"/>
        </w:rPr>
        <w:t>] .</w:t>
      </w:r>
    </w:p>
    <w:p>
      <w:pPr>
        <w:pStyle w:val="Heading3"/>
        <w:numPr>
          <w:ilvl w:val="2"/>
          <w:numId w:val="1"/>
        </w:numPr>
        <w:rPr/>
      </w:pPr>
      <w:bookmarkStart w:id="620" w:name="__RefHeading___Toc8265887_1280447820"/>
      <w:bookmarkStart w:id="621" w:name="_Toc254"/>
      <w:bookmarkEnd w:id="620"/>
      <w:r>
        <w:rPr>
          <w:rtl w:val="true"/>
        </w:rPr>
        <w:t xml:space="preserve">ذكر بعض من جمع موجز أقوال الرسول </w:t>
      </w:r>
      <w:r>
        <w:rPr>
          <w:rtl w:val="true"/>
        </w:rPr>
        <w:t>(</w:t>
      </w:r>
      <w:r>
        <w:rPr>
          <w:rtl w:val="true"/>
        </w:rPr>
        <w:t>صَلَّى اللّه  عَلَيْهِ وَ آلِهِ وَسَلَّمَ‏</w:t>
      </w:r>
      <w:r>
        <w:rPr>
          <w:rtl w:val="true"/>
        </w:rPr>
        <w:t>)</w:t>
      </w:r>
      <w:bookmarkEnd w:id="62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كثير ممن تقدم وممن شاهدناه كثيراً من ألفاظ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فأوردها في كتبهم، وذكروها في تصنيفهم، وقد أفرد أبو بكر محمد بن الحسن بن دريد لذلك كتاباً ترجمه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جملاً من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ذكر أبو إسحاق الزجاجي النحوي صاحب أبي العباس المبرد، وأبو عبد الله نفطويه، وجعفر بن محمد بن حمدان الموصلي، وغير هؤلاء ممن تقدَّمهم وتأخر عنهم، أوردنا من ذلك في هذا الكتاب ما سهل إيراده وتأتى لنا ذكره، على حسب الحاجة إليه واستحقاق الموضع له، وإن كُنا قد أتينا على جميع ما يحتاج إليه في هذه المعاني فيما سلف من كُتبنا وتقدم من تصنيفنا فأغنى ذلك عن إعادتها، والله تعالى ولي التوفيق </w:t>
      </w:r>
      <w:r>
        <w:rPr>
          <w:rFonts w:eastAsia="Amiri" w:cs="Amiri" w:ascii="Amiri" w:hAnsi="Amiri"/>
          <w:color w:val="111111"/>
          <w:sz w:val="28"/>
          <w:szCs w:val="28"/>
          <w:rtl w:val="true"/>
          <w:lang w:bidi="ar-SA"/>
        </w:rPr>
        <w:t xml:space="preserve">. </w:t>
      </w:r>
      <w:bookmarkStart w:id="622" w:name="pg16447_224365"/>
    </w:p>
    <w:p>
      <w:pPr>
        <w:pStyle w:val="Heading2"/>
        <w:numPr>
          <w:ilvl w:val="1"/>
          <w:numId w:val="1"/>
        </w:numPr>
        <w:rPr/>
      </w:pPr>
      <w:bookmarkStart w:id="623" w:name="__RefHeading___Toc8265889_1280447820"/>
      <w:bookmarkStart w:id="624" w:name="_Toc255"/>
      <w:bookmarkEnd w:id="622"/>
      <w:bookmarkEnd w:id="623"/>
      <w:r>
        <w:rPr>
          <w:rtl w:val="true"/>
        </w:rPr>
        <w:t>باب ذكر خلافة أبي بكر الصّدّيق رضي الله عنه</w:t>
      </w:r>
      <w:bookmarkEnd w:id="624"/>
    </w:p>
    <w:p>
      <w:pPr>
        <w:pStyle w:val="Heading3"/>
        <w:numPr>
          <w:ilvl w:val="2"/>
          <w:numId w:val="1"/>
        </w:numPr>
        <w:rPr/>
      </w:pPr>
      <w:bookmarkStart w:id="625" w:name="__RefHeading___Toc8265891_1280447820"/>
      <w:bookmarkStart w:id="626" w:name="_Toc256"/>
      <w:bookmarkEnd w:id="625"/>
      <w:r>
        <w:rPr>
          <w:rtl w:val="true"/>
        </w:rPr>
        <w:t>جماع تاريخه</w:t>
      </w:r>
      <w:bookmarkEnd w:id="62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بايَعَ الناسُ أبا بكر الصديق رضي الله تعالى عنه، في سقيفة بني ساعدة بن كعب بن الخزرج الأنصاري، في يوم الاثنين الذي توفي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أبو بكر ليلة الثلاثاء لثمان بقين من جمادى الآخرة سنة ثلاث عشرة من الهجرة، وهو ابن ثلاث وستين سنة، مستوفياً لعمر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اتفاق في سائر الروايات على ما ذكرنا، وكان مولد أبي بكر بعد الفيل بثلاث سنين، وكانت ولايته سنتين وثلاثة أشهر وعشرة أيام، ودفن إلى جنب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رأسه على كتف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قالت عائشة،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كانت خلافته سنتين وثلاثة أشهر وعشرين يوماً، وسنذكر فيما يرد من هذا الكتاب جملاً من أيامهم ومقادير ولايتهم، وكذلك نفرد فيما يرد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ذكرنا لأيام بني أمية وبني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نذكر فيه جامع التاريخ الثاني من الهجرة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خلافه أبي إسحاق المتقي الله، أو بعد ذلك من الأوقات إلى حيث ينتهي بنا التصنيف، وما ذكره أصحاب الزيجات في النجوم، وما أرَّخُوه في مقادير السنين والشهور والأيام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بينهم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أصحاب السير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التاريخ 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إذ كان التفاوت بين الفريقين بيناً، ومعوّلنا في ذلك على ما ذكره أصحاب الزيجات </w:t>
      </w:r>
      <w:r>
        <w:rPr>
          <w:rFonts w:eastAsia="Amiri" w:cs="Amiri" w:ascii="Amiri" w:hAnsi="Amiri"/>
          <w:color w:val="111111"/>
          <w:sz w:val="28"/>
          <w:szCs w:val="28"/>
          <w:rtl w:val="true"/>
          <w:lang w:bidi="ar-SA"/>
        </w:rPr>
        <w:t xml:space="preserve">. </w:t>
      </w:r>
      <w:bookmarkStart w:id="627" w:name="pg16447_224366"/>
    </w:p>
    <w:p>
      <w:pPr>
        <w:pStyle w:val="Heading2"/>
        <w:numPr>
          <w:ilvl w:val="1"/>
          <w:numId w:val="1"/>
        </w:numPr>
        <w:rPr/>
      </w:pPr>
      <w:bookmarkStart w:id="628" w:name="__RefHeading___Toc8265893_1280447820"/>
      <w:bookmarkStart w:id="629" w:name="_Toc257"/>
      <w:bookmarkEnd w:id="627"/>
      <w:bookmarkEnd w:id="628"/>
      <w:r>
        <w:rPr>
          <w:rtl w:val="true"/>
        </w:rPr>
        <w:t>ذكر نسبه، ولمع من أخباره وسيره</w:t>
      </w:r>
      <w:bookmarkEnd w:id="629"/>
    </w:p>
    <w:p>
      <w:pPr>
        <w:pStyle w:val="Heading3"/>
        <w:numPr>
          <w:ilvl w:val="2"/>
          <w:numId w:val="1"/>
        </w:numPr>
        <w:rPr/>
      </w:pPr>
      <w:bookmarkStart w:id="630" w:name="__RefHeading___Toc8265895_1280447820"/>
      <w:bookmarkStart w:id="631" w:name="_Toc258"/>
      <w:bookmarkEnd w:id="630"/>
      <w:r>
        <w:rPr>
          <w:rtl w:val="true"/>
        </w:rPr>
        <w:t>نسبه</w:t>
      </w:r>
      <w:bookmarkEnd w:id="631"/>
    </w:p>
    <w:p>
      <w:pPr>
        <w:pStyle w:val="BookText"/>
        <w:rPr/>
      </w:pPr>
      <w:r>
        <w:rPr>
          <w:rFonts w:ascii="Amiri" w:hAnsi="Amiri" w:eastAsia="Amiri" w:cs="Amiri"/>
          <w:color w:val="111111"/>
          <w:sz w:val="28"/>
          <w:sz w:val="28"/>
          <w:szCs w:val="28"/>
          <w:rtl w:val="true"/>
          <w:lang w:bidi="ar-SA"/>
        </w:rPr>
        <w:t xml:space="preserve">كان اسم أبي بكر رضي الله عنه عبد الله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عامر بن عمرو بن كعب بن سعد بن تيم بن مُرَّة بن كعب، وفي مرة يجتمع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ولقبه عتيق ؛لبشارة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عتيق الله من النار، فسمي يومئذ عتيقاً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عتيقاً لعتق،أمهاته واستخلف وأبوه في الحياة </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8265897_1280447820"/>
      <w:bookmarkStart w:id="633" w:name="_Toc259"/>
      <w:bookmarkEnd w:id="632"/>
      <w:r>
        <w:rPr>
          <w:rtl w:val="true"/>
        </w:rPr>
        <w:t>صفاته</w:t>
      </w:r>
      <w:bookmarkEnd w:id="633"/>
    </w:p>
    <w:p>
      <w:pPr>
        <w:pStyle w:val="BookText"/>
        <w:rPr/>
      </w:pPr>
      <w:r>
        <w:rPr>
          <w:rFonts w:ascii="Amiri" w:hAnsi="Amiri" w:eastAsia="Amiri" w:cs="Amiri"/>
          <w:color w:val="111111"/>
          <w:sz w:val="28"/>
          <w:sz w:val="28"/>
          <w:szCs w:val="28"/>
          <w:rtl w:val="true"/>
          <w:lang w:bidi="ar-SA"/>
        </w:rPr>
        <w:t xml:space="preserve">وكان أزهَدَ الناس، وأكثرهم تواضعاً في أخلاقه ولباسه ومطعمه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لبسه في خلافته الشملة والعباءة</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8265899_1280447820"/>
      <w:bookmarkStart w:id="635" w:name="_Toc260"/>
      <w:bookmarkEnd w:id="634"/>
      <w:r>
        <w:rPr>
          <w:rtl w:val="true"/>
        </w:rPr>
        <w:t>تواضعه وزهده ونسكه</w:t>
      </w:r>
      <w:bookmarkEnd w:id="635"/>
    </w:p>
    <w:p>
      <w:pPr>
        <w:pStyle w:val="BookText"/>
        <w:rPr/>
      </w:pPr>
      <w:r>
        <w:rPr>
          <w:rFonts w:ascii="Amiri" w:hAnsi="Amiri" w:eastAsia="Amiri" w:cs="Amiri"/>
          <w:color w:val="111111"/>
          <w:sz w:val="28"/>
          <w:sz w:val="28"/>
          <w:szCs w:val="28"/>
          <w:rtl w:val="true"/>
          <w:lang w:bidi="ar-SA"/>
        </w:rPr>
        <w:t xml:space="preserve">وقدم إليه زعماء العرب وأشرافهم وملوك اليمن وعليهم 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وبرود الوَشي المثقل بالذهب والتيجان، فلما شاهدوا ما عليه من اللباس والزهد والتواضع والنسك، وما هو عليه من الوقار والهيبة ذهبوا مَذْهَبه ونزعوا ما كان عليهم </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8265901_1280447820"/>
      <w:bookmarkStart w:id="637" w:name="_Toc261"/>
      <w:bookmarkEnd w:id="636"/>
      <w:r>
        <w:rPr>
          <w:rtl w:val="true"/>
        </w:rPr>
        <w:t>وفود العرب إليه</w:t>
      </w:r>
      <w:bookmarkEnd w:id="63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ممن وفد عليه من ملوك اليمن ذو الكلاع ملك حمير، ومعه ألف عبد دون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عشيرته، وعليه التاج وما وصفنا من البرود والحُلل، فلما شاهد من أبي بكر ما وصفنا ألقى ما كان عليه وتَزَيَّا بزيَّه، حتى إنه رؤي يوماً في سوق من أسواق المدينة على كتفيه جلد شاة، ففزعت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بين المهاجرين والأنصار،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أفأردتم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أكون ملكاً جباراً في الجاهلية جباراً في الإسلام، لا ها الله، لا تكون طاعة الرب إلا بالتواضع لله والزهد في هذه الدنيا، وتواضعت الملوك ومَنْ ورد عليه من الوفود بعد التكبر، وتذللوا بعد التجبر </w:t>
      </w:r>
      <w:r>
        <w:rPr>
          <w:rFonts w:eastAsia="Amiri" w:cs="Amiri" w:ascii="Amiri" w:hAnsi="Amiri"/>
          <w:color w:val="111111"/>
          <w:sz w:val="28"/>
          <w:szCs w:val="28"/>
          <w:rtl w:val="true"/>
          <w:lang w:bidi="ar-SA"/>
        </w:rPr>
        <w:t xml:space="preserve">. </w:t>
      </w:r>
      <w:bookmarkStart w:id="638" w:name="pg16447_224367"/>
    </w:p>
    <w:p>
      <w:pPr>
        <w:pStyle w:val="Heading3"/>
        <w:numPr>
          <w:ilvl w:val="2"/>
          <w:numId w:val="1"/>
        </w:numPr>
        <w:rPr/>
      </w:pPr>
      <w:bookmarkStart w:id="639" w:name="__RefHeading___Toc8265903_1280447820"/>
      <w:bookmarkStart w:id="640" w:name="_Toc262"/>
      <w:bookmarkEnd w:id="638"/>
      <w:bookmarkEnd w:id="639"/>
      <w:r>
        <w:rPr>
          <w:rtl w:val="true"/>
        </w:rPr>
        <w:t>بين أبي بكر وأبي سفيان</w:t>
      </w:r>
      <w:bookmarkEnd w:id="640"/>
    </w:p>
    <w:p>
      <w:pPr>
        <w:pStyle w:val="BookText"/>
        <w:rPr/>
      </w:pPr>
      <w:r>
        <w:rPr>
          <w:rFonts w:ascii="IRNazanin" w:hAnsi="IRNazanin" w:eastAsia="IRNazanin"/>
          <w:color w:val="111111"/>
          <w:sz w:val="28"/>
          <w:sz w:val="28"/>
          <w:szCs w:val="28"/>
          <w:rtl w:val="true"/>
          <w:lang w:bidi="fa-IR"/>
        </w:rPr>
        <w:t>وبلغ أبا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سفيان صخر بن حرب أمر، فأحضره وأقبل يصيح عليه، وأبو سفيان يتملقه ويتذلل له، وأقبل أبو قحافة فسمع صياح أبي بكر، فقال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يصيح ابني ؟ فقال له على أبي سفيان، فدنا من أبي بكر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أبي سفیان ترفع صوتك يا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 وقد كان وبالأمس سيد قريش في الجاهلية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تعديت طورك وجزت مقدارك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أبو بكر ومن حضره من المهاجرين والأنصار،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 الله قد رفع بالإسلام قوماً وأذلَّ به 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يتقلد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وأبوه باق غير أبي بكر</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265905_1280447820"/>
      <w:bookmarkStart w:id="642" w:name="_Toc263"/>
      <w:bookmarkEnd w:id="641"/>
      <w:r>
        <w:rPr>
          <w:rtl w:val="true"/>
        </w:rPr>
        <w:t>نسب أمه</w:t>
      </w:r>
      <w:bookmarkEnd w:id="642"/>
    </w:p>
    <w:p>
      <w:pPr>
        <w:pStyle w:val="BookText"/>
        <w:rPr/>
      </w:pPr>
      <w:r>
        <w:rPr>
          <w:rFonts w:ascii="Amiri" w:hAnsi="Amiri" w:eastAsia="Amiri" w:cs="Amiri"/>
          <w:color w:val="111111"/>
          <w:sz w:val="28"/>
          <w:sz w:val="28"/>
          <w:szCs w:val="28"/>
          <w:rtl w:val="true"/>
          <w:lang w:bidi="ar-SA"/>
        </w:rPr>
        <w:t xml:space="preserve">وأم أبي بكر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صخر بن عمرو بن عامر بن كعب بن سعد بن تيم بن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وارتدت العرب بعد استخلافه بعشرة أيام</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8265907_1280447820"/>
      <w:bookmarkStart w:id="644" w:name="_Toc264"/>
      <w:bookmarkEnd w:id="643"/>
      <w:r>
        <w:rPr>
          <w:rtl w:val="true"/>
        </w:rPr>
        <w:t>أولاده</w:t>
      </w:r>
      <w:bookmarkEnd w:id="644"/>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وعبد الرحمن، ومحمد؛ فأما عبد الله فإنه شهد يوم الطائف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فلحقته جراحة وبقي إلى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ومات في خلافته، وخَلَّف سبعة دنانير، فاستكثرها أبو بكر، ولا عقب لعبد الله ؛ وأما عبد الرحمن بن أبي بكر فإنه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المشركين، ثم أسلم فحسن إسلامه، ولعبد الرحمن أخبار، وله عقب كثير بذو وحَضَر في ناحية الحجاز مما يلي الجادة من طريق العراق في الموضع المعروف بالصفينيات والمسح، ومحمد بن أبي بكر، أمه أسماء بنت عُميس الخثعمية، ومنها عقب جعفر بن أبي طالب، وخلف عليها حين استشهد عبد الله وعوناً ومحمداً بني جعفر، فقتل عون ومحمد ابنا جعفر بالطّف مع الحسين بن علي، ولا عقب لهما، وَعَقب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عن عبد الله بن جعفر وولد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وإسماعيل وإسحاق ومعاوية، وتزوجها بعده أبو بكر الصديق، فخلف منها محمداً، ثم تزوجها علي ابن أبي طالب فأولدها أولاداً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عقب له منها، وأم أسماء العجوز الحريشية كان لها أربع بنات، وهذا العجوز أكثر الناس أصهاراً، كانت ميمونة الهلالية تحت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الفضل تحت العباس بن عبد المطلب، وسلمى تحت حمزة بن عبد المطلب، وخلف منها بنتاً، وأسماء تحت 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جعفر وأبي بكر وعلي، والعقب من محمد بن أبي </w:t>
      </w:r>
      <w:bookmarkStart w:id="645" w:name="pg16447_224368"/>
    </w:p>
    <w:p>
      <w:pPr>
        <w:pStyle w:val="BookText"/>
        <w:rPr/>
      </w:pPr>
      <w:bookmarkEnd w:id="645"/>
      <w:r>
        <w:rPr>
          <w:rFonts w:ascii="Amiri" w:hAnsi="Amiri" w:eastAsia="Amiri" w:cs="Amiri"/>
          <w:color w:val="111111"/>
          <w:sz w:val="28"/>
          <w:sz w:val="28"/>
          <w:szCs w:val="28"/>
          <w:rtl w:val="true"/>
          <w:lang w:bidi="ar-SA"/>
        </w:rPr>
        <w:t>بكر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 جعفر بن محمد بن علي بن الحسين بن علي بن أبي طالب أُم فروة بنت القاسم بن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أبي بكر يدعى عابد قريش لنسكه وزهده، ورَبَّاه علي بن أبي طالب، وسنذكر خبره فيما يرد من هذا الكتاب ومقتله في أخبار معاوية بن أبي سفيان </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8265909_1280447820"/>
      <w:bookmarkStart w:id="647" w:name="_Toc265"/>
      <w:bookmarkEnd w:id="646"/>
      <w:r>
        <w:rPr>
          <w:rtl w:val="true"/>
        </w:rPr>
        <w:t>موت أبي قحافة</w:t>
      </w:r>
      <w:bookmarkEnd w:id="647"/>
    </w:p>
    <w:p>
      <w:pPr>
        <w:pStyle w:val="BookText"/>
        <w:rPr/>
      </w:pPr>
      <w:r>
        <w:rPr>
          <w:rFonts w:ascii="Amiri" w:hAnsi="Amiri" w:eastAsia="Amiri" w:cs="Amiri"/>
          <w:color w:val="111111"/>
          <w:sz w:val="28"/>
          <w:sz w:val="28"/>
          <w:szCs w:val="28"/>
          <w:rtl w:val="true"/>
          <w:lang w:bidi="ar-SA"/>
        </w:rPr>
        <w:t>ومات أبو قحافة في خلافة عمر بن الخطاب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وتسعين سنة، وذلك في سنة ثلاث عشرة من الهجرة، وهي السنة التي استخلف فيها عمر بن الخطاب رضي الله عنه،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سنة أربع عشرة </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8265911_1280447820"/>
      <w:bookmarkStart w:id="649" w:name="_Toc266"/>
      <w:bookmarkEnd w:id="648"/>
      <w:r>
        <w:rPr>
          <w:rtl w:val="true"/>
        </w:rPr>
        <w:t>يوم السقيفة</w:t>
      </w:r>
      <w:bookmarkEnd w:id="649"/>
    </w:p>
    <w:p>
      <w:pPr>
        <w:pStyle w:val="BookText"/>
        <w:rPr/>
      </w:pPr>
      <w:r>
        <w:rPr>
          <w:rFonts w:ascii="Amiri" w:hAnsi="Amiri" w:eastAsia="Amiri" w:cs="Amiri"/>
          <w:color w:val="111111"/>
          <w:sz w:val="28"/>
          <w:sz w:val="28"/>
          <w:szCs w:val="28"/>
          <w:rtl w:val="true"/>
          <w:lang w:bidi="ar-SA"/>
        </w:rPr>
        <w:t>ولما بويع أبو بكر في يوم السقيفة وجُدّدت البيعة له يوم الثلاثاء على العامة خرج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علينا أمورنا، ولم تستشر، ولم تَرعَ لنا حقاً،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ولكني خشيت الفتنة، وكان للمهاجرين والأنصار يوم السقيفة خطب طويل، ومجاذبة في الإمامة، وخرج سعد بن عبادة ولم يبايع، فصار إلى الشام، فقتل هناك في سنة خمس عشرة، وليس كتابنا هذا موضعاً لخبر مقتله، ولم يبايعه أحد من بني هاشم حتى ماتتفاطمة رضي الله عنها </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8265913_1280447820"/>
      <w:bookmarkStart w:id="651" w:name="_Toc267"/>
      <w:bookmarkEnd w:id="650"/>
      <w:r>
        <w:rPr>
          <w:rtl w:val="true"/>
        </w:rPr>
        <w:t>عدي بن حاتم الطائي</w:t>
      </w:r>
      <w:bookmarkEnd w:id="651"/>
    </w:p>
    <w:p>
      <w:pPr>
        <w:pStyle w:val="BookText"/>
        <w:rPr/>
      </w:pPr>
      <w:r>
        <w:rPr>
          <w:rFonts w:ascii="IRNazanin" w:hAnsi="IRNazanin" w:eastAsia="IRNazanin"/>
          <w:color w:val="111111"/>
          <w:sz w:val="28"/>
          <w:sz w:val="28"/>
          <w:szCs w:val="28"/>
          <w:rtl w:val="true"/>
          <w:lang w:bidi="fa-IR"/>
        </w:rPr>
        <w:t>ولما ارتدت العرب إلا أهل المسجدين، وَمَنْ بينهما وأُناساً من العرب؛ قدم عدي بن حاتم بإبل الصدقة إلى أبي بكر رضي الله عنه ؛ ففي ذلك يقول الحارث بن مالک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وَفَيْنا وفاء لم يَرَ النَّاسُ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وَسَرْبَلَنَا مجداً عدي بن حاتم</w:t>
      </w:r>
    </w:p>
    <w:p>
      <w:pPr>
        <w:pStyle w:val="Heading3"/>
        <w:numPr>
          <w:ilvl w:val="2"/>
          <w:numId w:val="1"/>
        </w:numPr>
        <w:rPr/>
      </w:pPr>
      <w:bookmarkStart w:id="652" w:name="__RefHeading___Toc8265915_1280447820"/>
      <w:bookmarkStart w:id="653" w:name="_Toc268"/>
      <w:bookmarkEnd w:id="652"/>
      <w:r>
        <w:rPr>
          <w:rtl w:val="true"/>
        </w:rPr>
        <w:t>علته</w:t>
      </w:r>
      <w:bookmarkEnd w:id="653"/>
    </w:p>
    <w:p>
      <w:pPr>
        <w:pStyle w:val="BookText"/>
        <w:rPr/>
      </w:pPr>
      <w:r>
        <w:rPr>
          <w:rFonts w:ascii="Amiri" w:hAnsi="Amiri" w:eastAsia="Amiri" w:cs="Amiri"/>
          <w:color w:val="111111"/>
          <w:sz w:val="28"/>
          <w:sz w:val="28"/>
          <w:szCs w:val="28"/>
          <w:rtl w:val="true"/>
          <w:lang w:bidi="ar-SA"/>
        </w:rPr>
        <w:t xml:space="preserve">وكان أبو بكر رضي الله عنه قد سَمَّته اليهود في شيء من الطعام، وأكل معه الحارث بن كَلَدَة فعمي، وكان السم لسنة، ومرض أبو بكر قبل وفاته بخمسة عشر يوماً </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8265917_1280447820"/>
      <w:bookmarkStart w:id="655" w:name="_Toc269"/>
      <w:bookmarkEnd w:id="654"/>
      <w:r>
        <w:rPr>
          <w:rtl w:val="true"/>
        </w:rPr>
        <w:t>كلام له</w:t>
      </w:r>
      <w:bookmarkEnd w:id="655"/>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احتضر قال ما آسَى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ثلاث فعلتها وددت أني تركتها، وثلاث تركتها وددت أني فعلتها، وثلاث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فأما </w:t>
      </w:r>
      <w:bookmarkStart w:id="656" w:name="pg16447_224369"/>
    </w:p>
    <w:p>
      <w:pPr>
        <w:pStyle w:val="BookText"/>
        <w:rPr/>
      </w:pPr>
      <w:bookmarkEnd w:id="656"/>
      <w:r>
        <w:rPr>
          <w:rFonts w:ascii="Amiri" w:hAnsi="Amiri" w:eastAsia="Amiri" w:cs="Amiri"/>
          <w:color w:val="111111"/>
          <w:sz w:val="28"/>
          <w:sz w:val="28"/>
          <w:szCs w:val="28"/>
          <w:rtl w:val="true"/>
          <w:lang w:bidi="ar-SA"/>
        </w:rPr>
        <w:t xml:space="preserve">الثلاث التي فعلتها، ووددت أني تركتها فوددت أني لم أكن فتشت بيت فاطمة، وذكر في ذلك كلاماً كثيراً، ووددت أني لم أكن حرقت الفُجَاءة وأطلقته نجيحاً أو قتلته صريحاً، ووددت أني يوم سقيفة بني ساعدة قذفتُ الأمر في عنق أحد الرجلين فكان أميراً وكنت وزيراً، والثلاث التي تركتها ووددت أني فعلتها وددت أني يوم أتيت بالأشعث بن قيس أسيراً ضربت عنقه ؛ فإنه قد خيل لي أنه لا يرى شَرّاً إلا أعانه، ووددت أني كنت قد قذفت المشرق بعمر بن الخطاب، فكنت قد بسطت يميني وشمالي في سبيل الله، ووددت أني يوم جَهَّزت جيش الردة ورجعت أقمت مكاني فإن سلم المسلمون سلموا، وإن كان غير ذلك كنت صدر اللقاء أو مَدَداً، وكان أبو بكر قد بلغ مع الجيش إلى مرحلة من المدينة، وهو الموضع المعروف بذي القصة، والثلاث التي 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سألته في مَنْ هذا الأمر ؛ فلا ينازع الأمر أهله،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سألته ميراث العمة وبنت الأخ فإن بنفسي منهما حاجة، ووددت أني سألته هل للأنصار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فنعطيهم إياه </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8265919_1280447820"/>
      <w:bookmarkStart w:id="658" w:name="_Toc270"/>
      <w:bookmarkEnd w:id="657"/>
      <w:r>
        <w:rPr>
          <w:rtl w:val="true"/>
        </w:rPr>
        <w:t>بناته</w:t>
      </w:r>
      <w:bookmarkEnd w:id="658"/>
    </w:p>
    <w:p>
      <w:pPr>
        <w:pStyle w:val="BookText"/>
        <w:rPr/>
      </w:pPr>
      <w:r>
        <w:rPr>
          <w:rFonts w:ascii="Amiri" w:hAnsi="Amiri" w:eastAsia="Amiri" w:cs="Amiri"/>
          <w:color w:val="111111"/>
          <w:sz w:val="28"/>
          <w:sz w:val="28"/>
          <w:szCs w:val="28"/>
          <w:rtl w:val="true"/>
          <w:lang w:bidi="ar-SA"/>
        </w:rPr>
        <w:t>وخلف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ذات النطاقين، وهي أم عبد الله بن الزبير، وعمرت مائة سنة حتى عميت، وعائشة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265921_1280447820"/>
      <w:bookmarkStart w:id="660" w:name="_Toc271"/>
      <w:bookmarkEnd w:id="659"/>
      <w:r>
        <w:rPr>
          <w:rtl w:val="true"/>
        </w:rPr>
        <w:t>بيعة علي إياه</w:t>
      </w:r>
      <w:bookmarkEnd w:id="660"/>
    </w:p>
    <w:p>
      <w:pPr>
        <w:pStyle w:val="BookText"/>
        <w:rPr/>
      </w:pPr>
      <w:r>
        <w:rPr>
          <w:rFonts w:ascii="Amiri" w:hAnsi="Amiri" w:eastAsia="Amiri" w:cs="Amiri"/>
          <w:color w:val="111111"/>
          <w:sz w:val="28"/>
          <w:sz w:val="28"/>
          <w:szCs w:val="28"/>
          <w:rtl w:val="true"/>
          <w:lang w:bidi="ar-SA"/>
        </w:rPr>
        <w:t>وقد تنوزع في بيعة علي بن أبي طالب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بايعه بعد موت فاطمة بعشرة أيام، وذلك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بنيف وسبعين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وقيل غير ذلك </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8265923_1280447820"/>
      <w:bookmarkStart w:id="662" w:name="_Toc272"/>
      <w:bookmarkEnd w:id="661"/>
      <w:r>
        <w:rPr>
          <w:rtl w:val="true"/>
        </w:rPr>
        <w:t>وصيته لأمراء جيشه</w:t>
      </w:r>
      <w:bookmarkEnd w:id="662"/>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أنفذ أبو بكر الأمراء إلى الشام كان فيما أوصى به يزيد بن أبي سفيان وهو مشيع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قدمت على أهل عملك فعذهُم الخير وما بعده، وإذا وعدت فأنجز، ولا تكثرنّ عليهم الكلام، فإن بعضه ينسي بعضاً، وأصلح نفسك يصلح الناس لك، وإذا قدمت عليك رسل عدوك فأكرم منزلتهم، فإنه أول خيرك إليهم، وأقلل حَبْسَهم حتى يخرجوا وهم جاهلون بما عندك، وامنع من قبلك من محادثتهم، وكن أنت الذي تلي كلامهم، ولا تجعل سرك مع علانيتك فيمرج عملك، وإذا استشرت فاصدق الخبر تصدق لك المشورة، ولا تكتم المستشار فتؤتى من قبل نفسك، وإذا بلغك عن العدو </w:t>
      </w:r>
      <w:bookmarkStart w:id="663" w:name="pg16447_224370"/>
    </w:p>
    <w:p>
      <w:pPr>
        <w:pStyle w:val="BookText"/>
        <w:rPr/>
      </w:pPr>
      <w:bookmarkEnd w:id="663"/>
      <w:r>
        <w:rPr>
          <w:rFonts w:ascii="Amiri" w:hAnsi="Amiri" w:eastAsia="Amiri" w:cs="Amiri"/>
          <w:color w:val="111111"/>
          <w:sz w:val="28"/>
          <w:sz w:val="28"/>
          <w:szCs w:val="28"/>
          <w:rtl w:val="true"/>
          <w:lang w:bidi="ar-SA"/>
        </w:rPr>
        <w:t xml:space="preserve">عورة فاكتمها حتى تعاينها، واستر في عسكرك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 حَرَسَك، وأكثر مفاجأتهم في ليلك ونهارك، وأصدق اللقاء إذا لقيت، ولا تجبن فيجبن من سواك </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8265925_1280447820"/>
      <w:bookmarkStart w:id="665" w:name="_Toc273"/>
      <w:bookmarkEnd w:id="664"/>
      <w:r>
        <w:rPr>
          <w:rtl w:val="true"/>
        </w:rPr>
        <w:t>المتنبئون</w:t>
      </w:r>
      <w:bookmarkEnd w:id="665"/>
    </w:p>
    <w:p>
      <w:pPr>
        <w:pStyle w:val="BookText"/>
        <w:rPr/>
      </w:pPr>
      <w:r>
        <w:rPr>
          <w:rFonts w:ascii="Amiri" w:hAnsi="Amiri" w:eastAsia="Amiri" w:cs="Amiri"/>
          <w:color w:val="111111"/>
          <w:sz w:val="28"/>
          <w:sz w:val="28"/>
          <w:szCs w:val="28"/>
          <w:rtl w:val="true"/>
          <w:lang w:bidi="ar-SA"/>
        </w:rPr>
        <w:t>وقد أعرضنا عن ذكر كثير من الأخبار في هذا الكتاب طلباً للاختصار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خبر العنسي الكذاب المعروف بعيهلة، وما كان من خبره باليمن وصنعاء، وتنبئه ومقتله، وما كان من فيروز، وغيره من الأنباء في أمرهم، وخبر طليحة وتنبئه، وخبر سجاح بنت الحارث بن سويد،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غطفان وتكنى أم صادر، وهي التي يقول فيها قيس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نبيتنا أنثى نطيف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أنبياء الناس ذُكْرَانا</w:t>
      </w:r>
    </w:p>
    <w:p>
      <w:pPr>
        <w:pStyle w:val="BookText"/>
        <w:rPr/>
      </w:pPr>
      <w:r>
        <w:rPr>
          <w:rFonts w:ascii="Amiri" w:hAnsi="Amiri" w:eastAsia="Amiri" w:cs="Amiri"/>
          <w:color w:val="111111"/>
          <w:sz w:val="28"/>
          <w:sz w:val="28"/>
          <w:szCs w:val="28"/>
          <w:rtl w:val="true"/>
          <w:lang w:bidi="ar-SA"/>
        </w:rPr>
        <w:t>وفيها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 الله سعي بني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ضلت بخطبتها سجاح</w:t>
      </w:r>
    </w:p>
    <w:p>
      <w:pPr>
        <w:pStyle w:val="BookText"/>
        <w:rPr/>
      </w:pPr>
      <w:r>
        <w:rPr>
          <w:rFonts w:ascii="Amiri" w:hAnsi="Amiri" w:eastAsia="Amiri" w:cs="Amiri"/>
          <w:color w:val="111111"/>
          <w:sz w:val="28"/>
          <w:sz w:val="28"/>
          <w:szCs w:val="28"/>
          <w:rtl w:val="true"/>
          <w:lang w:bidi="ar-SA"/>
        </w:rPr>
        <w:t xml:space="preserve">وقد كانت مع ادعائها النبوة مكذبة بنبوة مسيلمة الكذاب، ثم آمنت بنبوته، وكانت قبل ادعائها النبوة متكهنة تزعم أن سبيلها سبيل سطيح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والمأمون الحارثي، وعمرو بن لحيّ، وغيرهم من الكهان، وصارت إلى مسيلمة فنكحها، وما كان من خبر مسيلمة كَذَّاب اليمامة، وحربه لخالد بن الوليد، وقتل وخشيّ له مع رجل من الأنصار، وذلك في سنة إحدى عشرة، وما كان من أمره مع الأنصار في يوم سقيفة بني ساعدة والمهاجرين، وقول المنذر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أما والله إن شئتم لنعيدنَّها جَذَعة، وقصة سعد بن عبادة، وما كان من بشر بن سعد، وتخلى الأوس عن معاضدة سعد خوفاً أن يفوز بها الخزرج، وأخبارمن قعد عن البيعة ومن بايع، وما قالت بنو هاشم، وما كان من قصة فَدَكَ، وما قاله أصحاب النص والاختيار في الإمامة، وَمَنْ قال بإمامة المفضول وغيره ، وما كان من فاطمة وكلامها متمثلة حين عدلت إلى قبر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صفية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وهَيئَمَة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لوكُنت شَاهِدَها لم تكثر الخطب</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الشعر، إلى غير ذلك مما تركنا ذكره من الأخبار في هذا الكتاب؛ إذ كنا قد أتينا على جميع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فأغنى ذلك عن ذكره ها هنا، والله أعلم</w:t>
      </w:r>
      <w:r>
        <w:rPr>
          <w:rFonts w:eastAsia="Amiri" w:cs="Amiri" w:ascii="Amiri" w:hAnsi="Amiri"/>
          <w:color w:val="111111"/>
          <w:sz w:val="28"/>
          <w:szCs w:val="28"/>
          <w:rtl w:val="true"/>
          <w:lang w:bidi="ar-SA"/>
        </w:rPr>
        <w:t xml:space="preserve">. </w:t>
      </w:r>
      <w:bookmarkStart w:id="666" w:name="pg16447_224371"/>
    </w:p>
    <w:p>
      <w:pPr>
        <w:pStyle w:val="Heading2"/>
        <w:numPr>
          <w:ilvl w:val="1"/>
          <w:numId w:val="1"/>
        </w:numPr>
        <w:rPr/>
      </w:pPr>
      <w:bookmarkStart w:id="667" w:name="__RefHeading___Toc8265927_1280447820"/>
      <w:bookmarkStart w:id="668" w:name="_Toc274"/>
      <w:bookmarkEnd w:id="666"/>
      <w:bookmarkEnd w:id="667"/>
      <w:r>
        <w:rPr>
          <w:rtl w:val="true"/>
        </w:rPr>
        <w:t xml:space="preserve">ذكر خلافة عمر بن الخطاب </w:t>
      </w:r>
      <w:r>
        <w:rPr>
          <w:rtl w:val="true"/>
        </w:rPr>
        <w:t>(</w:t>
      </w:r>
      <w:r>
        <w:rPr>
          <w:rtl w:val="true"/>
        </w:rPr>
        <w:t>رضي الله عنه</w:t>
      </w:r>
      <w:r>
        <w:rPr>
          <w:rtl w:val="true"/>
        </w:rPr>
        <w:t>)</w:t>
      </w:r>
      <w:bookmarkEnd w:id="668"/>
    </w:p>
    <w:p>
      <w:pPr>
        <w:pStyle w:val="Heading3"/>
        <w:numPr>
          <w:ilvl w:val="2"/>
          <w:numId w:val="1"/>
        </w:numPr>
        <w:rPr/>
      </w:pPr>
      <w:bookmarkStart w:id="669" w:name="__RefHeading___Toc8265929_1280447820"/>
      <w:bookmarkStart w:id="670" w:name="_Toc275"/>
      <w:bookmarkEnd w:id="669"/>
      <w:r>
        <w:rPr>
          <w:rtl w:val="true"/>
        </w:rPr>
        <w:t>موجز</w:t>
      </w:r>
      <w:bookmarkEnd w:id="67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عمر بن الخطاب رضي الله عنه، فلما أن دخلت سنة ثلاث وعشرين خرج حاجاً، فأقام الحج في تلك السنة، ثم أقبل حتى دخل المدينة، فقتله فيروز أبو لؤلؤة غلام المغيرة بن شعبة يوم الأربعاء لأربع بقين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وعشرين؛ فكانت ولايته عشر سنين وستة أشهر وأربع ليال، وقتل في صلاة الصبح، وهو ابن ثلاث وستين سنة، ودفن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عند رجلي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قبورهم مسطرة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إلى جنب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وعمر إلى جنب أبي بكر، وحج في خلافته تسع حجج، وبعد أن قُتلَ صلى بالناس عبد الرحمن بن عَوْف، وجعلها شُورَى إلى ستة،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وعثمان، وطَلْحَة، والزبير، وسعد، وعبد الرحمن بن عوف، وصلى عليه صهيب الرومي، وكانت الشورى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bookmarkStart w:id="671" w:name="pg16447_224372"/>
    </w:p>
    <w:p>
      <w:pPr>
        <w:pStyle w:val="Heading2"/>
        <w:numPr>
          <w:ilvl w:val="1"/>
          <w:numId w:val="1"/>
        </w:numPr>
        <w:rPr/>
      </w:pPr>
      <w:bookmarkStart w:id="672" w:name="__RefHeading___Toc8265931_1280447820"/>
      <w:bookmarkStart w:id="673" w:name="_Toc276"/>
      <w:bookmarkEnd w:id="671"/>
      <w:bookmarkEnd w:id="672"/>
      <w:r>
        <w:rPr>
          <w:rtl w:val="true"/>
        </w:rPr>
        <w:t>ذكر نسبه ولمع من أخباره وسيره</w:t>
      </w:r>
      <w:bookmarkEnd w:id="673"/>
    </w:p>
    <w:p>
      <w:pPr>
        <w:pStyle w:val="Heading3"/>
        <w:numPr>
          <w:ilvl w:val="2"/>
          <w:numId w:val="1"/>
        </w:numPr>
        <w:rPr/>
      </w:pPr>
      <w:bookmarkStart w:id="674" w:name="__RefHeading___Toc8265933_1280447820"/>
      <w:bookmarkStart w:id="675" w:name="_Toc277"/>
      <w:bookmarkEnd w:id="674"/>
      <w:r>
        <w:rPr>
          <w:rtl w:val="true"/>
        </w:rPr>
        <w:t>نسبه</w:t>
      </w:r>
      <w:bookmarkEnd w:id="675"/>
    </w:p>
    <w:p>
      <w:pPr>
        <w:pStyle w:val="BookText"/>
        <w:rPr/>
      </w:pPr>
      <w:r>
        <w:rPr>
          <w:rFonts w:ascii="Amiri" w:hAnsi="Amiri" w:eastAsia="Amiri" w:cs="Amiri"/>
          <w:color w:val="111111"/>
          <w:sz w:val="28"/>
          <w:sz w:val="28"/>
          <w:szCs w:val="28"/>
          <w:rtl w:val="true"/>
          <w:lang w:bidi="ar-SA"/>
        </w:rPr>
        <w:t xml:space="preserve">هو عمر بن الخطاب بن نفيل بن عبد العزى بن قُرْط بن رياح بن عبد الله بن رزاح بن عدي بن كعب، وفي كعب يجتمع نسبه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وأمه حنتمة بنت هشام بن المغيرة بن عبد الله بن عمرو بن مخزوم وكانت سوداء، وإنما سمي الفاروق لأنه فرق بين الحق والباطل، وكنيته أبو حفص، وهو أول من سمي بأمير المؤمنين، سماه عدي بن حاتم، وقيل غيره،والله أعلم، وكان أول من سَلّم عليه بها المغيرة بن شعبة، وأول من دعا له بهذا الاسم على المنبر 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موسى أول من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عمر أمير المؤمنين، من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قرىء ذلك على عمر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لأمير المؤمنين،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265935_1280447820"/>
      <w:bookmarkStart w:id="677" w:name="_Toc278"/>
      <w:bookmarkEnd w:id="676"/>
      <w:r>
        <w:rPr>
          <w:rtl w:val="true"/>
        </w:rPr>
        <w:t>صفاته</w:t>
      </w:r>
      <w:bookmarkEnd w:id="677"/>
    </w:p>
    <w:p>
      <w:pPr>
        <w:pStyle w:val="BookText"/>
        <w:rPr/>
      </w:pPr>
      <w:r>
        <w:rPr>
          <w:rFonts w:ascii="Amiri" w:hAnsi="Amiri" w:eastAsia="Amiri" w:cs="Amiri"/>
          <w:color w:val="111111"/>
          <w:sz w:val="28"/>
          <w:sz w:val="28"/>
          <w:szCs w:val="28"/>
          <w:rtl w:val="true"/>
          <w:lang w:bidi="ar-SA"/>
        </w:rPr>
        <w:t xml:space="preserve">وكان متواضعاً، خشن الملبس، شديداً في ذات الله، واتبعه عماله في سائر أفعاله وشيمه وأخلاقه، كلّ يتشبه به ممن غاب أو حضر ، وكان يلبس الجبة الصوف المرقعة بالأديم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ويشتمل بالعباءة، ويحمل القربة على كتفه هيبة قد رُزقها، وكان أكثر ركابه الإبل، ورحله مشدودة بالليف، وكذلك عُمَّاله، مع ما فتح الله عليهم من البلاد وأوسعهم من الأموال</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8265937_1280447820"/>
      <w:bookmarkStart w:id="679" w:name="_Toc279"/>
      <w:bookmarkEnd w:id="678"/>
      <w:r>
        <w:rPr>
          <w:rtl w:val="true"/>
        </w:rPr>
        <w:t>عماله</w:t>
      </w:r>
      <w:bookmarkEnd w:id="679"/>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عماله سعيد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أهل حمص إليه وسألوه عزله،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تُفل فراستي فيه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تشكون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إلينا حتى يرتفع النهار، ولا يجيب أحداً بليل، وله يوم في الشهر لا يخرج إلينا،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بينهم وبينه،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منه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إلينا حتى يرتفع النهار،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ليس لأهلي </w:t>
      </w:r>
      <w:bookmarkStart w:id="680" w:name="pg16447_224373"/>
    </w:p>
    <w:p>
      <w:pPr>
        <w:pStyle w:val="BookText"/>
        <w:rPr/>
      </w:pPr>
      <w:bookmarkEnd w:id="680"/>
      <w:r>
        <w:rPr>
          <w:rFonts w:ascii="Amiri" w:hAnsi="Amiri" w:eastAsia="Amiri" w:cs="Amiri"/>
          <w:color w:val="111111"/>
          <w:sz w:val="28"/>
          <w:sz w:val="28"/>
          <w:szCs w:val="28"/>
          <w:rtl w:val="true"/>
          <w:lang w:bidi="ar-SA"/>
        </w:rPr>
        <w:t>خادم، فأعجن عجيني، ثم اجلس حتى يختمر ثم أخبز خبزي، ثم أتوضأ وأخرج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تنقمون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يجيب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أكره أن أذكر هذا، إني جعلت الليل كله لربي، وجعلت النهار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تنقمون منه؟ قالوا له يوم في الشهر لا يخرج إلينا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لي خادم فأغسل ثوبي ثم أجففه فأمسي ؛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يُفل فراستي فيك، يا أهل حمص، استوصوا بواليكم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إليه عمر بألف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أغنانا الله خدمتك،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ندفعها إلى من يأتينا بها أحوج ما كنا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فَصَرَّها صرراً ثم دفعها إلى من يثق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فلان، وبهذه إلى يتيم بني فلان، وهذه إلى مسكين بني فلان، حتى بقي منها شيء يسير، فدفعه إلى امرأته،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أنفقي هذا، ثم عاد إلى خدمته،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تبعث إلي بذلك المال فنشتري لنا منه خادماً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سيأتيك أخوَجَ ما تكونين إليه</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8265939_1280447820"/>
      <w:bookmarkStart w:id="682" w:name="_Toc280"/>
      <w:bookmarkEnd w:id="681"/>
      <w:r>
        <w:rPr>
          <w:rtl w:val="true"/>
        </w:rPr>
        <w:t>سلمان الفارسي</w:t>
      </w:r>
      <w:bookmarkEnd w:id="682"/>
    </w:p>
    <w:p>
      <w:pPr>
        <w:pStyle w:val="BookText"/>
        <w:rPr/>
      </w:pPr>
      <w:r>
        <w:rPr>
          <w:rFonts w:ascii="Amiri" w:hAnsi="Amiri" w:eastAsia="Amiri" w:cs="Amiri"/>
          <w:color w:val="111111"/>
          <w:sz w:val="28"/>
          <w:sz w:val="28"/>
          <w:szCs w:val="28"/>
          <w:rtl w:val="true"/>
          <w:lang w:bidi="ar-SA"/>
        </w:rPr>
        <w:t>ومن عماله على المدائن سلمان الفارسي، وكان يلبس الصوف، ويركب الحمار ببرذعته بغير إكاف، ويأكل خبز الشعير، وكان ناسكاً زاهداً، فلما احتضر بالمدائن قال له سعد بن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عند همك إذا هممت، وعند لسانك إذا حكمت، وعند يدك إذا قسمت، فجعل سلمان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الآخرة عقبة لا يقطعها إلا المُخفون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هذه الأساودة حولي، فنظروا فلم يجدوا في البيت إلا إداوة وركوة ومطهرة</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8265941_1280447820"/>
      <w:bookmarkStart w:id="684" w:name="_Toc281"/>
      <w:bookmarkEnd w:id="683"/>
      <w:r>
        <w:rPr>
          <w:rtl w:val="true"/>
        </w:rPr>
        <w:t>أبو عبيدة</w:t>
      </w:r>
      <w:bookmarkEnd w:id="684"/>
    </w:p>
    <w:p>
      <w:pPr>
        <w:pStyle w:val="BookText"/>
        <w:rPr/>
      </w:pPr>
      <w:r>
        <w:rPr>
          <w:rFonts w:ascii="Amiri" w:hAnsi="Amiri" w:eastAsia="Amiri" w:cs="Amiri"/>
          <w:color w:val="111111"/>
          <w:sz w:val="28"/>
          <w:sz w:val="28"/>
          <w:szCs w:val="28"/>
          <w:rtl w:val="true"/>
          <w:lang w:bidi="ar-SA"/>
        </w:rPr>
        <w:t>وكان عامله على الشام أبا عبيدة بن الجراح، وكان يظهر للناس وعليه الصوف الجافي، فعذل على ذلك،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بالشام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وحولنا الأعداء، فغير من زيك، وأصلح من شارتك،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أترك ما كنت عليه في عصر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8265943_1280447820"/>
      <w:bookmarkStart w:id="686" w:name="_Toc282"/>
      <w:bookmarkEnd w:id="685"/>
      <w:r>
        <w:rPr>
          <w:rtl w:val="true"/>
        </w:rPr>
        <w:t>عمر يحرض على الجهاد</w:t>
      </w:r>
      <w:bookmarkEnd w:id="686"/>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الواقدي في كتابه في فتوح الأمصار أن عمر قام في المسجد، فحمد الله وأثنى عليه، ثم دعاهم إلى الجهاد وحثهم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قد أصبحتم في غير دار مقام بالحجاز، وقد وعدكم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بلاد كسرى وقيصر ؛ فسيروا إلى أرض فارس، فقام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أول من انتدب من الناس، فلما انتدب أبو عبيد انتدب الناس، وقيل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الناس رجلاً من المهاجرين أو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أؤمر عليهم إلا أول من انتدب فأمَّرَ أبا عبيد، وفي حديث آخر أنه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أتؤمر رجلاً من ثقيف على المهاجرين والأنصار؟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انتدب فوليته، وقد أمرته أن لا يقطع أمراً دون مَسْلَمة بن أسلم بن حريش وسليط بن قيس، وأعلمته أنهما من أهل بدر، وخرج فلقي جميعاً من العجم عليهم رجل يقال له جالينوس، فانهزم، وسار أبو عبيد حتى عبر الفرات، وعقد له بعض الدهاقين جسراً، فلما خلف الفرات وراءه أمر بقطع الجسر، فقال له مسلمة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إنه ليس لك علم بما نرى، وأنت تخالفنا، وسوف يهلك من معك المسلمين بسوء سياستك، تأمر بجسر قد عقد أن قد عقد أن يقطع فلا تجد المسلمون ملجأ هذه الصحاري والبراري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تريد إلا أن تهلكهم في هذه 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تقدم فقاتل فقد حُمَّ ما ترى، وقال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لم تلق مثل جمع فارس قط، ولا كان لهم بقتالهم عادة، فاجعل لهم ملجأ ومرجعاً من هزيمة إن كانت،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فعلت جَبُنت يا سليط، فقال 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جبنت ، وأنا أجرأ منك نفساً وقبيلاً، ولكن والله أشرتُ بالرأي ؛ فلما قطع أبو عبيد الجسر والتحم الناس واشتد القتال نظرت العرب إلى الفيلة عليها التجافيف فرأوا شيئاً لم يروا مثله قط، فانهزم الناس جميعاً، ثم مات في الفرات أكثر ممن قتل بالسيف، وخالف أبو عبيد سليطاً، وقد كان عمر أوصاه أن يستشيره ولا يخالفه، وكان رأي سليط أن لا يعبر حتى يعبروا إليه، ولا يقطع الجسر، فخالفه، وقال سليط في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أكره خلاف الطاعة لانحزت بالناس، ولكني أسمع وأطيع، وإن كنت قد أخطأت وأشركني عمر معك، فقال له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أيها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فتقدما فقتلا جميعاً، وقد كان أبو عبيد فى هذا اليوم ترجلَ، وقد قتل من الفرس نحو ستة آلاف، فدنا من الفيل ورمجه في يده فطعنه في عينه، فخبط الفيل أبا عبيد بيده؛ وجال الناس، وتراجعت رجال فارس، فأخذ الناس السيف لما قتل أبو عبيد، وبادر رجل من 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والمثنى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فحمي الناس حتى عقدوا الجسر فعبروا ومعهم المثنى حارثة، وقد فقد من الناس أربعة آلاف غرقاً وقتلاً، وكان على جيش فارس في هذا اليوم جاذويه، ومعه راية فارس التي كانت لأفريدون، حتى ثار الناس من الوهاد، وهي المعروفة بدرفش كاويان وكانت من جلود النمور طولها اثنا عشر ذراعاً في عرض ثمانية أذرع على خشب طوال موصل، وكانت فارس تتيمن بها وتظهرها في الأمر الشديد، وقد قدمنا الخبر عن هذه الراية في أحبار الفرس الأولى فيما سلف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قتل أبو عبيد الثقفي بالجسر شق ذلك على عمر وعلى المسلمين، فخطَبَ عمر الناس وحثهم على الجهاد، وأمرهم بالتأهب لأرض العراق، وعسكر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الشخوص، وقد استعمل على مقدمته طلحة بن عبيد الله، وعلى ميمنته الزبير ابن العوام، وعلى ميسرته عبد الرحمن بن عوف، ودعا الناس، فاستشارهم فأشاروا عليه بالمسير،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الحسن، أسير أم أبعث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بنفسك فإنه أهيب للعدو وأرهب له، فخرج من عنده، فدعا العباس في جلَّة من مشيخة قريش وشاورهم،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وابعث غيرك ليكون للمسلمين إن انهزموا فئة وخرجوا، فدخل إليه عبد الرحمن بن عوف، فاستشاره،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بأبي وأمي، أقم وابعث؛ فإنه إن انهزم جيشك فليس ذلك كهزيمتك، وإنك إن تُهزم أو تقتل يكفر المسلمون ولا يشهدوا أن لا إله إلا الله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من أبعث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سعداً رجل شجاع، ولكني أخشى أن لا يكون له معرفة بتدبير الحرب،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ما تصف من الشجاعة، وقد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بدراً فاعهد إليه عهداً وشاورنا فيما أردت أن تحدث إليه؛ فإنه لن يخالف أمرك، ثم خرج فدخل عثمان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أشر علي أسير أم أقيم ؟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يا أمير المؤمنين وابعث بالجيوش، فإنه لا آمن إن أتى عليك آت أن ترجع العرب عن الإسلام، ولكن ابعث الجيوش وداركها بعضها على بعض، وابعث رجلاً له تجربة بالحرب وبصر بها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فالقه وكلمه وذاكره ذلك، فهل تراه مسرعاً إليه أو لا، فخرج عثمان فلقي علياً فذاكره ذلك، فأبى علي ذلك وكرهه، فعاد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ومن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بصاحب ذلك،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عبيد الله،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رجل شجاع ضروب بالسيف رام بالنبل، ولكني أخشى أن لا يكون له معرفة بتدبير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ذاك ؛ ولكنه رجل 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منعني من ذكره إلا أني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أوجهه، وأكتب إليه أن يسير يسير من وجهه ذلك،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ومُره فليشاور قوماً من أهل التجرية والبصر بالحرب، ولا يقطع الأمور حتى يشاورهم، ففعل عمر ذلك وكتب إلى سعد بالتوجه نحو العراق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جرير بن عبد الله البجلي قدم على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إليه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فَسَرَّحهم نحو العراق، وجعل لهم ربع ما ظهروا عليه من السواد، وساهمهم مع المسلمين، وخرج عمر فشيعهم، ولحق جرير بناحية الأبُلّة ثم صاعد إلى ناحية المدائن، ونمي قدوم جرير إلى مرزُبان المدائن وكان في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الأساورة، </w:t>
      </w:r>
      <w:bookmarkStart w:id="687" w:name="pg16447_224376"/>
    </w:p>
    <w:p>
      <w:pPr>
        <w:pStyle w:val="BookText"/>
        <w:rPr/>
      </w:pPr>
      <w:bookmarkEnd w:id="687"/>
      <w:r>
        <w:rPr>
          <w:rFonts w:ascii="IRNazanin" w:hAnsi="IRNazanin" w:eastAsia="IRNazanin"/>
          <w:color w:val="111111"/>
          <w:sz w:val="28"/>
          <w:sz w:val="28"/>
          <w:szCs w:val="28"/>
          <w:rtl w:val="true"/>
          <w:lang w:bidi="fa-IR"/>
        </w:rPr>
        <w:t>وذلك بعد يوم الجسر ومقتل أبي عبيد وسليط، فقال بجيلة لجرير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الدجلة إلى المدائن، فقال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بالرأي، وقد مضى لكم في ذلك عبرة بمن قتل من إخوانكم يوم الجسر، ولكن أمهلوا القوم؛ فإن جمعهم كثير حتى يعبروا إليكم، فإن فعلوا فهو الظَّفَر إن شاء الله تعالى، فأقامت الفرس أياماً بالمدائن، ثم أخذوا في العبور، فلما عبر منهم النصف أو نحوه حمل عليهم جرير فيمن تَسَرَّع معه من بجيلة، فثبتوا ساعة، فقتل المرزبان، وأخذهم السيف، وغرق أكثرهم في دجلة، وأخذ المسلمون ما كان في عسكرهم، وسار جرير فاجتمع مع المثنى بن حارثة الشيباني بالبجلة، فأقبل إليهما مهران في جيوشه، فامتنع المسلمون من العبور إليهم، فعبر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وبغي على المسلمين؛ فالتقوا وصبر الفريقان جميعاً حتى قتل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جریر ابن عبد الله البجلي وحسان بن المنذر بن ضرار الضبي، ضربه البجلي، وطعنه الضبي، وفاز جرير بمنطقته وسَلَبه وتنازع جرير وحسان في أيهما القاتل لمهران، وقد كان جرير ضربه بعد أن طعنه حسان، ولحسان في ذلك 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ترني خالَسْتُ مهران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بأَسْمَرَ فيه كالخلال طرير</w:t>
      </w:r>
    </w:p>
    <w:p>
      <w:pPr>
        <w:pStyle w:val="BookText"/>
        <w:rPr/>
      </w:pPr>
      <w:r>
        <w:rPr>
          <w:rFonts w:ascii="Amiri" w:hAnsi="Amiri" w:eastAsia="Amiri" w:cs="Amiri"/>
          <w:color w:val="111111"/>
          <w:sz w:val="28"/>
          <w:sz w:val="28"/>
          <w:szCs w:val="28"/>
          <w:rtl w:val="true"/>
          <w:lang w:bidi="ar-SA"/>
        </w:rPr>
        <w:t>فخر صريعاً والتقاني برجله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 في رأس الهمام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قتيلي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وكاد جرير للسرور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وقتلي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ومثلي قليل والرجال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يميناً أنَّ رمحك ناله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أن تحلف وأنت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تنازع أهل الأخبار والسير في جرير والمثنى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ذهب إلى أن جريراً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على الجيش، ومنهم من رأى أن جريراً على قومه والمثنى على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قتل مهران أَعْظَمت الفرس ذلك، وسار شيرزاد في جمع فارس الأعظم وكنيته بوران؛ وقد كانت جمهرة الأساورة تقدمت وتقدم أمامهم رستم، فتنحى المسلمون لما بلغهم مسیره، فلحق جرير بكاظمة فنزلها وسار المثنى بقومه من بكر بن وائل فنزل بسیراف ، وبها آبار كثيرة بين الكوفة وزبالة على ثلاثة أميال من المنزل المعروف بواقصة، وكان المثنى قد أصيب بجراحات كثيرة في بدنه يوم الجسر وغيره فمات بسیراف، رحمه الله تعالى </w:t>
      </w:r>
      <w:r>
        <w:rPr>
          <w:rFonts w:eastAsia="IRNazanin" w:cs="IRNazanin"/>
          <w:color w:val="111111"/>
          <w:sz w:val="28"/>
          <w:szCs w:val="28"/>
          <w:rtl w:val="true"/>
          <w:lang w:bidi="fa-IR"/>
        </w:rPr>
        <w:t>!</w:t>
      </w:r>
    </w:p>
    <w:p>
      <w:pPr>
        <w:pStyle w:val="Heading3"/>
        <w:numPr>
          <w:ilvl w:val="2"/>
          <w:numId w:val="1"/>
        </w:numPr>
        <w:rPr/>
      </w:pPr>
      <w:bookmarkStart w:id="688" w:name="__RefHeading___Toc8265945_1280447820"/>
      <w:bookmarkStart w:id="689" w:name="_Toc283"/>
      <w:bookmarkEnd w:id="688"/>
      <w:r>
        <w:rPr>
          <w:rtl w:val="true"/>
        </w:rPr>
        <w:t>سعد بن أبي وقاص</w:t>
      </w:r>
      <w:bookmarkEnd w:id="689"/>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ورد كتاب عمر على سعد بن أبي وقاص نزل زبالة على حسب ما أمره به </w:t>
      </w:r>
      <w:bookmarkStart w:id="690" w:name="pg16447_224377"/>
    </w:p>
    <w:p>
      <w:pPr>
        <w:pStyle w:val="BookText"/>
        <w:rPr/>
      </w:pPr>
      <w:bookmarkEnd w:id="690"/>
      <w:r>
        <w:rPr>
          <w:rFonts w:ascii="Amiri" w:hAnsi="Amiri" w:eastAsia="Amiri" w:cs="Amiri"/>
          <w:color w:val="111111"/>
          <w:sz w:val="28"/>
          <w:sz w:val="28"/>
          <w:szCs w:val="28"/>
          <w:rtl w:val="true"/>
          <w:lang w:bidi="ar-SA"/>
        </w:rPr>
        <w:t xml:space="preserve">عمر، ثم أتى سيراف، وأتاه الناس من الشام وغيرها، ثم سار فنزل العذيب وهو على فم البر وطرف السواد مما يلي القادسية، فالتقى جيش المسلمين وجيش الفرس وعليهم رستم، والمسلمون يومئذٍ في ثمانية وثمانين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أسهم له ثلاثون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والمشركون في ستين ألفاً، أمام جيوشهم الفيلة عليها الرجال، وحرض الناس بعضهم بعضاً، وبرز أهل النجدات، فأَشَّبُوا القتال، وخرج إليهم أقرانهم من صناديد فارس، فاعتوروا الضرب والطعن، وخرج غالب بن عبد الله الأسدي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واردة المسالح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البنان واللبان الواضح</w:t>
      </w:r>
    </w:p>
    <w:p>
      <w:pPr>
        <w:pStyle w:val="BookText"/>
        <w:rPr/>
      </w:pPr>
      <w:r>
        <w:rPr>
          <w:rFonts w:ascii="Amiri" w:hAnsi="Amiri" w:eastAsia="Amiri" w:cs="Amiri"/>
          <w:color w:val="111111"/>
          <w:sz w:val="28"/>
          <w:sz w:val="28"/>
          <w:szCs w:val="28"/>
          <w:rtl w:val="true"/>
          <w:lang w:bidi="ar-SA"/>
        </w:rPr>
        <w:t>أني سمامُ البطل المشايح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وفارج الأمر المهم الفادح</w:t>
      </w:r>
    </w:p>
    <w:p>
      <w:pPr>
        <w:pStyle w:val="BookText"/>
        <w:rPr/>
      </w:pPr>
      <w:r>
        <w:rPr>
          <w:rFonts w:ascii="Amiri" w:hAnsi="Amiri" w:eastAsia="Amiri" w:cs="Amiri"/>
          <w:color w:val="111111"/>
          <w:sz w:val="28"/>
          <w:sz w:val="28"/>
          <w:szCs w:val="28"/>
          <w:rtl w:val="true"/>
          <w:lang w:bidi="ar-SA"/>
        </w:rPr>
        <w:t xml:space="preserve">فخرج إليه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ملوك الباب والأبواب، وكان متوجاً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فأسره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به سعداً، وكر راجعاً إلى المطاردة، وحمي الوطيس، وخرج عاصم بن عمرو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بيضاء صفراء اللَّبَب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اللجين يتغشاه الذهب</w:t>
      </w:r>
    </w:p>
    <w:p>
      <w:pPr>
        <w:pStyle w:val="BookText"/>
        <w:rPr/>
      </w:pPr>
      <w:r>
        <w:rPr>
          <w:rFonts w:ascii="Amiri" w:hAnsi="Amiri" w:eastAsia="Amiri" w:cs="Amiri"/>
          <w:color w:val="111111"/>
          <w:sz w:val="28"/>
          <w:sz w:val="28"/>
          <w:szCs w:val="28"/>
          <w:rtl w:val="true"/>
          <w:lang w:bidi="ar-SA"/>
        </w:rPr>
        <w:t>أني امرؤ لا مـن يعنيه الـسبب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 على مثلك يغريه العتب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فبرز إليه عظيم من أساورتهم، فجالا، ثم إن الفارسي ولى، واتبعه عاصم حتى لجأ إلى صفوفهم، وَعَمُوه، وغاص عاصم بينهم حتى أيس الناس منه، ثم خرج في مجنبات القلب، وقدامه بغل عليه صناديق موكبية بآلة حسنة، فأتى به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البغل رجل عليه مُقَطَّعات ديباج وقلنسوة مُذهَبة، وإذا هو خباز الملك، وفي الصناديق لطائف الملك من الأخبصة والعسل المعقود،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موقفه، 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نفّلكم هذا فكلوه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8265947_1280447820"/>
      <w:bookmarkStart w:id="692" w:name="_Toc284"/>
      <w:bookmarkEnd w:id="691"/>
      <w:r>
        <w:rPr>
          <w:rtl w:val="true"/>
        </w:rPr>
        <w:t>أيام القادسية</w:t>
      </w:r>
      <w:bookmarkEnd w:id="692"/>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وقعة القادسية في المحرم سنة أربع عشرة، 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عشر فيلاً على كل فيل عشرون رجلاً، وعلى الفيلة تجافيف الحديد والقرون مجللة بالديباج والحرير نحو بجيلة، وحول الفيلة الرجال والخيول،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أسد لما نظر إلى المراكب والفيول قد مالت إلى بجيلة، فأمرهم بمعونتهم، ومالت عشرون فيلاً نحو القلب، فخرج طلحة بن خويلد الأسدي مع فرسان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منهم خمسمائة رجل </w:t>
      </w:r>
    </w:p>
    <w:p>
      <w:pPr>
        <w:pStyle w:val="BookText"/>
        <w:rPr/>
      </w:pPr>
      <w:r>
        <w:rPr>
          <w:rFonts w:ascii="Amiri" w:hAnsi="Amiri" w:eastAsia="Amiri" w:cs="Amiri"/>
          <w:color w:val="111111"/>
          <w:sz w:val="28"/>
          <w:sz w:val="28"/>
          <w:szCs w:val="28"/>
          <w:rtl w:val="true"/>
          <w:lang w:bidi="ar-SA"/>
        </w:rPr>
        <w:t>سوى من قتل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فباشروا قتال الفيلة حتى أوقفوها، واشتد الجلاد على بني أسد هذا اليوم من سائر الناس، في هذا اليوم يعرف بيوم أغواث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الناس في اليوم الثاني أشرف على الناس خيول المسلمين من الشام، والأمداد سائرة قد غطت بأسنتها الشمس عليها هاشم بن عتبة بن أبي وقاص في خمسة آلاف فارس من بني ربيعة ومضر وألف من اليمن، ومعهم القعقاع بن عمرو، وذلك بعد فتح دمشق بشهر، وقد كان عمر رضي الله عنه كتب إلى أبي عبيدة بن الجراح بصرف أصحاب خالد بن الوليد إلى العراق، ولم يذكر في كتابه خالداً، فشح أبو عبيدة بتخلية خالد عن يده، وبعث برجاله وعليهم هاشم بن عتبة على ما ذكرنا، وقد كان في نفس عمر على خالد أشياء من أيام أبي بكر في قصة مالك بن نُوَيرَة، وغير ذلك، وكان خالد بن الوليد خال عمر، فتقدم القعقاع في أوائل المدد، فأيقن أهل القادسية بالنصر على فارس، وزال عنهم ما لحقهم بالأمس من القتل والجراح، وبرز القعقاع حين وروده أمام الصف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مبارز ؟ فبرز إليه عظيم منهم، فقال له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بهمن بن جاذويه، وهو المعروف بذي الحاجب، فنادى القعقاع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أبي عبيد وسليط وأصحابهم يوم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ذو الحاجب مبارزاً لهم على ما ذكرنا من قتله إياهم، فجالا، فقتله القعقاع،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القعقاع قتل في ذلك اليوم ثلاثين رجلاً في ثلاثين حملة، كل حملة يقتل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آخر من قتل عظيماً من عظمائهم يقال له بزرجمهر، ففيه يقول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حَـبَـوْتُـهُ جـيـاشـة بالـنفس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هَدَّارة مثل شعاع الشمس</w:t>
      </w:r>
    </w:p>
    <w:p>
      <w:pPr>
        <w:pStyle w:val="BookText"/>
        <w:rPr/>
      </w:pPr>
      <w:r>
        <w:rPr>
          <w:rFonts w:ascii="Amiri" w:hAnsi="Amiri" w:eastAsia="Amiri" w:cs="Amiri"/>
          <w:color w:val="111111"/>
          <w:sz w:val="28"/>
          <w:sz w:val="28"/>
          <w:szCs w:val="28"/>
          <w:rtl w:val="true"/>
          <w:lang w:bidi="ar-SA"/>
        </w:rPr>
        <w:t>في يوم أغواث قتيل الفرس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أنخس بالقوم أشد نخس</w:t>
      </w:r>
    </w:p>
    <w:p>
      <w:pPr>
        <w:pStyle w:val="BookText"/>
        <w:rPr/>
      </w:pPr>
      <w:r>
        <w:rPr>
          <w:rFonts w:ascii="Amiri" w:hAnsi="Amiri" w:eastAsia="Amiri" w:cs="Amiri"/>
          <w:color w:val="111111"/>
          <w:sz w:val="28"/>
          <w:sz w:val="28"/>
          <w:szCs w:val="28"/>
          <w:rtl w:val="true"/>
          <w:lang w:bidi="ar-SA"/>
        </w:rPr>
        <w:t>حتى يفيض معشري ونفسي</w:t>
      </w:r>
    </w:p>
    <w:p>
      <w:pPr>
        <w:pStyle w:val="BookText"/>
        <w:rPr/>
      </w:pPr>
      <w:r>
        <w:rPr>
          <w:rFonts w:ascii="Amiri" w:hAnsi="Amiri" w:eastAsia="Amiri" w:cs="Amiri"/>
          <w:color w:val="111111"/>
          <w:sz w:val="28"/>
          <w:sz w:val="28"/>
          <w:szCs w:val="28"/>
          <w:rtl w:val="true"/>
          <w:lang w:bidi="ar-SA"/>
        </w:rPr>
        <w:t xml:space="preserve">و بارز في ذلك اليوم الأعور بن قطبة شهريار سجستان فقتل كل واحد منهما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أخو الأعور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أر يوماً كان أحلى وأمر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أغواث إذا افتر الشَّغُر</w:t>
      </w:r>
    </w:p>
    <w:p>
      <w:pPr>
        <w:pStyle w:val="BookText"/>
        <w:rPr/>
      </w:pPr>
      <w:r>
        <w:rPr>
          <w:rFonts w:ascii="Amiri" w:hAnsi="Amiri" w:eastAsia="Amiri" w:cs="Amiri"/>
          <w:color w:val="111111"/>
          <w:sz w:val="28"/>
          <w:sz w:val="28"/>
          <w:szCs w:val="28"/>
          <w:rtl w:val="true"/>
          <w:lang w:bidi="ar-SA"/>
        </w:rPr>
        <w:t>من غير ضحك كان أسوا وأبر</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واعتل سعد فتخلف في حصن العذيب، وجلس في أعلاه يشرف على الناس، وقد تواقف الفريقان جميعاً، وأمسى الناس ينتمون، فلما سمع ذلك سعد قال لمن كان عنده في أعلى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الناسُ على الانتماء فلا توقظوني فإنهم أقوياء على عدوهم، وإن سكتوا فأيقظوني فإن ذلك شر، واشتد القتال في الليل</w:t>
      </w:r>
      <w:r>
        <w:rPr>
          <w:rFonts w:eastAsia="Amiri" w:cs="Amiri" w:ascii="Amiri" w:hAnsi="Amiri"/>
          <w:color w:val="111111"/>
          <w:sz w:val="28"/>
          <w:szCs w:val="28"/>
          <w:rtl w:val="true"/>
          <w:lang w:bidi="ar-SA"/>
        </w:rPr>
        <w:t xml:space="preserve">. </w:t>
      </w:r>
      <w:bookmarkStart w:id="693" w:name="pg16447_224379"/>
    </w:p>
    <w:p>
      <w:pPr>
        <w:pStyle w:val="Heading3"/>
        <w:numPr>
          <w:ilvl w:val="2"/>
          <w:numId w:val="1"/>
        </w:numPr>
        <w:rPr/>
      </w:pPr>
      <w:bookmarkStart w:id="694" w:name="__RefHeading___Toc8265949_1280447820"/>
      <w:bookmarkStart w:id="695" w:name="_Toc285"/>
      <w:bookmarkEnd w:id="693"/>
      <w:bookmarkEnd w:id="694"/>
      <w:r>
        <w:rPr>
          <w:rtl w:val="true"/>
        </w:rPr>
        <w:t>أبو محجن الثقفي</w:t>
      </w:r>
      <w:bookmarkEnd w:id="695"/>
    </w:p>
    <w:p>
      <w:pPr>
        <w:pStyle w:val="BookText"/>
        <w:rPr/>
      </w:pPr>
      <w:r>
        <w:rPr>
          <w:rFonts w:ascii="Amiri" w:hAnsi="Amiri" w:eastAsia="Amiri" w:cs="Amiri"/>
          <w:color w:val="111111"/>
          <w:sz w:val="28"/>
          <w:sz w:val="28"/>
          <w:szCs w:val="28"/>
          <w:rtl w:val="true"/>
          <w:lang w:bidi="ar-SA"/>
        </w:rPr>
        <w:t>وكان أبو محجن الثقفي محبوساً في أسفل القصر، فسمع انتماء الناس إلى آبائهم وعشائرهم، ووقع الحديد وشدة البأس، فتأسف على ما يفوته من تلك المواقف، فحبا حتى صعد إلى سعد يستشفعه ويستقيله، ويسأله أن يخلي عنه ليخرج، فزجره سعد ورَدَّه، فانحدر راجعاً، فنظر إلى سلمى بنت حفصة زوجة المثنى بن حارثة الشيباني، وقد كان سعد تزوجها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حفصة، هل لك في خير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تخلين عني وتعيريني البلقاء والله عليَّ إن سلمني الله أن أرجع إليك حتى أضع رجلي في القيد،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وذلك؟ فرجع يرسف في قيده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حَزَناً أن ترتدي الخيل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وأترك مشدوداً عليّ وثاقيا</w:t>
      </w:r>
    </w:p>
    <w:p>
      <w:pPr>
        <w:pStyle w:val="BookText"/>
        <w:rPr/>
      </w:pPr>
      <w:r>
        <w:rPr>
          <w:rFonts w:ascii="Amiri" w:hAnsi="Amiri" w:eastAsia="Amiri" w:cs="Amiri"/>
          <w:color w:val="111111"/>
          <w:sz w:val="28"/>
          <w:sz w:val="28"/>
          <w:szCs w:val="28"/>
          <w:rtl w:val="true"/>
          <w:lang w:bidi="ar-SA"/>
        </w:rPr>
        <w:t>إذا قمت عناني الحديد فأغلقت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مصاريع من دوني تُصمُّ المناديا</w:t>
      </w:r>
    </w:p>
    <w:p>
      <w:pPr>
        <w:pStyle w:val="BookText"/>
        <w:rPr/>
      </w:pPr>
      <w:r>
        <w:rPr>
          <w:rFonts w:ascii="Amiri" w:hAnsi="Amiri" w:eastAsia="Amiri" w:cs="Amiri"/>
          <w:color w:val="111111"/>
          <w:sz w:val="28"/>
          <w:sz w:val="28"/>
          <w:szCs w:val="28"/>
          <w:rtl w:val="true"/>
          <w:lang w:bidi="ar-SA"/>
        </w:rPr>
        <w:t>وقد كنت ذا مال كثير وثروة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تركوني واحداً لا أخاليا</w:t>
      </w:r>
    </w:p>
    <w:p>
      <w:pPr>
        <w:pStyle w:val="BookText"/>
        <w:rPr/>
      </w:pPr>
      <w:r>
        <w:rPr>
          <w:rFonts w:ascii="Amiri" w:hAnsi="Amiri" w:eastAsia="Amiri" w:cs="Amiri"/>
          <w:color w:val="111111"/>
          <w:sz w:val="28"/>
          <w:sz w:val="28"/>
          <w:szCs w:val="28"/>
          <w:rtl w:val="true"/>
          <w:lang w:bidi="ar-SA"/>
        </w:rPr>
        <w:t>فلله عهد لا أخيس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فرجت أن لا أزور الحوانيا</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استخرت الله ورضيت بعهدك، فأطلقته،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وما أردت، فاقتاد بلقاء سعد، وأخرجها من باب القصر الذي يلي الخندق، فركبها ثم دب عليها، حتى إذا كان بحيال ميمنة المسلمين كبر، ثم حمل على ميسرة القوم يلعب برمحه وسلاحه بين الصفين، فأوقف ميسرتهم وقتل رجالاً كثيراً من فتاكهم، ونكس آخرين، والفريقان يرمقونه بأبصارهم، وقد تنوزع في البلقاء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ركبها عُرْباً،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ركبها بسَرْجِ، ثم غاص في المسلمين، فخرج في ميسرتهم، وحمل على ميمنة القوم فأوقفهم، وجعل يلعب برمحه وسلاحه لا يبدو له فارس إلا هتكه، فأوقفهم، وهابته الرجال ثم رجع فغاص في قلب المسلمين، ثم برز أمامهم ووقف بإزاء قلب المشركين، ففعل مثل أفعاله في الميمنة والميسرة، وأوقف القلب حتى لم يبرز منهم فارس إلا اختطفه، وحمل عن المسلمين الحرب، فتعجب الناس منه،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الفارس الذي لم نَرَهُ في يومنا ؟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قدم علينا من إخواننا من الشام من أصحاب هاشم بن عتبة المرقال، 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الحرب فهذا هو الخضر قد مَنَّ الله به علينا وهو علم نصرنا على عدونا، 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الملائكة لا تباشر الحروب لقلنا إنه ملك، أبو محجن كالليث الضّرغام قد هتك الفرسان كالعقاب يجول عليهم، ومن حضر من فرسان المسلمين مثل عمرو بن معد يكرب وطلحة بن خويلد والقعقاع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وهاشم بن عتبة المرقال وسائر فتّاك العرب </w:t>
      </w:r>
      <w:bookmarkStart w:id="696" w:name="pg16447_224380"/>
    </w:p>
    <w:p>
      <w:pPr>
        <w:pStyle w:val="BookText"/>
        <w:rPr/>
      </w:pPr>
      <w:bookmarkEnd w:id="696"/>
      <w:r>
        <w:rPr>
          <w:rFonts w:ascii="Amiri" w:hAnsi="Amiri" w:eastAsia="Amiri" w:cs="Amiri"/>
          <w:color w:val="111111"/>
          <w:sz w:val="28"/>
          <w:sz w:val="28"/>
          <w:szCs w:val="28"/>
          <w:rtl w:val="true"/>
          <w:lang w:bidi="ar-SA"/>
        </w:rPr>
        <w:t>وأبطالها ينظرون إليه، وقد حاروا في أمره، وجعل سعد يفكر ويقول وهو مُشرف على الناس من فوق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لولا محبس أبي محجن لقلت هذا أبو محجن وهذه البلقاء، فلما انتصف الليل تحاجز الناس، وتراجعت الفرس على أعقابها وتراجع المسلمون إلى مواضعهم على بقيتهم ومصافهم، وأقبل أبو محجن حتى دخل القصر من حيث خرج ولا يعلم به، وَرَدَّ البلقاء إلى مربطها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في محبسه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رجله في القيد، ورفع عقيرته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علمت ثقيف غیر 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بأنا نحن أكرمهم سيوفا</w:t>
      </w:r>
    </w:p>
    <w:p>
      <w:pPr>
        <w:pStyle w:val="BookText"/>
        <w:rPr/>
      </w:pPr>
      <w:r>
        <w:rPr>
          <w:rFonts w:ascii="Amiri" w:hAnsi="Amiri" w:eastAsia="Amiri" w:cs="Amiri"/>
          <w:color w:val="111111"/>
          <w:sz w:val="28"/>
          <w:sz w:val="28"/>
          <w:szCs w:val="28"/>
          <w:rtl w:val="true"/>
          <w:lang w:bidi="ar-SA"/>
        </w:rPr>
        <w:t>وأكرمهم دُرُوعاً سايغاتٍ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وأصبرهم إذا كرهوا الوقوفا</w:t>
      </w:r>
    </w:p>
    <w:p>
      <w:pPr>
        <w:pStyle w:val="BookText"/>
        <w:rPr/>
      </w:pPr>
      <w:r>
        <w:rPr>
          <w:rFonts w:ascii="Amiri" w:hAnsi="Amiri" w:eastAsia="Amiri" w:cs="Amiri"/>
          <w:color w:val="111111"/>
          <w:sz w:val="28"/>
          <w:sz w:val="28"/>
          <w:szCs w:val="28"/>
          <w:rtl w:val="true"/>
          <w:lang w:bidi="ar-SA"/>
        </w:rPr>
        <w:t>وليلة قادس لم يشعروا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أشعر بمخرجي الزحوفا</w:t>
      </w:r>
    </w:p>
    <w:p>
      <w:pPr>
        <w:pStyle w:val="BookText"/>
        <w:rPr/>
      </w:pPr>
      <w:r>
        <w:rPr>
          <w:rFonts w:ascii="Amiri" w:hAnsi="Amiri" w:eastAsia="Amiri" w:cs="Amiri"/>
          <w:color w:val="111111"/>
          <w:sz w:val="28"/>
          <w:sz w:val="28"/>
          <w:szCs w:val="28"/>
          <w:rtl w:val="true"/>
          <w:lang w:bidi="ar-SA"/>
        </w:rPr>
        <w:t>وأنا رفدهم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عتبوا فسل بهم عريفا</w:t>
      </w:r>
    </w:p>
    <w:p>
      <w:pPr>
        <w:pStyle w:val="BookText"/>
        <w:rPr/>
      </w:pPr>
      <w:r>
        <w:rPr>
          <w:rFonts w:ascii="Amiri" w:hAnsi="Amiri" w:eastAsia="Amiri" w:cs="Amiri"/>
          <w:color w:val="111111"/>
          <w:sz w:val="28"/>
          <w:sz w:val="28"/>
          <w:szCs w:val="28"/>
          <w:rtl w:val="true"/>
          <w:lang w:bidi="ar-SA"/>
        </w:rPr>
        <w:t>فإن أحبس فذلكُمُ بلائي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أترك أذيقهم الحتوفا</w:t>
      </w:r>
    </w:p>
    <w:p>
      <w:pPr>
        <w:pStyle w:val="BookText"/>
        <w:rPr/>
      </w:pPr>
      <w:r>
        <w:rPr>
          <w:rFonts w:ascii="Amiri" w:hAnsi="Amiri" w:eastAsia="Amiri" w:cs="Amiri"/>
          <w:color w:val="111111"/>
          <w:sz w:val="28"/>
          <w:sz w:val="28"/>
          <w:szCs w:val="28"/>
          <w:rtl w:val="true"/>
          <w:lang w:bidi="ar-SA"/>
        </w:rPr>
        <w:t>فقالت له سلمى يا أبا،محجن في أي شيء حَبَسَك هذا الرجل؟ تعني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حبسني بحرام أكلته ولا شربته، ولكني كنت صاحب شراب في الجاهلية، وأنا امرؤ شاعر يدبُّ الشعر على لساني فأصف القهوة وتداخلني أريحية فألتذ بمدحي إياها، فلذلك حبسني لأني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مت فادفني إلى جنب 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ولا تـدفـنـنـي بالـفلاة فإنـنـي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إذا ما مُتُ أن لا أذوقها</w:t>
      </w:r>
    </w:p>
    <w:p>
      <w:pPr>
        <w:pStyle w:val="BookText"/>
        <w:rPr/>
      </w:pPr>
      <w:r>
        <w:rPr>
          <w:rFonts w:ascii="Amiri" w:hAnsi="Amiri" w:eastAsia="Amiri" w:cs="Amiri"/>
          <w:color w:val="111111"/>
          <w:sz w:val="28"/>
          <w:sz w:val="28"/>
          <w:szCs w:val="28"/>
          <w:rtl w:val="true"/>
          <w:lang w:bidi="ar-SA"/>
        </w:rPr>
        <w:t xml:space="preserve">وهي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بين سلمى وسعد كلام كثير أوجب غضبه عليها، لذكرها المُثَنَّى عند مختلف القنا، فأقامت مغاضبة له عشية أغواث وليلة الهرير وليلة السواد، حتى إذا أصبحت أتته فترضَته وصالحته ، ثم أخبرته خبرها مع أبي محجن، فدعا به، فأطلقه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فما أنا مؤاخذك بشيء تقوله حتى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والله لا أجبت لساني إلى صفة قبيح أبداً</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8265951_1280447820"/>
      <w:bookmarkStart w:id="698" w:name="_Toc286"/>
      <w:bookmarkEnd w:id="697"/>
      <w:r>
        <w:rPr>
          <w:rtl w:val="true"/>
        </w:rPr>
        <w:t>يوم عماس</w:t>
      </w:r>
      <w:bookmarkEnd w:id="698"/>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الناس في اليوم الثالث وهم على مصافهم، وهو يوم عماس، وأصبحت الأعاجم على مواقفها، وأصبح بين الفريقين كالرَّجْلة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ما بين الصفين، وقد قتل من المسلمين ألفان وخمسمائة ما بين رئيثِ وميت ، وقتل من </w:t>
      </w:r>
    </w:p>
    <w:p>
      <w:pPr>
        <w:pStyle w:val="BookText"/>
        <w:rPr/>
      </w:pPr>
      <w:r>
        <w:rPr>
          <w:rFonts w:ascii="Amiri" w:hAnsi="Amiri" w:eastAsia="Amiri" w:cs="Amiri"/>
          <w:color w:val="111111"/>
          <w:sz w:val="28"/>
          <w:sz w:val="28"/>
          <w:szCs w:val="28"/>
          <w:rtl w:val="true"/>
          <w:lang w:bidi="ar-SA"/>
        </w:rPr>
        <w:t>الأعاجم ما لا يحصى،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شاء غسل الشهيد الميت والرثيث، ومن شاء فليدفنهم بدمائهم، وأقبل المسلمون على قتلاهم فأحرزوهم وجعلوهم وراء ظهورهم، وكان النساء والصبيان يدفنون الشهيد ويحملون الرّئيث إلى النساء ويعالجونهم من كُلُومهم، وكان بين موضع الوقعة مما يلي القادسية وبين حصن العذيب نخلة، فإذا حمل الجريح وفيه تمييز وعقل ونظر إلى تلك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هنالك يومئذ نخلة غيرها، واليوم بها نخل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لحامله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قربت من السوداء، فأريحوني تحت ظل هذه النخلة، فيراح تحتها ساعة، فسمع رجل من الجرحى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بجير من طيىء، وهو يجود بنفسه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اسلمي يا نخلة بين قادس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وبين،العذيب لا يجاورك النخل</w:t>
      </w:r>
    </w:p>
    <w:p>
      <w:pPr>
        <w:pStyle w:val="BookText"/>
        <w:rPr/>
      </w:pPr>
      <w:r>
        <w:rPr>
          <w:rFonts w:ascii="IRNazanin" w:hAnsi="IRNazanin" w:eastAsia="IRNazanin"/>
          <w:color w:val="111111"/>
          <w:sz w:val="28"/>
          <w:sz w:val="28"/>
          <w:szCs w:val="28"/>
          <w:rtl w:val="true"/>
          <w:lang w:bidi="fa-IR"/>
        </w:rPr>
        <w:t>وسمع آخرمن بنی تمیم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وقدأریح تحتها وخشوته خارجة من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نخلة الجزعا، ويا نخلة العدا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الغوادي والغيوتُ الهواطلُ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وأثخن الأعور بن قطبة، فحمل من المعركة، فسأل حماله أن يريحه تحتها حتى إذا بلغ إليها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نخلة بين العذيب فتلعة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سقتك الغوادي الداجناتُ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الناس صبيحة يوم القادسية، وهي صبيحة ليلة الهرير وهي</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تسمى ليلة القادسية من تلك الأيام، والناس حيارى ولم يغمضوا ليلتهم كلها، وحرّض رؤساء القبائل عشائرهم، واشتد الجلاد إلى أن جاء وقت الزوال، فكان أول من زال حين قام قائم الظهيرة الهرمزان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والنيرمران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فتأخرا، وثبتا حيث انتهيا، وانفرج القلب حين قام قائم الظهيرة، وهبت ريح عاصف فقطعت طيارة رستم عن سريره، فهوت في نهر العتيق والريح دَبُور، فمال الغبار عليهم وانتهى القعقاع وأصحابه إلى سرير رستم فعثروا به وقد قام رستم عنه حين طارت الريح بالطيارة إلى بغال قد قدمت عليهم بمال يومئذ فهي واقفة فاستظل في ظل بغل منها وحمله، وضرب هلال بن علقمة الحمل الذي رستم في ظله فقطع حباله، ووقع على رستم أحد العذلين ولا يراه هلال ولا يشعر به، فأزال من ظهره فقارة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ضربه هلال ضربة فنفحت مسكا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ومضى رستم إلى نحو نهر العتيق فرمى بنفسه فيه، واقتحم هلال عليه فتناوله برجله، ثم خرج به إلى الخندق وضربه بالسيف حتى قتله، ثم جاء به يجره حتى رماه بين أرجل البغال وصعد السرير ونادى، قتلت رستم ورب الكعبة، إليَّ إليَّ، فطاف به الناس لا يحسون السرير ولا يرونه، وتنادوا، وتجبّنت </w:t>
      </w:r>
      <w:bookmarkStart w:id="699" w:name="pg16447_224382"/>
    </w:p>
    <w:p>
      <w:pPr>
        <w:pStyle w:val="BookText"/>
        <w:rPr/>
      </w:pPr>
      <w:bookmarkEnd w:id="699"/>
      <w:r>
        <w:rPr>
          <w:rFonts w:ascii="Amiri" w:hAnsi="Amiri" w:eastAsia="Amiri" w:cs="Amiri"/>
          <w:color w:val="111111"/>
          <w:sz w:val="28"/>
          <w:sz w:val="28"/>
          <w:szCs w:val="28"/>
          <w:rtl w:val="true"/>
          <w:lang w:bidi="ar-SA"/>
        </w:rPr>
        <w:t xml:space="preserve">قلوب المشركين عندها وانهزموا وأخذهم السيف، فمن غريق وقتيل، وقد كان 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قَرَنُوا أنفسهم بعضهم إلى بعض بالسلاسل والحبال وتحالفوا بالنور وبيوت النيران لا يبرحون حتى يقتحموا أو يقتلوا، فجثوا على الركب، وقرع بين أيدهم قناديل النشاب، فقتل القوم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تنوزع فيمن قتل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الأكثر إلى أن قاتله هلال بن علقمة من من تيم الرباب على ما قدمنا، ومنهم من رأى أن قاتله رجل من بني أسد، ولذلك يقول شاعرهم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بن شاس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جلبنا الخيل من أكناف 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كسری فوافقها رعالا</w:t>
      </w:r>
    </w:p>
    <w:p>
      <w:pPr>
        <w:pStyle w:val="BookText"/>
        <w:rPr/>
      </w:pPr>
      <w:r>
        <w:rPr>
          <w:rFonts w:ascii="Amiri" w:hAnsi="Amiri" w:eastAsia="Amiri" w:cs="Amiri"/>
          <w:color w:val="111111"/>
          <w:sz w:val="28"/>
          <w:sz w:val="28"/>
          <w:szCs w:val="28"/>
          <w:rtl w:val="true"/>
          <w:lang w:bidi="ar-SA"/>
        </w:rPr>
        <w:t>تركن بهم على الأقسام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وبالحقوين أياماً طوالا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رستما وبنيه قَسْراً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تثير الخيل فوقهم الهيالا</w:t>
      </w:r>
    </w:p>
    <w:p>
      <w:pPr>
        <w:pStyle w:val="BookText"/>
        <w:rPr/>
      </w:pPr>
      <w:r>
        <w:rPr>
          <w:rFonts w:ascii="IRNazanin" w:hAnsi="IRNazanin" w:eastAsia="IRNazanin"/>
          <w:color w:val="111111"/>
          <w:sz w:val="28"/>
          <w:sz w:val="28"/>
          <w:szCs w:val="28"/>
          <w:rtl w:val="true"/>
          <w:lang w:bidi="fa-IR"/>
        </w:rPr>
        <w:t>ترکنا منهم حيث التقينا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لا يريدون ارتحالا</w:t>
      </w:r>
    </w:p>
    <w:p>
      <w:pPr>
        <w:pStyle w:val="BookText"/>
        <w:rPr/>
      </w:pPr>
      <w:r>
        <w:rPr>
          <w:rFonts w:ascii="Amiri" w:hAnsi="Amiri" w:eastAsia="Amiri" w:cs="Amiri"/>
          <w:color w:val="111111"/>
          <w:sz w:val="28"/>
          <w:sz w:val="28"/>
          <w:szCs w:val="28"/>
          <w:rtl w:val="true"/>
          <w:lang w:bidi="ar-SA"/>
        </w:rPr>
        <w:t xml:space="preserve">وأخذ ضرار بن الخطاب في ذلك اليوم من فارس الراية العظمى المقدم ذكرها أنها من جلود النمور المعروفة بدرفش كاويان، وكانت مرصعة بالياقوت واللؤلؤ وأنواع الجواهر، فعُوِّض منها بثلاثين ألفاً، وكانت قيمتها ألفي ألف ومائتي ألف، وقتل في ذلك اليوم حول هذه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 من المقرنين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8265953_1280447820"/>
      <w:bookmarkStart w:id="701" w:name="_Toc287"/>
      <w:bookmarkEnd w:id="700"/>
      <w:r>
        <w:rPr>
          <w:rtl w:val="true"/>
        </w:rPr>
        <w:t>تحديد تاريخ القادسية</w:t>
      </w:r>
      <w:bookmarkEnd w:id="701"/>
    </w:p>
    <w:p>
      <w:pPr>
        <w:pStyle w:val="BookText"/>
        <w:rPr/>
      </w:pPr>
      <w:r>
        <w:rPr>
          <w:rFonts w:ascii="Amiri" w:hAnsi="Amiri" w:eastAsia="Amiri" w:cs="Amiri"/>
          <w:color w:val="111111"/>
          <w:sz w:val="28"/>
          <w:sz w:val="28"/>
          <w:szCs w:val="28"/>
          <w:rtl w:val="true"/>
          <w:lang w:bidi="ar-SA"/>
        </w:rPr>
        <w:t xml:space="preserve">وقد تنازع الناس ممن سلف وخلف في عام القادسية والعذيب؛ فذهب كثير من الناس إلى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سنة عشرة، وهذا قول الواقدي عن آخرين من الناس، ومنهم من ذهب إلى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سنة خمس عشرة، ومنهم من رأى أنه كان في سنة أربع عشرة، والذي قطع عليه محمد بن إسحاق أنها كانت في سنة خمس عشرة،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عشرة أمر عمر بن الخطاب بالقيام في شهر رمضان لصلاة التراويح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ذهبوا إلى أن وقعة القادسية كانت في سنة أربع عشرة احتجوا بهذه الرواية، وكتب عمر إلى الأمصار بإقامة صلاة التراويح</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8265955_1280447820"/>
      <w:bookmarkStart w:id="703" w:name="_Toc288"/>
      <w:bookmarkEnd w:id="702"/>
      <w:r>
        <w:rPr>
          <w:rtl w:val="true"/>
        </w:rPr>
        <w:t>تمصير البصرة</w:t>
      </w:r>
      <w:bookmarkEnd w:id="703"/>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كثير من الناس منهم المدائني وغيره أن عمر أنفذ عتبة مر أنفذ عتبة بن غزوان في سنة أربع عشرة إلى البصرة فنزلها ومصَّرها، وذهب كثير من الناس أنها مُصَّرت في ربيع سنة ست عشرة، وأن عتبة بن غَزْوَانَ إنما خرج إليها من المدائن بعد فراغ سعد بن أبي وقاص </w:t>
      </w:r>
      <w:bookmarkStart w:id="704" w:name="pg16447_224383"/>
    </w:p>
    <w:p>
      <w:pPr>
        <w:pStyle w:val="BookText"/>
        <w:rPr/>
      </w:pPr>
      <w:bookmarkEnd w:id="704"/>
      <w:r>
        <w:rPr>
          <w:rFonts w:ascii="Amiri" w:hAnsi="Amiri" w:eastAsia="Amiri" w:cs="Amiri"/>
          <w:color w:val="111111"/>
          <w:sz w:val="28"/>
          <w:sz w:val="28"/>
          <w:szCs w:val="28"/>
          <w:rtl w:val="true"/>
          <w:lang w:bidi="ar-SA"/>
        </w:rPr>
        <w:t xml:space="preserve">من حرب جلولاء وتكريت ، وإن عتبة قدم البصرة وهي يومئذ تدعى أرض الهند فيها حجارة بيض فنزل موضع الخريبة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265957_1280447820"/>
      <w:bookmarkStart w:id="706" w:name="_Toc289"/>
      <w:bookmarkEnd w:id="705"/>
      <w:r>
        <w:rPr>
          <w:rtl w:val="true"/>
        </w:rPr>
        <w:t>تمصير الكوفة</w:t>
      </w:r>
      <w:bookmarkEnd w:id="706"/>
    </w:p>
    <w:p>
      <w:pPr>
        <w:pStyle w:val="BookText"/>
        <w:rPr/>
      </w:pPr>
      <w:r>
        <w:rPr>
          <w:rFonts w:ascii="Amiri" w:hAnsi="Amiri" w:eastAsia="Amiri" w:cs="Amiri"/>
          <w:color w:val="111111"/>
          <w:sz w:val="28"/>
          <w:sz w:val="28"/>
          <w:szCs w:val="28"/>
          <w:rtl w:val="true"/>
          <w:lang w:bidi="ar-SA"/>
        </w:rPr>
        <w:t xml:space="preserve">ومَصَّر سعد بن أبي وقاص الكوفة في سنة خمس عشرة، ودلهم على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نفيلة الغساني، وقال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أرض ارتفعت عن البر وانحدرت عن الفلاة، فدله على موضع الكوفة اليوم</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8265959_1280447820"/>
      <w:bookmarkStart w:id="708" w:name="_Toc290"/>
      <w:bookmarkEnd w:id="707"/>
      <w:r>
        <w:rPr>
          <w:rtl w:val="true"/>
        </w:rPr>
        <w:t>أبو لؤلؤة غلام المغيرة بن شعبة</w:t>
      </w:r>
      <w:bookmarkEnd w:id="70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لا يترك أحداً من العجم يدخل المدينة، فكتب إليه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غلاماً نقاشاً نجاراً حداداً فيه منافع لأهل المدينة، فإن رأيت أن تأذن لي في الإرسال به فعلت، فأذن له، وقد كان المغيرة جعل عليه كل يوم در همين، وكان يدعى أبا لؤلؤة، وكان مجوسياً من أهل نهاوند، فلبث ما شاء الله، ثم أتى عمر</w:t>
      </w:r>
    </w:p>
    <w:p>
      <w:pPr>
        <w:pStyle w:val="BookText"/>
        <w:rPr/>
      </w:pPr>
      <w:r>
        <w:rPr>
          <w:rFonts w:ascii="Amiri" w:hAnsi="Amiri" w:eastAsia="Amiri" w:cs="Amiri"/>
          <w:color w:val="111111"/>
          <w:sz w:val="28"/>
          <w:sz w:val="28"/>
          <w:szCs w:val="28"/>
          <w:rtl w:val="true"/>
          <w:lang w:bidi="ar-SA"/>
        </w:rPr>
        <w:t>يشكو إليه ثقل خراجه،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تحسن من 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 نجار، حداد،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في كنه ما تحسن من الأعمال، فمضى عنه وهو يتذمر،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بعمر يوماً آخر وهو قاعد،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أحدث عنك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أصنع رحاً تطحن بالريح لفعلت، فقال أبو 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لك رحا يتحدث الناس بها، ومضى أبو لؤلؤة،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العلج فقد توعدني آنفاً، فلما أزمَعَ بالذي أوعد به أخذ خنجراً فاشتمل عليه ثم قعد لعمر في زاوية من زوايا المسجد في الغَلَس، وكان عمر يخرج في السحر فيوقظ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فمر به، فثار إليه فطعنه ثلاث طعنات إحداهن تحت سرته وهي التي قتلته، وطعن اثني عشر رجلاً من أهل المسجد فمات منهم ستة وبقي ستة، ونحر نفسه بخنجره فمات ، فدخل عليه ابنه عبد الله ابن عمر وهو يجود بنفسه،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استخلف على أمة محمد ؛ فإنه لو جاءك راعي إبلك أو غنمك وترك إبله أو غنمه لا راعي لها للمُته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أمانتك ضائعة؟ فكيف يا أمير المؤمنين بأمة محمد ؟ فاستخلف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أستخلف عليهم فقد استخلف عليهم أبو بكر، وإن أتركهم فقد 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فيئس منه عبد الله حين سمع ذلك منه </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إسلام عمر قبل الهجرة بأربع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يخضب بالحناء والكتم</w:t>
      </w:r>
      <w:r>
        <w:rPr>
          <w:rFonts w:eastAsia="Amiri" w:cs="Amiri" w:ascii="Amiri" w:hAnsi="Amiri"/>
          <w:color w:val="111111"/>
          <w:sz w:val="28"/>
          <w:szCs w:val="28"/>
          <w:rtl w:val="true"/>
          <w:lang w:bidi="ar-SA"/>
        </w:rPr>
        <w:t xml:space="preserve">]. </w:t>
      </w:r>
      <w:bookmarkStart w:id="709" w:name="pg16447_224384"/>
    </w:p>
    <w:p>
      <w:pPr>
        <w:pStyle w:val="Heading3"/>
        <w:numPr>
          <w:ilvl w:val="2"/>
          <w:numId w:val="1"/>
        </w:numPr>
        <w:rPr/>
      </w:pPr>
      <w:bookmarkStart w:id="710" w:name="__RefHeading___Toc8265961_1280447820"/>
      <w:bookmarkStart w:id="711" w:name="_Toc291"/>
      <w:bookmarkEnd w:id="709"/>
      <w:bookmarkEnd w:id="710"/>
      <w:r>
        <w:rPr>
          <w:rtl w:val="true"/>
        </w:rPr>
        <w:t>أولاد عمر</w:t>
      </w:r>
      <w:bookmarkEnd w:id="711"/>
    </w:p>
    <w:p>
      <w:pPr>
        <w:pStyle w:val="BookText"/>
        <w:rPr/>
      </w:pP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وحفصة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وعاصم، وعبيد الله، وزيد، من أم، وعبد الرحمن، وفاطمة، وبنات أخر، وعبد الرحمن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المحدود في الشراب، وهو المعروف بأبي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8265963_1280447820"/>
      <w:bookmarkStart w:id="713" w:name="_Toc292"/>
      <w:bookmarkEnd w:id="712"/>
      <w:r>
        <w:rPr>
          <w:rtl w:val="true"/>
        </w:rPr>
        <w:t>عمر وابن عباس</w:t>
      </w:r>
      <w:bookmarkEnd w:id="713"/>
    </w:p>
    <w:p>
      <w:pPr>
        <w:pStyle w:val="BookText"/>
        <w:rPr/>
      </w:pPr>
      <w:r>
        <w:rPr>
          <w:rFonts w:ascii="Amiri" w:hAnsi="Amiri" w:eastAsia="Amiri" w:cs="Amiri"/>
          <w:color w:val="111111"/>
          <w:sz w:val="28"/>
          <w:sz w:val="28"/>
          <w:szCs w:val="28"/>
          <w:rtl w:val="true"/>
          <w:lang w:bidi="ar-SA"/>
        </w:rPr>
        <w:t>وذكر عبد الله بن عباس أن عمر 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عامل حمص هلك، وكان من أهل الخير، وأهل الخير قليل، وقد رجوت أن تكون منهم، وفي نفسي منك شيء لم أره منك، وأعياني ذلك، فما رأيك في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أعمل حتى تخبرني بالذي في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أريده، فإن كان شيء أخاف منه على نفسي خشيتُ منه عليها الذي خشيت، وإن كنتُ بريئاً من مثله علمت أني لست من أهله، فقبلت عملك هنالك، فإني قلما رأيتك طلبت شيئاً إلا عاجلته،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خشيت أن يأتي عليَّ الذي هو آت وأنت في عملك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إلينا، ولا هلم إليكم دون غيركم،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الناس وترككم،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 رأيت من ذلك، فلم تراه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أَضَنَّ بكم عن العمل فأهل ذلك أنتم، أم خشي أن تبايعوا بمنزلكم منه فيقع العتاب، ولا بد من عتاب، وقد فرغت لك من ذلك، فما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أعمل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لك وفي نفسك ما فيها لم أبرح قَذَى في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أن تستعمل صحيحاً منك صحيحاً لك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8265965_1280447820"/>
      <w:bookmarkStart w:id="715" w:name="_Toc293"/>
      <w:bookmarkEnd w:id="714"/>
      <w:r>
        <w:rPr>
          <w:rtl w:val="true"/>
        </w:rPr>
        <w:t>عمر يستعمل النعمان بن مقرن غازياً لنهاوند</w:t>
      </w:r>
      <w:bookmarkEnd w:id="71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علقمة بن عبد الله المزني، عن معقل بن يسار،أن عمر بن الخطاب شاور الهرمزان في فارس وأصبهان وأذربيجان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أصبهان الرأس، وفارس وأذربيجان الجناحان، فإن قطعت أحد الجناحين ناء الرأس بالجناح الآخر، وإن قطعت الرأس وقع الجناحان، فابدأ بالرأس، فدخل المسجد فإذا هو بالنعمان بن مُقرن يصلي، فقعد إلى جنبه، فلما قضى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مستعملك،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جابياً فلا، ولكن غازياً،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غاز، فوجّهه وكتب إلى أهل الكوفة أن يمدوه، وبعث معه الزبير بن العوام، وعمرو بن معد يكرب، وحذيفة وابن عمرو، والأشعث بن قيس، فأرسل النعمان المغيرة بن شعبة إلى ملكهم، وهو يقال له ذو الجناحين، فقطع إليهم نهرهم، فقيل لذي </w:t>
      </w:r>
    </w:p>
    <w:p>
      <w:pPr>
        <w:pStyle w:val="BookText"/>
        <w:rPr/>
      </w:pPr>
      <w:r>
        <w:rPr>
          <w:rFonts w:ascii="Amiri" w:hAnsi="Amiri" w:eastAsia="Amiri" w:cs="Amiri"/>
          <w:color w:val="111111"/>
          <w:sz w:val="28"/>
          <w:sz w:val="28"/>
          <w:szCs w:val="28"/>
          <w:rtl w:val="true"/>
          <w:lang w:bidi="ar-SA"/>
        </w:rPr>
        <w:t>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العرب ها هنا، فشاور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له في بهجة الملك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له في هيئة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أقعد له في بهجة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فصعد على سريره ووضع التاج على رأسه وأقعد أبناء الملوك سماطين عليهم الأقراط وأسورة الذهب والديباج، وأذن للمغيرة، فأخذ بضبعيه رجلان ومعه سيفه ورمحه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المغيرة يطعن برمحه في بُسُطهم يخرقها لينظروا فيغضبهم بذلك حتى قام بين يديه وجعل يكلمه والترجمان يترجم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العرب أصابكم جهد، فإن شئتم مرناكم ورجعتم، فتكلم المغيرة ،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العرب كنا</w:t>
      </w:r>
    </w:p>
    <w:p>
      <w:pPr>
        <w:pStyle w:val="BookText"/>
        <w:rPr/>
      </w:pPr>
      <w:r>
        <w:rPr>
          <w:rFonts w:ascii="Amiri" w:hAnsi="Amiri" w:eastAsia="Amiri" w:cs="Amiri"/>
          <w:color w:val="111111"/>
          <w:sz w:val="28"/>
          <w:sz w:val="28"/>
          <w:szCs w:val="28"/>
          <w:rtl w:val="true"/>
          <w:lang w:bidi="ar-SA"/>
        </w:rPr>
        <w:t xml:space="preserve">أذلَّةٌ يطؤنا الناس ولا نطؤهم، ونأكل الكلاب والجيف، ثم إن الله تعالى بعث منا نبياً في شرف منا أوسطنا حسباً وأصدقنا حديثاً، وبعث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ببعثه، وأخبرنا بأشياء وجدناها كما قال لنا، وإنه وعدنا فيما وعدنا به أنا سنملك ما ها هنا ونغلب عليه، وإني أرى ها هنا هيئة وبزة ما مَنْ خَلْفي بتاركيها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يصيبوها أو يموتوا،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جَرَاميزك ووثبت فقعدت مع العلج على سريره حتى يتطير،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وثبة فإذا أنا معه على سريره، فجعلوا يلكزونني بأرجلهم ويجذبونني بأيديهم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نفعل برسُلُكم هكذا، وإن كنت قد فجرت واستخففت فلا تؤاخذوني، فإن الرسل لا يصنع بها هكذا،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قطعنا إليكم وإن شئتم قطعتم إلينا،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نقطع إليكم، فقطعنا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فتسللوا كل خمسة وستة حتى لا 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إليهم فضايقناهم،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فرشقونا حتى أشرعوا فينا، فقال المغيرة للنعمان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أشرع في الناس وقد جرحوا، فلو حملت،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لذو مناقب، وقد شهدت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وكان إذا لم يقاتل أول النهار انتظر حتى تزول الشمس وتهب الرياح وينزل النصر،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هاز لوائي ثلاث مرات، فأما أول هزة فليقض الرجل حاجته وليتوضأ، وأما الثانية فلينظر الرجل إلى شسعه وليلزم سلاحه، فإذا هززت الثالثة فاحملوا ولا يلوين أحد على أحد، وإن قتل النعمان، وإني داع إلى الله بدعوة، وأقسمت على كل امرىء منكم لما أَمَّنَ عليها، وقال اللهم ارزق النعمان اليوم شهادة في نصر وفتح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أدنى درعه وحمل ثم حمل الناس فكان أول صريع، 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عليه فذكرت عزيمته ألا أقف عليه، وأعلمت غلمانه لأعرف مكانه، وأَمعَنَّا القتل فيهم، ووقع ذو الجناحين عن بغلة له شهباء فانشق بطنه، وفتح الله على المسلمين، فأتيت إلى مكان النعمان فصادفته وبه رَمَق، فأتيته بإداوة فغسلت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كثيراً اكتبوا بذلك إلى عمر، وفاضت نفسه، واجتمع الناس إلى الأشعث بن قيس، وأرسلوا إلى أم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 النعمان عهداً له أم عندك كتاب؟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سفط فيه </w:t>
      </w:r>
      <w:bookmarkStart w:id="716" w:name="pg16447_224386"/>
    </w:p>
    <w:p>
      <w:pPr>
        <w:pStyle w:val="BookText"/>
        <w:rPr/>
      </w:pPr>
      <w:bookmarkEnd w:id="716"/>
      <w:r>
        <w:rPr>
          <w:rFonts w:ascii="Amiri" w:hAnsi="Amiri" w:eastAsia="Amiri" w:cs="Amiri"/>
          <w:color w:val="111111"/>
          <w:sz w:val="28"/>
          <w:sz w:val="28"/>
          <w:szCs w:val="28"/>
          <w:rtl w:val="true"/>
          <w:lang w:bidi="ar-SA"/>
        </w:rPr>
        <w:t>كتاب، فأخرجوه فإذا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النعمان ففلان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 فلان ففلان، وإن قتل فلان ففلان، فامتثلوا، وفتح الله على المسلمين فتحاً عظيماً </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8265967_1280447820"/>
      <w:bookmarkStart w:id="718" w:name="_Toc294"/>
      <w:bookmarkEnd w:id="717"/>
      <w:r>
        <w:rPr>
          <w:rtl w:val="true"/>
        </w:rPr>
        <w:t>شهداء نهاوند</w:t>
      </w:r>
      <w:bookmarkEnd w:id="718"/>
    </w:p>
    <w:p>
      <w:p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وقعة نهاوند، وقد كان للأعاجم فيها جمع كثير وقتل هنالك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النعمان بن مقرن، وعمرو بن معد يكرب، وغيرهما، وقبورهم إلى هذا الوقت بينة معروفة على نحو فرسخ من نهاوند فيما بينها وبين الدِّينَوَرِ وقد أتينا على وصف هذه الواقعة فيما سلف من كتبنا </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8265969_1280447820"/>
      <w:bookmarkStart w:id="720" w:name="_Toc295"/>
      <w:bookmarkEnd w:id="719"/>
      <w:r>
        <w:rPr>
          <w:rtl w:val="true"/>
        </w:rPr>
        <w:t>عمر يسأل عمرو بن معد يكرب عن قبائل من العرب</w:t>
      </w:r>
      <w:bookmarkEnd w:id="720"/>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مخنف لوط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عمرو بن معد يكرب من الكوفة على سأله عمر عن سعد بن أبي وقاص، فقال فيه ما قال من الثناء، ثم سأله عن السلاح، فأخبره بما علم، ثم سأله عن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قومك مذحج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عن أيهم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علة بن 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فرسان أغراضنا، وشُفاة أمراضنا وهم أعتقنا، وأنجبنا وأسرعنا طلباً، وأقلنا هرباً، وهم أهل السلاح والسماح والرماح،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لسعد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أعظمنا خميساً، وأسخانا نفوساً، وخيرنا رئيساً،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أبقيت لمراد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أوسعنا داراً، وخيرنا جاراً، وأبعدنا آثاراً، وهم الأتقياء البررة، والساعون الفخرة،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بني زبيد،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عليهم ضنين، ولو سألت الناس عنهم لقالوا هم الرأس والناس الأذناب،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طييء،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خصوا بالجود وهم جمرة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عظيم وزبن 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رَعَوُا العفو، وشربوا الصَّفو،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كندة،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ساسوا العباد، وتمكنوا من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الليل وأهل النيل يمنعون الجار، ويوفون الذمار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ويطلبون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الأزد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أقدمنا ميلاداً، وأوسعنا بلاداً،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الحسكة المسكة، تلقى المنايا على أطراف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آخرنا ملكاً، وأولنا هلكاً،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كالعجوز الغبراء، وهم أهل مقال وفعال،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في الجاهلية نجوم في الإسلام، قال فأخبرني عن الأوس والخزرج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الأنصار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أعزنا داراً، وأمنعنا ذماراً، وقد كفانا الله مدحهم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تبوء و الدَّارَ وَالْإِيمَنَ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مع كنانة لنا </w:t>
      </w:r>
      <w:bookmarkStart w:id="721" w:name="pg16447_224387"/>
    </w:p>
    <w:p>
      <w:pPr>
        <w:pStyle w:val="BookText"/>
        <w:rPr/>
      </w:pPr>
      <w:bookmarkEnd w:id="721"/>
      <w:r>
        <w:rPr>
          <w:rFonts w:ascii="Amiri" w:hAnsi="Amiri" w:eastAsia="Amiri" w:cs="Amiri"/>
          <w:color w:val="111111"/>
          <w:sz w:val="28"/>
          <w:sz w:val="28"/>
          <w:szCs w:val="28"/>
          <w:rtl w:val="true"/>
          <w:lang w:bidi="ar-SA"/>
        </w:rPr>
        <w:t>نسبهم، وبهم نصرنا،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العرب أبغض إليك أن تلقاه؟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قومي فوادعة من همدان، وغطيف من مراد، وبلحرث من مذحج، وأما من سعد فعدي من فزارة، ومرة من ذبيان، وكلاب من عامر ، وشيبان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جُلتُ بفرسي على مياه معد ما خفت هيج أحد ما لم يلقني حُرَّاها وعبداها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حُرَّاها ومن عبداها؟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حراها فعامر بن الطفيل وعُيينة بن الحارث بن شهاب التميمي، وأما عبداها فعنترة العبسي وسُليك المناقب </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8265971_1280447820"/>
      <w:bookmarkStart w:id="723" w:name="_Toc296"/>
      <w:bookmarkEnd w:id="722"/>
      <w:r>
        <w:rPr>
          <w:rtl w:val="true"/>
        </w:rPr>
        <w:t>ويسأله عن الحرب</w:t>
      </w:r>
      <w:bookmarkEnd w:id="723"/>
    </w:p>
    <w:p>
      <w:pPr>
        <w:pStyle w:val="BookText"/>
        <w:rPr/>
      </w:pPr>
      <w:r>
        <w:rPr>
          <w:rFonts w:ascii="Amiri" w:hAnsi="Amiri" w:eastAsia="Amiri" w:cs="Amiri"/>
          <w:color w:val="111111"/>
          <w:sz w:val="28"/>
          <w:sz w:val="28"/>
          <w:szCs w:val="28"/>
          <w:rtl w:val="true"/>
          <w:lang w:bidi="ar-SA"/>
        </w:rPr>
        <w:t>ثم سأله عن الحرب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خبيراً، هي والله يا أمير المؤمنين مرة المذاق، إذا شمرت عن ساق، من صبر فيها ظفر، ومن ضعف فيها هلك، ولقد أحسن وأصفها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الـحـرب أول ما تـكـون فـتـيـة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 بزينتها لكل جهول</w:t>
      </w:r>
    </w:p>
    <w:p>
      <w:pPr>
        <w:pStyle w:val="BookText"/>
        <w:rPr/>
      </w:pPr>
      <w:r>
        <w:rPr>
          <w:rFonts w:ascii="Amiri" w:hAnsi="Amiri" w:eastAsia="Amiri" w:cs="Amiri"/>
          <w:color w:val="111111"/>
          <w:sz w:val="28"/>
          <w:sz w:val="28"/>
          <w:szCs w:val="28"/>
          <w:rtl w:val="true"/>
          <w:lang w:bidi="ar-SA"/>
        </w:rPr>
        <w:t>حتى إذا حميت وشَبَّ ضرامُها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شمطاء جُزَّت رأسها وتنكرت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مكروهة للثم والتقبيل</w:t>
      </w:r>
    </w:p>
    <w:p>
      <w:pPr>
        <w:pStyle w:val="BookText"/>
        <w:rPr/>
      </w:pPr>
      <w:r>
        <w:rPr>
          <w:rFonts w:ascii="Amiri" w:hAnsi="Amiri" w:eastAsia="Amiri" w:cs="Amiri"/>
          <w:color w:val="111111"/>
          <w:sz w:val="28"/>
          <w:sz w:val="28"/>
          <w:szCs w:val="28"/>
          <w:rtl w:val="true"/>
          <w:lang w:bidi="ar-SA"/>
        </w:rPr>
        <w:t xml:space="preserve">ثم سأله عن السلاح،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قارعتك أمك عن ثكلها، فعلاه عمر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أمك قارعتك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إني لأهم أن أقطع لسانك،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أضرعتني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وخرج من عنده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أتوعدني كأنك ذو رُعَيْن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بأنعم عيشة أو ذو نواس؟</w:t>
      </w:r>
    </w:p>
    <w:p>
      <w:pPr>
        <w:pStyle w:val="BookText"/>
        <w:rPr/>
      </w:pPr>
      <w:r>
        <w:rPr>
          <w:rFonts w:ascii="Amiri" w:hAnsi="Amiri" w:eastAsia="Amiri" w:cs="Amiri"/>
          <w:color w:val="111111"/>
          <w:sz w:val="28"/>
          <w:sz w:val="28"/>
          <w:szCs w:val="28"/>
          <w:rtl w:val="true"/>
          <w:lang w:bidi="ar-SA"/>
        </w:rPr>
        <w:t>فكم قد كان قبلك من مليك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ظاهر الجبروت قاس</w:t>
      </w:r>
    </w:p>
    <w:p>
      <w:pPr>
        <w:pStyle w:val="BookText"/>
        <w:rPr/>
      </w:pPr>
      <w:r>
        <w:rPr>
          <w:rFonts w:ascii="Amiri" w:hAnsi="Amiri" w:eastAsia="Amiri" w:cs="Amiri"/>
          <w:color w:val="111111"/>
          <w:sz w:val="28"/>
          <w:sz w:val="28"/>
          <w:szCs w:val="28"/>
          <w:rtl w:val="true"/>
          <w:lang w:bidi="ar-SA"/>
        </w:rPr>
        <w:t>فأصبح أهله بادوا، وأمسى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 من أناس في أناس</w:t>
      </w:r>
    </w:p>
    <w:p>
      <w:pPr>
        <w:pStyle w:val="BookText"/>
        <w:rPr/>
      </w:pPr>
      <w:r>
        <w:rPr>
          <w:rFonts w:ascii="Amiri" w:hAnsi="Amiri" w:eastAsia="Amiri" w:cs="Amiri"/>
          <w:color w:val="111111"/>
          <w:sz w:val="28"/>
          <w:sz w:val="28"/>
          <w:szCs w:val="28"/>
          <w:rtl w:val="true"/>
          <w:lang w:bidi="ar-SA"/>
        </w:rPr>
        <w:t>فلا يغررك ملكك، كل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مذلة بعد الشماس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عمر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ما فعلته إلا لتعلم أن الإسلام أفضل وأعز من الجاهلية، وفضله على الوفد</w:t>
      </w:r>
    </w:p>
    <w:p>
      <w:pPr>
        <w:pStyle w:val="Heading3"/>
        <w:numPr>
          <w:ilvl w:val="2"/>
          <w:numId w:val="1"/>
        </w:numPr>
        <w:rPr/>
      </w:pPr>
      <w:bookmarkStart w:id="724" w:name="__RefHeading___Toc8265973_1280447820"/>
      <w:bookmarkStart w:id="725" w:name="_Toc297"/>
      <w:bookmarkEnd w:id="724"/>
      <w:r>
        <w:rPr>
          <w:rtl w:val="true"/>
        </w:rPr>
        <w:t>عمرو يحدث عمر عن فراره ذات مرة</w:t>
      </w:r>
      <w:bookmarkEnd w:id="725"/>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عمر آنس عمراً بعد ذلك، وأقبل يسأله ويذاكره الحروب وأخبارها في الجاهلية،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هل انصرفت عن فارس قط في الجاهلية هيبة 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كنت أستحل الكذب في الجاهلية فكيف أستحله في الإسلام؟ لأحدثنك حديثاً لم أحدث به أحداً قبلك، خرجت في جريدة خيل لبني زبيد أريد الغارة، فأتينا قوماً سراة،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 أنهم سراة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مزاود وقدوراً مكفأة و قباب أدم حمراً ونعماً كثيراً وشاء،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فأهويت إلى أعظمها قبة بعدما حوينا السبي، وكان متبدداً من البيوت، وإذا امرأة بادية الجمال على فرش لها، فلما نظرت إلي وإلى الخيل استعبرت،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أبكي على نفسي، ولكني أبكي حسداً لبنات عمي يسلمن وأبتلي أنا من بينهن، فظننت والله أنها صادقة،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الوادي،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شيئاً حتى آتيكم، ثم همزت فرسي حتى علوت كثيباً، فإذا أنا بغلام أصهب الشعر أهذب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أقب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يخصف نعاله وسيفه بين يديه وفرسه عنده ، فلما نظر إليَّ رمى النعل من يده ثم أحضر غير مكترث، فأخذ سلاحه وأشرف على ثنية، فلما نظر إلى الخيل محيطة 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نحوي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مَنَحَتْني 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وألبستني بكرة رداها</w:t>
      </w:r>
    </w:p>
    <w:p>
      <w:pPr>
        <w:pStyle w:val="BookText"/>
        <w:rPr/>
      </w:pPr>
      <w:r>
        <w:rPr>
          <w:rFonts w:ascii="Amiri" w:hAnsi="Amiri" w:eastAsia="Amiri" w:cs="Amiri"/>
          <w:color w:val="111111"/>
          <w:sz w:val="28"/>
          <w:sz w:val="28"/>
          <w:szCs w:val="28"/>
          <w:rtl w:val="true"/>
          <w:lang w:bidi="ar-SA"/>
        </w:rPr>
        <w:t>إني سأحوي اليوم مَنْ حواها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شعري اليوم مَنْ دهاها</w:t>
      </w:r>
    </w:p>
    <w:p>
      <w:pPr>
        <w:pStyle w:val="BookText"/>
        <w:rPr/>
      </w:pPr>
      <w:r>
        <w:rPr>
          <w:rFonts w:ascii="Amiri" w:hAnsi="Amiri" w:eastAsia="Amiri" w:cs="Amiri"/>
          <w:color w:val="111111"/>
          <w:sz w:val="28"/>
          <w:sz w:val="28"/>
          <w:szCs w:val="28"/>
          <w:rtl w:val="true"/>
          <w:lang w:bidi="ar-SA"/>
        </w:rPr>
        <w:t>فحملت عليه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على طول الردى دَهَاها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بالخيل يبقيها على وجاها</w:t>
      </w:r>
    </w:p>
    <w:p>
      <w:pPr>
        <w:pStyle w:val="BookText"/>
        <w:rPr/>
      </w:pPr>
      <w:r>
        <w:rPr>
          <w:rFonts w:ascii="Amiri" w:hAnsi="Amiri" w:eastAsia="Amiri" w:cs="Amiri"/>
          <w:color w:val="111111"/>
          <w:sz w:val="28"/>
          <w:sz w:val="28"/>
          <w:szCs w:val="28"/>
          <w:rtl w:val="true"/>
          <w:lang w:bidi="ar-SA"/>
        </w:rPr>
        <w:t>حتى إذا حَلَّ بها حَوَاها</w:t>
      </w:r>
    </w:p>
    <w:p>
      <w:pPr>
        <w:pStyle w:val="BookText"/>
        <w:rPr/>
      </w:pPr>
      <w:r>
        <w:rPr>
          <w:rFonts w:ascii="Amiri" w:hAnsi="Amiri" w:eastAsia="Amiri" w:cs="Amiri"/>
          <w:color w:val="111111"/>
          <w:sz w:val="28"/>
          <w:sz w:val="28"/>
          <w:szCs w:val="28"/>
          <w:rtl w:val="true"/>
          <w:lang w:bidi="ar-SA"/>
        </w:rPr>
        <w:t xml:space="preserve">ثم حملت عليه بالفرس فإذا هو أروغ من هر، فراغ عني، ثم حمل علي فضربني بسيفه ضربة جرحتني، فلما أفقت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عليه، فراغ والله، ثم حمل علي، ثم صرعني، ثم استاق ما في أيدينا، ثم استويت على فرسي، فلما رآني أقبل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عبيد الله محمود الشيم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مَنْ يمشي بساق وقدم</w:t>
      </w:r>
    </w:p>
    <w:p>
      <w:pPr>
        <w:pStyle w:val="BookText"/>
        <w:rPr/>
      </w:pPr>
      <w:r>
        <w:rPr>
          <w:rFonts w:ascii="Amiri" w:hAnsi="Amiri" w:eastAsia="Amiri" w:cs="Amiri"/>
          <w:color w:val="111111"/>
          <w:sz w:val="28"/>
          <w:sz w:val="28"/>
          <w:szCs w:val="28"/>
          <w:rtl w:val="true"/>
          <w:lang w:bidi="ar-SA"/>
        </w:rPr>
        <w:t>عَدُؤُه يفديه من كل السَّقَم</w:t>
      </w:r>
    </w:p>
    <w:p>
      <w:pPr>
        <w:pStyle w:val="BookText"/>
        <w:rPr/>
      </w:pPr>
      <w:r>
        <w:rPr>
          <w:rFonts w:ascii="Amiri" w:hAnsi="Amiri" w:eastAsia="Amiri" w:cs="Amiri"/>
          <w:color w:val="111111"/>
          <w:sz w:val="28"/>
          <w:sz w:val="28"/>
          <w:szCs w:val="28"/>
          <w:rtl w:val="true"/>
          <w:lang w:bidi="ar-SA"/>
        </w:rPr>
        <w:t>فحملت عليه وأنا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التقليد في الشهر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ذي الإكليل قَتَّالُ البُهم</w:t>
      </w:r>
    </w:p>
    <w:p>
      <w:pPr>
        <w:pStyle w:val="BookText"/>
        <w:rPr/>
      </w:pPr>
      <w:r>
        <w:rPr>
          <w:rFonts w:ascii="Amiri" w:hAnsi="Amiri" w:eastAsia="Amiri" w:cs="Amiri"/>
          <w:color w:val="111111"/>
          <w:sz w:val="28"/>
          <w:sz w:val="28"/>
          <w:szCs w:val="28"/>
          <w:rtl w:val="true"/>
          <w:lang w:bidi="ar-SA"/>
        </w:rPr>
        <w:t>من يلقنـي يودي كمـا أودت إرم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أتركه لحماً على ظهر وَضَمْ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فراغ والله عني، ثم حمل علي فضربني ضربة أخرى، ثم صرخ صرخة، ورأيت الموت والله يا أمير المؤمنين ليس دونه شيء، وخفته خوفاً لم أخف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مثله، </w:t>
      </w:r>
      <w:bookmarkStart w:id="726" w:name="pg16447_224389"/>
    </w:p>
    <w:p>
      <w:pPr>
        <w:pStyle w:val="BookText"/>
        <w:rPr/>
      </w:pPr>
      <w:bookmarkEnd w:id="726"/>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ثكلتك أمك؟ فوالله ما اجترأ علي أحد قط إلا عامر بن الطفيل لإعجابه بنفسه، وعمرو بن كلثوم لسنه وتجربته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أنت؟ خبرني وإلا قتلتك،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معد يكرب،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ربيعة بن مُكدَّم،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إحدى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اجتلدنا بسيفينا حتى يموت الأعْجَرُ منا، وإن شئت اصطرعنا، وإن شئت السّلم، وأنت يا بن أخي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وبقومك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إليك، فاختر لنفسك، واخترت السلم،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عن فرسك،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جرحتني جراحتين ولا نزول لي، فوالله ما كَفَّ عني حتى نزلت عن فرسي، فأخذ بعنانه، ثم أخذ بيدي في يده وانصرفنا إلى الحي وأنا أجر رجلي، حتى طلعت علينا الخيل، فلما رأوني همزوا خيولهم إلي فناديتهم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وأرادوا ربيعة، فمضى والله كأنه ليث حتى شَقّهم،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لعل أصحابك يريدون غير الذي تريد، فصمت والله القومُ ما فيهم أحد ينطق، وأعظموا ما رأوا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ربيعة ابن مُكدَّم لا يريدون إلا خيراً، وإنما سميته ليعرفه القوم، فقال لهم ما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قد جرحت فارس العرب، وأخذت سيفه وفرسه، ومضى ومضينا معه، حتى نزل، فقامت إليه صاحبته وهي ضاحكة تمسح وجهه، ثم أمر بإبل فنحرت، وضُربت علينا قباب ، فلما أمسينا جاءت الرعاء ومعهم أفراس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مثلها 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نظري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هذه الخيول؟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عندي بعضها ما لبثت في الدنيا إلا قليلاً، فضحكت وما ينطق أحد من أصحابي، فأقمنا عنده يومين ثم انصرفنا </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8265975_1280447820"/>
      <w:bookmarkStart w:id="728" w:name="_Toc298"/>
      <w:bookmarkEnd w:id="727"/>
      <w:r>
        <w:rPr>
          <w:rtl w:val="true"/>
        </w:rPr>
        <w:t>عمرو بن معد يكرب يغير على بني كنانة</w:t>
      </w:r>
      <w:bookmarkEnd w:id="7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عمرو بن معد يكرب بعد ذلك بزمان أغار على كنانة في صناديد قومه، فأخذ غنائمهم، وأخذ امرأة ربيعة بن مُكدّم، فبلغ ذلك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في الطلب على فرس عُري ومعه رمح بلا سنان حتى لحقه، فلما 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خَل عن الظعينة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إليه، ثم أعاد عليه، فلم يلتفت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إما أن 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وإما أن أقف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 القارَةَ من راماها، قف لي يا بن أخي، فوقف له ربيعة فحمل عليه عمرو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أنـا أبـو ثَـوْرٍ ووقـاف الـزلـق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لـسـت بمـأفـون ولا فـي خُـرُق</w:t>
      </w:r>
    </w:p>
    <w:p>
      <w:pPr>
        <w:pStyle w:val="BookText"/>
        <w:rPr/>
      </w:pPr>
      <w:r>
        <w:rPr>
          <w:rFonts w:ascii="Amiri" w:hAnsi="Amiri" w:eastAsia="Amiri" w:cs="Amiri"/>
          <w:color w:val="111111"/>
          <w:sz w:val="28"/>
          <w:sz w:val="28"/>
          <w:szCs w:val="28"/>
          <w:rtl w:val="true"/>
          <w:lang w:bidi="ar-SA"/>
        </w:rPr>
        <w:t>وأسد القوم إذا احمر الحَدَقُ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الـرجال عَضَهم نابُ الفـرق</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وجدتني بالسيف هَبَّاك الحلق </w:t>
      </w:r>
    </w:p>
    <w:p>
      <w:pPr>
        <w:pStyle w:val="BookText"/>
        <w:rPr/>
      </w:pPr>
      <w:r>
        <w:rPr>
          <w:rFonts w:ascii="Amiri" w:hAnsi="Amiri" w:eastAsia="Amiri" w:cs="Amiri"/>
          <w:color w:val="111111"/>
          <w:sz w:val="28"/>
          <w:sz w:val="28"/>
          <w:szCs w:val="28"/>
          <w:rtl w:val="true"/>
          <w:lang w:bidi="ar-SA"/>
        </w:rPr>
        <w:t>حتى إذا ظَنّ أنه خالطه السنان إذا هو لَبَبٌ لفرسه، ومَرَّ السنان على ظهر الفرس، ثم وقف له عمرو، فحمل عليه ربيعة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ابن الكناني لا بذخ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هزبر قد رآني فانشدخ</w:t>
      </w:r>
    </w:p>
    <w:p>
      <w:pPr>
        <w:pStyle w:val="BookText"/>
        <w:rPr/>
      </w:pPr>
      <w:r>
        <w:rPr>
          <w:rFonts w:ascii="Amiri" w:hAnsi="Amiri" w:eastAsia="Amiri" w:cs="Amiri"/>
          <w:color w:val="111111"/>
          <w:sz w:val="28"/>
          <w:sz w:val="28"/>
          <w:szCs w:val="28"/>
          <w:rtl w:val="true"/>
          <w:lang w:bidi="ar-SA"/>
        </w:rPr>
        <w:t>فقرع بالرمح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عمرو، ولولا أني أكره قتل مثلك لقتلتك،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ينصرف إلا أحدنا، فقف لي، فحمل عليه حتى إذا ظن أنه قد خالطه السنان إذا هو حزام لفرسه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السنان على ظهر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ربيعة فقرع بالرمح رأسه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عمرو ثانية، وإنما العفو مرتان، وصاحت به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 الله درك، فأخرج سناناً من سنخ إزاره كأنه شعلة نار، فركبه على رمحه، فلما نظر إليه عمرو، وذكر طعنته بلاسنان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وانج، فقالت بنو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أنترك غنيمتنا لهذا الغلام؟ فقال لهم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زبيد، والله لقد رأيت الموت الأحمر في سنانه، وسمعت صريره في تركيبه، فقالت بنو 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يتحدث العربُ أن قوماً من بني زبيد فيهم عمرو بن معد يكرب تركوا غنيمتهم لمثل هذا الغلام، قال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طاقة لكم به، وما رأيت مثله قط، فانصرفوا عنه، وأخذ ربيعة امرأته والغنيمة وعاد إلى قومه </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بن الخطاب رضي الله تعالى عنه أخبار كثيرة في أسفاره في الجاهلية إلى الشام والعراق مع كثير من ملوك العرب والعجم، وسير في الإسلام، وأخبار وسياسات حسان، وما كان في أيامه من الكوائن والأحداث وفتوح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والشام والعراق وغيرها من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أتينا على مبسوطها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نذكر في هذا الكتاب لمعاً مما لم نذكره فيما سلف من كتبنا، وبالله التوفيق</w:t>
      </w:r>
      <w:r>
        <w:rPr>
          <w:rFonts w:eastAsia="Amiri" w:cs="Amiri" w:ascii="Amiri" w:hAnsi="Amiri"/>
          <w:color w:val="111111"/>
          <w:sz w:val="28"/>
          <w:szCs w:val="28"/>
          <w:rtl w:val="true"/>
          <w:lang w:bidi="ar-SA"/>
        </w:rPr>
        <w:t xml:space="preserve">. </w:t>
      </w:r>
      <w:bookmarkStart w:id="729" w:name="pg16447_224391"/>
    </w:p>
    <w:p>
      <w:pPr>
        <w:pStyle w:val="Heading2"/>
        <w:numPr>
          <w:ilvl w:val="1"/>
          <w:numId w:val="1"/>
        </w:numPr>
        <w:rPr/>
      </w:pPr>
      <w:bookmarkStart w:id="730" w:name="__RefHeading___Toc8265977_1280447820"/>
      <w:bookmarkStart w:id="731" w:name="_Toc299"/>
      <w:bookmarkEnd w:id="729"/>
      <w:bookmarkEnd w:id="730"/>
      <w:r>
        <w:rPr>
          <w:rtl w:val="true"/>
        </w:rPr>
        <w:t>ذكر خلافة عثمان بن عفّان رضي الله عنه</w:t>
      </w:r>
      <w:bookmarkEnd w:id="731"/>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غرة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 بقيت من ذي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لاثنتي عشرة ليلة مضت من ذي الحجة سنة خمس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غير ذلك مما سنورده بعد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فجميع ما ولي اثنتا عشرة سنة إلا ثمانية أيام، وقتل وهو ابن اثنتين وثمانين سنة، ودفن بالمدينة بموضع يعرف بحش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خلافته رضي الله تعالى عنه اثنتي عشرة سنة إلا ثمانية أيام</w:t>
      </w:r>
      <w:r>
        <w:rPr>
          <w:rFonts w:eastAsia="Amiri" w:cs="Amiri" w:ascii="Amiri" w:hAnsi="Amiri"/>
          <w:color w:val="111111"/>
          <w:sz w:val="28"/>
          <w:szCs w:val="28"/>
          <w:rtl w:val="true"/>
          <w:lang w:bidi="ar-SA"/>
        </w:rPr>
        <w:t xml:space="preserve">]. </w:t>
      </w:r>
      <w:bookmarkStart w:id="732" w:name="pg16447_224392"/>
    </w:p>
    <w:p>
      <w:pPr>
        <w:pStyle w:val="Heading2"/>
        <w:numPr>
          <w:ilvl w:val="1"/>
          <w:numId w:val="1"/>
        </w:numPr>
        <w:rPr/>
      </w:pPr>
      <w:bookmarkStart w:id="733" w:name="__RefHeading___Toc8265979_1280447820"/>
      <w:bookmarkStart w:id="734" w:name="_Toc300"/>
      <w:bookmarkEnd w:id="732"/>
      <w:bookmarkEnd w:id="733"/>
      <w:r>
        <w:rPr>
          <w:rtl w:val="true"/>
        </w:rPr>
        <w:t>ذكر نسبه، ولمع من أخباره وسيره</w:t>
      </w:r>
      <w:bookmarkEnd w:id="734"/>
    </w:p>
    <w:p>
      <w:pPr>
        <w:pStyle w:val="Heading3"/>
        <w:numPr>
          <w:ilvl w:val="2"/>
          <w:numId w:val="1"/>
        </w:numPr>
        <w:rPr/>
      </w:pPr>
      <w:bookmarkStart w:id="735" w:name="__RefHeading___Toc8265981_1280447820"/>
      <w:bookmarkStart w:id="736" w:name="_Toc301"/>
      <w:bookmarkEnd w:id="735"/>
      <w:r>
        <w:rPr>
          <w:rtl w:val="true"/>
        </w:rPr>
        <w:t>نسبه وأولاده</w:t>
      </w:r>
      <w:bookmarkEnd w:id="736"/>
    </w:p>
    <w:p>
      <w:pPr>
        <w:pStyle w:val="BookText"/>
        <w:rPr/>
      </w:pPr>
      <w:r>
        <w:rPr>
          <w:rFonts w:ascii="Amiri" w:hAnsi="Amiri" w:eastAsia="Amiri" w:cs="Amiri"/>
          <w:color w:val="111111"/>
          <w:sz w:val="28"/>
          <w:sz w:val="28"/>
          <w:szCs w:val="28"/>
          <w:rtl w:val="true"/>
          <w:lang w:bidi="ar-SA"/>
        </w:rPr>
        <w:t xml:space="preserve">هو عثمان بن عفان بن أبي العاص بن أمية بن عبد شمس بن عبد مناف، ويكنى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وأبي عمرو، والأغلب منهما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أروى بنت كريز بن جابر بن حبيب بن عبد شمس، 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وعبد الله الأصغر، أمهما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وخالد، وسعيد،والوليد، والمغيرة، وعبد الملك، وأم أبان، وأم سعيد، وأم عمرو، وعائشة، وكان عبد الله الأكبر يلقب بالمطرف لجماله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التزوج، كثير الطلاق، وكان أبان أبرص أحول، قد حمل عنه أصحاب الحديث عدة من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لبني مروان مكة وغيرها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سعيد أحول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زمن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صاحب شراب وفتوة ومجنون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أبوه وهو مخلق الوجه سكران عليه مصبغات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 ستاً وسبعين عاماً، فنقره ديك في عينه، فكان ذلك سبب موته، وعبد الملك مات صغيراً ولا عقب له </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8265983_1280447820"/>
      <w:bookmarkStart w:id="738" w:name="_Toc302"/>
      <w:bookmarkEnd w:id="737"/>
      <w:r>
        <w:rPr>
          <w:rtl w:val="true"/>
        </w:rPr>
        <w:t>صفا</w:t>
      </w:r>
      <w:bookmarkEnd w:id="738"/>
    </w:p>
    <w:p>
      <w:pPr>
        <w:pStyle w:val="BookText"/>
        <w:rPr/>
      </w:pPr>
      <w:r>
        <w:rPr>
          <w:rFonts w:ascii="Amiri" w:hAnsi="Amiri" w:eastAsia="Amiri" w:cs="Amiri"/>
          <w:color w:val="111111"/>
          <w:sz w:val="28"/>
          <w:sz w:val="28"/>
          <w:szCs w:val="28"/>
          <w:rtl w:val="true"/>
          <w:lang w:bidi="ar-SA"/>
        </w:rPr>
        <w:t>وكان عثمان في نهاية الجود والكرم والسماحة والبذل في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فسلك عماله وكثير من أهل عصره طريقته، وتأسوا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دار في المدينة، وشيدها بالحجر والكلس، وجعل أبوابها من الساج والعَرعَر واقتنى أموالاً وجناناً وعيوناً بالمدينة </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8265985_1280447820"/>
      <w:bookmarkStart w:id="740" w:name="_Toc303"/>
      <w:bookmarkEnd w:id="739"/>
      <w:r>
        <w:rPr>
          <w:rtl w:val="true"/>
        </w:rPr>
        <w:t>ثروته</w:t>
      </w:r>
      <w:bookmarkEnd w:id="740"/>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عبد الله بن عتبة أن عثمان يوم قتل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خازنه من المال خمسون ومائة ألف دينار وألف ألف درهم، وقيمة ضياعه بوادي القُرَى وحُنَيْن وغيرهما مائة ألف دينار، وخلف خَيْلاً كثيراً وإبلاً </w:t>
      </w:r>
      <w:r>
        <w:rPr>
          <w:rFonts w:eastAsia="Amiri" w:cs="Amiri" w:ascii="Amiri" w:hAnsi="Amiri"/>
          <w:color w:val="111111"/>
          <w:sz w:val="28"/>
          <w:szCs w:val="28"/>
          <w:rtl w:val="true"/>
          <w:lang w:bidi="ar-SA"/>
        </w:rPr>
        <w:t xml:space="preserve">. </w:t>
      </w:r>
      <w:bookmarkStart w:id="741" w:name="pg16447_224393"/>
    </w:p>
    <w:p>
      <w:pPr>
        <w:pStyle w:val="Heading3"/>
        <w:numPr>
          <w:ilvl w:val="2"/>
          <w:numId w:val="1"/>
        </w:numPr>
        <w:rPr/>
      </w:pPr>
      <w:bookmarkStart w:id="742" w:name="__RefHeading___Toc8265987_1280447820"/>
      <w:bookmarkStart w:id="743" w:name="_Toc304"/>
      <w:bookmarkEnd w:id="741"/>
      <w:bookmarkEnd w:id="742"/>
      <w:r>
        <w:rPr>
          <w:rtl w:val="true"/>
        </w:rPr>
        <w:t>ثروة الزبير بن العوام</w:t>
      </w:r>
      <w:bookmarkEnd w:id="743"/>
    </w:p>
    <w:p>
      <w:pPr>
        <w:pStyle w:val="BookText"/>
        <w:rPr/>
      </w:pPr>
      <w:r>
        <w:rPr>
          <w:rFonts w:ascii="Amiri" w:hAnsi="Amiri" w:eastAsia="Amiri" w:cs="Amiri"/>
          <w:color w:val="111111"/>
          <w:sz w:val="28"/>
          <w:sz w:val="28"/>
          <w:szCs w:val="28"/>
          <w:rtl w:val="true"/>
          <w:lang w:bidi="ar-SA"/>
        </w:rPr>
        <w:t>وفي أيام عثمان اقتنى جماعة من الصحابة الصِّيَاعَ 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الزبير بن العوام، بنى داره بالبصرة ، وهي المعروفة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تنزلها التجار وأرباب الأموال وأصحاب الجهاز من البحريين وغيرهم، وابتنى أيضاً دوراً بمصر والكوفة والإسكندرية، وما ذكرنا من دوره وضياعه فمعلوم غير مجهول إلى هذه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مال الزبير بعد وفاته خمسين ألف دينار، وخلف الزبير ألف فرس، وألف عبد وأمة، وخططاً بحيث ذكرنا من الأمصار</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8265989_1280447820"/>
      <w:bookmarkStart w:id="745" w:name="_Toc305"/>
      <w:bookmarkEnd w:id="744"/>
      <w:r>
        <w:rPr>
          <w:rtl w:val="true"/>
        </w:rPr>
        <w:t>ثروة طلحة بن عبيد الله</w:t>
      </w:r>
      <w:bookmarkEnd w:id="745"/>
    </w:p>
    <w:p>
      <w:pPr>
        <w:pStyle w:val="BookText"/>
        <w:rPr/>
      </w:pPr>
      <w:r>
        <w:rPr>
          <w:rFonts w:ascii="Amiri" w:hAnsi="Amiri" w:eastAsia="Amiri" w:cs="Amiri"/>
          <w:color w:val="111111"/>
          <w:sz w:val="28"/>
          <w:sz w:val="28"/>
          <w:szCs w:val="28"/>
          <w:rtl w:val="true"/>
          <w:lang w:bidi="ar-SA"/>
        </w:rPr>
        <w:t>وكذلك طلحة بن عبيد الله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ابتنى داره بالكوفة المشهورة به هذا الوقت، المعروفة بالكُناسة بدار الطلحيين، وكان غلته من العراق كل يوم ألف دينار، وقيل أكثر من ذلك، وبناحية الشراة أكثر مما ذكرنا، وشيد داره بالمدينة وبناها بالآجر والجصّ والساج</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265991_1280447820"/>
      <w:bookmarkStart w:id="747" w:name="_Toc306"/>
      <w:bookmarkEnd w:id="746"/>
      <w:r>
        <w:rPr>
          <w:rtl w:val="true"/>
        </w:rPr>
        <w:t>ثروة عبد الرحمن بن عوف</w:t>
      </w:r>
      <w:bookmarkEnd w:id="747"/>
    </w:p>
    <w:p>
      <w:pPr>
        <w:pStyle w:val="BookText"/>
        <w:rPr/>
      </w:pPr>
      <w:r>
        <w:rPr>
          <w:rFonts w:ascii="Amiri" w:hAnsi="Amiri" w:eastAsia="Amiri" w:cs="Amiri"/>
          <w:color w:val="111111"/>
          <w:sz w:val="28"/>
          <w:sz w:val="28"/>
          <w:szCs w:val="28"/>
          <w:rtl w:val="true"/>
          <w:lang w:bidi="ar-SA"/>
        </w:rPr>
        <w:t>وكذلك عبد الرحمن بن عوف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ابتنى داره ووسعها، وكان على مربطه مائة فرس، وله ألف بعير، وعشرة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 وبلغ بعد وفاته رُبُعُ ثمن ماله أربعة وثمانين ألفاً</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8265993_1280447820"/>
      <w:bookmarkStart w:id="749" w:name="_Toc307"/>
      <w:bookmarkEnd w:id="748"/>
      <w:r>
        <w:rPr>
          <w:rtl w:val="true"/>
        </w:rPr>
        <w:t>ثروة قوم من الصحابة</w:t>
      </w:r>
      <w:bookmarkEnd w:id="749"/>
    </w:p>
    <w:p>
      <w:pPr>
        <w:pStyle w:val="BookText"/>
        <w:rPr/>
      </w:pPr>
      <w:r>
        <w:rPr>
          <w:rFonts w:ascii="Amiri" w:hAnsi="Amiri" w:eastAsia="Amiri" w:cs="Amiri"/>
          <w:color w:val="111111"/>
          <w:sz w:val="28"/>
          <w:sz w:val="28"/>
          <w:szCs w:val="28"/>
          <w:rtl w:val="true"/>
          <w:lang w:bidi="ar-SA"/>
        </w:rPr>
        <w:t xml:space="preserve">وابتنى سعد بن أبي وقاص داره بالعقيق، فرفع سمكها، ووسع فضاءها، وجعل أعلاها شُرفات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سعيد بن المسيب أن زيد بن ثابت حين مات خلف من الذهب والفضة ما كان يكسر بالفؤوس، غير ما خلف من الأموال والضياع بقيمة 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وابتنى المقداد داره بالمدينة في الموضع المعروف بالجرف على أميال من المدينة وجعل أعلاها شرفات، وجعلها مجصَّصة الظاهر والباطن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ومات يعلى بن منية، وخلف خمسمائة ألف دينار، وديوناً على الناس، وعقارات، وغير ذلك من التركة ما قيمته ثلاثمائة ألف دينار</w:t>
      </w:r>
      <w:r>
        <w:rPr>
          <w:rFonts w:eastAsia="Amiri" w:cs="Amiri" w:ascii="Amiri" w:hAnsi="Amiri"/>
          <w:color w:val="111111"/>
          <w:sz w:val="28"/>
          <w:szCs w:val="28"/>
          <w:rtl w:val="true"/>
          <w:lang w:bidi="ar-SA"/>
        </w:rPr>
        <w:t xml:space="preserve">. </w:t>
      </w:r>
      <w:bookmarkStart w:id="750" w:name="pg16447_224394"/>
    </w:p>
    <w:p>
      <w:pPr>
        <w:pStyle w:val="BookText"/>
        <w:rPr/>
      </w:pPr>
      <w:bookmarkEnd w:id="750"/>
      <w:r>
        <w:rPr>
          <w:rFonts w:ascii="Amiri" w:hAnsi="Amiri" w:eastAsia="Amiri" w:cs="Amiri"/>
          <w:color w:val="111111"/>
          <w:sz w:val="28"/>
          <w:sz w:val="28"/>
          <w:szCs w:val="28"/>
          <w:rtl w:val="true"/>
          <w:lang w:bidi="ar-SA"/>
        </w:rPr>
        <w:t xml:space="preserve">وهذا باب يتسع ذكره ويكثر وصفه، فيمن تملك من الأموال في أيامه ولم يكن مثل ذلك في عصر عمر بن الخطاب، بل كانت جادةً واضحة وطريقة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 عمر فأنفق في ذهابه ومجيئه إلى المدينة ستة عشر ديناراً، وقال لولده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أسرفنا في نفقتنا في سفرنا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شكا الناس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محمد بن مسلمة الأنصاري حليف بني عبد الأشهل، فحرق عليه باب قصر الكوفة، وعرضه في مساجد الكوفة يسألهم عنه ؛ فحمده بعضهم، وشكاه بعض، فعزله وبعث إلى الكوفة عمار بن ياسر على الثغر، وعثمان بن حنيف على الخراج، وعبد الله بن مسعود على بيت المال، وأمره أن يعلم الناس القرآن ويفقههم في الدين، وفرض لهم في كل يوم شاة ؛ فجعل شطرها وسواقطها لعمار بن ياسر، والشطر الآخر بين عبد الله بن مسعود وعثمان بن حنيف، فأين عمر ممن ذكرنا؟ وأين هو عما وصفنا؟</w:t>
      </w:r>
    </w:p>
    <w:p>
      <w:pPr>
        <w:pStyle w:val="Heading3"/>
        <w:numPr>
          <w:ilvl w:val="2"/>
          <w:numId w:val="1"/>
        </w:numPr>
        <w:rPr/>
      </w:pPr>
      <w:bookmarkStart w:id="751" w:name="__RefHeading___Toc8265995_1280447820"/>
      <w:bookmarkStart w:id="752" w:name="_Toc308"/>
      <w:bookmarkEnd w:id="751"/>
      <w:r>
        <w:rPr>
          <w:rtl w:val="true"/>
        </w:rPr>
        <w:t>عمال عثمان</w:t>
      </w:r>
      <w:bookmarkEnd w:id="752"/>
    </w:p>
    <w:p>
      <w:pPr>
        <w:pStyle w:val="BookText"/>
        <w:rPr/>
      </w:pPr>
      <w:r>
        <w:rPr>
          <w:rFonts w:ascii="Amiri" w:hAnsi="Amiri" w:eastAsia="Amiri" w:cs="Amiri"/>
          <w:color w:val="111111"/>
          <w:sz w:val="28"/>
          <w:sz w:val="28"/>
          <w:szCs w:val="28"/>
          <w:rtl w:val="true"/>
          <w:lang w:bidi="ar-SA"/>
        </w:rPr>
        <w:t xml:space="preserve">وقدم على عثمان عمه الحكم بن أبي العاص وابنه مروان وغيرهما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هو طريد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غَرَّبه عن المدينة، ونفاه عن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عماله جماعة منهم الوليد بن عقبة بن أبي معيط على الكوفة، وهو ممن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أهل النار، وعبد الله بن أبي سرح على مصر، ومعاوية بن أبي سفيان على الشام، وعبد الله بن عامر على البصرة، وصَرَفَ عن الكوفة الوليد بن عقبة، وولاها سعيد بن العاص </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8265997_1280447820"/>
      <w:bookmarkStart w:id="754" w:name="_Toc309"/>
      <w:bookmarkEnd w:id="753"/>
      <w:r>
        <w:rPr>
          <w:rtl w:val="true"/>
        </w:rPr>
        <w:t>الوليد بن عقبة</w:t>
      </w:r>
      <w:bookmarkEnd w:id="754"/>
    </w:p>
    <w:p>
      <w:pPr>
        <w:pStyle w:val="BookText"/>
        <w:rPr/>
      </w:pPr>
      <w:r>
        <w:rPr>
          <w:rFonts w:ascii="Amiri" w:hAnsi="Amiri" w:eastAsia="Amiri" w:cs="Amiri"/>
          <w:color w:val="111111"/>
          <w:sz w:val="28"/>
          <w:sz w:val="28"/>
          <w:szCs w:val="28"/>
          <w:rtl w:val="true"/>
          <w:lang w:bidi="ar-SA"/>
        </w:rPr>
        <w:t xml:space="preserve">وكان السبب في صرف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بن عقبة كان يشرب مع ندمائه ومغنيه من أول الليل إلى الصباح، فلما أذنه المؤذنون بالصلاة خرج متفضّلاً في غلائله، فتقدَّم إلى المحراب في صلاة الصبح، فصلى بهم أربعاً،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أتريدن أن أزيدكم؟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سجوده وقد أطال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واسقني، فقال له بعض من كان خلفه في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تزيد لأزادك الله من الخير، والله لا أعجب إلا ممن بعثك إلينا والياً وعلينا أميراً، وكان هذا القائل عتاب بن غيلان الثقفي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الناس الوليد فحصبه الناس بحصباء المسجد، فدخل قصره يترنح، ويتمثل بأبيات لتأبط شَرًا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ولست بعيداً عن مدام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بصفا صلد عن الخير معزل</w:t>
      </w:r>
    </w:p>
    <w:p>
      <w:pPr>
        <w:pStyle w:val="BookText"/>
        <w:rPr/>
      </w:pPr>
      <w:r>
        <w:rPr>
          <w:rFonts w:ascii="Amiri" w:hAnsi="Amiri" w:eastAsia="Amiri" w:cs="Amiri"/>
          <w:color w:val="111111"/>
          <w:sz w:val="28"/>
          <w:sz w:val="28"/>
          <w:szCs w:val="28"/>
          <w:rtl w:val="true"/>
          <w:lang w:bidi="ar-SA"/>
        </w:rPr>
        <w:t>ولكنني أروى من الخمر هامتي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وأمشي المَلا بالساحب المتسلسل</w:t>
      </w:r>
    </w:p>
    <w:p>
      <w:pPr>
        <w:pStyle w:val="BookText"/>
        <w:rPr/>
      </w:pPr>
      <w:r>
        <w:rPr>
          <w:rFonts w:ascii="Amiri" w:hAnsi="Amiri" w:eastAsia="Amiri" w:cs="Amiri"/>
          <w:color w:val="111111"/>
          <w:sz w:val="28"/>
          <w:sz w:val="28"/>
          <w:szCs w:val="28"/>
          <w:rtl w:val="true"/>
          <w:lang w:bidi="ar-SA"/>
        </w:rPr>
        <w:t>وفي ذلك يقول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الحطيئة يوم يلقى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الوليد أَحَقُّ بالعذر</w:t>
      </w:r>
    </w:p>
    <w:p>
      <w:pPr>
        <w:pStyle w:val="BookText"/>
        <w:rPr/>
      </w:pPr>
      <w:r>
        <w:rPr>
          <w:rFonts w:ascii="Amiri" w:hAnsi="Amiri" w:eastAsia="Amiri" w:cs="Amiri"/>
          <w:color w:val="111111"/>
          <w:sz w:val="28"/>
          <w:sz w:val="28"/>
          <w:szCs w:val="28"/>
          <w:rtl w:val="true"/>
          <w:lang w:bidi="ar-SA"/>
        </w:rPr>
        <w:t>نادى وقد تُمَّت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أزيدكم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ثملاً وما يدري</w:t>
      </w:r>
    </w:p>
    <w:p>
      <w:pPr>
        <w:pStyle w:val="BookText"/>
        <w:rPr/>
      </w:pPr>
      <w:r>
        <w:rPr>
          <w:rFonts w:ascii="Amiri" w:hAnsi="Amiri" w:eastAsia="Amiri" w:cs="Amiri"/>
          <w:color w:val="111111"/>
          <w:sz w:val="28"/>
          <w:sz w:val="28"/>
          <w:szCs w:val="28"/>
          <w:rtl w:val="true"/>
          <w:lang w:bidi="ar-SA"/>
        </w:rPr>
        <w:t>ليزيدهم أخرى، ولو 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لقرنت بين الشفع والوتر</w:t>
      </w:r>
    </w:p>
    <w:p>
      <w:pPr>
        <w:pStyle w:val="BookText"/>
        <w:rPr/>
      </w:pPr>
      <w:r>
        <w:rPr>
          <w:rFonts w:ascii="Amiri" w:hAnsi="Amiri" w:eastAsia="Amiri" w:cs="Amiri"/>
          <w:color w:val="111111"/>
          <w:sz w:val="28"/>
          <w:sz w:val="28"/>
          <w:szCs w:val="28"/>
          <w:rtl w:val="true"/>
          <w:lang w:bidi="ar-SA"/>
        </w:rPr>
        <w:t>حبسوا عنانك في الصلاة، 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عنانك لم تزل تجري</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وأشاعوا بالكوفة فعله، وظهر فسقه ومداومته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فهجم عليه جماعة من المسجد منهم أبو زينب بن عوف الأزدي وجندب بن زهير الأزدي وغيرهما، فوجدوه سكران مضطجعاً على سريره لا يعقل، فأيقظوه من رقدته، فلم يستيقظ، ثم تقاياً عليهم ما شرب من الخمر، فانتزعوا خاتمه من يده وخرجوا من فورهم إلى المدينة، فأتوا عثمان بن عفان، فشهدوا عنده على الوليد أنه شرب الخمر،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يدريكما أنه شرب خمراً؟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الخمر التي كنا نشربها في الجاهلية، وأخرجا خاتمه فدفعاه إليه، فزجرهما ودفع في صدورهما، وقال تنحيا عني، فخرجا من عنده وأتيا علي بن أبي طالب رضي الله عنه وأخبراه بالقصة، فأتى عثمان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الشهود، وأبطلت الحدود، 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تبعث إلى صاحبك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أقاما الشهادة عليه في وجهه ولم يدرأ عن نفسه بحجة أقمت عليه الحد، فلما حضر الوليد دعاهما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فأقاما الشهادة عليه ولم يُدل بحجة فألقى عثمان السوط إلى علي، فقال علي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فأقم عليه ما أوجب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يكفينيه بعض من تَرَى، فلما نظر إلى امتناع الجماعة عن إقامة الحد عليه توقياً لغضب عثمان لقرابته منه أخذ علي السوط ودنا منه، فلما أقبل نحوه سبه الوليد،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مکس ، فقال عقيل بن أبي طالب وكان ممن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لتتكلم يا بن أبي معيط كأنك لا تدري من أنت، وأنت علج من أهل صفورية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قرية بين عكاء واللجون، من أعمال الأردن، من بلاد طبرية، وكان ذكر أن أباه كان يهودياً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الوليد يروغ من علي، فاجتذبه علي فضرب به الأرض، وعلاه بالسوط،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تفعل به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وشرًا من هذا إذا فسق ومنع حق الله تعالى أن يؤخذ منه </w:t>
      </w:r>
      <w:r>
        <w:rPr>
          <w:rFonts w:eastAsia="IRNazanin" w:cs="IRNazanin"/>
          <w:color w:val="111111"/>
          <w:sz w:val="28"/>
          <w:szCs w:val="28"/>
          <w:rtl w:val="true"/>
          <w:lang w:bidi="fa-IR"/>
        </w:rPr>
        <w:t xml:space="preserve">. </w:t>
      </w:r>
      <w:bookmarkStart w:id="755" w:name="pg16447_224396"/>
    </w:p>
    <w:p>
      <w:pPr>
        <w:pStyle w:val="Heading3"/>
        <w:numPr>
          <w:ilvl w:val="2"/>
          <w:numId w:val="1"/>
        </w:numPr>
        <w:rPr/>
      </w:pPr>
      <w:bookmarkStart w:id="756" w:name="__RefHeading___Toc8265999_1280447820"/>
      <w:bookmarkStart w:id="757" w:name="_Toc310"/>
      <w:bookmarkEnd w:id="755"/>
      <w:bookmarkEnd w:id="756"/>
      <w:r>
        <w:rPr>
          <w:rtl w:val="true"/>
        </w:rPr>
        <w:t>سعيد بن العاص</w:t>
      </w:r>
      <w:bookmarkEnd w:id="757"/>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وولي الكوفة بعده سعيد بن العاص، فلما دخل سعيد الكوفة والياً أبى أن يصعد المنبر حتى يُغسل، وأمر بغسله،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كان نجساً رجساً، فلما اتصلت أيام سعيد بالكوفة ظهرت منه أمور منكرة، فاستبد بالأموال، وقال في بعض الأيام أو كتب به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السواد قطين لقريش، فقال له الأشتر، وهو مالك بن الحارث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أتجعل ما أفاه الله علينا بظلال سيوفنا ومراكز رماحنا بستاناً لك ولقومك؟ ثم خرج إلى عثمان في سبعين راكباً من أهل الكوفة فذكروا سوء سيرة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وسألوا عزله عنهم، فمكث الأشتر وأصحابه أياماً لا يخرج لهم من عثمان في سعيد شيء، وامتدت أيامهم بالمدينة، وقدم على عثمان أمراؤه من الأمصار منهم عبد الله بن سعد بن أبي سرح من مصر ومعاوية من الشام وعبد الله بن عامر من البصرة وسعيد بن العاص من الكوفة، فأقاموا بالمدينة أياماً لا يردهم إلى أمصارهم وكراهة أن يرد سعيداً إلى الكوفة، وكره أن يعزله حتى كتب إليه من بأمصارهم يشكون كثرة الخراج وتعطيل الثغور، فجمعهم عثمان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فراض بي جندي، وقال عبد الله عامر بن 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ليكفك امرؤ ما قبله أكفك ما قبلى، وقال عبد الله بن سعد بن أبي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بكثير عزل عامل للعامة وتولية غيره، وقال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فعلت هذا كان أهل الكوفة هم الذين يولون ويعزلون، وقد صاروا حلقاً في المسجد ليس لهم غير الأحاديث والخوض، فجهزهم في البعوث حتى يكون هَم أحدهم أن يموت على ظهر دابته،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مقالته عمرو بن العاص فخرج إلى المسجد، فإذا طلحة والزبير جالسان في ناحية منه، فقالا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فصار إليهما،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ما ترك شيئاً من المنكر إلا أتى به وأمره به، وجاء الأشتر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عاملكم الذي قمتم فيه خطباء قد رُدَّ عليكم وأمر بتجهيزكم في البعوث وبكذا وبكذا،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كنا نشكو سوء سيرته وما قمنا فيه خطباء، فكيف وقد قمنا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على ذلك لولا أني أنفدتُ النفقة وأنضيت الظهر لسبقته إلى الكوفة حتى أمنعه دخولها،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حاجتك التي تقوم بك في سفرك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فأسلفاني إذاً مائة ألف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فأسلفه كل واحد منهما خمسين ألف درهم، فقسمها بين أصحابه، وخرج إلى الكوفة فسبق سعیداً، وصعد المنبر وسيفه في عنقه ما وضعه بعد،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عاملكم الذي أنكرتم تعديه وسوء سيرته قد رُدَّ عليكم، وأمر بتجهيزكم في البعوث، فبايعوني على أن لا يدخلها، فبايعه عشرة آلاف من أهل الكوفة وخرج راكباً متخفياً يريد المدينة أو مكة، </w:t>
      </w:r>
      <w:bookmarkStart w:id="758" w:name="pg16447_224397"/>
    </w:p>
    <w:p>
      <w:pPr>
        <w:pStyle w:val="BookText"/>
        <w:rPr/>
      </w:pPr>
      <w:bookmarkEnd w:id="758"/>
      <w:r>
        <w:rPr>
          <w:rFonts w:ascii="Amiri" w:hAnsi="Amiri" w:eastAsia="Amiri" w:cs="Amiri"/>
          <w:color w:val="111111"/>
          <w:sz w:val="28"/>
          <w:sz w:val="28"/>
          <w:szCs w:val="28"/>
          <w:rtl w:val="true"/>
          <w:lang w:bidi="ar-SA"/>
        </w:rPr>
        <w:t>فلقي سعيداً بواقصة فأخبره بالخبر، فانصرف إلى المدينة، وكتب الأشتر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منعنا عاملك الدخول لنفسد عليك عملك، ولكن لسوء سيرته فينا وشدة عذابه، فابعث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أحببت فكتب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كان عاملكم أيام عمر بن الخطاب فولوه، فنظروا فإذا هو أبو موسى الأشعري، فولوه</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8266001_1280447820"/>
      <w:bookmarkStart w:id="760" w:name="_Toc311"/>
      <w:bookmarkEnd w:id="759"/>
      <w:r>
        <w:rPr>
          <w:rtl w:val="true"/>
        </w:rPr>
        <w:t>بدء الطعن على عثمان وسببه</w:t>
      </w:r>
      <w:bookmarkEnd w:id="760"/>
    </w:p>
    <w:p>
      <w:pPr>
        <w:pStyle w:val="BookText"/>
        <w:rPr/>
      </w:pPr>
      <w:r>
        <w:rPr>
          <w:rFonts w:ascii="Amiri" w:hAnsi="Amiri" w:eastAsia="Amiri" w:cs="Amiri"/>
          <w:color w:val="111111"/>
          <w:sz w:val="28"/>
          <w:sz w:val="28"/>
          <w:szCs w:val="28"/>
          <w:rtl w:val="true"/>
          <w:lang w:bidi="ar-SA"/>
        </w:rPr>
        <w:t>وفي سنة خمس وثلاثين كثر الطعن على عثمان رضي الله عنه، وظهر عليه النكير لأشياء ذكروها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كان بينه وبين عبد بن مسعود، وانحراف هذيل عن عثمان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نال عمار بن ياسر من الفتن والضرب، وانحراف بني مخزوم عن عثمان منأجله </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8266003_1280447820"/>
      <w:bookmarkStart w:id="762" w:name="_Toc312"/>
      <w:bookmarkEnd w:id="761"/>
      <w:r>
        <w:rPr>
          <w:rtl w:val="true"/>
        </w:rPr>
        <w:t>الوليد بن عقبة ويهودي مشعوذ</w:t>
      </w:r>
      <w:bookmarkEnd w:id="762"/>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فعل الوليد بن عقبة في مسجد الكوفة، وذلك أنه بلغه عن رجل من اليهود من ساكني قرية من قرى الكوفة مما يلي جسر بابل يقال لها زرارة يعمل أنواعاً من الشعبذة والسحر يعرف ببطروني فأحضر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في المسجد ضرباً من التخييل، وهو أن أظهر له في الليل قيلاً عظيماً على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صحن المسجد ثم صار اليهودي ناقة يمشي على حبل، ثم أراه صورة حمار دخل من فيه ثم خرج من دبره، ثم ضرب عنق رجل ففرق بين جسده ورأسه، ثم أمز السيف عليه فقام الرجل، وكان جماعة من أهل الكوفة حُضُوراً منهم جندب بن كعب الأزدي، فجعل يستعيذ بالله من فعل الشيطان، ومن عمل يبعد من الرحمن، وعلم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التخييل والسحر، فاخترط سيفه وضرب به اليهودي ضربة أدار رأسه ناحية من بدنه،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الْحَقُّ وَزَهَقَ الْبَاطِلُ إِنَّ الْبَطِلَ كَانَ زَهُوقًا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نهاراً، وإن جندباً خرج إلى السوق ودنا من بعض الصياقلة وأخذ سيفاً ودخل فضرب به عنق اليهودي،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فأحي نفسك، فأنكر عليه الوليد ذلك، وأراد أن يقيده به، فمنعته الأزد، فحبسه، وأراد قتله غيلة، ونظر السجان إلى قيامه ليله إلى الصبح،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بنفسك، فقال له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بكثير في مرضاة الله والدفع عن ولي من أولياء الله فلما أصبح الوليد دعا به وقد استعد لقتله فلم يجده، فسأل السجان، فأخبره بهربه، فضرب عنق السجان، وصلبه بالكناسة </w:t>
      </w:r>
      <w:r>
        <w:rPr>
          <w:rFonts w:eastAsia="Amiri" w:cs="Amiri" w:ascii="Amiri" w:hAnsi="Amiri"/>
          <w:color w:val="111111"/>
          <w:sz w:val="28"/>
          <w:szCs w:val="28"/>
          <w:rtl w:val="true"/>
          <w:lang w:bidi="ar-SA"/>
        </w:rPr>
        <w:t xml:space="preserve">. </w:t>
      </w:r>
      <w:bookmarkStart w:id="763" w:name="pg16447_224398"/>
    </w:p>
    <w:p>
      <w:pPr>
        <w:pStyle w:val="Heading3"/>
        <w:numPr>
          <w:ilvl w:val="2"/>
          <w:numId w:val="1"/>
        </w:numPr>
        <w:rPr/>
      </w:pPr>
      <w:bookmarkStart w:id="764" w:name="__RefHeading___Toc8266005_1280447820"/>
      <w:bookmarkStart w:id="765" w:name="_Toc313"/>
      <w:bookmarkEnd w:id="763"/>
      <w:bookmarkEnd w:id="764"/>
      <w:r>
        <w:rPr>
          <w:rtl w:val="true"/>
        </w:rPr>
        <w:t>بين عثمان وأبي ذر</w:t>
      </w:r>
      <w:bookmarkEnd w:id="765"/>
    </w:p>
    <w:p>
      <w:pPr>
        <w:pStyle w:val="BookText"/>
        <w:rPr/>
      </w:pPr>
      <w:r>
        <w:rPr>
          <w:rFonts w:ascii="Amiri" w:hAnsi="Amiri" w:eastAsia="Amiri" w:cs="Amiri"/>
          <w:color w:val="111111"/>
          <w:sz w:val="28"/>
          <w:sz w:val="28"/>
          <w:szCs w:val="28"/>
          <w:rtl w:val="true"/>
          <w:lang w:bidi="ar-SA"/>
        </w:rPr>
        <w:t>ومن ذلك ما فعل بأبي ذر، وهو أنه حضر مجلسه ذات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من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زكى ماله هل فيه حق لغيره؟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 فدفع أبو ذر في صدر كعب،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بن اليهودي،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الْبِرَّ أَن تُوَلُّوا وُجُوهَكُمْ قِبَلَ الْمَشْرِقِ والْمَغْرِبِ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بأساً أن تأخذ مالاً من بيت مال المسلمين فننفقه فيما ينوبنا من أمورنا ونعطيكموه؟ فقال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فرفع أبو ذر العصا فدفع بها في صدر كعب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اليهودي ما أجرأك على القول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أذاك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وجهك عني فقد آذيتنا، فخرج أبو ذر إلى الشام، فكتب معاوية إلى عثمان، إن أبا ذر تجتمع إليه الجموع، ولا آمن أن يفسدهم عليك، فإن كان لك في القوم حاجة فاحمله إليك، فكتب إليه عثمان بحمله، فحمله على بعير عليه فتب يابس معه خمسة من الصقالبة يطيرون،به حتى أتوا به المدينة وقد تسلّحت بواطن أفخاذه وكاد أن يتلف،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تموت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لن أموت حتى أنفي، وذكر جوامع ما ينزل به بعد، ومن يتولى دفنه، فأحسن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داره أياماً، ثم دخل إليه فجلس على ركبتيه وتكلم بأشياء، وذكر الخبر في ولد أبي العاص إذا بلغوا ثلاثين رجلاً اتخذوا عباد الله خَوَلاً، ومَرَّ في الخبر بطوله، وتكلم بكلام كثير، وكان في ذلك اليوم قد أتى عثمان بتركة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فنثرت البدر حتى حالت بین عثمان وبين الرجل القائم،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لعبد الرحمن خيراً؛ لأنه كان يتصدَّقُ،، ويقري الضيف، وترك ما ترون، فقال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أمير المؤمنين، فشال أبو ذر العصا، فضرب بها رأس كعب، ولم يشغله ما كان فيه من الألم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اليهودي تقول لرجل مات وترك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أعطاه خير الدنيا وخير الآخرة، وتقطع على الله بذلك، وأنا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يسرني أن أموت و أدع ما يزن قيراطاً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عني وجهك،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 إلى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فتمنعني من بيت ربی أعبده فيه حتى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فاختر غير هذه البلدان،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أختار غير ما ذكرت لك، ولو تركتني في دار هجرتي ما أردتُ شيئاً من البلدان، فَسَيرني حيث شئت من البلاد، قال فإني مسيرك إلى الربذة،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أخبرني بكل ما أنا لاق ،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بأني أمنع عن مكة والمدينة وأموت بالربذة، ويتولى مواراتي نفر ممن يردون من العراق نحو الحجاز، وبعث أبو ذر إلى جمل </w:t>
      </w:r>
      <w:bookmarkStart w:id="766" w:name="pg16447_224399"/>
    </w:p>
    <w:p>
      <w:pPr>
        <w:pStyle w:val="BookText"/>
        <w:rPr/>
      </w:pPr>
      <w:bookmarkEnd w:id="766"/>
      <w:r>
        <w:rPr>
          <w:rFonts w:ascii="Amiri" w:hAnsi="Amiri" w:eastAsia="Amiri" w:cs="Amiri"/>
          <w:color w:val="111111"/>
          <w:sz w:val="28"/>
          <w:sz w:val="28"/>
          <w:szCs w:val="28"/>
          <w:rtl w:val="true"/>
          <w:lang w:bidi="ar-SA"/>
        </w:rPr>
        <w:t xml:space="preserve">له فحمل عليه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عثمان أن يتجافاه الناس حتى يسير إلى الربذة، فلما طلع عن المدينة ومروان يسير عنها طلع عليه علي ابن أبي طالب رضي الله عنه ومعه ابناه الحسن والحسين وعقيل أخوه وعبد الله بن جعفر وعمار بن ياسر، فاعترض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أمير المؤمنين قد نهى الناس أن يصحبوا أبا ذر في مسيره ويشيعوه، فإن كنت لم تدر بذلك فقد أعلمتك، فحمل عليه علي ابن أبي طالب بالسوط وضرب بين أذني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نحاك الله إلى النار، ومضى مع أبي ذر فشيعه ثم ودعه وانصرف، فلما أراد علي الانصراف بكي أبو ذر،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أهل البيت، إذا رأيتك يا أبا الحسن وولدك ذكرت بكم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فشكا مروان إلى عثمان ما فعل به علي بن أبي طالب،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من يعذرني من علي؟ ردَّ رسولي عما وجهته له، وفعل كذا، والله لنعطينه حقه، فلما رجع علي استقبله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عليك غضبان لتشييعك أبا ذر،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الخيل على اللجم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بالعشي جاء إلى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بمروان ولم اجترأت عليَّ ورددت رسولي وأمري؟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مروان فإنه استقبلني يردني فرددته عن ردي، وأما أمرك فلم أردَّهُ،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يبلغك أني قد نهيت الناس عن أبي ذر وعن تشييعه؟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ما أمرتنا به من شيء نرى طاعة الله والحق في خلافه اتبعنا فيه أَمرك؟ بالله لا نفعل، 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أقيده؟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بين أذني 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وشتمته، فهو شاتمك وضارب بين أذني راحلتك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راحلتي فهي تلك فإن أراد أن يضربها كما ضربت راحلته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أنا فوالله لئن شتمني لأشتمنك أنت مثلها بما لا أكذب فيه ولا أقول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يشتمك إذا شتمته، فوالله ما أنت عندي بأفضل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بن أبي طالب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تقول هذا القول؟ وبمروان تعدلني؟ فأنا والله أفضل منك، وأبي أفضل من أبيك، وأمي أفضل من أمك، وهذه نبلي قد نثلتها، وهلم فانثل بنبلك، فغضب عثمان واحمر وجهه، فقام ودخل داره، وانصرف علي، فاجتمع إليه أهل بيته، ورجال من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واجتمع الناس إلى عثمان شكا إليهم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يعيبني ويُظاهر من يعيبني، يريد بذلك أبا ذر وعمار بن ياسر وغيرهما، فدخل الناس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اصطلحا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بتشييع أبي ذر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8266007_1280447820"/>
      <w:bookmarkStart w:id="768" w:name="_Toc314"/>
      <w:bookmarkEnd w:id="767"/>
      <w:r>
        <w:rPr>
          <w:rtl w:val="true"/>
        </w:rPr>
        <w:t>عمار بن ياسر</w:t>
      </w:r>
      <w:bookmarkEnd w:id="76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عمار حين بويع عثمان بلغه قول أبي سفيان صخر بن حرب في دار عثمان عقيب الوقت الذي بويع فيه عثمان ودخل داره ومعه بنو أمية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w:t>
      </w:r>
      <w:bookmarkStart w:id="769" w:name="pg16447_224400"/>
    </w:p>
    <w:p>
      <w:pPr>
        <w:pStyle w:val="BookText"/>
        <w:rPr/>
      </w:pPr>
      <w:bookmarkEnd w:id="769"/>
      <w:r>
        <w:rPr>
          <w:rFonts w:ascii="Amiri" w:hAnsi="Amiri" w:eastAsia="Amiri" w:cs="Amiri"/>
          <w:color w:val="111111"/>
          <w:sz w:val="28"/>
          <w:sz w:val="28"/>
          <w:szCs w:val="28"/>
          <w:rtl w:val="true"/>
          <w:lang w:bidi="ar-SA"/>
        </w:rPr>
        <w:t>من غيركم؟ وقد كان عمي،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يا بني أمية، تَلَقَّفوها تلقُفَ الكرة، فوالذي يحلف به أبو سفيان ما زلت أرجوها لكم ولتصيرةً إلى صبيانكم وراثة، فانتهره عثمان، وساءه ما قال، ونمي هذا القول إلى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عمار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أما إذ صرفتم هذا الأمر عن أهل بيت نبيكم هاهنا، مرة وهاهنا مرة فما أنا بآمن من أن ينزعه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فيضعه في غيركم كما نزعتموه من أهله ووضعتموه في غير أهله وقام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ما أوذي به أهل هذا البيت بعد نبيهم، فقال له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يا 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لأحبهم لحب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وإن الحق معهم وفيهم، يا عبد الرحمن أعجب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تطوُّلُهم على الناس بفضل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اجتمعوا على نزع سلطان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أيديهم أما وايم الله يا عبد الرحمن لو أجد على قريش أنصاراً لقاتلتهم كقتالي إياهم مع النبي عليه الصلاة والسلام يوم بدر، وجرى بينهم من الكلام خطب طويل قد أتينا على ذكره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الشورى والدار </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8266009_1280447820"/>
      <w:bookmarkStart w:id="771" w:name="_Toc315"/>
      <w:bookmarkEnd w:id="770"/>
      <w:r>
        <w:rPr>
          <w:rtl w:val="true"/>
        </w:rPr>
        <w:t>الثورة على عثمان</w:t>
      </w:r>
      <w:bookmarkEnd w:id="771"/>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سنة خمس وثلاثين سار مالك بن الحارث النخعي من الكوفة في مائتي رجل، وحكيم بن جبلة العبدي في مائة رجل من أهل البصرة، ومن أهل مصر ستمائة رجل عليهم عبد الرحمن بن عديس البلوي، وقد ذكر الواقدي وغيره من أصحاب السير أنه ممن بايع تحت الشجرة، إلى آخرين ممن كان بمصر مثل عمرو بن الحمق الخزاعي وسعد بن حمران التجيبي، ومعهم محمد بن أبي بكر الصديق، وقد كان تكلم بمصر، وحرَّضَ الناس على عثمان لأمر يطول ذكره كان السبب فيه مروان بن الحكم، فنزلوا في الموضع المعروف بذي الخشب فلما علم عثمان بنزولهم بعث إلى علي بن أبي طالب فأحضره، وسأله أن يخرج إليهم ويضمن لهم عنه كل ما يريدون من العدل وحسن السيرة، فسار علي إليهم، فكان بينهم خطب طويل، فأجابوه إلى ما أراد وانصرفوا، فلما صاروا إلى الموضع المعروف بحسمى إذا هم بغلام على بعير وهو مُقبل من المدينة، فتأملوه فإذا هو ورش غلام عثمان ، فقرُرُوه، فأقَرَّ وأظهر كتاباً إلى ابن أبي سرح صاحب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عليك الجيش فاقطع يد فلان، واقتل فلاناً، وافعل بفلان كذا، وأحصى أكثر من في الجيش، وأمر فيهم بما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القوم أن الكتاب بخط مروان، فرجعوا إلى المدينة، واتفق رأيهم ورأي من قدم من العراق، ونزلوا المسجد وتكلموا، وذكروا ما نزل بهم من عُمَّالهم، ورجعوا إلى عثمان فحاصروه في داره، ومنعوه الماء، فأشرف على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 يسقينا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تستحلون قتلي وقد سمعت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يحل دم امرىء مسلم إلا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إيمان، أو زنى بعد إحصان، أو قتل نفس بغير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ووالله ما فعلت ذلك في جاهلية أو إسلام، فبلغ عليّاً طلبه للماء، فبعث إلي بثلاث قرب ماء، فما وصل إليه ذلك حتى خرج جماعة من موالي بني هاشم وبني أمية، وارتفع الصوت، وكثر الضجيج، وأحدقُوا بداره بالسلاح وطالبوه بمروان ، فأبى أن يخلّي عنه، وفي الناس بنو زُهرة لأجل عبد الله بن مسعود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أحلافها، وهذيل لأنه كان منها، وبنو مخزوم وأحلافها لعمار، وغفار وأحلافها لأجل أبي ذر، وتيم بن مرة مع محمد بن أبي بكر، وغير هؤلاء ممن لا يحمل كتابنا ذكره، فلما بلغ علياً أنهم يريدون قتله بعث بابنيه الحسن والحسين مع مواليه بالسلاح إلى بابه لنصرته، وأمرهم أن يمنعوه منهم، وبعث الزبير ابنه عبد الله، وبعث طلحة ابنه محمداً، وأكثر أبناء الصحابة أرسلهم آباؤهم اقتداء بمن ذكرنا، فصدوهم عن الدار، فرمي من وصفنا بالسهام، واشتبك القوم، وجُرح الحسن، وشُجُ قنبر، وجرح بن طلحة، فخشي القوم أن يتعصب بنو هاشم وبنو أمية، فتركوا القوم في القتال على الباب، ومضى نفر منهم إلى دار قوم من الأنصار فتسوَّرُوا عليها، وكان ممن وصل إليه محمد بن أبي بكر ورجلان آخران، وعند عثمان زوجته، وأهله ومواليه مشاغيل بالقتال، فأخذ محمد بن أبي بكر بلحيته،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والله لو رآك أبوك لساءه مكانك فتراخت يده، وخرج عنه إلى الدار، ودخل رجلان فوجداه فقتلاه، وكان المصحف بين يديه يقرأ فيه، فصعدت امرأته فصرخت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 فدخل الحسن والحسين ومن كان معهما من بني أمية، فوجدوه قد فاضت نفسه رضي الله عنه، فبكوا، فبلغ ذلك علياً وطلحة والزبير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المهاجرين والأنصار، فاسترجع القوم، ودخل عليّ،الدار، وهو كالواله الحزين، وقال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قتل أمير المؤمنين وأنتما على الباب؟ ولطم الحسن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وشتم محمد بن طلحة، ولعن عبد الله بن الزبير، فقاله له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يا أبا الحسن، ولا تشتم، ولا تلعن لو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ما قتل، وهرب مروان وغيره من بني أمية، وطُلبوا ليقتلوا فلم يوجدوا، وقال علي لزوجته نائلة بنت الفرافصة، من قتله وأنتِ كنت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إليه رجلان وقصت خبر محمد بن أبي بكر، فلم ينكر ما قالت،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دخلت عليه وأنا أريد قتله، فلما خاطبني بما قال خرجتُ، ولا أعلم بتخلف الرجلين عني، والله ما كان لي في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ولقد قتل وأنا لا أعلم بقتله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مدة ما حوصر عثمان في داره تسعاً وأربعين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 xml:space="preserve">. </w:t>
      </w:r>
      <w:bookmarkStart w:id="772" w:name="pg16447_224402"/>
    </w:p>
    <w:p>
      <w:pPr>
        <w:pStyle w:val="Heading3"/>
        <w:numPr>
          <w:ilvl w:val="2"/>
          <w:numId w:val="1"/>
        </w:numPr>
        <w:rPr/>
      </w:pPr>
      <w:bookmarkStart w:id="773" w:name="__RefHeading___Toc8266011_1280447820"/>
      <w:bookmarkStart w:id="774" w:name="_Toc316"/>
      <w:bookmarkEnd w:id="772"/>
      <w:bookmarkEnd w:id="773"/>
      <w:r>
        <w:rPr>
          <w:rtl w:val="true"/>
        </w:rPr>
        <w:t>مقتله، وقتلته</w:t>
      </w:r>
      <w:bookmarkEnd w:id="774"/>
    </w:p>
    <w:p>
      <w:pPr>
        <w:pStyle w:val="BookText"/>
        <w:rPr/>
      </w:pPr>
      <w:r>
        <w:rPr>
          <w:rFonts w:ascii="Amiri" w:hAnsi="Amiri" w:eastAsia="Amiri" w:cs="Amiri"/>
          <w:color w:val="111111"/>
          <w:sz w:val="28"/>
          <w:sz w:val="28"/>
          <w:szCs w:val="28"/>
          <w:rtl w:val="true"/>
          <w:lang w:bidi="ar-SA"/>
        </w:rPr>
        <w:t>وقتل في ليلة الجمعة لثلاث بقين من ذي الحجة، وذكر أن أحد الرجلين كنانة ابن بشر التجيبي، ضربه بعمود على جبهته، والآخر منهما سعد بن حمران المرادي ضربه بالسيف على حبل عاتقه فحله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الحمق طعنه بسهام تسع طعنات، وكان فيمن مال عليه عمير بن ضابي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التميمي، وخضخض سيفه في بطنه</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8266013_1280447820"/>
      <w:bookmarkStart w:id="776" w:name="_Toc317"/>
      <w:bookmarkEnd w:id="775"/>
      <w:r>
        <w:rPr>
          <w:rtl w:val="true"/>
        </w:rPr>
        <w:t>مدفنه</w:t>
      </w:r>
      <w:bookmarkEnd w:id="776"/>
    </w:p>
    <w:p>
      <w:pPr>
        <w:pStyle w:val="BookText"/>
        <w:rPr/>
      </w:pPr>
      <w:r>
        <w:rPr>
          <w:rFonts w:ascii="Amiri" w:hAnsi="Amiri" w:eastAsia="Amiri" w:cs="Amiri"/>
          <w:color w:val="111111"/>
          <w:sz w:val="28"/>
          <w:sz w:val="28"/>
          <w:szCs w:val="28"/>
          <w:rtl w:val="true"/>
          <w:lang w:bidi="ar-SA"/>
        </w:rPr>
        <w:t xml:space="preserve">ودفن على ما وصفنا في الموضع المعروف بحش كوكب، وهذا الموضع فيه مقابر بني أمية، ويعرف أيضاً بحلة، وصلى عليه جبير بن مطعم وحكيم بن حزام وأبو جهم ابن حذيفة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حوصر عثمان كان أبو أيوب الأنصاري رضي الله عنه يصلي بالناس، ثم امتنع، فصلی بهم سهل بن حنيف، فلما كان يوم النحر صلى بهم علي،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قتل ومعه في الدار من بني أمية ثمانية عشر رجلاً منهم مروان بن الحكم</w:t>
      </w:r>
      <w:r>
        <w:rPr>
          <w:rFonts w:eastAsia="IRNazanin" w:cs="IRNazanin"/>
          <w:color w:val="111111"/>
          <w:sz w:val="28"/>
          <w:szCs w:val="28"/>
          <w:rtl w:val="true"/>
          <w:lang w:bidi="fa-IR"/>
        </w:rPr>
        <w:t>.</w:t>
      </w:r>
    </w:p>
    <w:p>
      <w:pPr>
        <w:pStyle w:val="Heading3"/>
        <w:numPr>
          <w:ilvl w:val="2"/>
          <w:numId w:val="1"/>
        </w:numPr>
        <w:rPr/>
      </w:pPr>
      <w:bookmarkStart w:id="777" w:name="__RefHeading___Toc8266015_1280447820"/>
      <w:bookmarkStart w:id="778" w:name="_Toc318"/>
      <w:bookmarkEnd w:id="777"/>
      <w:r>
        <w:rPr>
          <w:rtl w:val="true"/>
        </w:rPr>
        <w:t>ما قيل فيه من الرثاء</w:t>
      </w:r>
      <w:bookmarkEnd w:id="778"/>
    </w:p>
    <w:p>
      <w:pPr>
        <w:pStyle w:val="BookText"/>
        <w:rPr/>
      </w:pPr>
      <w:r>
        <w:rPr>
          <w:rFonts w:ascii="Amiri" w:hAnsi="Amiri" w:eastAsia="Amiri" w:cs="Amiri"/>
          <w:color w:val="111111"/>
          <w:sz w:val="28"/>
          <w:sz w:val="28"/>
          <w:szCs w:val="28"/>
          <w:rtl w:val="true"/>
          <w:lang w:bidi="ar-SA"/>
        </w:rPr>
        <w:t>وفي مقتله تقول زوجته نائلة بنت الفرافصة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خير الناس بعد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التجيبي الذي جاء من مصر</w:t>
      </w:r>
    </w:p>
    <w:p>
      <w:pPr>
        <w:pStyle w:val="BookText"/>
        <w:rPr/>
      </w:pPr>
      <w:r>
        <w:rPr>
          <w:rFonts w:ascii="Amiri" w:hAnsi="Amiri" w:eastAsia="Amiri" w:cs="Amiri"/>
          <w:color w:val="111111"/>
          <w:sz w:val="28"/>
          <w:sz w:val="28"/>
          <w:szCs w:val="28"/>
          <w:rtl w:val="true"/>
          <w:lang w:bidi="ar-SA"/>
        </w:rPr>
        <w:t>وما لي لا أبكي وتبكي قرابتي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غيبوا عني فضول أبي عمرو</w:t>
      </w:r>
    </w:p>
    <w:p>
      <w:pPr>
        <w:pStyle w:val="BookText"/>
        <w:rPr/>
      </w:pPr>
      <w:r>
        <w:rPr>
          <w:rFonts w:ascii="Amiri" w:hAnsi="Amiri" w:eastAsia="Amiri" w:cs="Amiri"/>
          <w:color w:val="111111"/>
          <w:sz w:val="28"/>
          <w:sz w:val="28"/>
          <w:szCs w:val="28"/>
          <w:rtl w:val="true"/>
          <w:lang w:bidi="ar-SA"/>
        </w:rPr>
        <w:t xml:space="preserve">وقال حسان بن ثابت فيمن تخلف عنه وخذله من الأنصار وغيرهم، وأعان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والله أعلم بما قاله،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خذلته الأنـصار إذ حـضر الـمـو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وكانت ولاية الأنصار</w:t>
      </w:r>
    </w:p>
    <w:p>
      <w:pPr>
        <w:pStyle w:val="BookText"/>
        <w:rPr/>
      </w:pPr>
      <w:r>
        <w:rPr>
          <w:rFonts w:ascii="Amiri" w:hAnsi="Amiri" w:eastAsia="Amiri" w:cs="Amiri"/>
          <w:color w:val="111111"/>
          <w:sz w:val="28"/>
          <w:sz w:val="28"/>
          <w:szCs w:val="28"/>
          <w:rtl w:val="true"/>
          <w:lang w:bidi="ar-SA"/>
        </w:rPr>
        <w:t>فَمَنْ عَذيري من الزبير ومن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 أمر له مقدار</w:t>
      </w:r>
    </w:p>
    <w:p>
      <w:pPr>
        <w:pStyle w:val="BookText"/>
        <w:rPr/>
      </w:pPr>
      <w:r>
        <w:rPr>
          <w:rFonts w:ascii="Amiri" w:hAnsi="Amiri" w:eastAsia="Amiri" w:cs="Amiri"/>
          <w:color w:val="111111"/>
          <w:sz w:val="28"/>
          <w:sz w:val="28"/>
          <w:szCs w:val="28"/>
          <w:rtl w:val="true"/>
          <w:lang w:bidi="ar-SA"/>
        </w:rPr>
        <w:t>فتـولـى مـحـمـد بن أبآي بـكـر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عياناً، وخلفه عمار</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شعر له طويل يذكر فيه غير من ذكرنا، وينسبهم إلى التمالؤ على قتله، والرضا بما فعل به، والله أعلم، وكان حسان عثمانياً منحرفاً عن غيره، وكان عثمان إليه محسناً، وهو المتوعد للأنصار في قوله في شعره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شعري وليت الطير تخبرني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شأن علي وابن عفانا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لَتَسْمَعنْ وشيكاً في ديارهم دیارهم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أكـبـر، یا ثارات عثمانا</w:t>
      </w:r>
    </w:p>
    <w:p>
      <w:pPr>
        <w:pStyle w:val="BookText"/>
        <w:rPr/>
      </w:pPr>
      <w:r>
        <w:rPr>
          <w:rFonts w:ascii="Amiri" w:hAnsi="Amiri" w:eastAsia="Amiri" w:cs="Amiri"/>
          <w:color w:val="111111"/>
          <w:sz w:val="28"/>
          <w:sz w:val="28"/>
          <w:szCs w:val="28"/>
          <w:rtl w:val="true"/>
          <w:lang w:bidi="ar-SA"/>
        </w:rPr>
        <w:t>وكان عثمان رضي الله عنه كثيراً ما ينشد أبياتاً قالها ويطيل ذكرها لا تعرف لغيره،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الإثم والعار</w:t>
      </w:r>
    </w:p>
    <w:p>
      <w:pPr>
        <w:pStyle w:val="BookText"/>
        <w:rPr/>
      </w:pPr>
      <w:r>
        <w:rPr>
          <w:rFonts w:ascii="Amiri" w:hAnsi="Amiri" w:eastAsia="Amiri" w:cs="Amiri"/>
          <w:color w:val="111111"/>
          <w:sz w:val="28"/>
          <w:sz w:val="28"/>
          <w:szCs w:val="28"/>
          <w:rtl w:val="true"/>
          <w:lang w:bidi="ar-SA"/>
        </w:rPr>
        <w:t>يلقى عواقب سوء من مغبتها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من بعدها النار</w:t>
      </w:r>
    </w:p>
    <w:p>
      <w:pPr>
        <w:pStyle w:val="BookText"/>
        <w:rPr/>
      </w:pPr>
      <w:r>
        <w:rPr>
          <w:rFonts w:ascii="Amiri" w:hAnsi="Amiri" w:eastAsia="Amiri" w:cs="Amiri"/>
          <w:color w:val="111111"/>
          <w:sz w:val="28"/>
          <w:sz w:val="28"/>
          <w:szCs w:val="28"/>
          <w:rtl w:val="true"/>
          <w:lang w:bidi="ar-SA"/>
        </w:rPr>
        <w:t>وكان الوليد بن عقبة بن أبي معيط أخا عثمان لأمه، فسمع في الليلة الثانية من مقتل عثمان يندبه،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إنا وما كان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كصَدّع الصفا ما يومضُ الدهر شاعبُه</w:t>
      </w:r>
    </w:p>
    <w:p>
      <w:pPr>
        <w:pStyle w:val="BookText"/>
        <w:rPr/>
      </w:pPr>
      <w:r>
        <w:rPr>
          <w:rFonts w:ascii="Amiri" w:hAnsi="Amiri" w:eastAsia="Amiri" w:cs="Amiri"/>
          <w:color w:val="111111"/>
          <w:sz w:val="28"/>
          <w:sz w:val="28"/>
          <w:szCs w:val="28"/>
          <w:rtl w:val="true"/>
          <w:lang w:bidi="ar-SA"/>
        </w:rPr>
        <w:t>بني هاشم كيف الهَوَادة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ابن أروى عندكم وحرائبه</w:t>
      </w:r>
    </w:p>
    <w:p>
      <w:pPr>
        <w:pStyle w:val="BookText"/>
        <w:rPr/>
      </w:pPr>
      <w:r>
        <w:rPr>
          <w:rFonts w:ascii="Amiri" w:hAnsi="Amiri" w:eastAsia="Amiri" w:cs="Amiri"/>
          <w:color w:val="111111"/>
          <w:sz w:val="28"/>
          <w:sz w:val="28"/>
          <w:szCs w:val="28"/>
          <w:rtl w:val="true"/>
          <w:lang w:bidi="ar-SA"/>
        </w:rPr>
        <w:t>بني هاشم ردُّوا سلاح ابن أختكم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تنهبوه ولا تنهبوه لا تحل مناهبه</w:t>
      </w:r>
    </w:p>
    <w:p>
      <w:pPr>
        <w:pStyle w:val="BookText"/>
        <w:rPr/>
      </w:pPr>
      <w:r>
        <w:rPr>
          <w:rFonts w:ascii="IRNazanin" w:hAnsi="IRNazanin" w:eastAsia="IRNazanin"/>
          <w:color w:val="111111"/>
          <w:sz w:val="28"/>
          <w:sz w:val="28"/>
          <w:szCs w:val="28"/>
          <w:rtl w:val="true"/>
          <w:lang w:bidi="fa-IR"/>
        </w:rPr>
        <w:t>غدرتم به کيما تكونوا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غدرت يوماً بكسرى مَرَازبه</w:t>
      </w:r>
    </w:p>
    <w:p>
      <w:pPr>
        <w:pStyle w:val="BookText"/>
        <w:rPr/>
      </w:pPr>
      <w:r>
        <w:rPr>
          <w:rFonts w:ascii="Amiri" w:hAnsi="Amiri" w:eastAsia="Amiri" w:cs="Amiri"/>
          <w:color w:val="111111"/>
          <w:sz w:val="28"/>
          <w:sz w:val="28"/>
          <w:szCs w:val="28"/>
          <w:rtl w:val="true"/>
          <w:lang w:bidi="ar-SA"/>
        </w:rPr>
        <w:t>وهي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عن هذا الشعر، وفيما رمى به بني هاشم ونسبه إليهم، الفصل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لهب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تسألونا سيفكم؛ إن سيفكم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IRNazanin" w:hAnsi="IRNazanin" w:eastAsia="IRNazanin"/>
          <w:color w:val="111111"/>
          <w:sz w:val="28"/>
          <w:sz w:val="28"/>
          <w:szCs w:val="28"/>
          <w:rtl w:val="true"/>
          <w:lang w:bidi="fa-IR"/>
        </w:rPr>
        <w:t>سلو أهل مصر عن سلاح ابن أختنا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سلبوه سیفه وحرائبه</w:t>
      </w:r>
    </w:p>
    <w:p>
      <w:pPr>
        <w:pStyle w:val="BookText"/>
        <w:rPr/>
      </w:pPr>
      <w:r>
        <w:rPr>
          <w:rFonts w:ascii="Amiri" w:hAnsi="Amiri" w:eastAsia="Amiri" w:cs="Amiri"/>
          <w:color w:val="111111"/>
          <w:sz w:val="28"/>
          <w:sz w:val="28"/>
          <w:szCs w:val="28"/>
          <w:rtl w:val="true"/>
          <w:lang w:bidi="ar-SA"/>
        </w:rPr>
        <w:t>وكان ولي الأمر بعد مـحمد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عـلي ولـي الله أظـهـر ديـنـه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الأشقين فيما تحاربه</w:t>
      </w:r>
    </w:p>
    <w:p>
      <w:pPr>
        <w:pStyle w:val="BookText"/>
        <w:rPr/>
      </w:pPr>
      <w:r>
        <w:rPr>
          <w:rFonts w:ascii="Amiri" w:hAnsi="Amiri" w:eastAsia="Amiri" w:cs="Amiri"/>
          <w:color w:val="111111"/>
          <w:sz w:val="28"/>
          <w:sz w:val="28"/>
          <w:szCs w:val="28"/>
          <w:rtl w:val="true"/>
          <w:lang w:bidi="ar-SA"/>
        </w:rPr>
        <w:t>وأنت امرؤ من أهل صفواء نازح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فينا من حميم تعاتبه</w:t>
      </w:r>
    </w:p>
    <w:p>
      <w:pPr>
        <w:pStyle w:val="BookText"/>
        <w:rPr/>
      </w:pPr>
      <w:r>
        <w:rPr>
          <w:rFonts w:ascii="Amiri" w:hAnsi="Amiri" w:eastAsia="Amiri" w:cs="Amiri"/>
          <w:color w:val="111111"/>
          <w:sz w:val="28"/>
          <w:sz w:val="28"/>
          <w:szCs w:val="28"/>
          <w:rtl w:val="true"/>
          <w:lang w:bidi="ar-SA"/>
        </w:rPr>
        <w:t>وقد أنزل الرحمن أنك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لك في الإسلام سهم تطالبه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ولعثمان أخبار وسير ومآثر حسان، قد أتينا على 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ما كان في أيامه من الكوائن والأحداث والفتوح والحروب من الروم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وصلى الله على سيدنا محمد وعلى آله وصحبه وسلم</w:t>
      </w:r>
      <w:r>
        <w:rPr>
          <w:rFonts w:eastAsia="Amiri" w:cs="Amiri" w:ascii="Amiri" w:hAnsi="Amiri"/>
          <w:color w:val="111111"/>
          <w:sz w:val="28"/>
          <w:szCs w:val="28"/>
          <w:rtl w:val="true"/>
          <w:lang w:bidi="ar-SA"/>
        </w:rPr>
        <w:t xml:space="preserve">]. </w:t>
      </w:r>
      <w:bookmarkStart w:id="779" w:name="pg16447_224404"/>
    </w:p>
    <w:p>
      <w:pPr>
        <w:pStyle w:val="Heading2"/>
        <w:numPr>
          <w:ilvl w:val="1"/>
          <w:numId w:val="1"/>
        </w:numPr>
        <w:rPr/>
      </w:pPr>
      <w:bookmarkStart w:id="780" w:name="__RefHeading___Toc8266017_1280447820"/>
      <w:bookmarkStart w:id="781" w:name="_Toc319"/>
      <w:bookmarkEnd w:id="779"/>
      <w:bookmarkEnd w:id="780"/>
      <w:r>
        <w:rPr>
          <w:rtl w:val="true"/>
        </w:rPr>
        <w:t>ذكر خلافة أمير المؤمنين علي بن أبي طالب كرم الله وجهه</w:t>
      </w:r>
      <w:bookmarkEnd w:id="781"/>
    </w:p>
    <w:p>
      <w:pPr>
        <w:pStyle w:val="Heading3"/>
        <w:numPr>
          <w:ilvl w:val="2"/>
          <w:numId w:val="1"/>
        </w:numPr>
        <w:rPr/>
      </w:pPr>
      <w:bookmarkStart w:id="782" w:name="__RefHeading___Toc8266019_1280447820"/>
      <w:bookmarkStart w:id="783" w:name="_Toc320"/>
      <w:bookmarkEnd w:id="782"/>
      <w:r>
        <w:rPr>
          <w:rtl w:val="true"/>
        </w:rPr>
        <w:t>موجز</w:t>
      </w:r>
      <w:bookmarkEnd w:id="783"/>
    </w:p>
    <w:p>
      <w:pPr>
        <w:pStyle w:val="BookText"/>
        <w:rPr/>
      </w:pPr>
      <w:r>
        <w:rPr>
          <w:rFonts w:ascii="Amiri" w:hAnsi="Amiri" w:eastAsia="Amiri" w:cs="Amiri"/>
          <w:color w:val="111111"/>
          <w:sz w:val="28"/>
          <w:sz w:val="28"/>
          <w:szCs w:val="28"/>
          <w:rtl w:val="true"/>
          <w:lang w:bidi="ar-SA"/>
        </w:rPr>
        <w:t>بويع علي بن أبي طالب في اليوم الذي قتل فيه عثمان بن عفان رضي الله عنه، فكانت خلافته إلى أن استشهد أربع سنين وتسعة أشهر وثمانية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سنين وتسعة أشهر إلا يوماً، وكانت الفرقة بينه وبين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في خلافته، وكان مولده في الكعبة،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خلافته كانت خمس سنين وثلاثة أشهر وسبع ليال ، واستشهد وهو ابن ثلاث وستين سنة، وعاش بعد الضربة الجمعة والسبت، وتوفي ليلة الأحد، وقد قيل في مقدار عمره أقل مما ذكرنا، وقد تنوزع في موضع قبره؛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دفن في مسجد الكوفة،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حمل إلى المدينة فدفن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ومنهم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في تابوت على جَمَلٍ، وإن الجمل تاه ووقع إلى وادي طيىء، وقد قيل من الوجوه غير ما ذكرنا، وقد أتينا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bookmarkStart w:id="784" w:name="pg16447_224405"/>
    </w:p>
    <w:p>
      <w:pPr>
        <w:pStyle w:val="Heading2"/>
        <w:numPr>
          <w:ilvl w:val="1"/>
          <w:numId w:val="1"/>
        </w:numPr>
        <w:rPr/>
      </w:pPr>
      <w:bookmarkStart w:id="785" w:name="__RefHeading___Toc8266021_1280447820"/>
      <w:bookmarkStart w:id="786" w:name="_Toc321"/>
      <w:bookmarkEnd w:id="784"/>
      <w:bookmarkEnd w:id="785"/>
      <w:r>
        <w:rPr>
          <w:rtl w:val="true"/>
        </w:rPr>
        <w:t>ذكر نسبه، ولمع من أخباره وسيره</w:t>
      </w:r>
      <w:bookmarkEnd w:id="786"/>
    </w:p>
    <w:p>
      <w:pPr>
        <w:pStyle w:val="Heading3"/>
        <w:numPr>
          <w:ilvl w:val="2"/>
          <w:numId w:val="1"/>
        </w:numPr>
        <w:rPr/>
      </w:pPr>
      <w:bookmarkStart w:id="787" w:name="__RefHeading___Toc8266023_1280447820"/>
      <w:bookmarkStart w:id="788" w:name="_Toc322"/>
      <w:bookmarkEnd w:id="787"/>
      <w:r>
        <w:rPr>
          <w:rtl w:val="true"/>
        </w:rPr>
        <w:t>نسبه</w:t>
      </w:r>
      <w:bookmarkEnd w:id="788"/>
    </w:p>
    <w:p>
      <w:pPr>
        <w:pStyle w:val="BookText"/>
        <w:rPr/>
      </w:pPr>
      <w:r>
        <w:rPr>
          <w:rFonts w:ascii="Amiri" w:hAnsi="Amiri" w:eastAsia="Amiri" w:cs="Amiri"/>
          <w:color w:val="111111"/>
          <w:sz w:val="28"/>
          <w:sz w:val="28"/>
          <w:szCs w:val="28"/>
          <w:rtl w:val="true"/>
          <w:lang w:bidi="ar-SA"/>
        </w:rPr>
        <w:t xml:space="preserve">هو علي بن أبي طالب بن عبد المطلب بن هاشم بن عبد مناف، ويكنى أبا الحسن، وأمه فاطمة بنت أسد بن هاشم بن عبد مناف، ولم يكن من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وقتنا هذا خلافة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ولي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علي 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المكتفي بالله علي بن المعتضد، وكان أول من ولَدَهُ هاشميَّان من الخلفاء،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بويع البيعة العامة بعد قتل عثمان بأربعة أيام، وقد ذكرنا البيعة الأولى فيما سلف من هذا الكتاب</w:t>
      </w:r>
      <w:r>
        <w:rPr>
          <w:rFonts w:eastAsia="Amiri" w:cs="Amiri" w:ascii="Amiri" w:hAnsi="Amiri"/>
          <w:color w:val="111111"/>
          <w:sz w:val="28"/>
          <w:szCs w:val="28"/>
          <w:rtl w:val="true"/>
          <w:lang w:bidi="ar-SA"/>
        </w:rPr>
        <w:t>.</w:t>
      </w:r>
    </w:p>
    <w:p>
      <w:pPr>
        <w:pStyle w:val="Heading3"/>
        <w:numPr>
          <w:ilvl w:val="2"/>
          <w:numId w:val="1"/>
        </w:numPr>
        <w:rPr/>
      </w:pPr>
      <w:bookmarkStart w:id="789" w:name="__RefHeading___Toc8266025_1280447820"/>
      <w:bookmarkStart w:id="790" w:name="_Toc323"/>
      <w:bookmarkEnd w:id="789"/>
      <w:r>
        <w:rPr>
          <w:rtl w:val="true"/>
        </w:rPr>
        <w:t>إخواته وأخواته</w:t>
      </w:r>
      <w:bookmarkEnd w:id="790"/>
    </w:p>
    <w:p>
      <w:pPr>
        <w:pStyle w:val="BookText"/>
        <w:rPr/>
      </w:pPr>
      <w:r>
        <w:rPr>
          <w:rFonts w:ascii="Amiri" w:hAnsi="Amiri" w:eastAsia="Amiri" w:cs="Amiri"/>
          <w:color w:val="111111"/>
          <w:sz w:val="28"/>
          <w:sz w:val="28"/>
          <w:szCs w:val="28"/>
          <w:rtl w:val="true"/>
          <w:lang w:bidi="ar-SA"/>
        </w:rPr>
        <w:t>وتنازع الناس في اسم أبي طالب أبيه، ووَلَدُ أبي طالب بن عبد المطلب أربعة ذكور وابنتان فطالب وعقيل وجعفر وعلي وفاختة وجُمانة لأب وأم، أمهم فاطمة بنت أسد ابن هاشم، وبين كل واحد من البنين عشر 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فطالب الأكبر وبينه وبين عقيل عشر سنين، وبين عقيل وجعفر سنتان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جعفر وعلي عشر سنين، وأخرج مشركو قريش طالب بن أبي طالب يوم بدر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ومضى ولم يعرف له خبر، وحفظ من قوله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إما خـرجـوا بـطـالـب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مقنب من تلكم المقانِبِ</w:t>
      </w:r>
    </w:p>
    <w:p>
      <w:pPr>
        <w:pStyle w:val="BookText"/>
        <w:rPr/>
      </w:pPr>
      <w:r>
        <w:rPr>
          <w:rFonts w:ascii="Amiri" w:hAnsi="Amiri" w:eastAsia="Amiri" w:cs="Amiri"/>
          <w:color w:val="111111"/>
          <w:sz w:val="28"/>
          <w:sz w:val="28"/>
          <w:szCs w:val="28"/>
          <w:rtl w:val="true"/>
          <w:lang w:bidi="ar-SA"/>
        </w:rPr>
        <w:t>فاجعلهم المغلوب غير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المسلوب غير السالب</w:t>
      </w:r>
    </w:p>
    <w:p>
      <w:pPr>
        <w:pStyle w:val="BookText"/>
        <w:rPr/>
      </w:pPr>
      <w:r>
        <w:rPr>
          <w:rFonts w:ascii="IRNazanin" w:hAnsi="IRNazanin" w:eastAsia="IRNazanin"/>
          <w:color w:val="111111"/>
          <w:sz w:val="28"/>
          <w:sz w:val="28"/>
          <w:szCs w:val="28"/>
          <w:rtl w:val="true"/>
          <w:lang w:bidi="fa-IR"/>
        </w:rPr>
        <w:t>وكان زوج فاختة بنت أبي طالب أبو وهب هبيرة بن عمرو بن عائذ بن عمرو بن مخزوم، وخلف عليها ابناً وبنتاً، وهاجرت، ومات زوجها بنجران مشركاً، وفيها يقول بیلاد نجران من أبيات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أشاقَتْكَ هند أم شاك سؤالها؟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النوى أسبابها وانتقالها</w:t>
      </w:r>
    </w:p>
    <w:p>
      <w:pPr>
        <w:pStyle w:val="BookText"/>
        <w:rPr/>
      </w:pPr>
      <w:r>
        <w:rPr>
          <w:rFonts w:ascii="Amiri" w:hAnsi="Amiri" w:eastAsia="Amiri" w:cs="Amiri"/>
          <w:color w:val="111111"/>
          <w:sz w:val="28"/>
          <w:sz w:val="28"/>
          <w:szCs w:val="28"/>
          <w:rtl w:val="true"/>
          <w:lang w:bidi="ar-SA"/>
        </w:rPr>
        <w:t>وأَرْقَني في رأس حصن ممرَّدٍ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بنجران يسري بعد نوم خيالها</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تك قد تابعت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وقطعت الأرحام منك حبالها </w:t>
      </w:r>
      <w:bookmarkStart w:id="791" w:name="pg16447_224406"/>
    </w:p>
    <w:p>
      <w:pPr>
        <w:pStyle w:val="BookText"/>
        <w:rPr/>
      </w:pPr>
      <w:bookmarkEnd w:id="791"/>
      <w:r>
        <w:rPr>
          <w:rFonts w:ascii="Amiri" w:hAnsi="Amiri" w:eastAsia="Amiri" w:cs="Amiri"/>
          <w:color w:val="111111"/>
          <w:sz w:val="28"/>
          <w:sz w:val="28"/>
          <w:szCs w:val="28"/>
          <w:rtl w:val="true"/>
          <w:lang w:bidi="ar-SA"/>
        </w:rPr>
        <w:t xml:space="preserve">وهي طويلة، وكانت تكنى أم هانىء، وقد استعمل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أفضت الخلافة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جعدة بن هبيرة، وجعدة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من بني مخزوم أن كنت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هاشم أمي لخير قبيل</w:t>
      </w:r>
    </w:p>
    <w:p>
      <w:pPr>
        <w:pStyle w:val="BookText"/>
        <w:rPr/>
      </w:pPr>
      <w:r>
        <w:rPr>
          <w:rFonts w:ascii="Amiri" w:hAnsi="Amiri" w:eastAsia="Amiri" w:cs="Amiri"/>
          <w:color w:val="111111"/>
          <w:sz w:val="28"/>
          <w:sz w:val="28"/>
          <w:szCs w:val="28"/>
          <w:rtl w:val="true"/>
          <w:lang w:bidi="ar-SA"/>
        </w:rPr>
        <w:t>فمـن ذا الذي يبأى عليَّ بخاله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وخالي عليّ ذو النَّدَى وعقيل</w:t>
      </w:r>
    </w:p>
    <w:p>
      <w:pPr>
        <w:pStyle w:val="BookText"/>
        <w:rPr/>
      </w:pPr>
      <w:r>
        <w:rPr>
          <w:rFonts w:ascii="Amiri" w:hAnsi="Amiri" w:eastAsia="Amiri" w:cs="Amiri"/>
          <w:color w:val="111111"/>
          <w:sz w:val="28"/>
          <w:sz w:val="28"/>
          <w:szCs w:val="28"/>
          <w:rtl w:val="true"/>
          <w:lang w:bidi="ar-SA"/>
        </w:rPr>
        <w:t xml:space="preserve">وجمانة بنت أبي طالب كان بعلها سفيان بن الحارث بن عبد المطلب، وهي أول هاشمية ولدت لهاشمي، كذلك ذكر الزبير بن بكار في كتابه في أنساب قريش وأخبارها، وهاجرت وماتت بالمدينة في أيام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Heading3"/>
        <w:numPr>
          <w:ilvl w:val="2"/>
          <w:numId w:val="1"/>
        </w:numPr>
        <w:rPr/>
      </w:pPr>
      <w:bookmarkStart w:id="792" w:name="__RefHeading___Toc8266027_1280447820"/>
      <w:bookmarkStart w:id="793" w:name="_Toc324"/>
      <w:bookmarkEnd w:id="792"/>
      <w:r>
        <w:rPr>
          <w:rtl w:val="true"/>
        </w:rPr>
        <w:t>مسيره إلى البصرة</w:t>
      </w:r>
      <w:bookmarkEnd w:id="793"/>
    </w:p>
    <w:p>
      <w:pPr>
        <w:pStyle w:val="BookText"/>
        <w:rPr/>
      </w:pPr>
      <w:r>
        <w:rPr>
          <w:rFonts w:ascii="Amiri" w:hAnsi="Amiri" w:eastAsia="Amiri" w:cs="Amiri"/>
          <w:color w:val="111111"/>
          <w:sz w:val="28"/>
          <w:sz w:val="28"/>
          <w:szCs w:val="28"/>
          <w:rtl w:val="true"/>
          <w:lang w:bidi="ar-SA"/>
        </w:rPr>
        <w:t>وكان مسير علي إلى البصرة في سنة ست وثلاثين، وفيها كانت وقعة الجمل، وذلك في يوم الخميس لعشر خلون من جمادى الأولى منها، وقتل فيها من أصحاب الجمل من أهل البصرة وغيرهم ثلاثة عشر ألفاً، وقتل من أصحاب علي خمسة آلاف، وقد تنازع الناس في مقدار من قتل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مقلل ومكثر؛ فالمقلل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سبعة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والمكثر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ميل الناس وأهوائهم إلى كل فريق منهم، وكانت وقعة واحدة في يوم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بين خلافة علي إلى وقعة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أشهر وأحد وعشرون يوماً، وبين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الهجرة خمس وثلاثون سنة وخمسة أشهر وعشرة أيام، وبين ذلك وبين  دخول علي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وبين ذلك وبين أول الهجرة خمس وثلاثون سنة وستة أشهر وعشرة أيام، وبين دخول علي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التقائه مع معاوية للقتال بصفين ستة أشهر وثلاثة عشر يوماً، وبين ذلك وأول الهجرة ست وثلاثون سنة وثلاثة عشر يوماً </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8266029_1280447820"/>
      <w:bookmarkStart w:id="795" w:name="_Toc325"/>
      <w:bookmarkEnd w:id="794"/>
      <w:r>
        <w:rPr>
          <w:rtl w:val="true"/>
        </w:rPr>
        <w:t>قتلى صفين وأيامها</w:t>
      </w:r>
      <w:bookmarkEnd w:id="795"/>
    </w:p>
    <w:p>
      <w:pPr>
        <w:pStyle w:val="BookText"/>
        <w:rPr/>
      </w:pPr>
      <w:r>
        <w:rPr>
          <w:rFonts w:ascii="Amiri" w:hAnsi="Amiri" w:eastAsia="Amiri" w:cs="Amiri"/>
          <w:color w:val="111111"/>
          <w:sz w:val="28"/>
          <w:sz w:val="28"/>
          <w:szCs w:val="28"/>
          <w:rtl w:val="true"/>
          <w:lang w:bidi="ar-SA"/>
        </w:rPr>
        <w:t>وقتل بصفين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وأربعون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أهل العراق خمسة وعشرون ألفاً، وكان المقام بصفين مائة يوم وعشرة أيام، وقتل بها من الصحابة ممن كان مع علي خمسة وعشرون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عمار بن ياسر أبو اليقظان المعروف بابن سمية وهو ابن ثلاث وسبعين سنة </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عدة الوقائع بين أهل العراق والشام سبعون وقعة </w:t>
      </w:r>
      <w:r>
        <w:rPr>
          <w:rFonts w:eastAsia="Amiri" w:cs="Amiri" w:ascii="Amiri" w:hAnsi="Amiri"/>
          <w:color w:val="111111"/>
          <w:sz w:val="28"/>
          <w:szCs w:val="28"/>
          <w:rtl w:val="true"/>
          <w:lang w:bidi="ar-SA"/>
        </w:rPr>
        <w:t xml:space="preserve">. </w:t>
      </w:r>
      <w:bookmarkStart w:id="796" w:name="pg16447_224407"/>
    </w:p>
    <w:p>
      <w:pPr>
        <w:pStyle w:val="Heading3"/>
        <w:numPr>
          <w:ilvl w:val="2"/>
          <w:numId w:val="1"/>
        </w:numPr>
        <w:rPr/>
      </w:pPr>
      <w:bookmarkStart w:id="797" w:name="__RefHeading___Toc8266031_1280447820"/>
      <w:bookmarkStart w:id="798" w:name="_Toc326"/>
      <w:bookmarkEnd w:id="796"/>
      <w:bookmarkEnd w:id="797"/>
      <w:r>
        <w:rPr>
          <w:rtl w:val="true"/>
        </w:rPr>
        <w:t>التقاء الحكمين</w:t>
      </w:r>
      <w:bookmarkEnd w:id="798"/>
    </w:p>
    <w:p>
      <w:pPr>
        <w:pStyle w:val="BookText"/>
        <w:rPr/>
      </w:pPr>
      <w:r>
        <w:rPr>
          <w:rFonts w:ascii="Amiri" w:hAnsi="Amiri" w:eastAsia="Amiri" w:cs="Amiri"/>
          <w:color w:val="111111"/>
          <w:sz w:val="28"/>
          <w:sz w:val="28"/>
          <w:szCs w:val="28"/>
          <w:rtl w:val="true"/>
          <w:lang w:bidi="ar-SA"/>
        </w:rPr>
        <w:t xml:space="preserve">وفي سنة ثمان وثلاثين كان التقاء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عمرو بن العاص وأبو موسى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البلقاء من أرض دمشق،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بدومة الجندل، وهي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 من دمشق، وكان من أمرهما ما قد شهر، وسنورد في هذا الكتاب جوامع ما ذكرنا، وإن كنا قد أتينا على مبسوط ذلك فيما سلف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السنة حكمة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وتحكمت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شهد صفين مع علي من أصحاب بدر سبعة وثمانون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سبعة عشر من المهاجرين، وسبعون من الأنصار، وشهد معه من الأنصار ممن بايع تحت الشجرة وهي بيعة الرضوان من المهاجرين والأنصار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وكان جميع من شهد معه من الصحابة ألفين وثمانمائة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8266033_1280447820"/>
      <w:bookmarkStart w:id="800" w:name="_Toc327"/>
      <w:bookmarkEnd w:id="799"/>
      <w:r>
        <w:rPr>
          <w:rtl w:val="true"/>
        </w:rPr>
        <w:t>حربه مع الخوارج</w:t>
      </w:r>
      <w:bookmarkEnd w:id="800"/>
    </w:p>
    <w:p>
      <w:pPr>
        <w:pStyle w:val="BookText"/>
        <w:rPr/>
      </w:pPr>
      <w:r>
        <w:rPr>
          <w:rFonts w:ascii="Amiri" w:hAnsi="Amiri" w:eastAsia="Amiri" w:cs="Amiri"/>
          <w:color w:val="111111"/>
          <w:sz w:val="28"/>
          <w:sz w:val="28"/>
          <w:szCs w:val="28"/>
          <w:rtl w:val="true"/>
          <w:lang w:bidi="ar-SA"/>
        </w:rPr>
        <w:t>وفي سنة ثمان وثلاثين كان حربه مع أهل النهروانِ من الخوارج، وقعد عن بيعته جماعة عثمانية لم يروا إلا الخروج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سعد بن أبي وقاص، وعبد الله بن عمر، وبايع يزيد بعد ذلك والحجاج لعبد الملك بن مروان، ومنهم قدامةُ بن مظعون، وأهبان بن صيفي، وعبد الله بن سلام، والمغيرة بن شعبة الثقفي، وممن اعتزل من الأنصار كعب بن مالك، وحسان بن ثابت، وكانا شاعرين، وأبو سعيد الخدري، ومحمد بن مسلمة حليف بني 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بن ثابت، ورافع بن خديج، ونعمان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وفضالة بن عبيد وكعب بن عجرة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ومسلمة بن خالد في آخرين ممن لم نذكرهم من العثمانية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بني أمية وسواهم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وانتزع علي أملاكاً كان عثمان أقطعها جماعة من المسلمين، وقسم ما في بيت المال على الناس، ولم يُفَضّل أحداً على أحد، وبعثت أم حبيبة بنت أبي سفيان إلى أخيها معاوية بقميص عثمان مخصباً بدمائه مع النعمان بن بشير الأنصاري، واتصلت بيعة علي بالكوفة وغيرها من الأنصار، وكان أهل الكوفة أسرع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بيعته، وأخذ له البيعة على أهلها أبو موسى الأشعري، حتى تكاثر الناس عليه، وكان عليها عاملاً لعثمان </w:t>
      </w:r>
      <w:r>
        <w:rPr>
          <w:rFonts w:eastAsia="Amiri" w:cs="Amiri" w:ascii="Amiri" w:hAnsi="Amiri"/>
          <w:color w:val="111111"/>
          <w:sz w:val="28"/>
          <w:szCs w:val="28"/>
          <w:rtl w:val="true"/>
          <w:lang w:bidi="ar-SA"/>
        </w:rPr>
        <w:t>.</w:t>
      </w:r>
    </w:p>
    <w:p>
      <w:pPr>
        <w:pStyle w:val="Heading3"/>
        <w:numPr>
          <w:ilvl w:val="2"/>
          <w:numId w:val="1"/>
        </w:numPr>
        <w:rPr/>
      </w:pPr>
      <w:bookmarkStart w:id="801" w:name="__RefHeading___Toc8266035_1280447820"/>
      <w:bookmarkStart w:id="802" w:name="_Toc328"/>
      <w:bookmarkEnd w:id="801"/>
      <w:r>
        <w:rPr>
          <w:rtl w:val="true"/>
        </w:rPr>
        <w:t>بنو أمية عند علي</w:t>
      </w:r>
      <w:bookmarkEnd w:id="80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جماعة ممن تخلف عن بيعته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سعيد بن العاص، ومروان </w:t>
      </w:r>
      <w:bookmarkStart w:id="803" w:name="pg16447_224408"/>
    </w:p>
    <w:p>
      <w:pPr>
        <w:pStyle w:val="BookText"/>
        <w:rPr/>
      </w:pPr>
      <w:bookmarkEnd w:id="803"/>
      <w:r>
        <w:rPr>
          <w:rFonts w:ascii="Amiri" w:hAnsi="Amiri" w:eastAsia="Amiri" w:cs="Amiri"/>
          <w:color w:val="111111"/>
          <w:sz w:val="28"/>
          <w:sz w:val="28"/>
          <w:szCs w:val="28"/>
          <w:rtl w:val="true"/>
          <w:lang w:bidi="ar-SA"/>
        </w:rPr>
        <w:t>ابن الحكم، والوليد بن عُقبة بن أبي معيط، فجرى بينه وبينهم خطب طويل، وقال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نتخلف عنك رغبة عن بيعتك، ولكنا قوم وَتَرَنا الناسُ، وخفنا على نفوسنا، فعذرنا فيما نقول واضح، أما أنا فقتلت أبي صبراً، وضربتني حداً، وقال سعيد ابن العاص كلاماً كثيراً، وقال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سعيد فقتلت أباه، وأهنت مثواه، وأَما مروان فإنك شتمت أباه، وعبت عثمان عثمان في ضَمِّه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أبو مخنف لوط بن يحيى أن حسان بن ثابت وكعب بن مالك والنعمان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نفوذه بالقميص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علياً في آخرين من العثمانية فقال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مسيئاً من عتب، وخيركفرما محاه عذر ، في كلام كثير، ثم بايع وبايع من ذكرنا جميعاً </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8266037_1280447820"/>
      <w:bookmarkStart w:id="805" w:name="_Toc329"/>
      <w:bookmarkEnd w:id="804"/>
      <w:r>
        <w:rPr>
          <w:rtl w:val="true"/>
        </w:rPr>
        <w:t>عمرو بن العاص</w:t>
      </w:r>
      <w:bookmarkEnd w:id="805"/>
    </w:p>
    <w:p>
      <w:pPr>
        <w:pStyle w:val="BookText"/>
        <w:rPr/>
      </w:pPr>
      <w:r>
        <w:rPr>
          <w:rFonts w:ascii="Amiri" w:hAnsi="Amiri" w:eastAsia="Amiri" w:cs="Amiri"/>
          <w:color w:val="111111"/>
          <w:sz w:val="28"/>
          <w:sz w:val="28"/>
          <w:szCs w:val="28"/>
          <w:rtl w:val="true"/>
          <w:lang w:bidi="ar-SA"/>
        </w:rPr>
        <w:t xml:space="preserve">وقد كان عمرو بن العاص انحرف عن عثمان لانحرافه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وتوليته مصرغيره، فنزل الشام، فلما اتصل به أمر عثمان وما كان من بيعة علي،كتب إلى معاوية يهزّه ويشير عليه بالمطالبة بدم عثمان، وكان فيما كتب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صانعاً إذا قشرت من كل شيء تملكه فاصنع ما أنت صانع فبعث إليه معاوية، فسار إليه،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أعطيك من ديني حتى أنال من دنياك،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طُعْمَة، فأجابه إلى ذلك، وكتب له به كتاباً، وقال عمرو بن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أعطيك ديني ولم أنل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منك دنيا، فانْظُرَنْ كيف تصنع</w:t>
      </w:r>
    </w:p>
    <w:p>
      <w:pPr>
        <w:pStyle w:val="BookText"/>
        <w:rPr/>
      </w:pPr>
      <w:r>
        <w:rPr>
          <w:rFonts w:ascii="Amiri" w:hAnsi="Amiri" w:eastAsia="Amiri" w:cs="Amiri"/>
          <w:color w:val="111111"/>
          <w:sz w:val="28"/>
          <w:sz w:val="28"/>
          <w:szCs w:val="28"/>
          <w:rtl w:val="true"/>
          <w:lang w:bidi="ar-SA"/>
        </w:rPr>
        <w:t xml:space="preserve">فإن تعطني مصراً فأرْبحُ بصفقة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بها شيخاً يضر وينفع</w:t>
      </w:r>
    </w:p>
    <w:p>
      <w:pPr>
        <w:pStyle w:val="Heading3"/>
        <w:numPr>
          <w:ilvl w:val="2"/>
          <w:numId w:val="1"/>
        </w:numPr>
        <w:rPr/>
      </w:pPr>
      <w:bookmarkStart w:id="806" w:name="__RefHeading___Toc8266039_1280447820"/>
      <w:bookmarkStart w:id="807" w:name="_Toc330"/>
      <w:bookmarkEnd w:id="806"/>
      <w:r>
        <w:rPr>
          <w:rtl w:val="true"/>
        </w:rPr>
        <w:t>المغيرة بن شعبة ينصح علياً ثم يرجع</w:t>
      </w:r>
      <w:bookmarkEnd w:id="80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المغيرة بن شعبة علياً،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حق الطاعة والنصيحة، وإن الرأي اليوم تحوز به ما في غد، وإن المضاع اليوم تضيع به ما في غد، أقرر معاوية على عمله، وأقرر ابن عامر على عمله، وأقرر العمال على أعمالهم، حتى إذا أتتك طاعتهم وطاعة الجنود استبدلت أو تركت،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أنظر، فخرج من عنده وعاد إليه من الغد،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أشرت عليك بالأمس برأي وتعقبته برأي، وإنما الرأي أن تعاجلهم بالنزع فتعرف السامع من غيره وتستقبل أمرك، ثم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فتلقاه ابن عباس خارجاً وهو داخل؛ فلما انتهى إلى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المغيرة خارجاً من عندك فقيم جاءك؟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أمس بكيت وكيت؛ وجاءني اليوم بذيت وذيت؛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أمس فقد نصحك؛ وأما اليوم فقد غَشَك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الرأي أن تخرج حين قتل عثمان، أو قبل ذلك، فتأتي </w:t>
      </w:r>
    </w:p>
    <w:p>
      <w:pPr>
        <w:pStyle w:val="BookText"/>
        <w:rPr/>
      </w:pPr>
      <w:r>
        <w:rPr>
          <w:rFonts w:ascii="Amiri" w:hAnsi="Amiri" w:eastAsia="Amiri" w:cs="Amiri"/>
          <w:color w:val="111111"/>
          <w:sz w:val="28"/>
          <w:sz w:val="28"/>
          <w:szCs w:val="28"/>
          <w:rtl w:val="true"/>
          <w:lang w:bidi="ar-SA"/>
        </w:rPr>
        <w:t>مكة فتدخل دارك فتعلق عليك بابك ؛ فإن كانت العرب مائلة مضطرة في أثرك لا تجد غيرك ؛ فأما اليوم فإن بني أمية سيحسنون الطلب بأن يلزموك شعبة من هذا الأمر، ويشبهون فيك على الناس وقال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نصحته فلم يقبل فغششته، وذكر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نصحته،قبلها ولا أنصحه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وجه آخر من الروايات أن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من مكة بعد مقتل عثمان بخمس ليال، فجئت علياً أدخل عليه،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المغيرة بن شعبة، فجلست بالباب ساعة، فخرج المغيرة، فسلم عليَّ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ودخلت على عليّ وسلمت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لقيت الزبير وطلحة؟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بن الحارث بن هشام في فتية من قريش،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يكن لهم بد أن يخرجوا يقولون نطلب بدم عثمان ، والله يعلم أنهم قتلة عثمان،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شأن المغيرة، ولم خَلَا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بعد مقتل عثمان بيومين،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أخلني،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النصح رخيص وأنت بقية الناس، وأنا لك ناصح، وأنا أشير عليك أن لا ترد عمال عثمان عامَكَ هذا، فاكتب إليهم بإثباتهم على أعمالهم، فإذا بايعوا لك واطمأن أمرك عزلت من أحببت، وأقررت من أحببت،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أداهن في ديني، ولا أعطي الرياء في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قد أبيت فانزع من شئت واترك معاوية فإن له جراءة وهو في أهل الشام مسموع منه، ولك حجة في إثباته فقد كان عمره ولاه الشام كلها،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استعمل معاوية يومين أبداً، فخرج من عندي على ما أشاربه،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أشرت عليك بما أشرت به وأبيت علي، فنظرت في الأمر، وإذا أنت مصيب لا ينبغي أن تأخذ أمرك بخدعة، ولا يكون فيه دلسة،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ما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فقد نصحك، وأما الآخر فقد غَشَك، وأنا أشير عليك أن تثبت معاوية فإن باع لك فعليّ أن أقلعه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أعطيه إلا السيف،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ميتَةً إِنْ مُتُها غير 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بعار، إذا ما غالت النَّفْسَ غولها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رجل شجاع،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أطعتني لأصدرن بهم بعد ورود، ولأتركنهم ينظرون في أدبار الأمور، ولا يدرون ما كان وجهها، من غير نقص لك، ولا إثم عليك،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لست من هنياتك ولا هنيات معاوية في شيء تشير به علي برأي، فإذا عصيتك فأطعني، 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فإنّ أَيْسَرَ ما لك عندي الطاعة، والله</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التوفيق </w:t>
      </w:r>
      <w:r>
        <w:rPr>
          <w:rFonts w:eastAsia="Amiri" w:cs="Amiri" w:ascii="Amiri" w:hAnsi="Amiri"/>
          <w:color w:val="111111"/>
          <w:sz w:val="28"/>
          <w:szCs w:val="28"/>
          <w:rtl w:val="true"/>
          <w:lang w:bidi="ar-SA"/>
        </w:rPr>
        <w:t xml:space="preserve">. </w:t>
      </w:r>
      <w:bookmarkStart w:id="808" w:name="pg16447_224410"/>
    </w:p>
    <w:p>
      <w:pPr>
        <w:pStyle w:val="Heading2"/>
        <w:numPr>
          <w:ilvl w:val="1"/>
          <w:numId w:val="1"/>
        </w:numPr>
        <w:rPr/>
      </w:pPr>
      <w:bookmarkStart w:id="809" w:name="__RefHeading___Toc8266041_1280447820"/>
      <w:bookmarkStart w:id="810" w:name="_Toc331"/>
      <w:bookmarkEnd w:id="808"/>
      <w:bookmarkEnd w:id="809"/>
      <w:r>
        <w:rPr>
          <w:rtl w:val="true"/>
        </w:rPr>
        <w:t>ذكر الأخبار عن يوم الجمل وبدئه وما كان فيه من الحرب، وغير ذلك</w:t>
      </w:r>
      <w:bookmarkEnd w:id="810"/>
    </w:p>
    <w:p>
      <w:pPr>
        <w:pStyle w:val="Heading3"/>
        <w:numPr>
          <w:ilvl w:val="2"/>
          <w:numId w:val="1"/>
        </w:numPr>
        <w:rPr/>
      </w:pPr>
      <w:bookmarkStart w:id="811" w:name="__RefHeading___Toc8266043_1280447820"/>
      <w:bookmarkStart w:id="812" w:name="_Toc332"/>
      <w:bookmarkEnd w:id="811"/>
      <w:r>
        <w:rPr>
          <w:rtl w:val="true"/>
        </w:rPr>
        <w:t>تدبير الخروج على علي</w:t>
      </w:r>
      <w:bookmarkEnd w:id="812"/>
    </w:p>
    <w:p>
      <w:pPr>
        <w:pStyle w:val="BookText"/>
        <w:rPr/>
      </w:pPr>
      <w:r>
        <w:rPr>
          <w:rFonts w:ascii="Amiri" w:hAnsi="Amiri" w:eastAsia="Amiri" w:cs="Amiri"/>
          <w:color w:val="111111"/>
          <w:sz w:val="28"/>
          <w:sz w:val="28"/>
          <w:szCs w:val="28"/>
          <w:rtl w:val="true"/>
          <w:lang w:bidi="ar-SA"/>
        </w:rPr>
        <w:t>ودخل طلحة والزبير مكة، وقد كانا استأذنا عليّا في العمرة،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تريدان البصرة أو الشام، فأقسما أنهما لا يقصدان غير مكة، وقد كانت عائشة رضي الله عنها بمكة، وقد كان عبد الله بن عامر عامل عثمان على البصرة هرب عنها حين أخذ البيعة لعلي بها على الناس حارثة بن قدامة السعدي، ومسير عثمان بن حنيف الأنصاري إليها على خراجها من قبل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عن اليمن عامل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يعلى بن منية، فأتى مكة وصادف بها عائشة وطلحة والزبير ومروان بن الحكم في آخرين من بني أمية، فكان ممن حَرَّضَ على الطلب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وأعطى عائشة وطلحة والزبير 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وكُرَاعاً وسلاحاً، وبعث إلى عائشة بالجمل المسمى عسكراً، وكان شراؤه عليه باليمن مائتي دينار، فأرادوا الشام، فصدّهم ابن عامر،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 معاوية، ولا ينقاد إليكم ولا يطيعكم، لكن هذه البصرة لي بها صنائع وعَدَد، فجهزهم بألف ألف درهم ومائة من الإبل وغير ذلك </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8266045_1280447820"/>
      <w:bookmarkStart w:id="814" w:name="_Toc333"/>
      <w:bookmarkEnd w:id="813"/>
      <w:r>
        <w:rPr>
          <w:rtl w:val="true"/>
        </w:rPr>
        <w:t>المسير إلى البصرة</w:t>
      </w:r>
      <w:bookmarkEnd w:id="81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وسار القوم نحو البصرة في ستمائة راكب، فانتهوا في الليل إلى ماء لبني كلاب يعرف بالحوأَب، عليه ناس من بني كلاب، فَعَوت كلابهم على الركب،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هذا الموضع ؟ فقال لها السائق لجملها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 فاسترجعت وذكرت ما قيل لها في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إلى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المسير،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هذا الحوأب، ولقد غلط فيما أخبرك به، وكان طلحة في ساقة الناس، فلحقها فأقسم أن ذلك ليس بالحوأب، وشهد معهما خمسون رجلاً ممن كان معهم، فكان ذلك أول شهادة زور أقيمت في الإسلام، فأتوا البصرة فخرج إليهم عثمان بن حنيف فمانعهم، وجرى بينهم قتال ، ثم إنهم اصطلحوا بعد ذلك على كفّ الحرب إلى قدوم علی، فلما كان في بعض الليالي بيَّتوا عثمان بن حنيف فأسروه وضربوه ونتفوا لحيته، ثم </w:t>
      </w:r>
      <w:bookmarkStart w:id="815" w:name="pg16447_224411"/>
    </w:p>
    <w:p>
      <w:pPr>
        <w:pStyle w:val="BookText"/>
        <w:rPr/>
      </w:pPr>
      <w:bookmarkEnd w:id="815"/>
      <w:r>
        <w:rPr>
          <w:rFonts w:ascii="Amiri" w:hAnsi="Amiri" w:eastAsia="Amiri" w:cs="Amiri"/>
          <w:color w:val="111111"/>
          <w:sz w:val="28"/>
          <w:sz w:val="28"/>
          <w:szCs w:val="28"/>
          <w:rtl w:val="true"/>
          <w:lang w:bidi="ar-SA"/>
        </w:rPr>
        <w:t xml:space="preserve">إن القوم استرجعوا وخافوا على مخلفيهم بالمدينة من أخيه سهل بن حنيف وغيره من الأنصار، فخلوا عنه، وأرادوا بيت المال فمانعهم الخُزَّانُ والموكلون به وهم السبابجة، فقتل منهم سبعون رجلاً غير من جرح، وخمسون من السبعين ضربت رقابهم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الأسر، وهؤلاء أول من قتل ظلماً في الإسلام،وصبراً، وقتلوا حكيم بن جَبَلة العبدي، وكان من سادات عبد القيس وزُهّاد ربيعة،ونُساكها، وتشاحَّ طلحة والزبير في الصلاة بالناس، ثم اتفقوا على أن يصلي بالناس عبد الله بن الزبير يوماً، ومحمد يوماً، في خطب طويل كان بين طلحة والزبير إلى أن اتفقا على ما وصفنا</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8266047_1280447820"/>
      <w:bookmarkStart w:id="817" w:name="_Toc334"/>
      <w:bookmarkEnd w:id="816"/>
      <w:r>
        <w:rPr>
          <w:rtl w:val="true"/>
        </w:rPr>
        <w:t>مسير علي إلى العراق</w:t>
      </w:r>
      <w:bookmarkEnd w:id="817"/>
    </w:p>
    <w:p>
      <w:pPr>
        <w:pStyle w:val="BookText"/>
        <w:rPr/>
      </w:pPr>
      <w:r>
        <w:rPr>
          <w:rFonts w:ascii="Amiri" w:hAnsi="Amiri" w:eastAsia="Amiri" w:cs="Amiri"/>
          <w:color w:val="111111"/>
          <w:sz w:val="28"/>
          <w:sz w:val="28"/>
          <w:szCs w:val="28"/>
          <w:rtl w:val="true"/>
          <w:lang w:bidi="ar-SA"/>
        </w:rPr>
        <w:t>وسار علي من المدينة بعد أربعة أشهر، وقيل غير ذلك، في سبعمائة راكب منهم أربعمائة من المهاجرين والأنصار منهم سبعون بدريًا وباقيهم من الصحابة، وقد كان استخلف على المدينة سهل بن حنيف الأنصاري، فانتهى إلى الربذة بين الكوفة ومكة من طريق الجادة، وفاته طلحة وأصحابه، وقد كان عليّ أرادهم، فانصرف حين فاتوه إلى العراق في طلبهم، ولحق بعلي من أهل المدينة جماعة من الأنصار فيهم خزيمة بن ثابت ذو الشهادتين، وأتاه من طيىء ستمائة راكب، وكاتب علي من الرَّبذة أبا موسى الأشعري ليستنفر الناس، فَثَبَّطَهم أبو موسى،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فتنة، فنمي ذلك إلى علي، فولى على الكوفة قَرَظَة بن كعب الأنصاري، 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عملنا يا بن الحائك مذموماً مدحوراً، فما هذا أول يومنا منك، وإن لك فينا لهنات وهنيات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علي بمن معه حتى نزل بذي قار، وبعث بابنه الحسن 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يستنفران الناس، فسارا عنها ومعهما من أهل الكوفة نحو من سبعة آلاف،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آلاف وخمسمائة وستون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وراسَلَ القوم وناشدهم الله، فأبوا إلا قتاله </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8266049_1280447820"/>
      <w:bookmarkStart w:id="819" w:name="_Toc335"/>
      <w:bookmarkEnd w:id="818"/>
      <w:r>
        <w:rPr>
          <w:rtl w:val="true"/>
        </w:rPr>
        <w:t>قدوم علي البصرة</w:t>
      </w:r>
      <w:bookmarkEnd w:id="819"/>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عن المنذر بن الجارود فيما حدث به أبو خليفة الفَضْلُ بن الحباب الجمحي عن ابن عائشة عن مَعْن بن عيسى عن المنذر بن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رضي الله عنه البصرة دخل مما يلي الطفّ، فأتى الزاوية فخرجتُ أنظر إليه، فورد موكب في نحو ألف فارس يتقدمهم فارس على فرس أشهب عليه قلنسوة وثياب بيض متقلد سيفاً ومعه راية، وإذا تيجان القوم الأغلبُ عليها البياضُ والصفرة مُدَجّجين في الحديد والسلاح،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أيوب الأنصاري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الأنصار </w:t>
      </w:r>
    </w:p>
    <w:p>
      <w:pPr>
        <w:pStyle w:val="BookText"/>
        <w:rPr/>
      </w:pPr>
      <w:r>
        <w:rPr>
          <w:rFonts w:ascii="Amiri" w:hAnsi="Amiri" w:eastAsia="Amiri" w:cs="Amiri"/>
          <w:color w:val="111111"/>
          <w:sz w:val="28"/>
          <w:sz w:val="28"/>
          <w:szCs w:val="28"/>
          <w:rtl w:val="true"/>
          <w:lang w:bidi="ar-SA"/>
        </w:rPr>
        <w:t>وغيرهم، ثم تلاهم فارس آخر عليه عمامة صفراء وثياب بيض متقلد سيفاً متنكب قوساً معه راية على فرس أشقر في نحو ألف فارس،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جُزيمة بن ثابت الأنصاري ذو الشهادتين، ثم مرَّ بنا فارس آخر على فرس كُميتٍ معتمّ بعمامة صفراء من تحتها قلنسوة بيضاء وعليه قباء 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متقلد سيفاً متنكب قوساً في نحو ألف فارس من الناس ومعه راية،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بن ربعي، ثم مر بنا فارس آخر على فرس أشهب عليه ثياب بيض وعمامة سوداء قد سدلها من بين يديه ومن خلفه شديد الأدمة عليه سكينة ووقار رافع صوته بقراءة القرآن متقلد سيفاً متنكب قوساً معه راية بيضاء في ألف من الناس مختلفي التيجان حوله مشيخة وكهول وشباب كأنما قد أوقفوا للحساب، أثر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جباههم،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في عدة من الصحابة من المهاجرين والأنصار وأبنائهم، ثم مر بنا فارس على فرس أشقَرَ عليه ثياب بيض وقلنسوه بيضاء وعمامة صفراء متنكب قوساً متقلد سيفاً تخط رجلاه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في ألف من الناس الغالب على تيجانهم الصفرة والبياضُ معه راية صفراء،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وأبنائهم وغيرهم من قحطان، ثم مر بنا فارس على فرس أشهَلَ ما رأينا أحسن منه، عليه ثياب بيض وعمامة سوداء قد سَدَلَها من بين يديه بلواء ، قلت من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تلاه موكب آخر فيه فارس أشبه الناس بالأولين،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الله بن العباس، ثم تلاه موكب آخر فيه فارس أشبه الناس بالأولين،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قثم بن العباس، أو معبد بن العباس ثم أقبلت المواكب والرايات يقدم بعضها بعضاً، واشتبكت الرماح، ثم ورد موكب فيه خلق من الناس عليهم السلاح والحديد مختلفو الرايات في أوله راية كبيرة يقدمهم رجل كأنما كُسر وجُبر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رجل شديد الساعدين نظره إلى الأرض أكثر من نظره إلى فوق، وكذلك تخبر العرب في وصفها إذا أخبرت عن الرجل أنه كسر وجبر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على رؤوسهم الطير،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 شاب حسن الوجه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يساره شاب حسن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يديه شاب مثلهما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وهذان الحسن والحسين عن يمينه وشماله، وهذا محمد بن الحنفية بين يديه معه الراية العُظمى، وهذا الذي خَلْفَه عبد الله بن جعفر بن أبي طالب، وهؤلاء ولد عقيل وغيرهم من فتيان بني هاشم، وهؤلاء المشايخ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بدر من المهاجرين والأنصار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حتى نزلوا الموضع المعروف بالزاوية، فصلى أربع ركعات، وعفر خديه على التراب، وقد خالط ذلك دموعه، ثم رفع يديه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وما </w:t>
      </w:r>
      <w:bookmarkStart w:id="820" w:name="pg16447_224413"/>
    </w:p>
    <w:p>
      <w:pPr>
        <w:pStyle w:val="BookText"/>
        <w:rPr/>
      </w:pPr>
      <w:bookmarkEnd w:id="820"/>
      <w:r>
        <w:rPr>
          <w:rFonts w:ascii="Amiri" w:hAnsi="Amiri" w:eastAsia="Amiri" w:cs="Amiri"/>
          <w:color w:val="111111"/>
          <w:sz w:val="28"/>
          <w:sz w:val="28"/>
          <w:szCs w:val="28"/>
          <w:rtl w:val="true"/>
          <w:lang w:bidi="ar-SA"/>
        </w:rPr>
        <w:t xml:space="preserve">أظلت، والأرضين وما أقلت، ورب العرش العظيم، هذه البصرة أسألك من خيرها، وأعوذ بك من شرها، اللهم أنزلنا فيها خير منزل وأنت خير المنزلين،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قد خلعوا طاعتي، وَبَغُوا علي ونكثوا بيعتي اللهم احقن 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إليهم من يناشدهم الله في الدماء،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تقاتلونني؟ فأبوا إلا الحرب،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يقال له مسلم معه مصحف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فرموه بسهم فقتلوه، فحمل إلى علي وقالت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 مسلماً أتاهم يتلو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لا يخشاهم</w:t>
      </w:r>
    </w:p>
    <w:p>
      <w:pPr>
        <w:pStyle w:val="BookText"/>
        <w:rPr/>
      </w:pPr>
      <w:r>
        <w:rPr>
          <w:rFonts w:ascii="Amiri" w:hAnsi="Amiri" w:eastAsia="Amiri" w:cs="Amiri"/>
          <w:color w:val="111111"/>
          <w:sz w:val="28"/>
          <w:sz w:val="28"/>
          <w:szCs w:val="28"/>
          <w:rtl w:val="true"/>
          <w:lang w:bidi="ar-SA"/>
        </w:rPr>
        <w:t>فخَضَّبُوا من دمه لـحـاهـم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وأمـه قـائـمـة تـراهـم</w:t>
      </w:r>
    </w:p>
    <w:p>
      <w:pPr>
        <w:pStyle w:val="Heading3"/>
        <w:numPr>
          <w:ilvl w:val="2"/>
          <w:numId w:val="1"/>
        </w:numPr>
        <w:rPr/>
      </w:pPr>
      <w:bookmarkStart w:id="821" w:name="__RefHeading___Toc8266051_1280447820"/>
      <w:bookmarkStart w:id="822" w:name="_Toc336"/>
      <w:bookmarkEnd w:id="821"/>
      <w:r>
        <w:rPr>
          <w:rtl w:val="true"/>
        </w:rPr>
        <w:t>مبدأ القتال</w:t>
      </w:r>
      <w:bookmarkEnd w:id="822"/>
    </w:p>
    <w:p>
      <w:pPr>
        <w:pStyle w:val="BookText"/>
        <w:rPr/>
      </w:pPr>
      <w:r>
        <w:rPr>
          <w:rFonts w:ascii="IRNazanin" w:hAnsi="IRNazanin" w:eastAsia="IRNazanin"/>
          <w:color w:val="111111"/>
          <w:sz w:val="28"/>
          <w:sz w:val="28"/>
          <w:szCs w:val="28"/>
          <w:rtl w:val="true"/>
          <w:lang w:bidi="fa-IR"/>
        </w:rPr>
        <w:t xml:space="preserve">وأمر علي رضي الله عنه أن يصافُوهم، ولا يبدؤوهم بقتال، ولا يرموهم بسهم ولا يضربوهم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يطعنوهم برمح، حتى جاء عبد الله بن بدیل بن ورقاء الخزاعي من الميمنة بأخ له مقتول، وجاء قوم من الميسرة برجل قد رمى بسهم فقتل،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وأعذروا إلى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 عمار بن ياسر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أنصفتم نبيكم حين كففتم عقائلكم في الخدور وأبرزتم عقيلته للسيوف، وعائشة على جَمَل في هودج من دفوف الخشب قد ألبسوه المسوح وجلود البقر، وجعلوا دونه اللبود، وقد غشي على ذلك بالدروع، فدنا عمار من موضعها،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ماذا تدعين؟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 بدم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في هذا اليوم الباغي والطالب بغير الحق،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لتعلمون أينا الممالي في قتل عثمان؟ ثم أنشأ يقول وقد رَشَقُوه بالنبل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فمنكِ البكاء، ومنك العويل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الرياح، ومنك المَطَرْ</w:t>
      </w:r>
    </w:p>
    <w:p>
      <w:pPr>
        <w:pStyle w:val="BookText"/>
        <w:rPr/>
      </w:pPr>
      <w:r>
        <w:rPr>
          <w:rFonts w:ascii="IRNazanin" w:hAnsi="IRNazanin" w:eastAsia="IRNazanin"/>
          <w:color w:val="111111"/>
          <w:sz w:val="28"/>
          <w:sz w:val="28"/>
          <w:szCs w:val="28"/>
          <w:rtl w:val="true"/>
          <w:lang w:bidi="fa-IR"/>
        </w:rPr>
        <w:t>وأنـت أمَـرْتِ بـقـتـل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وقـاتـله عـنـدنـا مـَنْ أمـر</w:t>
      </w:r>
    </w:p>
    <w:p>
      <w:pPr>
        <w:pStyle w:val="BookText"/>
        <w:rPr/>
      </w:pPr>
      <w:r>
        <w:rPr>
          <w:rFonts w:ascii="Amiri" w:hAnsi="Amiri" w:eastAsia="Amiri" w:cs="Amiri"/>
          <w:color w:val="111111"/>
          <w:sz w:val="28"/>
          <w:sz w:val="28"/>
          <w:szCs w:val="28"/>
          <w:rtl w:val="true"/>
          <w:lang w:bidi="ar-SA"/>
        </w:rPr>
        <w:t xml:space="preserve">وتواتر عليه الرمي واتصل، فحرك فرسه، وزال عن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تنتظر يا أمير المؤمنين وليس لك عند القوم إلا الحرب؟</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8266053_1280447820"/>
      <w:bookmarkStart w:id="824" w:name="_Toc337"/>
      <w:bookmarkEnd w:id="823"/>
      <w:r>
        <w:rPr>
          <w:rtl w:val="true"/>
        </w:rPr>
        <w:t>خطبة لعلي قبل الالتحام</w:t>
      </w:r>
      <w:bookmarkEnd w:id="824"/>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خطيباً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إذا هر متموهم فلا تُجهزوا على جريح، ولا تقتلوا أسيراً، ولا تتبعوا مولياً، ولا تطلبوا </w:t>
      </w:r>
      <w:bookmarkStart w:id="825" w:name="pg16447_224414"/>
    </w:p>
    <w:p>
      <w:pPr>
        <w:pStyle w:val="BookText"/>
        <w:rPr/>
      </w:pPr>
      <w:bookmarkEnd w:id="825"/>
      <w:r>
        <w:rPr>
          <w:rFonts w:ascii="Amiri" w:hAnsi="Amiri" w:eastAsia="Amiri" w:cs="Amiri"/>
          <w:color w:val="111111"/>
          <w:sz w:val="28"/>
          <w:sz w:val="28"/>
          <w:szCs w:val="28"/>
          <w:rtl w:val="true"/>
          <w:lang w:bidi="ar-SA"/>
        </w:rPr>
        <w:t xml:space="preserve">مدبراً، ولا تكشفوا عورة، ولا تمثلوا بقتيل، ولا تهتكوا ستراً، ولا تقربوا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إلا ما تجدونه في عسكرهم من سلاح أو كُراع أو عبد أو أمة، وما سوى ذلك فهو ميراث لورثتهم على كتاب الله </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8266055_1280447820"/>
      <w:bookmarkStart w:id="827" w:name="_Toc338"/>
      <w:bookmarkEnd w:id="826"/>
      <w:r>
        <w:rPr>
          <w:rtl w:val="true"/>
        </w:rPr>
        <w:t>بين علي والزبير</w:t>
      </w:r>
      <w:bookmarkEnd w:id="827"/>
    </w:p>
    <w:p>
      <w:pPr>
        <w:pStyle w:val="BookText"/>
        <w:rPr/>
      </w:pPr>
      <w:r>
        <w:rPr>
          <w:rFonts w:ascii="IRNazanin" w:hAnsi="IRNazanin" w:eastAsia="IRNazanin"/>
          <w:color w:val="111111"/>
          <w:sz w:val="28"/>
          <w:sz w:val="28"/>
          <w:szCs w:val="28"/>
          <w:rtl w:val="true"/>
          <w:lang w:bidi="fa-IR"/>
        </w:rPr>
        <w:t xml:space="preserve">وخرج علي بنفسه حاسراً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سلاح عليه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زبیر، اخرج إلي،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شاكاً في سلاحه، فقيل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واثكلك يا أسماء،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حاسر ، فاطمأنت، واعتنق كل واحد منهما صاحبه،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أخرجك؟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أولانا بدم عثمان، أما تذكر يوم لقيت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بني بياضة وهو راكب حماره، فضحك إلى رسول الله، وضحكت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معه، فقلت أنت، يا رسول الله، ما يدع عليّ زهوه، فقال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به 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يا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لأحبه، فقال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والله ستقاتله وأنت له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والله لو ذكرتها ما خرجت،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زبیر ارجع،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أرجع الآن وقد التقت حلقتا البطان؟ هذا والله العار الذي لا يُغسل،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زبیر ارجع بالعار قبل أن تجمع العار والنار فرجع الزبير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اخـتـرت عاراً عـلى نار مؤجّحَةٍ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يقوم لها خلق من الطين</w:t>
      </w:r>
    </w:p>
    <w:p>
      <w:pPr>
        <w:pStyle w:val="BookText"/>
        <w:rPr/>
      </w:pPr>
      <w:r>
        <w:rPr>
          <w:rFonts w:ascii="Amiri" w:hAnsi="Amiri" w:eastAsia="Amiri" w:cs="Amiri"/>
          <w:color w:val="111111"/>
          <w:sz w:val="28"/>
          <w:sz w:val="28"/>
          <w:szCs w:val="28"/>
          <w:rtl w:val="true"/>
          <w:lang w:bidi="ar-SA"/>
        </w:rPr>
        <w:t>نـادى عـليّ بأمـر لـست أجـهله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 لعمرك في الدنيا وفي الدين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عَذْل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هذا الذي قد قلت يكفيني</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أذكرني أبو الحسن بأمر كنت قد أنسيته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ولكنك فررت من سيوف بني عبد المطلب؛ فإنها طوال حداد، تحملها فتية أنجاد،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ولكني ذكرت ما أنسانيه الدهر، فاخترت العار على النار، أبا لجبن تعيرني لا أبا لك؟ ثم أمال سنانه وشَدَّ في الميمنة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له فقد هاجوه، ثم رجع فشدَّ في الميسرة، ثم رجع فشَدَّ في القلب، ثم عاد إلى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هذا جبان؟ ثم مضى منصرفاً، حتى أتى وادي السباع والأحنف بن قيس معتزل في قومه من بني تميم،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الزبير 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بالزبير وقد جمع بين فئتين عظيمتين من الناس يقتل بعضهم بعضاً وهو مار إلى منزله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نفر من بني تميم فسبقهم إليه عمرو بن جُرموز، وقد نزل الزبير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أتؤمني أو أؤمك؟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عمرو في الصلاة</w:t>
      </w:r>
      <w:r>
        <w:rPr>
          <w:rFonts w:eastAsia="Amiri" w:cs="Amiri" w:ascii="Amiri" w:hAnsi="Amiri"/>
          <w:color w:val="111111"/>
          <w:sz w:val="28"/>
          <w:szCs w:val="28"/>
          <w:rtl w:val="true"/>
          <w:lang w:bidi="ar-SA"/>
        </w:rPr>
        <w:t xml:space="preserve">. </w:t>
      </w:r>
      <w:bookmarkStart w:id="828" w:name="pg16447_224415"/>
    </w:p>
    <w:p>
      <w:pPr>
        <w:pStyle w:val="Heading3"/>
        <w:numPr>
          <w:ilvl w:val="2"/>
          <w:numId w:val="1"/>
        </w:numPr>
        <w:rPr/>
      </w:pPr>
      <w:bookmarkStart w:id="829" w:name="__RefHeading___Toc8266057_1280447820"/>
      <w:bookmarkStart w:id="830" w:name="_Toc339"/>
      <w:bookmarkEnd w:id="828"/>
      <w:bookmarkEnd w:id="829"/>
      <w:r>
        <w:rPr>
          <w:rtl w:val="true"/>
        </w:rPr>
        <w:t>مقتل الزبير ورثاؤه</w:t>
      </w:r>
      <w:bookmarkEnd w:id="830"/>
    </w:p>
    <w:p>
      <w:pPr>
        <w:pStyle w:val="BookText"/>
        <w:rPr/>
      </w:pPr>
      <w:r>
        <w:rPr>
          <w:rFonts w:ascii="IRNazanin" w:hAnsi="IRNazanin" w:eastAsia="IRNazanin"/>
          <w:color w:val="111111"/>
          <w:sz w:val="28"/>
          <w:sz w:val="28"/>
          <w:szCs w:val="28"/>
          <w:rtl w:val="true"/>
          <w:lang w:bidi="fa-IR"/>
        </w:rPr>
        <w:t>وقتل الزبير رضي الله عنه وله خمس وسبعون سنة،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الأحنف بن قيس قتله بإرساله من أرسل من قومه وقد رثته الشعراء وذكرت غَدْرَ عمرو بن جُرْموز،به وممن رثاه زوجته عاتكة بنت زيد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نُفيل أخت سعید بن زید،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 ابن جرموز بفارس بُهْمَةٍ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اللقاء، وكان غير مسدَّدِ</w:t>
      </w:r>
    </w:p>
    <w:p>
      <w:pPr>
        <w:pStyle w:val="BookText"/>
        <w:rPr/>
      </w:pPr>
      <w:r>
        <w:rPr>
          <w:rFonts w:ascii="IRNazanin" w:hAnsi="IRNazanin" w:eastAsia="IRNazanin"/>
          <w:color w:val="111111"/>
          <w:sz w:val="28"/>
          <w:sz w:val="28"/>
          <w:szCs w:val="28"/>
          <w:rtl w:val="true"/>
          <w:lang w:bidi="fa-IR"/>
        </w:rPr>
        <w:t>یا عمرو، لو نبهته لوجدته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طائشاً رعش الجنان ولا 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إن قلت لمُسلماً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 عليك عقوبة المتعمد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رأيت ولا سمعت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مضى ممن يروح ويغتدي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عمرو علياً بسيف الزبير وخاتمه ورأسه،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يأت برأسه، فقال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طالما جلا الكرب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الحين ومصارع السوء، وقاتل ابن صفية في النار ؛ ففي ذلك يقول عمرو بن جرموز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علياً برأس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أرجو به الزلفه</w:t>
      </w:r>
    </w:p>
    <w:p>
      <w:pPr>
        <w:pStyle w:val="BookText"/>
        <w:rPr/>
      </w:pPr>
      <w:r>
        <w:rPr>
          <w:rFonts w:ascii="Amiri" w:hAnsi="Amiri" w:eastAsia="Amiri" w:cs="Amiri"/>
          <w:color w:val="111111"/>
          <w:sz w:val="28"/>
          <w:sz w:val="28"/>
          <w:szCs w:val="28"/>
          <w:rtl w:val="true"/>
          <w:lang w:bidi="ar-SA"/>
        </w:rPr>
        <w:t>فَبَشِّرَ بالنار قبل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بشارة ذي التحفه</w:t>
      </w:r>
    </w:p>
    <w:p>
      <w:pPr>
        <w:pStyle w:val="BookText"/>
        <w:rPr/>
      </w:pPr>
      <w:r>
        <w:rPr>
          <w:rFonts w:ascii="Amiri" w:hAnsi="Amiri" w:eastAsia="Amiri" w:cs="Amiri"/>
          <w:color w:val="111111"/>
          <w:sz w:val="28"/>
          <w:sz w:val="28"/>
          <w:szCs w:val="28"/>
          <w:rtl w:val="true"/>
          <w:lang w:bidi="ar-SA"/>
        </w:rPr>
        <w:t>لَسيَّان عندي قتل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وضرطة عنز بذي الجحفه</w:t>
      </w:r>
    </w:p>
    <w:p>
      <w:pPr>
        <w:pStyle w:val="Heading3"/>
        <w:numPr>
          <w:ilvl w:val="2"/>
          <w:numId w:val="1"/>
        </w:numPr>
        <w:rPr/>
      </w:pPr>
      <w:bookmarkStart w:id="831" w:name="__RefHeading___Toc8266059_1280447820"/>
      <w:bookmarkStart w:id="832" w:name="_Toc340"/>
      <w:bookmarkEnd w:id="831"/>
      <w:r>
        <w:rPr>
          <w:rtl w:val="true"/>
        </w:rPr>
        <w:t>بين علي وطلحة</w:t>
      </w:r>
      <w:bookmarkEnd w:id="832"/>
    </w:p>
    <w:p>
      <w:pPr>
        <w:pStyle w:val="BookText"/>
        <w:rPr/>
      </w:pPr>
      <w:r>
        <w:rPr>
          <w:rFonts w:ascii="Amiri" w:hAnsi="Amiri" w:eastAsia="Amiri" w:cs="Amiri"/>
          <w:color w:val="111111"/>
          <w:sz w:val="28"/>
          <w:sz w:val="28"/>
          <w:szCs w:val="28"/>
          <w:rtl w:val="true"/>
          <w:lang w:bidi="ar-SA"/>
        </w:rPr>
        <w:t>ثم نادى علي رضي الله عنه طلحةَ حين رجع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الذي أخرجك؟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بدم عثمان ،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أولانا بدم عثمان،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أول من بايعني ثم نكثت،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نَكَكَ فَإِنَّمَا يَنكُتُ عَلَى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ثم رجع، فقال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الزبير ويرجع طلحة، ما أبالي رَمَيْتُ هاهنا أم هاهنا، فرماه في أكحله فقتله، فمر به علي بعد الوقعة في موضعه في قنطرة قرة،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 لقد كنت كارها لهذا، أنت والله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كان يُدنيه الغنى من صديقه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هو استغنى ويُبعده الفقر</w:t>
      </w:r>
    </w:p>
    <w:p>
      <w:pPr>
        <w:pStyle w:val="BookText"/>
        <w:rPr/>
      </w:pPr>
      <w:r>
        <w:rPr>
          <w:rFonts w:ascii="Amiri" w:hAnsi="Amiri" w:eastAsia="Amiri" w:cs="Amiri"/>
          <w:color w:val="111111"/>
          <w:sz w:val="28"/>
          <w:sz w:val="28"/>
          <w:szCs w:val="28"/>
          <w:rtl w:val="true"/>
          <w:lang w:bidi="ar-SA"/>
        </w:rPr>
        <w:t>كأن الـثـريـا عُلقت فـي يـمـينـه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خده الشعرى، وفي الآخر البدر</w:t>
      </w:r>
    </w:p>
    <w:p>
      <w:pPr>
        <w:pStyle w:val="BookText"/>
        <w:rPr/>
      </w:pPr>
      <w:r>
        <w:rPr>
          <w:rFonts w:ascii="Amiri" w:hAnsi="Amiri" w:eastAsia="Amiri" w:cs="Amiri"/>
          <w:color w:val="111111"/>
          <w:sz w:val="28"/>
          <w:sz w:val="28"/>
          <w:szCs w:val="28"/>
          <w:rtl w:val="true"/>
          <w:lang w:bidi="ar-SA"/>
        </w:rPr>
        <w:t>وذكر أن طلحة رضي الله عنه لما ولي سمع وهو يقول</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ندامة ما ندمت وضل حلمي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ولهفي ثم لهف أبي وأمي </w:t>
      </w:r>
      <w:bookmarkStart w:id="833" w:name="pg16447_224416"/>
    </w:p>
    <w:p>
      <w:pPr>
        <w:pStyle w:val="BookText"/>
        <w:rPr/>
      </w:pPr>
      <w:bookmarkEnd w:id="833"/>
      <w:r>
        <w:rPr>
          <w:rFonts w:ascii="Amiri" w:hAnsi="Amiri" w:eastAsia="Amiri" w:cs="Amiri"/>
          <w:color w:val="111111"/>
          <w:sz w:val="28"/>
          <w:sz w:val="28"/>
          <w:szCs w:val="28"/>
          <w:rtl w:val="true"/>
          <w:lang w:bidi="ar-SA"/>
        </w:rPr>
        <w:t>ندمت ندامة الكُسَعي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رضا بني جُرم بزعمي</w:t>
      </w:r>
    </w:p>
    <w:p>
      <w:pPr>
        <w:pStyle w:val="BookText"/>
        <w:rPr/>
      </w:pPr>
      <w:r>
        <w:rPr>
          <w:rFonts w:ascii="Amiri" w:hAnsi="Amiri" w:eastAsia="Amiri" w:cs="Amiri"/>
          <w:color w:val="111111"/>
          <w:sz w:val="28"/>
          <w:sz w:val="28"/>
          <w:szCs w:val="28"/>
          <w:rtl w:val="true"/>
          <w:lang w:bidi="ar-SA"/>
        </w:rPr>
        <w:t>وهو يمسح عن جبينه الغُبار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أَمْرُ اللهِ قَدَراً مَقدُورًا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وهو يقول هذا الشعر وقد جَرَحَه في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 مروان في أكحله وقد وقع صريعاً يجود بنفسه </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8266061_1280447820"/>
      <w:bookmarkStart w:id="835" w:name="_Toc341"/>
      <w:bookmarkEnd w:id="834"/>
      <w:r>
        <w:rPr>
          <w:rtl w:val="true"/>
        </w:rPr>
        <w:t>ترجمة طلحة</w:t>
      </w:r>
      <w:bookmarkEnd w:id="835"/>
    </w:p>
    <w:p>
      <w:pPr>
        <w:pStyle w:val="BookText"/>
        <w:rPr/>
      </w:pPr>
      <w:r>
        <w:rPr>
          <w:rFonts w:ascii="IRNazanin" w:hAnsi="IRNazanin" w:eastAsia="IRNazanin"/>
          <w:color w:val="111111"/>
          <w:sz w:val="28"/>
          <w:sz w:val="28"/>
          <w:szCs w:val="28"/>
          <w:rtl w:val="true"/>
          <w:lang w:bidi="fa-IR"/>
        </w:rPr>
        <w:t xml:space="preserve">وهو طلحة بن عبيد الله بن عثمان بن عبيد الله بن عمرو بن كعب بن سعد بن تیم بن مرة، وهو ابن عم أبي بكر الصديق، ويكنى أبا محمد، وأمه الصعبة، وكانت تحت أبي سفیان صخر بن حرب، كذلك ذكر الزبير بن بكار في كتابه في أنساب قريش، وقتل وهو ابن أربع وستين سنة، وقيل غير ذلك، ودفن بالبصرة، وقبره ومسجده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الغاية، وقبر الزبير بوادي السباع </w:t>
      </w:r>
      <w:r>
        <w:rPr>
          <w:rFonts w:eastAsia="IRNazanin" w:cs="IRNazanin"/>
          <w:color w:val="111111"/>
          <w:sz w:val="28"/>
          <w:szCs w:val="28"/>
          <w:rtl w:val="true"/>
          <w:lang w:bidi="fa-IR"/>
        </w:rPr>
        <w:t>.</w:t>
      </w:r>
    </w:p>
    <w:p>
      <w:pPr>
        <w:pStyle w:val="Heading3"/>
        <w:numPr>
          <w:ilvl w:val="2"/>
          <w:numId w:val="1"/>
        </w:numPr>
        <w:rPr/>
      </w:pPr>
      <w:bookmarkStart w:id="836" w:name="__RefHeading___Toc8266063_1280447820"/>
      <w:bookmarkStart w:id="837" w:name="_Toc342"/>
      <w:bookmarkEnd w:id="836"/>
      <w:r>
        <w:rPr>
          <w:rtl w:val="true"/>
        </w:rPr>
        <w:t>مقتل محمد بن طلحة</w:t>
      </w:r>
      <w:bookmarkEnd w:id="837"/>
    </w:p>
    <w:p>
      <w:pPr>
        <w:pStyle w:val="BookText"/>
        <w:rPr/>
      </w:pPr>
      <w:r>
        <w:rPr>
          <w:rFonts w:ascii="Amiri" w:hAnsi="Amiri" w:eastAsia="Amiri" w:cs="Amiri"/>
          <w:color w:val="111111"/>
          <w:sz w:val="28"/>
          <w:sz w:val="28"/>
          <w:szCs w:val="28"/>
          <w:rtl w:val="true"/>
          <w:lang w:bidi="ar-SA"/>
        </w:rPr>
        <w:t>وقتل محمد بن طلحة مع أبيه في ذلك اليوم، ومَرَّ به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قتله بره بأبيه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يدعى بالسَّجاد، وقد تنوزع في كنيته، فقال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بأبي سليمان، 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يكنى بأبي القاسم، وفيه يقولُ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وأشعث سَجاد بآيات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الأذى فيما ترى العين مسلم</w:t>
      </w:r>
    </w:p>
    <w:p>
      <w:pPr>
        <w:pStyle w:val="BookText"/>
        <w:rPr/>
      </w:pPr>
      <w:r>
        <w:rPr>
          <w:rFonts w:ascii="IRNazanin" w:hAnsi="IRNazanin" w:eastAsia="IRNazanin"/>
          <w:color w:val="111111"/>
          <w:sz w:val="28"/>
          <w:sz w:val="28"/>
          <w:szCs w:val="28"/>
          <w:rtl w:val="true"/>
          <w:lang w:bidi="fa-IR"/>
        </w:rPr>
        <w:t xml:space="preserve">شككت له بالرمح جيب قمیصه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صريعاً لليدين وللفم</w:t>
      </w:r>
    </w:p>
    <w:p>
      <w:pPr>
        <w:pStyle w:val="BookText"/>
        <w:rPr/>
      </w:pPr>
      <w:r>
        <w:rPr>
          <w:rFonts w:ascii="Amiri" w:hAnsi="Amiri" w:eastAsia="Amiri" w:cs="Amiri"/>
          <w:color w:val="111111"/>
          <w:sz w:val="28"/>
          <w:sz w:val="28"/>
          <w:szCs w:val="28"/>
          <w:rtl w:val="true"/>
          <w:lang w:bidi="ar-SA"/>
        </w:rPr>
        <w:t>على غير شيء أن ليس 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ومن لا يتبع الحق يندم</w:t>
      </w:r>
    </w:p>
    <w:p>
      <w:pPr>
        <w:pStyle w:val="BookText"/>
        <w:rPr/>
      </w:pPr>
      <w:r>
        <w:rPr>
          <w:rFonts w:ascii="Amiri" w:hAnsi="Amiri" w:eastAsia="Amiri" w:cs="Amiri"/>
          <w:color w:val="111111"/>
          <w:sz w:val="28"/>
          <w:sz w:val="28"/>
          <w:szCs w:val="28"/>
          <w:rtl w:val="true"/>
          <w:lang w:bidi="ar-SA"/>
        </w:rPr>
        <w:t>يذكرني حاميم والرمح 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تلا حاميم قبل التقدم</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أصحاب الجمل حملوا على ميمنة علي وميسرته فكشفوها، فأتاه بعض ولد عقيل وعلي يخفق نعاساً على قَرَبُوس سرجه،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قد بلغت ميمنتك ومسيرتك حيث ترى، وأنت تخفق نعاساً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أخي، فإن لعمك يوماً لا يعدوه، والله ما يبالي عمك وقع على الموت أو وقع الموت عليه، ثم بعث إلى ولده محمد بن الحنفية، وكان صاحب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على القوم فأبطأ محمد بحملته، وكان بإزائه قوم من الرماة ينتظر نفاد سهامهم، فأتاه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حملت،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متقدماً إلا على سهم أو سنان، وإني منتظر نَفاد سهامهم وأحمل،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بين الأسنة ؛ فإن للموت عليك جنة، فحمل محمد، فشك بين الرماح والنشاب فوقف، فأتاه عليّ فضربه بقائم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أدركك عِرْقُ من أمك، وأخذ الراية وحمل، وحمل الناس </w:t>
      </w:r>
    </w:p>
    <w:p>
      <w:pPr>
        <w:pStyle w:val="BookText"/>
        <w:rPr/>
      </w:pPr>
      <w:r>
        <w:rPr>
          <w:rFonts w:ascii="Amiri" w:hAnsi="Amiri" w:eastAsia="Amiri" w:cs="Amiri"/>
          <w:color w:val="111111"/>
          <w:sz w:val="28"/>
          <w:sz w:val="28"/>
          <w:szCs w:val="28"/>
          <w:rtl w:val="true"/>
          <w:lang w:bidi="ar-SA"/>
        </w:rPr>
        <w:t>معه، فما كان القوم إلا كرماد اشتدت به الريح في يوم عاصف، وأطاقت بنو ضبة بالجمل وأقبلوا يرتجزون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ضبة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ننازل الموت إذا الموت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رُدُّوا عـلـيـنا شـيـخـنـا ثم بَجَلْ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نَنْعَى ابْنَ عفان بأطراف الأسل</w:t>
      </w:r>
    </w:p>
    <w:p>
      <w:pPr>
        <w:pStyle w:val="BookText"/>
        <w:rPr/>
      </w:pPr>
      <w:r>
        <w:rPr>
          <w:rFonts w:ascii="IRNazanin" w:hAnsi="IRNazanin" w:eastAsia="IRNazanin"/>
          <w:color w:val="111111"/>
          <w:sz w:val="28"/>
          <w:sz w:val="28"/>
          <w:szCs w:val="28"/>
          <w:rtl w:val="true"/>
          <w:lang w:bidi="fa-IR"/>
        </w:rPr>
        <w:t>والـمـوت أحـلى عندنا من العسل</w:t>
      </w:r>
    </w:p>
    <w:p>
      <w:pPr>
        <w:pStyle w:val="BookText"/>
        <w:rPr/>
      </w:pPr>
      <w:r>
        <w:rPr>
          <w:rFonts w:ascii="Amiri" w:hAnsi="Amiri" w:eastAsia="Amiri" w:cs="Amiri"/>
          <w:color w:val="111111"/>
          <w:sz w:val="28"/>
          <w:sz w:val="28"/>
          <w:szCs w:val="28"/>
          <w:rtl w:val="true"/>
          <w:lang w:bidi="ar-SA"/>
        </w:rPr>
        <w:t xml:space="preserve">وقطع على خطام الجمل سبعون يداً، من بني ضبة منهم سعد بن سود القاضي متقلداً مصحفاً، كلما قطعت يد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آخر فأخذ الخطام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الضبي، ورمي الهودج بالنشاب والنبل حتى صار كأنه قنفذ، وعرقب الجمل وهو لا يقع وقد قطعت أعضاؤه وأخذته السيوف حتى سقط،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الزبير قبض على خطام الجمل، فصرخت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أسماء، خلّ الخطام، وناشدته، فخلى عنه، ولما سقط الجمل ووقع الهودج جاء محمد بن أبي بكر، فأدخل يده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وأبغضهم إليك، أنا محمد أخوك، يقول لك أمير المؤمنين هل أصابك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إلا سهم لم يضرني، فجاء علي حتى وقف عليها، فضرب الهودج بقضيب،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رسول الله أمرك بهذا ؟ ألم يأمرك أن تقري في بيتك؟ والله ما أنصفك الذين أخرجوك إذ صانوا عقائلهم وأبرزوك، وأمر أخاها محمداً فأنزلها في دار صفية بنت الحارث بن طلحة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 طلحة الطلحات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الهودج والناس مفترقون يقتتلون، والتقى الأشتر مالك بن الحارث النخعي وعبد الله بن الزبير فاعتركا وسقطا على الأرض عن فرسيهما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 اعتراكهما على وجه الأرض، فعلاه الأشتر ولم يجد سبيلاً إلى قتله لشدة اضطرابه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حولهما يجولون ، وابن الزبير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اقتلوني ومالكاً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واقتلوا مالكاً معي</w:t>
      </w:r>
    </w:p>
    <w:p>
      <w:pPr>
        <w:pStyle w:val="BookText"/>
        <w:rPr/>
      </w:pPr>
      <w:r>
        <w:rPr>
          <w:rFonts w:ascii="Amiri" w:hAnsi="Amiri" w:eastAsia="Amiri" w:cs="Amiri"/>
          <w:color w:val="111111"/>
          <w:sz w:val="28"/>
          <w:sz w:val="28"/>
          <w:szCs w:val="28"/>
          <w:rtl w:val="true"/>
          <w:lang w:bidi="ar-SA"/>
        </w:rPr>
        <w:t xml:space="preserve">فلا يسمعه أحد لشدة الجلاد ووقع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يراهما راء لظلمة النّقع، وترداف العَجَاج، وجاء ذو الشهادتين خزيمة بن ثابت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تنكس اليوم رأس محمد، واردد إليه الرايةَ، فدعا به، ورد عليه الراية،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أطعنهم طعن أبيك تحمد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الحرب إذا لم توقد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بالمشرفي والقنا المسرَّد </w:t>
      </w:r>
      <w:bookmarkStart w:id="838" w:name="pg16447_224418"/>
    </w:p>
    <w:p>
      <w:pPr>
        <w:pStyle w:val="BookText"/>
        <w:rPr/>
      </w:pPr>
      <w:bookmarkEnd w:id="838"/>
      <w:r>
        <w:rPr>
          <w:rFonts w:ascii="IRNazanin" w:hAnsi="IRNazanin" w:eastAsia="IRNazanin"/>
          <w:color w:val="111111"/>
          <w:sz w:val="28"/>
          <w:sz w:val="28"/>
          <w:szCs w:val="28"/>
          <w:rtl w:val="true"/>
          <w:lang w:bidi="fa-IR"/>
        </w:rPr>
        <w:t>ثم استسقى، فأتى بعسل وماء، فحسا منه حُسْوَة،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الطائفي، وهو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فقال له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شَغَلَكَ ما نحن فيه عن علم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والله يا بني ما مَلأ صدر عمك شيء قط من أمر الدنيا </w:t>
      </w:r>
      <w:r>
        <w:rPr>
          <w:rFonts w:eastAsia="IRNazanin" w:cs="IRNazanin"/>
          <w:color w:val="111111"/>
          <w:sz w:val="28"/>
          <w:szCs w:val="28"/>
          <w:rtl w:val="true"/>
          <w:lang w:bidi="fa-IR"/>
        </w:rPr>
        <w:t>.</w:t>
      </w:r>
    </w:p>
    <w:p>
      <w:pPr>
        <w:pStyle w:val="Heading3"/>
        <w:numPr>
          <w:ilvl w:val="2"/>
          <w:numId w:val="1"/>
        </w:numPr>
        <w:rPr/>
      </w:pPr>
      <w:bookmarkStart w:id="839" w:name="__RefHeading___Toc8266065_1280447820"/>
      <w:bookmarkStart w:id="840" w:name="_Toc343"/>
      <w:bookmarkEnd w:id="839"/>
      <w:r>
        <w:rPr>
          <w:rtl w:val="true"/>
        </w:rPr>
        <w:t>دخول علي البصرة</w:t>
      </w:r>
      <w:bookmarkEnd w:id="840"/>
    </w:p>
    <w:p>
      <w:pPr>
        <w:pStyle w:val="BookText"/>
        <w:rPr/>
      </w:pPr>
      <w:r>
        <w:rPr>
          <w:rFonts w:ascii="Amiri" w:hAnsi="Amiri" w:eastAsia="Amiri" w:cs="Amiri"/>
          <w:color w:val="111111"/>
          <w:sz w:val="28"/>
          <w:sz w:val="28"/>
          <w:szCs w:val="28"/>
          <w:rtl w:val="true"/>
          <w:lang w:bidi="ar-SA"/>
        </w:rPr>
        <w:t xml:space="preserve">ثم دخل البصرة، وكانت الوقعة في الموضع المعروف بالخريبة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لعشر خلون من جمادى الآخرة سنة ست وثلاثين، على حسب ما قدمنا آنفاً من التاريخ، وخطب الناس بالبصرة خطبته الطويلة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السبخة يا أهل المؤتفكة ائتفكت بأهلك من الدهر ثلاثاً، وعلى الله تمام الرابعة، يا جُند المرأة، يا أتباع البهيمة، رغا فأجبتم، وعقر فانهزمتم، أخلاقكم رقاق، وأعمالكم نفاق، ودينكم زيغ وشقاق، وماؤكم أجاج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وزعاق، وقد ذم على أهل البصرة بعد هذا الموقف مراراً كثيرة </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8266067_1280447820"/>
      <w:bookmarkStart w:id="842" w:name="_Toc344"/>
      <w:bookmarkEnd w:id="841"/>
      <w:r>
        <w:rPr>
          <w:rtl w:val="true"/>
        </w:rPr>
        <w:t>بين ابن عباس وعائشة</w:t>
      </w:r>
      <w:bookmarkEnd w:id="842"/>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 بعبد الله بن عباس إلى عائشة يأمرها بالخروج إلى المدينة، فدخل عليها بغيرإذنها، واجتذب وسادة فجلس عليها،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 أخطأت السنة المأمور بها، دخلت إلينا بغير إذننا، وجلست على رحلنا بغير أمرنا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في البيت الذي خلفك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دخلنا إلا بإذنك، وما جلسنا على رحلك إلا بأمرك، وإن أمير المؤمنين يأمرك بسرعة الأوبة، والتأهب للخروج إلى المدينة،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أبَيْتُ ما قلت وخالفت ما وصفت، فمضى إلى علی، فخبره بامتناعها ، فردَّه إليها،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يعزم عليك أن ترجعي، فأنعمت وأجابت إلى الخروج، وجهزها علي وأتاها في اليوم الثاني ودخل عليها ومعه الحسن والحسين وباقي أولاده وأولاد إخوته وفتيان أهله من بني هاشم وغيرهم من شيعته من هَمْدَان، فلما بصرت به النسوان صحن في وجهه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قاتل الأحبة،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قاتل الأحبَّة لقتلت مَنْ في هذا البيت، وأشار إلى بيت من تلك البيوت قد اختفى فيه مروان بن الحكم وعبد الله بن الزبير وعبد الله بن عامروغيرهم، فضرب مَنْ كان معه بأيديهم إلى قوائم سيوفهم لما علموا مَنْ في البيت مخافة أن يخرجوا منه فيغتالوه، فقالت له عائشة بعد خطب طويل كان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أقيم معك فأسير إلى قتال عدوك عند سيرك،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ارجعي إلى البيت الذي تركك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فسألته أن يؤمن ابن أختها عبد الله بن الزبير، فأمنه، وتكلم الحسن والحسين في مروان، فأمنه، وأمن الوليد بن عقبة وولد عثمان وغيرهم من بني أمية، وأمَّنَ الناس </w:t>
      </w:r>
      <w:bookmarkStart w:id="843" w:name="pg16447_224419"/>
    </w:p>
    <w:p>
      <w:pPr>
        <w:pStyle w:val="BookText"/>
        <w:rPr/>
      </w:pPr>
      <w:bookmarkEnd w:id="843"/>
      <w:r>
        <w:rPr>
          <w:rFonts w:ascii="Amiri" w:hAnsi="Amiri" w:eastAsia="Amiri" w:cs="Amiri"/>
          <w:color w:val="111111"/>
          <w:sz w:val="28"/>
          <w:sz w:val="28"/>
          <w:szCs w:val="28"/>
          <w:rtl w:val="true"/>
          <w:lang w:bidi="ar-SA"/>
        </w:rPr>
        <w:t>جميعاً، وقد كان نادى يوم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ألقى سلاحه فهو آمن، ومن دخل داره فهو آمن</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8266069_1280447820"/>
      <w:bookmarkStart w:id="845" w:name="_Toc345"/>
      <w:bookmarkEnd w:id="844"/>
      <w:r>
        <w:rPr>
          <w:rtl w:val="true"/>
        </w:rPr>
        <w:t>حزن علي على القتلى</w:t>
      </w:r>
      <w:bookmarkEnd w:id="845"/>
    </w:p>
    <w:p>
      <w:pPr>
        <w:pStyle w:val="BookText"/>
        <w:rPr/>
      </w:pPr>
      <w:r>
        <w:rPr>
          <w:rFonts w:ascii="Amiri" w:hAnsi="Amiri" w:eastAsia="Amiri" w:cs="Amiri"/>
          <w:color w:val="111111"/>
          <w:sz w:val="28"/>
          <w:sz w:val="28"/>
          <w:szCs w:val="28"/>
          <w:rtl w:val="true"/>
          <w:lang w:bidi="ar-SA"/>
        </w:rPr>
        <w:t xml:space="preserve">واشتد حزن عليّ من قتل من ربيعة قبل وروده البصرة ، وهم الذين قتلهم طلحة والزبير من عبد القيس وغيرهم من ربيعة، وجَدَّد حزنه قتل زيد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ذلك اليوم عمرو بن سبرة، ثم قتل عمار بن ياسر عمرو بن سبرة في ذلك اليوم أيضاً، وكان علي يكثر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على ربيعه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السامعة المطيعه</w:t>
      </w:r>
    </w:p>
    <w:p>
      <w:pPr>
        <w:pStyle w:val="BookText"/>
        <w:rPr/>
      </w:pPr>
      <w:r>
        <w:rPr>
          <w:rFonts w:ascii="Amiri" w:hAnsi="Amiri" w:eastAsia="Amiri" w:cs="Amiri"/>
          <w:color w:val="111111"/>
          <w:sz w:val="28"/>
          <w:sz w:val="28"/>
          <w:szCs w:val="28"/>
          <w:rtl w:val="true"/>
          <w:lang w:bidi="ar-SA"/>
        </w:rPr>
        <w:t xml:space="preserve">وخرجت امرأة من عبد القيس تطوف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القتلى فوجدت ابنين لها قد قتلا، 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وأخوان لها فيمن قتل قبل مجيء علي البصرة، فأنشأت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الحروب فشيبنني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 يوماً كيوم الجمل</w:t>
      </w:r>
    </w:p>
    <w:p>
      <w:pPr>
        <w:pStyle w:val="BookText"/>
        <w:rPr/>
      </w:pPr>
      <w:r>
        <w:rPr>
          <w:rFonts w:ascii="Amiri" w:hAnsi="Amiri" w:eastAsia="Amiri" w:cs="Amiri"/>
          <w:color w:val="111111"/>
          <w:sz w:val="28"/>
          <w:sz w:val="28"/>
          <w:szCs w:val="28"/>
          <w:rtl w:val="true"/>
          <w:lang w:bidi="ar-SA"/>
        </w:rPr>
        <w:t>أضَرَّ على مؤمن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وأقتله لشجاع بطل</w:t>
      </w:r>
    </w:p>
    <w:p>
      <w:pPr>
        <w:pStyle w:val="BookText"/>
        <w:rPr/>
      </w:pPr>
      <w:r>
        <w:rPr>
          <w:rFonts w:ascii="Amiri" w:hAnsi="Amiri" w:eastAsia="Amiri" w:cs="Amiri"/>
          <w:color w:val="111111"/>
          <w:sz w:val="28"/>
          <w:sz w:val="28"/>
          <w:szCs w:val="28"/>
          <w:rtl w:val="true"/>
          <w:lang w:bidi="ar-SA"/>
        </w:rPr>
        <w:t>فليت الظعينة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 عسكر لم ترتحل</w:t>
      </w:r>
    </w:p>
    <w:p>
      <w:pPr>
        <w:pStyle w:val="BookText"/>
        <w:rPr/>
      </w:pPr>
      <w:r>
        <w:rPr>
          <w:rFonts w:ascii="Amiri" w:hAnsi="Amiri" w:eastAsia="Amiri" w:cs="Amiri"/>
          <w:color w:val="111111"/>
          <w:sz w:val="28"/>
          <w:sz w:val="28"/>
          <w:szCs w:val="28"/>
          <w:rtl w:val="true"/>
          <w:lang w:bidi="ar-SA"/>
        </w:rPr>
        <w:t>وقد ذكر المدائني أنه رأى بالبصرة رجلاً مصطلم الأذن، فسأله قصته، فذكر أنه خرج يوم الجمل ينظر إلى القتلى، فنظر إلى رجل منهم يخفض رأسه ويرفعه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أوردَتْنا حومَةَ الموتِ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أطعنا بني تيم لشقوة 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تيم إلا أعبد وإماء</w:t>
      </w:r>
    </w:p>
    <w:p>
      <w:pPr>
        <w:pStyle w:val="BookText"/>
        <w:rPr/>
      </w:pPr>
      <w:r>
        <w:rPr>
          <w:rFonts w:ascii="IRNazanin" w:hAnsi="IRNazanin" w:eastAsia="IRNazanin"/>
          <w:color w:val="111111"/>
          <w:sz w:val="28"/>
          <w:sz w:val="28"/>
          <w:szCs w:val="28"/>
          <w:rtl w:val="true"/>
          <w:lang w:bidi="fa-IR"/>
        </w:rPr>
        <w:t xml:space="preserve">فقلت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عند الموت ؟ قل لا إله إلا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اللخناء، إياي تأمر بالجزع عند الموت؟ فولَّيْتُ ؟ فولَّيْتُ عنه متعجباً منه، متعجباً منه، فصاح بي ادن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لقني الشهادة، فصرت إليه، فلما قربت منه استدناني، ثم التقم أذني فذهب بها، فجعلت ألعنه وأدعو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إلى أمك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هذا بك؟ فقل عمير ابن الأهلب الضبي مخدوع المرأة التي أرادت أن تكون أمير المؤمنين</w:t>
      </w:r>
      <w:r>
        <w:rPr>
          <w:rFonts w:eastAsia="IRNazanin" w:cs="IRNazanin"/>
          <w:color w:val="111111"/>
          <w:sz w:val="28"/>
          <w:szCs w:val="28"/>
          <w:rtl w:val="true"/>
          <w:lang w:bidi="fa-IR"/>
        </w:rPr>
        <w:t>.</w:t>
      </w:r>
    </w:p>
    <w:p>
      <w:pPr>
        <w:pStyle w:val="Heading3"/>
        <w:numPr>
          <w:ilvl w:val="2"/>
          <w:numId w:val="1"/>
        </w:numPr>
        <w:rPr/>
      </w:pPr>
      <w:bookmarkStart w:id="846" w:name="__RefHeading___Toc8266071_1280447820"/>
      <w:bookmarkStart w:id="847" w:name="_Toc346"/>
      <w:bookmarkEnd w:id="846"/>
      <w:r>
        <w:rPr>
          <w:rtl w:val="true"/>
        </w:rPr>
        <w:t>خروج عائشة من البصرة</w:t>
      </w:r>
      <w:bookmarkEnd w:id="847"/>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وخرجت عائشة من البصرة، وقد بعث معها على أخاها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وثلاثين رجلاً وعشرين امرأة من ذوات الدين من 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وهَمْدَان،وغيرهما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ألبسهن العمائم وقلدهن السيوف، وقال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تُعْلِمْنَ عائشة أنكن نسوة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كأنكن رجال، وكُنّ اللاتي تلين خدمتها وحملها، فلما أتت المدينة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w:t>
      </w:r>
      <w:bookmarkStart w:id="848" w:name="pg16447_224420"/>
    </w:p>
    <w:p>
      <w:pPr>
        <w:pStyle w:val="BookText"/>
        <w:rPr/>
      </w:pPr>
      <w:bookmarkEnd w:id="848"/>
      <w:r>
        <w:rPr>
          <w:rFonts w:ascii="Amiri" w:hAnsi="Amiri" w:eastAsia="Amiri" w:cs="Amiri"/>
          <w:color w:val="111111"/>
          <w:sz w:val="28"/>
          <w:sz w:val="28"/>
          <w:szCs w:val="28"/>
          <w:rtl w:val="true"/>
          <w:lang w:bidi="ar-SA"/>
        </w:rPr>
        <w:t>مسيرك؟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بخير والله، لقد أعطى علي بن أبي طالب فأكثر، ولكنه بعث معي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فعرفها النسوة أمرهن، فسجدت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ازددت والله يا بن أبي طالب إلا كرماً، ووددت أني لم أخرج وإن أصابتني كيت وكيت من أمور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تخرجين فتصلحين بين الناس، فكان ما كان، وقد قدمنا فيما سلف من هذا الكتاب أن الذي قتل من أصحاب علي في ذلك اليوم خمسة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وغيرهم ثلاثة عشر ألفاً،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عليّ على عبد الرحمن بن عتاب بن أسيد بن أبي العيص بن أمية وهو قتيل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عليك يَعْسُوب قريش ، قتلت الغطاريف من بني عبد مناف، شفيت نفسي وجدعت أنفي، فقال له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جَزَعَكَ عليهم يا أمير المؤمنين وقد أرادوا بك ما 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قامت عني وعنهم نسوة لم يقمن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قَتَلَهُ في ذلك اليوم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كف ابن عتاب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ألقتها عُقاب وفيها خاتم نَقْشُه عبد الرحمن بن عتاب وكان اليوم الذي وجد فيه الكف بعد يوم الجمل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 بيت مال البصرة في جماعة من المهاجرين والأنصار، فنظر إلى ما فيه من العين والورق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غُرِّي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بيضاء غري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وأدام النظر إلى المال مفكراً،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اقسموه بين أصحابي ومن معي خمسمائة خمسمائة، ففعلوا فما نقص درهم واحد، وعدد الرجال اثنا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وقبض ما كان في معسكرهم من سلاح ودابة ومتاع وآلة وغير ذلك فباعه وقسمه بين أصحابه ، وأخذ لنفسه كما أخذ لكل واحد ممن معه من أصحابه وأهله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 فأتاه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لم آخذ شيئاً، وخلفني عن الحضور كذا، وأدلى بعذر فأعطاه الخمسمائة التي كانت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لأبي لبيد الجهضمي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 رجلاً قتل من قومي في بعض يوم ألفين وخمسمائة، وقتل من الناس حتى لم يكن أحد يعزي أحداً، واشتغل أهل كل بيت بمن لهم؟</w:t>
      </w:r>
    </w:p>
    <w:p>
      <w:pPr>
        <w:pStyle w:val="Heading3"/>
        <w:numPr>
          <w:ilvl w:val="2"/>
          <w:numId w:val="1"/>
        </w:numPr>
        <w:rPr/>
      </w:pPr>
      <w:bookmarkStart w:id="849" w:name="__RefHeading___Toc8266073_1280447820"/>
      <w:bookmarkStart w:id="850" w:name="_Toc347"/>
      <w:bookmarkEnd w:id="849"/>
      <w:r>
        <w:rPr>
          <w:rtl w:val="true"/>
        </w:rPr>
        <w:t>مسيره إلى الكوفة</w:t>
      </w:r>
      <w:bookmarkEnd w:id="850"/>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عليّ على البصرة عبد الله بن عباس، وسار إلى الكوفة، فكان دخوله إليها لاثنتي عشرة ليلة مضت من رجب؛ وبعث إلى الأشعث بن قيس يعزله على أذربيجان وأرمينية، وكان عاملاً لعثمان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وصرف عن همدان جرير بن عبد الله البجلي، </w:t>
      </w:r>
      <w:bookmarkStart w:id="851" w:name="pg16447_224421"/>
    </w:p>
    <w:p>
      <w:pPr>
        <w:pStyle w:val="BookText"/>
        <w:rPr/>
      </w:pPr>
      <w:bookmarkEnd w:id="851"/>
      <w:r>
        <w:rPr>
          <w:rFonts w:ascii="Amiri" w:hAnsi="Amiri" w:eastAsia="Amiri" w:cs="Amiri"/>
          <w:color w:val="111111"/>
          <w:sz w:val="28"/>
          <w:sz w:val="28"/>
          <w:szCs w:val="28"/>
          <w:rtl w:val="true"/>
          <w:lang w:bidi="ar-SA"/>
        </w:rPr>
        <w:t>وكان عاملاً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في نفس الأشعث على عليّ ما ذكرنا من العزل، وما خاطبه به حين قدم عليه فيما اقتطع هنالك من الأموال</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266075_1280447820"/>
      <w:bookmarkStart w:id="853" w:name="_Toc348"/>
      <w:bookmarkEnd w:id="852"/>
      <w:r>
        <w:rPr>
          <w:rtl w:val="true"/>
        </w:rPr>
        <w:t>علي يبعث إلى معاوية</w:t>
      </w:r>
      <w:bookmarkEnd w:id="853"/>
    </w:p>
    <w:p>
      <w:pPr>
        <w:pStyle w:val="BookText"/>
        <w:rPr/>
      </w:pPr>
      <w:r>
        <w:rPr>
          <w:rFonts w:ascii="Amiri" w:hAnsi="Amiri" w:eastAsia="Amiri" w:cs="Amiri"/>
          <w:color w:val="111111"/>
          <w:sz w:val="28"/>
          <w:sz w:val="28"/>
          <w:szCs w:val="28"/>
          <w:rtl w:val="true"/>
          <w:lang w:bidi="ar-SA"/>
        </w:rPr>
        <w:t xml:space="preserve">ووجه بجرير بن عبد الله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الأشتر حذرة من ذلك، وخوفه من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ابعثني إليه، فإنه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مستنصحاً وواداً، فآتيه جرير وأدعوه إلى أن يسلم لك هذا الأمر، وأدعو أهل الشام إلى طاعتك،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تبعثه ولا تصدقه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إني لأظن هواه هواهم ونيته نيتهم،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حتى ننظر ما يرجع به إلينا، فبعث به وكتب إلى معاوية معه يعلمه مبايعة المهاجرين والأنصار إياه واجتماعهم عليه، ونكث الزبير وطلحة، وما أوقع الله بهما، ويأمره بالدخول في طاعته، ويعلمه أنه الطلقاء الذين لا تحل لهم الخلافة، فلما قدم عليه جرير دافعه وساءله أن ينتظره وكتب إلى عمرو بن العاص على ما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عليه فأعطاه مصر طعمة على 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هذا الباب، فأشار إليه عمرو بالبعث إلى وجوه الشام وأن يُلزم علياً دم عثمان، ويقاتله بهم؛ فقدم جرير على علي فأخبره خبرهم، واجتماع أهل الشام مع معاوية على قتاله، وأنهم يبكون على عثمان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قتله، وأوى قتلته ومنع منهم، وإنهم لا بُدَّ لهم من قتاله حتى يفنوه أو يفنيهم،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أخبرتك يا أمير المؤمنين بعداوته وغشه، ولو بعثتني لكنت خيراً من هذا الذي أرخى خناقه وأقام هذا الذي أرخى خناقه وأقام حتى لم يدع باباً نرجو روحه إلا فتحه، ولا باباً يخاف منه إلا أغلقه، 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ثم لقتلوك، والله لقد ذكروا أنك من قتلة عثمان، 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أتيتهم والله يا جرير لم يُعيني جوابهم، ولا ثقل علي خطابهم، ولحملت معاوية على خطة أعجلْتُه فيها عن الفكر، ولو أطاعني أمير المؤمنين فيك لحبسك وأشباهك في محبس فلا تخرجون منه حتى يستقيم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جرير عند ذلك إلى بلاد قرقيسيا والرحبة من شاطيء الفرات، وكتب إلى معاوية يعلمه بما نزل به، وأنه أحَبَّ مجاورته والمقام في داره، فكتب إليه معاوية يأمره بالمسير إليه </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8266077_1280447820"/>
      <w:bookmarkStart w:id="855" w:name="_Toc349"/>
      <w:bookmarkEnd w:id="854"/>
      <w:r>
        <w:rPr>
          <w:rtl w:val="true"/>
        </w:rPr>
        <w:t>بين المغيرة ومعاوية</w:t>
      </w:r>
      <w:bookmarkEnd w:id="855"/>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معاوية إلى المغيرة بن شُعْبة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 علي من الجمل، وقبل مسيره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ظهر من رأي ابن أبي طالب ما كان تقدم من وعده لك في طلحة والزبير، فما الذي بقي من رأيه فينا؟ وذلك أن المغيرة بن شعبة لما </w:t>
      </w:r>
    </w:p>
    <w:p>
      <w:pPr>
        <w:pStyle w:val="BookText"/>
        <w:rPr/>
      </w:pPr>
      <w:r>
        <w:rPr>
          <w:rFonts w:ascii="IRNazanin" w:hAnsi="IRNazanin" w:eastAsia="IRNazanin"/>
          <w:color w:val="111111"/>
          <w:sz w:val="28"/>
          <w:sz w:val="28"/>
          <w:szCs w:val="28"/>
          <w:rtl w:val="true"/>
          <w:lang w:bidi="fa-IR"/>
        </w:rPr>
        <w:t>قتل عثمان وبايع الناسُ علياً دخل عليه المغيرة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لك عندي نصيحة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يستقيم لك ما أنت فيه فاستعمل طلحة بن عبید الله على الكوفة، والزبير بن العوام على البصرة، وابعث إلى معاوية بعهده عَلَى الشام حتى تلزمه طاعتك، فإذا استقر قرارها رأيت فيه رأيك،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طلحة والزبير فسأرى رأيي فيهما، وأما معاوية فلا والله لا يراني الله أستعين به ما دام على حاله أبداً، ولكني أدعوه إلى ما عرفته، فإن أجاب وإلا حاكمته إلى الله، فانصرف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علياً في ابن هند مقالةٌ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فردت ، فلا يَسْمَع لها الدهر ثانيه</w:t>
      </w:r>
    </w:p>
    <w:p>
      <w:pPr>
        <w:pStyle w:val="BookText"/>
        <w:rPr/>
      </w:pPr>
      <w:r>
        <w:rPr>
          <w:rFonts w:ascii="Amiri" w:hAnsi="Amiri" w:eastAsia="Amiri" w:cs="Amiri"/>
          <w:color w:val="111111"/>
          <w:sz w:val="28"/>
          <w:sz w:val="28"/>
          <w:szCs w:val="28"/>
          <w:rtl w:val="true"/>
          <w:lang w:bidi="ar-SA"/>
        </w:rPr>
        <w:t>وقلت له أرسل إليه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الشام حتى يستقر معاويه</w:t>
      </w:r>
    </w:p>
    <w:p>
      <w:pPr>
        <w:pStyle w:val="BookText"/>
        <w:rPr/>
      </w:pPr>
      <w:r>
        <w:rPr>
          <w:rFonts w:ascii="Amiri" w:hAnsi="Amiri" w:eastAsia="Amiri" w:cs="Amiri"/>
          <w:color w:val="111111"/>
          <w:sz w:val="28"/>
          <w:sz w:val="28"/>
          <w:szCs w:val="28"/>
          <w:rtl w:val="true"/>
          <w:lang w:bidi="ar-SA"/>
        </w:rPr>
        <w:t>ويعلم أهْلُ الشام أن قد 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ابن هند عند ذلك هاويه</w:t>
      </w:r>
    </w:p>
    <w:p>
      <w:pPr>
        <w:pStyle w:val="BookText"/>
        <w:rPr/>
      </w:pPr>
      <w:r>
        <w:rPr>
          <w:rFonts w:ascii="Amiri" w:hAnsi="Amiri" w:eastAsia="Amiri" w:cs="Amiri"/>
          <w:color w:val="111111"/>
          <w:sz w:val="28"/>
          <w:sz w:val="28"/>
          <w:szCs w:val="28"/>
          <w:rtl w:val="true"/>
          <w:lang w:bidi="ar-SA"/>
        </w:rPr>
        <w:t>فلم يقبل النصح الذي جئته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له تلك النصيحة كافيه</w:t>
      </w:r>
    </w:p>
    <w:p>
      <w:p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فيما سلف من هذا الكتاب ما كان من المغيرة مع علي، وما أشار به، وهذا أحد الوجوه المروية في ذلك</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جوامع ما يُحتاج إليه من أخبار يوم الجمل وما كان فيه، دون الإكثار والتطويل وتكرار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856" w:name="pg16447_224423"/>
    </w:p>
    <w:p>
      <w:pPr>
        <w:pStyle w:val="Heading2"/>
        <w:numPr>
          <w:ilvl w:val="1"/>
          <w:numId w:val="1"/>
        </w:numPr>
        <w:rPr/>
      </w:pPr>
      <w:bookmarkStart w:id="857" w:name="__RefHeading___Toc8266079_1280447820"/>
      <w:bookmarkStart w:id="858" w:name="_Toc350"/>
      <w:bookmarkEnd w:id="856"/>
      <w:bookmarkEnd w:id="857"/>
      <w:r>
        <w:rPr>
          <w:rtl w:val="true"/>
        </w:rPr>
        <w:t>ذكر جوامع مما كان بين أهل العراق وأهل الشام بصفّين</w:t>
      </w:r>
      <w:bookmarkEnd w:id="858"/>
    </w:p>
    <w:p>
      <w:pPr>
        <w:pStyle w:val="Heading3"/>
        <w:numPr>
          <w:ilvl w:val="2"/>
          <w:numId w:val="1"/>
        </w:numPr>
        <w:rPr/>
      </w:pPr>
      <w:bookmarkStart w:id="859" w:name="__RefHeading___Toc8266081_1280447820"/>
      <w:bookmarkStart w:id="860" w:name="_Toc351"/>
      <w:bookmarkEnd w:id="859"/>
      <w:r>
        <w:rPr>
          <w:rtl w:val="true"/>
        </w:rPr>
        <w:t>إشارة</w:t>
      </w:r>
      <w:r>
        <w:rPr>
          <w:rtl w:val="true"/>
        </w:rPr>
        <w:t>:</w:t>
      </w:r>
      <w:bookmarkEnd w:id="860"/>
    </w:p>
    <w:p>
      <w:p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جملاً وجوامع من أخبار علي رضي الله عنه بالبصرة، وما كان يوم الجمل ؛ فلنذكر الآن جوامع من سيره إلى صفين، وما كان فيها من الحروب، ثم نعقب ذلك بشأن الحكمين والنهروان، ومقتله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8266083_1280447820"/>
      <w:bookmarkStart w:id="862" w:name="_Toc352"/>
      <w:bookmarkEnd w:id="861"/>
      <w:r>
        <w:rPr>
          <w:rtl w:val="true"/>
        </w:rPr>
        <w:t>مسيره إلى صفين</w:t>
      </w:r>
      <w:bookmarkEnd w:id="862"/>
    </w:p>
    <w:p>
      <w:pPr>
        <w:pStyle w:val="BookText"/>
        <w:rPr/>
      </w:pPr>
      <w:r>
        <w:rPr>
          <w:rFonts w:ascii="Amiri" w:hAnsi="Amiri" w:eastAsia="Amiri" w:cs="Amiri"/>
          <w:color w:val="111111"/>
          <w:sz w:val="28"/>
          <w:sz w:val="28"/>
          <w:szCs w:val="28"/>
          <w:rtl w:val="true"/>
          <w:lang w:bidi="ar-SA"/>
        </w:rPr>
        <w:t>وكان سير علي من الكوفة إلى صفين لخمس خَلَوْنَ من شوال سنة ست وثلاثين، واستخلف على الكوفة أبا مسعود عُقبة بن عامر الأنصاري فاجتاز في مسيره بالمدائن، ثم أتى الأنبار، وسار حتى نزل الرقة، فعُقد له هنالك جسر، فعبر إلى جانب الشام</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8266085_1280447820"/>
      <w:bookmarkStart w:id="864" w:name="_Toc353"/>
      <w:bookmarkEnd w:id="863"/>
      <w:r>
        <w:rPr>
          <w:rtl w:val="true"/>
        </w:rPr>
        <w:t>عدد جيشه</w:t>
      </w:r>
      <w:bookmarkEnd w:id="864"/>
    </w:p>
    <w:p>
      <w:pPr>
        <w:pStyle w:val="BookText"/>
        <w:rPr/>
      </w:pPr>
      <w:r>
        <w:rPr>
          <w:rFonts w:ascii="Amiri" w:hAnsi="Amiri" w:eastAsia="Amiri" w:cs="Amiri"/>
          <w:color w:val="111111"/>
          <w:sz w:val="28"/>
          <w:sz w:val="28"/>
          <w:szCs w:val="28"/>
          <w:rtl w:val="true"/>
          <w:lang w:bidi="ar-SA"/>
        </w:rPr>
        <w:t xml:space="preserve">وقد تنوزع في مقدار ما كان معه من الجيش، فمكثر ومقلل، والمتفق عليه من قول الجميع تسعون ألفاً، وقال رجل من أصحاب علي لما استقروا مما يلي الشام من أبيات كتب بها إلى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اثْبُتُ معاوي قد أتاك الحافلُ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 ألفاً كلهم مُقاتلُ</w:t>
      </w:r>
    </w:p>
    <w:p>
      <w:pPr>
        <w:pStyle w:val="BookText"/>
        <w:rPr/>
      </w:pPr>
      <w:r>
        <w:rPr>
          <w:rFonts w:ascii="Amiri" w:hAnsi="Amiri" w:eastAsia="Amiri" w:cs="Amiri"/>
          <w:color w:val="111111"/>
          <w:sz w:val="28"/>
          <w:sz w:val="28"/>
          <w:szCs w:val="28"/>
          <w:rtl w:val="true"/>
          <w:lang w:bidi="ar-SA"/>
        </w:rPr>
        <w:t>عَمَّا قليل يضمحل الباطل</w:t>
      </w:r>
    </w:p>
    <w:p>
      <w:pPr>
        <w:pStyle w:val="Heading3"/>
        <w:numPr>
          <w:ilvl w:val="2"/>
          <w:numId w:val="1"/>
        </w:numPr>
        <w:rPr/>
      </w:pPr>
      <w:bookmarkStart w:id="865" w:name="__RefHeading___Toc8266087_1280447820"/>
      <w:bookmarkStart w:id="866" w:name="_Toc354"/>
      <w:bookmarkEnd w:id="865"/>
      <w:r>
        <w:rPr>
          <w:rtl w:val="true"/>
        </w:rPr>
        <w:t>جيش معاوية</w:t>
      </w:r>
      <w:bookmarkEnd w:id="866"/>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معاوية من الشام، وقد تنوزع في مقدار من كان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فمكثر ومقلل، والمتفق عليه من قول الجميع خمس وثمانون ألفاً فسبق عليا إلى صفّين، وعسكر في موضع سهل أفيَحَ اختاره قبل قدوم علي، على شريعة لم يكن على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أسهل منها للوارد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عداها أخراق عالية، ومواضع إلى الماء وعرة، ووكل أبا الأعور السلمي بالشريعة مع أربعين ألفاً، وكان علي مقدمته، وبات علي وجيشه في البر عطاشاً قد حيل بينهم وبين الورود إلى الماء فقال عمرو بن العاص </w:t>
      </w:r>
    </w:p>
    <w:p>
      <w:pPr>
        <w:pStyle w:val="BookText"/>
        <w:rPr/>
      </w:pP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يموت هو وتسعون ألفاً من أهل العراق وسيوفهم على عطشاً عواتقهم، ولكن دَعَهُم يشربون ونشرب،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يموتوا عطشاً كما مات عثمان،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يدور في عسكره بالليل، فسمع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أيمنعنا القوم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عليّ وفينا الهدى؟</w:t>
      </w:r>
    </w:p>
    <w:p>
      <w:pPr>
        <w:pStyle w:val="BookText"/>
        <w:rPr/>
      </w:pPr>
      <w:r>
        <w:rPr>
          <w:rFonts w:ascii="Amiri" w:hAnsi="Amiri" w:eastAsia="Amiri" w:cs="Amiri"/>
          <w:color w:val="111111"/>
          <w:sz w:val="28"/>
          <w:sz w:val="28"/>
          <w:szCs w:val="28"/>
          <w:rtl w:val="true"/>
          <w:lang w:bidi="ar-SA"/>
        </w:rPr>
        <w:t>وفينا الصلاة وفينا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المناجون تحت الدجى</w:t>
      </w:r>
    </w:p>
    <w:p>
      <w:pPr>
        <w:pStyle w:val="BookText"/>
        <w:rPr/>
      </w:pPr>
      <w:r>
        <w:rPr>
          <w:rFonts w:ascii="Amiri" w:hAnsi="Amiri" w:eastAsia="Amiri" w:cs="Amiri"/>
          <w:color w:val="111111"/>
          <w:sz w:val="28"/>
          <w:sz w:val="28"/>
          <w:szCs w:val="28"/>
          <w:rtl w:val="true"/>
          <w:lang w:bidi="ar-SA"/>
        </w:rPr>
        <w:t>ثم مرّ بآخر عند راية ربيعة،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أيمنعنا القَوْم ماء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الرماح وفينا الحجف؟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وفيــنـا عليّ لَهُ صـولة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خَوَّفُوه الردى لم يخف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غداة لقينا الزبـيـر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وطلحة خُضْنا غِمَارَ التلف</w:t>
      </w:r>
    </w:p>
    <w:p>
      <w:pPr>
        <w:pStyle w:val="BookText"/>
        <w:rPr/>
      </w:pPr>
      <w:r>
        <w:rPr>
          <w:rFonts w:ascii="Amiri" w:hAnsi="Amiri" w:eastAsia="Amiri" w:cs="Amiri"/>
          <w:color w:val="111111"/>
          <w:sz w:val="28"/>
          <w:sz w:val="28"/>
          <w:szCs w:val="28"/>
          <w:rtl w:val="true"/>
          <w:lang w:bidi="ar-SA"/>
        </w:rPr>
        <w:t>فما بالنا أمس أشد العرين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بالنا اليوم شَاءَ النَّجَفْ</w:t>
      </w:r>
    </w:p>
    <w:p>
      <w:pPr>
        <w:pStyle w:val="BookText"/>
        <w:rPr/>
      </w:pPr>
      <w:r>
        <w:rPr>
          <w:rFonts w:ascii="Amiri" w:hAnsi="Amiri" w:eastAsia="Amiri" w:cs="Amiri"/>
          <w:color w:val="111111"/>
          <w:sz w:val="28"/>
          <w:sz w:val="28"/>
          <w:szCs w:val="28"/>
          <w:rtl w:val="true"/>
          <w:lang w:bidi="ar-SA"/>
        </w:rPr>
        <w:t>وألقى في فسطاط الأشعث بن قيس رقعة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يُجل الأشعتُ اليومَ 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فيها للنفوس تَفَلُّتُ</w:t>
      </w:r>
    </w:p>
    <w:p>
      <w:pPr>
        <w:pStyle w:val="BookText"/>
        <w:rPr/>
      </w:pPr>
      <w:r>
        <w:rPr>
          <w:rFonts w:ascii="Amiri" w:hAnsi="Amiri" w:eastAsia="Amiri" w:cs="Amiri"/>
          <w:color w:val="111111"/>
          <w:sz w:val="28"/>
          <w:sz w:val="28"/>
          <w:szCs w:val="28"/>
          <w:rtl w:val="true"/>
          <w:lang w:bidi="ar-SA"/>
        </w:rPr>
        <w:t>فنشرب من ماء الـفـراتِ بسيفـه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فَهَبْنَا أُناساً قبل كانوا فموتُوا</w:t>
      </w:r>
    </w:p>
    <w:p>
      <w:pPr>
        <w:pStyle w:val="BookText"/>
        <w:rPr/>
      </w:pPr>
      <w:r>
        <w:rPr>
          <w:rFonts w:ascii="Amiri" w:hAnsi="Amiri" w:eastAsia="Amiri" w:cs="Amiri"/>
          <w:color w:val="111111"/>
          <w:sz w:val="28"/>
          <w:sz w:val="28"/>
          <w:szCs w:val="28"/>
          <w:rtl w:val="true"/>
          <w:lang w:bidi="ar-SA"/>
        </w:rPr>
        <w:t>فلما قرأها حمى وأتى عليا رضي الله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في أربعة آلاف من الخيل حتى تهجم بهم في وسط عسكر معاوية فتشرب وتستقي لأصحابك أو تموتوا عن آخركم، وأنا مُسيّر الأشتَرَ في خيل ورجالة وراءَكَ، فسار الأشعث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مرتجزاً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لأوْرِدَنَّ خيلي الفراتا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راتا شُعْثَ النَّوَاصي أو يقال ماتا</w:t>
      </w:r>
    </w:p>
    <w:p>
      <w:pPr>
        <w:pStyle w:val="BookText"/>
        <w:rPr/>
      </w:pPr>
      <w:r>
        <w:rPr>
          <w:rFonts w:ascii="Amiri" w:hAnsi="Amiri" w:eastAsia="Amiri" w:cs="Amiri"/>
          <w:color w:val="111111"/>
          <w:sz w:val="28"/>
          <w:sz w:val="28"/>
          <w:szCs w:val="28"/>
          <w:rtl w:val="true"/>
          <w:lang w:bidi="ar-SA"/>
        </w:rPr>
        <w:t xml:space="preserve">ثم دعا عليّ الأشتَرَ فَسَرَّحه في أربعة آلاف من الخيل والرجالة، فصار يؤم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رايته وهو رجل من 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أشتر الخيرات يا خير النخعُ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النصر إذا عَمَّ الفزع</w:t>
      </w:r>
    </w:p>
    <w:p>
      <w:pPr>
        <w:pStyle w:val="BookText"/>
        <w:rPr/>
      </w:pPr>
      <w:r>
        <w:rPr>
          <w:rFonts w:ascii="Amiri" w:hAnsi="Amiri" w:eastAsia="Amiri" w:cs="Amiri"/>
          <w:color w:val="111111"/>
          <w:sz w:val="28"/>
          <w:sz w:val="28"/>
          <w:szCs w:val="28"/>
          <w:rtl w:val="true"/>
          <w:lang w:bidi="ar-SA"/>
        </w:rPr>
        <w:t>قـد جَـزَعَ القَوْمُ وَعُمُّوا بالفزع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تَسْقِنا اليوم فما هو بالبدع</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عليّ رضي الله عنه وراء الأشتر بباقي الجيش، ومضى الأشعث فما رد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هجم على عسكر معاوية ، فأزال أبا الأعور عن الشريعة، وَغَرَّقَ منهم بشراً وخيلاً، وأورد خيله الفرات، وذلك أن الأشعث داخلته الحمية في هذا اليوم، وكان يقدم رمحه ثم يحث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حموهم مقدار هذا الرمح، فيزيلوهم عن ذلك </w:t>
      </w:r>
    </w:p>
    <w:p>
      <w:pPr>
        <w:pStyle w:val="BookText"/>
        <w:rPr/>
      </w:pPr>
      <w:r>
        <w:rPr>
          <w:rFonts w:ascii="Amiri" w:hAnsi="Amiri" w:eastAsia="Amiri" w:cs="Amiri"/>
          <w:color w:val="111111"/>
          <w:sz w:val="28"/>
          <w:sz w:val="28"/>
          <w:szCs w:val="28"/>
          <w:rtl w:val="true"/>
          <w:lang w:bidi="ar-SA"/>
        </w:rPr>
        <w:t>المكان، فبلغ ذلك من فعل الأشعث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نصرنا فيه بالحمية، وفي ذلك يقول رجل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الأشعث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كُرْبَةَ الموت عيانا</w:t>
      </w:r>
    </w:p>
    <w:p>
      <w:pPr>
        <w:pStyle w:val="BookText"/>
        <w:rPr/>
      </w:pPr>
      <w:r>
        <w:rPr>
          <w:rFonts w:ascii="Amiri" w:hAnsi="Amiri" w:eastAsia="Amiri" w:cs="Amiri"/>
          <w:color w:val="111111"/>
          <w:sz w:val="28"/>
          <w:sz w:val="28"/>
          <w:szCs w:val="28"/>
          <w:rtl w:val="true"/>
          <w:lang w:bidi="ar-SA"/>
        </w:rPr>
        <w:t>بعد ما طارت طلاقاً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طيرةً مست لهانا</w:t>
      </w:r>
    </w:p>
    <w:p>
      <w:pPr>
        <w:pStyle w:val="BookText"/>
        <w:rPr/>
      </w:pPr>
      <w:r>
        <w:rPr>
          <w:rFonts w:ascii="Amiri" w:hAnsi="Amiri" w:eastAsia="Amiri" w:cs="Amiri"/>
          <w:color w:val="111111"/>
          <w:sz w:val="28"/>
          <w:sz w:val="28"/>
          <w:szCs w:val="28"/>
          <w:rtl w:val="true"/>
          <w:lang w:bidi="ar-SA"/>
        </w:rPr>
        <w:t>فـله الـمَـنُ عـلـيـنـا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دارت رَحَانا</w:t>
      </w:r>
    </w:p>
    <w:p>
      <w:pPr>
        <w:pStyle w:val="BookText"/>
        <w:rPr/>
      </w:pPr>
      <w:r>
        <w:rPr>
          <w:rFonts w:ascii="Amiri" w:hAnsi="Amiri" w:eastAsia="Amiri" w:cs="Amiri"/>
          <w:color w:val="111111"/>
          <w:sz w:val="28"/>
          <w:sz w:val="28"/>
          <w:szCs w:val="28"/>
          <w:rtl w:val="true"/>
          <w:lang w:bidi="ar-SA"/>
        </w:rPr>
        <w:t>وارتحل معاوية عن الموضع، وورد الأشتر، وقد كشف الأشعث القوم عن الماء، وأزالهم عن مواضعهم، وورد عليّ فنزل في الموضع الذي كان فيه معاوية فقال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ظنك بالرجل أتراه يمنعنا الماء لمنعنا إياه؟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انحاز بأهل الشام إلى ناحية في البر نائية عن الماء،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الرجل جاء لغير هذا، وإنه لا يرضى حتى تدخل في طاعته أو يقطع حبل عاتقك، فأرسل إليه معاوية يستأذنه في وروده مشرعته واستقاء الناس من طريقه ودخول رسله في عسكره، فأباحه عليّ كل ما سأل وطلب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أول يوم من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عليّ على هذا الموضع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معاوية يدعوه إلى اتحاد الكلمة والدخول في جماعة المسلمين، وطالت المراسلة بينهما، فاتفقوا على الموادعة إلى آخر المحرم من سنة سبع وثلاثين، وامتنع المسلمون عن الغزو في البحر والبر لشغلهم بالحروب، وقد كان معاوية صالح ملك الروم على مال يحمله إليه لشغله بعلي ، ولم يتم بين علي ومعاوية صلح على غير ما اتفقا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الموادعة في المحرم، وعَزَم القوم على الحرب بعد انقضاء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يقول حابس بن سعد الطائي صاحب راية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دون المنايا غير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بقين من المحرم أو ثمان</w:t>
      </w:r>
    </w:p>
    <w:p>
      <w:pPr>
        <w:pStyle w:val="BookText"/>
        <w:rPr/>
      </w:pPr>
      <w:r>
        <w:rPr>
          <w:rFonts w:ascii="Amiri" w:hAnsi="Amiri" w:eastAsia="Amiri" w:cs="Amiri"/>
          <w:color w:val="111111"/>
          <w:sz w:val="28"/>
          <w:sz w:val="28"/>
          <w:szCs w:val="28"/>
          <w:rtl w:val="true"/>
          <w:lang w:bidi="ar-SA"/>
        </w:rPr>
        <w:t xml:space="preserve">ولما كان في اليوم الآخر من المحرم قبل غروب الشمس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احتججت عليكم بكتاب الله، ودعوتكم إليه، وإني قد نبذت إليكم على سَوَاء، إن الله لا يهدي كيد الخائنين، فلم يردوا عليه جواباً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بيننا وبينك أو يهلك الأعجز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الحرب</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وأصبح علي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يوم من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فعباً الجيش، وأخرج الأشتر أمام الناس، وأخرج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تصافَّ أهل الشام وأهل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مسلمة </w:t>
      </w:r>
    </w:p>
    <w:p>
      <w:pPr>
        <w:pStyle w:val="BookText"/>
        <w:rPr/>
      </w:pPr>
      <w:r>
        <w:rPr>
          <w:rFonts w:ascii="Amiri" w:hAnsi="Amiri" w:eastAsia="Amiri" w:cs="Amiri"/>
          <w:color w:val="111111"/>
          <w:sz w:val="28"/>
          <w:sz w:val="28"/>
          <w:szCs w:val="28"/>
          <w:rtl w:val="true"/>
          <w:lang w:bidi="ar-SA"/>
        </w:rPr>
        <w:t xml:space="preserve">الفهري وكان بينهم قتال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يومهم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وأسفرت عن قتلى من الفريقين جميعاً، وانصرفوا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على هشام بن عتبة بن أبي وقاص الزهري المرقال، وهو ابن أخي سعد بن أبي وقاص، وإنما سمي المرقال لأنه كان يرقل في الحرب، وكان أعور ذهبت عينه يوم اليرموك، وكان من شيعة علي، وقد أتينا على خبره في اليوم الذي ذهبت فيه عينه، وحسن بلائه في ذلك اليوم، وفي الكتاب الأوسط في فتوح الشام، فأخرج إليه معاوية أبا الأعور السلمي وهو سفيان بن عوف وكان من شيعة معاوية والمنحرفين عن علي، فكانت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سجالاً، وانصرفوا في آخر يومهم عن قتلى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علي في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اليقظان عمار بن ياسر في عدة من البدريين وغيرهم من المهاجرين والأنصار فيمن تسرع معهم من الناس، وأخرج إليه معاوية عمرو بن العاص في تَنُوحَ وبَهْرَاء وغيرهما من أهل الشام، فكانت بينهم سجالاً إلى الظهر، ثم حمل عمار بن ياسر فيمن ذكرنا، فأزال عمراً عن موضعه وألحقه بعسكر معاوية، وأسفرت عن قتلي كثيرة من أهل الشام ودونهم من أهل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علي في اليوم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بن الحنفية في همدان وغيرها ممن خَفَّ معه من الناس، فأخرج إليه معاوية عبيد الله بن عمر بن الخطاب في حمير ولخم وجُذام، وقد كان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بمعاوية خوفاً من علي أن يقيده بالهرمزان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أبا لؤلؤة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عمر، وكان في أرض العجم غلاماً للهرمزان، فلما قتل عمر شَدَّ عبيد الله عَلى الهرمزان فقتله،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أترك بالمدينة فارسياً ولا في غيرها إلا قتلته بأبي، وكان الهرمزان عليلاً في الوقت الذي قتل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صارت الخلافة إلى عليّ أراد قتل عبيد الله بن عمر بالهرمزان لقتله إياه ظلماً من غير سبب استحقه فلجأ إلى معاوية، فاقتتلوا في ذلك اليوم، وكانت على أهل الشام، ونجا ابن عمر في آخر النهار هرباً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علي في اليوم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 فأخرج إليه معاوية الوليد بن عقبة بن أبي،مُعَيْط، فاقتتلوا، وأكثر الوليد من سَب بني عبد المطلب بن هاشم ، فقاتله ابن عباس قتالاً شديداً، وناداه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ابرز إلي يا صفوان ، وكان لَقَبَ الوليد، وكانت الغَلَبة لابن عباس، وكان يوماً صعباً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علي في اليوم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الهمداني، وهو </w:t>
      </w:r>
      <w:bookmarkStart w:id="867" w:name="pg16447_224427"/>
    </w:p>
    <w:p>
      <w:pPr>
        <w:pStyle w:val="BookText"/>
        <w:rPr/>
      </w:pPr>
      <w:bookmarkEnd w:id="867"/>
      <w:r>
        <w:rPr>
          <w:rFonts w:ascii="IRNazanin" w:hAnsi="IRNazanin" w:eastAsia="IRNazanin"/>
          <w:color w:val="111111"/>
          <w:sz w:val="28"/>
          <w:sz w:val="28"/>
          <w:szCs w:val="28"/>
          <w:rtl w:val="true"/>
          <w:lang w:bidi="fa-IR"/>
        </w:rPr>
        <w:t xml:space="preserve">سید همدان يومئذ، فأخرج إليه معاوية ذا الكلاع، وكانت بينهما إلى آخر النهار، وأسفرت عن قتلى، وانصرف الفريقان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 علي في اليوم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في النَّخَع وغيرهم، فأخرج إليه معاوية حبيب بن مسلمة الفهري،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سجالاً، وصبر كلا الفريقين وتكافؤوا وتوافقوا للموت ثم انصرف الفريقان وأسفرت عن قتلى منهما، والجراح في أهل الشام أعم</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8266089_1280447820"/>
      <w:bookmarkStart w:id="869" w:name="_Toc355"/>
      <w:bookmarkEnd w:id="868"/>
      <w:r>
        <w:rPr>
          <w:rtl w:val="true"/>
        </w:rPr>
        <w:t>خروج علي للقتال</w:t>
      </w:r>
      <w:bookmarkEnd w:id="869"/>
    </w:p>
    <w:p>
      <w:pPr>
        <w:pStyle w:val="BookText"/>
        <w:rPr/>
      </w:pPr>
      <w:r>
        <w:rPr>
          <w:rFonts w:ascii="Amiri" w:hAnsi="Amiri" w:eastAsia="Amiri" w:cs="Amiri"/>
          <w:color w:val="111111"/>
          <w:sz w:val="28"/>
          <w:sz w:val="28"/>
          <w:szCs w:val="28"/>
          <w:rtl w:val="true"/>
          <w:lang w:bidi="ar-SA"/>
        </w:rPr>
        <w:t xml:space="preserve">وخرج في اليوم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رضي الله عنه بنفسه في الصحابة من البدريين وغيرهم من المهاجرين والأنصار وربيعة وهمدان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هذا اليوم علياً وعليه عمامة بيضاء، وكأن عينيه سراجا سليط، وهو يقف على طوائف الناس في مراتبهم يحثهم ويحرضهم، حتى انتهى إلي وأنا في كثيف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عموا الأصوات، وأكملوا اللأمة، واستشعروا الخشية، وأقلقوا السيوف فى الأجفان قبل السلّة، والحظوا الشَّزر، واطعنوا الهبر، ونافحوا بالظبا، وصلوا السيوف بالخطا والنبال بالرماح، وطيبوا عن أنفسكم أنفساً، فإنكم بعين الله، ومع ابن عم رسول الله، عاودوا الكرَّ، واستقبحوا الفرَّ، فإنه عار في الأعقاب، ونار يوم الحساب ودونكم هذا السواد الأعظم، والرواق المُطَنّب، فاضربوا نَهْجَة، فإن الشيطان راکب صعيده، مفترش ذراعيه، قد قدَّم للوثبة يداً وأخرَ للنكوص رجلاً، فصبراً جميلاً حتى تنجلي عن وجه الحق، وأنتم الأعلون والله معكم ولن يتركم أعمالكم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علي للحرب 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الشهباء، وخرج مُعاوية في عدد أهل الشام، فانصرفوا عند المساء وكل غير ظافر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في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وخرج معاوية، فاقتتلوا إلى ضحوة من النهار، وبرز أمام الناس عبيد الله بن عمر بن الخطاب في أربعة آلاف من الخضرية معممين بشقاق الحرير الأخضر متقدمين للموت يطلبون بدم عثمان، وابن عمر يقدمهم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عُبَيد الله ينميني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قريش مَنْ مضى ومن غَبَرْ</w:t>
      </w:r>
    </w:p>
    <w:p>
      <w:pPr>
        <w:pStyle w:val="BookText"/>
        <w:rPr/>
      </w:pPr>
      <w:r>
        <w:rPr>
          <w:rFonts w:ascii="Amiri" w:hAnsi="Amiri" w:eastAsia="Amiri" w:cs="Amiri"/>
          <w:color w:val="111111"/>
          <w:sz w:val="28"/>
          <w:sz w:val="28"/>
          <w:szCs w:val="28"/>
          <w:rtl w:val="true"/>
          <w:lang w:bidi="ar-SA"/>
        </w:rPr>
        <w:t>غير نبي الله والشيخ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أبطأت في نصر عثمان مُضَرْ</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والربعيون، فلا أُسقوا المطر </w:t>
      </w:r>
      <w:bookmarkStart w:id="870" w:name="pg16447_224428"/>
    </w:p>
    <w:p>
      <w:pPr>
        <w:pStyle w:val="BookText"/>
        <w:rPr/>
      </w:pPr>
      <w:bookmarkEnd w:id="870"/>
      <w:r>
        <w:rPr>
          <w:rFonts w:ascii="Amiri" w:hAnsi="Amiri" w:eastAsia="Amiri" w:cs="Amiri"/>
          <w:color w:val="111111"/>
          <w:sz w:val="28"/>
          <w:sz w:val="28"/>
          <w:szCs w:val="28"/>
          <w:rtl w:val="true"/>
          <w:lang w:bidi="ar-SA"/>
        </w:rPr>
        <w:t>فناداه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عمر، علام تقاتلني؟ والله لو كان أبوك حياً ما قاتلني،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أطالب بدم عثمان ، قال أنت تطلب بدم عثمان، والله يطلبك بدم الهرمزان، وأمر عليّ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إليه، فخرج الأشتر إليه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الأشتر معروف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الأفعى العراقي الذَّكَرُ</w:t>
      </w:r>
    </w:p>
    <w:p>
      <w:pPr>
        <w:pStyle w:val="BookText"/>
        <w:rPr/>
      </w:pPr>
      <w:r>
        <w:rPr>
          <w:rFonts w:ascii="Amiri" w:hAnsi="Amiri" w:eastAsia="Amiri" w:cs="Amiri"/>
          <w:color w:val="111111"/>
          <w:sz w:val="28"/>
          <w:sz w:val="28"/>
          <w:szCs w:val="28"/>
          <w:rtl w:val="true"/>
          <w:lang w:bidi="ar-SA"/>
        </w:rPr>
        <w:t>لست من الحي ربيع أو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لكنني من مذحج البيض الغُرَرْ</w:t>
      </w:r>
    </w:p>
    <w:p>
      <w:pPr>
        <w:pStyle w:val="BookText"/>
        <w:rPr/>
      </w:pPr>
      <w:r>
        <w:rPr>
          <w:rFonts w:ascii="Amiri" w:hAnsi="Amiri" w:eastAsia="Amiri" w:cs="Amiri"/>
          <w:color w:val="111111"/>
          <w:sz w:val="28"/>
          <w:sz w:val="28"/>
          <w:szCs w:val="28"/>
          <w:rtl w:val="true"/>
          <w:lang w:bidi="ar-SA"/>
        </w:rPr>
        <w:t xml:space="preserve">فانصرف عنه عبيد الله ولم يبارزه، وكثرت القتلى يومئذ </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8266091_1280447820"/>
      <w:bookmarkStart w:id="872" w:name="_Toc356"/>
      <w:bookmarkEnd w:id="871"/>
      <w:r>
        <w:rPr>
          <w:rtl w:val="true"/>
        </w:rPr>
        <w:t>عمار بن ياسر</w:t>
      </w:r>
      <w:bookmarkEnd w:id="872"/>
    </w:p>
    <w:p>
      <w:pPr>
        <w:pStyle w:val="BookText"/>
        <w:rPr/>
      </w:pPr>
      <w:r>
        <w:rPr>
          <w:rFonts w:ascii="Amiri" w:hAnsi="Amiri" w:eastAsia="Amiri" w:cs="Amiri"/>
          <w:color w:val="111111"/>
          <w:sz w:val="28"/>
          <w:sz w:val="28"/>
          <w:szCs w:val="28"/>
          <w:rtl w:val="true"/>
          <w:lang w:bidi="ar-SA"/>
        </w:rPr>
        <w:t>وقال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 قوم لا يزالون يقاتلون حتى يرتاب المبطلون، والله لو هزمونا حتى يبلغوا بنا سَعَفَات هَجَر رضي الله عنه لكنا على الحق وكانوا على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عمار فقاتل ثم رجع إلى موضعه فاستسقى، فأتته امرأة من نساء بني شيبان من مصافهم بعس فيه لبن فدفعته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اليوم ألقى الأحبة تحت الأسنة، صَدَقَ الصادق، وبذلك أخبرني الناطق، وهو اليوم الذي يُعدتُ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هل من رائح إلى الله تحت العوالي؟ والذي نفسي بيده لنقاتلنهم على تأويله كما قاتلناهم على تنزيله، وتقدم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نضربكُم على تأويله</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عن خليله</w:t>
      </w:r>
    </w:p>
    <w:p>
      <w:pPr>
        <w:pStyle w:val="BookText"/>
        <w:rPr/>
      </w:pPr>
      <w:r>
        <w:rPr>
          <w:rFonts w:ascii="Amiri" w:hAnsi="Amiri" w:eastAsia="Amiri" w:cs="Amiri"/>
          <w:color w:val="111111"/>
          <w:sz w:val="28"/>
          <w:sz w:val="28"/>
          <w:szCs w:val="28"/>
          <w:rtl w:val="true"/>
          <w:lang w:bidi="ar-SA"/>
        </w:rPr>
        <w:t>أو يرجع الحقّ إلى سبيله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فتوسط القوم، واشتبكت عليه الأسنة، فقتله أبو العادية العامليوابن جون السكسكي، واختلفا في سَلَبه ؛ فاحتكما إلى عبد الله بن عمرو بن العاص،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عني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أو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ولعت قريش بعمار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ولعمار؟ يدعوهم إلى الجنة ويدعونه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قتله عند المساء وله ثلاث وتسعون سنة، وقبره بصفين وصلى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يغسله، وكان يغير 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تنوزع في نسبه فمن الناس من ألحقه ببني مخزوم، ومنهم من رأى أنه من حُلَفَائهم، ومنهم من رأى غير ذلك، وقد أتينا على خبره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مزاهر الأخبار وطرائف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ذكرنا الأشْرَاطَ الخمسين الذين بايعوا عليا على الموت، وفي قتله يقول الحجاج بن عُزَية الأنصاري أبياتاً رَثَاه بها</w:t>
      </w:r>
      <w:r>
        <w:rPr>
          <w:rFonts w:eastAsia="Amiri" w:cs="Amiri" w:ascii="Amiri" w:hAnsi="Amiri"/>
          <w:color w:val="111111"/>
          <w:sz w:val="28"/>
          <w:szCs w:val="28"/>
          <w:rtl w:val="true"/>
          <w:lang w:bidi="ar-SA"/>
        </w:rPr>
        <w:t xml:space="preserve">: </w:t>
      </w:r>
      <w:bookmarkStart w:id="873" w:name="pg16447_224429"/>
    </w:p>
    <w:p>
      <w:pPr>
        <w:pStyle w:val="BookText"/>
        <w:rPr/>
      </w:pPr>
      <w:bookmarkEnd w:id="873"/>
      <w:r>
        <w:rPr>
          <w:rFonts w:ascii="Amiri" w:hAnsi="Amiri" w:eastAsia="Amiri" w:cs="Amiri"/>
          <w:color w:val="111111"/>
          <w:sz w:val="28"/>
          <w:sz w:val="28"/>
          <w:szCs w:val="28"/>
          <w:rtl w:val="true"/>
          <w:lang w:bidi="ar-SA"/>
        </w:rPr>
        <w:t>يا للرِّجال لعين دَمْعُها 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هَاجَة حُزْني أبو اليقظان عَمَّارُ</w:t>
      </w:r>
    </w:p>
    <w:p>
      <w:pPr>
        <w:pStyle w:val="BookText"/>
        <w:rPr/>
      </w:pPr>
      <w:r>
        <w:rPr>
          <w:rFonts w:ascii="Amiri" w:hAnsi="Amiri" w:eastAsia="Amiri" w:cs="Amiri"/>
          <w:color w:val="111111"/>
          <w:sz w:val="28"/>
          <w:sz w:val="28"/>
          <w:szCs w:val="28"/>
          <w:rtl w:val="true"/>
          <w:lang w:bidi="ar-SA"/>
        </w:rPr>
        <w:t>أهوى إليه أبو حَوَّا فوارسه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السكون وللجيشين إعصار</w:t>
      </w:r>
    </w:p>
    <w:p>
      <w:pPr>
        <w:pStyle w:val="BookText"/>
        <w:rPr/>
      </w:pPr>
      <w:r>
        <w:rPr>
          <w:rFonts w:ascii="Amiri" w:hAnsi="Amiri" w:eastAsia="Amiri" w:cs="Amiri"/>
          <w:color w:val="111111"/>
          <w:sz w:val="28"/>
          <w:sz w:val="28"/>
          <w:szCs w:val="28"/>
          <w:rtl w:val="true"/>
          <w:lang w:bidi="ar-SA"/>
        </w:rPr>
        <w:t>فاختل صدر أبي اليقظان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للرمح، قد وجَبَتْ فينا له النار</w:t>
      </w:r>
    </w:p>
    <w:p>
      <w:pPr>
        <w:pStyle w:val="BookText"/>
        <w:rPr/>
      </w:pPr>
      <w:r>
        <w:rPr>
          <w:rFonts w:ascii="Amiri" w:hAnsi="Amiri" w:eastAsia="Amiri" w:cs="Amiri"/>
          <w:color w:val="111111"/>
          <w:sz w:val="28"/>
          <w:sz w:val="28"/>
          <w:szCs w:val="28"/>
          <w:rtl w:val="true"/>
          <w:lang w:bidi="ar-SA"/>
        </w:rPr>
        <w:t xml:space="preserve">الله عن جمعم لا شك كان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بذلك آيات وآثار</w:t>
      </w:r>
    </w:p>
    <w:p>
      <w:pPr>
        <w:pStyle w:val="BookText"/>
        <w:rPr/>
      </w:pPr>
      <w:r>
        <w:rPr>
          <w:rFonts w:ascii="Amiri" w:hAnsi="Amiri" w:eastAsia="Amiri" w:cs="Amiri"/>
          <w:color w:val="111111"/>
          <w:sz w:val="28"/>
          <w:sz w:val="28"/>
          <w:szCs w:val="28"/>
          <w:rtl w:val="true"/>
          <w:lang w:bidi="ar-SA"/>
        </w:rPr>
        <w:t>من ينزع الله غلا من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الأسرة لم تمسسهم النار</w:t>
      </w:r>
    </w:p>
    <w:p>
      <w:pPr>
        <w:pStyle w:val="BookText"/>
        <w:rPr/>
      </w:pPr>
      <w:r>
        <w:rPr>
          <w:rFonts w:ascii="Amiri" w:hAnsi="Amiri" w:eastAsia="Amiri" w:cs="Amiri"/>
          <w:color w:val="111111"/>
          <w:sz w:val="28"/>
          <w:sz w:val="28"/>
          <w:szCs w:val="28"/>
          <w:rtl w:val="true"/>
          <w:lang w:bidi="ar-SA"/>
        </w:rPr>
        <w:t>قال النبي له تقتلك شرذمة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سيطت لحوم سيطت لحومهم بالبغي، فُجار</w:t>
      </w:r>
    </w:p>
    <w:p>
      <w:pPr>
        <w:pStyle w:val="BookText"/>
        <w:rPr/>
      </w:pPr>
      <w:r>
        <w:rPr>
          <w:rFonts w:ascii="Amiri" w:hAnsi="Amiri" w:eastAsia="Amiri" w:cs="Amiri"/>
          <w:color w:val="111111"/>
          <w:sz w:val="28"/>
          <w:sz w:val="28"/>
          <w:szCs w:val="28"/>
          <w:rtl w:val="true"/>
          <w:lang w:bidi="ar-SA"/>
        </w:rPr>
        <w:t>فاليوم يعرف أهل الشام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تلك وفيها النار والعار</w:t>
      </w:r>
    </w:p>
    <w:p>
      <w:pPr>
        <w:pStyle w:val="BookText"/>
        <w:rPr/>
      </w:pPr>
      <w:r>
        <w:rPr>
          <w:rFonts w:ascii="Amiri" w:hAnsi="Amiri" w:eastAsia="Amiri" w:cs="Amiri"/>
          <w:color w:val="111111"/>
          <w:sz w:val="28"/>
          <w:sz w:val="28"/>
          <w:szCs w:val="28"/>
          <w:rtl w:val="true"/>
          <w:lang w:bidi="ar-SA"/>
        </w:rPr>
        <w:t xml:space="preserve">ولما صرع عمار تقدم سعيد بن قيس الهمداني في همدان،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ابن عُبادة الأنصاري في الأنصار وربيعة، وعدي بن حاتم في طيىء وسعيد بن قيس الهمداني في أول الناس، فخلطوا الجمع بالجمع، واشتدَّ القتال وحطمت همدان أهل الشام حتى قذفتهم إلى معاوية، وقد كان معاوية صَمَدَ فيمن كان معه لسعيد بن قيس ومن معه من همدان ، وأمر علي الأشتر أن يتقدم باللواء إلى أهل حمص وغيرهم من أهل قنسرين، فأكثر القتل في أهل حمص وقنسرين بمن معه من القراء، وأبلي المزقال يومئذ بمن معه فلا يقوم له شيء، وجعل يرقل كما يرقل الفحل في قيده، وعلي وراءه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 ، لا تكن جباناً، تقدم، والمزقال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أكثر القومُ وما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 يبغ أعور يبغي أهله محلا</w:t>
      </w:r>
    </w:p>
    <w:p>
      <w:pPr>
        <w:pStyle w:val="BookText"/>
        <w:rPr/>
      </w:pPr>
      <w:r>
        <w:rPr>
          <w:rFonts w:ascii="Amiri" w:hAnsi="Amiri" w:eastAsia="Amiri" w:cs="Amiri"/>
          <w:color w:val="111111"/>
          <w:sz w:val="28"/>
          <w:sz w:val="28"/>
          <w:szCs w:val="28"/>
          <w:rtl w:val="true"/>
          <w:lang w:bidi="ar-SA"/>
        </w:rPr>
        <w:t>قد عالج الحياة حتى 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لا يَفُلَ أَوْ يُفَلًا</w:t>
      </w:r>
    </w:p>
    <w:p>
      <w:pPr>
        <w:pStyle w:val="BookText"/>
        <w:rPr/>
      </w:pP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ثم صمد هاشم بن عتبة المِرْقال لذي الكَلَاع وهو في حمير، فحمل عليه صاحب لواء ذي الكلاع، وكان رجلاً من عُذرة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 فإني لست من فرعي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اليمانيون ما فينا ضجر</w:t>
      </w:r>
    </w:p>
    <w:p>
      <w:pPr>
        <w:pStyle w:val="BookText"/>
        <w:rPr/>
      </w:pPr>
      <w:r>
        <w:rPr>
          <w:rFonts w:ascii="Amiri" w:hAnsi="Amiri" w:eastAsia="Amiri" w:cs="Amiri"/>
          <w:color w:val="111111"/>
          <w:sz w:val="28"/>
          <w:sz w:val="28"/>
          <w:szCs w:val="28"/>
          <w:rtl w:val="true"/>
          <w:lang w:bidi="ar-SA"/>
        </w:rPr>
        <w:t>كيف ترى وقع غلام من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ينعي ابن عفان ويلحْى من غدر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أعور العين رمى فيها العور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عندي من سعى ومن أمر</w:t>
      </w:r>
    </w:p>
    <w:p>
      <w:pPr>
        <w:pStyle w:val="Heading3"/>
        <w:numPr>
          <w:ilvl w:val="2"/>
          <w:numId w:val="1"/>
        </w:numPr>
        <w:rPr/>
      </w:pPr>
      <w:bookmarkStart w:id="874" w:name="__RefHeading___Toc8266093_1280447820"/>
      <w:bookmarkStart w:id="875" w:name="_Toc357"/>
      <w:bookmarkEnd w:id="874"/>
      <w:r>
        <w:rPr>
          <w:rtl w:val="true"/>
        </w:rPr>
        <w:t>مصرع هاشم المرقال</w:t>
      </w:r>
      <w:bookmarkEnd w:id="87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فاختلفا طعنتين، فطعنه هاشم المرقال فقتله، وقتل بعده تسعة عشر رجلاً، وحمل هاشم المرقال وحمل ذو الكلاع ومع المرقال جماعة من أسلم قد آلوا أن لا يرجعوا أو يفتحوا أو يقتلوا، فاجتلد الناس، فقتل هاشم المرقال، وقتل ذو الكلاع جميعاً، فتناول </w:t>
      </w:r>
      <w:bookmarkStart w:id="876" w:name="pg16447_224430"/>
    </w:p>
    <w:p>
      <w:pPr>
        <w:pStyle w:val="BookText"/>
        <w:rPr/>
      </w:pPr>
      <w:bookmarkEnd w:id="876"/>
      <w:r>
        <w:rPr>
          <w:rFonts w:ascii="Amiri" w:hAnsi="Amiri" w:eastAsia="Amiri" w:cs="Amiri"/>
          <w:color w:val="111111"/>
          <w:sz w:val="28"/>
          <w:sz w:val="28"/>
          <w:szCs w:val="28"/>
          <w:rtl w:val="true"/>
          <w:lang w:bidi="ar-SA"/>
        </w:rPr>
        <w:t>ابن المرقال اللواء حين قبل أبوه في وسط المعركة وكر في العجاج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هاشم بن عتبة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أغزز بشيخ من قريش هالك</w:t>
      </w:r>
    </w:p>
    <w:p>
      <w:pPr>
        <w:pStyle w:val="BookText"/>
        <w:rPr/>
      </w:pPr>
      <w:r>
        <w:rPr>
          <w:rFonts w:ascii="Amiri" w:hAnsi="Amiri" w:eastAsia="Amiri" w:cs="Amiri"/>
          <w:color w:val="111111"/>
          <w:sz w:val="28"/>
          <w:sz w:val="28"/>
          <w:szCs w:val="28"/>
          <w:rtl w:val="true"/>
          <w:lang w:bidi="ar-SA"/>
        </w:rPr>
        <w:t>تخبطه الخيلاتُ بالسنابك أبشر بحور العين في الأرائك</w:t>
      </w:r>
    </w:p>
    <w:p>
      <w:pPr>
        <w:pStyle w:val="BookText"/>
        <w:rPr/>
      </w:pPr>
      <w:r>
        <w:rPr>
          <w:rFonts w:ascii="Amiri" w:hAnsi="Amiri" w:eastAsia="Amiri" w:cs="Amiri"/>
          <w:color w:val="111111"/>
          <w:sz w:val="28"/>
          <w:sz w:val="28"/>
          <w:szCs w:val="28"/>
          <w:rtl w:val="true"/>
          <w:lang w:bidi="ar-SA"/>
        </w:rPr>
        <w:t>والرَّوْحِ والريحان عند ذلك</w:t>
      </w:r>
    </w:p>
    <w:p>
      <w:pPr>
        <w:pStyle w:val="BookText"/>
        <w:rPr/>
      </w:pPr>
      <w:r>
        <w:rPr>
          <w:rFonts w:ascii="Amiri" w:hAnsi="Amiri" w:eastAsia="Amiri" w:cs="Amiri"/>
          <w:color w:val="111111"/>
          <w:sz w:val="28"/>
          <w:sz w:val="28"/>
          <w:szCs w:val="28"/>
          <w:rtl w:val="true"/>
          <w:lang w:bidi="ar-SA"/>
        </w:rPr>
        <w:t>ووقف علي رضي الله عنه عند مصرع المرقال ومَنْ صرع حوله من الأسلميين وغيرهم، فدعا لهم وترحم عليهم، وقال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عصبة أسلمية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يزيد وعبد الله بشر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وسفيان وابنا هاشم ذي المكارم</w:t>
      </w:r>
    </w:p>
    <w:p>
      <w:pPr>
        <w:pStyle w:val="BookText"/>
        <w:rPr/>
      </w:pPr>
      <w:r>
        <w:rPr>
          <w:rFonts w:ascii="Amiri" w:hAnsi="Amiri" w:eastAsia="Amiri" w:cs="Amiri"/>
          <w:color w:val="111111"/>
          <w:sz w:val="28"/>
          <w:sz w:val="28"/>
          <w:szCs w:val="28"/>
          <w:rtl w:val="true"/>
          <w:lang w:bidi="ar-SA"/>
        </w:rPr>
        <w:t>وعروة لا ينفد ثناه وذكره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اخترطت يوماً خفاف الصوارم</w:t>
      </w:r>
    </w:p>
    <w:p>
      <w:pPr>
        <w:pStyle w:val="Heading3"/>
        <w:numPr>
          <w:ilvl w:val="2"/>
          <w:numId w:val="1"/>
        </w:numPr>
        <w:rPr/>
      </w:pPr>
      <w:bookmarkStart w:id="877" w:name="__RefHeading___Toc8266095_1280447820"/>
      <w:bookmarkStart w:id="878" w:name="_Toc358"/>
      <w:bookmarkEnd w:id="877"/>
      <w:r>
        <w:rPr>
          <w:rtl w:val="true"/>
        </w:rPr>
        <w:t>حذيفة بن اليمان، وابناه</w:t>
      </w:r>
      <w:bookmarkEnd w:id="878"/>
    </w:p>
    <w:p>
      <w:pPr>
        <w:pStyle w:val="BookText"/>
        <w:rPr/>
      </w:pPr>
      <w:r>
        <w:rPr>
          <w:rFonts w:ascii="Amiri" w:hAnsi="Amiri" w:eastAsia="Amiri" w:cs="Amiri"/>
          <w:color w:val="111111"/>
          <w:sz w:val="28"/>
          <w:sz w:val="28"/>
          <w:szCs w:val="28"/>
          <w:rtl w:val="true"/>
          <w:lang w:bidi="ar-SA"/>
        </w:rPr>
        <w:t>واستشهد في ذلك اليوم صفوان وسعد ابنا حذيفة بن اليمان، وقد كان حذيفة عليلاً بالكوفة في سنة ست وثلاثين، فبلغه قتل عثمان وبيعة الناس لعلي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أخرجوني وادعوا الصلاة جامعة فوضع على المنبر، فحمد الله وأنثى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بايعوا عليا فعليكم بتقوى الله وانصروا عليا ووازروه؛ فوالله إنه لعلى الحق آخراً وأولاً، وإنه لخير من مضى بعد نبيكم ومن بقي إلى يوم القيامة، ثم أطبق يمينه على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قد بايعت عليّا،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أبقاني إلى هذا اليوم، وقال لابنيه صفوان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احملاني وكونا معه، فستكون له حروب كثيرة فيهلك فيها خلق من الناس، فاجتهدا أن تستشهدا معه، فإنه والله على الحق، ومن خالفه عَلَى الباطل، ومات حذيفة بعد هذا اليوم بسبعة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عبد الله بن الحارث النخعي أخو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فيه عبد الله وعبد الرحمن ابنا بديل بن ورقاء الخزاعي في خلق من خزاعة، وكان عبد الله في ميسرة عَلي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يبق إلا الصبر والتوكل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وأخذك الترس وسيف مصقل</w:t>
      </w:r>
    </w:p>
    <w:p>
      <w:pPr>
        <w:pStyle w:val="BookText"/>
        <w:rPr/>
      </w:pPr>
      <w:r>
        <w:rPr>
          <w:rFonts w:ascii="Amiri" w:hAnsi="Amiri" w:eastAsia="Amiri" w:cs="Amiri"/>
          <w:color w:val="111111"/>
          <w:sz w:val="28"/>
          <w:sz w:val="28"/>
          <w:szCs w:val="28"/>
          <w:rtl w:val="true"/>
          <w:lang w:bidi="ar-SA"/>
        </w:rPr>
        <w:t>ثم التمشي في الرعيل الأول</w:t>
      </w:r>
    </w:p>
    <w:p>
      <w:pPr>
        <w:pStyle w:val="BookText"/>
        <w:rPr/>
      </w:pPr>
      <w:r>
        <w:rPr>
          <w:rFonts w:ascii="Amiri" w:hAnsi="Amiri" w:eastAsia="Amiri" w:cs="Amiri"/>
          <w:color w:val="111111"/>
          <w:sz w:val="28"/>
          <w:sz w:val="28"/>
          <w:szCs w:val="28"/>
          <w:rtl w:val="true"/>
          <w:lang w:bidi="ar-SA"/>
        </w:rPr>
        <w:t>فقتل ثم قتل عبد الرحمن أخوه بعده، فيمن ذكرنا من خزاعة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رأى معاوية القتل في أهل الشام وكلب أهل العراق عليهم استدعى بالنعمان ابن جَبَلة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راية قومه في تنوخ وبَهْرَاء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لقد هممت أن أولي قومك من هو خير منك مقدماً، وأنصح منك ديناً،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كنا ندعو قومنا </w:t>
      </w:r>
      <w:bookmarkStart w:id="879" w:name="pg16447_224431"/>
    </w:p>
    <w:p>
      <w:pPr>
        <w:pStyle w:val="BookText"/>
        <w:rPr/>
      </w:pPr>
      <w:bookmarkEnd w:id="879"/>
      <w:r>
        <w:rPr>
          <w:rFonts w:ascii="IRNazanin" w:hAnsi="IRNazanin" w:eastAsia="IRNazanin"/>
          <w:color w:val="111111"/>
          <w:sz w:val="28"/>
          <w:sz w:val="28"/>
          <w:szCs w:val="28"/>
          <w:rtl w:val="true"/>
          <w:lang w:bidi="fa-IR"/>
        </w:rPr>
        <w:t xml:space="preserve">إلى جيش مجموع لكان في كسع الرجال بعض الأناة فكيف ونحن ندعوهم إلى سيوف قاطعة، ورُدَينية شاجرة، وقوم ذوي بصائر نافذة، والله لقد نصحتك على نفسي، وآثرتُ ملكك على ديني، وتركت لهواك الرشد وأنا أعرفه، وحدتُ عن الحق وأنا أبصره، وما وُفِّقتُ لرشد حين أقاتل على ملكك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مؤمن به ومهاجر معه، ولو أعطيناه ما أعطيناك لكان أرأف بالرعية، وأجزل في العطية، ولكن قد بذلنا لك الأمر ولا بد من إتمامه كان غياً أو رشداً، وحاشا أن يكون رشداً، وسنقاتل عن تين الغوطة وزیتونها إذ حرمنا أثمار الجنة وأنهارها ، وخرج إلى قومه، وصمد إلى الحرب</w:t>
      </w:r>
      <w:r>
        <w:rPr>
          <w:rFonts w:eastAsia="IRNazanin" w:cs="IRNazanin"/>
          <w:color w:val="111111"/>
          <w:sz w:val="28"/>
          <w:szCs w:val="28"/>
          <w:rtl w:val="true"/>
          <w:lang w:bidi="fa-IR"/>
        </w:rPr>
        <w:t>.</w:t>
      </w:r>
    </w:p>
    <w:p>
      <w:pPr>
        <w:pStyle w:val="Heading3"/>
        <w:numPr>
          <w:ilvl w:val="2"/>
          <w:numId w:val="1"/>
        </w:numPr>
        <w:rPr/>
      </w:pPr>
      <w:bookmarkStart w:id="880" w:name="__RefHeading___Toc8266097_1280447820"/>
      <w:bookmarkStart w:id="881" w:name="_Toc359"/>
      <w:bookmarkEnd w:id="880"/>
      <w:r>
        <w:rPr>
          <w:rtl w:val="true"/>
        </w:rPr>
        <w:t>مقتل عبيد الله بن عمر</w:t>
      </w:r>
      <w:bookmarkEnd w:id="881"/>
    </w:p>
    <w:p>
      <w:pPr>
        <w:pStyle w:val="BookText"/>
        <w:rPr/>
      </w:pPr>
      <w:r>
        <w:rPr>
          <w:rFonts w:ascii="IRNazanin" w:hAnsi="IRNazanin" w:eastAsia="IRNazanin"/>
          <w:color w:val="111111"/>
          <w:sz w:val="28"/>
          <w:sz w:val="28"/>
          <w:szCs w:val="28"/>
          <w:rtl w:val="true"/>
          <w:lang w:bidi="fa-IR"/>
        </w:rPr>
        <w:t>وكان عبيد الله بن عمر إذا خرج إلى القتال قام إليه نساؤه فشددن علیه سلاحه، ما خلا الشيبانية بنت هاني بن قبيصة، فخرج في هذا اليوم، وأقبل على الشيبانية،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عبّأت اليوم لقومك، وايم الله إني لأرجو أن أربط بكل طُنُب من أطناب فسطَاطي سيداً منهم،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أبغض إلا أن تقاتلهم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يتوجه إليهم صنديد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جاهلية ولا إسلام وفي رأسه 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أبادوه، وأخاف أن يقتلوك، وكأني بك قتيلاً وقد أتيتُهم أسألهم أن يهبوا لي جيفتك، فرماها بقوس فشجها وقال لها، ستعلمين بمن آتيك من زعماء قومك، ثم توجه فحمل عليه حريث بن جابر الجعفي فطعنه فقتله،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الأشتر النخعي هو الذي 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فقطع ما عليه من الحديد حتى خالط سيفه حُشوة جوفه، وإن علياً قال حين هرب فطلبه ليقيد منه بالهرمزان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فاتني في هذا اليوم لا يفوتني في غيره، وكلم نساؤه معاوية في جيفته، فأمر أن تأتين ربيعة فتبذلن في جيفته عشرة آلاف، ففعلن ذلك، فاستأمرت ربيعة علياً،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جيفته جيفة كلب لا يحل بيعها، ولكن قد أجبتهم إلى ذلك؛ فاجعلوا جيفته لبنت هاني بن قبيصة الشيباني زوجته، فقالوا لنسوة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شئتن شددناه إلى ذَنَبِ بغل ثم ضربناه حتى يدخل إلى عسكرمعاوية، فصرخن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علينا، وأخبرن معاوية بذلك،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الشيبانية فَسَلُوها أن تكلمهم في جيفته، ففعلن، وأتت القوم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بنت هاني بن قبيصة وهذا زوجي القاطع الظالم وقد حذرته ما صار إليه فَهَبُوا إلى جيفته، ففعلوا، وألقت إليهم بمطرف خز فأدرجوه فيه ودفعوه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فمضت به، 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شد في رجله إلى طنب فسطاط من فساطيطهم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عمار ومن ذكرنا في هذا اليوم حرض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درعي ورمحي، فانتدب له ما بين عشرة آلاف إلى أكثر من ذلك من ربيعة وغيرهم، قد جادوا بأنفسهم لله عز وجل، وعليّ أمامهم على البغلة الشهباء،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أي يومي من الموت أفر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أيوم لم يُقْدَر أم أم يوم قُدِرْ</w:t>
      </w:r>
    </w:p>
    <w:p>
      <w:pPr>
        <w:pStyle w:val="BookText"/>
        <w:rPr/>
      </w:pPr>
      <w:r>
        <w:rPr>
          <w:rFonts w:ascii="Amiri" w:hAnsi="Amiri" w:eastAsia="Amiri" w:cs="Amiri"/>
          <w:color w:val="111111"/>
          <w:sz w:val="28"/>
          <w:sz w:val="28"/>
          <w:szCs w:val="28"/>
          <w:rtl w:val="true"/>
          <w:lang w:bidi="ar-SA"/>
        </w:rPr>
        <w:t>و حمل وحملوا معه حملة رجل واحد، فلم يبق لأهل الشام صف إلا انتفض، وأهمدوا كل ما أتوا عليه، حتى أتوا إلى قبة معاوية، وعلي لا يمر بفارس إلا قده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ولا أرى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الأخزَرَ العين العظيم الحاويه</w:t>
      </w:r>
    </w:p>
    <w:p>
      <w:pPr>
        <w:pStyle w:val="BookText"/>
        <w:rPr/>
      </w:pPr>
      <w:r>
        <w:rPr>
          <w:rFonts w:ascii="Amiri" w:hAnsi="Amiri" w:eastAsia="Amiri" w:cs="Amiri"/>
          <w:color w:val="111111"/>
          <w:sz w:val="28"/>
          <w:sz w:val="28"/>
          <w:szCs w:val="28"/>
          <w:rtl w:val="true"/>
          <w:lang w:bidi="ar-SA"/>
        </w:rPr>
        <w:t>تهوي به في النار أم هاويه</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الشعر لبدیل بن ورقاء، قاله في ذلك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علام يقتل الناس بيني وبينك؟ هلم أحاكمك إلى الله فأينا قتل صاحبه استقامت له الأمور،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أنصفك الرجل،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وإنك لتعلم أنه لم يبارزه رجل قط إلا قتله أو أسره،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يحمل بك إلا مبارزته،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فيها بعدي، وحَقَدَها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أقسم على عمرو لما أشار عليه بهذا أن يبرز إلى علي، فلم يجد عمرو من ذلك بداً، فبرز، فلما التقيا عرفه علي وشال السيف ليضربه به، فكشفت عمرو عن عورته،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 أخوك لا بطل فحول عليّ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عمرو إلى مصافه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هشام بن محمد الكلبي عن الشرقي بن القطامي أن معاوية قال لعمرو بعد انقضاء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غششتني منذ نصحتني؟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يوم أشَرْتَ علي بمبارزة علي وأنت تعلم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إلى المبارزة فكنت من مبارزته على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تقتله فتكون قد قتلت قاتل الأقران وتزداد شرفاً إلى شرفك، وإما أن يقتلك فتكون قد استعجلت مرافقة الشهداء والصالحين وحسن أولئك رفيقاً،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الثانية أشد من الأولى</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هذا اليوم من القتال ما لم يكن قبل، ووجدت في بعض النسخ من أخبار صفين أن هاشماً المِرْقال لما وقع إلى الأرض وهو يجود بنفسه رفع رأسه فإذا عبيد الله بن عمرمطروحاً إلى قربه جريحاً، فحبا حتى دنا منه، فلم يزل يعض على ثدييه حتى ثبتت فيه أسنانه لعدم السلاح والقوة؛ لأنه أصيب فوقه ميتاً هو ورجل من بكر بن وائل، قد زَحَفا إلى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فنهشاه، وانصرف القوم إلى مواضعهم، وخرج كل فريق منهم يحملون ما أمكن من قتلاهم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 معاوية في خواص من أصحابه في الموضع الذي كانت ميمنته فيه، فنظر إلى</w:t>
      </w:r>
    </w:p>
    <w:p>
      <w:pPr>
        <w:pStyle w:val="BookText"/>
        <w:rPr/>
      </w:pPr>
      <w:r>
        <w:rPr>
          <w:rFonts w:ascii="IRNazanin" w:hAnsi="IRNazanin" w:eastAsia="IRNazanin"/>
          <w:color w:val="111111"/>
          <w:sz w:val="28"/>
          <w:sz w:val="28"/>
          <w:szCs w:val="28"/>
          <w:rtl w:val="true"/>
          <w:lang w:bidi="fa-IR"/>
        </w:rPr>
        <w:t>عبد الله بن بدیل بن ورقاء الخزاعي مُعَفِّراً بدمائه، وقد كان على ميسرة علي، فحمل على ميمنة معاوية فأصيب على ما قدمنا آنفاً، فأراد معاوية أن يمثل به، فقال له عبد الله بن عامر وكان صديقاً لا بن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تركتك وإياه، فوهبه له، فغطاه بعمامته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فواراه،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واريت كبشاً من كباش القوم وسيداً من سادات خزاعة غير مدافع، والله لو ظفرت بنا خزاعة لأكلونا، ولو أنا من جَنْدَل، دون هذا الكبش، وأنشأ يقول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 الحرب إن عضّت به الحرب 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شَمَّرت يوماً به الحرب شمرا</w:t>
      </w:r>
    </w:p>
    <w:p>
      <w:pPr>
        <w:pStyle w:val="BookText"/>
        <w:rPr/>
      </w:pPr>
      <w:r>
        <w:rPr>
          <w:rFonts w:ascii="Amiri" w:hAnsi="Amiri" w:eastAsia="Amiri" w:cs="Amiri"/>
          <w:color w:val="111111"/>
          <w:sz w:val="28"/>
          <w:sz w:val="28"/>
          <w:szCs w:val="28"/>
          <w:rtl w:val="true"/>
          <w:lang w:bidi="ar-SA"/>
        </w:rPr>
        <w:t>كـليـث هِـزَبْـرٍ كـان يـحـمـي ذمـاره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رمـتـه الـمـنـايـا قـصـدهـا فـتـقَـطَّرا</w:t>
      </w:r>
    </w:p>
    <w:p>
      <w:pPr>
        <w:pStyle w:val="BookText"/>
        <w:rPr/>
      </w:pPr>
      <w:r>
        <w:rPr>
          <w:rFonts w:ascii="Amiri" w:hAnsi="Amiri" w:eastAsia="Amiri" w:cs="Amiri"/>
          <w:color w:val="111111"/>
          <w:sz w:val="28"/>
          <w:sz w:val="28"/>
          <w:szCs w:val="28"/>
          <w:rtl w:val="true"/>
          <w:lang w:bidi="ar-SA"/>
        </w:rPr>
        <w:t>ونظر علي إلى غسان في مصافهم لا يزولون، فحرض أصحابه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لن يزولوا عن موقفهم دون طعن يخرج منه النسيم، وضرب يفلق الهام ويصح العظام، وتسقط منه المعاصم والأكف، وحتى تشدخ جباههم بعمد الحديد، وتنتثر لممهم على الصدور والأذقان، أين أهل الصبر وطلاب الأجر؟ فثاب إليه عصابة من المسلمين من سائر الناس، فدعا ابنه محمداً، فدفع إليه الراية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 بها نحو هذه الراية مشياً رويداً، حتى إذا أشرعت في صدورهم الرماح، فأمسك حتى يأتيك أمري، ففعل، وأتاه علي ومعه الحسن والحسين وشيوخ بدر وغيرهم من الصحابة، وقد كَرْدَسَ الخيل، فحملوا على غسان ومن يليها، فقتلوا منها بشراً كثيراً، وعادت الحرب في آخر النهار كحالها في أوله، وحملت ميمنة معاوية وفيها عشرة آلاف من مذحج وعشرون ألفاً مقنعون في الحديد على ميسرة علي، فاقتطعوا ألف فارس، فانتدب من أصحاب علي عبد العزيز بن الحارث الجعفي،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الله ركنك، سر حتى تنتهي إلى إخواننا المحاط بهم،،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كبروا ثم احملوا ونحمل حتى نلتقي، فحمل الجعفي، فطعن في عرضهم حتى انتهى إليهم، فأخبرهم بمقالة علي، فكبروا، ثم شدوا حتى التَقَوْا بعلي، وشَدَخُوا سبعمائة من أهل الشام، وقتل حوشب ذو ظليم، وهو كبش من كباش اليمن من أهل الشام، وكان على راية ذُهل ابن شيبان وغيرها من ربيعة الحُضَيْنُ بن المنذر بن الحارث بن وعلة الذهلي، وفيه يقول عليّ  في هذا اليوم</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راية سَوْداء يخفق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قلت قَدِّمُها حُضَيْنُ تقدما </w:t>
      </w:r>
      <w:bookmarkStart w:id="882" w:name="pg16447_224434"/>
    </w:p>
    <w:p>
      <w:pPr>
        <w:pStyle w:val="Heading3"/>
        <w:numPr>
          <w:ilvl w:val="2"/>
          <w:numId w:val="1"/>
        </w:numPr>
        <w:rPr/>
      </w:pPr>
      <w:bookmarkStart w:id="883" w:name="__RefHeading___Toc8266099_1280447820"/>
      <w:bookmarkStart w:id="884" w:name="_Toc360"/>
      <w:bookmarkEnd w:id="882"/>
      <w:bookmarkEnd w:id="883"/>
      <w:r>
        <w:rPr>
          <w:rtl w:val="true"/>
        </w:rPr>
        <w:t>ليلة الهرير</w:t>
      </w:r>
      <w:bookmarkEnd w:id="884"/>
    </w:p>
    <w:p>
      <w:pPr>
        <w:pStyle w:val="BookText"/>
        <w:rPr/>
      </w:pPr>
      <w:r>
        <w:rPr>
          <w:rFonts w:ascii="Amiri" w:hAnsi="Amiri" w:eastAsia="Amiri" w:cs="Amiri"/>
          <w:color w:val="111111"/>
          <w:sz w:val="28"/>
          <w:sz w:val="28"/>
          <w:szCs w:val="28"/>
          <w:rtl w:val="true"/>
          <w:lang w:bidi="ar-SA"/>
        </w:rPr>
        <w:t xml:space="preserve">فأمره بالتقدم، واختلط الناس، وبطل النبل، واستعملت السيوف، وجَنَّهم الليل، وتنادوا بالشعار، وتقصفت الرماح، وتكادم القوم، وكان يعتنق الفارسُ الفارس ويقعان جميعاً إلى الأرض عن فرسيها، وكانت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جملة من قتل عليّ بكفه في يومه وليلته خمسمائة وثلاثة وعشرين رجلاً أكثرهم في اليوم، وذلك أنه كان إذا قتل رجلاً كبر إذا ضرب، ولم يكن يضرب إلا قتل، ذكر ذلك عنه مَنْ كان يليه في حربه، ولا يفارقه من ولده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 القوم على قتالهم، وكسفت الشمس، وارتفع القنام، وتقطعت الألوية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يعرفوا مواقيت الصلاة، وغدا الأشتر يرتجز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حَوْشَبا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غَدا قد أعلما</w:t>
      </w:r>
    </w:p>
    <w:p>
      <w:pPr>
        <w:pStyle w:val="BookText"/>
        <w:rPr/>
      </w:pPr>
      <w:r>
        <w:rPr>
          <w:rFonts w:ascii="Amiri" w:hAnsi="Amiri" w:eastAsia="Amiri" w:cs="Amiri"/>
          <w:color w:val="111111"/>
          <w:sz w:val="28"/>
          <w:sz w:val="28"/>
          <w:szCs w:val="28"/>
          <w:rtl w:val="true"/>
          <w:lang w:bidi="ar-SA"/>
        </w:rPr>
        <w:t>وذا الكلاع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ومعبداً إذ أقْدَما</w:t>
      </w:r>
    </w:p>
    <w:p>
      <w:pPr>
        <w:pStyle w:val="BookText"/>
        <w:rPr/>
      </w:pPr>
      <w:r>
        <w:rPr>
          <w:rFonts w:ascii="Amiri" w:hAnsi="Amiri" w:eastAsia="Amiri" w:cs="Amiri"/>
          <w:color w:val="111111"/>
          <w:sz w:val="28"/>
          <w:sz w:val="28"/>
          <w:szCs w:val="28"/>
          <w:rtl w:val="true"/>
          <w:lang w:bidi="ar-SA"/>
        </w:rPr>
        <w:t>إن تقتلوا منا 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اليقظان شيخاً مُسْلما</w:t>
      </w:r>
    </w:p>
    <w:p>
      <w:pPr>
        <w:pStyle w:val="BookText"/>
        <w:rPr/>
      </w:pPr>
      <w:r>
        <w:rPr>
          <w:rFonts w:ascii="Amiri" w:hAnsi="Amiri" w:eastAsia="Amiri" w:cs="Amiri"/>
          <w:color w:val="111111"/>
          <w:sz w:val="28"/>
          <w:sz w:val="28"/>
          <w:szCs w:val="28"/>
          <w:rtl w:val="true"/>
          <w:lang w:bidi="ar-SA"/>
        </w:rPr>
        <w:t xml:space="preserve">فقد قتلنا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رأساً مجرما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أضحَوْا بصفين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لاقوا نكالاً مؤلما</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8266101_1280447820"/>
      <w:bookmarkStart w:id="886" w:name="_Toc361"/>
      <w:bookmarkEnd w:id="885"/>
      <w:r>
        <w:rPr>
          <w:rtl w:val="true"/>
        </w:rPr>
        <w:t>خدعة رفع المصاحف</w:t>
      </w:r>
      <w:bookmarkEnd w:id="886"/>
    </w:p>
    <w:p>
      <w:pPr>
        <w:pStyle w:val="BookText"/>
        <w:rPr/>
      </w:pPr>
      <w:r>
        <w:rPr>
          <w:rFonts w:ascii="Amiri" w:hAnsi="Amiri" w:eastAsia="Amiri" w:cs="Amiri"/>
          <w:color w:val="111111"/>
          <w:sz w:val="28"/>
          <w:sz w:val="28"/>
          <w:szCs w:val="28"/>
          <w:rtl w:val="true"/>
          <w:lang w:bidi="ar-SA"/>
        </w:rPr>
        <w:t xml:space="preserve">وكان الأشتر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ميمنة عليّ، وقد أشرف على الفتح، ونادت مشيخة أهل الشام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الحرمات والنساء والبنات،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مخباتك يا بن العاص فقد هلكنا، وتذكر ولاية مصر،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معه مصحف فليرفعه على رمحه، فكثر في الجيش رفع المصاحف، وارتفعت الضجة ونادوا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بيننا وبينكم، مَنْ لثغور الشام بعد أهل الشام؟ ومَنْ لثغور العراق بعد أهل العراق؟ ومن لجهاد الروم؟ ومن للترك؟ ومن للكفار ؟ ورفع في عسكر معاوية نحو من خمسمائة مصحف، وفي ذلك يقول النجاشي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أهل الشام قد رفعوا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كتاب الله خير قُرَانِ</w:t>
      </w:r>
    </w:p>
    <w:p>
      <w:pPr>
        <w:pStyle w:val="BookText"/>
        <w:rPr/>
      </w:pPr>
      <w:r>
        <w:rPr>
          <w:rFonts w:ascii="Amiri" w:hAnsi="Amiri" w:eastAsia="Amiri" w:cs="Amiri"/>
          <w:color w:val="111111"/>
          <w:sz w:val="28"/>
          <w:sz w:val="28"/>
          <w:szCs w:val="28"/>
          <w:rtl w:val="true"/>
          <w:lang w:bidi="ar-SA"/>
        </w:rPr>
        <w:t>ونـادوا علـيا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عـم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تتقي أن يَهْلِكِ الثقلان؟</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كثير من أهل العراق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إلى كتاب الله وتُنيب إليه، وأحَبَّ القوم الموادعة، وقيل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أعطاك معاوية الحق، ودعاك إلى كتاب الله فأقبل منه،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أشدهم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قيس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لم يزل من أمركم ما أحب حتى قرحتكم الحرب، وقد والله أخذت منكم وتركت، وإني كنت بالأمس أميراً فأصبحت اليوم مأموراً، وقد أحببتم البقاء، 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لا خَلَفَ له من رجاله، ولك بحمد الله الخلف، ولو كان له مثل رجالك لما كان مثل صبرك ولا نصرك، فاقرع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واستعن بالله، وتكلّم رؤساء أصحاب علي بنحو من كلام الأشتر، فقال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لك اليوم على ما كنا عليه أمس، ولسنا ندري ما يكون غداً، وقد والله فُل الحديد، وكلت البصائر، وتكلم معه غيره بكلام كثير،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رفعوها لأنكم تعلمونها ولا يعلمون بها، وما رفعوها لكم إلا خديعة ودهاء ومكيدة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يسعنا أن نُدْعَى إلى كتاب الله فنأبى أن نقبله،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إنما قاتلتهم ليدينوا بحكم الكتاب، فقد عَصَوا الله فيما أمرهم به، ونبذوا كتابه، فامْضُوا على حقكم وقصدكم، وخذوا في قتال عدوكم؛ فإن معاوية وابن العاص وابن أبي مُعَيْط وحبيب بن مسلمة وابن النابغة وعدداً غير هؤلاء ليسوا بأصحاب دين ولا قرآن ، وأنا أعْرَفُ بهم منكم ؛ صحبتهم أطفالاً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شر أطفال ورجال، وجرى له مع القوم خطب طويل قد أتينا ببعضه، وتهددوه أن يُصْنَع به ما صنع بعثمان، وقال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أتَيْتُ معاوية فسألته ما يريد،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إليك فأته إن شئت، فأتاه الأشعث فسأله،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نرجع نحن وأنتم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تبعثون منكم رجلا ترضونه وتختارونه، ونبعث برجل، ونأخذ عليهما العهد والميثاق أن يعملا بما في كتاب الله ولا يخرجا عنه، وننقاد جميعاً إلى ما اتفقا عليه من حكم الله، فصَوَّبَ الأشعث قوله، وانصرف إلى عليّ،، فأخبره ذلك، فقال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وقبلنا وسمعنا وأطعنا، فاختار أهل الشام عمرو بن العاص، وقال الأشعث ومن ارتد بعد ذلك إلى رأي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نحن بأبي موسى الأشعري،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عصيتموني في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فلا تعصوني الآن، إني لا أرى أن أُولي أبا موسی الأشعري، فقال الأشعث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نرضى إلا بأبي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ليس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فارقني وخَذَّل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كذا وكذا، وذكر أشياء فعلها أبو موسى، ثم إنه هرب شهوراً حتى الله أمنته، لكن هذا عبد الله بن عباس أوليه ذلك، فقال الأشعث وأصحابه، والله لا يحكم فينا مُضَريان،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فالأشتر،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هاج هذا الأمر إلا 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الآن ما أردتم، وافعلوا ما بدا لكم أن تفعلوه، فبعثوا إلى أبي موسى وكتبوا له القصة، وقيل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اصطلحوا،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جعلوك حكماً،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bookmarkStart w:id="887" w:name="pg16447_224436"/>
    </w:p>
    <w:p>
      <w:pPr>
        <w:pStyle w:val="Heading2"/>
        <w:numPr>
          <w:ilvl w:val="1"/>
          <w:numId w:val="1"/>
        </w:numPr>
        <w:rPr/>
      </w:pPr>
      <w:bookmarkStart w:id="888" w:name="__RefHeading___Toc8266103_1280447820"/>
      <w:bookmarkStart w:id="889" w:name="_Toc362"/>
      <w:bookmarkEnd w:id="887"/>
      <w:bookmarkEnd w:id="888"/>
      <w:r>
        <w:rPr>
          <w:rtl w:val="true"/>
        </w:rPr>
        <w:t>ذكر الحكمين وبدء التحكم</w:t>
      </w:r>
      <w:bookmarkEnd w:id="889"/>
    </w:p>
    <w:p>
      <w:pPr>
        <w:pStyle w:val="Heading3"/>
        <w:numPr>
          <w:ilvl w:val="2"/>
          <w:numId w:val="1"/>
        </w:numPr>
        <w:rPr/>
      </w:pPr>
      <w:bookmarkStart w:id="890" w:name="__RefHeading___Toc8266105_1280447820"/>
      <w:bookmarkStart w:id="891" w:name="_Toc363"/>
      <w:bookmarkEnd w:id="890"/>
      <w:r>
        <w:rPr>
          <w:rtl w:val="true"/>
        </w:rPr>
        <w:t>إشارة</w:t>
      </w:r>
      <w:r>
        <w:rPr>
          <w:rtl w:val="true"/>
        </w:rPr>
        <w:t>:</w:t>
      </w:r>
      <w:bookmarkEnd w:id="891"/>
    </w:p>
    <w:p>
      <w:pPr>
        <w:pStyle w:val="BookText"/>
        <w:rPr/>
      </w:pPr>
      <w:r>
        <w:rPr>
          <w:rFonts w:ascii="Amiri" w:hAnsi="Amiri" w:eastAsia="Amiri" w:cs="Amiri"/>
          <w:color w:val="111111"/>
          <w:sz w:val="28"/>
          <w:sz w:val="28"/>
          <w:szCs w:val="28"/>
          <w:rtl w:val="true"/>
          <w:lang w:bidi="ar-SA"/>
        </w:rPr>
        <w:t>وكان أبو موسى الأشعري يحدث قبل وقعة صفين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 لم تزل في بني إسرائيل ترفعهم وتخفضهم حتى بعثوا الحكمين يحكمان بحكم لا يرضى به من اتبعهما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الأمة لا تزال بها الفتن ترفعها وتخفضها حتى يبعثوا حكمين يحكمان بما لا يرضى به من اتبعهما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إن أدركت ذلك الزمان أن تكون أحَدَ الحكمين، قال أنا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قال فكان يخلع قميصه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جعل الله لي إذا في السماء مصعداً، ولا في الأرض مقعداً، فلقيه سويد بن غفلة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أتذكر مقالتك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رَبِّكَ العافية </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8266107_1280447820"/>
      <w:bookmarkStart w:id="893" w:name="_Toc364"/>
      <w:bookmarkEnd w:id="892"/>
      <w:r>
        <w:rPr>
          <w:rtl w:val="true"/>
        </w:rPr>
        <w:t>شروط الحكم وموعد الاجتماع</w:t>
      </w:r>
      <w:bookmarkEnd w:id="893"/>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فيما كتب في الصحيفة أن يحيى الحكمان ما أحيا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ويميتا ما أمات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يتبعان الهوى، ولا يُداهنان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فعلا فلا حكم لهما، والمسلمون من حكمهما بَرَاء، وقال عليّ للحكمين حين أكره على أمرهما ورد الأشتر وكان قد أشرف في ذلك اليوم على الفتح فأخبره مخبر بما قالوا في علي وأنه إن لم يُرده سلم إلى معاوية يفعل به ما فعل بابن عفان، فانصرف الأشتر خوفاً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تحكما بما في كتاب الله، وكتاب الله كله لي، فإن لم تحكما بما في كتاب فلا حكم لكما، وصَيَّرُوا الأجل إلى شهر رمضان على اجتماع الحكمين في موضع بين الكوفة والشام، وكان الوقت الذي كتبت فيه الصحيفة لأيام بقين من صفر سنة سبع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الشهر منها، ومَرَّ الأشعث بالصحيفة يقرؤها على الناس فرحاً مسروراً، حتى انتهى إلى مجلس لبني تميم، فيه جماعة من زعمائهم، منهم عروة بن أدية التميمي، وهو أخو بلال الخارجي، فقرأها عليهم، فجرى بين الأشعث وبين أناس منهم خطب طويل، وإن الأشعث كان بدء هذا الأمر والمانع لهم من قتال عدوهم حتى يفيؤوا إلى أمر الله، وقال له عروة بن 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أتحكمون في دين الله وأمره ونهيه الرجال؟ لا حكم إلا الله، فكان أول من قالها وحكم بها، وقد تنوزع في ذلك، وشد بسيفه على الأشعث </w:t>
      </w:r>
      <w:bookmarkStart w:id="894" w:name="pg16447_224437"/>
    </w:p>
    <w:p>
      <w:pPr>
        <w:pStyle w:val="BookText"/>
        <w:rPr/>
      </w:pPr>
      <w:bookmarkEnd w:id="894"/>
      <w:r>
        <w:rPr>
          <w:rFonts w:ascii="Amiri" w:hAnsi="Amiri" w:eastAsia="Amiri" w:cs="Amiri"/>
          <w:color w:val="111111"/>
          <w:sz w:val="28"/>
          <w:sz w:val="28"/>
          <w:szCs w:val="28"/>
          <w:rtl w:val="true"/>
          <w:lang w:bidi="ar-SA"/>
        </w:rPr>
        <w:t xml:space="preserve">فضم فرسه عن الضربة فوقعت في عجز الفرس ونجا الأشعث، وكادت العصبية أن تقع بين النزارية واليمانية، لولا اختلاف كلمتهم في الديانة والتحكيم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فعل عروة بن أدية بالأشعث يقول رجل من بني تميم في أبيات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 يـا عـرو كـل فـتـنـة قـوم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سَلَفَتْ إنما تكون فتيه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تنمي ويعظم الخطب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فاحذرن غب ما أتيت عُريَّه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أعلى الأشعث المعصب بالتا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حملتَ السلاح يا بن أديه؟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فتنة كفتنة ذي العجـ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ـل، أيا عروة العَصا والعصيه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اليــوم مـا يقول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واتَّبعه، فذاك خـيـر الـبـريه</w:t>
      </w:r>
    </w:p>
    <w:p>
      <w:pPr>
        <w:pStyle w:val="Heading3"/>
        <w:numPr>
          <w:ilvl w:val="2"/>
          <w:numId w:val="1"/>
        </w:numPr>
        <w:rPr/>
      </w:pPr>
      <w:bookmarkStart w:id="895" w:name="__RefHeading___Toc8266109_1280447820"/>
      <w:bookmarkStart w:id="896" w:name="_Toc365"/>
      <w:bookmarkEnd w:id="895"/>
      <w:r>
        <w:rPr>
          <w:rtl w:val="true"/>
        </w:rPr>
        <w:t>عدة قتلى صفين</w:t>
      </w:r>
      <w:bookmarkEnd w:id="896"/>
    </w:p>
    <w:p>
      <w:pPr>
        <w:pStyle w:val="BookText"/>
        <w:rPr/>
      </w:pPr>
      <w:r>
        <w:rPr>
          <w:rFonts w:ascii="Amiri" w:hAnsi="Amiri" w:eastAsia="Amiri" w:cs="Amiri"/>
          <w:color w:val="111111"/>
          <w:sz w:val="28"/>
          <w:sz w:val="28"/>
          <w:szCs w:val="28"/>
          <w:rtl w:val="true"/>
          <w:lang w:bidi="ar-SA"/>
        </w:rPr>
        <w:t>وقد تنوزع في مقدار من قتل من أهل الشام والعراق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أحمد بن الدورقي عن يحيى بن معين أن عدة من قتل بها من الفريقين في مائة يوم وعشرة أيام مائة ألف وعشرة آلاف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تسعون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أهل العراق عشرون ألفاً، ونحن نذهب إلى أن عدد من حضر الحرب من أهل الشام بصفين أكثر مما قيل في هذا الباب، وهو خمسون ومائة ألف مقاتل، سوى الخدم والأتباع، وعلى هذا يجب أن يكون مقدار القوم جميعاً مَنْ قاتل منهم ومن لم يقاتل من الخدم وغيرهم ثلاثمائة ألف، بل أكثر من ذلك ؛ لأن أقل من فيهم معه واحد يخدمه، وفيهم من معه الخمسة والعشرة من الخدم والأتباع وأكثر من ذلك، وأهل العراق كانوا في عشرين ومائة ألف مقاتل دون الأتباع والخدم وأما الهيثم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مثل الشرقي بن القطامي وأبي مخنف لوط بن يحيى فذكروا ما قدمنا، وهو أن جملة من قتل من الفريقين جميعاً سبعون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الشام خمسة وأربعون ألفاً، ومن أهل العراق خمسة وعشرون ألفاً، فيهم خمسة وعشرون بدرياً، وأن العدد كان يقع بالتقصي والإحصاء للقتلى في كل وقعة، وتحصيل هذا يتفاوت؛ لأن في قتلى الفريقين من يُعرَف ومن لا يعرف، وفيهم من غرق، وفيهم من قتل في البر ؛ فأكلته السباع فلم يدركهم الإحصاء، وغير ذلك مما يعتور ما وصفنا، وسمعت امرأة بصفين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لها ثلاثة أولاد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أعينيَّ جُودا بدمع سَرِب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فتية من خيار العرب</w:t>
      </w:r>
    </w:p>
    <w:p>
      <w:pPr>
        <w:pStyle w:val="BookText"/>
        <w:rPr/>
      </w:pPr>
      <w:r>
        <w:rPr>
          <w:rFonts w:ascii="Amiri" w:hAnsi="Amiri" w:eastAsia="Amiri" w:cs="Amiri"/>
          <w:color w:val="111111"/>
          <w:sz w:val="28"/>
          <w:sz w:val="28"/>
          <w:szCs w:val="28"/>
          <w:rtl w:val="true"/>
          <w:lang w:bidi="ar-SA"/>
        </w:rPr>
        <w:t>وما ضرهم غير حنّ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امرىء من قريش غَلَبْ</w:t>
      </w:r>
    </w:p>
    <w:p>
      <w:pPr>
        <w:pStyle w:val="Heading3"/>
        <w:numPr>
          <w:ilvl w:val="2"/>
          <w:numId w:val="1"/>
        </w:numPr>
        <w:rPr/>
      </w:pPr>
      <w:bookmarkStart w:id="897" w:name="__RefHeading___Toc8266111_1280447820"/>
      <w:bookmarkStart w:id="898" w:name="_Toc366"/>
      <w:bookmarkEnd w:id="897"/>
      <w:r>
        <w:rPr>
          <w:rtl w:val="true"/>
        </w:rPr>
        <w:t>بعد التحكيم</w:t>
      </w:r>
      <w:bookmarkEnd w:id="898"/>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وقع التحكيم تباغض القوم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بعضهم يتبرأ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يتبرأ الأخ </w:t>
      </w:r>
      <w:bookmarkStart w:id="899" w:name="pg16447_224438"/>
    </w:p>
    <w:p>
      <w:pPr>
        <w:pStyle w:val="BookText"/>
        <w:rPr/>
      </w:pPr>
      <w:bookmarkEnd w:id="899"/>
      <w:r>
        <w:rPr>
          <w:rFonts w:ascii="Amiri" w:hAnsi="Amiri" w:eastAsia="Amiri" w:cs="Amiri"/>
          <w:color w:val="111111"/>
          <w:sz w:val="28"/>
          <w:sz w:val="28"/>
          <w:szCs w:val="28"/>
          <w:rtl w:val="true"/>
          <w:lang w:bidi="ar-SA"/>
        </w:rPr>
        <w:t>من أخيه، والابن من أبيه، وأمر عليّ بالرحيل، لعلمه باختلاف الكلمة، وتفاوت الرأي، وعدم النظام لأمورهم، وما لحقه من الخلاف منهم، وكثر التحكيم في جيش أهل العراق، وتضارب القوم بالمقارع ونعال السيوف،وتسابوا، ولام كل فريق منهم الآخر في رأيه، وسار علي يؤم الكوفة، ولحق معاوية بدمشق من أرض الشام، وفَرَّقَ عساكره فلحق كل جند منهم ببلده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8266113_1280447820"/>
      <w:bookmarkStart w:id="901" w:name="_Toc367"/>
      <w:bookmarkEnd w:id="900"/>
      <w:r>
        <w:rPr>
          <w:rtl w:val="true"/>
        </w:rPr>
        <w:t>الخوارج الحرورية</w:t>
      </w:r>
      <w:bookmarkEnd w:id="901"/>
    </w:p>
    <w:p>
      <w:pPr>
        <w:pStyle w:val="BookText"/>
        <w:rPr/>
      </w:pPr>
      <w:r>
        <w:rPr>
          <w:rFonts w:ascii="Amiri" w:hAnsi="Amiri" w:eastAsia="Amiri" w:cs="Amiri"/>
          <w:color w:val="111111"/>
          <w:sz w:val="28"/>
          <w:sz w:val="28"/>
          <w:szCs w:val="28"/>
          <w:rtl w:val="true"/>
          <w:lang w:bidi="ar-SA"/>
        </w:rPr>
        <w:t xml:space="preserve">ولما دخل عليّ رضي الله عنه الكوفة انحاز عنه اثنا عشر ألفاً من القراء وغيرهم فلحقوا بحروراء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عليهم شبيب بن ربعي التميمي، وعلى صَلاتهم عبد الله بن الكَوَّاء اليشكري من بكر بن وائل، فخرج عليّ إليهم وكانت له معهم مناظرات، فدخلوا جميعاً الكوفة ، وإنما سموا الحرورية لاجتماعهم في هذه القرية، وانحيازهم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جابر بن حازم، عن الصَّلت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الكوفة جعلت الحرورية تناديه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جزعت من البلية، ورضيت بالقضية، وقبلت الدنية، لا حكم إلا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أنتظر فيكم،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لَن أَشْرَكْتَ لَيَحْبَطَنَّ عَمَلُكَ وَلَتَكُونَنَّ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وَلَا يَسْتَخِفَنَّكَ الَّذِينَ لَا يُوقِنُونَ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902" w:name="__RefHeading___Toc8266115_1280447820"/>
      <w:bookmarkStart w:id="903" w:name="_Toc368"/>
      <w:bookmarkEnd w:id="902"/>
      <w:r>
        <w:rPr>
          <w:rtl w:val="true"/>
        </w:rPr>
        <w:t>التقاء الحكمين</w:t>
      </w:r>
      <w:bookmarkEnd w:id="90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ثمان وثلاثين كان التقاء الحكمين بدومة الجندل،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بغيرها، على ما قدمنا من وصف التنازع في ذلك، وبعث علي بعبد الله بن العباس وشريح بن هانىء الهمداني في أربعمائة رجل فيهم أبو موسى الأشعري، وبعث معاوية بعمرو بن العاص ومعه شرحبيل بن السمط في أربعمائة، فلما تَدَاني القوم من الموضع الذي كان فيه الاجتماع قال ابن عباس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يرض بك حكماً لفضل عندك والمتقدمون عليك كثير، وإن الناس أبوا غيرك، وإني لأظن ذلك لشر يُرَاد بهم، وقد ضم داهية العرب معك، إن نسيت فلا تنس أن علياً بايعه الذين بايعوا أبا بكر وعمر وعثمان، وليس فيه خصلة تباعده من الخلافة، وليس في معاوية خصلة تقربه من الخلافة، ووصى معاوية عمراً حين فارقه وهو يريد الاجتماع بأبي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أهل العراق قد أكرهوا علياً على أبي موسى، وأنا وأهل الشام رَاضُوانَ بك، وقد ضم إليك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 طويل اللسان قصير الرأي، فأخُر الحزَّ، وطبق المفصل، ولا تَلْقَه برأيك كله، ووافاهم سعد بن أبي وقاص وعبد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الرحمن بن عوف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والمغيرة بن شعبة الثقفي وغيرهم ، وهؤلاء ممن قَعَدَ عن بيعة علي، في آخرين من الناس، وذلك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سنة ثمان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التقى أبو موسى وعمرو قال عمرو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وقل خيراً،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أنت يا عمرو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وأقدم نفسي قبلك، ولك حقوق كلها واجبة لسنك وصحبتك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ضيف، فحمد الله أبو موسى وأثنى عليه، وذكر الحدث الذي حَلَّ بالإسلام، والخلاف الواقع بأهله،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أمر يجمع الله به الألفة، ويلم الشَّعَثَ، ويصلح ذات البين؟ فجزاه عمرو 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للكلام أولاً وآخراً، ومتى تنازعنا الكلام خطباً لم نبلغ آخره حتى ننسى أوله، فاجعل ما كان من كلام بيننا في كتاب يصير إليه أمرنا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فدعا عمرو بصحيفة وكاتب، وكان الكاتب غلاماً لعمرو، فتقدم إليه ليبدأ به أولاً دون أبي موسى؛ لما أراد من المكر به، ثم قال له بحضرة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فإنك شاهد علينا، ولا تكتب شيئاً بأمرك به أحدنا حتى تستأمر الآخر فيه، فإذا أمرك فاكتب، وإذا نهاك فانته حتى يجتمع رأينا،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تقاضى عليه فلان وفلان فكتب، وبدأ بعمرو،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أتقدمني قبله كأنك جاهل بحقه؟ فبدأ باسم عبد الله بن قيس،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تقاضيا على أنهما يشهدان أن لا إله إلا الله وحده لا شريك له، وأن محمداً عبده ورسوله، أرسله بالهدى ودين الحق ليظهره على الدين كله ولو كره المشركون،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أن أبا بكر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بكتاب الله وسنة رسول الله حتى قبضه الله إليه وقد أدّى الحق الذي عليه،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ثم قال في عمر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عثمان ولي هذا الأمر بعد عمر على إجماع من المسلمين وشُوَرى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ورضاً منهم، وأنه كان مؤمناً، فقال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مما قعدنا له،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بد من أن يكون مؤمناً أو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فظالماً قتل عثمان أو مظلوماً،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قتل مظلوماً،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جعل الله لولي المظلوم سلطاناً يطلب بدمه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لعثمان ولياً أولى من معاوية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أفليس لمعاوية أن يطلب قاتله حيثما كان حتى يقتله أو 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عمرو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وأمره أبو موسى فكتب،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نقيم البينة أن علياً قتل عثمان،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قد حَدَثَ في الإسلام، وإنما اجتمعنا لغيره، فهلم إلى </w:t>
      </w:r>
      <w:bookmarkStart w:id="904" w:name="pg16447_224440"/>
    </w:p>
    <w:p>
      <w:pPr>
        <w:pStyle w:val="BookText"/>
        <w:rPr/>
      </w:pPr>
      <w:bookmarkEnd w:id="904"/>
      <w:r>
        <w:rPr>
          <w:rFonts w:ascii="IRNazanin" w:hAnsi="IRNazanin" w:eastAsia="IRNazanin"/>
          <w:color w:val="111111"/>
          <w:sz w:val="28"/>
          <w:sz w:val="28"/>
          <w:szCs w:val="28"/>
          <w:rtl w:val="true"/>
          <w:lang w:bidi="fa-IR"/>
        </w:rPr>
        <w:t>عمرو</w:t>
      </w:r>
    </w:p>
    <w:p>
      <w:pPr>
        <w:pStyle w:val="BookText"/>
        <w:rPr/>
      </w:pPr>
      <w:r>
        <w:rPr>
          <w:rFonts w:ascii="Amiri" w:hAnsi="Amiri" w:eastAsia="Amiri" w:cs="Amiri"/>
          <w:color w:val="111111"/>
          <w:sz w:val="28"/>
          <w:sz w:val="28"/>
          <w:szCs w:val="28"/>
          <w:rtl w:val="true"/>
          <w:lang w:bidi="ar-SA"/>
        </w:rPr>
        <w:t xml:space="preserve">أمر يصلح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أهل العراق لا يحبون معاوية أبداً، وأن أهل الشام لا يحبون علياً أبداً؛ فهلم نخلعهما جميعاً ونستخلف عبد الله بن عمر؟ وكان عبد الله بن عمر على بنت أبي موسى،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أيفعل ذلك عبد الله بن عمر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حَمَلَه الناس على ذلك فعل، فعمد عمرو إلى كل ما مال إليه أبو موسى فصَوّبه،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سعد ؟ 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فعدَّدَ له عمرو جماعة وأبو موسى يأبى ذلك إلا ابن عمر، فأخذ الصحيفة وطواها وجعلها تحت قدمه بعد أن ختماها جميعاً، وقال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رضي أهل العراق بعبد الله بن عمر وأباه أهل الشام أتقاتل أهل الشام؟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 أهل الشام وأبى أهل العراق أتقاتل أهل العراق ؟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رأيت الصلاح في هذا الأمر والخير للمسلمين فقم فاخُطب الناس، واخلع صاحبينا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باسم هذا الرجل الذي تستخلفه،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قم فاخطب فأنت أحق بذلك،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أتقدمك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قولي وقولك وقول للناس إلا قول واحد، فقم راشداً</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8266117_1280447820"/>
      <w:bookmarkStart w:id="906" w:name="_Toc369"/>
      <w:bookmarkEnd w:id="905"/>
      <w:r>
        <w:rPr>
          <w:rtl w:val="true"/>
        </w:rPr>
        <w:t>تمام الخدعة</w:t>
      </w:r>
      <w:bookmarkEnd w:id="906"/>
    </w:p>
    <w:p>
      <w:pPr>
        <w:pStyle w:val="BookText"/>
        <w:rPr/>
      </w:pPr>
      <w:r>
        <w:rPr>
          <w:rFonts w:ascii="Amiri" w:hAnsi="Amiri" w:eastAsia="Amiri" w:cs="Amiri"/>
          <w:color w:val="111111"/>
          <w:sz w:val="28"/>
          <w:sz w:val="28"/>
          <w:szCs w:val="28"/>
          <w:rtl w:val="true"/>
          <w:lang w:bidi="ar-SA"/>
        </w:rPr>
        <w:t xml:space="preserve">فقام أبو موسى فحمد الله وأثنى عليه، وصلى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إنا قد نظرنا في أمرنا، فرأينا أقرب ما يحضرنا من الأمن والصلاح ولَم الشَّعَثِ وحَقْن الدماء وجمع الألفة خلعنا علياً ومعاوية، وقد خلعت علياً كما خلعت عمامتي هذه، ثم أهوى إلى عمامته فخلعها، واستخلفنا رجلا قد صحب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وصحب أبوه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فبرز في سابقته، وهو عبد الله بن عمر، وأطراه، ورَغْبَ الناس فيه،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عمرو فحمد الله وأثنى عليه، وصلى على رسوله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أبا موسى عبد الله بن قيس قد خلع علياً وأخرجه من هذا الأمر الذي يطلب، وهو أعلم به، ألا وإني قد خلعت علياً معه، وأثبت معاوية عليّ وعليكم، وإن أبا قد كتب في الصحيفة أن عثمان قد قتل مظلوماً شهيداً وأن 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بدمه حيث كان، وقد صحب معاوية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وصحب أبوه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وأطراه، ورغب الناس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الخليفة علينا، وله طاعتنا وبيعتنا على الطلب بدم عثمان،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عمرو، لم نستخلف معاوية، ولكنا خلعنا معاوية وعلياً معاً،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 عبد الله بن قيس، قد خلع علياً ولم أخلع معاوية</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وجه آخر من الروايات أنهما اتفقا على </w:t>
      </w:r>
      <w:bookmarkStart w:id="907" w:name="pg16447_224441"/>
    </w:p>
    <w:p>
      <w:pPr>
        <w:pStyle w:val="BookText"/>
        <w:rPr/>
      </w:pPr>
      <w:bookmarkEnd w:id="907"/>
      <w:r>
        <w:rPr>
          <w:rFonts w:ascii="Amiri" w:hAnsi="Amiri" w:eastAsia="Amiri" w:cs="Amiri"/>
          <w:color w:val="111111"/>
          <w:sz w:val="28"/>
          <w:sz w:val="28"/>
          <w:szCs w:val="28"/>
          <w:rtl w:val="true"/>
          <w:lang w:bidi="ar-SA"/>
        </w:rPr>
        <w:t>خلع علي ومعاوية، وأن يجعلا الأمر بعد ذلك 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الناس رجلاً يصلح لهم، فقدم عمرو أبا موسى،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خلعت علياً ومعاوية، فاستقبلوا أمركم، وتنحّى، وقام عمرو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قد خلع صاحبه وأنا أخلع صاحبه كما خلعه، وأثبت صاحبي معاوية،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وفقك الله غَدَرْتَ وفَجَرْتَ؟ إنما مثلك كمثل الحمار يحمل أسفاراً،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يلعن الله، كذبت وغدرت، إنما مثلك مثل الكلب إن تحمل عليه يلهث أو تتركه يلهث، ثم وكز أبا موسى فألقاه لجنبه، فلما رأى ذلك شريح بن هانىء قنّع عمراً بالسوط، وانخزل أبو موسى، فاستوى على راحلته ولحق بمكة، ولم يَعُدْ إلى الكوفة، وقد كانت خطته وأهله وولده بها، والى أن لا ينظر إلى وجه علي ما بقي، ومضى ابن عمر وسعد إلى 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فأحرما</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8266119_1280447820"/>
      <w:bookmarkStart w:id="909" w:name="_Toc370"/>
      <w:bookmarkEnd w:id="908"/>
      <w:r>
        <w:rPr>
          <w:rtl w:val="true"/>
        </w:rPr>
        <w:t>ما قيل من الشعر في التحكيم</w:t>
      </w:r>
      <w:bookmarkEnd w:id="909"/>
    </w:p>
    <w:p>
      <w:pPr>
        <w:pStyle w:val="BookText"/>
        <w:rPr/>
      </w:pPr>
      <w:r>
        <w:rPr>
          <w:rFonts w:ascii="Amiri" w:hAnsi="Amiri" w:eastAsia="Amiri" w:cs="Amiri"/>
          <w:color w:val="111111"/>
          <w:sz w:val="28"/>
          <w:sz w:val="28"/>
          <w:szCs w:val="28"/>
          <w:rtl w:val="true"/>
          <w:lang w:bidi="ar-SA"/>
        </w:rPr>
        <w:t>وفي فعل الحكمين يقول أيمن بن خريم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للقوم رأي يعصمون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الخطوب رَمَوْكم بابن عباس</w:t>
      </w:r>
    </w:p>
    <w:p>
      <w:pPr>
        <w:pStyle w:val="BookText"/>
        <w:rPr/>
      </w:pPr>
      <w:r>
        <w:rPr>
          <w:rFonts w:ascii="Amiri" w:hAnsi="Amiri" w:eastAsia="Amiri" w:cs="Amiri"/>
          <w:color w:val="111111"/>
          <w:sz w:val="28"/>
          <w:sz w:val="28"/>
          <w:szCs w:val="28"/>
          <w:rtl w:val="true"/>
          <w:lang w:bidi="ar-SA"/>
        </w:rPr>
        <w:t>لكن رموكم بوغدٍ من ذوي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 ما ضربُ أخماس لأسداس</w:t>
      </w:r>
    </w:p>
    <w:p>
      <w:pPr>
        <w:pStyle w:val="BookText"/>
        <w:rPr/>
      </w:pPr>
      <w:r>
        <w:rPr>
          <w:rFonts w:ascii="Amiri" w:hAnsi="Amiri" w:eastAsia="Amiri" w:cs="Amiri"/>
          <w:color w:val="111111"/>
          <w:sz w:val="28"/>
          <w:sz w:val="28"/>
          <w:szCs w:val="28"/>
          <w:rtl w:val="true"/>
          <w:lang w:bidi="ar-SA"/>
        </w:rPr>
        <w:t>وفي اختلاف الحكمين والمحكمة يقول بعض من حضر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رضينا بحكم الله لا حكم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رباً والنبي وبالذكر</w:t>
      </w:r>
    </w:p>
    <w:p>
      <w:pPr>
        <w:pStyle w:val="BookText"/>
        <w:rPr/>
      </w:pPr>
      <w:r>
        <w:rPr>
          <w:rFonts w:ascii="Amiri" w:hAnsi="Amiri" w:eastAsia="Amiri" w:cs="Amiri"/>
          <w:color w:val="111111"/>
          <w:sz w:val="28"/>
          <w:sz w:val="28"/>
          <w:szCs w:val="28"/>
          <w:rtl w:val="true"/>
          <w:lang w:bidi="ar-SA"/>
        </w:rPr>
        <w:t>وبالأصلع الهادي عليّ إمامنا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بذاك الشيخ في العسر واليسر</w:t>
      </w:r>
    </w:p>
    <w:p>
      <w:pPr>
        <w:pStyle w:val="BookText"/>
        <w:rPr/>
      </w:pPr>
      <w:r>
        <w:rPr>
          <w:rFonts w:ascii="Amiri" w:hAnsi="Amiri" w:eastAsia="Amiri" w:cs="Amiri"/>
          <w:color w:val="111111"/>
          <w:sz w:val="28"/>
          <w:sz w:val="28"/>
          <w:szCs w:val="28"/>
          <w:rtl w:val="true"/>
          <w:lang w:bidi="ar-SA"/>
        </w:rPr>
        <w:t>رضينا به حياً وميتاً؛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الهدى في موقف النهي والأمر</w:t>
      </w:r>
    </w:p>
    <w:p>
      <w:pPr>
        <w:pStyle w:val="BookText"/>
        <w:rPr/>
      </w:pPr>
      <w:r>
        <w:rPr>
          <w:rFonts w:ascii="Amiri" w:hAnsi="Amiri" w:eastAsia="Amiri" w:cs="Amiri"/>
          <w:color w:val="111111"/>
          <w:sz w:val="28"/>
          <w:sz w:val="28"/>
          <w:szCs w:val="28"/>
          <w:rtl w:val="true"/>
          <w:lang w:bidi="ar-SA"/>
        </w:rPr>
        <w:t>ولأبي موسى يقول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موسى بليت وأنت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العفو مخزون اللسان</w:t>
      </w:r>
    </w:p>
    <w:p>
      <w:pPr>
        <w:pStyle w:val="BookText"/>
        <w:rPr/>
      </w:pPr>
      <w:r>
        <w:rPr>
          <w:rFonts w:ascii="Amiri" w:hAnsi="Amiri" w:eastAsia="Amiri" w:cs="Amiri"/>
          <w:color w:val="111111"/>
          <w:sz w:val="28"/>
          <w:sz w:val="28"/>
          <w:szCs w:val="28"/>
          <w:rtl w:val="true"/>
          <w:lang w:bidi="ar-SA"/>
        </w:rPr>
        <w:t>وما عمرو صَفَاتُك يا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لله من شيخ يماني</w:t>
      </w:r>
    </w:p>
    <w:p>
      <w:pPr>
        <w:pStyle w:val="BookText"/>
        <w:rPr/>
      </w:pPr>
      <w:r>
        <w:rPr>
          <w:rFonts w:ascii="Amiri" w:hAnsi="Amiri" w:eastAsia="Amiri" w:cs="Amiri"/>
          <w:color w:val="111111"/>
          <w:sz w:val="28"/>
          <w:sz w:val="28"/>
          <w:szCs w:val="28"/>
          <w:rtl w:val="true"/>
          <w:lang w:bidi="ar-SA"/>
        </w:rPr>
        <w:t>فأمسيت العشيّة ذا 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الركن منكوب الجنان</w:t>
      </w:r>
    </w:p>
    <w:p>
      <w:pPr>
        <w:pStyle w:val="BookText"/>
        <w:rPr/>
      </w:pPr>
      <w:r>
        <w:rPr>
          <w:rFonts w:ascii="Amiri" w:hAnsi="Amiri" w:eastAsia="Amiri" w:cs="Amiri"/>
          <w:color w:val="111111"/>
          <w:sz w:val="28"/>
          <w:sz w:val="28"/>
          <w:szCs w:val="28"/>
          <w:rtl w:val="true"/>
          <w:lang w:bidi="ar-SA"/>
        </w:rPr>
        <w:t>تعض الكف من ندم، وماذا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عليك عضك للبنان؟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بينهما غير ما كتباه في الصحيفة وإقرار أبي موسى بأن عثمان قتل مظلوماً وغير ذلك مما قدمنا، وإنهما لم يخطبا، وذلك أن عمراً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من شئت حتى أنظر معك، فسمى أبو موسى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 أنا فسَمَّ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أسمي لك أقوى هذه الأمة عليها، وأسَدَّها رأياً، وأعلمها بالسياسة، معاوية بن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لذلك بأهل،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فآتيك بآخر ليس </w:t>
      </w:r>
      <w:bookmarkStart w:id="910" w:name="pg16447_224442"/>
    </w:p>
    <w:p>
      <w:pPr>
        <w:pStyle w:val="BookText"/>
        <w:rPr/>
      </w:pPr>
      <w:bookmarkEnd w:id="910"/>
      <w:r>
        <w:rPr>
          <w:rFonts w:ascii="Amiri" w:hAnsi="Amiri" w:eastAsia="Amiri" w:cs="Amiri"/>
          <w:color w:val="111111"/>
          <w:sz w:val="28"/>
          <w:sz w:val="28"/>
          <w:szCs w:val="28"/>
          <w:rtl w:val="true"/>
          <w:lang w:bidi="ar-SA"/>
        </w:rPr>
        <w:t>هو بدونه،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عمرو بن العاص، فلما قالها علم أبو موسى أنه يلعب،به فقال فعلتها لعنك الله، فتَسَابًا، فلحق أبو موسى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انصرف أبو موسى انصرف عمرو بن العاص إلى منزله، ولم يأت إلى معاوية، فأرسل إليه معاوية يدعوه،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كنت أجيئك إذ كانت إليك حاجة، فأما إذا كانت الحاجة إلينا فأنت أحق أن تأتينا، فعلم معاوية ما قد دفع إليه، فحمر الرأي وأعمل الحيلة، وأمر معاوية بطعام كثير فصنع، ثم دعا بخاصته ومواليه وأهله،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سأغدو إلى عمرو، فإذا دعوت بالطعام فَدَعُوا مواليه وأهله فليجلسوا قبلكم، فإذا شبع رجل منهم وقام فليجلس رجل منكم مكانه، فإذا خرجوا ولم يبق في البيت أحد منهم فأغلقوا باب البيت، واحذروا أن يدخل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آمركم </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8266121_1280447820"/>
      <w:bookmarkStart w:id="912" w:name="_Toc371"/>
      <w:bookmarkEnd w:id="911"/>
      <w:r>
        <w:rPr>
          <w:rtl w:val="true"/>
        </w:rPr>
        <w:t>خدعة معاوية لعمرو بن العاص</w:t>
      </w:r>
      <w:bookmarkEnd w:id="91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وغدا إليه معاوية وعمرو جالس على فراشه، فلم يقم له عنها، ولا دعاه فجاء مُعاوية وجلس على الأرض، واتكاً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 وذلك أن عمراً كان يحدث نفسه أنه قد ملك الأمر وإليه العقد، يضعها فيمن يرى، ويندب للخلافة من يشاء، فجرى بينهما كلام كثير، وكان مما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الذي بيني وبينه عليه خاتمي و خاتمه، وقد أقر بأن عثمان قتل مظلوماً، وأخرج عليّاً من هذا الأمر، وعَرَض عليَّ رجالاً لم أرهم أهلاً لها، وهذا الأمر إلى أن أستخلف من شئته، وقد أعطاني أهل الشام عهودهم ومواثيقهم، فحادثه معاوية ساعة وأخرجه عما كانوا عليه، وضاحكه وداعبه،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هل من غداء؟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شيء يشبع من ترى فلا والله،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غلامي غداءك، فجيء بالطعام المستعد،فوضع،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ادع مواليك وأهلك، فدعاهم، ثم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 أنت أصحابك،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يأكل أصحابك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يجلس هؤلاء بعد، فجعلوا كلما قام رجل من حاشية عمرو قعد موضعه رجل من حاشية معاوية، حتى خرج أصحاب عمرو وبقي أصحاب معاوية، فقام الذي وكله بغلق الباب، فأغلق الباب،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بيني وبينك أمران فاختر أيهما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لي، أو أقتلك، ليس والله غيرهما، قال عمرو فأذن لغلامي وردان حتى أشاوره وأنظر رأيه،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تراه والله ولا يراك إلا قتيلاً أو على ما قلت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فالوفاء إذن بطعمة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ما عشت، فاستوثق كل واحد منهما من صاحبه، وأحضر معاوية الخواص من أهل الشام، ومنع أن يدخل معهم أحد من حاشية عمرو، فقال لهم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رأيت أن أبايع معاوية، فلم أر أحداً أقوى على هذا الأمر منه، فبايعه أهل الشام، وانصرف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خليفة </w:t>
      </w:r>
      <w:r>
        <w:rPr>
          <w:rFonts w:eastAsia="IRNazanin" w:cs="IRNazanin"/>
          <w:color w:val="111111"/>
          <w:sz w:val="28"/>
          <w:szCs w:val="28"/>
          <w:rtl w:val="true"/>
          <w:lang w:bidi="fa-IR"/>
        </w:rPr>
        <w:t xml:space="preserve">. </w:t>
      </w:r>
      <w:bookmarkStart w:id="913" w:name="pg16447_224443"/>
    </w:p>
    <w:p>
      <w:pPr>
        <w:pStyle w:val="Heading3"/>
        <w:numPr>
          <w:ilvl w:val="2"/>
          <w:numId w:val="1"/>
        </w:numPr>
        <w:rPr/>
      </w:pPr>
      <w:bookmarkStart w:id="914" w:name="__RefHeading___Toc8266123_1280447820"/>
      <w:bookmarkStart w:id="915" w:name="_Toc372"/>
      <w:bookmarkEnd w:id="913"/>
      <w:bookmarkEnd w:id="914"/>
      <w:r>
        <w:rPr>
          <w:rtl w:val="true"/>
        </w:rPr>
        <w:t>بين علي وأصحابه</w:t>
      </w:r>
      <w:bookmarkEnd w:id="915"/>
    </w:p>
    <w:p>
      <w:pPr>
        <w:pStyle w:val="BookText"/>
        <w:rPr/>
      </w:pPr>
      <w:r>
        <w:rPr>
          <w:rFonts w:ascii="Amiri" w:hAnsi="Amiri" w:eastAsia="Amiri" w:cs="Amiri"/>
          <w:color w:val="111111"/>
          <w:sz w:val="28"/>
          <w:sz w:val="28"/>
          <w:szCs w:val="28"/>
          <w:rtl w:val="true"/>
          <w:lang w:bidi="ar-SA"/>
        </w:rPr>
        <w:t>ولما بلغ عليا ما كان من أمر أبي موسى وعمرو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تقدمت إليكم في هذه الحكومة ونهيتكم عنها، فأبيتم إلا عصياني، فكيف رأيتم عاقبة أمركم إذا أبيتم علي؟ والله إني لأعرف من حملكم على خلافي والترك لأمري، ولو أشاء أخذه لفعلت، ولكن الله من ورائه، يريد بذلك الأشعث بن قيس والله أعلم، وكنت فيما أمرت به كما قال أخو بني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أَمَرْتُهُمُ أمري بمنعرج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يستبينوا الرشد إلا ضُحَى الغد</w:t>
      </w:r>
    </w:p>
    <w:p>
      <w:pPr>
        <w:pStyle w:val="BookText"/>
        <w:rPr/>
      </w:pPr>
      <w:r>
        <w:rPr>
          <w:rFonts w:ascii="Amiri" w:hAnsi="Amiri" w:eastAsia="Amiri" w:cs="Amiri"/>
          <w:color w:val="111111"/>
          <w:sz w:val="28"/>
          <w:sz w:val="28"/>
          <w:szCs w:val="28"/>
          <w:rtl w:val="true"/>
          <w:lang w:bidi="ar-SA"/>
        </w:rPr>
        <w:t xml:space="preserve">مَنْ دعا إلى هذه الحكومة فاقتلوه قتله الله ولو كان تحت عمامتي هذه، ألا إن هذين الرجلين الخاطئين اللذين اخترتموهما حكمين قد تركا حكم الله، وحكما بهوى أنفسهما بغير حجةولا حق معروف، فأماتا ما أحيا القرآن ، وأحييا ما أماته، واختلف في حكمهما كلامهما، ولم يرشدهما الله ولم يوفقهما، فبرى الله منهما ورسوله وصالح المؤمنين، فتأهبوا للجهاد واستعدوا للمسير، وأصبحوا في عساكركم إن شاء الله تعالى </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الفرق من أهل ملتنا في الحكمين، وقالوا في ذلك أقاويل كثيرة، وقد أتينا على ما ذهبوا إليه في ذلك وما قاله كل فريق منهم، ومن أيد قوله من الخوارج والمعتزلة والشيعة وغيرهم من فرق هذه الأمة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في مواقفه وخطبه، وما قاله في ذلك، وما أكره عليه، وتأنيبه لهم بعد الحكومة، وما تقدم الحكومة من تحذيره إياهم منها حين ألحوا في تحكيم أبي موسى الأشعري وعمرو،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القوم قد اختاروا لأنفسهم أقرب الناس مما يحبون، واخترتم لأنفسكم أقرب الناس مما تكرهون، إنما عهدكم بعبد الله بن قيس بالأمس وهو يقول ألا إنها فتنة، فقطعوا فيها أوتاركم وكسروا قسيّكم، فإن يك صادقاً فقد أخطأ في مسيره غير مستكره عليه، وإن يك كاذباً فقد لزمته التهمة، وهذا كلام أبي موسى في تخذيله الناس، وتحريضهم على 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وتثبيطهم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في حروبه ومسيره إلى الجمل وغيره، ثم ما قاله في بعض مقاماته في معاتبته لقريش، وقد بلغه عن أناس منهم ممن قعد عن بيعته ونافق في خلافته كلام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 قريش أن ابن أبي طالب شجاع ولكن لا علم له بالحروب، تربت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فيهم أشد مراساً لها مني؟ لقد نهضت فيها وما بلغت العشرين، وها أنا ذا قد أربيت على نيف وستين، ولكن لا رأي لمن لا يُطاع</w:t>
      </w:r>
      <w:r>
        <w:rPr>
          <w:rFonts w:eastAsia="Amiri" w:cs="Amiri" w:ascii="Amiri" w:hAnsi="Amiri"/>
          <w:color w:val="111111"/>
          <w:sz w:val="28"/>
          <w:szCs w:val="28"/>
          <w:rtl w:val="true"/>
          <w:lang w:bidi="ar-SA"/>
        </w:rPr>
        <w:t xml:space="preserve">.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تقدم ذكرنا لجمل من أخبار الجمل وصفين والحكمين؛ فلنذكر الآن جوامع من أخبار يوم النهروان، ونعقب ذلك بذكر مقتله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قد أتينا على مبسوط سائر ما تقدم لنا في هذا الكتاب وما تأخر، فيما سلف من كتبنا، والله أعلم</w:t>
      </w:r>
      <w:r>
        <w:rPr>
          <w:rFonts w:eastAsia="Amiri" w:cs="Amiri" w:ascii="Amiri" w:hAnsi="Amiri"/>
          <w:color w:val="111111"/>
          <w:sz w:val="28"/>
          <w:szCs w:val="28"/>
          <w:rtl w:val="true"/>
          <w:lang w:bidi="ar-SA"/>
        </w:rPr>
        <w:t xml:space="preserve">. </w:t>
      </w:r>
      <w:bookmarkStart w:id="916" w:name="pg16447_224445"/>
    </w:p>
    <w:p>
      <w:pPr>
        <w:pStyle w:val="Heading2"/>
        <w:numPr>
          <w:ilvl w:val="1"/>
          <w:numId w:val="1"/>
        </w:numPr>
        <w:rPr/>
      </w:pPr>
      <w:bookmarkStart w:id="917" w:name="__RefHeading___Toc8266125_1280447820"/>
      <w:bookmarkStart w:id="918" w:name="_Toc373"/>
      <w:bookmarkEnd w:id="916"/>
      <w:bookmarkEnd w:id="917"/>
      <w:r>
        <w:rPr>
          <w:rtl w:val="true"/>
        </w:rPr>
        <w:t xml:space="preserve">ذکر حروبه رضي الله عنه مع أهل النهروان وما لحق بهذا الباب من مقتل محمد بن أبي بكر الصديق </w:t>
      </w:r>
      <w:r>
        <w:rPr>
          <w:rtl w:val="true"/>
        </w:rPr>
        <w:t>(</w:t>
      </w:r>
      <w:r>
        <w:rPr>
          <w:rtl w:val="true"/>
        </w:rPr>
        <w:t>رضی الله عنه</w:t>
      </w:r>
      <w:r>
        <w:rPr>
          <w:rtl w:val="true"/>
        </w:rPr>
        <w:t xml:space="preserve">) </w:t>
      </w:r>
      <w:r>
        <w:rPr>
          <w:rtl w:val="true"/>
        </w:rPr>
        <w:t>والأشتر النخعي، وغير ذلك</w:t>
      </w:r>
      <w:bookmarkEnd w:id="918"/>
    </w:p>
    <w:p>
      <w:pPr>
        <w:pStyle w:val="Heading3"/>
        <w:numPr>
          <w:ilvl w:val="2"/>
          <w:numId w:val="1"/>
        </w:numPr>
        <w:rPr/>
      </w:pPr>
      <w:bookmarkStart w:id="919" w:name="__RefHeading___Toc8266127_1280447820"/>
      <w:bookmarkStart w:id="920" w:name="_Toc374"/>
      <w:bookmarkEnd w:id="919"/>
      <w:r>
        <w:rPr>
          <w:rtl w:val="true"/>
        </w:rPr>
        <w:t>اجتماع الخوارج ومسير علي إليهم</w:t>
      </w:r>
      <w:bookmarkEnd w:id="920"/>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واجتمعت الخوارج في أربعة آلاف، فبايعوا عبد الله بن وهب الراسبي، ولحقوا بالمدائن، وقتلوا عبد الله بن حباب عامل علي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ذبحوه ذبحاً، وبقروا بطن امرأته وكانت حاملاً، وقتلوا غيرها من النساء، وقد كان علي انفصل عن الكوفة في خمسة وثلاثين ألفاً، وأتاه من البصرة، من قبل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فيهم الأحنف بن قيس وحارثة بن قدامة السعدي، وذلك في سنة ثمان وثلاثين، فنزل على الأنبار، والتأمت إليه العساكر، فخطب الناس وحرضهم على الجهاد،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قتلة المهاجرين والأنصارقدماً، فإنهم طالما سَعَوا في إطفاء نور الله، وحرضوا على قتال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إلا أن رسول الله أمرني بقتال القاسطين وهم هؤلاء الذين سرنا إليهم، والناكثين وهم هؤلاء الذين فرغنا منهم، والمارقين ولم نلقهم بعد، فسيروا إلى القاسطين، فهم أهم علينا من الخوارج، سيروا إلى قوم يقاتلونكم كيما يكونوا جبارين يتخذهم الناس أرباباً، ويتخذون عباد الله خولاً وما لهم دُولاً، فأبوا إلا أن يبدؤوا،بالخوارج، فسار علي إليهم، حتى أتى النهروان، فبعث إليهم بالحارث بن مرة العبدي رسولاً يدعوهم إلى الرجوع، فقتلوه، وبعثوا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 من حكومتك وشهدت على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بايعناك، وإن أبيت فاعتزلنا حتى نختار لأنفسنا إماماً فإنا منك بَرَاء، فبعث إليهم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ابعثوا إلي بقتلة إخواني فأقتلهم ثم أتارككم إلى أن أفرغ من قتال أهل المغرب، ولعل الله يُقلب قلوبكم، فبعثوا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قتلة أصحابك، وكلنا مستحل لدمائهم، مشتركون في قتلهم، وأخبره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يهود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قد عبروا نهر طبرستان ، وهذا النهر عليه بقنطرة، تعرف بقنطرة طبرستان، بين حلوان وبغداد، من بلاد خراسان،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عبروه ولا يقطعونه، حتى نقتلهم بالرميلة دونه ، ثم تواترت عليه الأخبار بقطعهم لهذا النهر، وعبورهم هذا الجسر، وهو يأبى ذلك، ويحلف أنهم لم يعبروه، وأن مصارعهم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القوم، فوالله لا </w:t>
      </w:r>
      <w:bookmarkStart w:id="921" w:name="pg16447_224446"/>
    </w:p>
    <w:p>
      <w:pPr>
        <w:pStyle w:val="BookText"/>
        <w:rPr/>
      </w:pPr>
      <w:bookmarkEnd w:id="921"/>
      <w:r>
        <w:rPr>
          <w:rFonts w:ascii="Amiri" w:hAnsi="Amiri" w:eastAsia="Amiri" w:cs="Amiri"/>
          <w:color w:val="111111"/>
          <w:sz w:val="28"/>
          <w:sz w:val="28"/>
          <w:szCs w:val="28"/>
          <w:rtl w:val="true"/>
          <w:lang w:bidi="ar-SA"/>
        </w:rPr>
        <w:t xml:space="preserve">يفلت منهم إلا عشرة، ولا يقتل منكم إلا عشرة، فسار علي، فأسرَفَ عليهم، وقد عسكروا بالموضع المعروف بالرميلة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أشرَفَ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فتصافُ القوم، ووقف عليهم بنفسه، فدعاهم إلى الرجوع والتوبة، فأبوا ورموا أصحابه،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فكرروا القول عليه ثلاثاً وهو يأمرهم بالكف، حتى أتى برجل قتيل متشحط بدمه،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الآن حل قتالهم، احملوا على القوم، فحمل رجل من الخوارج على أصحاب علي، فجرح فيهم، وجعل يغشى كل ناحية،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أضربهم ولو أرى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 أبْيَضَ مَشْرَفيا</w:t>
      </w:r>
    </w:p>
    <w:p>
      <w:pPr>
        <w:pStyle w:val="BookText"/>
        <w:rPr/>
      </w:pPr>
      <w:r>
        <w:rPr>
          <w:rFonts w:ascii="Amiri" w:hAnsi="Amiri" w:eastAsia="Amiri" w:cs="Amiri"/>
          <w:color w:val="111111"/>
          <w:sz w:val="28"/>
          <w:sz w:val="28"/>
          <w:szCs w:val="28"/>
          <w:rtl w:val="true"/>
          <w:lang w:bidi="ar-SA"/>
        </w:rPr>
        <w:t>فخرج إليه علي رضي الله عنه،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أَيُّهَذا المبتغي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 جاهلاً شَقيًا</w:t>
      </w:r>
    </w:p>
    <w:p>
      <w:pPr>
        <w:pStyle w:val="BookText"/>
        <w:rPr/>
      </w:pPr>
      <w:r>
        <w:rPr>
          <w:rFonts w:ascii="Amiri" w:hAnsi="Amiri" w:eastAsia="Amiri" w:cs="Amiri"/>
          <w:color w:val="111111"/>
          <w:sz w:val="28"/>
          <w:sz w:val="28"/>
          <w:szCs w:val="28"/>
          <w:rtl w:val="true"/>
          <w:lang w:bidi="ar-SA"/>
        </w:rPr>
        <w:t>قد كنت عن كفاحه غنيًّا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فابرز هاهنا إليَّا</w:t>
      </w:r>
    </w:p>
    <w:p>
      <w:pPr>
        <w:pStyle w:val="BookText"/>
        <w:rPr/>
      </w:pPr>
      <w:r>
        <w:rPr>
          <w:rFonts w:ascii="Amiri" w:hAnsi="Amiri" w:eastAsia="Amiri" w:cs="Amiri"/>
          <w:color w:val="111111"/>
          <w:sz w:val="28"/>
          <w:sz w:val="28"/>
          <w:szCs w:val="28"/>
          <w:rtl w:val="true"/>
          <w:lang w:bidi="ar-SA"/>
        </w:rPr>
        <w:t>وحمل عليه علي،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منهم آخر، فحمل على الناس، ففتك فيهم، وجعل يكر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اضربهم ولو أرى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ألبسته بصارمي ثوب غَبَنْ</w:t>
      </w:r>
    </w:p>
    <w:p>
      <w:pPr>
        <w:pStyle w:val="BookText"/>
        <w:rPr/>
      </w:pPr>
      <w:r>
        <w:rPr>
          <w:rFonts w:ascii="Amiri" w:hAnsi="Amiri" w:eastAsia="Amiri" w:cs="Amiri"/>
          <w:color w:val="111111"/>
          <w:sz w:val="28"/>
          <w:sz w:val="28"/>
          <w:szCs w:val="28"/>
          <w:rtl w:val="true"/>
          <w:lang w:bidi="ar-SA"/>
        </w:rPr>
        <w:t>فخرج إليه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 أيهذا المبتغي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فانظر أينا يلقى الغَبَنُ</w:t>
      </w:r>
    </w:p>
    <w:p>
      <w:pPr>
        <w:pStyle w:val="BookText"/>
        <w:rPr/>
      </w:pPr>
      <w:r>
        <w:rPr>
          <w:rFonts w:ascii="Amiri" w:hAnsi="Amiri" w:eastAsia="Amiri" w:cs="Amiri"/>
          <w:color w:val="111111"/>
          <w:sz w:val="28"/>
          <w:sz w:val="28"/>
          <w:szCs w:val="28"/>
          <w:rtl w:val="true"/>
          <w:lang w:bidi="ar-SA"/>
        </w:rPr>
        <w:t>وحمل عليه علي وشكه بالرمح، وترك الرمح فيه، فانصرف علي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أبا حسن فرأيت ما تكره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8266129_1280447820"/>
      <w:bookmarkStart w:id="923" w:name="_Toc375"/>
      <w:bookmarkEnd w:id="922"/>
      <w:r>
        <w:rPr>
          <w:rtl w:val="true"/>
        </w:rPr>
        <w:t>المخدج ذو الثدية</w:t>
      </w:r>
      <w:bookmarkEnd w:id="923"/>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أبو أيوب الأنصاري على زيد بن حصن فقتله، وقتل عبد الله بن وهب الراسبي، قتله هاني بن حاطب الأزدي، وزياد بن حفصة، وقتل حرقوص بن زهير السعدي، وكان جملة من قتل من أصحاب علي تسعة، ولم يفلت من الخوارج إلا عشرة، وأتى عليّ على القوم، وهم أربعة آلاف، فيهم المخدج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ذكرنا من هؤلاء العشرة، وأمر علي بطلب المخدج، فطلبوه، فلم يقدروا عليه، فقام عليّ وعليه أثر الحزن لفقد المخدج، فانتهى إلى قتلى بعضهم فوق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افرجوا، ففرجوا يميناً وشمالاً واستخرجوه، 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كَذَبْتُ على </w:t>
      </w:r>
      <w:bookmarkStart w:id="924" w:name="pg16447_224447"/>
    </w:p>
    <w:p>
      <w:pPr>
        <w:pStyle w:val="BookText"/>
        <w:rPr/>
      </w:pPr>
      <w:bookmarkEnd w:id="924"/>
      <w:r>
        <w:rPr>
          <w:rFonts w:ascii="Amiri" w:hAnsi="Amiri" w:eastAsia="Amiri" w:cs="Amiri"/>
          <w:color w:val="111111"/>
          <w:sz w:val="28"/>
          <w:sz w:val="28"/>
          <w:szCs w:val="28"/>
          <w:rtl w:val="true"/>
          <w:lang w:bidi="ar-SA"/>
        </w:rPr>
        <w:t>محمد، وإنه لناقص اليد ليس فيها عظم، طرفها حلمة مثل ثدي المرأة، عليها خمس شعرات أو سبع، رؤوسها معقفة،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فنظر إلى عضده، فإذا لحم مجتمع على منكبه كثدي المرأة عليه شعرات سود إذا مدت اللحمة امتدت حتى تحاذي بطن يده الأخرى، ثم تُترك فتعود إلى منكبه، فثنى رجله ونزل، وخر الله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ومَرَّ بهم وهم،صَرْعَى،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صرعكم من غركم،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وأنفُسُ السوء،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الله دابرهم إلى آخر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والذي نفسي بيده، وإنهم لفي أصلاب الرجال وأرحام النساء، لا تخرج خارجة إلا خرجت بعدها مثلها حتى تخرج خارجة بين الفرات ودجلة مع رجل يقال له الأشمط يخرج إليه رجل منا أهل البيت فيقتله، ولا تخرج بعدها خارجة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وجمع علي ما كان في عسكر الخوارج، فقسم السلاح والدواب بين المسلمين، ورَدَّ المتاع والعبيد والإماء إلى أهليهم، 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أحسن إليكم وأعز نصركم، فتوجهوا من فوركم هذا إلى عدوكم،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كَلت سيوفنا، ونفدت نبالنا، ونصلت أسنة رماحنا، فدعنا نستعد بأحسن عُدَّتنا، وكان الذي کلمه بهذا الأشعث بن قيس، فعسكر عليّ بالنخيلة </w:t>
      </w:r>
      <w:r>
        <w:rPr>
          <w:rFonts w:eastAsia="IRNazanin" w:cs="IRNazanin"/>
          <w:color w:val="111111"/>
          <w:sz w:val="28"/>
          <w:szCs w:val="28"/>
          <w:rtl w:val="true"/>
          <w:lang w:bidi="fa-IR"/>
        </w:rPr>
        <w:t>.</w:t>
      </w:r>
    </w:p>
    <w:p>
      <w:pPr>
        <w:pStyle w:val="Heading3"/>
        <w:numPr>
          <w:ilvl w:val="2"/>
          <w:numId w:val="1"/>
        </w:numPr>
        <w:rPr/>
      </w:pPr>
      <w:bookmarkStart w:id="925" w:name="__RefHeading___Toc8266131_1280447820"/>
      <w:bookmarkStart w:id="926" w:name="_Toc376"/>
      <w:bookmarkEnd w:id="925"/>
      <w:r>
        <w:rPr>
          <w:rtl w:val="true"/>
        </w:rPr>
        <w:t>تفرق أصحاب علي وردتهم</w:t>
      </w:r>
      <w:bookmarkEnd w:id="926"/>
    </w:p>
    <w:p>
      <w:pPr>
        <w:pStyle w:val="BookText"/>
        <w:rPr/>
      </w:pPr>
      <w:r>
        <w:rPr>
          <w:rFonts w:ascii="Amiri" w:hAnsi="Amiri" w:eastAsia="Amiri" w:cs="Amiri"/>
          <w:color w:val="111111"/>
          <w:sz w:val="28"/>
          <w:sz w:val="28"/>
          <w:szCs w:val="28"/>
          <w:rtl w:val="true"/>
          <w:lang w:bidi="ar-SA"/>
        </w:rPr>
        <w:t xml:space="preserve">فجعل أصحابه يتسللون ويلحقون بأوطانهم، فلم يبق معه إلا نفر يسير، ومضى الحارث بن راشد الناجي في ثلاثمائة من الناس فارتدوا إلى دين النصرانية، وهم من ولد سامة بن لؤي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غالب من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أنفسهم، وقد أتى ذلك كثير من الناس، وذكروا أن سامة بن لؤي ما أعقب، وقد حكي عن علي فيهم ما قد ذكرناه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8266133_1280447820"/>
      <w:bookmarkStart w:id="928" w:name="_Toc377"/>
      <w:bookmarkEnd w:id="927"/>
      <w:r>
        <w:rPr>
          <w:rtl w:val="true"/>
        </w:rPr>
        <w:t>ولد سامة بن لؤي وعلي</w:t>
      </w:r>
      <w:bookmarkEnd w:id="928"/>
    </w:p>
    <w:p>
      <w:pPr>
        <w:pStyle w:val="BookText"/>
        <w:rPr/>
      </w:pP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سامياً إلا منحرفاً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ما ظهر من علي بن الجهم الشاعر السامي من النصب والانحراف، وقد أتينا على لمع من شعره وأخباره في الكتاب الأوسط، ولقد بلغ من انحرافه ونصبه العداوة لعلي رضي الله عنه أنه كان يلعن أباه، فسئل عن ذلك، وبم استحق اللعن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بتسميته إياي علياً </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فَسَرَّح إليهم علي معقل بن قيس الرياحي، فقتل الحارث ومن معه من المرتدين بسيف البحر، وسبى عيالهم وذراريهم ، وذلك بساحل البحرين، فنزل معقل بن قيس بعض كُور الأهواز بسبي القوم، وكان هنالك مصقلة بن هبيرة الشيباني عاملاً لعلی، </w:t>
      </w:r>
      <w:bookmarkStart w:id="929" w:name="pg16447_224448"/>
    </w:p>
    <w:p>
      <w:pPr>
        <w:pStyle w:val="BookText"/>
        <w:rPr/>
      </w:pPr>
      <w:bookmarkEnd w:id="929"/>
      <w:r>
        <w:rPr>
          <w:rFonts w:ascii="Amiri" w:hAnsi="Amiri" w:eastAsia="Amiri" w:cs="Amiri"/>
          <w:color w:val="111111"/>
          <w:sz w:val="28"/>
          <w:sz w:val="28"/>
          <w:szCs w:val="28"/>
          <w:rtl w:val="true"/>
          <w:lang w:bidi="ar-SA"/>
        </w:rPr>
        <w:t>فصاح به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علينا، فاشتراهم بثلاثمائة ألف درهم وأعتقهم، وأدَّى من المال مائتي ألف وهَرَب إلى معاوية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 فعل فعل السيد وفر فرار العبد، لو أقام أخذنا ما قدرنا على أخذه، فإن أعسرأنظرناه، وإن عجز لم نأخذه بشيء، وأنفذ العتق وفي ذلك يقول مصقلة بن هبيرة،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 سَبياً من لؤي بن غالب</w:t>
      </w:r>
    </w:p>
    <w:p>
      <w:pPr>
        <w:pStyle w:val="BookText"/>
        <w:rPr/>
      </w:pPr>
      <w:r>
        <w:rPr>
          <w:rFonts w:ascii="Amiri" w:hAnsi="Amiri" w:eastAsia="Amiri" w:cs="Amiri"/>
          <w:color w:val="111111"/>
          <w:sz w:val="28"/>
          <w:sz w:val="28"/>
          <w:szCs w:val="28"/>
          <w:rtl w:val="true"/>
          <w:lang w:bidi="ar-SA"/>
        </w:rPr>
        <w:t>وفارقت خير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لـمـال قـليـل لا محالـة ذاهتب</w:t>
      </w:r>
    </w:p>
    <w:p>
      <w:pPr>
        <w:pStyle w:val="BookText"/>
        <w:rPr/>
      </w:pPr>
      <w:r>
        <w:rPr>
          <w:rFonts w:ascii="Amiri" w:hAnsi="Amiri" w:eastAsia="Amiri" w:cs="Amiri"/>
          <w:color w:val="111111"/>
          <w:sz w:val="28"/>
          <w:sz w:val="28"/>
          <w:szCs w:val="28"/>
          <w:rtl w:val="true"/>
          <w:lang w:bidi="ar-SA"/>
        </w:rPr>
        <w:t>وفي ذلك 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ومصقلة الذي قد باع بيعاً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ربيحاً يوم ناجية بن سامه</w:t>
      </w:r>
    </w:p>
    <w:p>
      <w:pPr>
        <w:pStyle w:val="BookText"/>
        <w:rPr/>
      </w:pPr>
      <w:r>
        <w:rPr>
          <w:rFonts w:ascii="Amiri" w:hAnsi="Amiri" w:eastAsia="Amiri" w:cs="Amiri"/>
          <w:color w:val="111111"/>
          <w:sz w:val="28"/>
          <w:sz w:val="28"/>
          <w:szCs w:val="28"/>
          <w:rtl w:val="true"/>
          <w:lang w:bidi="ar-SA"/>
        </w:rPr>
        <w:t>ولمصقلة أفعال أتاها، وحيل عملها قد ذكرناها وما قال في ذلك من الشعر في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انتمى إلى سامة بن لؤي بن 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وسامة منَّا، فأما 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عندنا مُظلم</w:t>
      </w:r>
    </w:p>
    <w:p>
      <w:pPr>
        <w:pStyle w:val="BookText"/>
        <w:rPr/>
      </w:pPr>
      <w:r>
        <w:rPr>
          <w:rFonts w:ascii="Amiri" w:hAnsi="Amiri" w:eastAsia="Amiri" w:cs="Amiri"/>
          <w:color w:val="111111"/>
          <w:sz w:val="28"/>
          <w:sz w:val="28"/>
          <w:szCs w:val="28"/>
          <w:rtl w:val="true"/>
          <w:lang w:bidi="ar-SA"/>
        </w:rPr>
        <w:t>أُناس أتونا بأنسابهم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خرافة مضطجع يحلُمُ</w:t>
      </w:r>
    </w:p>
    <w:p>
      <w:pPr>
        <w:pStyle w:val="BookText"/>
        <w:rPr/>
      </w:pPr>
      <w:r>
        <w:rPr>
          <w:rFonts w:ascii="Amiri" w:hAnsi="Amiri" w:eastAsia="Amiri" w:cs="Amiri"/>
          <w:color w:val="111111"/>
          <w:sz w:val="28"/>
          <w:sz w:val="28"/>
          <w:szCs w:val="28"/>
          <w:rtl w:val="true"/>
          <w:lang w:bidi="ar-SA"/>
        </w:rPr>
        <w:t>وقلنا لهم مثل قول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أقاويله محكم</w:t>
      </w:r>
    </w:p>
    <w:p>
      <w:pPr>
        <w:pStyle w:val="BookText"/>
        <w:rPr/>
      </w:pPr>
      <w:r>
        <w:rPr>
          <w:rFonts w:ascii="IRNazanin" w:hAnsi="IRNazanin" w:eastAsia="IRNazanin"/>
          <w:color w:val="111111"/>
          <w:sz w:val="28"/>
          <w:sz w:val="28"/>
          <w:szCs w:val="28"/>
          <w:rtl w:val="true"/>
          <w:lang w:bidi="fa-IR"/>
        </w:rPr>
        <w:t>إذا ما سئلت فلم تَدْرِ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أعلم</w:t>
      </w:r>
    </w:p>
    <w:p>
      <w:pPr>
        <w:pStyle w:val="Heading3"/>
        <w:numPr>
          <w:ilvl w:val="2"/>
          <w:numId w:val="1"/>
        </w:numPr>
        <w:rPr/>
      </w:pPr>
      <w:bookmarkStart w:id="930" w:name="__RefHeading___Toc8266135_1280447820"/>
      <w:bookmarkStart w:id="931" w:name="_Toc378"/>
      <w:bookmarkEnd w:id="930"/>
      <w:r>
        <w:rPr>
          <w:rtl w:val="true"/>
        </w:rPr>
        <w:t>عمرو بن العاص ومحمد بن أبي بكر في مصر</w:t>
      </w:r>
      <w:bookmarkEnd w:id="93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ثمان وثلاثين وجه معاوية عمرو بن العاص إلى مصر في أربعة آلاف، ومعه معاوية بن خديج، وأبو الأعور السلمي، واستعمل عمراً عليها حياته، ووفى بما تقدم من ضمانه، فالتقوا هم ومحمد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 علي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بالموضع المعروف بالمسناة، فاقتتلوا، فانهزم محمد لإسلام أصحابه إياه وتركهم له، وصار إلى موضع بمصر، فاختفى فيه، فأحيط بالدار، فخرج إليهم محمد ومن معه من أصحابه، فقاتلهم حتى قتل، فأخذه معاوية بن خديج وعمرو بن العاص وغيرهما، فجعلوه في جلد حمار وأضرموه بالنار، وذلك بموضع في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شريك،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فعل به ذلك، وبه شيء من الحياة، وبلغ معاوية قتل محمد وأصحابه، فأظهر الفرح 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علياً قتل محمد وسرور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جزعنا عليه على قدر سرورهم ،فما جزعتُ على هالك منذ دخلت هذه الحروبَ جَزَعِي عليه، كان لي ربيباً، وكنت أعده ولداً، وكان بي براً، وكان ابن أخي، فعلى مثل هذا نحزن، وعند الله نحتسبه</w:t>
      </w:r>
      <w:r>
        <w:rPr>
          <w:rFonts w:eastAsia="Amiri" w:cs="Amiri" w:ascii="Amiri" w:hAnsi="Amiri"/>
          <w:color w:val="111111"/>
          <w:sz w:val="28"/>
          <w:szCs w:val="28"/>
          <w:rtl w:val="true"/>
          <w:lang w:bidi="ar-SA"/>
        </w:rPr>
        <w:t xml:space="preserve">. </w:t>
      </w:r>
      <w:bookmarkStart w:id="932" w:name="pg16447_224449"/>
    </w:p>
    <w:p>
      <w:pPr>
        <w:pStyle w:val="Heading3"/>
        <w:numPr>
          <w:ilvl w:val="2"/>
          <w:numId w:val="1"/>
        </w:numPr>
        <w:rPr/>
      </w:pPr>
      <w:bookmarkStart w:id="933" w:name="__RefHeading___Toc8266137_1280447820"/>
      <w:bookmarkStart w:id="934" w:name="_Toc379"/>
      <w:bookmarkEnd w:id="932"/>
      <w:bookmarkEnd w:id="933"/>
      <w:r>
        <w:rPr>
          <w:rtl w:val="true"/>
        </w:rPr>
        <w:t>ولاية الأشتر ومقتله بالعريش مسموماً</w:t>
      </w:r>
      <w:bookmarkEnd w:id="934"/>
    </w:p>
    <w:p>
      <w:pPr>
        <w:pStyle w:val="BookText"/>
        <w:rPr/>
      </w:pPr>
      <w:r>
        <w:rPr>
          <w:rFonts w:ascii="Amiri" w:hAnsi="Amiri" w:eastAsia="Amiri" w:cs="Amiri"/>
          <w:color w:val="111111"/>
          <w:sz w:val="28"/>
          <w:sz w:val="28"/>
          <w:szCs w:val="28"/>
          <w:rtl w:val="true"/>
          <w:lang w:bidi="ar-SA"/>
        </w:rPr>
        <w:t>وولّى علي الأشتر مصر وأنفذه إليها في جيش، فلما بلغ ذلك معاوية دَسَّ إلى دهقان كان بالعريش، فأرغبه،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خراجك عشرين سنة، واحتل للأشتر بالسم في طعامه، فلما نزل الأشتر العريش سأل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والشراب أحبُّ إليه؟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فأهدى له عسلاً،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أمره وشأنه كذا وكذا، ووصفه للأشتر، وكان الأشتر صائماً، فتناول منه شربة، فما استقرت في جوفه حتى تلف، وأتى مَنْ كان معه على الدهقان ومن كان معه،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بالقلزم، والأول أثبت، فبلغ ذلك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لليدين والفم، وبلغ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جنداً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 أصحابه عن عليّ في هذه السنة ثلاثة أرزاق على حسب ما كان يحمل إليه من المال من أعماله، ثم ورد عليه مال من أصبهان، فخطب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إلى عطاء رابع، فوالله ما أنا لكم بخازن، وكان في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كما يأخذ الواحد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بين علي ومعاوية من الحرب إلا ما وصفنا بصفين، وكان معاوية في بقية أيام علي يبعث سرايا تُغير، وكذلك علي كان يبعث من يمنع سرايا معاوية من أذية الناس، وقد أتينا على ذكر السرايا والغارات فيما سلف من كتبنا </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8266139_1280447820"/>
      <w:bookmarkStart w:id="936" w:name="_Toc380"/>
      <w:bookmarkEnd w:id="935"/>
      <w:r>
        <w:rPr>
          <w:rtl w:val="true"/>
        </w:rPr>
        <w:t>فرق المعاملة بين الجمل وصفين وسره</w:t>
      </w:r>
      <w:bookmarkEnd w:id="936"/>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طوائف من الناس ممن سلف وخلف من أهل الآراء من الخوارج وغيرهم في فعل عليّ يوم الجمل، وصفين، وتباين حكمه فيهما، من من أهل صفين، مقبلين ومدبرين، وإجهازه على جَرْحاهم، ويوم الجمل لم يتبع مُوَلِّياً، ولا أجهز على جريح، ومن ألقى سلاحه أو دخل داره كان آمناً، وما أجابهم به شيعة علي في تباين حكم علي في هذين اليومين لاختلاف حكمهما، وهو أن أصحاب الجمل لما انكشفوا لم يكن لهم فئة يرجعون إليها، وإنما رجع القوم إلى منازلهم، غير محاربين ولا منابذين، ولا لأمره مخالفين، فرضوا بالكف عنهم، وكان الحكم فيهم رفع السيف إذا لم يطلبوا عليه أعواناً، وأهل صفين كانوا يرجعون إلى فئة مستعدة، وإمام منتصب، يجمع لهم السلاح، ويُسني لهم الأعطيةَ، ويقسم لهم الأموال، ويجبر كسيرهم، ويحمل راجلهم، ويردهم، فيرجعون إلى الحرب، وهم إلى إمامته منقادون، ولرأيه متبعون، ولغيره مخالفون، ولإمامته تاركون، ولحقه جاحدون، وبأنه يطلب ما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 قائلون، فاختلف الحكم لما وصفنا، وتباين حكماهما لما ذكرنا، ولكل فريق من السائل والمجيب كلام يطول ذكره ويتسع شرحه، وقد أتينا على استيعابه، وما ذكره كل فريق منهم فيما سلف من كتبنا، فأغنى ذلك عن إعادته، والله أعلم </w:t>
      </w:r>
      <w:r>
        <w:rPr>
          <w:rFonts w:eastAsia="Amiri" w:cs="Amiri" w:ascii="Amiri" w:hAnsi="Amiri"/>
          <w:color w:val="111111"/>
          <w:sz w:val="28"/>
          <w:szCs w:val="28"/>
          <w:rtl w:val="true"/>
          <w:lang w:bidi="ar-SA"/>
        </w:rPr>
        <w:t xml:space="preserve">. </w:t>
      </w:r>
      <w:bookmarkStart w:id="937" w:name="pg16447_224451"/>
    </w:p>
    <w:p>
      <w:pPr>
        <w:pStyle w:val="Heading2"/>
        <w:numPr>
          <w:ilvl w:val="1"/>
          <w:numId w:val="1"/>
        </w:numPr>
        <w:rPr/>
      </w:pPr>
      <w:bookmarkStart w:id="938" w:name="__RefHeading___Toc8266141_1280447820"/>
      <w:bookmarkStart w:id="939" w:name="_Toc381"/>
      <w:bookmarkEnd w:id="937"/>
      <w:bookmarkEnd w:id="938"/>
      <w:r>
        <w:rPr>
          <w:rtl w:val="true"/>
        </w:rPr>
        <w:t>ذكر مقتل أمير المؤمنين علي بن أبي طالب رضی الله عنه</w:t>
      </w:r>
      <w:bookmarkEnd w:id="939"/>
    </w:p>
    <w:p>
      <w:pPr>
        <w:pStyle w:val="Heading3"/>
        <w:numPr>
          <w:ilvl w:val="2"/>
          <w:numId w:val="1"/>
        </w:numPr>
        <w:rPr/>
      </w:pPr>
      <w:bookmarkStart w:id="940" w:name="__RefHeading___Toc8266143_1280447820"/>
      <w:bookmarkStart w:id="941" w:name="_Toc382"/>
      <w:bookmarkEnd w:id="940"/>
      <w:r>
        <w:rPr>
          <w:rtl w:val="true"/>
        </w:rPr>
        <w:t>المؤامرة</w:t>
      </w:r>
      <w:bookmarkEnd w:id="941"/>
    </w:p>
    <w:p>
      <w:pPr>
        <w:pStyle w:val="BookText"/>
        <w:rPr/>
      </w:pPr>
      <w:r>
        <w:rPr>
          <w:rFonts w:ascii="Amiri" w:hAnsi="Amiri" w:eastAsia="Amiri" w:cs="Amiri"/>
          <w:color w:val="111111"/>
          <w:sz w:val="28"/>
          <w:sz w:val="28"/>
          <w:szCs w:val="28"/>
          <w:rtl w:val="true"/>
          <w:lang w:bidi="ar-SA"/>
        </w:rPr>
        <w:t xml:space="preserve">وفي سنة أربعين اجتمع بمكة جماعة من الخوارج، فتذاكروا الناس، وما هم فيه من الحرب والفتنة، وتعاهد ثلاثة منهم على قتل علي، ومعاوية، وعمرو بن العاص، وتواعدوا، واتفقوا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ينكص رجل منهم عن صاحبه الذي يتوجه إليه، حتى يقتله أو يُقتل دونه،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ملجم، 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تُجيب، وكان عدادهم في مُراد، فنسب إليهم، وحجاج بن عبد الله الصريمي، 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وزادويه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العنبر،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أقتل عليًّا، وقال البرك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معاوية، وقال زادويه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 عمرو بن العاص، واتَّعدُوا أن يكون ذلك ليلة سبع عشرة من شهر رمضان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إحدى وعشرين </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8266145_1280447820"/>
      <w:bookmarkStart w:id="943" w:name="_Toc383"/>
      <w:bookmarkEnd w:id="942"/>
      <w:r>
        <w:rPr>
          <w:rtl w:val="true"/>
        </w:rPr>
        <w:t>ابن ملجم وقطام</w:t>
      </w:r>
      <w:bookmarkEnd w:id="943"/>
    </w:p>
    <w:p>
      <w:pPr>
        <w:pStyle w:val="BookText"/>
        <w:rPr/>
      </w:pPr>
      <w:r>
        <w:rPr>
          <w:rFonts w:ascii="Amiri" w:hAnsi="Amiri" w:eastAsia="Amiri" w:cs="Amiri"/>
          <w:color w:val="111111"/>
          <w:sz w:val="28"/>
          <w:sz w:val="28"/>
          <w:szCs w:val="28"/>
          <w:rtl w:val="true"/>
          <w:lang w:bidi="ar-SA"/>
        </w:rPr>
        <w:t xml:space="preserve">فخرج عبد الرحمن بن ملجم المرادي إلى عليّ،، فلما قدم الكوفة أتى قطام بنت عمه،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أباها وأخاها يوم النهروان، وكانت أجمل أهل زمانها، فخطبها،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حتى تسمي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تسأليني شيئاً إلا أعطيته،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وعبداً وقينة ، وقتل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هو لك مهرإلا قتل علي، فلا أراك تدركينه،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 غرَّته، فإن أصبته شفيت نفسي ونَفَعَك العيشُ معي، وإن هلكت فما عند الله خير لك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جاء بى إلى هذا المصر، وقد كنت هارباً منه إلا ذلك، وقد أعطيتك ما سألت، وخرج من عندها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ثـلاثـة آلاف وعـبـد وقـيـنـةٌ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عـلى بالـحسـام الـمـصـمـم</w:t>
      </w:r>
    </w:p>
    <w:p>
      <w:pPr>
        <w:pStyle w:val="BookText"/>
        <w:rPr/>
      </w:pPr>
      <w:r>
        <w:rPr>
          <w:rFonts w:ascii="Amiri" w:hAnsi="Amiri" w:eastAsia="Amiri" w:cs="Amiri"/>
          <w:color w:val="111111"/>
          <w:sz w:val="28"/>
          <w:sz w:val="28"/>
          <w:szCs w:val="28"/>
          <w:rtl w:val="true"/>
          <w:lang w:bidi="ar-SA"/>
        </w:rPr>
        <w:t>فلا مَهْرَ أغلى من علي وإن 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فتك إلا دون فتك ابن ملجم</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فلقيه رجل من أشجع يقال له شبيب بن نجدة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شرف الدنيا والآخرة؟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تساعدني على قتل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bookmarkStart w:id="944" w:name="pg16447_224452"/>
    </w:p>
    <w:p>
      <w:pPr>
        <w:pStyle w:val="BookText"/>
        <w:rPr/>
      </w:pPr>
      <w:bookmarkEnd w:id="944"/>
      <w:r>
        <w:rPr>
          <w:rFonts w:ascii="Amiri" w:hAnsi="Amiri" w:eastAsia="Amiri" w:cs="Amiri"/>
          <w:color w:val="111111"/>
          <w:sz w:val="28"/>
          <w:sz w:val="28"/>
          <w:szCs w:val="28"/>
          <w:rtl w:val="true"/>
          <w:lang w:bidi="ar-SA"/>
        </w:rPr>
        <w:t xml:space="preserve">لقد جئت شيئاً إذاً، قد عرفت غناءه في الإسلام، وسابقته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أنه قد حكم الرجال في كتاب الله، وقتل إخواننا المصلين؟ فنقتله ببعض إخواننا، فأقبل معه حتى دخل على قطام، وهي في المسجد الأعظم، وقد ضربت كلة لها وهي معتكفة يوم الجمعة لثلاث عشرة ليلة مضت من شهر رمضان، فأعلمتهما أن مجاشع بن وردان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انتدب لقتله معهما، فدعت لهما بحرير فعصبتهما وأخذوا أسيافهم وقعدوا مقابلين لباب السدة التي يخرج منها علي للمسجد، وكان علي يخرج كل غداة أول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وقد كان ابن ملجم مرَّ بالأشعث وهو في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الصبح، فسمعها حُجر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يا أعور قتلك الله، وخرج علي رضي الله عنه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الصلاة، فشد عليه ابن ملجم وأصحابه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وضربه ابن ملجم على رأسه بالسيف في قرنه، وأما شبيب فوقعت ضربته بعضادة الباب،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وردان فهرب،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يفوتنكم الرجل، وشدَّ الناس على ابن ملجم يرمونه بالحصباء، ويتناولونه ويصيحون، فضرب ساقه رجل من همدان برجله، وضرب المغيرة ابن نوفل بن الحارث بن عبد المطلب وجهه فصرعه، وأقبل به إلى الحسن، ودخل ابن وردان بين الناس، فنجا بنفسه، وهرب شبيب حتى أتى رحله، فدخل إليه عبد الله بن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بني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ينزع الحرير عن صدره، فسأله عن ذلك، فخبره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عبد الله إلى رحله، وأقبل إليه بسيفه فضربه حتى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ينم تلك الليلة، وإنه لم يزل يمشي بين الباب والحجرة،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وإنها لليلة التي وعدت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بط كان للصبيان، فصاح بهنَّ بعض من في الدار،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دعهن فإنهن نوائح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طائفة من الناس أن علياً رضي الله عنه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ابنيه الحسن والحسين؛ لأنهما شريكاه في آية التطهير، وهذا قول كثير ممن ذهب إلى القول بالنص</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8266147_1280447820"/>
      <w:bookmarkStart w:id="946" w:name="_Toc384"/>
      <w:bookmarkEnd w:id="945"/>
      <w:r>
        <w:rPr>
          <w:rtl w:val="true"/>
        </w:rPr>
        <w:t>وصية علي لأولاده</w:t>
      </w:r>
      <w:bookmarkEnd w:id="946"/>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عليه الناس يسألونه،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إن فقدناك ولا نفقدك، أنبايع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آمركم ولا أنهاكم، وأنتم أبصر، ثم دعا الحسن والحسين،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بتقوى الله وحده، ولا تبغيا الدنيا وإن بغتكما، ولا تأسفا على شيء منها، قولاً الحق، وارحما اليتيم، وأعينا الضعيف، وكونا للظالم خصماً وللمظلوم عوناً، ولا تأخذكما في الله لومة لائم؛ ثم نظر إلى ابن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bookmarkStart w:id="947" w:name="pg16447_224453"/>
    </w:p>
    <w:p>
      <w:pPr>
        <w:pStyle w:val="BookText"/>
        <w:rPr/>
      </w:pPr>
      <w:bookmarkEnd w:id="947"/>
      <w:r>
        <w:rPr>
          <w:rFonts w:ascii="Amiri" w:hAnsi="Amiri" w:eastAsia="Amiri" w:cs="Amiri"/>
          <w:color w:val="111111"/>
          <w:sz w:val="28"/>
          <w:sz w:val="28"/>
          <w:szCs w:val="28"/>
          <w:rtl w:val="true"/>
          <w:lang w:bidi="ar-SA"/>
        </w:rPr>
        <w:t>سمعت ما أوصيت به أخويك؟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بمثله، وأوصيك بتوقير أخويك، وتزيين أمرهما، ولا تقطعن أمراً دونهما،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به، فإنه سيفكما وابن أبيكما، فأكرماه واعرفا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تعهد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أتركهم كما 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لربك إذا أتيته؟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أبقيتني فيهم ما شئت أن تبقيني، ثم قبضتني وتركتك فيهم فإن شئت أفسدتهم، وإن شئت أصلحتهم،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إنها الليلة التي ضرب منها يُوشع بن نون ليلة سبع عشرة، وقبض ليلة إحدى وعشرين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علي الجمعة والسبت، وقبض ليلة الأحد، ودفن بالرحبة عند مسجد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فيما سلف من هذا الكتاب في أخباره تنازع للناس في موضع قبره، وما قيل في ذلك </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8266149_1280447820"/>
      <w:bookmarkStart w:id="949" w:name="_Toc385"/>
      <w:bookmarkEnd w:id="948"/>
      <w:r>
        <w:rPr>
          <w:rtl w:val="true"/>
        </w:rPr>
        <w:t>سنه وفضله</w:t>
      </w:r>
      <w:bookmarkEnd w:id="949"/>
    </w:p>
    <w:p>
      <w:pPr>
        <w:pStyle w:val="BookText"/>
        <w:rPr/>
      </w:pPr>
      <w:r>
        <w:rPr>
          <w:rFonts w:ascii="Amiri" w:hAnsi="Amiri" w:eastAsia="Amiri" w:cs="Amiri"/>
          <w:color w:val="111111"/>
          <w:sz w:val="28"/>
          <w:sz w:val="28"/>
          <w:szCs w:val="28"/>
          <w:rtl w:val="true"/>
          <w:lang w:bidi="ar-SA"/>
        </w:rPr>
        <w:t>وقبض وقد أتي عليه اثنتان وسبعون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وستون، وقد قدمنا تنازع الناس في مقدار سنه، وكان كما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قبض فيكم الليلة رجل ما سبقه الأولون إلا بفضل النبوة، ولا يدركه الآخرون، وإن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يبعثه المبعث فيكتنفه جبريل عن يمينه وميكائيل عن يساره فلا يرجع حتى يفتح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الذي صلى عليه الحسن ابنه، وكبر عليه سبعاً، وقيل غير ذلك </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8266151_1280447820"/>
      <w:bookmarkStart w:id="951" w:name="_Toc386"/>
      <w:bookmarkEnd w:id="950"/>
      <w:r>
        <w:rPr>
          <w:rtl w:val="true"/>
        </w:rPr>
        <w:t>تركته</w:t>
      </w:r>
      <w:bookmarkEnd w:id="951"/>
    </w:p>
    <w:p>
      <w:pPr>
        <w:pStyle w:val="BookText"/>
        <w:rPr/>
      </w:pPr>
      <w:r>
        <w:rPr>
          <w:rFonts w:ascii="Amiri" w:hAnsi="Amiri" w:eastAsia="Amiri" w:cs="Amiri"/>
          <w:color w:val="111111"/>
          <w:sz w:val="28"/>
          <w:sz w:val="28"/>
          <w:szCs w:val="28"/>
          <w:rtl w:val="true"/>
          <w:lang w:bidi="ar-SA"/>
        </w:rPr>
        <w:t>ولم يترك صفراء ولا بيضاء، إلا سبعمائة درهم بقيت من عطائه، أراد أن يشتري بها خادماً لأهله،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لأهله مائتين وخمسين درهماً ومصحفه وسيفه</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8266153_1280447820"/>
      <w:bookmarkStart w:id="953" w:name="_Toc387"/>
      <w:bookmarkEnd w:id="952"/>
      <w:r>
        <w:rPr>
          <w:rtl w:val="true"/>
        </w:rPr>
        <w:t>فعلهم بابن ملجم</w:t>
      </w:r>
      <w:bookmarkEnd w:id="953"/>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أردوا قتل ابن ملجم لعنه الله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حتى أشفي نفسي منه، فقطع يديه ورجليه، وأحمى له مسماراً حتى إذا صار جمرة كحله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الإنسان إنك لتكحل عمك بملمول الرصاص، ثم إن الناس أخذوه وأدرجوه في بواري ثم طلوها بالنفط وأشعلوا فيها النار فاحترق، وفيه يقول عمران بن حطان الرقاشي يمدحه في ضربته من شعر له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ضَرْبةٌ من تَقيِّ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يوماً فأحسبه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البرية عند الله ميزانا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القاضي أبو الطيب طاهر بن عبد 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لأبرأ مما أنت قائله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ملجم الملعون بهتانا</w:t>
      </w:r>
    </w:p>
    <w:p>
      <w:pPr>
        <w:pStyle w:val="BookText"/>
        <w:rPr/>
      </w:pPr>
      <w:r>
        <w:rPr>
          <w:rFonts w:ascii="Amiri" w:hAnsi="Amiri" w:eastAsia="Amiri" w:cs="Amiri"/>
          <w:color w:val="111111"/>
          <w:sz w:val="28"/>
          <w:sz w:val="28"/>
          <w:szCs w:val="28"/>
          <w:rtl w:val="true"/>
          <w:lang w:bidi="ar-SA"/>
        </w:rPr>
        <w:t>ضربة من شقي ما أراد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ليهدم للإسلام أركانا</w:t>
      </w:r>
    </w:p>
    <w:p>
      <w:pPr>
        <w:pStyle w:val="BookText"/>
        <w:rPr/>
      </w:pPr>
      <w:r>
        <w:rPr>
          <w:rFonts w:ascii="Amiri" w:hAnsi="Amiri" w:eastAsia="Amiri" w:cs="Amiri"/>
          <w:color w:val="111111"/>
          <w:sz w:val="28"/>
          <w:sz w:val="28"/>
          <w:szCs w:val="28"/>
          <w:rtl w:val="true"/>
          <w:lang w:bidi="ar-SA"/>
        </w:rPr>
        <w:t>إني لأذكره يوماً فألعنه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 وألعن عمراناً وحطَّانا</w:t>
      </w:r>
    </w:p>
    <w:p>
      <w:pPr>
        <w:pStyle w:val="BookText"/>
        <w:rPr/>
      </w:pPr>
      <w:r>
        <w:rPr>
          <w:rFonts w:ascii="Amiri" w:hAnsi="Amiri" w:eastAsia="Amiri" w:cs="Amiri"/>
          <w:color w:val="111111"/>
          <w:sz w:val="28"/>
          <w:sz w:val="28"/>
          <w:szCs w:val="28"/>
          <w:rtl w:val="true"/>
          <w:lang w:bidi="ar-SA"/>
        </w:rPr>
        <w:t>عليه ثم عليه الدَّهْرَ متصلاً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لعائن الله إسراراً وإعلانا</w:t>
      </w:r>
    </w:p>
    <w:p>
      <w:pPr>
        <w:pStyle w:val="BookText"/>
        <w:rPr/>
      </w:pPr>
      <w:r>
        <w:rPr>
          <w:rFonts w:ascii="Amiri" w:hAnsi="Amiri" w:eastAsia="Amiri" w:cs="Amiri"/>
          <w:color w:val="111111"/>
          <w:sz w:val="28"/>
          <w:sz w:val="28"/>
          <w:szCs w:val="28"/>
          <w:rtl w:val="true"/>
          <w:lang w:bidi="ar-SA"/>
        </w:rPr>
        <w:t>فأنتما من كلاب النار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الشريعة برهاناً وتبيانا</w:t>
      </w:r>
    </w:p>
    <w:p>
      <w:pPr>
        <w:pStyle w:val="BookText"/>
        <w:rPr/>
      </w:pPr>
      <w:r>
        <w:rPr>
          <w:rFonts w:ascii="Amiri" w:hAnsi="Amiri" w:eastAsia="Amiri" w:cs="Amiri"/>
          <w:color w:val="111111"/>
          <w:sz w:val="28"/>
          <w:sz w:val="28"/>
          <w:szCs w:val="28"/>
          <w:rtl w:val="true"/>
          <w:lang w:bidi="ar-SA"/>
        </w:rPr>
        <w:t>وزاد بعضهم على هذه الأبيات بيتاً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عليكما لعنة الجبار ما 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وما أوقدوا في الكون نيرانا</w:t>
      </w:r>
    </w:p>
    <w:p>
      <w:pPr>
        <w:pStyle w:val="BookText"/>
        <w:rPr/>
      </w:pPr>
      <w:r>
        <w:rPr>
          <w:rFonts w:ascii="Amiri" w:hAnsi="Amiri" w:eastAsia="Amiri" w:cs="Amiri"/>
          <w:color w:val="111111"/>
          <w:sz w:val="28"/>
          <w:sz w:val="28"/>
          <w:szCs w:val="28"/>
          <w:rtl w:val="true"/>
          <w:lang w:bidi="ar-SA"/>
        </w:rPr>
        <w:t>معارضة لبيتي اللعين ابن حطان لعنه الله في ابن ملجم أخزاه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لابن ملجم، والأقدار 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قتلت أفضل مَنْ يمشي على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الناس إسلاماً وإيمانا</w:t>
      </w:r>
    </w:p>
    <w:p>
      <w:pPr>
        <w:pStyle w:val="BookText"/>
        <w:rPr/>
      </w:pPr>
      <w:r>
        <w:rPr>
          <w:rFonts w:ascii="Amiri" w:hAnsi="Amiri" w:eastAsia="Amiri" w:cs="Amiri"/>
          <w:color w:val="111111"/>
          <w:sz w:val="28"/>
          <w:sz w:val="28"/>
          <w:szCs w:val="28"/>
          <w:rtl w:val="true"/>
          <w:lang w:bidi="ar-SA"/>
        </w:rPr>
        <w:t>وأعلم الناس بالقرآن ثم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الرسول لنا شرعاً وتبيانا</w:t>
      </w:r>
    </w:p>
    <w:p>
      <w:pPr>
        <w:pStyle w:val="BookText"/>
        <w:rPr/>
      </w:pPr>
      <w:r>
        <w:rPr>
          <w:rFonts w:ascii="Amiri" w:hAnsi="Amiri" w:eastAsia="Amiri" w:cs="Amiri"/>
          <w:color w:val="111111"/>
          <w:sz w:val="28"/>
          <w:sz w:val="28"/>
          <w:szCs w:val="28"/>
          <w:rtl w:val="true"/>
          <w:lang w:bidi="ar-SA"/>
        </w:rPr>
        <w:t>ضهر النبي، ومولانا، وناصره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أضحت مناقبه نوراً وبرهانا</w:t>
      </w:r>
    </w:p>
    <w:p>
      <w:pPr>
        <w:pStyle w:val="BookText"/>
        <w:rPr/>
      </w:pPr>
      <w:r>
        <w:rPr>
          <w:rFonts w:ascii="Amiri" w:hAnsi="Amiri" w:eastAsia="Amiri" w:cs="Amiri"/>
          <w:color w:val="111111"/>
          <w:sz w:val="28"/>
          <w:sz w:val="28"/>
          <w:szCs w:val="28"/>
          <w:rtl w:val="true"/>
          <w:lang w:bidi="ar-SA"/>
        </w:rPr>
        <w:t>وكان منه على رغم الحسود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هارون من موسى بن عمرانا</w:t>
      </w:r>
    </w:p>
    <w:p>
      <w:pPr>
        <w:pStyle w:val="BookText"/>
        <w:rPr/>
      </w:pPr>
      <w:r>
        <w:rPr>
          <w:rFonts w:ascii="Amiri" w:hAnsi="Amiri" w:eastAsia="Amiri" w:cs="Amiri"/>
          <w:color w:val="111111"/>
          <w:sz w:val="28"/>
          <w:sz w:val="28"/>
          <w:szCs w:val="28"/>
          <w:rtl w:val="true"/>
          <w:lang w:bidi="ar-SA"/>
        </w:rPr>
        <w:t>وكان في الحرب سيفاً صارماً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ليثاً إذا ما لقي الأقران أقرانا</w:t>
      </w:r>
    </w:p>
    <w:p>
      <w:pPr>
        <w:pStyle w:val="BookText"/>
        <w:rPr/>
      </w:pPr>
      <w:r>
        <w:rPr>
          <w:rFonts w:ascii="Amiri" w:hAnsi="Amiri" w:eastAsia="Amiri" w:cs="Amiri"/>
          <w:color w:val="111111"/>
          <w:sz w:val="28"/>
          <w:sz w:val="28"/>
          <w:szCs w:val="28"/>
          <w:rtl w:val="true"/>
          <w:lang w:bidi="ar-SA"/>
        </w:rPr>
        <w:t>ذكَرْتُ قاتله والدمع منحدر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الناس سبحانا</w:t>
      </w:r>
    </w:p>
    <w:p>
      <w:pPr>
        <w:pStyle w:val="BookText"/>
        <w:rPr/>
      </w:pPr>
      <w:r>
        <w:rPr>
          <w:rFonts w:ascii="Amiri" w:hAnsi="Amiri" w:eastAsia="Amiri" w:cs="Amiri"/>
          <w:color w:val="111111"/>
          <w:sz w:val="28"/>
          <w:sz w:val="28"/>
          <w:szCs w:val="28"/>
          <w:rtl w:val="true"/>
          <w:lang w:bidi="ar-SA"/>
        </w:rPr>
        <w:t>إني لأحسبه ما كان من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المَعَادَ ولكن كان شيطانا</w:t>
      </w:r>
    </w:p>
    <w:p>
      <w:pPr>
        <w:pStyle w:val="BookText"/>
        <w:rPr/>
      </w:pPr>
      <w:r>
        <w:rPr>
          <w:rFonts w:ascii="Amiri" w:hAnsi="Amiri" w:eastAsia="Amiri" w:cs="Amiri"/>
          <w:color w:val="111111"/>
          <w:sz w:val="28"/>
          <w:sz w:val="28"/>
          <w:szCs w:val="28"/>
          <w:rtl w:val="true"/>
          <w:lang w:bidi="ar-SA"/>
        </w:rPr>
        <w:t>أشقى مراد إذا عُدَّت قبائلها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وأخسَرُ الناس عند الله میزانا</w:t>
      </w:r>
    </w:p>
    <w:p>
      <w:pPr>
        <w:pStyle w:val="BookText"/>
        <w:rPr/>
      </w:pPr>
      <w:r>
        <w:rPr>
          <w:rFonts w:ascii="IRNazanin" w:hAnsi="IRNazanin" w:eastAsia="IRNazanin"/>
          <w:color w:val="111111"/>
          <w:sz w:val="28"/>
          <w:sz w:val="28"/>
          <w:szCs w:val="28"/>
          <w:rtl w:val="true"/>
          <w:lang w:bidi="fa-IR"/>
        </w:rPr>
        <w:t>کعاقر الناقة الأولى التي جَلَبَتْ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ثمود بأرض الحجر خسرانا</w:t>
      </w:r>
    </w:p>
    <w:p>
      <w:pPr>
        <w:pStyle w:val="BookText"/>
        <w:rPr/>
      </w:pPr>
      <w:r>
        <w:rPr>
          <w:rFonts w:ascii="Amiri" w:hAnsi="Amiri" w:eastAsia="Amiri" w:cs="Amiri"/>
          <w:color w:val="111111"/>
          <w:sz w:val="28"/>
          <w:sz w:val="28"/>
          <w:szCs w:val="28"/>
          <w:rtl w:val="true"/>
          <w:lang w:bidi="ar-SA"/>
        </w:rPr>
        <w:t>قد كان يخبرهم أن سوف يخضبها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المنية أزماناً فأزمانا</w:t>
      </w:r>
    </w:p>
    <w:p>
      <w:pPr>
        <w:pStyle w:val="BookText"/>
        <w:rPr/>
      </w:pPr>
      <w:r>
        <w:rPr>
          <w:rFonts w:ascii="IRNazanin" w:hAnsi="IRNazanin" w:eastAsia="IRNazanin"/>
          <w:color w:val="111111"/>
          <w:sz w:val="28"/>
          <w:sz w:val="28"/>
          <w:szCs w:val="28"/>
          <w:rtl w:val="true"/>
          <w:lang w:bidi="fa-IR"/>
        </w:rPr>
        <w:t>فلا عَفا الله عنه ما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سقى قبر عمران بن حطانا</w:t>
      </w:r>
    </w:p>
    <w:p>
      <w:pPr>
        <w:pStyle w:val="BookText"/>
        <w:rPr/>
      </w:pPr>
      <w:r>
        <w:rPr>
          <w:rFonts w:ascii="Amiri" w:hAnsi="Amiri" w:eastAsia="Amiri" w:cs="Amiri"/>
          <w:color w:val="111111"/>
          <w:sz w:val="28"/>
          <w:sz w:val="28"/>
          <w:szCs w:val="28"/>
          <w:rtl w:val="true"/>
          <w:lang w:bidi="ar-SA"/>
        </w:rPr>
        <w:t>لقوله في شقي ظل مجترماً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ما ناله ظلماً وعدوانا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ضربة من تقي ما أراد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ليبلغ من ذي العرش رضوانا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ضربة من غوتي أورثته لظى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مخلداً قد أتى الرحمن غضبانا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 لم يرد قصداً بضربته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ليَصْلَى عذاب الخلد نيرانا </w:t>
      </w:r>
      <w:bookmarkStart w:id="954" w:name="pg16447_224455"/>
    </w:p>
    <w:p>
      <w:pPr>
        <w:pStyle w:val="BookText"/>
        <w:rPr/>
      </w:pPr>
      <w:bookmarkEnd w:id="954"/>
      <w:r>
        <w:rPr>
          <w:rFonts w:ascii="Amiri" w:hAnsi="Amiri" w:eastAsia="Amiri" w:cs="Amiri"/>
          <w:color w:val="111111"/>
          <w:sz w:val="28"/>
          <w:sz w:val="28"/>
          <w:szCs w:val="28"/>
          <w:rtl w:val="true"/>
          <w:lang w:bidi="ar-SA"/>
        </w:rPr>
        <w:t xml:space="preserve">ولعمران بن حطان ولأبيه حطان أخبار كثيرة قد أتينا على 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أخبار الخوارج من الأزارقة والأباضية والحمرية والصفرية والنجدية وغيرهم من فرق الخوارج إلى سنة ثمان عشرة وثلاثمائة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آخر من خرج منهم ربيعة المعروف بغيرون، فأدخل على المقتدر بالله، بعث به ابن حمدان من كفرتوتا، وقد كان خرج في أيامه أيضاً المعروف بأبي شعيب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رثى الناس أمير المؤمنين علياً رضي الله عنه في ذلك الوقت وإلى هذه الغاية، وذكروا مقتله، وممن رثاه في ذلك الوقت أبو الأسود الدؤلي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قَرَّتْ عيون الشامتينا</w:t>
      </w:r>
    </w:p>
    <w:p>
      <w:pPr>
        <w:pStyle w:val="BookText"/>
        <w:rPr/>
      </w:pPr>
      <w:r>
        <w:rPr>
          <w:rFonts w:ascii="Amiri" w:hAnsi="Amiri" w:eastAsia="Amiri" w:cs="Amiri"/>
          <w:color w:val="111111"/>
          <w:sz w:val="28"/>
          <w:sz w:val="28"/>
          <w:szCs w:val="28"/>
          <w:rtl w:val="true"/>
          <w:lang w:bidi="ar-SA"/>
        </w:rPr>
        <w:t>أفي شهر الصيام فجعتمونا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قتلتم خير من ركب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وذللها ومن ركب السفينا</w:t>
      </w:r>
    </w:p>
    <w:p>
      <w:pPr>
        <w:pStyle w:val="BookText"/>
        <w:rPr/>
      </w:pPr>
      <w:r>
        <w:rPr>
          <w:rFonts w:ascii="Amiri" w:hAnsi="Amiri" w:eastAsia="Amiri" w:cs="Amiri"/>
          <w:color w:val="111111"/>
          <w:sz w:val="28"/>
          <w:sz w:val="28"/>
          <w:szCs w:val="28"/>
          <w:rtl w:val="true"/>
          <w:lang w:bidi="ar-SA"/>
        </w:rPr>
        <w:t>ومن لبس النعال ومن حَذَاها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المثاني والمبينا</w:t>
      </w:r>
    </w:p>
    <w:p>
      <w:pPr>
        <w:pStyle w:val="BookText"/>
        <w:rPr/>
      </w:pPr>
      <w:r>
        <w:rPr>
          <w:rFonts w:ascii="Amiri" w:hAnsi="Amiri" w:eastAsia="Amiri" w:cs="Amiri"/>
          <w:color w:val="111111"/>
          <w:sz w:val="28"/>
          <w:sz w:val="28"/>
          <w:szCs w:val="28"/>
          <w:rtl w:val="true"/>
          <w:lang w:bidi="ar-SA"/>
        </w:rPr>
        <w:t>إذا استقبلت وجه أبي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النور فرق الناظرينا</w:t>
      </w:r>
    </w:p>
    <w:p>
      <w:pPr>
        <w:pStyle w:val="BookText"/>
        <w:rPr/>
      </w:pPr>
      <w:r>
        <w:rPr>
          <w:rFonts w:ascii="Amiri" w:hAnsi="Amiri" w:eastAsia="Amiri" w:cs="Amiri"/>
          <w:color w:val="111111"/>
          <w:sz w:val="28"/>
          <w:sz w:val="28"/>
          <w:szCs w:val="28"/>
          <w:rtl w:val="true"/>
          <w:lang w:bidi="ar-SA"/>
        </w:rPr>
        <w:t>لقد علمت قريش حيث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خيرهم حسباً ودينا</w:t>
      </w:r>
    </w:p>
    <w:p>
      <w:pPr>
        <w:pStyle w:val="Heading3"/>
        <w:numPr>
          <w:ilvl w:val="2"/>
          <w:numId w:val="1"/>
        </w:numPr>
        <w:rPr/>
      </w:pPr>
      <w:bookmarkStart w:id="955" w:name="__RefHeading___Toc8266155_1280447820"/>
      <w:bookmarkStart w:id="956" w:name="_Toc388"/>
      <w:bookmarkEnd w:id="955"/>
      <w:r>
        <w:rPr>
          <w:rtl w:val="true"/>
        </w:rPr>
        <w:t>البرك ومعاوية</w:t>
      </w:r>
      <w:bookmarkEnd w:id="956"/>
    </w:p>
    <w:p>
      <w:pPr>
        <w:pStyle w:val="BookText"/>
        <w:rPr/>
      </w:pPr>
      <w:r>
        <w:rPr>
          <w:rFonts w:ascii="Amiri" w:hAnsi="Amiri" w:eastAsia="Amiri" w:cs="Amiri"/>
          <w:color w:val="111111"/>
          <w:sz w:val="28"/>
          <w:sz w:val="28"/>
          <w:szCs w:val="28"/>
          <w:rtl w:val="true"/>
          <w:lang w:bidi="ar-SA"/>
        </w:rPr>
        <w:t>وانطلق البركُ الصريمي إلى معاوية فطعنه بخنجر في أليته وهو يصلي فأخذ وأوقف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وما خبرك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تقتلني وأخبره،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تبايعنا في هذه الليلة عليك وعلى علي وعلى عمرو ؛ فإن أردت فاحبسني عندك، فإن كانا قتلا وإلا خليت سبيلي فطلبت قتل علي، ولك علي أن أقتله وأن آتيك حتى أضع يدي في يدك،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يومئذ،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 حتى جاءه خبر قتل علي فأطلقه </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8266157_1280447820"/>
      <w:bookmarkStart w:id="958" w:name="_Toc389"/>
      <w:bookmarkEnd w:id="957"/>
      <w:r>
        <w:rPr>
          <w:rtl w:val="true"/>
        </w:rPr>
        <w:t>زادويه وعمرو بن العاص</w:t>
      </w:r>
      <w:bookmarkEnd w:id="95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 زادويه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عمرو بن العاص، فوجد خارجة قاضي مصر جالساً على السرير يطعم الناس في مجلس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صلى خارجة بالناس الغداة ذلك اليوم، وتخلف عمرو عن الصلاة لعارض، فضربه بالسيف فدخل عليه عمرو و به رَمَقٌ، فقال له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غيرك،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أراد خارجة، وأوقف الرجل بين يدي عمرو، فسأله عن خبره ؛ فقص عليه القصة وأخبره أن عليّاً ومعاوية قد قتلا في هذه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قتلا أو لم يقتلا فلا بد من قتلك، </w:t>
      </w:r>
    </w:p>
    <w:p>
      <w:pPr>
        <w:pStyle w:val="BookText"/>
        <w:rPr/>
      </w:pPr>
      <w:r>
        <w:rPr>
          <w:rFonts w:ascii="Amiri" w:hAnsi="Amiri" w:eastAsia="Amiri" w:cs="Amiri"/>
          <w:color w:val="111111"/>
          <w:sz w:val="28"/>
          <w:sz w:val="28"/>
          <w:szCs w:val="28"/>
          <w:rtl w:val="true"/>
          <w:lang w:bidi="ar-SA"/>
        </w:rPr>
        <w:t>فبكي،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من الموت مع هذا الإقدام؟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غماً أن يفوز صاحبي بقتل علي ومعاوية ولا أفوز أنا بقتل عمرو، فضربت عنقه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كثيراً ما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تلكم قريش تَمَنَّاني لتقتلني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ما بَرُّوا وما ظفروا</w:t>
      </w:r>
    </w:p>
    <w:p>
      <w:pPr>
        <w:pStyle w:val="BookText"/>
        <w:rPr/>
      </w:pPr>
      <w:r>
        <w:rPr>
          <w:rFonts w:ascii="Amiri" w:hAnsi="Amiri" w:eastAsia="Amiri" w:cs="Amiri"/>
          <w:color w:val="111111"/>
          <w:sz w:val="28"/>
          <w:sz w:val="28"/>
          <w:szCs w:val="28"/>
          <w:rtl w:val="true"/>
          <w:lang w:bidi="ar-SA"/>
        </w:rPr>
        <w:t>فإن هلكت فَرَهْن ذمتي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وَدْقَيْنِ لا يعفو لها أثر</w:t>
      </w:r>
    </w:p>
    <w:p>
      <w:pPr>
        <w:pStyle w:val="BookText"/>
        <w:rPr/>
      </w:pPr>
      <w:r>
        <w:rPr>
          <w:rFonts w:ascii="Amiri" w:hAnsi="Amiri" w:eastAsia="Amiri" w:cs="Amiri"/>
          <w:color w:val="111111"/>
          <w:sz w:val="28"/>
          <w:sz w:val="28"/>
          <w:szCs w:val="28"/>
          <w:rtl w:val="true"/>
          <w:lang w:bidi="ar-SA"/>
        </w:rPr>
        <w:t>وكان يكثر من ذكر هذين البيتين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أشدد حيازيمك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الموت لاقيکا</w:t>
      </w:r>
    </w:p>
    <w:p>
      <w:pPr>
        <w:pStyle w:val="BookText"/>
        <w:rPr/>
      </w:pPr>
      <w:r>
        <w:rPr>
          <w:rFonts w:ascii="IRNazanin" w:hAnsi="IRNazanin" w:eastAsia="IRNazanin"/>
          <w:color w:val="111111"/>
          <w:sz w:val="28"/>
          <w:sz w:val="28"/>
          <w:szCs w:val="28"/>
          <w:rtl w:val="true"/>
          <w:lang w:bidi="fa-IR"/>
        </w:rPr>
        <w:t>ولا تجزع من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 بـواديـکـا</w:t>
      </w:r>
    </w:p>
    <w:p>
      <w:pPr>
        <w:pStyle w:val="BookText"/>
        <w:rPr/>
      </w:pPr>
      <w:r>
        <w:rPr>
          <w:rFonts w:ascii="Amiri" w:hAnsi="Amiri" w:eastAsia="Amiri" w:cs="Amiri"/>
          <w:color w:val="111111"/>
          <w:sz w:val="28"/>
          <w:sz w:val="28"/>
          <w:szCs w:val="28"/>
          <w:rtl w:val="true"/>
          <w:lang w:bidi="ar-SA"/>
        </w:rPr>
        <w:t xml:space="preserve">وسمعا منه في الوقت الذي قتل فيه، فإنه قد خرج إلى المسجد، وقد عسر عليه فتح باب داره ، وكان من جذوع النخل، فاقتلعه وجعله ناحية، وانحل إزاره، فشده وجعل ينشد هذين البيتين المتقدمين </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معاوية دَسَّ أناساً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يشيعون موته، وأكثر الناسُ القول في ذلك حين بلغ علياً، فقال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من نعي معاوية، والله ما مات ولا يموت حتى يملك ما تحت قدمي، وإنما أراد ابن آكلة الأكباد أن يعلم ذلك مني، فبعث مَنْ يشيع ذلك فيكم ليعلم ويتيقن ما عندي فيه، وما يكون من أمر في المستقبل من الزمان، ومَرَّ في كلام كثير يذكر فيه أيام معاوية ومن تلاه من يزيد ومروان وبنيه وذكر الحجاج وما يسومهم من العذاب، فارتفع الضجيج، وكثر البكاء والشهيق، فقام قائم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ولقد وصفت أموراً عظيمة، الله إن ذلك كائن؟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لكائن، ما كذبت ولا كذبت، فقال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خضبت هذه من هذه، ووضع إحدى يديه على لحيته والأخرى على رأسه، فأكثر الناسُ من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في وقتكم هذا فستبكون بعدي طويلاً، فكاتب أكثر أهل الكوفة معاوية سرًا في أمورهم، واتخذوا عنده الأيادي، فوالله ما مضت إلا أيام قلائل حتى كان ذلك، وسنذكر فيما يرد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ذكرنا لزهده ولمع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من أخباره أيضاً في أيام معاوية بن أبي سفيان، والله ولي التوفيق</w:t>
      </w:r>
      <w:r>
        <w:rPr>
          <w:rFonts w:eastAsia="Amiri" w:cs="Amiri" w:ascii="Amiri" w:hAnsi="Amiri"/>
          <w:color w:val="111111"/>
          <w:sz w:val="28"/>
          <w:szCs w:val="28"/>
          <w:rtl w:val="true"/>
          <w:lang w:bidi="ar-SA"/>
        </w:rPr>
        <w:t xml:space="preserve">. </w:t>
      </w:r>
      <w:bookmarkStart w:id="959" w:name="pg16447_224457"/>
    </w:p>
    <w:p>
      <w:pPr>
        <w:pStyle w:val="Heading2"/>
        <w:numPr>
          <w:ilvl w:val="1"/>
          <w:numId w:val="1"/>
        </w:numPr>
        <w:rPr/>
      </w:pPr>
      <w:bookmarkStart w:id="960" w:name="__RefHeading___Toc8266159_1280447820"/>
      <w:bookmarkStart w:id="961" w:name="_Toc390"/>
      <w:bookmarkEnd w:id="959"/>
      <w:bookmarkEnd w:id="960"/>
      <w:r>
        <w:rPr>
          <w:rtl w:val="true"/>
        </w:rPr>
        <w:t>ذكر لمع من كلامه، وأخباره، وزهده رضوان الله عليه</w:t>
      </w:r>
      <w:r>
        <w:rPr>
          <w:rtl w:val="true"/>
        </w:rPr>
        <w:t>!</w:t>
      </w:r>
      <w:bookmarkEnd w:id="961"/>
    </w:p>
    <w:p>
      <w:pPr>
        <w:pStyle w:val="Heading3"/>
        <w:numPr>
          <w:ilvl w:val="2"/>
          <w:numId w:val="1"/>
        </w:numPr>
        <w:rPr/>
      </w:pPr>
      <w:bookmarkStart w:id="962" w:name="__RefHeading___Toc8266161_1280447820"/>
      <w:bookmarkStart w:id="963" w:name="_Toc391"/>
      <w:bookmarkEnd w:id="962"/>
      <w:r>
        <w:rPr>
          <w:rtl w:val="true"/>
        </w:rPr>
        <w:t>إشارة</w:t>
      </w:r>
      <w:r>
        <w:rPr>
          <w:rtl w:val="true"/>
        </w:rPr>
        <w:t>:</w:t>
      </w:r>
      <w:bookmarkEnd w:id="963"/>
    </w:p>
    <w:p>
      <w:pPr>
        <w:pStyle w:val="BookText"/>
        <w:rPr/>
      </w:pPr>
      <w:r>
        <w:rPr>
          <w:rFonts w:ascii="Amiri" w:hAnsi="Amiri" w:eastAsia="Amiri" w:cs="Amiri"/>
          <w:color w:val="111111"/>
          <w:sz w:val="28"/>
          <w:sz w:val="28"/>
          <w:szCs w:val="28"/>
          <w:rtl w:val="true"/>
          <w:lang w:bidi="ar-SA"/>
        </w:rPr>
        <w:t xml:space="preserve">لم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ثوباً جديداً، ولا اقتنى ضيعة ولا ربعاً، إلا شيئاً كان له بينبع مما تصدق به وحبسه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حفظ الناس عنه من خطبه في سائر مقاماته أربعمائة خطبة ونيف وثمانون خطبة يوردها على البديهة ؛ وتداول الناس ذلك عنه قولاً وعملاً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8266163_1280447820"/>
      <w:bookmarkStart w:id="965" w:name="_Toc392"/>
      <w:bookmarkEnd w:id="964"/>
      <w:r>
        <w:rPr>
          <w:rtl w:val="true"/>
        </w:rPr>
        <w:t>خيار العباد</w:t>
      </w:r>
      <w:bookmarkEnd w:id="965"/>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وإذا أساؤوا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أعطوا 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ابتلوا صبروا، وإذا أغضبوا غفروا </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8266165_1280447820"/>
      <w:bookmarkStart w:id="967" w:name="_Toc393"/>
      <w:bookmarkEnd w:id="966"/>
      <w:r>
        <w:rPr>
          <w:rtl w:val="true"/>
        </w:rPr>
        <w:t>وصف الدنيا</w:t>
      </w:r>
      <w:bookmarkEnd w:id="967"/>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صدق لمن صدقها، ودار عافية لمن فهم عنها، ودار غنى لمن تزود منها، الدنيا مسجد أحباء الله، ومصلى ملائكة الله، ومهبط وحيه، ومتجر أوليائه، اكتسبوا فيها الرحمة، وربحوا فيها الجنة، ومن ذا يذمها وقد آذنت بينها، ونادت بفراقها، ونَعَت نفسها وأهلها، ومثلت لهم ببلائها البلاء، وشوقت بسرورها إلى السرور، وراحت بفجيعة، وابتكرت بعافية ؛ تحذيراً وترغيباً وتخويفاً، فذمها رجال غب الندامة، وحمدها آخرون غب المكافأة، ذكرتهم فذكروا تصاريفها، وصدقتهم فصدقوا حديثها، فيا أيها الذام للدنيا المغتر بغرورها، متى استدامت لك الدنيا ؟ بل متى غرتك من نفسها؟ أبمضاجع آبائك من البلى؟ أم بمصارع أمهاتك من الثرى؟ كم قد عللت بكفك ومَرَّضِتَ بيدك من تبغي له الشفاء وتستوصف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تنفعه بشفائك، ولم تسعف له بطلبتك، وقد مثلت لك به الدنيا نفسك، وبمصرعه مصرعك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لا ينفعك بكاؤك، ولا يغني عنك أحبّاؤك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تسمع في مدح الدنيا أحسن من هذا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حفظ كلامه في بعض في بعض مقاماته في صفة الدنيا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الدنيا قد ارتحلت مُدبرة، وإن الآخرة قد دنت مُقبلة، ولهذه أبناء ولهذه أبناء، فكونوا من أبناء </w:t>
      </w:r>
      <w:bookmarkStart w:id="968" w:name="pg16447_224458"/>
    </w:p>
    <w:p>
      <w:pPr>
        <w:pStyle w:val="BookText"/>
        <w:rPr/>
      </w:pPr>
      <w:bookmarkEnd w:id="968"/>
      <w:r>
        <w:rPr>
          <w:rFonts w:ascii="Amiri" w:hAnsi="Amiri" w:eastAsia="Amiri" w:cs="Amiri"/>
          <w:color w:val="111111"/>
          <w:sz w:val="28"/>
          <w:sz w:val="28"/>
          <w:szCs w:val="28"/>
          <w:rtl w:val="true"/>
          <w:lang w:bidi="ar-SA"/>
        </w:rPr>
        <w:t xml:space="preserve">الآخرة ولا تكونوا من أبناء الدنيا، ألا وكونوا من الزاهدين في الدنيا، والراغبين في الآخرة، إن الزاهدين في الدنيا اتخذوا الأرض بساطاً والتراب فراشاً والماء طيباً، وقَوْضُوا الدنيا تقويضاً، ألا ومن اشتاق إلى الجنة سَلَا عن الشهوات، ومن أشفق من النار رجع عن المحرمات، ومن زهد في الدنيا هانت عليه المصيبات، ومن راقب الآخرة سارع في الخيرات، ألا وإن الله عباداً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أهل الجنة في الجنة منعمين مخلدين، ويرون أهل النار في النار 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محزونة، وشرورهم مأمونة، أنفسهم عفيفة، وحاجتهم خفيفة صبروا أياماً قليلة فصارت لهم العقبى، راحة طويلة، أما الليل فصافُوا أقدامهم، تجري دموعهم على خدودهم، يجأرون إلى ربهم، ويسعون في فكاك رقابهم، وأما النهار فعلماء حكماء بَرَرَة أتقياء، كأنهم القداح بَرَاهم الخوف والعبادة 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وما بالقوم من مرض، إن خولطوا فقد خالطهم أمر عظيم من ذكر النار ومن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استغن عمن شئت تكن نظيره، وسل من شئت تكن حقيره، وأعط من شئت تكن أميره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عليه رجل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ضعيفاً مُذنباً، آكل رزقي ، وأنتظر أجلي،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تقول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في دار أولها غم ، وآخرها موت، من استغنى فيها فتن، ومن افتقر فيها حزن، حَلَالُها حساب، وحرامها عقاب،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 تحت التراب، قد أمنت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وهي تنتظر الثواب </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8266167_1280447820"/>
      <w:bookmarkStart w:id="970" w:name="_Toc394"/>
      <w:bookmarkEnd w:id="969"/>
      <w:r>
        <w:rPr>
          <w:rtl w:val="true"/>
        </w:rPr>
        <w:t>وصف علي عند معاوية</w:t>
      </w:r>
      <w:bookmarkEnd w:id="97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دخل ضرار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خواص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 وافداً،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أغفني يا أمير المؤمنين،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 بد من ذلك فإنه كان والله يعبد المدى، شديد القوى، يقول فصلاً، ويحكم عدلاً، يتفجِّرُ العلم من جوانبه، وتنطق الحكمة من نواحيه يعجبه من الطعام ما خشن، ومن اللباس ما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يجيبنا إذا دعوناه، ويعطينا إذا سألناه، وكنا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تقريبه لنا وقربه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نكلمه هيبة له، ولا نبتدئه لعظمة في نفوسنا، يبسم عن ثغر كاللؤلؤ المنظوم، يعظم أهل الدين، ويرحم المساكين، ويطعم في المسغبة يتيماً ذا مقربة أو مسكيناً ذا متربة، يكسو العريان، وينصر اللهفان، ويستوحش من الدنيا وزهرتها، ويأنس بالليل وظلمته، وكأني به وقد أرخى الليل سُدُوله ، وغارت نجومه، وهو في محرابه قابض على لحيته يتململ تململ السليم، ويبكي بكاء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غُرِّي </w:t>
      </w:r>
      <w:bookmarkStart w:id="971" w:name="pg16447_224459"/>
    </w:p>
    <w:p>
      <w:pPr>
        <w:pStyle w:val="BookText"/>
        <w:rPr/>
      </w:pPr>
      <w:bookmarkEnd w:id="971"/>
      <w:r>
        <w:rPr>
          <w:rFonts w:ascii="Amiri" w:hAnsi="Amiri" w:eastAsia="Amiri" w:cs="Amiri"/>
          <w:color w:val="111111"/>
          <w:sz w:val="28"/>
          <w:sz w:val="28"/>
          <w:szCs w:val="28"/>
          <w:rtl w:val="true"/>
          <w:lang w:bidi="ar-SA"/>
        </w:rPr>
        <w:t>غيري، ألي تعرضت أم إليَّ تشوفت؟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قد أبنتك ثلاثاً لا رجعة لي فيك، عمرك قصير، وعيشك وحقير، وخطرك يسير، آه من قلة قلة الزاد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ووحشة الطريق</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8266169_1280447820"/>
      <w:bookmarkStart w:id="973" w:name="_Toc395"/>
      <w:bookmarkEnd w:id="972"/>
      <w:r>
        <w:rPr>
          <w:rtl w:val="true"/>
        </w:rPr>
        <w:t>من كلامه</w:t>
      </w:r>
      <w:bookmarkEnd w:id="973"/>
    </w:p>
    <w:p>
      <w:pPr>
        <w:pStyle w:val="BookText"/>
        <w:rPr/>
      </w:pP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شيئاً من كلامه،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ما في الإنسان قلبه ، وله مواد من الحكمة، وأضداد من خلافها، فإن سَنَحَ له الرجاء أمَالَهُ الطمع، وإن مال به الطمع أهلكه الحرص، وإن ملكه القنوط قتله الأسف، وإن عَرَض له الغضب اشتد به الغيظ، وإن أسعده الرضا نسي التحفظ، وإن ناله الخوف فضحه الجزع، وإن أفاد مالاً أطغاه الغنى، وإن عضته فاقة فضحه الفقر، وإن أجهده الجوع أقعده الضعف، وإن أفرط به الشبع كَفَّته البطنة، فكل تقصیر به مضر، وكل إفراط مفسد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كلما وعيته من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آتي على جميع ما سمعته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يوصي كميل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ذُبّ عن المؤمن فإن ظهره حمى الله، ونفسه كريمة على الله، وظالمه خصم الله، وأحذركم من ليس له ناصر إلا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الدنيا إذا أقبلت على قوم أعارتهم محاسن غيرهم، وإذا أدبرت عنهم سلبتهم محاسن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الغنى يمنع من عز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للمؤمن أن يكون نظره عبرة، وسكوته فكرة، وكلامه 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قتل جعفر بن أبي طالب الطيار بمؤتة من أرض الشام </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يبعث بعليّ في وجه من الوجوه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تَذَرْنِي فَرْدًا وَأَنتَ خَيْرُ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علي يوم أحد على كردوس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فكشفهم،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لهي المواساة،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جبريل إن عليا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 كذلك ذكره إسحاق عن ابن إسرائيل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 على عليّ سائل، فقال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لأمك تدفع إليه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عندنا ستة دراهم للدقيق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بما في يد الله أوثق منه بما في يده، ثم أمر للسائل بالستة الدراهم كلها، فما برح علي رضي الله عنه</w:t>
      </w:r>
      <w:bookmarkStart w:id="974" w:name="pg16447_224460"/>
    </w:p>
    <w:p>
      <w:pPr>
        <w:pStyle w:val="BookText"/>
        <w:rPr/>
      </w:pPr>
      <w:bookmarkEnd w:id="974"/>
      <w:r>
        <w:rPr>
          <w:rFonts w:ascii="IRNazanin" w:hAnsi="IRNazanin" w:eastAsia="IRNazanin"/>
          <w:color w:val="111111"/>
          <w:sz w:val="28"/>
          <w:sz w:val="28"/>
          <w:szCs w:val="28"/>
          <w:rtl w:val="true"/>
          <w:lang w:bidi="fa-IR"/>
        </w:rPr>
        <w:t>حتى مر به رجل يقود بعيراً؛ فاشتراه منه بمائة وأربعين درهماً، وأنسا أجله ثمانية أيام، فلم يحل أجله حتى مر به رجل والبعير معقول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بمائتي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 فوزن له الثمن، فدفع علي منه مائة وأربعين درهماً للذي ابتاعه منه، ودخل بالستين الباقية على فاطمة،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تصديق لما جاء به 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ابن عباس بقوم ينالون من علي ويسبونه،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أذنني منهم، فأدناه،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نسب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أن نسب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 بن أبي</w:t>
      </w:r>
    </w:p>
    <w:p>
      <w:pPr>
        <w:pStyle w:val="BookText"/>
        <w:rPr/>
      </w:pPr>
      <w:r>
        <w:rPr>
          <w:rFonts w:ascii="Amiri" w:hAnsi="Amiri" w:eastAsia="Amiri" w:cs="Amiri"/>
          <w:color w:val="111111"/>
          <w:sz w:val="28"/>
          <w:sz w:val="28"/>
          <w:szCs w:val="28"/>
          <w:rtl w:val="true"/>
          <w:lang w:bidi="ar-SA"/>
        </w:rPr>
        <w:t>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سبني قد سب الله، ومن سب عليا فقد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فأطرَقُوا، فَلمَّا ولي 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إليك بأعين مُزْوَرَّةٍ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خُزْر العيون مُنكُسي أذقانهم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العزير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أبي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أحياؤهم تجني على أمواتهم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والميتون فضيحة للغابر</w:t>
      </w:r>
    </w:p>
    <w:p>
      <w:pPr>
        <w:pStyle w:val="BookText"/>
        <w:rPr/>
      </w:pPr>
      <w:r>
        <w:rPr>
          <w:rFonts w:ascii="Amiri" w:hAnsi="Amiri" w:eastAsia="Amiri" w:cs="Amiri"/>
          <w:color w:val="111111"/>
          <w:sz w:val="28"/>
          <w:sz w:val="28"/>
          <w:szCs w:val="28"/>
          <w:rtl w:val="true"/>
          <w:lang w:bidi="ar-SA"/>
        </w:rPr>
        <w:t>وقد ذكر جماعة من أهل النقل عن أبي عبد الله جعفر بن محمد عن أبيه محمد بن علي بن الحسين بن علي أن علياً قال في صبيحة الليلة التي ضربه فيها عبد الرحمن بن ملجم، بعد حمد الله والثناء عليه والصلاة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امرىء ملاقيه ما يفر منه، والأجل تُساق النفس إليه، والهرب منه موافاته ، كما اطردت الأيام أتحينها عن مكنون هذا الأمر فأبى الله عز وجل إلا إخفاءه، هيهات علم مكنون </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8266171_1280447820"/>
      <w:bookmarkStart w:id="976" w:name="_Toc396"/>
      <w:bookmarkEnd w:id="975"/>
      <w:r>
        <w:rPr>
          <w:rtl w:val="true"/>
        </w:rPr>
        <w:t>وصيته يوم موته</w:t>
      </w:r>
      <w:bookmarkEnd w:id="976"/>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وصيتي فالله لا تشركوا به شيئاً، ومحمداً لا تضيعوا سنته، أقيموا هذين العمودين، حمل كل امرىء منكم مجهوده، وخفف عن الحملة رب رحيم، ودين قويم وإمام عليم، كنا في إعصار ذي رياح تحت ظل غمامة اضمحل راكدها فمحطها من الأرض حياً، وبقي من بعدي جُنَّة جأواء، ساكنة بعد حركة، كاظمة بعد نُطق، ليعظكم هدوئي وخُفُوتُ أطرافي، إنه أوعظ لكم من نطق البليغ، ودعتكم وداع امرىء مرصد </w:t>
      </w:r>
      <w:bookmarkStart w:id="977" w:name="pg16447_224461"/>
    </w:p>
    <w:p>
      <w:pPr>
        <w:pStyle w:val="BookText"/>
        <w:rPr/>
      </w:pPr>
      <w:bookmarkEnd w:id="977"/>
      <w:r>
        <w:rPr>
          <w:rFonts w:ascii="Amiri" w:hAnsi="Amiri" w:eastAsia="Amiri" w:cs="Amiri"/>
          <w:color w:val="111111"/>
          <w:sz w:val="28"/>
          <w:sz w:val="28"/>
          <w:szCs w:val="28"/>
          <w:rtl w:val="true"/>
          <w:lang w:bidi="ar-SA"/>
        </w:rPr>
        <w:t>لتلاق، وغدا ترون ويكشف عن ساق، عليكم السلام إلى يوم المرام، كنت بالأمس صاحبكم واليوم عظة لكم وغداً أفارقكم، إن أفق فأنا ولي دمي، وإن أمت فالقيامة ميعادي، والعفو أقرب للتقوى، ألا تحبون أن يغفر الله لكم والله غفور رحيم</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8266173_1280447820"/>
      <w:bookmarkStart w:id="979" w:name="_Toc397"/>
      <w:bookmarkEnd w:id="978"/>
      <w:r>
        <w:rPr>
          <w:rtl w:val="true"/>
        </w:rPr>
        <w:t>تزهيده في الدنيا</w:t>
      </w:r>
      <w:bookmarkEnd w:id="979"/>
    </w:p>
    <w:p>
      <w:pPr>
        <w:pStyle w:val="BookText"/>
        <w:rPr/>
      </w:pPr>
      <w:r>
        <w:rPr>
          <w:rFonts w:ascii="Amiri" w:hAnsi="Amiri" w:eastAsia="Amiri" w:cs="Amiri"/>
          <w:color w:val="111111"/>
          <w:sz w:val="28"/>
          <w:sz w:val="28"/>
          <w:szCs w:val="28"/>
          <w:rtl w:val="true"/>
          <w:lang w:bidi="ar-SA"/>
        </w:rPr>
        <w:t>ومن خطبه قبل هذا وتزهيده في هذا الدنيا قوله في بعض مقاماته وخطبه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قد أدبرت وآذنت بوداع، وإن الآخرة قد أشرفت وأقبلت باطلاع، وإن المضمار اليوم والسباق غداً، ألا إنكم في أيام أمل من ورائه أجل، فمن أخلص في أيام أمله قبل حضور أجله فقد حسن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قَصُرَ أجله، ومن قصر في أيام أجله خسر أجله،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لله في الرغبة، كما تعملون في الرهبة، ألا وإني لم أر كالجنة نام طالبها، ولا كالنار نام هاربها، ألا وإنه مَنْ لم ينفعه الحق يضره الباطل، ومن لا يستقيم له الهدى يخزيه الضلال وقد أمرتم بالظعن ودللتم على الزاد وإن أخوف ما أخاف عليكم اتباع الهوى وطول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وفضائل علي ومقاماته ومناقبه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ونسكه أكثر من أن يأتي عليه كتابنا هذا أو غيره من الكتب، أو يبلغه إسهاب مسهب، أو إطناب مُطنب، وقد أتينا على جمل من أخباره وزهده وسيره، وأنواع من کلامه وخطبه في كتابنا المترجم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الأذهان، في أخبار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مزاهر الأخبار، وطرائف الآثار، للصفوة النورية والذرية الزكية أبواب الرحمة وينابيع الحكمة </w:t>
      </w:r>
      <w:r>
        <w:rPr>
          <w:rFonts w:eastAsia="IRNazanin" w:cs="IRNazanin"/>
          <w:color w:val="111111"/>
          <w:sz w:val="28"/>
          <w:szCs w:val="28"/>
          <w:rtl w:val="true"/>
          <w:lang w:bidi="fa-IR"/>
        </w:rPr>
        <w:t>».</w:t>
      </w:r>
    </w:p>
    <w:p>
      <w:pPr>
        <w:pStyle w:val="Heading3"/>
        <w:numPr>
          <w:ilvl w:val="2"/>
          <w:numId w:val="1"/>
        </w:numPr>
        <w:rPr/>
      </w:pPr>
      <w:bookmarkStart w:id="980" w:name="__RefHeading___Toc8266175_1280447820"/>
      <w:bookmarkStart w:id="981" w:name="_Toc398"/>
      <w:bookmarkEnd w:id="980"/>
      <w:r>
        <w:rPr>
          <w:rtl w:val="true"/>
        </w:rPr>
        <w:t>فضائله رضي الله عنه</w:t>
      </w:r>
      <w:bookmarkEnd w:id="981"/>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التي استحق بها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إلى الإيمان، والهجرة، والنصرة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والقربى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النفس له ، والعلم بالكتاب والتنزيل، والجهاد في سبيل الله، والورع، والزهد، والقضاء، والحكم، والفقه والعلم وكل ذلك لعلي رضي الله عنه منه النصيب الأوفر، والحظ الأكبر، إلى ما ينفرد به من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آخى بين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ولا ند، وقوله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إليه أنس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أدخل إلى 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علي، إلى آخر الحديث، فهذا وغيره من فضائله وما اجتمع فيه من الخصال مما تفرق في غيره، ولكل </w:t>
      </w:r>
    </w:p>
    <w:p>
      <w:pPr>
        <w:pStyle w:val="BookText"/>
        <w:rPr/>
      </w:pPr>
      <w:r>
        <w:rPr>
          <w:rFonts w:ascii="Amiri" w:hAnsi="Amiri" w:eastAsia="Amiri" w:cs="Amiri"/>
          <w:color w:val="111111"/>
          <w:sz w:val="28"/>
          <w:sz w:val="28"/>
          <w:szCs w:val="28"/>
          <w:rtl w:val="true"/>
          <w:lang w:bidi="ar-SA"/>
        </w:rPr>
        <w:t xml:space="preserve">فضائل ممن تقدم وتأخر، وقبض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راض عنهم، مُخبر عن بواطنهم بموافقتها لظواهرهم بالإيمان، وبذلك نزل التنزيل، وتولى بعضهم بعضاً،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وارتفع الوحي حدثت أمور تنازع الناس في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وذلك غير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يُقطع عليهم بها، واليقين من أمورهم ما تقدم، وما روي مما كان في أحداثهم بعد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متيقن، بل هو ممكن، ونحن نعتقد فيهم ما تقدم، والله أعلم بما حدث، والله ولي التوفيق</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المسعودي، 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منه، مفتتحاً بخلافة الحسن بن علي بن أبي طالب، نسأل الله القدير أن يمن علينا بإكماله، ويوفقنا ويعيننا على ضبطه وتجويده إنه ولي ذلك، وهو حسبنا ونعم الوكيل </w:t>
      </w:r>
      <w:r>
        <w:rPr>
          <w:rFonts w:eastAsia="Amiri" w:cs="Amiri" w:ascii="Amiri" w:hAnsi="Amiri"/>
          <w:color w:val="111111"/>
          <w:sz w:val="28"/>
          <w:szCs w:val="28"/>
          <w:rtl w:val="true"/>
          <w:lang w:bidi="ar-SA"/>
        </w:rPr>
        <w:t xml:space="preserve">.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2" w:name="pg16447_224464"/>
      <w:bookmarkStart w:id="983" w:name="pg16447_224464"/>
      <w:bookmarkEnd w:id="983"/>
    </w:p>
    <w:p>
      <w:pPr>
        <w:pStyle w:val="Heading2"/>
        <w:numPr>
          <w:ilvl w:val="1"/>
          <w:numId w:val="1"/>
        </w:numPr>
        <w:rPr/>
      </w:pPr>
      <w:bookmarkStart w:id="984" w:name="pg16447_224464"/>
      <w:bookmarkStart w:id="985" w:name="__RefHeading___Toc8266177_1280447820"/>
      <w:bookmarkStart w:id="986" w:name="_Toc399"/>
      <w:bookmarkEnd w:id="984"/>
      <w:bookmarkEnd w:id="985"/>
      <w:r>
        <w:rPr>
          <w:rtl w:val="true"/>
        </w:rPr>
        <w:t>الفهرس</w:t>
      </w:r>
      <w:bookmarkEnd w:id="986"/>
    </w:p>
    <w:p>
      <w:pPr>
        <w:pStyle w:val="BookText"/>
        <w:rPr/>
      </w:pPr>
      <w:r>
        <w:rPr>
          <w:rFonts w:ascii="Amiri" w:hAnsi="Amiri" w:eastAsia="Amiri" w:cs="Amiri"/>
          <w:color w:val="111111"/>
          <w:sz w:val="28"/>
          <w:sz w:val="28"/>
          <w:szCs w:val="28"/>
          <w:rtl w:val="true"/>
          <w:lang w:bidi="ar-SA"/>
        </w:rPr>
        <w:t>ذكر السودان وأنسابهم واختلاف أجناسهم وأنواعهم وتباينهم في ديارهم،</w:t>
      </w:r>
    </w:p>
    <w:p>
      <w:pPr>
        <w:pStyle w:val="BookText"/>
        <w:rPr/>
      </w:pPr>
      <w:r>
        <w:rPr>
          <w:rFonts w:ascii="Amiri" w:hAnsi="Amiri" w:eastAsia="Amiri" w:cs="Amiri"/>
          <w:color w:val="111111"/>
          <w:sz w:val="28"/>
          <w:sz w:val="28"/>
          <w:szCs w:val="28"/>
          <w:rtl w:val="true"/>
          <w:lang w:bidi="ar-SA"/>
        </w:rPr>
        <w:t xml:space="preserve">وأخبار ملوكهم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ولد کوش بن كنعان ومساكنهم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الزرافة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وقليمي ملك الزنج صيد الفيلة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لعب الشطرنج ومقامرة الهند به الفيل ببلاد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حيوان الزبرق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عناية المنصور بالفيلة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عود إلى وصف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عود إلى وصف الزنج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البقر والجواميس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تفسير لقب ملك الزنج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مساكن النوبة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البجة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الحبش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جزيرة سقطرة وسكانها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بقية أجناس السودان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بين النوبة وفاتح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معدن الزمرد وأنواعه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قوص وقفط من بلاد مصر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الواحات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أعداد الطعوم وخواصها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وصف بلاد الأحابش وحاصلاتها</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أوصاف الفيل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نسب الصقالبة وأجناسهم ذكر الصقالبة ومساكنها وأخبار ملوكها،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أجناسها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ملوك الصقالبة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أجناس الصقالبة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نسبهم وصفاتهم مساكنهم ذكر الإفرنجة،والجلالقة وملوكها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يتصل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ملوك الإفرنجة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بين عبد الرحمن والجلالقة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 النوكبرد وملوكها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نسبهم ومساكنهم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نسب عاد وعبادته وأولاده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ذكر عاد وملوكها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عاد الأولى</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عاد أول ملك بعد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شديد بن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ذكر ثمود وملوكها، وصالح نبيها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مساكن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ملوك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صالح رسول الله إلى ثمود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ذكر مكة وأخبارها وبناء البيت ومن تداوله من جرهم وغيرها، وما لحق بهذا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سكن إسماعيل وأمه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نزول العماليق معهما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زيارة إبراهيم الأولى لابنه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نزول جرهم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زيارة إبراهيم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سر تسمية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أبناء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بناء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ولاة البيت من جرهم وأبناء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إساف ونائلة صنمان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أخرى في الولاة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العماليق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طسم وجديس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أصحاب الرس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النبيط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مساكن عاد وثمود وجديس وطسم وعيلام ونبيط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دعوى الشعوبية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الرد على الشعوبية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ولاية خزاعة أمر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عمرو بن لحي أول من عبد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خصال ولاية البيت ثلاثة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النسء والنسأة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ولاية البيت تؤول إلى قصي بن 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قريش البطاح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قريش الظواهر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الأحلاف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المطيبون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الإيلاف والتقريش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ذكر 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ووصف الأرض والبلدان وحنين النفوس للأوطان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عمر بن الخطاب يستوصف بقاع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تأثير البيئة الطبيعة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الجبال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الهند والصين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كعب الأحبار يصف لعمر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وصف إقليم بابل وحنين المؤلف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الحنين إلى الأوطان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علم الأخبار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فضل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تنازع الناس في المعنى الذي من أجله سُمي يمناً، والعراق عراقاً والشام شاماً، والحجاز حجازاً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اليمن وأنسابها وما قاله الناس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اليمن وملوكها، ومقدار سينها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كهلان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عمرو بن سبأ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قول آخر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جماعة من ملوك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ذو الأذعار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تبع الأول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بلقيس وسليمان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بقية ملوك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أبرهة أبو يكسوم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أبو رغال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قبر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مسروق بن أبرهة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وفود العرب تهنىء معد يكرب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عبد المطلب يهنىء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أبو زمعة يهنئه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مقتل معد يكرب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عبيد بن شريَّة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فارس باليمن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ملك اليمن في أبناء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عاصمة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مساحة اليمن وحدوده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ذكر مُلوك الحيرة من بني نصر وغيرهم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جذيمة الوضاح ومقتله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مالك بن فهم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عمرو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قصة عمرو 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قصة نديمي جذيمة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بين الزباء وجذيمة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عمرو بن عدي يأخذ بثار خاله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بقية ملوك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بين النابغة والنعمان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بین النعمان وزيد بن عدي وكسرى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بنت النعمان عند 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خراب الحيرة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ذكر ملوك الشام من اليمن من غسان وغيرهم من الملوك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أول ملوك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تنوخ ونسبها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سليح ونسبها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ملوك غسان على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حسان والحارث الغساني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جبلة بن الأيهم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منازل غسان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ذكر البوادي من العرب وغيرها من الأمم وعلة سكناها البدو وجمل من أخبار العرب وغير ذلك مما اتصل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بين دعبل والكميت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بين تبع وقباذ ملك الطوائف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نزار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قصتهم مع الأفعى الجرهمي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علة سكنى البدو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خطيب العرب عند كسرى يعلل اختيار قومه البداوة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الأكراد ونسبهم ومساكنهم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بعض أيام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ذكر ديانات العرب وآرائها في الجاهلية وتفرقها في البلاد، وخبر أصحاب الفيل وعبد المطلب وغير ذلك ما لحق بهذا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ديانات العرب في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القول بتناسخ الأرواح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الاختلاف في إيمان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اختلاط الألسنة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مسير يعرب وسكناه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مسیر عاد إلى الأحقاف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نزول ثمود الحجر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مسیر جديس إلى اليمامة</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مسیر عملاق إلى مواضع مختلفة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أذينة بن السميدع العملاقي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مسير طسم إلى البحرين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عملوق الظالم ملك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التفكير في الانتقام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رباح الطسمي يستنجد حمير على جديس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زرقاء اليمامة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مسير وبار بن أميم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مسير عبد ضخم للطائف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بدء الكتابة بالعربية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 جرهم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مسير أميم إلى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أول امرىء بنى البيوت أميم بن لاوذ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أنساب البربر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الشام بلاد كنعان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مسير نوفير إلى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عبادة عاد، وبغيهم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أصل الشرك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وفود عاد على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مهلك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قوم شعیب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حروف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عذاب يوم الظلة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حضورا تنازع الناس في أنسابهم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منازل حضورا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ذكر ما ذهب إليه العرب في النفوس والهام والصَّفر وغير ذلك من مذاهب الجاهلية في النفوس والمريء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الاختلاف في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تنقل الأرواح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ذكر أقاويل العرب في الغيلان والتغول وما لحق بهذا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رأيهم في الغول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الغول تتلون وتضلل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رأي الفلاسفة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قولهم في السعلاة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قولهم في الشياطين ونحوهم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ذكر قول العرب في الهواتف والجان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قولهم في الهواتف والجان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شق وعلقمة بن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الجن تقتل حرب بن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ممن قتلته الجن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قبر حاتم طيىء يقري الضيف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ما ذهبت إليه العرب من القيافة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والعيافة والسانح والبارح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في القيافة وجوازها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اختصاص العرب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القيافة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بعض العرب ببعض هذه الأمور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القيافة عند أهل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الكهانة، وما قيل في ذلك وما اتصل بهذا الباب مما يراه الناس وحدّ النفس الناطقة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أصل ادعاء علم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العرافة وبعض العرافين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الكهانة في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الرؤيا وأسبابها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سطيح وشق الكاهنات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ذكر جمل من أخبار الكهان وسيل العزم وتفرق الأزد في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السد وبانيه ومكانه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وصف بلاد سبأ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مبدأ التهدم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العرم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مفاخرة عند السفاح بين قحطاني وعدناني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العرم في شعر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طول العمر وعمر النسور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علة طول الأعمال ونقصها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عود لذكر 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طريفة الكاهنة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عامر يتحيل للخروج من بلاده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عبادة أهل مأرب وصنعهم مع رسلهم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أول كهانة سطيح الغساني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ذكر سني العرب والعجم وشهورها وما اتفق منها، وما اختلف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ذكر شهور القبط والسريانيين والخلاف في أسمائها وجمل من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شهور القبط ومقابلها من شهور السريان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سنة القبط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مبدأ التواريخ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أوائل كل 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ذكر شهور السريانيين ووصف موافقتها الشهور العرب وعدة أيام السنة ومعرفة الأنواء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شهور وأيام كل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سر تسمية المهرجان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بطارقة النصارى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مشهور كنائسهم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عود إلى الشهور وأيامها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أيام العجوز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شهور الروم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ذكر شهور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أسماء الشهور وعدة أيامها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ذكر أيَّام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أسماء الأيام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كبس الفرس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ذكر سني العَرَب وشهورها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أسماء الشهور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إيماء إلى النسيء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وتسمية أيامها ولياليها الأشهر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شهور الحج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تسمية أيام التشريق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الأيام النحسات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أسماء الأيام عند العرب قديماً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أسماء الشهور عند العرب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الأزمنة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شهور الروم مرسومة على فصول السنة دون شهور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ذكر قول العرب في ليالي الشهور القمرية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تقسيم الليالي ثلاثاً وثلاثاً واسم كل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أسماء الهلال والليالي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القول في تأثير النيرين في هذا العالم وجمل ما قيل في ذلك وغير ذلك تما لحق بهذا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تصور الجنين في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يشبه الولد أباه وأهل بيت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الاختلاف في تأثير النيرين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كروية السماء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ذكر أرباع العالم، والطبائع وما خص به كل جزء منه من الشرق والغرب والتيمن والجنوبي والأجوبة، وغير ذلك من سلطان الكواكب وما لحق بهذا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واتصل بهذا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الطبائع الأربع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علة عدم سكنى بعض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مدة سلطان الكوكب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أجناس الأجسام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الجن وأنواعها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النسناس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العنقاء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خالد بن سنان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الكلام على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أمثله من الأخبار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عود إلى ذكر أرباع العالم والطبائع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للطعام انهضامات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فصول السنة وأثر كل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الهواء وأثره في الإنسان والحيوان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بالأقاليم على تأثير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أثر الجنوب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أثر الشمال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الرياح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مساحات الممالك وما بينها من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أصول الطب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ذكر البيوت المعظمة، والهياكل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عبادة الهند واتخاذهم الأصنام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عبادتهم الكواكب واتخاذهم أصناماً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وبيوت النيران والأصنام وذكر الكواكب وغير ذلك من عجائب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بوداسف أول الصابئة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جم أول من دعا إلى عبادة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عمرو بن لحي أظهر الأصنام بمكة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بيت للمجوس بأصبهان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بيت بالهند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بيت البرامكة ببلخ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غمدان بصنعاء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بيت بفرغانة بخراسان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بيت بالصين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ذكر البيوت المعظمة عند اليونانيين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بيت أنطاكية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الأهرام بمصر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ذكر البيوت المعظمة عند أوائل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بيت قرطاجنة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بيت بإفرنجة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بيت مقدونية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ذكر البيوت المعظمة عند الصقالبة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البيت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 البيوت المعظمة والهياكل المشرفة للصابئة وغيرها وغير ذلك مما لحق بهذا الباب واتصل بهذا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هيكل العقل والعلة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جملة من هياكلهم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القول في تنقل الأرواح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المقولات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عود إلى الكلام عن الصابئة الصابئة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ذكر الأخبار عن بيوت النيران، وغيرها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رأيهم في النار والنور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أماكن بيوت النيران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زرادشت والبيوت التي اتخذها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بيت بإصطخر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وصف يصف بيتاً بإصطخر والناس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بيت بسابور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بيت بجور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بيوت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حصن الحضر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قول في نسب النعمان بن المنذر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جملة من بيوت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بيت 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جيرون بدمشق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كتاب ألف ليلة وليلة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أصل مسجد دمشق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البريص بدمشق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الديماس بأنطاكية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بعض عجائب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محاولات قديمة لوصل بحر الروم بالبحر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ذكر جامع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قول الطبيعيين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بدء العالم إلى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وما لحق بهذا الباب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دليل على حدوث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المحدث للعالم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عمر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رأي أهل النظر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ذكر مولد النبي صلى الله عليه وسلم، ونسبه وغير ذلك تما لحق بهذا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نسبه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الخلاف في نسب معد بن عدنان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كنية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أسماؤه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حروب الفجار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بطون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سبب حلف الفضول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الفجارات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قريش تبني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وضع الحجر الأسود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كسوة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تحديد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نسب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أحداث قبل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ذكر مبعثه وما جاء في ذلك إلى هجرته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تحديد المبعث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إسلام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إسلام أبي بكر ومن أسلم بإسلامه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الخلاف في أول من أسلم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ذكر هجرته، وجوامع نما كان 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علته ووفاته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غزواته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ترتيبها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قول الواقدي في غزواته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سراياه وبعوثه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مشاهير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النزاع في عمره عليه الصلاة والسلام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ذكر أمور وأحوال من مولده إلى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السنة الأولى من مولده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السنة السادسة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خروجه إلى الشام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شهوده الفجار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ست و 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ست وثلاثين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إحدى وأربعين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ست وأربعين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سنة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إحدى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أربع وخمسين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اثنتين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ثلاث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أربع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خمس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ست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سبع من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تسع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عشر من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إحدى عشرة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آتاه الله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ذكر ما بدأ به عليه الصلاة والسلام من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آتاه الله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ذكر ما بدأ به عليه الصلاة والسلام من الكلام تما لم يحفظ قبله عن أحد من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من موجز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باب ذكر خلافة أبي بكر الصديق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جماع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ذكر نسبه، ولمع من أخباره وسيره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تواضعه وزهده ونسكه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وفود العرب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بين أبي بكر وأبي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نسب أمه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موت أبي قحافة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يوم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عدي بن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علته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كلام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بناته </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بيعة علي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وصيته لأمراء 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المتنبئون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ذكر خلافة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اللَّهُ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ذكر نسبه ولمع من أخباره وسيره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صفاته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عماله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سلمان الفارسي أبو عبيدة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عمر يحرض على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أيام 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أبو محجن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يوم عماس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تحديد تاريخ القادسية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تمصير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تمصير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أبو لؤلؤة غلام 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أولاد عمر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عمر وابن عباس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عمر يستعمل النعمان بن مقرن غازياً لنهاوند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شهداء نهاوند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عمر يسأل عمرو بن معد يكرب عن قبائل من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ويسأله عن الحرب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عمرو يحدث عمر عن فراره ذات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عمرو بن معد يكرب يغير على بني كنانة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ذكر خلافة عثمان 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نسبه وأولاده </w:t>
      </w:r>
      <w:r>
        <w:rPr>
          <w:rFonts w:eastAsia="IRNazanin" w:cs="IRNazanin"/>
          <w:color w:val="111111"/>
          <w:sz w:val="28"/>
          <w:szCs w:val="28"/>
          <w:rtl w:val="true"/>
          <w:lang w:bidi="fa-IR"/>
        </w:rPr>
        <w:t>...</w:t>
      </w:r>
      <w:r>
        <w:rPr>
          <w:rFonts w:eastAsia="IRNazanin" w:cs="IRNazanin"/>
          <w:color w:val="111111"/>
          <w:sz w:val="28"/>
          <w:szCs w:val="28"/>
          <w:lang w:bidi="fa-IR"/>
        </w:rPr>
        <w:t>261</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ثروته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ثروة الزبير بن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ثروة طلحة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ثروة عبد الرحمن بن عوف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ثروة قوم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عمال عثمان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بدء الطعن على عثمان وسببه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الوليد بن عقبة ويهودي مشعوذ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بين عثمان وأبي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الثورة على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مقتله، وقتلته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مدفنه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ما قيل فيه من الرثاء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ذكر خلافة أمير المؤمنين علي بن أبي طالب كرم الله وجهه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ذكر نسبه، ولمع من أخباره وسيره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موجز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إخواته وأخواته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مسيره إلى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قتلى صفين وأيامها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التقاء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حربه مع الخوارج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بنو أمية عند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المغيرة بن شعبة ينصح علياً ثم يرجع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ذكر الأخبار عن يوم الجمل وبدئه وما كان فيه من الحرب، وغير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تدبير الخروج على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المسير إلى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مسير علي إلى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قدوم علي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مبدأ القتال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خطبة لعلي قبل الالتحام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بين علي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مقتل الزبير ورثاؤه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بين علي وطلحة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ترجمة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مقتل محمد بن 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دخول على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بين ابن عباس وعائشة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حزن علي على القتلى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خروج عائشة من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مسيره إلى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علي يبعث إلى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بين المغيرة ومعاوية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ذکر جوامع مما كان بين أهل العراق وأهل الشام بصفين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مسيره إلى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عدد 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جيش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مبدأ الحرب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خروج علي للقتال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مصرع هاشم المرقال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حذيفة بن اليمان وابناه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مقتل عبيد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ليلة الهرير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خدعة رفع المصاحف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الحكمين وبدء التحكم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شروط الحكم وموعد الاجتماع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عدة قتلى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بعد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الخوارج الحرورية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التقاء الحكمين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تمام الخدعة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قيل من الشعر في التحكيم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خدعة معاوية لعمرو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بين علي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ذكر حروبه رضي الله عنه مع  أهل النهروان وما لحق بهذا الباب من مقتل محمد بن أبي بكر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والأشتر النخعي، وغير ذلك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اجتماع الخوارج ومسير علي إليهم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المخدج ذو الثدية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تفرق أصحاب علي وردتهم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ولد سامة بن لؤي وعلي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عمرو بن العاص ومحمد بن أبي بكر 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ولاية الأشتر ومقتله بالعريش مسموماً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فرق المعاملة بين الجمل وصفين وسره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ذكر مقتل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ابن ملجم وقطام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وصية علي لأولاده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سنه وفضله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فعلهم بابن ملجم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البرك ومعاوية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زادويه وعمرو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ذكر لمع من كلامه وأخباره وزهده رضوان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خيار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 علي عند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وصيته يوم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تزهيده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فضائله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69260</Words>
  <Characters>302614</Characters>
  <CharactersWithSpaces>370363</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2026-08-25T13:37:33Z</dcterms:created>
  <dc:creator>ghaemiyeh.com</dc:creator>
  <dc:description/>
  <dc:language>en-US</dc:language>
  <cp:lastModifiedBy/>
  <dcterms:modified xsi:type="dcterms:W3CDTF">2026-08-25T17:07:44Z</dcterms:modified>
  <cp:revision>1</cp:revision>
  <dc:subject/>
  <dc:title>مروج الذهب و معادن الجوهر جلد 2</dc:title>
</cp:coreProperties>
</file>

<file path=docProps/custom.xml><?xml version="1.0" encoding="utf-8"?>
<Properties xmlns="http://schemas.openxmlformats.org/officeDocument/2006/custom-properties" xmlns:vt="http://schemas.openxmlformats.org/officeDocument/2006/docPropsVTypes"/>
</file>