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نهج البلاغة علی المذاهب السبعة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52621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0052623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052625_2142443653">
            <w:r>
              <w:rPr>
                <w:webHidden/>
                <w:rStyle w:val="IndexLink"/>
                <w:rtl w:val="true"/>
              </w:rPr>
              <w:t>فهارس الآيات الكريمة</w:t>
            </w:r>
            <w:r>
              <w:rPr>
                <w:rStyle w:val="IndexLink"/>
                <w:rtl w:val="true"/>
              </w:rPr>
              <w:tab/>
            </w:r>
            <w:r>
              <w:rPr>
                <w:rStyle w:val="IndexLink"/>
              </w:rPr>
              <w:t>12</w:t>
            </w:r>
          </w:hyperlink>
        </w:p>
        <w:p>
          <w:pPr>
            <w:pStyle w:val="Contents2"/>
            <w:tabs>
              <w:tab w:val="clear" w:pos="8743"/>
              <w:tab w:val="right" w:pos="9026" w:leader="dot"/>
            </w:tabs>
            <w:rPr/>
          </w:pPr>
          <w:hyperlink w:anchor="__RefHeading___Toc10052627_2142443653">
            <w:r>
              <w:rPr>
                <w:webHidden/>
                <w:rStyle w:val="IndexLink"/>
                <w:rtl w:val="true"/>
              </w:rPr>
              <w:t>سورة الفاتحة</w:t>
            </w:r>
            <w:r>
              <w:rPr>
                <w:rStyle w:val="IndexLink"/>
                <w:rtl w:val="true"/>
              </w:rPr>
              <w:tab/>
            </w:r>
            <w:r>
              <w:rPr>
                <w:rStyle w:val="IndexLink"/>
              </w:rPr>
              <w:t>14</w:t>
            </w:r>
          </w:hyperlink>
        </w:p>
        <w:p>
          <w:pPr>
            <w:pStyle w:val="Contents2"/>
            <w:tabs>
              <w:tab w:val="clear" w:pos="8743"/>
              <w:tab w:val="right" w:pos="9026" w:leader="dot"/>
            </w:tabs>
            <w:rPr/>
          </w:pPr>
          <w:hyperlink w:anchor="__RefHeading___Toc10052629_2142443653">
            <w:r>
              <w:rPr>
                <w:webHidden/>
                <w:rStyle w:val="IndexLink"/>
                <w:rtl w:val="true"/>
              </w:rPr>
              <w:t>سورة البقرة</w:t>
            </w:r>
            <w:r>
              <w:rPr>
                <w:rStyle w:val="IndexLink"/>
                <w:rtl w:val="true"/>
              </w:rPr>
              <w:tab/>
            </w:r>
            <w:r>
              <w:rPr>
                <w:rStyle w:val="IndexLink"/>
              </w:rPr>
              <w:t>14</w:t>
            </w:r>
          </w:hyperlink>
        </w:p>
        <w:p>
          <w:pPr>
            <w:pStyle w:val="Contents2"/>
            <w:tabs>
              <w:tab w:val="clear" w:pos="8743"/>
              <w:tab w:val="right" w:pos="9026" w:leader="dot"/>
            </w:tabs>
            <w:rPr/>
          </w:pPr>
          <w:hyperlink w:anchor="__RefHeading___Toc10052631_2142443653">
            <w:r>
              <w:rPr>
                <w:webHidden/>
                <w:rStyle w:val="IndexLink"/>
                <w:rtl w:val="true"/>
              </w:rPr>
              <w:t>سورة آل عمران</w:t>
            </w:r>
            <w:r>
              <w:rPr>
                <w:rStyle w:val="IndexLink"/>
                <w:rtl w:val="true"/>
              </w:rPr>
              <w:tab/>
            </w:r>
            <w:r>
              <w:rPr>
                <w:rStyle w:val="IndexLink"/>
              </w:rPr>
              <w:t>25</w:t>
            </w:r>
          </w:hyperlink>
        </w:p>
        <w:p>
          <w:pPr>
            <w:pStyle w:val="Contents2"/>
            <w:tabs>
              <w:tab w:val="clear" w:pos="8743"/>
              <w:tab w:val="right" w:pos="9026" w:leader="dot"/>
            </w:tabs>
            <w:rPr/>
          </w:pPr>
          <w:hyperlink w:anchor="__RefHeading___Toc10052633_2142443653">
            <w:r>
              <w:rPr>
                <w:webHidden/>
                <w:rStyle w:val="IndexLink"/>
                <w:rtl w:val="true"/>
              </w:rPr>
              <w:t>سورة النساء</w:t>
            </w:r>
            <w:r>
              <w:rPr>
                <w:rStyle w:val="IndexLink"/>
                <w:rtl w:val="true"/>
              </w:rPr>
              <w:tab/>
            </w:r>
            <w:r>
              <w:rPr>
                <w:rStyle w:val="IndexLink"/>
              </w:rPr>
              <w:t>28</w:t>
            </w:r>
          </w:hyperlink>
        </w:p>
        <w:p>
          <w:pPr>
            <w:pStyle w:val="Contents2"/>
            <w:tabs>
              <w:tab w:val="clear" w:pos="8743"/>
              <w:tab w:val="right" w:pos="9026" w:leader="dot"/>
            </w:tabs>
            <w:rPr/>
          </w:pPr>
          <w:hyperlink w:anchor="__RefHeading___Toc10052635_2142443653">
            <w:r>
              <w:rPr>
                <w:webHidden/>
                <w:rStyle w:val="IndexLink"/>
                <w:rtl w:val="true"/>
              </w:rPr>
              <w:t>سورة المائدة</w:t>
            </w:r>
            <w:r>
              <w:rPr>
                <w:rStyle w:val="IndexLink"/>
                <w:rtl w:val="true"/>
              </w:rPr>
              <w:tab/>
            </w:r>
            <w:r>
              <w:rPr>
                <w:rStyle w:val="IndexLink"/>
              </w:rPr>
              <w:t>34</w:t>
            </w:r>
          </w:hyperlink>
        </w:p>
        <w:p>
          <w:pPr>
            <w:pStyle w:val="Contents2"/>
            <w:tabs>
              <w:tab w:val="clear" w:pos="8743"/>
              <w:tab w:val="right" w:pos="9026" w:leader="dot"/>
            </w:tabs>
            <w:rPr/>
          </w:pPr>
          <w:hyperlink w:anchor="__RefHeading___Toc10052637_2142443653">
            <w:r>
              <w:rPr>
                <w:webHidden/>
                <w:rStyle w:val="IndexLink"/>
                <w:rtl w:val="true"/>
              </w:rPr>
              <w:t>سورة الأنعام</w:t>
            </w:r>
            <w:r>
              <w:rPr>
                <w:rStyle w:val="IndexLink"/>
                <w:rtl w:val="true"/>
              </w:rPr>
              <w:tab/>
            </w:r>
            <w:r>
              <w:rPr>
                <w:rStyle w:val="IndexLink"/>
              </w:rPr>
              <w:t>38</w:t>
            </w:r>
          </w:hyperlink>
        </w:p>
        <w:p>
          <w:pPr>
            <w:pStyle w:val="Contents2"/>
            <w:tabs>
              <w:tab w:val="clear" w:pos="8743"/>
              <w:tab w:val="right" w:pos="9026" w:leader="dot"/>
            </w:tabs>
            <w:rPr/>
          </w:pPr>
          <w:hyperlink w:anchor="__RefHeading___Toc10052639_2142443653">
            <w:r>
              <w:rPr>
                <w:webHidden/>
                <w:rStyle w:val="IndexLink"/>
                <w:rtl w:val="true"/>
              </w:rPr>
              <w:t>سورة الأعراف</w:t>
            </w:r>
            <w:r>
              <w:rPr>
                <w:rStyle w:val="IndexLink"/>
                <w:rtl w:val="true"/>
              </w:rPr>
              <w:tab/>
            </w:r>
            <w:r>
              <w:rPr>
                <w:rStyle w:val="IndexLink"/>
              </w:rPr>
              <w:t>39</w:t>
            </w:r>
          </w:hyperlink>
        </w:p>
        <w:p>
          <w:pPr>
            <w:pStyle w:val="Contents2"/>
            <w:tabs>
              <w:tab w:val="clear" w:pos="8743"/>
              <w:tab w:val="right" w:pos="9026" w:leader="dot"/>
            </w:tabs>
            <w:rPr/>
          </w:pPr>
          <w:hyperlink w:anchor="__RefHeading___Toc10052641_2142443653">
            <w:r>
              <w:rPr>
                <w:webHidden/>
                <w:rStyle w:val="IndexLink"/>
                <w:rtl w:val="true"/>
              </w:rPr>
              <w:t>سورة الأنفال</w:t>
            </w:r>
            <w:r>
              <w:rPr>
                <w:rStyle w:val="IndexLink"/>
                <w:rtl w:val="true"/>
              </w:rPr>
              <w:tab/>
            </w:r>
            <w:r>
              <w:rPr>
                <w:rStyle w:val="IndexLink"/>
              </w:rPr>
              <w:t>39</w:t>
            </w:r>
          </w:hyperlink>
        </w:p>
        <w:p>
          <w:pPr>
            <w:pStyle w:val="Contents2"/>
            <w:tabs>
              <w:tab w:val="clear" w:pos="8743"/>
              <w:tab w:val="right" w:pos="9026" w:leader="dot"/>
            </w:tabs>
            <w:rPr/>
          </w:pPr>
          <w:hyperlink w:anchor="__RefHeading___Toc10052643_2142443653">
            <w:r>
              <w:rPr>
                <w:webHidden/>
                <w:rStyle w:val="IndexLink"/>
                <w:rtl w:val="true"/>
              </w:rPr>
              <w:t>سورة التوبة</w:t>
            </w:r>
            <w:r>
              <w:rPr>
                <w:rStyle w:val="IndexLink"/>
                <w:rtl w:val="true"/>
              </w:rPr>
              <w:tab/>
            </w:r>
            <w:r>
              <w:rPr>
                <w:rStyle w:val="IndexLink"/>
              </w:rPr>
              <w:t>44</w:t>
            </w:r>
          </w:hyperlink>
        </w:p>
        <w:p>
          <w:pPr>
            <w:pStyle w:val="Contents2"/>
            <w:tabs>
              <w:tab w:val="clear" w:pos="8743"/>
              <w:tab w:val="right" w:pos="9026" w:leader="dot"/>
            </w:tabs>
            <w:rPr/>
          </w:pPr>
          <w:hyperlink w:anchor="__RefHeading___Toc10052645_2142443653">
            <w:r>
              <w:rPr>
                <w:webHidden/>
                <w:rStyle w:val="IndexLink"/>
                <w:rtl w:val="true"/>
              </w:rPr>
              <w:t>سورة یونس</w:t>
            </w:r>
            <w:r>
              <w:rPr>
                <w:rStyle w:val="IndexLink"/>
                <w:rtl w:val="true"/>
              </w:rPr>
              <w:tab/>
            </w:r>
            <w:r>
              <w:rPr>
                <w:rStyle w:val="IndexLink"/>
              </w:rPr>
              <w:t>53</w:t>
            </w:r>
          </w:hyperlink>
        </w:p>
        <w:p>
          <w:pPr>
            <w:pStyle w:val="Contents2"/>
            <w:tabs>
              <w:tab w:val="clear" w:pos="8743"/>
              <w:tab w:val="right" w:pos="9026" w:leader="dot"/>
            </w:tabs>
            <w:rPr/>
          </w:pPr>
          <w:hyperlink w:anchor="__RefHeading___Toc10052647_2142443653">
            <w:r>
              <w:rPr>
                <w:webHidden/>
                <w:rStyle w:val="IndexLink"/>
                <w:rtl w:val="true"/>
              </w:rPr>
              <w:t>سورة هود الآیة</w:t>
            </w:r>
            <w:r>
              <w:rPr>
                <w:rStyle w:val="IndexLink"/>
                <w:rtl w:val="true"/>
              </w:rPr>
              <w:tab/>
            </w:r>
            <w:r>
              <w:rPr>
                <w:rStyle w:val="IndexLink"/>
              </w:rPr>
              <w:t>53</w:t>
            </w:r>
          </w:hyperlink>
        </w:p>
        <w:p>
          <w:pPr>
            <w:pStyle w:val="Contents2"/>
            <w:tabs>
              <w:tab w:val="clear" w:pos="8743"/>
              <w:tab w:val="right" w:pos="9026" w:leader="dot"/>
            </w:tabs>
            <w:rPr/>
          </w:pPr>
          <w:hyperlink w:anchor="__RefHeading___Toc10052649_2142443653">
            <w:r>
              <w:rPr>
                <w:webHidden/>
                <w:rStyle w:val="IndexLink"/>
                <w:rtl w:val="true"/>
              </w:rPr>
              <w:t>سورة یوسف</w:t>
            </w:r>
            <w:r>
              <w:rPr>
                <w:rStyle w:val="IndexLink"/>
                <w:rtl w:val="true"/>
              </w:rPr>
              <w:tab/>
            </w:r>
            <w:r>
              <w:rPr>
                <w:rStyle w:val="IndexLink"/>
              </w:rPr>
              <w:t>54</w:t>
            </w:r>
          </w:hyperlink>
        </w:p>
        <w:p>
          <w:pPr>
            <w:pStyle w:val="Contents2"/>
            <w:tabs>
              <w:tab w:val="clear" w:pos="8743"/>
              <w:tab w:val="right" w:pos="9026" w:leader="dot"/>
            </w:tabs>
            <w:rPr/>
          </w:pPr>
          <w:hyperlink w:anchor="__RefHeading___Toc10052651_2142443653">
            <w:r>
              <w:rPr>
                <w:webHidden/>
                <w:rStyle w:val="IndexLink"/>
                <w:rtl w:val="true"/>
              </w:rPr>
              <w:t>سورة الرعد</w:t>
            </w:r>
            <w:r>
              <w:rPr>
                <w:rStyle w:val="IndexLink"/>
                <w:rtl w:val="true"/>
              </w:rPr>
              <w:tab/>
            </w:r>
            <w:r>
              <w:rPr>
                <w:rStyle w:val="IndexLink"/>
              </w:rPr>
              <w:t>55</w:t>
            </w:r>
          </w:hyperlink>
        </w:p>
        <w:p>
          <w:pPr>
            <w:pStyle w:val="Contents2"/>
            <w:tabs>
              <w:tab w:val="clear" w:pos="8743"/>
              <w:tab w:val="right" w:pos="9026" w:leader="dot"/>
            </w:tabs>
            <w:rPr/>
          </w:pPr>
          <w:hyperlink w:anchor="__RefHeading___Toc10052653_2142443653">
            <w:r>
              <w:rPr>
                <w:webHidden/>
                <w:rStyle w:val="IndexLink"/>
                <w:rtl w:val="true"/>
              </w:rPr>
              <w:t>سورة ابراهیم</w:t>
            </w:r>
            <w:r>
              <w:rPr>
                <w:rStyle w:val="IndexLink"/>
                <w:rtl w:val="true"/>
              </w:rPr>
              <w:tab/>
            </w:r>
            <w:r>
              <w:rPr>
                <w:rStyle w:val="IndexLink"/>
              </w:rPr>
              <w:t>55</w:t>
            </w:r>
          </w:hyperlink>
        </w:p>
        <w:p>
          <w:pPr>
            <w:pStyle w:val="Contents2"/>
            <w:tabs>
              <w:tab w:val="clear" w:pos="8743"/>
              <w:tab w:val="right" w:pos="9026" w:leader="dot"/>
            </w:tabs>
            <w:rPr/>
          </w:pPr>
          <w:hyperlink w:anchor="__RefHeading___Toc10052655_2142443653">
            <w:r>
              <w:rPr>
                <w:webHidden/>
                <w:rStyle w:val="IndexLink"/>
                <w:rtl w:val="true"/>
              </w:rPr>
              <w:t>سورة الحجر</w:t>
            </w:r>
            <w:r>
              <w:rPr>
                <w:rStyle w:val="IndexLink"/>
                <w:rtl w:val="true"/>
              </w:rPr>
              <w:tab/>
            </w:r>
            <w:r>
              <w:rPr>
                <w:rStyle w:val="IndexLink"/>
              </w:rPr>
              <w:t>55</w:t>
            </w:r>
          </w:hyperlink>
        </w:p>
        <w:p>
          <w:pPr>
            <w:pStyle w:val="Contents2"/>
            <w:tabs>
              <w:tab w:val="clear" w:pos="8743"/>
              <w:tab w:val="right" w:pos="9026" w:leader="dot"/>
            </w:tabs>
            <w:rPr/>
          </w:pPr>
          <w:hyperlink w:anchor="__RefHeading___Toc10052657_2142443653">
            <w:r>
              <w:rPr>
                <w:webHidden/>
                <w:rStyle w:val="IndexLink"/>
                <w:rtl w:val="true"/>
              </w:rPr>
              <w:t>سورة النحل</w:t>
            </w:r>
            <w:r>
              <w:rPr>
                <w:rStyle w:val="IndexLink"/>
                <w:rtl w:val="true"/>
              </w:rPr>
              <w:tab/>
            </w:r>
            <w:r>
              <w:rPr>
                <w:rStyle w:val="IndexLink"/>
              </w:rPr>
              <w:t>56</w:t>
            </w:r>
          </w:hyperlink>
        </w:p>
        <w:p>
          <w:pPr>
            <w:pStyle w:val="Contents2"/>
            <w:tabs>
              <w:tab w:val="clear" w:pos="8743"/>
              <w:tab w:val="right" w:pos="9026" w:leader="dot"/>
            </w:tabs>
            <w:rPr/>
          </w:pPr>
          <w:hyperlink w:anchor="__RefHeading___Toc10052659_2142443653">
            <w:r>
              <w:rPr>
                <w:webHidden/>
                <w:rStyle w:val="IndexLink"/>
                <w:rtl w:val="true"/>
              </w:rPr>
              <w:t>سورة الإسراء</w:t>
            </w:r>
            <w:r>
              <w:rPr>
                <w:rStyle w:val="IndexLink"/>
                <w:rtl w:val="true"/>
              </w:rPr>
              <w:tab/>
            </w:r>
            <w:r>
              <w:rPr>
                <w:rStyle w:val="IndexLink"/>
              </w:rPr>
              <w:t>57</w:t>
            </w:r>
          </w:hyperlink>
        </w:p>
        <w:p>
          <w:pPr>
            <w:pStyle w:val="Contents2"/>
            <w:tabs>
              <w:tab w:val="clear" w:pos="8743"/>
              <w:tab w:val="right" w:pos="9026" w:leader="dot"/>
            </w:tabs>
            <w:rPr/>
          </w:pPr>
          <w:hyperlink w:anchor="__RefHeading___Toc10052661_2142443653">
            <w:r>
              <w:rPr>
                <w:webHidden/>
                <w:rStyle w:val="IndexLink"/>
                <w:rtl w:val="true"/>
              </w:rPr>
              <w:t>سورة الکهف</w:t>
            </w:r>
            <w:r>
              <w:rPr>
                <w:rStyle w:val="IndexLink"/>
                <w:rtl w:val="true"/>
              </w:rPr>
              <w:tab/>
            </w:r>
            <w:r>
              <w:rPr>
                <w:rStyle w:val="IndexLink"/>
              </w:rPr>
              <w:t>59</w:t>
            </w:r>
          </w:hyperlink>
        </w:p>
        <w:p>
          <w:pPr>
            <w:pStyle w:val="Contents2"/>
            <w:tabs>
              <w:tab w:val="clear" w:pos="8743"/>
              <w:tab w:val="right" w:pos="9026" w:leader="dot"/>
            </w:tabs>
            <w:rPr/>
          </w:pPr>
          <w:hyperlink w:anchor="__RefHeading___Toc10052663_2142443653">
            <w:r>
              <w:rPr>
                <w:webHidden/>
                <w:rStyle w:val="IndexLink"/>
                <w:rtl w:val="true"/>
              </w:rPr>
              <w:t>سورة مریم</w:t>
            </w:r>
            <w:r>
              <w:rPr>
                <w:rStyle w:val="IndexLink"/>
                <w:rtl w:val="true"/>
              </w:rPr>
              <w:tab/>
            </w:r>
            <w:r>
              <w:rPr>
                <w:rStyle w:val="IndexLink"/>
              </w:rPr>
              <w:t>60</w:t>
            </w:r>
          </w:hyperlink>
        </w:p>
        <w:p>
          <w:pPr>
            <w:pStyle w:val="Contents2"/>
            <w:tabs>
              <w:tab w:val="clear" w:pos="8743"/>
              <w:tab w:val="right" w:pos="9026" w:leader="dot"/>
            </w:tabs>
            <w:rPr/>
          </w:pPr>
          <w:hyperlink w:anchor="__RefHeading___Toc10052665_2142443653">
            <w:r>
              <w:rPr>
                <w:webHidden/>
                <w:rStyle w:val="IndexLink"/>
                <w:rtl w:val="true"/>
              </w:rPr>
              <w:t>سورة طه</w:t>
            </w:r>
            <w:r>
              <w:rPr>
                <w:rStyle w:val="IndexLink"/>
                <w:rtl w:val="true"/>
              </w:rPr>
              <w:tab/>
            </w:r>
            <w:r>
              <w:rPr>
                <w:rStyle w:val="IndexLink"/>
              </w:rPr>
              <w:t>61</w:t>
            </w:r>
          </w:hyperlink>
        </w:p>
        <w:p>
          <w:pPr>
            <w:pStyle w:val="Contents2"/>
            <w:tabs>
              <w:tab w:val="clear" w:pos="8743"/>
              <w:tab w:val="right" w:pos="9026" w:leader="dot"/>
            </w:tabs>
            <w:rPr/>
          </w:pPr>
          <w:hyperlink w:anchor="__RefHeading___Toc10052667_2142443653">
            <w:r>
              <w:rPr>
                <w:webHidden/>
                <w:rStyle w:val="IndexLink"/>
                <w:rtl w:val="true"/>
              </w:rPr>
              <w:t>سورة الأنبیاء</w:t>
            </w:r>
            <w:r>
              <w:rPr>
                <w:rStyle w:val="IndexLink"/>
                <w:rtl w:val="true"/>
              </w:rPr>
              <w:tab/>
            </w:r>
            <w:r>
              <w:rPr>
                <w:rStyle w:val="IndexLink"/>
              </w:rPr>
              <w:t>62</w:t>
            </w:r>
          </w:hyperlink>
        </w:p>
        <w:p>
          <w:pPr>
            <w:pStyle w:val="Contents2"/>
            <w:tabs>
              <w:tab w:val="clear" w:pos="8743"/>
              <w:tab w:val="right" w:pos="9026" w:leader="dot"/>
            </w:tabs>
            <w:rPr/>
          </w:pPr>
          <w:hyperlink w:anchor="__RefHeading___Toc10052669_2142443653">
            <w:r>
              <w:rPr>
                <w:webHidden/>
                <w:rStyle w:val="IndexLink"/>
                <w:rtl w:val="true"/>
              </w:rPr>
              <w:t>سورة الحج</w:t>
            </w:r>
            <w:r>
              <w:rPr>
                <w:rStyle w:val="IndexLink"/>
                <w:rtl w:val="true"/>
              </w:rPr>
              <w:tab/>
            </w:r>
            <w:r>
              <w:rPr>
                <w:rStyle w:val="IndexLink"/>
              </w:rPr>
              <w:t>63</w:t>
            </w:r>
          </w:hyperlink>
        </w:p>
        <w:p>
          <w:pPr>
            <w:pStyle w:val="Contents2"/>
            <w:tabs>
              <w:tab w:val="clear" w:pos="8743"/>
              <w:tab w:val="right" w:pos="9026" w:leader="dot"/>
            </w:tabs>
            <w:rPr/>
          </w:pPr>
          <w:hyperlink w:anchor="__RefHeading___Toc10052671_2142443653">
            <w:r>
              <w:rPr>
                <w:webHidden/>
                <w:rStyle w:val="IndexLink"/>
                <w:rtl w:val="true"/>
              </w:rPr>
              <w:t>سورة المؤمنون</w:t>
            </w:r>
            <w:r>
              <w:rPr>
                <w:rStyle w:val="IndexLink"/>
                <w:rtl w:val="true"/>
              </w:rPr>
              <w:tab/>
            </w:r>
            <w:r>
              <w:rPr>
                <w:rStyle w:val="IndexLink"/>
              </w:rPr>
              <w:t>64</w:t>
            </w:r>
          </w:hyperlink>
        </w:p>
        <w:p>
          <w:pPr>
            <w:pStyle w:val="Contents2"/>
            <w:tabs>
              <w:tab w:val="clear" w:pos="8743"/>
              <w:tab w:val="right" w:pos="9026" w:leader="dot"/>
            </w:tabs>
            <w:rPr/>
          </w:pPr>
          <w:hyperlink w:anchor="__RefHeading___Toc10052673_2142443653">
            <w:r>
              <w:rPr>
                <w:webHidden/>
                <w:rStyle w:val="IndexLink"/>
                <w:rtl w:val="true"/>
              </w:rPr>
              <w:t>سورة النور</w:t>
            </w:r>
            <w:r>
              <w:rPr>
                <w:rStyle w:val="IndexLink"/>
                <w:rtl w:val="true"/>
              </w:rPr>
              <w:tab/>
            </w:r>
            <w:r>
              <w:rPr>
                <w:rStyle w:val="IndexLink"/>
              </w:rPr>
              <w:t>64</w:t>
            </w:r>
          </w:hyperlink>
        </w:p>
        <w:p>
          <w:pPr>
            <w:pStyle w:val="Contents2"/>
            <w:tabs>
              <w:tab w:val="clear" w:pos="8743"/>
              <w:tab w:val="right" w:pos="9026" w:leader="dot"/>
            </w:tabs>
            <w:rPr/>
          </w:pPr>
          <w:hyperlink w:anchor="__RefHeading___Toc10052675_2142443653">
            <w:r>
              <w:rPr>
                <w:webHidden/>
                <w:rStyle w:val="IndexLink"/>
                <w:rtl w:val="true"/>
              </w:rPr>
              <w:t>سورة الفرقان</w:t>
            </w:r>
            <w:r>
              <w:rPr>
                <w:rStyle w:val="IndexLink"/>
                <w:rtl w:val="true"/>
              </w:rPr>
              <w:tab/>
            </w:r>
            <w:r>
              <w:rPr>
                <w:rStyle w:val="IndexLink"/>
              </w:rPr>
              <w:t>65</w:t>
            </w:r>
          </w:hyperlink>
        </w:p>
        <w:p>
          <w:pPr>
            <w:pStyle w:val="Contents2"/>
            <w:tabs>
              <w:tab w:val="clear" w:pos="8743"/>
              <w:tab w:val="right" w:pos="9026" w:leader="dot"/>
            </w:tabs>
            <w:rPr/>
          </w:pPr>
          <w:hyperlink w:anchor="__RefHeading___Toc10052677_2142443653">
            <w:r>
              <w:rPr>
                <w:webHidden/>
                <w:rStyle w:val="IndexLink"/>
                <w:rtl w:val="true"/>
              </w:rPr>
              <w:t>سورة الشعراء</w:t>
            </w:r>
            <w:r>
              <w:rPr>
                <w:rStyle w:val="IndexLink"/>
                <w:rtl w:val="true"/>
              </w:rPr>
              <w:tab/>
            </w:r>
            <w:r>
              <w:rPr>
                <w:rStyle w:val="IndexLink"/>
              </w:rPr>
              <w:t>66</w:t>
            </w:r>
          </w:hyperlink>
        </w:p>
        <w:p>
          <w:pPr>
            <w:pStyle w:val="Contents2"/>
            <w:tabs>
              <w:tab w:val="clear" w:pos="8743"/>
              <w:tab w:val="right" w:pos="9026" w:leader="dot"/>
            </w:tabs>
            <w:rPr/>
          </w:pPr>
          <w:hyperlink w:anchor="__RefHeading___Toc10052679_2142443653">
            <w:r>
              <w:rPr>
                <w:webHidden/>
                <w:rStyle w:val="IndexLink"/>
                <w:rtl w:val="true"/>
              </w:rPr>
              <w:t>سورة النمل</w:t>
            </w:r>
            <w:r>
              <w:rPr>
                <w:rStyle w:val="IndexLink"/>
                <w:rtl w:val="true"/>
              </w:rPr>
              <w:tab/>
            </w:r>
            <w:r>
              <w:rPr>
                <w:rStyle w:val="IndexLink"/>
              </w:rPr>
              <w:t>66</w:t>
            </w:r>
          </w:hyperlink>
        </w:p>
        <w:p>
          <w:pPr>
            <w:pStyle w:val="Contents2"/>
            <w:tabs>
              <w:tab w:val="clear" w:pos="8743"/>
              <w:tab w:val="right" w:pos="9026" w:leader="dot"/>
            </w:tabs>
            <w:rPr/>
          </w:pPr>
          <w:hyperlink w:anchor="__RefHeading___Toc10052681_2142443653">
            <w:r>
              <w:rPr>
                <w:webHidden/>
                <w:rStyle w:val="IndexLink"/>
                <w:rtl w:val="true"/>
              </w:rPr>
              <w:t>سورة القصص</w:t>
            </w:r>
            <w:r>
              <w:rPr>
                <w:rStyle w:val="IndexLink"/>
                <w:rtl w:val="true"/>
              </w:rPr>
              <w:tab/>
            </w:r>
            <w:r>
              <w:rPr>
                <w:rStyle w:val="IndexLink"/>
              </w:rPr>
              <w:t>66</w:t>
            </w:r>
          </w:hyperlink>
        </w:p>
        <w:p>
          <w:pPr>
            <w:pStyle w:val="Contents2"/>
            <w:tabs>
              <w:tab w:val="clear" w:pos="8743"/>
              <w:tab w:val="right" w:pos="9026" w:leader="dot"/>
            </w:tabs>
            <w:rPr/>
          </w:pPr>
          <w:hyperlink w:anchor="__RefHeading___Toc10052683_2142443653">
            <w:r>
              <w:rPr>
                <w:webHidden/>
                <w:rStyle w:val="IndexLink"/>
                <w:rtl w:val="true"/>
              </w:rPr>
              <w:t>سورة العنکبوت</w:t>
            </w:r>
            <w:r>
              <w:rPr>
                <w:rStyle w:val="IndexLink"/>
                <w:rtl w:val="true"/>
              </w:rPr>
              <w:tab/>
            </w:r>
            <w:r>
              <w:rPr>
                <w:rStyle w:val="IndexLink"/>
              </w:rPr>
              <w:t>67</w:t>
            </w:r>
          </w:hyperlink>
        </w:p>
        <w:p>
          <w:pPr>
            <w:pStyle w:val="Contents2"/>
            <w:tabs>
              <w:tab w:val="clear" w:pos="8743"/>
              <w:tab w:val="right" w:pos="9026" w:leader="dot"/>
            </w:tabs>
            <w:rPr/>
          </w:pPr>
          <w:hyperlink w:anchor="__RefHeading___Toc10052685_2142443653">
            <w:r>
              <w:rPr>
                <w:webHidden/>
                <w:rStyle w:val="IndexLink"/>
                <w:rtl w:val="true"/>
              </w:rPr>
              <w:t>سورة الروم</w:t>
            </w:r>
            <w:r>
              <w:rPr>
                <w:rStyle w:val="IndexLink"/>
                <w:rtl w:val="true"/>
              </w:rPr>
              <w:tab/>
            </w:r>
            <w:r>
              <w:rPr>
                <w:rStyle w:val="IndexLink"/>
              </w:rPr>
              <w:t>67</w:t>
            </w:r>
          </w:hyperlink>
        </w:p>
        <w:p>
          <w:pPr>
            <w:pStyle w:val="Contents2"/>
            <w:tabs>
              <w:tab w:val="clear" w:pos="8743"/>
              <w:tab w:val="right" w:pos="9026" w:leader="dot"/>
            </w:tabs>
            <w:rPr/>
          </w:pPr>
          <w:hyperlink w:anchor="__RefHeading___Toc10052687_2142443653">
            <w:r>
              <w:rPr>
                <w:webHidden/>
                <w:rStyle w:val="IndexLink"/>
                <w:rtl w:val="true"/>
              </w:rPr>
              <w:t>سورة السجدة</w:t>
            </w:r>
            <w:r>
              <w:rPr>
                <w:rStyle w:val="IndexLink"/>
                <w:rtl w:val="true"/>
              </w:rPr>
              <w:tab/>
            </w:r>
            <w:r>
              <w:rPr>
                <w:rStyle w:val="IndexLink"/>
              </w:rPr>
              <w:t>69</w:t>
            </w:r>
          </w:hyperlink>
        </w:p>
        <w:p>
          <w:pPr>
            <w:pStyle w:val="Contents2"/>
            <w:tabs>
              <w:tab w:val="clear" w:pos="8743"/>
              <w:tab w:val="right" w:pos="9026" w:leader="dot"/>
            </w:tabs>
            <w:rPr/>
          </w:pPr>
          <w:hyperlink w:anchor="__RefHeading___Toc10052689_2142443653">
            <w:r>
              <w:rPr>
                <w:webHidden/>
                <w:rStyle w:val="IndexLink"/>
                <w:rtl w:val="true"/>
              </w:rPr>
              <w:t>سورة الأحزاب</w:t>
            </w:r>
            <w:r>
              <w:rPr>
                <w:rStyle w:val="IndexLink"/>
                <w:rtl w:val="true"/>
              </w:rPr>
              <w:tab/>
            </w:r>
            <w:r>
              <w:rPr>
                <w:rStyle w:val="IndexLink"/>
              </w:rPr>
              <w:t>69</w:t>
            </w:r>
          </w:hyperlink>
        </w:p>
        <w:p>
          <w:pPr>
            <w:pStyle w:val="Contents2"/>
            <w:tabs>
              <w:tab w:val="clear" w:pos="8743"/>
              <w:tab w:val="right" w:pos="9026" w:leader="dot"/>
            </w:tabs>
            <w:rPr/>
          </w:pPr>
          <w:hyperlink w:anchor="__RefHeading___Toc10052691_2142443653">
            <w:r>
              <w:rPr>
                <w:webHidden/>
                <w:rStyle w:val="IndexLink"/>
                <w:rtl w:val="true"/>
              </w:rPr>
              <w:t>سورة سبأ</w:t>
            </w:r>
            <w:r>
              <w:rPr>
                <w:rStyle w:val="IndexLink"/>
                <w:rtl w:val="true"/>
              </w:rPr>
              <w:tab/>
            </w:r>
            <w:r>
              <w:rPr>
                <w:rStyle w:val="IndexLink"/>
              </w:rPr>
              <w:t>70</w:t>
            </w:r>
          </w:hyperlink>
        </w:p>
        <w:p>
          <w:pPr>
            <w:pStyle w:val="Contents2"/>
            <w:tabs>
              <w:tab w:val="clear" w:pos="8743"/>
              <w:tab w:val="right" w:pos="9026" w:leader="dot"/>
            </w:tabs>
            <w:rPr/>
          </w:pPr>
          <w:hyperlink w:anchor="__RefHeading___Toc10052693_2142443653">
            <w:r>
              <w:rPr>
                <w:webHidden/>
                <w:rStyle w:val="IndexLink"/>
                <w:rtl w:val="true"/>
              </w:rPr>
              <w:t>سورة فاطر</w:t>
            </w:r>
            <w:r>
              <w:rPr>
                <w:rStyle w:val="IndexLink"/>
                <w:rtl w:val="true"/>
              </w:rPr>
              <w:tab/>
            </w:r>
            <w:r>
              <w:rPr>
                <w:rStyle w:val="IndexLink"/>
              </w:rPr>
              <w:t>70</w:t>
            </w:r>
          </w:hyperlink>
        </w:p>
        <w:p>
          <w:pPr>
            <w:pStyle w:val="Contents2"/>
            <w:tabs>
              <w:tab w:val="clear" w:pos="8743"/>
              <w:tab w:val="right" w:pos="9026" w:leader="dot"/>
            </w:tabs>
            <w:rPr/>
          </w:pPr>
          <w:hyperlink w:anchor="__RefHeading___Toc10052695_2142443653">
            <w:r>
              <w:rPr>
                <w:webHidden/>
                <w:rStyle w:val="IndexLink"/>
                <w:rtl w:val="true"/>
              </w:rPr>
              <w:t>سورة الصافات</w:t>
            </w:r>
            <w:r>
              <w:rPr>
                <w:rStyle w:val="IndexLink"/>
                <w:rtl w:val="true"/>
              </w:rPr>
              <w:tab/>
            </w:r>
            <w:r>
              <w:rPr>
                <w:rStyle w:val="IndexLink"/>
              </w:rPr>
              <w:t>70</w:t>
            </w:r>
          </w:hyperlink>
        </w:p>
        <w:p>
          <w:pPr>
            <w:pStyle w:val="Contents2"/>
            <w:tabs>
              <w:tab w:val="clear" w:pos="8743"/>
              <w:tab w:val="right" w:pos="9026" w:leader="dot"/>
            </w:tabs>
            <w:rPr/>
          </w:pPr>
          <w:hyperlink w:anchor="__RefHeading___Toc10052697_2142443653">
            <w:r>
              <w:rPr>
                <w:webHidden/>
                <w:rStyle w:val="IndexLink"/>
                <w:rtl w:val="true"/>
              </w:rPr>
              <w:t>سورة ص</w:t>
            </w:r>
            <w:r>
              <w:rPr>
                <w:rStyle w:val="IndexLink"/>
                <w:rtl w:val="true"/>
              </w:rPr>
              <w:tab/>
            </w:r>
            <w:r>
              <w:rPr>
                <w:rStyle w:val="IndexLink"/>
              </w:rPr>
              <w:t>71</w:t>
            </w:r>
          </w:hyperlink>
        </w:p>
        <w:p>
          <w:pPr>
            <w:pStyle w:val="Contents2"/>
            <w:tabs>
              <w:tab w:val="clear" w:pos="8743"/>
              <w:tab w:val="right" w:pos="9026" w:leader="dot"/>
            </w:tabs>
            <w:rPr/>
          </w:pPr>
          <w:hyperlink w:anchor="__RefHeading___Toc10052699_2142443653">
            <w:r>
              <w:rPr>
                <w:webHidden/>
                <w:rStyle w:val="IndexLink"/>
                <w:rtl w:val="true"/>
              </w:rPr>
              <w:t>سورة الزمر</w:t>
            </w:r>
            <w:r>
              <w:rPr>
                <w:rStyle w:val="IndexLink"/>
                <w:rtl w:val="true"/>
              </w:rPr>
              <w:tab/>
            </w:r>
            <w:r>
              <w:rPr>
                <w:rStyle w:val="IndexLink"/>
              </w:rPr>
              <w:t>71</w:t>
            </w:r>
          </w:hyperlink>
        </w:p>
        <w:p>
          <w:pPr>
            <w:pStyle w:val="Contents2"/>
            <w:tabs>
              <w:tab w:val="clear" w:pos="8743"/>
              <w:tab w:val="right" w:pos="9026" w:leader="dot"/>
            </w:tabs>
            <w:rPr/>
          </w:pPr>
          <w:hyperlink w:anchor="__RefHeading___Toc10052701_2142443653">
            <w:r>
              <w:rPr>
                <w:webHidden/>
                <w:rStyle w:val="IndexLink"/>
                <w:rtl w:val="true"/>
              </w:rPr>
              <w:t>سورة غافر</w:t>
            </w:r>
            <w:r>
              <w:rPr>
                <w:rStyle w:val="IndexLink"/>
                <w:rtl w:val="true"/>
              </w:rPr>
              <w:tab/>
            </w:r>
            <w:r>
              <w:rPr>
                <w:rStyle w:val="IndexLink"/>
              </w:rPr>
              <w:t>72</w:t>
            </w:r>
          </w:hyperlink>
        </w:p>
        <w:p>
          <w:pPr>
            <w:pStyle w:val="Contents2"/>
            <w:tabs>
              <w:tab w:val="clear" w:pos="8743"/>
              <w:tab w:val="right" w:pos="9026" w:leader="dot"/>
            </w:tabs>
            <w:rPr/>
          </w:pPr>
          <w:hyperlink w:anchor="__RefHeading___Toc10052703_2142443653">
            <w:r>
              <w:rPr>
                <w:webHidden/>
                <w:rStyle w:val="IndexLink"/>
                <w:rtl w:val="true"/>
              </w:rPr>
              <w:t>سورة فصلت</w:t>
            </w:r>
            <w:r>
              <w:rPr>
                <w:rStyle w:val="IndexLink"/>
                <w:rtl w:val="true"/>
              </w:rPr>
              <w:tab/>
            </w:r>
            <w:r>
              <w:rPr>
                <w:rStyle w:val="IndexLink"/>
              </w:rPr>
              <w:t>72</w:t>
            </w:r>
          </w:hyperlink>
        </w:p>
        <w:p>
          <w:pPr>
            <w:pStyle w:val="Contents2"/>
            <w:tabs>
              <w:tab w:val="clear" w:pos="8743"/>
              <w:tab w:val="right" w:pos="9026" w:leader="dot"/>
            </w:tabs>
            <w:rPr/>
          </w:pPr>
          <w:hyperlink w:anchor="__RefHeading___Toc10052705_2142443653">
            <w:r>
              <w:rPr>
                <w:webHidden/>
                <w:rStyle w:val="IndexLink"/>
                <w:rtl w:val="true"/>
              </w:rPr>
              <w:t>سورة الشوری</w:t>
            </w:r>
            <w:r>
              <w:rPr>
                <w:rStyle w:val="IndexLink"/>
                <w:rtl w:val="true"/>
              </w:rPr>
              <w:tab/>
            </w:r>
            <w:r>
              <w:rPr>
                <w:rStyle w:val="IndexLink"/>
              </w:rPr>
              <w:t>72</w:t>
            </w:r>
          </w:hyperlink>
        </w:p>
        <w:p>
          <w:pPr>
            <w:pStyle w:val="Contents2"/>
            <w:tabs>
              <w:tab w:val="clear" w:pos="8743"/>
              <w:tab w:val="right" w:pos="9026" w:leader="dot"/>
            </w:tabs>
            <w:rPr/>
          </w:pPr>
          <w:hyperlink w:anchor="__RefHeading___Toc10052707_2142443653">
            <w:r>
              <w:rPr>
                <w:webHidden/>
                <w:rStyle w:val="IndexLink"/>
                <w:rtl w:val="true"/>
              </w:rPr>
              <w:t>سورة الزخرف</w:t>
            </w:r>
            <w:r>
              <w:rPr>
                <w:rStyle w:val="IndexLink"/>
                <w:rtl w:val="true"/>
              </w:rPr>
              <w:tab/>
            </w:r>
            <w:r>
              <w:rPr>
                <w:rStyle w:val="IndexLink"/>
              </w:rPr>
              <w:t>73</w:t>
            </w:r>
          </w:hyperlink>
        </w:p>
        <w:p>
          <w:pPr>
            <w:pStyle w:val="Contents2"/>
            <w:tabs>
              <w:tab w:val="clear" w:pos="8743"/>
              <w:tab w:val="right" w:pos="9026" w:leader="dot"/>
            </w:tabs>
            <w:rPr/>
          </w:pPr>
          <w:hyperlink w:anchor="__RefHeading___Toc10052709_2142443653">
            <w:r>
              <w:rPr>
                <w:webHidden/>
                <w:rStyle w:val="IndexLink"/>
                <w:rtl w:val="true"/>
              </w:rPr>
              <w:t>سورة الجاثیة</w:t>
            </w:r>
            <w:r>
              <w:rPr>
                <w:rStyle w:val="IndexLink"/>
                <w:rtl w:val="true"/>
              </w:rPr>
              <w:tab/>
            </w:r>
            <w:r>
              <w:rPr>
                <w:rStyle w:val="IndexLink"/>
              </w:rPr>
              <w:t>73</w:t>
            </w:r>
          </w:hyperlink>
        </w:p>
        <w:p>
          <w:pPr>
            <w:pStyle w:val="Contents2"/>
            <w:tabs>
              <w:tab w:val="clear" w:pos="8743"/>
              <w:tab w:val="right" w:pos="9026" w:leader="dot"/>
            </w:tabs>
            <w:rPr/>
          </w:pPr>
          <w:hyperlink w:anchor="__RefHeading___Toc10052711_2142443653">
            <w:r>
              <w:rPr>
                <w:webHidden/>
                <w:rStyle w:val="IndexLink"/>
                <w:rtl w:val="true"/>
              </w:rPr>
              <w:t>سورة محمد</w:t>
            </w:r>
            <w:r>
              <w:rPr>
                <w:rStyle w:val="IndexLink"/>
                <w:rtl w:val="true"/>
              </w:rPr>
              <w:tab/>
            </w:r>
            <w:r>
              <w:rPr>
                <w:rStyle w:val="IndexLink"/>
              </w:rPr>
              <w:t>73</w:t>
            </w:r>
          </w:hyperlink>
        </w:p>
        <w:p>
          <w:pPr>
            <w:pStyle w:val="Contents2"/>
            <w:tabs>
              <w:tab w:val="clear" w:pos="8743"/>
              <w:tab w:val="right" w:pos="9026" w:leader="dot"/>
            </w:tabs>
            <w:rPr/>
          </w:pPr>
          <w:hyperlink w:anchor="__RefHeading___Toc10052713_2142443653">
            <w:r>
              <w:rPr>
                <w:webHidden/>
                <w:rStyle w:val="IndexLink"/>
                <w:rtl w:val="true"/>
              </w:rPr>
              <w:t>سورةالفتح</w:t>
            </w:r>
            <w:r>
              <w:rPr>
                <w:rStyle w:val="IndexLink"/>
                <w:rtl w:val="true"/>
              </w:rPr>
              <w:tab/>
            </w:r>
            <w:r>
              <w:rPr>
                <w:rStyle w:val="IndexLink"/>
              </w:rPr>
              <w:t>74</w:t>
            </w:r>
          </w:hyperlink>
        </w:p>
        <w:p>
          <w:pPr>
            <w:pStyle w:val="Contents2"/>
            <w:tabs>
              <w:tab w:val="clear" w:pos="8743"/>
              <w:tab w:val="right" w:pos="9026" w:leader="dot"/>
            </w:tabs>
            <w:rPr/>
          </w:pPr>
          <w:hyperlink w:anchor="__RefHeading___Toc10052715_2142443653">
            <w:r>
              <w:rPr>
                <w:webHidden/>
                <w:rStyle w:val="IndexLink"/>
                <w:rtl w:val="true"/>
              </w:rPr>
              <w:t>سورة الحجرات</w:t>
            </w:r>
            <w:r>
              <w:rPr>
                <w:rStyle w:val="IndexLink"/>
                <w:rtl w:val="true"/>
              </w:rPr>
              <w:tab/>
            </w:r>
            <w:r>
              <w:rPr>
                <w:rStyle w:val="IndexLink"/>
              </w:rPr>
              <w:t>75</w:t>
            </w:r>
          </w:hyperlink>
        </w:p>
        <w:p>
          <w:pPr>
            <w:pStyle w:val="Contents2"/>
            <w:tabs>
              <w:tab w:val="clear" w:pos="8743"/>
              <w:tab w:val="right" w:pos="9026" w:leader="dot"/>
            </w:tabs>
            <w:rPr/>
          </w:pPr>
          <w:hyperlink w:anchor="__RefHeading___Toc10052717_2142443653">
            <w:r>
              <w:rPr>
                <w:webHidden/>
                <w:rStyle w:val="IndexLink"/>
                <w:rtl w:val="true"/>
              </w:rPr>
              <w:t>سورة ق</w:t>
            </w:r>
            <w:r>
              <w:rPr>
                <w:rStyle w:val="IndexLink"/>
                <w:rtl w:val="true"/>
              </w:rPr>
              <w:tab/>
            </w:r>
            <w:r>
              <w:rPr>
                <w:rStyle w:val="IndexLink"/>
              </w:rPr>
              <w:t>76</w:t>
            </w:r>
          </w:hyperlink>
        </w:p>
        <w:p>
          <w:pPr>
            <w:pStyle w:val="Contents2"/>
            <w:tabs>
              <w:tab w:val="clear" w:pos="8743"/>
              <w:tab w:val="right" w:pos="9026" w:leader="dot"/>
            </w:tabs>
            <w:rPr/>
          </w:pPr>
          <w:hyperlink w:anchor="__RefHeading___Toc10052719_2142443653">
            <w:r>
              <w:rPr>
                <w:webHidden/>
                <w:rStyle w:val="IndexLink"/>
                <w:rtl w:val="true"/>
              </w:rPr>
              <w:t>سورة الذاریات</w:t>
            </w:r>
            <w:r>
              <w:rPr>
                <w:rStyle w:val="IndexLink"/>
                <w:rtl w:val="true"/>
              </w:rPr>
              <w:tab/>
            </w:r>
            <w:r>
              <w:rPr>
                <w:rStyle w:val="IndexLink"/>
              </w:rPr>
              <w:t>77</w:t>
            </w:r>
          </w:hyperlink>
        </w:p>
        <w:p>
          <w:pPr>
            <w:pStyle w:val="Contents2"/>
            <w:tabs>
              <w:tab w:val="clear" w:pos="8743"/>
              <w:tab w:val="right" w:pos="9026" w:leader="dot"/>
            </w:tabs>
            <w:rPr/>
          </w:pPr>
          <w:hyperlink w:anchor="__RefHeading___Toc10052721_2142443653">
            <w:r>
              <w:rPr>
                <w:webHidden/>
                <w:rStyle w:val="IndexLink"/>
                <w:rtl w:val="true"/>
              </w:rPr>
              <w:t>سورة النجم</w:t>
            </w:r>
            <w:r>
              <w:rPr>
                <w:rStyle w:val="IndexLink"/>
                <w:rtl w:val="true"/>
              </w:rPr>
              <w:tab/>
            </w:r>
            <w:r>
              <w:rPr>
                <w:rStyle w:val="IndexLink"/>
              </w:rPr>
              <w:t>77</w:t>
            </w:r>
          </w:hyperlink>
        </w:p>
        <w:p>
          <w:pPr>
            <w:pStyle w:val="Contents2"/>
            <w:tabs>
              <w:tab w:val="clear" w:pos="8743"/>
              <w:tab w:val="right" w:pos="9026" w:leader="dot"/>
            </w:tabs>
            <w:rPr/>
          </w:pPr>
          <w:hyperlink w:anchor="__RefHeading___Toc10052723_2142443653">
            <w:r>
              <w:rPr>
                <w:webHidden/>
                <w:rStyle w:val="IndexLink"/>
                <w:rtl w:val="true"/>
              </w:rPr>
              <w:t>سورة الرحمن</w:t>
            </w:r>
            <w:r>
              <w:rPr>
                <w:rStyle w:val="IndexLink"/>
                <w:rtl w:val="true"/>
              </w:rPr>
              <w:tab/>
            </w:r>
            <w:r>
              <w:rPr>
                <w:rStyle w:val="IndexLink"/>
              </w:rPr>
              <w:t>78</w:t>
            </w:r>
          </w:hyperlink>
        </w:p>
        <w:p>
          <w:pPr>
            <w:pStyle w:val="Contents2"/>
            <w:tabs>
              <w:tab w:val="clear" w:pos="8743"/>
              <w:tab w:val="right" w:pos="9026" w:leader="dot"/>
            </w:tabs>
            <w:rPr/>
          </w:pPr>
          <w:hyperlink w:anchor="__RefHeading___Toc10052725_2142443653">
            <w:r>
              <w:rPr>
                <w:webHidden/>
                <w:rStyle w:val="IndexLink"/>
                <w:rtl w:val="true"/>
              </w:rPr>
              <w:t>سورة المجادلة</w:t>
            </w:r>
            <w:r>
              <w:rPr>
                <w:rStyle w:val="IndexLink"/>
                <w:rtl w:val="true"/>
              </w:rPr>
              <w:tab/>
            </w:r>
            <w:r>
              <w:rPr>
                <w:rStyle w:val="IndexLink"/>
              </w:rPr>
              <w:t>78</w:t>
            </w:r>
          </w:hyperlink>
        </w:p>
        <w:p>
          <w:pPr>
            <w:pStyle w:val="Contents2"/>
            <w:tabs>
              <w:tab w:val="clear" w:pos="8743"/>
              <w:tab w:val="right" w:pos="9026" w:leader="dot"/>
            </w:tabs>
            <w:rPr/>
          </w:pPr>
          <w:hyperlink w:anchor="__RefHeading___Toc10052727_2142443653">
            <w:r>
              <w:rPr>
                <w:webHidden/>
                <w:rStyle w:val="IndexLink"/>
                <w:rtl w:val="true"/>
              </w:rPr>
              <w:t>سورة الحشر</w:t>
            </w:r>
            <w:r>
              <w:rPr>
                <w:rStyle w:val="IndexLink"/>
                <w:rtl w:val="true"/>
              </w:rPr>
              <w:tab/>
            </w:r>
            <w:r>
              <w:rPr>
                <w:rStyle w:val="IndexLink"/>
              </w:rPr>
              <w:t>79</w:t>
            </w:r>
          </w:hyperlink>
        </w:p>
        <w:p>
          <w:pPr>
            <w:pStyle w:val="Contents2"/>
            <w:tabs>
              <w:tab w:val="clear" w:pos="8743"/>
              <w:tab w:val="right" w:pos="9026" w:leader="dot"/>
            </w:tabs>
            <w:rPr/>
          </w:pPr>
          <w:hyperlink w:anchor="__RefHeading___Toc10052729_2142443653">
            <w:r>
              <w:rPr>
                <w:webHidden/>
                <w:rStyle w:val="IndexLink"/>
                <w:rtl w:val="true"/>
              </w:rPr>
              <w:t>سورة الصف</w:t>
            </w:r>
            <w:r>
              <w:rPr>
                <w:rStyle w:val="IndexLink"/>
                <w:rtl w:val="true"/>
              </w:rPr>
              <w:tab/>
            </w:r>
            <w:r>
              <w:rPr>
                <w:rStyle w:val="IndexLink"/>
              </w:rPr>
              <w:t>80</w:t>
            </w:r>
          </w:hyperlink>
        </w:p>
        <w:p>
          <w:pPr>
            <w:pStyle w:val="Contents2"/>
            <w:tabs>
              <w:tab w:val="clear" w:pos="8743"/>
              <w:tab w:val="right" w:pos="9026" w:leader="dot"/>
            </w:tabs>
            <w:rPr/>
          </w:pPr>
          <w:hyperlink w:anchor="__RefHeading___Toc10052731_2142443653">
            <w:r>
              <w:rPr>
                <w:webHidden/>
                <w:rStyle w:val="IndexLink"/>
                <w:rtl w:val="true"/>
              </w:rPr>
              <w:t>سورة الجمعة</w:t>
            </w:r>
            <w:r>
              <w:rPr>
                <w:rStyle w:val="IndexLink"/>
                <w:rtl w:val="true"/>
              </w:rPr>
              <w:tab/>
            </w:r>
            <w:r>
              <w:rPr>
                <w:rStyle w:val="IndexLink"/>
              </w:rPr>
              <w:t>80</w:t>
            </w:r>
          </w:hyperlink>
        </w:p>
        <w:p>
          <w:pPr>
            <w:pStyle w:val="Contents2"/>
            <w:tabs>
              <w:tab w:val="clear" w:pos="8743"/>
              <w:tab w:val="right" w:pos="9026" w:leader="dot"/>
            </w:tabs>
            <w:rPr/>
          </w:pPr>
          <w:hyperlink w:anchor="__RefHeading___Toc10052733_2142443653">
            <w:r>
              <w:rPr>
                <w:webHidden/>
                <w:rStyle w:val="IndexLink"/>
                <w:rtl w:val="true"/>
              </w:rPr>
              <w:t>سورة المنافقون</w:t>
            </w:r>
            <w:r>
              <w:rPr>
                <w:rStyle w:val="IndexLink"/>
                <w:rtl w:val="true"/>
              </w:rPr>
              <w:tab/>
            </w:r>
            <w:r>
              <w:rPr>
                <w:rStyle w:val="IndexLink"/>
              </w:rPr>
              <w:t>80</w:t>
            </w:r>
          </w:hyperlink>
        </w:p>
        <w:p>
          <w:pPr>
            <w:pStyle w:val="Contents2"/>
            <w:tabs>
              <w:tab w:val="clear" w:pos="8743"/>
              <w:tab w:val="right" w:pos="9026" w:leader="dot"/>
            </w:tabs>
            <w:rPr/>
          </w:pPr>
          <w:hyperlink w:anchor="__RefHeading___Toc10052735_2142443653">
            <w:r>
              <w:rPr>
                <w:webHidden/>
                <w:rStyle w:val="IndexLink"/>
                <w:rtl w:val="true"/>
              </w:rPr>
              <w:t>سورة التغابن</w:t>
            </w:r>
            <w:r>
              <w:rPr>
                <w:rStyle w:val="IndexLink"/>
                <w:rtl w:val="true"/>
              </w:rPr>
              <w:tab/>
            </w:r>
            <w:r>
              <w:rPr>
                <w:rStyle w:val="IndexLink"/>
              </w:rPr>
              <w:t>81</w:t>
            </w:r>
          </w:hyperlink>
        </w:p>
        <w:p>
          <w:pPr>
            <w:pStyle w:val="Contents2"/>
            <w:tabs>
              <w:tab w:val="clear" w:pos="8743"/>
              <w:tab w:val="right" w:pos="9026" w:leader="dot"/>
            </w:tabs>
            <w:rPr/>
          </w:pPr>
          <w:hyperlink w:anchor="__RefHeading___Toc10052737_2142443653">
            <w:r>
              <w:rPr>
                <w:webHidden/>
                <w:rStyle w:val="IndexLink"/>
                <w:rtl w:val="true"/>
              </w:rPr>
              <w:t>سورة الطلاق</w:t>
            </w:r>
            <w:r>
              <w:rPr>
                <w:rStyle w:val="IndexLink"/>
                <w:rtl w:val="true"/>
              </w:rPr>
              <w:tab/>
            </w:r>
            <w:r>
              <w:rPr>
                <w:rStyle w:val="IndexLink"/>
              </w:rPr>
              <w:t>81</w:t>
            </w:r>
          </w:hyperlink>
        </w:p>
        <w:p>
          <w:pPr>
            <w:pStyle w:val="Contents2"/>
            <w:tabs>
              <w:tab w:val="clear" w:pos="8743"/>
              <w:tab w:val="right" w:pos="9026" w:leader="dot"/>
            </w:tabs>
            <w:rPr/>
          </w:pPr>
          <w:hyperlink w:anchor="__RefHeading___Toc10052739_2142443653">
            <w:r>
              <w:rPr>
                <w:webHidden/>
                <w:rStyle w:val="IndexLink"/>
                <w:rtl w:val="true"/>
              </w:rPr>
              <w:t>سورة التحریم</w:t>
            </w:r>
            <w:r>
              <w:rPr>
                <w:rStyle w:val="IndexLink"/>
                <w:rtl w:val="true"/>
              </w:rPr>
              <w:tab/>
            </w:r>
            <w:r>
              <w:rPr>
                <w:rStyle w:val="IndexLink"/>
              </w:rPr>
              <w:t>81</w:t>
            </w:r>
          </w:hyperlink>
        </w:p>
        <w:p>
          <w:pPr>
            <w:pStyle w:val="Contents2"/>
            <w:tabs>
              <w:tab w:val="clear" w:pos="8743"/>
              <w:tab w:val="right" w:pos="9026" w:leader="dot"/>
            </w:tabs>
            <w:rPr/>
          </w:pPr>
          <w:hyperlink w:anchor="__RefHeading___Toc10052741_2142443653">
            <w:r>
              <w:rPr>
                <w:webHidden/>
                <w:rStyle w:val="IndexLink"/>
                <w:rtl w:val="true"/>
              </w:rPr>
              <w:t>سورة الملك</w:t>
            </w:r>
            <w:r>
              <w:rPr>
                <w:rStyle w:val="IndexLink"/>
                <w:rtl w:val="true"/>
              </w:rPr>
              <w:tab/>
            </w:r>
            <w:r>
              <w:rPr>
                <w:rStyle w:val="IndexLink"/>
              </w:rPr>
              <w:t>81</w:t>
            </w:r>
          </w:hyperlink>
        </w:p>
        <w:p>
          <w:pPr>
            <w:pStyle w:val="Contents2"/>
            <w:tabs>
              <w:tab w:val="clear" w:pos="8743"/>
              <w:tab w:val="right" w:pos="9026" w:leader="dot"/>
            </w:tabs>
            <w:rPr/>
          </w:pPr>
          <w:hyperlink w:anchor="__RefHeading___Toc10052743_2142443653">
            <w:r>
              <w:rPr>
                <w:webHidden/>
                <w:rStyle w:val="IndexLink"/>
                <w:rtl w:val="true"/>
              </w:rPr>
              <w:t>سورة القلم</w:t>
            </w:r>
            <w:r>
              <w:rPr>
                <w:rStyle w:val="IndexLink"/>
                <w:rtl w:val="true"/>
              </w:rPr>
              <w:tab/>
            </w:r>
            <w:r>
              <w:rPr>
                <w:rStyle w:val="IndexLink"/>
              </w:rPr>
              <w:t>82</w:t>
            </w:r>
          </w:hyperlink>
        </w:p>
        <w:p>
          <w:pPr>
            <w:pStyle w:val="Contents2"/>
            <w:tabs>
              <w:tab w:val="clear" w:pos="8743"/>
              <w:tab w:val="right" w:pos="9026" w:leader="dot"/>
            </w:tabs>
            <w:rPr/>
          </w:pPr>
          <w:hyperlink w:anchor="__RefHeading___Toc10052745_2142443653">
            <w:r>
              <w:rPr>
                <w:webHidden/>
                <w:rStyle w:val="IndexLink"/>
                <w:rtl w:val="true"/>
              </w:rPr>
              <w:t>سورة الحاقة</w:t>
            </w:r>
            <w:r>
              <w:rPr>
                <w:rStyle w:val="IndexLink"/>
                <w:rtl w:val="true"/>
              </w:rPr>
              <w:tab/>
            </w:r>
            <w:r>
              <w:rPr>
                <w:rStyle w:val="IndexLink"/>
              </w:rPr>
              <w:t>82</w:t>
            </w:r>
          </w:hyperlink>
        </w:p>
        <w:p>
          <w:pPr>
            <w:pStyle w:val="Contents2"/>
            <w:tabs>
              <w:tab w:val="clear" w:pos="8743"/>
              <w:tab w:val="right" w:pos="9026" w:leader="dot"/>
            </w:tabs>
            <w:rPr/>
          </w:pPr>
          <w:hyperlink w:anchor="__RefHeading___Toc10052747_2142443653">
            <w:r>
              <w:rPr>
                <w:webHidden/>
                <w:rStyle w:val="IndexLink"/>
                <w:rtl w:val="true"/>
              </w:rPr>
              <w:t>سورة المعارج</w:t>
            </w:r>
            <w:r>
              <w:rPr>
                <w:rStyle w:val="IndexLink"/>
                <w:rtl w:val="true"/>
              </w:rPr>
              <w:tab/>
            </w:r>
            <w:r>
              <w:rPr>
                <w:rStyle w:val="IndexLink"/>
              </w:rPr>
              <w:t>82</w:t>
            </w:r>
          </w:hyperlink>
        </w:p>
        <w:p>
          <w:pPr>
            <w:pStyle w:val="Contents2"/>
            <w:tabs>
              <w:tab w:val="clear" w:pos="8743"/>
              <w:tab w:val="right" w:pos="9026" w:leader="dot"/>
            </w:tabs>
            <w:rPr/>
          </w:pPr>
          <w:hyperlink w:anchor="__RefHeading___Toc10052749_2142443653">
            <w:r>
              <w:rPr>
                <w:webHidden/>
                <w:rStyle w:val="IndexLink"/>
                <w:rtl w:val="true"/>
              </w:rPr>
              <w:t>سورة نوح</w:t>
            </w:r>
            <w:r>
              <w:rPr>
                <w:rStyle w:val="IndexLink"/>
                <w:rtl w:val="true"/>
              </w:rPr>
              <w:tab/>
            </w:r>
            <w:r>
              <w:rPr>
                <w:rStyle w:val="IndexLink"/>
              </w:rPr>
              <w:t>82</w:t>
            </w:r>
          </w:hyperlink>
        </w:p>
        <w:p>
          <w:pPr>
            <w:pStyle w:val="Contents2"/>
            <w:tabs>
              <w:tab w:val="clear" w:pos="8743"/>
              <w:tab w:val="right" w:pos="9026" w:leader="dot"/>
            </w:tabs>
            <w:rPr/>
          </w:pPr>
          <w:hyperlink w:anchor="__RefHeading___Toc10052751_2142443653">
            <w:r>
              <w:rPr>
                <w:webHidden/>
                <w:rStyle w:val="IndexLink"/>
                <w:rtl w:val="true"/>
              </w:rPr>
              <w:t>سورة المزمل</w:t>
            </w:r>
            <w:r>
              <w:rPr>
                <w:rStyle w:val="IndexLink"/>
                <w:rtl w:val="true"/>
              </w:rPr>
              <w:tab/>
            </w:r>
            <w:r>
              <w:rPr>
                <w:rStyle w:val="IndexLink"/>
              </w:rPr>
              <w:t>83</w:t>
            </w:r>
          </w:hyperlink>
        </w:p>
        <w:p>
          <w:pPr>
            <w:pStyle w:val="Contents2"/>
            <w:tabs>
              <w:tab w:val="clear" w:pos="8743"/>
              <w:tab w:val="right" w:pos="9026" w:leader="dot"/>
            </w:tabs>
            <w:rPr/>
          </w:pPr>
          <w:hyperlink w:anchor="__RefHeading___Toc10052753_2142443653">
            <w:r>
              <w:rPr>
                <w:webHidden/>
                <w:rStyle w:val="IndexLink"/>
                <w:rtl w:val="true"/>
              </w:rPr>
              <w:t>سورة المدثر</w:t>
            </w:r>
            <w:r>
              <w:rPr>
                <w:rStyle w:val="IndexLink"/>
                <w:rtl w:val="true"/>
              </w:rPr>
              <w:tab/>
            </w:r>
            <w:r>
              <w:rPr>
                <w:rStyle w:val="IndexLink"/>
              </w:rPr>
              <w:t>83</w:t>
            </w:r>
          </w:hyperlink>
        </w:p>
        <w:p>
          <w:pPr>
            <w:pStyle w:val="Contents2"/>
            <w:tabs>
              <w:tab w:val="clear" w:pos="8743"/>
              <w:tab w:val="right" w:pos="9026" w:leader="dot"/>
            </w:tabs>
            <w:rPr/>
          </w:pPr>
          <w:hyperlink w:anchor="__RefHeading___Toc10052755_2142443653">
            <w:r>
              <w:rPr>
                <w:webHidden/>
                <w:rStyle w:val="IndexLink"/>
                <w:rtl w:val="true"/>
              </w:rPr>
              <w:t>سورة الإنسان</w:t>
            </w:r>
            <w:r>
              <w:rPr>
                <w:rStyle w:val="IndexLink"/>
                <w:rtl w:val="true"/>
              </w:rPr>
              <w:tab/>
            </w:r>
            <w:r>
              <w:rPr>
                <w:rStyle w:val="IndexLink"/>
              </w:rPr>
              <w:t>84</w:t>
            </w:r>
          </w:hyperlink>
        </w:p>
        <w:p>
          <w:pPr>
            <w:pStyle w:val="Contents2"/>
            <w:tabs>
              <w:tab w:val="clear" w:pos="8743"/>
              <w:tab w:val="right" w:pos="9026" w:leader="dot"/>
            </w:tabs>
            <w:rPr/>
          </w:pPr>
          <w:hyperlink w:anchor="__RefHeading___Toc10052757_2142443653">
            <w:r>
              <w:rPr>
                <w:webHidden/>
                <w:rStyle w:val="IndexLink"/>
                <w:rtl w:val="true"/>
              </w:rPr>
              <w:t>سورة عبس</w:t>
            </w:r>
            <w:r>
              <w:rPr>
                <w:rStyle w:val="IndexLink"/>
                <w:rtl w:val="true"/>
              </w:rPr>
              <w:tab/>
            </w:r>
            <w:r>
              <w:rPr>
                <w:rStyle w:val="IndexLink"/>
              </w:rPr>
              <w:t>84</w:t>
            </w:r>
          </w:hyperlink>
        </w:p>
        <w:p>
          <w:pPr>
            <w:pStyle w:val="Contents2"/>
            <w:tabs>
              <w:tab w:val="clear" w:pos="8743"/>
              <w:tab w:val="right" w:pos="9026" w:leader="dot"/>
            </w:tabs>
            <w:rPr/>
          </w:pPr>
          <w:hyperlink w:anchor="__RefHeading___Toc10052759_2142443653">
            <w:r>
              <w:rPr>
                <w:webHidden/>
                <w:rStyle w:val="IndexLink"/>
                <w:rtl w:val="true"/>
              </w:rPr>
              <w:t>سورة المطففین</w:t>
            </w:r>
            <w:r>
              <w:rPr>
                <w:rStyle w:val="IndexLink"/>
                <w:rtl w:val="true"/>
              </w:rPr>
              <w:tab/>
            </w:r>
            <w:r>
              <w:rPr>
                <w:rStyle w:val="IndexLink"/>
              </w:rPr>
              <w:t>84</w:t>
            </w:r>
          </w:hyperlink>
        </w:p>
        <w:p>
          <w:pPr>
            <w:pStyle w:val="Contents2"/>
            <w:tabs>
              <w:tab w:val="clear" w:pos="8743"/>
              <w:tab w:val="right" w:pos="9026" w:leader="dot"/>
            </w:tabs>
            <w:rPr/>
          </w:pPr>
          <w:hyperlink w:anchor="__RefHeading___Toc10052761_2142443653">
            <w:r>
              <w:rPr>
                <w:webHidden/>
                <w:rStyle w:val="IndexLink"/>
                <w:rtl w:val="true"/>
              </w:rPr>
              <w:t>سورة البلد</w:t>
            </w:r>
            <w:r>
              <w:rPr>
                <w:rStyle w:val="IndexLink"/>
                <w:rtl w:val="true"/>
              </w:rPr>
              <w:tab/>
            </w:r>
            <w:r>
              <w:rPr>
                <w:rStyle w:val="IndexLink"/>
              </w:rPr>
              <w:t>85</w:t>
            </w:r>
          </w:hyperlink>
        </w:p>
        <w:p>
          <w:pPr>
            <w:pStyle w:val="Contents2"/>
            <w:tabs>
              <w:tab w:val="clear" w:pos="8743"/>
              <w:tab w:val="right" w:pos="9026" w:leader="dot"/>
            </w:tabs>
            <w:rPr/>
          </w:pPr>
          <w:hyperlink w:anchor="__RefHeading___Toc10052763_2142443653">
            <w:r>
              <w:rPr>
                <w:webHidden/>
                <w:rStyle w:val="IndexLink"/>
                <w:rtl w:val="true"/>
              </w:rPr>
              <w:t>سورة الشمس</w:t>
            </w:r>
            <w:r>
              <w:rPr>
                <w:rStyle w:val="IndexLink"/>
                <w:rtl w:val="true"/>
              </w:rPr>
              <w:tab/>
            </w:r>
            <w:r>
              <w:rPr>
                <w:rStyle w:val="IndexLink"/>
              </w:rPr>
              <w:t>85</w:t>
            </w:r>
          </w:hyperlink>
        </w:p>
        <w:p>
          <w:pPr>
            <w:pStyle w:val="Contents2"/>
            <w:tabs>
              <w:tab w:val="clear" w:pos="8743"/>
              <w:tab w:val="right" w:pos="9026" w:leader="dot"/>
            </w:tabs>
            <w:rPr/>
          </w:pPr>
          <w:hyperlink w:anchor="__RefHeading___Toc10052765_2142443653">
            <w:r>
              <w:rPr>
                <w:webHidden/>
                <w:rStyle w:val="IndexLink"/>
                <w:rtl w:val="true"/>
              </w:rPr>
              <w:t>سورة اللیل</w:t>
            </w:r>
            <w:r>
              <w:rPr>
                <w:rStyle w:val="IndexLink"/>
                <w:rtl w:val="true"/>
              </w:rPr>
              <w:tab/>
            </w:r>
            <w:r>
              <w:rPr>
                <w:rStyle w:val="IndexLink"/>
              </w:rPr>
              <w:t>85</w:t>
            </w:r>
          </w:hyperlink>
        </w:p>
        <w:p>
          <w:pPr>
            <w:pStyle w:val="Contents2"/>
            <w:tabs>
              <w:tab w:val="clear" w:pos="8743"/>
              <w:tab w:val="right" w:pos="9026" w:leader="dot"/>
            </w:tabs>
            <w:rPr/>
          </w:pPr>
          <w:hyperlink w:anchor="__RefHeading___Toc10052767_2142443653">
            <w:r>
              <w:rPr>
                <w:webHidden/>
                <w:rStyle w:val="IndexLink"/>
                <w:rtl w:val="true"/>
              </w:rPr>
              <w:t>سورة الانشراح</w:t>
            </w:r>
            <w:r>
              <w:rPr>
                <w:rStyle w:val="IndexLink"/>
                <w:rtl w:val="true"/>
              </w:rPr>
              <w:tab/>
            </w:r>
            <w:r>
              <w:rPr>
                <w:rStyle w:val="IndexLink"/>
              </w:rPr>
              <w:t>86</w:t>
            </w:r>
          </w:hyperlink>
        </w:p>
        <w:p>
          <w:pPr>
            <w:pStyle w:val="Contents2"/>
            <w:tabs>
              <w:tab w:val="clear" w:pos="8743"/>
              <w:tab w:val="right" w:pos="9026" w:leader="dot"/>
            </w:tabs>
            <w:rPr/>
          </w:pPr>
          <w:hyperlink w:anchor="__RefHeading___Toc10052769_2142443653">
            <w:r>
              <w:rPr>
                <w:webHidden/>
                <w:rStyle w:val="IndexLink"/>
                <w:rtl w:val="true"/>
              </w:rPr>
              <w:t>سورة العلق</w:t>
            </w:r>
            <w:r>
              <w:rPr>
                <w:rStyle w:val="IndexLink"/>
                <w:rtl w:val="true"/>
              </w:rPr>
              <w:tab/>
            </w:r>
            <w:r>
              <w:rPr>
                <w:rStyle w:val="IndexLink"/>
              </w:rPr>
              <w:t>86</w:t>
            </w:r>
          </w:hyperlink>
        </w:p>
        <w:p>
          <w:pPr>
            <w:pStyle w:val="Contents2"/>
            <w:tabs>
              <w:tab w:val="clear" w:pos="8743"/>
              <w:tab w:val="right" w:pos="9026" w:leader="dot"/>
            </w:tabs>
            <w:rPr/>
          </w:pPr>
          <w:hyperlink w:anchor="__RefHeading___Toc10052771_2142443653">
            <w:r>
              <w:rPr>
                <w:webHidden/>
                <w:rStyle w:val="IndexLink"/>
                <w:rtl w:val="true"/>
              </w:rPr>
              <w:t>سورة البینة</w:t>
            </w:r>
            <w:r>
              <w:rPr>
                <w:rStyle w:val="IndexLink"/>
                <w:rtl w:val="true"/>
              </w:rPr>
              <w:tab/>
            </w:r>
            <w:r>
              <w:rPr>
                <w:rStyle w:val="IndexLink"/>
              </w:rPr>
              <w:t>86</w:t>
            </w:r>
          </w:hyperlink>
        </w:p>
        <w:p>
          <w:pPr>
            <w:pStyle w:val="Contents2"/>
            <w:tabs>
              <w:tab w:val="clear" w:pos="8743"/>
              <w:tab w:val="right" w:pos="9026" w:leader="dot"/>
            </w:tabs>
            <w:rPr/>
          </w:pPr>
          <w:hyperlink w:anchor="__RefHeading___Toc10052773_2142443653">
            <w:r>
              <w:rPr>
                <w:webHidden/>
                <w:rStyle w:val="IndexLink"/>
                <w:rtl w:val="true"/>
              </w:rPr>
              <w:t>سورة الزلزلة</w:t>
            </w:r>
            <w:r>
              <w:rPr>
                <w:rStyle w:val="IndexLink"/>
                <w:rtl w:val="true"/>
              </w:rPr>
              <w:tab/>
            </w:r>
            <w:r>
              <w:rPr>
                <w:rStyle w:val="IndexLink"/>
              </w:rPr>
              <w:t>87</w:t>
            </w:r>
          </w:hyperlink>
        </w:p>
        <w:p>
          <w:pPr>
            <w:pStyle w:val="Contents2"/>
            <w:tabs>
              <w:tab w:val="clear" w:pos="8743"/>
              <w:tab w:val="right" w:pos="9026" w:leader="dot"/>
            </w:tabs>
            <w:rPr/>
          </w:pPr>
          <w:hyperlink w:anchor="__RefHeading___Toc10052775_2142443653">
            <w:r>
              <w:rPr>
                <w:webHidden/>
                <w:rStyle w:val="IndexLink"/>
                <w:rtl w:val="true"/>
              </w:rPr>
              <w:t>سورة الفیل</w:t>
            </w:r>
            <w:r>
              <w:rPr>
                <w:rStyle w:val="IndexLink"/>
                <w:rtl w:val="true"/>
              </w:rPr>
              <w:tab/>
            </w:r>
            <w:r>
              <w:rPr>
                <w:rStyle w:val="IndexLink"/>
              </w:rPr>
              <w:t>87</w:t>
            </w:r>
          </w:hyperlink>
        </w:p>
        <w:p>
          <w:pPr>
            <w:pStyle w:val="Contents2"/>
            <w:tabs>
              <w:tab w:val="clear" w:pos="8743"/>
              <w:tab w:val="right" w:pos="9026" w:leader="dot"/>
            </w:tabs>
            <w:rPr/>
          </w:pPr>
          <w:hyperlink w:anchor="__RefHeading___Toc10052777_2142443653">
            <w:r>
              <w:rPr>
                <w:webHidden/>
                <w:rStyle w:val="IndexLink"/>
                <w:rtl w:val="true"/>
              </w:rPr>
              <w:t>سورة الماعون</w:t>
            </w:r>
            <w:r>
              <w:rPr>
                <w:rStyle w:val="IndexLink"/>
                <w:rtl w:val="true"/>
              </w:rPr>
              <w:tab/>
            </w:r>
            <w:r>
              <w:rPr>
                <w:rStyle w:val="IndexLink"/>
              </w:rPr>
              <w:t>88</w:t>
            </w:r>
          </w:hyperlink>
        </w:p>
        <w:p>
          <w:pPr>
            <w:pStyle w:val="Contents2"/>
            <w:tabs>
              <w:tab w:val="clear" w:pos="8743"/>
              <w:tab w:val="right" w:pos="9026" w:leader="dot"/>
            </w:tabs>
            <w:rPr/>
          </w:pPr>
          <w:hyperlink w:anchor="__RefHeading___Toc10052779_2142443653">
            <w:r>
              <w:rPr>
                <w:webHidden/>
                <w:rStyle w:val="IndexLink"/>
                <w:rtl w:val="true"/>
              </w:rPr>
              <w:t>مصادر الموسوعة</w:t>
            </w:r>
            <w:r>
              <w:rPr>
                <w:rStyle w:val="IndexLink"/>
                <w:rtl w:val="true"/>
              </w:rPr>
              <w:tab/>
            </w:r>
            <w:r>
              <w:rPr>
                <w:rStyle w:val="IndexLink"/>
              </w:rPr>
              <w:t>90</w:t>
            </w:r>
          </w:hyperlink>
        </w:p>
        <w:p>
          <w:pPr>
            <w:pStyle w:val="Contents2"/>
            <w:tabs>
              <w:tab w:val="clear" w:pos="8743"/>
              <w:tab w:val="right" w:pos="9026" w:leader="dot"/>
            </w:tabs>
            <w:rPr/>
          </w:pPr>
          <w:hyperlink w:anchor="__RefHeading___Toc10052781_2142443653">
            <w:r>
              <w:rPr>
                <w:webHidden/>
                <w:rStyle w:val="IndexLink"/>
                <w:rtl w:val="true"/>
              </w:rPr>
              <w:t>فهارس المحتويات</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03_178475"/>
      <w:bookmarkStart w:id="1" w:name="pg15603_178475"/>
      <w:bookmarkEnd w:id="1"/>
    </w:p>
    <w:p>
      <w:pPr>
        <w:pStyle w:val="Heading2"/>
        <w:numPr>
          <w:ilvl w:val="1"/>
          <w:numId w:val="1"/>
        </w:numPr>
        <w:rPr/>
      </w:pPr>
      <w:bookmarkStart w:id="2" w:name="pg15603_178475"/>
      <w:bookmarkStart w:id="3" w:name="__RefHeading___Toc10052621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بسم الله الرحمن الرحیم فقه نهج البلاغة علی المذاهب السبعة الإمامي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الإباضي وبیان القواعد الفقیة والمعارف الأخلاقیة وشروح الأحادیث</w:t>
      </w:r>
    </w:p>
    <w:p>
      <w:pPr>
        <w:pStyle w:val="BookText"/>
        <w:rPr/>
      </w:pPr>
      <w:r>
        <w:rPr>
          <w:rFonts w:ascii="Amiri" w:hAnsi="Amiri" w:eastAsia="Amiri" w:cs="Amiri"/>
          <w:color w:val="111111"/>
          <w:sz w:val="28"/>
          <w:sz w:val="28"/>
          <w:szCs w:val="28"/>
          <w:rtl w:val="true"/>
          <w:lang w:bidi="ar-SA"/>
        </w:rPr>
        <w:t xml:space="preserve">بحر العلم ومدار الحق رقم الإيداع في دا رالكتب والوثائق العراقية ببغداد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الدراسات والبحوث العلمية، وحدة الدراسات الفقهية؛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5262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بحر العلم ومدار الحق رقم الإيداع في دا رالكتب والوثائق العراقية ببغداد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الدراسات والبحوث العلمية، وحدة الدراسات الفقهية؛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شخص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الدراسات والبحوث العلمية وحدة الدراسات الفقهية فقه نهج البلاغة علی المذاهب السبعة الإمامي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الإباضي وبيان القواعد الفقهية والمعارف الأخلاقية وشروح الأحاديث دراسة بينية الجزء الثاني عشر الفهرس تألیف السید نبیل الحسني الکربلائي اصدار موسسة علوم نهج البلاغة فی العتبة الحسینیة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03_178481"/>
      <w:bookmarkStart w:id="8" w:name="pg15603_178481"/>
      <w:bookmarkEnd w:id="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5603_178481"/>
      <w:bookmarkStart w:id="10" w:name="__RefHeading___Toc10052625_2142443653"/>
      <w:bookmarkStart w:id="11" w:name="_Toc3"/>
      <w:bookmarkEnd w:id="9"/>
      <w:bookmarkEnd w:id="10"/>
      <w:r>
        <w:rPr>
          <w:rtl w:val="true"/>
        </w:rPr>
        <w:t>فهارس الآيات الكريمة</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603_178483"/>
      <w:bookmarkStart w:id="13" w:name="pg15603_178483"/>
      <w:bookmarkEnd w:id="13"/>
    </w:p>
    <w:p>
      <w:pPr>
        <w:pStyle w:val="Heading2"/>
        <w:numPr>
          <w:ilvl w:val="1"/>
          <w:numId w:val="1"/>
        </w:numPr>
        <w:rPr/>
      </w:pPr>
      <w:bookmarkStart w:id="14" w:name="pg15603_178483"/>
      <w:bookmarkStart w:id="15" w:name="__RefHeading___Toc10052627_2142443653"/>
      <w:bookmarkStart w:id="16" w:name="_Toc4"/>
      <w:bookmarkEnd w:id="14"/>
      <w:bookmarkEnd w:id="15"/>
      <w:r>
        <w:rPr>
          <w:rtl w:val="true"/>
        </w:rPr>
        <w:t>سورة الفاتحة</w:t>
      </w:r>
      <w:bookmarkEnd w:id="16"/>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Heading2"/>
        <w:numPr>
          <w:ilvl w:val="1"/>
          <w:numId w:val="1"/>
        </w:numPr>
        <w:rPr/>
      </w:pPr>
      <w:bookmarkStart w:id="17" w:name="__RefHeading___Toc10052629_2142443653"/>
      <w:bookmarkStart w:id="18" w:name="_Toc5"/>
      <w:bookmarkEnd w:id="17"/>
      <w:r>
        <w:rPr>
          <w:rtl w:val="true"/>
        </w:rPr>
        <w:t>سورة البقرة</w:t>
      </w:r>
      <w:bookmarkEnd w:id="18"/>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 ذَلِكَ الْكِتَابُ لَا رَيْبَ فِيهِ هُدًى لِلْمُتَّقِينَ ٭ 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 ٭ أَيَّامًا مَعْدُودَاتٍ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فِيهَا أَزْوَاجٌ 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وَارْكَعُوا مَعَ الرَّاكِعِينَ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 آمِنًا وَارْزُقْ أَهْلَهُ مِنَ الثَّمَرَاتِ مَنْ آمَنَ مِنْهُمْ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لِيُضِيعَ إِيمَانَكُمْ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تَابُوا وَأَصْلَحُوا وَاعْتَصَمُوا بِاللَّهِ وَأَخْلَصُوا دِينَهُمْ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بِهِ أَذًى مِنْ رَأْسِهِ فَفِدْيَةٌ مِنْ صِيَامٍ أَوْ صَدَقَةٍ أَوْ نُسُكٍ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الَّذِينَ كَفَرُوا كَمَثَلِ الَّذِي يَنْعِقُ بِمَا لَا يَسْمَعُ إِلَّا دُعَاءً وَنِدَاءً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وَالْمُوفُونَ بِعَهْدِهِمْ إِذَا عَاهَدُوا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 لَعَلَّكُمْ تَتَّقُونَ أَيَّامًا مَعْدُودَاتٍ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قَاتَلُوكُمْ فَاقْتُلُوهُمْ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لِلَّهِ فَإِنِ انْتَهَوْا فَلَا عُدْوَانَ إِلَّا عَلَى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وَالْحُرُمَاتُ 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 فِي الْحَجِّ وَسَبْعَةٍ إِذَا رَجَعْتُمْ تِلْكَ عَشَرَةٌ 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مَاذَا يُنْفِقُونَ قُلِ 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تَقْرَبُوهُنَّ حَتَّى يَطْهُرْنَ فَإِذَا تَطَهَّرْنَ فَأْتُوهُنَّ مِنْ حَيْثُ أَمَرَكُمُ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أَزْكَى لَكُمْ وَأَطْهَرُ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الْوُسْطَى وَقُومُوا لِلَّهِ قَانِتِينَ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 وَاللَّهُ مَعَ الصَّابِرِينَ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وَقَتَلَ دَاوُودُ جَالُوتَ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أُحْيِي وَأُمِيتُ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يُضَاعِفُ لِمَنْ يَشَاءُ وَاللَّهُ وَاسِعٌ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صَفْوَانٍ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ابْتِغَاءَ مَرْضَاتِ اللَّهِ وَتَثْبِيتًا مِنْ أَنْفُسِهِمْ كَمَثَلِ جَنَّةٍ بِرَبْوَةٍ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مِنْ طَيِّبَاتِ مَا كَسَبْتُمْ وَمِمَّا أَخْرَجْنَا لَكُمْ مِنَ الْأَرْضِ وَلَا تَيَمَّمُوا الْخَبِيثَ مِنْهُ تُنْفِقُونَ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 وَإِنْ تُخْفُوهَا وَتُؤْتُوهَا الْفُقَرَاءَ فَهُوَ خَيْرٌ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 وَإِنْ تُخْفُوهَا وَتُؤْتُوهَا الْفُقَرَاءَ فَهُوَ خَيْرٌ لَكُمْ وَيُكَفِّرُ عَنْكُمْ مِنْ سَيِّئَاتِكُمْ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الصَّدَقَاتِ فَنِعِمَّا 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إِنَّمَا الْبَيْعُ مِثْلُ الرِّبَا وَأَحَلَّ اللَّهُ الْبَيْعَ وَحَرَّمَ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إِلَى مَيْسَرَةٍ وَأَنْ تَصَدَّقُوا خَيْرٌ لَكُمْ إِنْ كُنْتُمْ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وَامْرَأَتَانِ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 فَإِنْ لَمْ يَكُونَا رَجُلَيْنِ فَرَجُلٌ وَامْرَأَتَانِ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 فَإِنْ لَمْ يَكُونَا رَجُلَيْنِ فَرَجُلٌ وَامْرَأَتَانِ مِمَّنْ تَرْضَوْنَ مِنَ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 فَإِنْ لَمْ يَكُونَا رَجُلَيْنِ فَرَجُلٌ وَامْرَأَتَانِ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تَدَايَنْتُمْ 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تَدَايَنْتُمْ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وَاسْتَشْهِدُوا شَهِيدَيْنِ مِنْ رِجَالِكُمْ فَإِنْ لَمْ يَكُونَا رَجُلَيْنِ فَرَجُلٌ وَامْرَأَتَانِ مِمَّنْ تَرْضَوْنَ مِنَ الشُّهَدَاءِ أَنْ تَضِلَّ إِحْدَاهُمَا فَتُذَكِّرَ إِحْدَاهُمَا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19" w:name="pg15603_178494"/>
    </w:p>
    <w:p>
      <w:pPr>
        <w:pStyle w:val="Heading2"/>
        <w:numPr>
          <w:ilvl w:val="1"/>
          <w:numId w:val="1"/>
        </w:numPr>
        <w:rPr/>
      </w:pPr>
      <w:bookmarkStart w:id="20" w:name="__RefHeading___Toc10052631_2142443653"/>
      <w:bookmarkStart w:id="21" w:name="_Toc6"/>
      <w:bookmarkEnd w:id="19"/>
      <w:bookmarkEnd w:id="20"/>
      <w:r>
        <w:rPr>
          <w:rtl w:val="true"/>
        </w:rPr>
        <w:t>سورة آل عمران</w:t>
      </w:r>
      <w:bookmarkEnd w:id="21"/>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وَأَزْوَاجٌ مُطَهَّرَةٌ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حَنِيفًا مُسْلِمًا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يَفْعَلُوا مِنْ خَيْرٍ فَلَنْ يُكْفَرُوهُ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بِطَانَةً مِنْ دُونِكُمْ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نَبِيٍّ قَاتَلَ مَعَهُ رِبِّيُّونَ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فَشِلْتُمْ وَتَنَازَعْتُمْ فِي الْأَمْرِ وَعَصَيْتُمْ مِنْ بَعْدِ مَا أَرَاكُمْ مَا تُحِبُّونَ مِنْكُمْ مَنْ يُرِيدُ الدُّنْيَا وَمِنْكُمْ مَنْ يُرِيدُ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عَلَى أَحَدٍ وَالرَّسُولُ يَدْعُوكُمْ فِي أُخْرَاكُمْ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مِنْ عِنْدِ اللَّهِ وَاللَّهُ عِنْدَهُ حُسْنُ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bookmarkStart w:id="22" w:name="pg15603_178497"/>
    </w:p>
    <w:p>
      <w:pPr>
        <w:pStyle w:val="Heading2"/>
        <w:numPr>
          <w:ilvl w:val="1"/>
          <w:numId w:val="1"/>
        </w:numPr>
        <w:rPr/>
      </w:pPr>
      <w:bookmarkStart w:id="23" w:name="__RefHeading___Toc10052633_2142443653"/>
      <w:bookmarkStart w:id="24" w:name="_Toc7"/>
      <w:bookmarkEnd w:id="22"/>
      <w:bookmarkEnd w:id="23"/>
      <w:r>
        <w:rPr>
          <w:rtl w:val="true"/>
        </w:rPr>
        <w:t>سورة النساء</w:t>
      </w:r>
      <w:bookmarkEnd w:id="24"/>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رَجُلٌ يُورَثُ كَلَالَةً أَوِ امْرَأَةٌ وَلَهُ أَخٌ أَوْ أُخْتٌ فَلِكُلِّ وَاحِدٍ مِنْهُمَا السُّدُسُ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عَلَى النِّسَاءِ بِمَا فَضَّلَ اللَّهُ بَعْضَهُمْ عَلَى بَعْضٍ وَبِمَا أَنْفَقُوا مِنْ أَمْوَالِهِمْ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خُذُوا حِذْرَكُمْ فَانْفِرُوا ثُبَاتٍ أَوِ انْفِرُوا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خُذُوا حِذْرَكُمْ فَانْفِرُوا 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فَلْيُقَاتِلْ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فَحَيُّوا بِأَحْسَنَ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أَنْ يَقْتُلَ مُؤْمِنًا إِلَّا خَطَأً وَمَنْ قَتَلَ مُؤْمِنًا خَطَأً فَتَحْرِيرُ رَقَبَةٍ مُؤْمِنَةٍ وَدِيَةٌ مُسَلَّمَةٌ إِلَى أَهْلِهِ إِلَّا أَنْ يَصَّدَّقُوا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أَنْ يَقْتُلَ مُؤْمِنًا إِلَّا خَطَأً وَمَنْ قَتَلَ مُؤْمِنًا 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شَهْرَيْنِ مُتَتَابِعَيْنِ تَوْبَةً مِنَ اللَّهِ وَكَانَ اللَّهُ عَلِيمًا حَكِيمًا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مُؤْمِنًا خَطَأً فَتَحْرِيرُ رَقَبَةٍ مُؤْمِنَةٍ وَدِيَةٌ مُسَلَّمَةٌ إِلَى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فَجَزَاؤُهُ جَهَنَّمُ خَالِدًا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اللَّهُ الْمُجَاهِدِينَ عَلَى الْقَاعِدِينَ أَجْرًا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ضَرَبْتُمْ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يُرَاءُونَ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25" w:name="pg15603_178503"/>
    </w:p>
    <w:p>
      <w:pPr>
        <w:pStyle w:val="Heading2"/>
        <w:numPr>
          <w:ilvl w:val="1"/>
          <w:numId w:val="1"/>
        </w:numPr>
        <w:rPr/>
      </w:pPr>
      <w:bookmarkStart w:id="26" w:name="__RefHeading___Toc10052635_2142443653"/>
      <w:bookmarkStart w:id="27" w:name="_Toc8"/>
      <w:bookmarkEnd w:id="25"/>
      <w:bookmarkEnd w:id="26"/>
      <w:r>
        <w:rPr>
          <w:rtl w:val="true"/>
        </w:rPr>
        <w:t>سورة المائدة</w:t>
      </w:r>
      <w:bookmarkEnd w:id="27"/>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 مَنْ قَتَلَ نَفْسًا بِغَيْرِ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أَحْيَا النَّاسَ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لَمْ يُرِدِ اللَّهُ أَنْ يُطَهِّرَ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أَعْرِضْ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وَالْجُرُوحَ 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 فَمَنْ تَصَدَّقَ بِهِ فَهُوَ كَفَّارَةٌ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 عَنْ قَوْلِهِمُ الْإِثْمَ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 ٭ كَانُوا لَا يَتَنَاهَوْنَ عَنْ مُنْكَرٍ فَعَلُوهُ لَبِئْسَ مَا كَانُوا يَفْعَلُونَ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عَقَّدْتُمُ الْأَيْمَانَ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فَمَنْ لَمْ يَجِدْ فَصِيَامُ ثَلَاثَةِ أَيَّامٍ ذَلِكَ كَفَّارَةُ أَيْمَانِكُمْ إِذَا حَلَفْتُمْ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قَتَلَهُ مِنْكُمْ مُتَعَمِّدًا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عَدْلُ ذَلِكَ صِيَامًا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 عَنْ أَشْيَاءَ إِنْ تُبْدَ لَكُمْ تَسُؤْكُمْ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 مِنْ بَعْدِ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 مِنْ بَعْدِ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فَأَصَابَتْكُمْ مُصِيبَةُ الْمَوْتِ تَحْبِسُونَهُمَا مِنْ بَعْدِ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28" w:name="pg15603_178507"/>
    </w:p>
    <w:p>
      <w:pPr>
        <w:pStyle w:val="BookText"/>
        <w:rPr/>
      </w:pPr>
      <w:bookmarkEnd w:id="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يَزَالُونَ مُخْتَلِفِينَ ٭ إِلَّا مَنْ رَحِمَ رَبُّكَ وَلِذَلِكَ خَلَقَهُمْ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Heading2"/>
        <w:numPr>
          <w:ilvl w:val="1"/>
          <w:numId w:val="1"/>
        </w:numPr>
        <w:rPr/>
      </w:pPr>
      <w:bookmarkStart w:id="29" w:name="__RefHeading___Toc10052637_2142443653"/>
      <w:bookmarkStart w:id="30" w:name="_Toc9"/>
      <w:bookmarkEnd w:id="29"/>
      <w:r>
        <w:rPr>
          <w:rtl w:val="true"/>
        </w:rPr>
        <w:t>سورة الأنعام</w:t>
      </w:r>
      <w:bookmarkEnd w:id="30"/>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وَلِيَكُونَ مِنَ الْمُوقِنِينَ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31" w:name="pg15603_178508"/>
    </w:p>
    <w:p>
      <w:pPr>
        <w:pStyle w:val="Heading2"/>
        <w:numPr>
          <w:ilvl w:val="1"/>
          <w:numId w:val="1"/>
        </w:numPr>
        <w:rPr/>
      </w:pPr>
      <w:bookmarkStart w:id="32" w:name="__RefHeading___Toc10052639_2142443653"/>
      <w:bookmarkStart w:id="33" w:name="_Toc10"/>
      <w:bookmarkEnd w:id="31"/>
      <w:bookmarkEnd w:id="32"/>
      <w:r>
        <w:rPr>
          <w:rtl w:val="true"/>
        </w:rPr>
        <w:t>سورة الأعراف</w:t>
      </w:r>
      <w:bookmarkEnd w:id="33"/>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نَزَّلَ الْكِتَابَ وَهُوَ يَتَوَلَّى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Heading2"/>
        <w:numPr>
          <w:ilvl w:val="1"/>
          <w:numId w:val="1"/>
        </w:numPr>
        <w:rPr/>
      </w:pPr>
      <w:bookmarkStart w:id="34" w:name="__RefHeading___Toc10052641_2142443653"/>
      <w:bookmarkStart w:id="35" w:name="_Toc11"/>
      <w:bookmarkEnd w:id="34"/>
      <w:r>
        <w:rPr>
          <w:rtl w:val="true"/>
        </w:rPr>
        <w:t>سورة الأنفال</w:t>
      </w:r>
      <w:bookmarkEnd w:id="35"/>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وَإِنَّ فَرِيقًا مِنَ الْمُؤْمِنِينَ لَكَارِهُونَ ٭ يُجَادِلُونَكَ فِي الْحَقِّ بَعْدَمَا تَبَيَّنَ كَأَنَّمَا يُسَاقُونَ إِلَى الْمَوْتِ وَهُمْ يَنْظُرُونَ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 زَحْفًا فَلَا تُوَلُّوهُمُ الْأَدْبَارَ ٭ وَمَنْ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الْأَنْفَالِ قُلِ الْأَنْفَالُ لِلَّهِ وَالرَّسُولِ فَاتَّقُوا اللَّهَ وَأَصْلِحُوا ذَاتَ بَيْنِكُمْ وَأَطِيعُوا اللَّهَ وَرَسُولَهُ إِنْ كُنْتُمْ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يُجَادِلُونَكَ فِي الْحَقِّ بَعْدَمَا تَبَيَّنَ كَأَنَّمَا يُسَاقُونَ إِلَى الْمَوْتِ وَهُمْ يَنْظُرُونَ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 وَيُرِيدُ اللَّهُ أَنْ يُحِقَّ الْحَقَّ بِكَلِمَاتِهِ وَيَقْطَعَ دَابِرَ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لِيُطَهِّرَكُمْ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لَقِيتُمُ الَّذِينَ كَفَرُوا زَحْفًا فَلَا تُوَلُّوهُمُ الْأَدْبَارَ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مُتَحَرِّفًا 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مُتَحَرِّفًا لِقِتَالٍ أَوْ مُتَحَيِّزًا إِلَى فِئَةٍ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 يَوْمَئِذٍ دُبُرَهُ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مُتَحَرِّفًا لِقِتَالٍ أَوْ مُتَحَيِّزًا إِلَى فِئَةٍ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 إِنْ يَنْتَهُوا يُغْفَرْ لَهُمْ مَا قَدْ سَلَفَ وَإِنْ يَعُودُوا فَقَدْ مَضَتْ سُنَّتُ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لَقِيتُمْ فِئَةً فَاثْبُتُوا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فِئَةً فَاثْبُتُوا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فِئَةً فَاثْبُتُوا وَاذْكُرُوا اللَّهَ كَثِيرًا لَعَلَّكُمْ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فِئَةً فَاثْبُتُوا وَاذْكُرُوا اللَّهَ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وَاصْبِرُوا إِنَّ اللَّهَ مَعَ الصَّابِرِينَ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تَخَافَنَّ مِنْ قَوْمٍ خِيَانَةً فَانْبِذْ إِلَيْهِمْ عَلَى سَوَاءٍ إِنَّ اللَّهَ لَا يُحِبُّ الْخَائِنِينَ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عِشْرُونَ صَابِرُونَ يَغْلِبُوا مِائَتَيْنِ وَإِنْ يَكُنْ مِنْكُمْ مِائَةٌ يَغْلِبُوا أَلْفًا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عِشْرُونَ صَابِرُونَ يَغْلِبُوا مِائَتَيْنِ وَإِنْ يَكُنْ مِنْكُمْ مِائَةٌ يَغْلِبُوا أَلْفًا مِنَ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 الْمُؤْمِنِينَ عَلَى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يَكُنْ مِنْكُمْ مِائَةٌ يَغْلِبُوا أَلْفًا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 وَإِنْ يَكُنْ مِنْكُمْ أَلْفٌ يَغْلِبُوا أَلْفَيْنِ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يَغْلِبُوا مِائَتَيْنِ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36" w:name="pg15603_178513"/>
    </w:p>
    <w:p>
      <w:pPr>
        <w:pStyle w:val="Heading2"/>
        <w:numPr>
          <w:ilvl w:val="1"/>
          <w:numId w:val="1"/>
        </w:numPr>
        <w:rPr/>
      </w:pPr>
      <w:bookmarkStart w:id="37" w:name="__RefHeading___Toc10052643_2142443653"/>
      <w:bookmarkStart w:id="38" w:name="_Toc12"/>
      <w:bookmarkEnd w:id="36"/>
      <w:bookmarkEnd w:id="37"/>
      <w:r>
        <w:rPr>
          <w:rtl w:val="true"/>
        </w:rPr>
        <w:t>سورة التوبة</w:t>
      </w:r>
      <w:bookmarkEnd w:id="38"/>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يَسْتَأْذِنُكَ الَّذِينَ يُؤْمِنُونَ بِاللَّهِ وَالْيَوْمِ الْآخِرِ أَنْ يُجَاهِدُوا بِأَمْوَالِهِمْ وَأَنْفُسِهِمْ وَاللَّهُ عَلِيمٌ بِالْمُتَّقِينَ ٭ إِنَّمَا يَسْتَأْذِنُكَ الَّذِينَ لَا يُؤْمِنُونَ بِاللَّهِ وَالْيَوْمِ الْآخِرِ وَارْتَابَتْ قُلُوبُهُمْ فَهُمْ فِي رَيْبِهِمْ يَتَرَدَّدُونَ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 إِلَّا تَنْفِرُوا يُعَذِّبْكُمْ عَذَابًا أَلِيمًا وَيَسْتَبْدِلْ قَوْمًا غَيْرَكُمْ وَلَا تَضُرُّوهُ شَيْئًا وَاللَّهُ عَلَى كُلِّ شَيْءٍ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 يَوْمَ يُحْمَى عَلَيْهَا فِي نَارِ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وَأَقَامُوا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فَاقْتُلُوا الْمُشْرِكِينَ حَيْثُ وَجَدْتُمُوهُمْ وَخُذُوهُمْ وَاحْصُرُوهُمْ وَاقْعُدُوا لَهُمْ كُلَّ مَرْصَدٍ فَإِنْ تَابُوا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وَأَقَامُوا الصَّلَاةَ وَآتَوُا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إِلَهًا وَاحِدًا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إِلَهًا وَاحِدًا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فِي نَارِ جَهَنَّمَ فَتُكْوَى بِهَا جِبَاهُهُمْ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مَتَاعُ الْحَيَاةِ الدُّنْيَا فِي الْآخِرَةِ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مَتَاعُ الْحَيَاةِ الدُّنْيَا فِي الْآخِرَةِ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مَتَاعُ الْحَيَاةِ الدُّنْيَا فِي الْآخِرَةِ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تَنْفِرُوا يُعَذِّبْكُمْ عَذَابًا أَلِيمًا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تَنْفِرُوا يُعَذِّبْكُمْ عَذَابًا أَلِيمًا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وَجَاهِدُوا بِأَمْوَالِكُمْ وَأَنْفُسِكُمْ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بِأَمْوَالِكُمْ وَأَنْفُسِكُمْ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وَجَاهِدُوا بِأَمْوَالِكُمْ وَأَنْفُسِكُمْ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عَرَضًا قَرِيبًا وَسَفَرًا قَاصِدًا لَاتَّبَعُوكَ وَلَكِنْ بَعُدَتْ عَلَيْهِمُ الشُّقَّةُ وَسَيَحْلِفُونَ بِاللَّهِ لَوِ اسْتَطَعْنَا لَخَرَجْنَا مَعَكُمْ يُهْلِكُونَ أَنْفُسَهُمْ وَاللَّهُ يَعْلَمُ إِنَّهُمْ لَكَاذِبُونَ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عَنْكَ لِمَ أَذِنْتَ لَهُمْ حَتَّى يَتَبَيَّنَ لَكَ الَّذِينَ صَدَقُوا وَتَعْلَمَ الْكَاذِبِينَ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 وَهُمْ كَارِهُونَ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 وَهُمْ كَارِهُونَ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رَضُوا مَا آتَاهُمُ اللَّهُ وَرَسُولُهُ وَقَالُوا حَسْبُنَا اللَّهُ سَيُؤْتِينَا اللَّهُ مِنْ فَضْلِهِ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وَالْمُؤَلَّفَةِ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وَالْعَامِلِينَ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سَبْعِينَ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تَنْفِرُوا فِي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تُصَلِّ عَلَى أَحَدٍ مِنْهُمْ مَاتَ أَبَدًا وَلَا تَقُمْ عَلَى قَبْرِهِ إِنَّهُمْ كَفَرُوا بِاللَّهِ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 إِذَا نَصَحُوا 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الَّذِينَ إِذَا مَا أَتَوْكَ لِتَحْمِلَهُمْ قُلْتَ لَا أَجِدُ مَا أَحْمِلُكُمْ عَلَيْهِ تَوَلَّوْا وَأَعْيُنُهُمْ تَفِيضُ مِنَ الدَّمْعِ حَزَنًا أَلَّا يَجِدُوا مَا يُنْفِقُونَ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وَتُزَكِّيهِمْ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عَلَيْهِمْ إِنَّ صَلَاتَكَ سَكَنٌ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رِجَالٌ يُحِبُّونَ أَنْ يَتَطَهَّرُوا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فَاسْتَبْشِرُوا بِبَيْعِكُمُ الَّذِي بَايَعْتُمْ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لَا يُصِيبُهُمْ ظَمَأٌ وَلَا نَصَبٌ وَلَا مَخْمَصَةٌ فِي سَبِيلِ اللَّهِ وَلَا يَطَئُونَ مَوْطِئًا يَغِيظُ الْكُفَّارَ وَلَا يَنَالُونَ مِنْ عَدُوٍّ نَيْلًا إِلَّا كُتِبَ لَهُمْ بِهِ عَمَلٌ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فَلَوْلَا نَفَرَ مِنْ كُلِّ 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39" w:name="pg15603_178522"/>
    </w:p>
    <w:p>
      <w:pPr>
        <w:pStyle w:val="Heading2"/>
        <w:numPr>
          <w:ilvl w:val="1"/>
          <w:numId w:val="1"/>
        </w:numPr>
        <w:rPr/>
      </w:pPr>
      <w:bookmarkStart w:id="40" w:name="__RefHeading___Toc10052645_2142443653"/>
      <w:bookmarkStart w:id="41" w:name="_Toc13"/>
      <w:bookmarkEnd w:id="39"/>
      <w:bookmarkEnd w:id="40"/>
      <w:r>
        <w:rPr>
          <w:rtl w:val="true"/>
        </w:rPr>
        <w:t>سورة یونس</w:t>
      </w:r>
      <w:bookmarkEnd w:id="41"/>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Heading2"/>
        <w:numPr>
          <w:ilvl w:val="1"/>
          <w:numId w:val="1"/>
        </w:numPr>
        <w:rPr/>
      </w:pPr>
      <w:bookmarkStart w:id="42" w:name="__RefHeading___Toc10052647_2142443653"/>
      <w:bookmarkStart w:id="43" w:name="_Toc14"/>
      <w:bookmarkEnd w:id="42"/>
      <w:r>
        <w:rPr>
          <w:rtl w:val="true"/>
        </w:rPr>
        <w:t>سورة هود الآیة</w:t>
      </w:r>
      <w:bookmarkEnd w:id="43"/>
    </w:p>
    <w:p>
      <w:pPr>
        <w:pStyle w:val="BookText"/>
        <w:rPr/>
      </w:pP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قَائِمَةٌ فَضَحِكَتْ فَبَشَّرْنَاهَا بِإِسْحَاقَ وَمِنْ وَرَاءِ إِسْحَاقَ يَعْقُوبَ ٭ قَالَتْ يَا وَيْلَتَى أَأَلِدُ وَأَنَا عَجُوزٌ وَهَذَا بَعْلِي شَيْخًا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يَبْلُوَكُمْ أَيُّكُمْ أَحْسَنُ عَمَلًا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الْيَوْمَ مِنْ 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أَطْهَرُ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مَوْعِدَهُمُ الصُّبْحُ أَلَيْسَ الصُّبْحُ بِقَرِيبٍ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44" w:name="pg15603_178523"/>
    </w:p>
    <w:p>
      <w:pPr>
        <w:pStyle w:val="BookText"/>
        <w:rPr/>
      </w:pPr>
      <w:bookmarkEnd w:id="44"/>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شُعَيْبُ مَا نَفْقَهُ كَثِيرًا مِمَّا تَقُولُ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 وَزُلَفًا مِنَ اللَّيْلِ إِنَّ الْحَسَنَاتِ يُذْهِبْنَ السَّيِّئَاتِ ذَلِكَ ذِكْرَى لِلذَّاكِرِينَ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طَرَفَيِ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Heading2"/>
        <w:numPr>
          <w:ilvl w:val="1"/>
          <w:numId w:val="1"/>
        </w:numPr>
        <w:rPr/>
      </w:pPr>
      <w:bookmarkStart w:id="45" w:name="__RefHeading___Toc10052649_2142443653"/>
      <w:bookmarkStart w:id="46" w:name="_Toc15"/>
      <w:bookmarkEnd w:id="45"/>
      <w:r>
        <w:rPr>
          <w:rtl w:val="true"/>
        </w:rPr>
        <w:t>سورة یوسف</w:t>
      </w:r>
      <w:bookmarkEnd w:id="46"/>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اسْتَيْأَسُوا مِنْهُ خَلَصُوا نَجِيًّا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47" w:name="pg15603_178524"/>
    </w:p>
    <w:p>
      <w:pPr>
        <w:pStyle w:val="Heading2"/>
        <w:numPr>
          <w:ilvl w:val="1"/>
          <w:numId w:val="1"/>
        </w:numPr>
        <w:rPr/>
      </w:pPr>
      <w:bookmarkStart w:id="48" w:name="__RefHeading___Toc10052651_2142443653"/>
      <w:bookmarkStart w:id="49" w:name="_Toc16"/>
      <w:bookmarkEnd w:id="47"/>
      <w:bookmarkEnd w:id="48"/>
      <w:r>
        <w:rPr>
          <w:rtl w:val="true"/>
        </w:rPr>
        <w:t>سورة الرعد</w:t>
      </w:r>
      <w:bookmarkEnd w:id="49"/>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يُوفُونَ بِعَهْدِ اللَّهِ وَلَا يَنْقُضُونَ الْمِيثَاقَ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Heading2"/>
        <w:numPr>
          <w:ilvl w:val="1"/>
          <w:numId w:val="1"/>
        </w:numPr>
        <w:rPr/>
      </w:pPr>
      <w:bookmarkStart w:id="50" w:name="__RefHeading___Toc10052653_2142443653"/>
      <w:bookmarkStart w:id="51" w:name="_Toc17"/>
      <w:bookmarkEnd w:id="50"/>
      <w:r>
        <w:rPr>
          <w:rtl w:val="true"/>
        </w:rPr>
        <w:t>سورة ابراهیم</w:t>
      </w:r>
      <w:bookmarkEnd w:id="51"/>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كَلِمَةٍ خَبِيثَةٍ كَشَجَرَةٍ خَبِيثَةٍ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اللَّهُ الَّذِينَ آمَنُوا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Heading2"/>
        <w:numPr>
          <w:ilvl w:val="1"/>
          <w:numId w:val="1"/>
        </w:numPr>
        <w:rPr/>
      </w:pPr>
      <w:bookmarkStart w:id="52" w:name="__RefHeading___Toc10052655_2142443653"/>
      <w:bookmarkStart w:id="53" w:name="_Toc18"/>
      <w:bookmarkEnd w:id="52"/>
      <w:r>
        <w:rPr>
          <w:rtl w:val="true"/>
        </w:rPr>
        <w:t>سورة الحجر</w:t>
      </w:r>
      <w:bookmarkEnd w:id="53"/>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54" w:name="pg15603_178525"/>
    </w:p>
    <w:p>
      <w:pPr>
        <w:pStyle w:val="BookText"/>
        <w:rPr/>
      </w:pPr>
      <w:bookmarkEnd w:id="54"/>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وَأَعْرِضْ عَنِ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Heading2"/>
        <w:numPr>
          <w:ilvl w:val="1"/>
          <w:numId w:val="1"/>
        </w:numPr>
        <w:rPr/>
      </w:pPr>
      <w:bookmarkStart w:id="55" w:name="__RefHeading___Toc10052657_2142443653"/>
      <w:bookmarkStart w:id="56" w:name="_Toc19"/>
      <w:bookmarkEnd w:id="55"/>
      <w:r>
        <w:rPr>
          <w:rtl w:val="true"/>
        </w:rPr>
        <w:t>سورة النحل</w:t>
      </w:r>
      <w:bookmarkEnd w:id="56"/>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 تَسْرَحُونَ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لِشَيْءٍ إِذَا أَرَدْنَاهُ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فَرْثٍ وَدَمٍ لَبَنًا خَالِصًا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57" w:name="pg15603_178526"/>
    </w:p>
    <w:p>
      <w:pPr>
        <w:pStyle w:val="BookText"/>
        <w:rPr/>
      </w:pPr>
      <w:bookmarkEnd w:id="57"/>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Heading2"/>
        <w:numPr>
          <w:ilvl w:val="1"/>
          <w:numId w:val="1"/>
        </w:numPr>
        <w:rPr/>
      </w:pPr>
      <w:bookmarkStart w:id="58" w:name="__RefHeading___Toc10052659_2142443653"/>
      <w:bookmarkStart w:id="59" w:name="_Toc20"/>
      <w:bookmarkEnd w:id="58"/>
      <w:r>
        <w:rPr>
          <w:rtl w:val="true"/>
        </w:rPr>
        <w:t>سورة الإسراء</w:t>
      </w:r>
      <w:bookmarkEnd w:id="59"/>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وَفَضَّلْنَاهُمْ عَلَى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 الْفَجْرِ إِنَّ قُرْآنَ الْفَجْرِ كَانَ مَشْهُودًا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لِدُلُوكِ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60" w:name="pg15603_178528"/>
    </w:p>
    <w:p>
      <w:pPr>
        <w:pStyle w:val="BookText"/>
        <w:rPr/>
      </w:pPr>
      <w:bookmarkEnd w:id="60"/>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وَقُرْآنَ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Heading2"/>
        <w:numPr>
          <w:ilvl w:val="1"/>
          <w:numId w:val="1"/>
        </w:numPr>
        <w:rPr/>
      </w:pPr>
      <w:bookmarkStart w:id="61" w:name="__RefHeading___Toc10052661_2142443653"/>
      <w:bookmarkStart w:id="62" w:name="_Toc21"/>
      <w:bookmarkEnd w:id="61"/>
      <w:r>
        <w:rPr>
          <w:rtl w:val="true"/>
        </w:rPr>
        <w:t>سورة الکهف</w:t>
      </w:r>
      <w:bookmarkEnd w:id="62"/>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نَفْسَكَ مَعَ الَّذِينَ يَدْعُونَ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63" w:name="pg15603_178529"/>
    </w:p>
    <w:p>
      <w:pPr>
        <w:pStyle w:val="BookText"/>
        <w:rPr/>
      </w:pPr>
      <w:bookmarkEnd w:id="63"/>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أَقَتَلْتَ نَفْسًا زَكِيَّةً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 فِي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مِنْهُ 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نُنَبِّئُكُمْ بِالْأَخْسَرِينَ أَعْمَالًا ٭ الَّذِينَ ضَلَّ سَعْيُهُمْ فِي الْحَيَاةِ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Heading2"/>
        <w:numPr>
          <w:ilvl w:val="1"/>
          <w:numId w:val="1"/>
        </w:numPr>
        <w:rPr/>
      </w:pPr>
      <w:bookmarkStart w:id="64" w:name="__RefHeading___Toc10052663_2142443653"/>
      <w:bookmarkStart w:id="65" w:name="_Toc22"/>
      <w:bookmarkEnd w:id="64"/>
      <w:r>
        <w:rPr>
          <w:rtl w:val="true"/>
        </w:rPr>
        <w:t>سورة مریم</w:t>
      </w:r>
      <w:bookmarkEnd w:id="65"/>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لَدُنَّا وَزَكَاةً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 عَلَيْكِ رُطَبًا جَنِيًّا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66" w:name="pg15603_178530"/>
    </w:p>
    <w:p>
      <w:pPr>
        <w:pStyle w:val="BookText"/>
        <w:rPr/>
      </w:pPr>
      <w:bookmarkEnd w:id="66"/>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فَقُولِي إِنِّي نَذَرْتُ لِلرَّحْمَنِ صَوْمًا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نُكَلِّمُ مَنْ كَانَ فِي الْمَهْدِ صَبِيًّا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آتَانِيَ الْكِتَابَ وَجَعَلَنِي نَبِيًّا ٭ وَجَعَلَنِي مُبَارَكًا أَيْنَ مَا كُنْتُ وَأَوْصَانِي بِالصَّلَاةِ وَالزَّكَاةِ مَا دُمْتُ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وَأَوْصَانِي بِالصَّلَاةِ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وَالزَّكَاةِ مَا دُمْتُ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Heading2"/>
        <w:numPr>
          <w:ilvl w:val="1"/>
          <w:numId w:val="1"/>
        </w:numPr>
        <w:rPr/>
      </w:pPr>
      <w:bookmarkStart w:id="67" w:name="__RefHeading___Toc10052665_2142443653"/>
      <w:bookmarkStart w:id="68" w:name="_Toc23"/>
      <w:bookmarkEnd w:id="67"/>
      <w:r>
        <w:rPr>
          <w:rtl w:val="true"/>
        </w:rPr>
        <w:t>سورة طه</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69" w:name="pg15603_178531"/>
    </w:p>
    <w:p>
      <w:pPr>
        <w:pStyle w:val="BookText"/>
        <w:rPr/>
      </w:pPr>
      <w:bookmarkEnd w:id="69"/>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جُذُوعِ النَّخْلِ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فَأَتْبَعَهُمْ فِرْعَوْنُ بِجُنُودِهِ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Heading2"/>
        <w:numPr>
          <w:ilvl w:val="1"/>
          <w:numId w:val="1"/>
        </w:numPr>
        <w:rPr/>
      </w:pPr>
      <w:bookmarkStart w:id="70" w:name="__RefHeading___Toc10052667_2142443653"/>
      <w:bookmarkStart w:id="71" w:name="_Toc24"/>
      <w:bookmarkEnd w:id="70"/>
      <w:r>
        <w:rPr>
          <w:rtl w:val="true"/>
        </w:rPr>
        <w:t>سورة الأنبیاء</w:t>
      </w:r>
      <w:bookmarkEnd w:id="71"/>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bookmarkStart w:id="72" w:name="pg15603_178532"/>
    </w:p>
    <w:p>
      <w:pPr>
        <w:pStyle w:val="Heading2"/>
        <w:numPr>
          <w:ilvl w:val="1"/>
          <w:numId w:val="1"/>
        </w:numPr>
        <w:rPr/>
      </w:pPr>
      <w:bookmarkStart w:id="73" w:name="__RefHeading___Toc10052669_2142443653"/>
      <w:bookmarkStart w:id="74" w:name="_Toc25"/>
      <w:bookmarkEnd w:id="72"/>
      <w:bookmarkEnd w:id="73"/>
      <w:r>
        <w:rPr>
          <w:rtl w:val="true"/>
        </w:rPr>
        <w:t>سورة الحج</w:t>
      </w:r>
      <w:bookmarkEnd w:id="74"/>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وَالْمَسْجِدِ الْحَرَامِ الَّذِي جَعَلْنَاهُ لِلنَّاسِ سَوَاءً الْعَاكِفُ فِيهِ وَالْبَادِ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وَيَذْكُرُوا اسْمَ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بُغِيَ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bookmarkStart w:id="75" w:name="pg15603_178533"/>
    </w:p>
    <w:p>
      <w:pPr>
        <w:pStyle w:val="BookText"/>
        <w:rPr/>
      </w:pPr>
      <w:bookmarkEnd w:id="75"/>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فِي النَّهَارِ وَيُولِجُ النَّهَارَ فِي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Heading2"/>
        <w:numPr>
          <w:ilvl w:val="1"/>
          <w:numId w:val="1"/>
        </w:numPr>
        <w:rPr/>
      </w:pPr>
      <w:bookmarkStart w:id="76" w:name="__RefHeading___Toc10052671_2142443653"/>
      <w:bookmarkStart w:id="77" w:name="_Toc26"/>
      <w:bookmarkEnd w:id="76"/>
      <w:r>
        <w:rPr>
          <w:rtl w:val="true"/>
        </w:rPr>
        <w:t>سورة المؤمنون</w:t>
      </w:r>
      <w:bookmarkEnd w:id="77"/>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لِلزَّكَاةِ فَاعِلُونَ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ارْجِعُونِ ٭ لَعَلِّي أَعْمَلُ صَالِحًا فِيمَا تَرَكْتُ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Heading2"/>
        <w:numPr>
          <w:ilvl w:val="1"/>
          <w:numId w:val="1"/>
        </w:numPr>
        <w:rPr/>
      </w:pPr>
      <w:bookmarkStart w:id="78" w:name="__RefHeading___Toc10052673_2142443653"/>
      <w:bookmarkStart w:id="79" w:name="_Toc27"/>
      <w:bookmarkEnd w:id="78"/>
      <w:r>
        <w:rPr>
          <w:rtl w:val="true"/>
        </w:rPr>
        <w:t>سورة النور</w:t>
      </w:r>
      <w:bookmarkEnd w:id="79"/>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تَأْخُذْكُمْ بِهِمَا رَأْفَةٌ فِي دِينِ اللَّهِ إِنْ كُنْتُمْ تُؤْمِنُونَ بِاللَّهِ وَالْيَوْمِ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80" w:name="pg15603_178534"/>
    </w:p>
    <w:p>
      <w:pPr>
        <w:pStyle w:val="BookText"/>
        <w:rPr/>
      </w:pPr>
      <w:bookmarkEnd w:id="80"/>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تَأْخُذْكُمْ بِهِمَا رَأْفَةٌ فِي دِينِ اللَّهِ إِنْ كُنْتُمْ تُؤْمِنُونَ بِاللَّهِ وَالْيَوْمِ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عَلَيْكُمْ وَرَحْمَتُهُ مَا زَكَى مِنْكُمْ مِنْ أَحَدٍ أَبَدًا وَلَكِنَّ اللَّهَ يُزَكِّي مَنْ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عَلَيْكُمْ وَرَحْمَتُهُ مَا زَكَى مِنْكُمْ مِنْ أَحَدٍ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بُيُوتًا غَيْرَ بُيُوتِكُمْ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كَمِشْكَاةٍ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Heading2"/>
        <w:numPr>
          <w:ilvl w:val="1"/>
          <w:numId w:val="1"/>
        </w:numPr>
        <w:rPr/>
      </w:pPr>
      <w:bookmarkStart w:id="81" w:name="__RefHeading___Toc10052675_2142443653"/>
      <w:bookmarkStart w:id="82" w:name="_Toc28"/>
      <w:bookmarkEnd w:id="81"/>
      <w:r>
        <w:rPr>
          <w:rtl w:val="true"/>
        </w:rPr>
        <w:t>سورة الفرقان</w:t>
      </w:r>
      <w:bookmarkEnd w:id="82"/>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83" w:name="pg15603_178535"/>
    </w:p>
    <w:p>
      <w:pPr>
        <w:pStyle w:val="BookText"/>
        <w:rPr/>
      </w:pPr>
      <w:bookmarkEnd w:id="83"/>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يَدْعُونَ مَعَ اللَّهِ إِلَهًا آخَرَ وَلَا يَقْتُلُونَ النَّفْسَ الَّتِي حَرَّمَ اللَّهُ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Heading2"/>
        <w:numPr>
          <w:ilvl w:val="1"/>
          <w:numId w:val="1"/>
        </w:numPr>
        <w:rPr/>
      </w:pPr>
      <w:bookmarkStart w:id="84" w:name="__RefHeading___Toc10052677_2142443653"/>
      <w:bookmarkStart w:id="85" w:name="_Toc29"/>
      <w:bookmarkEnd w:id="84"/>
      <w:r>
        <w:rPr>
          <w:rtl w:val="true"/>
        </w:rPr>
        <w:t>سورة الشعراء</w:t>
      </w:r>
      <w:bookmarkEnd w:id="85"/>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 إِلَّا مَنْ أَتَى اللَّهَ بِقَلْبٍ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Heading2"/>
        <w:numPr>
          <w:ilvl w:val="1"/>
          <w:numId w:val="1"/>
        </w:numPr>
        <w:rPr/>
      </w:pPr>
      <w:bookmarkStart w:id="86" w:name="__RefHeading___Toc10052679_2142443653"/>
      <w:bookmarkStart w:id="87" w:name="_Toc30"/>
      <w:bookmarkEnd w:id="86"/>
      <w:r>
        <w:rPr>
          <w:rtl w:val="true"/>
        </w:rPr>
        <w:t>سورة النمل</w:t>
      </w:r>
      <w:bookmarkEnd w:id="87"/>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جَوَابَ قَوْمِهِ إِلَّا أَنْ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Heading2"/>
        <w:numPr>
          <w:ilvl w:val="1"/>
          <w:numId w:val="1"/>
        </w:numPr>
        <w:rPr/>
      </w:pPr>
      <w:bookmarkStart w:id="88" w:name="__RefHeading___Toc10052681_2142443653"/>
      <w:bookmarkStart w:id="89" w:name="_Toc31"/>
      <w:bookmarkEnd w:id="88"/>
      <w:r>
        <w:rPr>
          <w:rtl w:val="true"/>
        </w:rPr>
        <w:t>سورة القصص</w:t>
      </w:r>
      <w:bookmarkEnd w:id="89"/>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90" w:name="pg15603_178536"/>
    </w:p>
    <w:p>
      <w:pPr>
        <w:pStyle w:val="BookText"/>
        <w:rPr/>
      </w:pPr>
      <w:bookmarkEnd w:id="90"/>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يُجْبَى إِلَيْهِ ثَمَرَاتُ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Heading2"/>
        <w:numPr>
          <w:ilvl w:val="1"/>
          <w:numId w:val="1"/>
        </w:numPr>
        <w:rPr/>
      </w:pPr>
      <w:bookmarkStart w:id="91" w:name="__RefHeading___Toc10052683_2142443653"/>
      <w:bookmarkStart w:id="92" w:name="_Toc32"/>
      <w:bookmarkEnd w:id="91"/>
      <w:r>
        <w:rPr>
          <w:rtl w:val="true"/>
        </w:rPr>
        <w:t>سورة العنکبوت</w:t>
      </w:r>
      <w:bookmarkEnd w:id="92"/>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Heading2"/>
        <w:numPr>
          <w:ilvl w:val="1"/>
          <w:numId w:val="1"/>
        </w:numPr>
        <w:rPr/>
      </w:pPr>
      <w:bookmarkStart w:id="93" w:name="__RefHeading___Toc10052685_2142443653"/>
      <w:bookmarkStart w:id="94" w:name="_Toc33"/>
      <w:bookmarkEnd w:id="93"/>
      <w:r>
        <w:rPr>
          <w:rtl w:val="true"/>
        </w:rPr>
        <w:t>سورة الروم</w:t>
      </w:r>
      <w:bookmarkEnd w:id="94"/>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 ٭ مُنِيبِينَ إِلَيْهِ وَاتَّقُوهُ وَأَقِيمُوا الصَّلَاةَ وَلَا تَكُونُوا مِنَ الْمُشْرِكِينَ ٭ مِنَ الَّذِينَ فَرَّقُوا دِينَهُمْ وَكَانُوا شِيَعًا كُلُّ حِزْبٍ بِمَا لَدَيْهِمْ فَرِحُونَ ٭ وَإِذَا مَسَّ النَّاسَ ضُرٌّ دَعَوْا رَبَّهُمْ مُنِيبِينَ إِلَيْهِ ثُمَّ إِذَا أَذَاقَهُمْ مِنْهُ رَحْمَةً إِذَا فَرِيقٌ مِنْهُمْ بِرَبِّهِمْ يُشْرِكُونَ ٭ لِيَكْفُرُوا بِمَا آتَيْنَاهُمْ فَتَمَتَّعُوا فَسَوْفَ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 وَالْمِسْكِينَ وَابْنَ السَّبِيلِ ذَلِكَ خَيْرٌ لِلَّذِينَ يُرِيدُونَ وَجْهَ اللَّهِ وَأُولَئِكَ هُمُ الْمُفْلِحُونَ ٭ وَمَا آتَيْتُمْ مِنْ رِبًا لِيَرْبُوَ فِي أَمْوَالِ النَّاسِ فَلَا يَرْبُو عِنْدَ اللَّهِ وَمَا آتَيْتُمْ مِنْ زَكَاةٍ تُرِيدُونَ وَجْهَ اللَّهِ فَأُولَئِكَ هُمُ الْمُضْعِفُونَ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 ٭ قُلْ سِيرُوا فِي الْأَرْضِ فَانْظُرُوا كَيْفَ كَانَ عَاقِبَةُ الَّذِينَ مِنْ قَبْلُ كَانَ أَكْثَرُهُمْ مُشْرِكِينَ ٭ فَأَقِمْ وَجْهَكَ لِلدِّينِ الْقَيِّمِ مِنْ قَبْلِ أَنْ يَأْتِيَ يَوْمٌ لَا مَرَدَّ لَهُ مِنَ اللَّهِ يَوْمَئِذٍ يَصَّدَّعُونَ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فَعَلَيْهِ كُفْرُهُ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آتَيْتُمْ مِنْ رِبًا لِيَرْبُوَ فِي أَمْوَالِ النَّاسِ فَلَا يَرْبُو عِنْدَ اللَّهِ وَمَا آتَيْتُمْ مِنْ زَكَاةٍ تُرِيدُونَ وَجْهَ اللَّهِ فَأُولَئِكَ هُمُ الْمُضْعِفُونَ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95" w:name="pg15603_178538"/>
    </w:p>
    <w:p>
      <w:pPr>
        <w:pStyle w:val="Heading2"/>
        <w:numPr>
          <w:ilvl w:val="1"/>
          <w:numId w:val="1"/>
        </w:numPr>
        <w:rPr/>
      </w:pPr>
      <w:bookmarkStart w:id="96" w:name="__RefHeading___Toc10052687_2142443653"/>
      <w:bookmarkStart w:id="97" w:name="_Toc34"/>
      <w:bookmarkEnd w:id="95"/>
      <w:bookmarkEnd w:id="96"/>
      <w:r>
        <w:rPr>
          <w:rtl w:val="true"/>
        </w:rPr>
        <w:t>سورة السجدة</w:t>
      </w:r>
      <w:bookmarkEnd w:id="97"/>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نَاكِسُو رُءُوسِهِمْ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Heading2"/>
        <w:numPr>
          <w:ilvl w:val="1"/>
          <w:numId w:val="1"/>
        </w:numPr>
        <w:rPr/>
      </w:pPr>
      <w:bookmarkStart w:id="98" w:name="__RefHeading___Toc10052689_2142443653"/>
      <w:bookmarkStart w:id="99" w:name="_Toc35"/>
      <w:bookmarkEnd w:id="98"/>
      <w:r>
        <w:rPr>
          <w:rtl w:val="true"/>
        </w:rPr>
        <w:t>سورة الأحزاب</w:t>
      </w:r>
      <w:bookmarkEnd w:id="99"/>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وَخَاتَمَ النَّبِيِّينَ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يُصَلِّي عَلَيْكُمْ وَمَلَائِكَتُهُ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100" w:name="pg15603_178539"/>
    </w:p>
    <w:p>
      <w:pPr>
        <w:pStyle w:val="Heading2"/>
        <w:numPr>
          <w:ilvl w:val="1"/>
          <w:numId w:val="1"/>
        </w:numPr>
        <w:rPr/>
      </w:pPr>
      <w:bookmarkStart w:id="101" w:name="__RefHeading___Toc10052691_2142443653"/>
      <w:bookmarkStart w:id="102" w:name="_Toc36"/>
      <w:bookmarkEnd w:id="100"/>
      <w:bookmarkEnd w:id="101"/>
      <w:r>
        <w:rPr>
          <w:rtl w:val="true"/>
        </w:rPr>
        <w:t>سورة سبأ</w:t>
      </w:r>
      <w:bookmarkEnd w:id="102"/>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شَيْءٍ فَهُوَ يُخْلِفُهُ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Heading2"/>
        <w:numPr>
          <w:ilvl w:val="1"/>
          <w:numId w:val="1"/>
        </w:numPr>
        <w:rPr/>
      </w:pPr>
      <w:bookmarkStart w:id="103" w:name="__RefHeading___Toc10052693_2142443653"/>
      <w:bookmarkStart w:id="104" w:name="_Toc37"/>
      <w:bookmarkEnd w:id="103"/>
      <w:r>
        <w:rPr>
          <w:rtl w:val="true"/>
        </w:rPr>
        <w:t>سورة فاطر</w:t>
      </w:r>
      <w:bookmarkEnd w:id="104"/>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زُيِّنَ لَهُ سُوءُ عَمَلِهِ فَرَآهُ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وَجَاءَكُمُ النَّذِيرُ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Heading2"/>
        <w:numPr>
          <w:ilvl w:val="1"/>
          <w:numId w:val="1"/>
        </w:numPr>
        <w:rPr/>
      </w:pPr>
      <w:bookmarkStart w:id="105" w:name="__RefHeading___Toc10052695_2142443653"/>
      <w:bookmarkStart w:id="106" w:name="_Toc38"/>
      <w:bookmarkEnd w:id="105"/>
      <w:r>
        <w:rPr>
          <w:rtl w:val="true"/>
        </w:rPr>
        <w:t>سورة الصافات</w:t>
      </w:r>
      <w:bookmarkEnd w:id="106"/>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107" w:name="pg15603_178540"/>
    </w:p>
    <w:p>
      <w:pPr>
        <w:pStyle w:val="Heading2"/>
        <w:numPr>
          <w:ilvl w:val="1"/>
          <w:numId w:val="1"/>
        </w:numPr>
        <w:rPr/>
      </w:pPr>
      <w:bookmarkStart w:id="108" w:name="__RefHeading___Toc10052697_2142443653"/>
      <w:bookmarkStart w:id="109" w:name="_Toc39"/>
      <w:bookmarkEnd w:id="107"/>
      <w:bookmarkEnd w:id="108"/>
      <w:r>
        <w:rPr>
          <w:rtl w:val="true"/>
        </w:rPr>
        <w:t>سورة ص</w:t>
      </w:r>
      <w:bookmarkEnd w:id="109"/>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فَبِعِزَّتِكَ لَأُغْوِيَنَّهُمْ أَجْمَعِينَ ٭ إِلَّا عِبَادَكَ مِنْهُمُ الْمُخْلَصِينَ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Heading2"/>
        <w:numPr>
          <w:ilvl w:val="1"/>
          <w:numId w:val="1"/>
        </w:numPr>
        <w:rPr/>
      </w:pPr>
      <w:bookmarkStart w:id="110" w:name="__RefHeading___Toc10052699_2142443653"/>
      <w:bookmarkStart w:id="111" w:name="_Toc40"/>
      <w:bookmarkEnd w:id="110"/>
      <w:r>
        <w:rPr>
          <w:rtl w:val="true"/>
        </w:rPr>
        <w:t>سورة الزمر</w:t>
      </w:r>
      <w:bookmarkEnd w:id="111"/>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 اللَّهَ مُخْلِصًا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الْآخِرَةَ وَيَرْجُو رَحْمَةَ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وَالسَّمَاوَاتُ مَطْوِيَّاتٌ بِيَمِينِهِ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112" w:name="pg15603_178541"/>
    </w:p>
    <w:p>
      <w:pPr>
        <w:pStyle w:val="Heading2"/>
        <w:numPr>
          <w:ilvl w:val="1"/>
          <w:numId w:val="1"/>
        </w:numPr>
        <w:rPr/>
      </w:pPr>
      <w:bookmarkStart w:id="113" w:name="__RefHeading___Toc10052701_2142443653"/>
      <w:bookmarkStart w:id="114" w:name="_Toc41"/>
      <w:bookmarkEnd w:id="112"/>
      <w:bookmarkEnd w:id="113"/>
      <w:r>
        <w:rPr>
          <w:rtl w:val="true"/>
        </w:rPr>
        <w:t>سورة غافر</w:t>
      </w:r>
      <w:bookmarkEnd w:id="114"/>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جَعَلَ لَكُمُ اللَّيْلَ لِتَسْكُنُوا فِيهِ وَالنَّهَارَ مُبْصِرًا إِنَّ اللَّهَ لَذُو فَضْلٍ عَلَى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Heading2"/>
        <w:numPr>
          <w:ilvl w:val="1"/>
          <w:numId w:val="1"/>
        </w:numPr>
        <w:rPr/>
      </w:pPr>
      <w:bookmarkStart w:id="115" w:name="__RefHeading___Toc10052703_2142443653"/>
      <w:bookmarkStart w:id="116" w:name="_Toc42"/>
      <w:bookmarkEnd w:id="115"/>
      <w:r>
        <w:rPr>
          <w:rtl w:val="true"/>
        </w:rPr>
        <w:t>سورة فصلت</w:t>
      </w:r>
      <w:bookmarkEnd w:id="116"/>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وَوَيْلٌ لِلْمُشْرِكِينَ الَّذِينَ لَا يُؤْتُونَ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Heading2"/>
        <w:numPr>
          <w:ilvl w:val="1"/>
          <w:numId w:val="1"/>
        </w:numPr>
        <w:rPr/>
      </w:pPr>
      <w:bookmarkStart w:id="117" w:name="__RefHeading___Toc10052705_2142443653"/>
      <w:bookmarkStart w:id="118" w:name="_Toc43"/>
      <w:bookmarkEnd w:id="117"/>
      <w:r>
        <w:rPr>
          <w:rtl w:val="true"/>
        </w:rPr>
        <w:t>سورة الشوری</w:t>
      </w:r>
      <w:bookmarkEnd w:id="118"/>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 فَمَنْ عَفَا وَأَصْلَحَ فَأَجْرُهُ عَلَى اللَّهِ إِنَّهُ لَا يُحِبُّ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 بَعْدَ ظُلْمِهِ فَأُولَئِكَ مَا عَلَيْهِمْ مِنْ 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119" w:name="pg15603_178542"/>
    </w:p>
    <w:p>
      <w:pPr>
        <w:pStyle w:val="Heading2"/>
        <w:numPr>
          <w:ilvl w:val="1"/>
          <w:numId w:val="1"/>
        </w:numPr>
        <w:rPr/>
      </w:pPr>
      <w:bookmarkStart w:id="120" w:name="__RefHeading___Toc10052707_2142443653"/>
      <w:bookmarkStart w:id="121" w:name="_Toc44"/>
      <w:bookmarkEnd w:id="119"/>
      <w:bookmarkEnd w:id="120"/>
      <w:r>
        <w:rPr>
          <w:rtl w:val="true"/>
        </w:rPr>
        <w:t>سورة الزخرف</w:t>
      </w:r>
      <w:bookmarkEnd w:id="121"/>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خَلَقَهُمْ لَيَقُولُنَّ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Heading2"/>
        <w:numPr>
          <w:ilvl w:val="1"/>
          <w:numId w:val="1"/>
        </w:numPr>
        <w:rPr/>
      </w:pPr>
      <w:bookmarkStart w:id="122" w:name="__RefHeading___Toc10052709_2142443653"/>
      <w:bookmarkStart w:id="123" w:name="_Toc45"/>
      <w:bookmarkEnd w:id="122"/>
      <w:r>
        <w:rPr>
          <w:rtl w:val="true"/>
        </w:rPr>
        <w:t>سورة الجاثیة</w:t>
      </w:r>
      <w:bookmarkEnd w:id="123"/>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كُلَّ أُمَّةٍ 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سَيِّئَاتُ مَا عَمِلُوا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Heading2"/>
        <w:numPr>
          <w:ilvl w:val="1"/>
          <w:numId w:val="1"/>
        </w:numPr>
        <w:rPr/>
      </w:pPr>
      <w:bookmarkStart w:id="124" w:name="__RefHeading___Toc10052711_2142443653"/>
      <w:bookmarkStart w:id="125" w:name="_Toc46"/>
      <w:bookmarkEnd w:id="124"/>
      <w:r>
        <w:rPr>
          <w:rtl w:val="true"/>
        </w:rPr>
        <w:t>سورة محمد</w:t>
      </w:r>
      <w:bookmarkEnd w:id="125"/>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يَسْتَمِعُ إِلَيْكَ حَتَّى إِذَا خَرَجُوا مِنْ عِنْدِكَ قَالُوا لِلَّذِينَ أُوتُوا الْعِلْمَ مَاذَا قَالَ آنِفًا أُولَئِكَ الَّذِينَ طَبَعَ اللَّهُ عَلَى قُلُوبِهِمْ وَاتَّبَعُوا أَهْوَاءَهُمْ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bookmarkStart w:id="126" w:name="pg15603_178543"/>
    </w:p>
    <w:p>
      <w:pPr>
        <w:pStyle w:val="BookText"/>
        <w:rPr/>
      </w:pPr>
      <w:bookmarkEnd w:id="126"/>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الَّذِينَ فِي قُلُوبِهِمْ مَرَضٌ يَنْظُرُونَ إِلَيْكَ نَظَرَ الْمَغْشِيِّ عَلَيْهِ مِنَ الْمَوْتِ فَأَوْلَى لَهُمْ ٭ طَاعَةٌ وَقَوْلٌ مَعْرُوفٌ فَإِذَا عَزَمَ الْأَمْرُ فَلَوْ صَدَقُوا اللَّهَ لَكَانَ خَيْرًا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فِي قُلُوبِهِمْ مَرَضٌ أَنْ لَنْ يُخْرِجَ اللَّهُ أَضْغَانَهُمْ ٭ وَلَوْ نَشَاءُ لَأَرَيْنَاكَهُمْ فَلَعَرَفْتَهُمْ بِسِيمَاهُمْ وَلَتَعْرِفَنَّهُمْ فِي لَحْنِ الْقَوْلِ وَاللَّهُ يَعْلَمُ أَعْمَالَكُمْ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 أَخْبَارَكُمْ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Heading2"/>
        <w:numPr>
          <w:ilvl w:val="1"/>
          <w:numId w:val="1"/>
        </w:numPr>
        <w:rPr/>
      </w:pPr>
      <w:bookmarkStart w:id="127" w:name="__RefHeading___Toc10052713_2142443653"/>
      <w:bookmarkStart w:id="128" w:name="_Toc47"/>
      <w:bookmarkEnd w:id="127"/>
      <w:r>
        <w:rPr>
          <w:rtl w:val="true"/>
        </w:rPr>
        <w:t>سورةالفتح</w:t>
      </w:r>
      <w:bookmarkEnd w:id="128"/>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 بَلْ كَانَ اللَّهُ بِمَا تَعْمَلُونَ خَبِيرًا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bookmarkStart w:id="129" w:name="pg15603_178544"/>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Heading2"/>
        <w:numPr>
          <w:ilvl w:val="1"/>
          <w:numId w:val="1"/>
        </w:numPr>
        <w:rPr/>
      </w:pPr>
      <w:bookmarkStart w:id="130" w:name="__RefHeading___Toc10052715_2142443653"/>
      <w:bookmarkStart w:id="131" w:name="_Toc48"/>
      <w:bookmarkEnd w:id="130"/>
      <w:r>
        <w:rPr>
          <w:rtl w:val="true"/>
        </w:rPr>
        <w:t>سورة الحجرات</w:t>
      </w:r>
      <w:bookmarkEnd w:id="131"/>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 أَكْثَرُهُمْ لَا يَعْقِلُونَ ٭ وَلَوْ أَنَّهُمْ صَبَرُوا حَتَّى تَخْرُجَ إِلَيْهِمْ لَكَانَ خَيْرًا لَهُمْ وَاللَّهُ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 إِنَّمَا الْمُؤْمِنُونَ إِخْوَةٌ فَأَصْلِحُوا بَيْنَ أَخَوَيْكُمْ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فِيكُمْ رَسُولَ اللَّهِ لَوْ يُطِيعُكُمْ فِي كَثِيرٍ مِنَ الْأَمْرِ لَعَنِتُّمْ وَلَكِنَّ اللَّهَ حَبَّبَ إِلَيْكُمُ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bookmarkStart w:id="132" w:name="pg15603_178545"/>
    </w:p>
    <w:p>
      <w:pPr>
        <w:pStyle w:val="BookText"/>
        <w:rPr/>
      </w:pPr>
      <w:bookmarkEnd w:id="132"/>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تَمُنُّوا عَلَيَّ إِسْلَامَكُمْ بَلِ اللَّهُ يَمُنُّ عَلَيْكُمْ أَنْ هَدَاكُمْ لِلْإِيمَانِ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Heading2"/>
        <w:numPr>
          <w:ilvl w:val="1"/>
          <w:numId w:val="1"/>
        </w:numPr>
        <w:rPr/>
      </w:pPr>
      <w:bookmarkStart w:id="133" w:name="__RefHeading___Toc10052717_2142443653"/>
      <w:bookmarkStart w:id="134" w:name="_Toc49"/>
      <w:bookmarkEnd w:id="133"/>
      <w:r>
        <w:rPr>
          <w:rtl w:val="true"/>
        </w:rPr>
        <w:t>سورة ق</w:t>
      </w:r>
      <w:bookmarkEnd w:id="134"/>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 بِحَمْدِ رَبِّكَ قَبْلَ طُلُوعِ الشَّمْسِ وَقَبْلَ الْغُرُوبِ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135" w:name="pg15603_178546"/>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 بِحَمْدِ رَبِّكَ قَبْلَ طُلُوعِ الشَّمْسِ وَقَبْلَ غُرُوبِهَا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Heading2"/>
        <w:numPr>
          <w:ilvl w:val="1"/>
          <w:numId w:val="1"/>
        </w:numPr>
        <w:rPr/>
      </w:pPr>
      <w:bookmarkStart w:id="136" w:name="__RefHeading___Toc10052719_2142443653"/>
      <w:bookmarkStart w:id="137" w:name="_Toc50"/>
      <w:bookmarkEnd w:id="136"/>
      <w:r>
        <w:rPr>
          <w:rtl w:val="true"/>
        </w:rPr>
        <w:t>سورة الذاریات</w:t>
      </w:r>
      <w:bookmarkEnd w:id="137"/>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 ذَرْوًا ٭ فَالْحَامِلَاتِ وِقْرًا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Heading2"/>
        <w:numPr>
          <w:ilvl w:val="1"/>
          <w:numId w:val="1"/>
        </w:numPr>
        <w:rPr/>
      </w:pPr>
      <w:bookmarkStart w:id="138" w:name="__RefHeading___Toc10052721_2142443653"/>
      <w:bookmarkStart w:id="139" w:name="_Toc51"/>
      <w:bookmarkEnd w:id="138"/>
      <w:r>
        <w:rPr>
          <w:rtl w:val="true"/>
        </w:rPr>
        <w:t>سورة النجم</w:t>
      </w:r>
      <w:bookmarkEnd w:id="139"/>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هَذَا الْحَدِيثِ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وَتَضْحَكُونَ وَلَا تَبْكُونَ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سَامِدُونَ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140" w:name="pg15603_178547"/>
    </w:p>
    <w:p>
      <w:pPr>
        <w:pStyle w:val="Heading2"/>
        <w:numPr>
          <w:ilvl w:val="1"/>
          <w:numId w:val="1"/>
        </w:numPr>
        <w:rPr/>
      </w:pPr>
      <w:bookmarkStart w:id="141" w:name="__RefHeading___Toc10052723_2142443653"/>
      <w:bookmarkStart w:id="142" w:name="_Toc52"/>
      <w:bookmarkEnd w:id="140"/>
      <w:bookmarkEnd w:id="141"/>
      <w:r>
        <w:rPr>
          <w:rtl w:val="true"/>
        </w:rPr>
        <w:t>سورة الرحمن</w:t>
      </w:r>
      <w:bookmarkEnd w:id="142"/>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Heading2"/>
        <w:numPr>
          <w:ilvl w:val="1"/>
          <w:numId w:val="1"/>
        </w:numPr>
        <w:rPr/>
      </w:pPr>
      <w:bookmarkStart w:id="143" w:name="__RefHeading___Toc10052725_2142443653"/>
      <w:bookmarkStart w:id="144" w:name="_Toc53"/>
      <w:bookmarkEnd w:id="143"/>
      <w:r>
        <w:rPr>
          <w:rtl w:val="true"/>
        </w:rPr>
        <w:t>سورة المجادلة</w:t>
      </w:r>
      <w:bookmarkEnd w:id="144"/>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يُظَاهِرُونَ مِنْ نِسَائِهِمْ ثُمَّ يَعُودُونَ لِمَا قَالُوا فَتَحْرِيرُ رَقَبَةٍ مِنْ قَبْلِ أَنْ يَتَمَاسَّا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 إِلَى الَّذِينَ نُهُوا عَنِ النَّجْوَى ثُمَّ يَعُودُونَ لِمَا نُهُوا عَنْهُ وَيَتَنَاجَوْنَ بِالْإِثْمِ وَالْعُدْوَانِ وَمَعْصِيَتِ الرَّسُولِ وَإِذَا جَاءُوكَ حَيَّوْكَ بِمَا لَمْ يُحَيِّكَ بِهِ اللَّهُ وَيَقُولُونَ فِي أَنْفُسِهِمْ لَوْلَا يُعَذِّبُنَا اللَّهُ بِمَا نَقُولُ حَسْبُهُمْ جَهَنَّمُ يَصْلَوْنَهَا فَبِئْسَ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bookmarkStart w:id="145" w:name="pg15603_178548"/>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نُهُوا عَنِ النَّجْوَى ثُمَّ يَعُودُونَ لِمَا نُهُوا عَنْهُ وَيَتَنَاجَوْنَ بِالْإِثْمِ وَالْعُدْوَانِ وَمَعْصِيَتِ الرَّسُولِ وَإِذَا جَاءُوكَ حَيَّوْكَ بِمَا لَمْ يُحَيِّكَ بِهِ اللَّهُ وَيَقُولُونَ فِي أَنْفُسِهِمْ لَوْلَا يُعَذِّبُنَا اللَّهُ بِمَا نَقُولُ حَسْبُهُمْ جَهَنَّمُ يَصْلَوْنَهَا فَبِئْسَ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Heading2"/>
        <w:numPr>
          <w:ilvl w:val="1"/>
          <w:numId w:val="1"/>
        </w:numPr>
        <w:rPr/>
      </w:pPr>
      <w:bookmarkStart w:id="146" w:name="__RefHeading___Toc10052727_2142443653"/>
      <w:bookmarkStart w:id="147" w:name="_Toc54"/>
      <w:bookmarkEnd w:id="146"/>
      <w:r>
        <w:rPr>
          <w:rtl w:val="true"/>
        </w:rPr>
        <w:t>سورة الحشر</w:t>
      </w:r>
      <w:bookmarkEnd w:id="147"/>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الْمُهَاجِرِينَ الَّذِينَ أُخْرِجُوا مِنْ دِيَارِهِمْ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148" w:name="pg15603_178549"/>
    </w:p>
    <w:p>
      <w:pPr>
        <w:pStyle w:val="Heading2"/>
        <w:numPr>
          <w:ilvl w:val="1"/>
          <w:numId w:val="1"/>
        </w:numPr>
        <w:rPr/>
      </w:pPr>
      <w:bookmarkStart w:id="149" w:name="__RefHeading___Toc10052729_2142443653"/>
      <w:bookmarkStart w:id="150" w:name="_Toc55"/>
      <w:bookmarkEnd w:id="148"/>
      <w:bookmarkEnd w:id="149"/>
      <w:r>
        <w:rPr>
          <w:rtl w:val="true"/>
        </w:rPr>
        <w:t>سورة الصف</w:t>
      </w:r>
      <w:bookmarkEnd w:id="150"/>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Heading2"/>
        <w:numPr>
          <w:ilvl w:val="1"/>
          <w:numId w:val="1"/>
        </w:numPr>
        <w:rPr/>
      </w:pPr>
      <w:bookmarkStart w:id="151" w:name="__RefHeading___Toc10052731_2142443653"/>
      <w:bookmarkStart w:id="152" w:name="_Toc56"/>
      <w:bookmarkEnd w:id="151"/>
      <w:r>
        <w:rPr>
          <w:rtl w:val="true"/>
        </w:rPr>
        <w:t>سورة الجمعة</w:t>
      </w:r>
      <w:bookmarkEnd w:id="152"/>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Heading2"/>
        <w:numPr>
          <w:ilvl w:val="1"/>
          <w:numId w:val="1"/>
        </w:numPr>
        <w:rPr/>
      </w:pPr>
      <w:bookmarkStart w:id="153" w:name="__RefHeading___Toc10052733_2142443653"/>
      <w:bookmarkStart w:id="154" w:name="_Toc57"/>
      <w:bookmarkEnd w:id="153"/>
      <w:r>
        <w:rPr>
          <w:rtl w:val="true"/>
        </w:rPr>
        <w:t>سورة المنافقون</w:t>
      </w:r>
      <w:bookmarkEnd w:id="154"/>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أَيْمَانَهُمْ جُنَّةً فَصَدُّوا عَنْ سَبِيلِ اللَّهِ إِنَّهُمْ سَاءَ مَا كَانُوا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bookmarkStart w:id="155" w:name="pg15603_178550"/>
    </w:p>
    <w:p>
      <w:pPr>
        <w:pStyle w:val="Heading2"/>
        <w:numPr>
          <w:ilvl w:val="1"/>
          <w:numId w:val="1"/>
        </w:numPr>
        <w:rPr/>
      </w:pPr>
      <w:bookmarkStart w:id="156" w:name="__RefHeading___Toc10052735_2142443653"/>
      <w:bookmarkStart w:id="157" w:name="_Toc58"/>
      <w:bookmarkEnd w:id="155"/>
      <w:bookmarkEnd w:id="156"/>
      <w:r>
        <w:rPr>
          <w:rtl w:val="true"/>
        </w:rPr>
        <w:t>سورة التغابن</w:t>
      </w:r>
      <w:bookmarkEnd w:id="157"/>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يُضَاعِفْهُ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Heading2"/>
        <w:numPr>
          <w:ilvl w:val="1"/>
          <w:numId w:val="1"/>
        </w:numPr>
        <w:rPr/>
      </w:pPr>
      <w:bookmarkStart w:id="158" w:name="__RefHeading___Toc10052737_2142443653"/>
      <w:bookmarkStart w:id="159" w:name="_Toc59"/>
      <w:bookmarkEnd w:id="158"/>
      <w:r>
        <w:rPr>
          <w:rtl w:val="true"/>
        </w:rPr>
        <w:t>سورة الطلاق</w:t>
      </w:r>
      <w:bookmarkEnd w:id="159"/>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 وَيَرْزُقْهُ مِنْ حَيْثُ لَا يَحْتَسِبُ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Heading2"/>
        <w:numPr>
          <w:ilvl w:val="1"/>
          <w:numId w:val="1"/>
        </w:numPr>
        <w:rPr/>
      </w:pPr>
      <w:bookmarkStart w:id="160" w:name="__RefHeading___Toc10052739_2142443653"/>
      <w:bookmarkStart w:id="161" w:name="_Toc60"/>
      <w:bookmarkEnd w:id="160"/>
      <w:r>
        <w:rPr>
          <w:rtl w:val="true"/>
        </w:rPr>
        <w:t>سورة التحریم</w:t>
      </w:r>
      <w:bookmarkEnd w:id="161"/>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Heading2"/>
        <w:numPr>
          <w:ilvl w:val="1"/>
          <w:numId w:val="1"/>
        </w:numPr>
        <w:rPr/>
      </w:pPr>
      <w:bookmarkStart w:id="162" w:name="__RefHeading___Toc10052741_2142443653"/>
      <w:bookmarkStart w:id="163" w:name="_Toc61"/>
      <w:bookmarkEnd w:id="162"/>
      <w:r>
        <w:rPr>
          <w:rtl w:val="true"/>
        </w:rPr>
        <w:t>سورة الملك</w:t>
      </w:r>
      <w:bookmarkEnd w:id="163"/>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bookmarkStart w:id="164" w:name="pg15603_178551"/>
    </w:p>
    <w:p>
      <w:pPr>
        <w:pStyle w:val="Heading2"/>
        <w:numPr>
          <w:ilvl w:val="1"/>
          <w:numId w:val="1"/>
        </w:numPr>
        <w:rPr/>
      </w:pPr>
      <w:bookmarkStart w:id="165" w:name="__RefHeading___Toc10052743_2142443653"/>
      <w:bookmarkStart w:id="166" w:name="_Toc62"/>
      <w:bookmarkEnd w:id="164"/>
      <w:bookmarkEnd w:id="165"/>
      <w:r>
        <w:rPr>
          <w:rtl w:val="true"/>
        </w:rPr>
        <w:t>سورة القلم</w:t>
      </w:r>
      <w:bookmarkEnd w:id="166"/>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Heading2"/>
        <w:numPr>
          <w:ilvl w:val="1"/>
          <w:numId w:val="1"/>
        </w:numPr>
        <w:rPr/>
      </w:pPr>
      <w:bookmarkStart w:id="167" w:name="__RefHeading___Toc10052745_2142443653"/>
      <w:bookmarkStart w:id="168" w:name="_Toc63"/>
      <w:bookmarkEnd w:id="167"/>
      <w:r>
        <w:rPr>
          <w:rtl w:val="true"/>
        </w:rPr>
        <w:t>سورة الحاقة</w:t>
      </w:r>
      <w:bookmarkEnd w:id="168"/>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سِلْسِلَةٍ ذَرْعُهَا سَبْعُونَ ذِرَاعًا فَاسْلُكُوهُ ٭ إِنَّهُ كَانَ لَا يُؤْمِنُ بِاللَّهِ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Heading2"/>
        <w:numPr>
          <w:ilvl w:val="1"/>
          <w:numId w:val="1"/>
        </w:numPr>
        <w:rPr/>
      </w:pPr>
      <w:bookmarkStart w:id="169" w:name="__RefHeading___Toc10052747_2142443653"/>
      <w:bookmarkStart w:id="170" w:name="_Toc64"/>
      <w:bookmarkEnd w:id="169"/>
      <w:r>
        <w:rPr>
          <w:rtl w:val="true"/>
        </w:rPr>
        <w:t>سورة المعارج</w:t>
      </w:r>
      <w:bookmarkEnd w:id="170"/>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عَلَى صَلَاتِهِمْ يُحَافِظُونَ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Heading2"/>
        <w:numPr>
          <w:ilvl w:val="1"/>
          <w:numId w:val="1"/>
        </w:numPr>
        <w:rPr/>
      </w:pPr>
      <w:bookmarkStart w:id="171" w:name="__RefHeading___Toc10052749_2142443653"/>
      <w:bookmarkStart w:id="172" w:name="_Toc65"/>
      <w:bookmarkEnd w:id="171"/>
      <w:r>
        <w:rPr>
          <w:rtl w:val="true"/>
        </w:rPr>
        <w:t>سورة نوح</w:t>
      </w:r>
      <w:bookmarkEnd w:id="172"/>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bookmarkStart w:id="173" w:name="pg15603_178552"/>
    </w:p>
    <w:p>
      <w:pPr>
        <w:pStyle w:val="Heading2"/>
        <w:numPr>
          <w:ilvl w:val="1"/>
          <w:numId w:val="1"/>
        </w:numPr>
        <w:rPr/>
      </w:pPr>
      <w:bookmarkStart w:id="174" w:name="__RefHeading___Toc10052751_2142443653"/>
      <w:bookmarkStart w:id="175" w:name="_Toc66"/>
      <w:bookmarkEnd w:id="173"/>
      <w:bookmarkEnd w:id="174"/>
      <w:r>
        <w:rPr>
          <w:rtl w:val="true"/>
        </w:rPr>
        <w:t>سورة المزمل</w:t>
      </w:r>
      <w:bookmarkEnd w:id="175"/>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 ٭ قُمِ اللَّيْلَ إِلَّا قَلِيلًا ٭ نِصْفَهُ أَوِ انْقُصْ مِنْهُ قَلِيلًا ٭ أَوْ زِدْ عَلَيْهِ وَرَتِّلِ الْقُرْآنَ تَرْتِيلًا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يُقَدِّرُ اللَّيْلَ وَالنَّهَارَ عَلِمَ أَنْ لَنْ تُحْصُوهُ فَتَابَ عَلَيْكُمْ فَاقْرَءُوا مَا تَيَسَّرَ مِنَ الْقُرْآنِ عَلِمَ أَنْ سَيَكُونُ مِنْكُمْ مَرْضَى وَآخَرُونَ يَضْرِبُونَ فِي الْأَرْضِ يَبْتَغُونَ مِنْ فَضْلِ اللَّهِ وَآخَرُونَ يُقَاتِلُونَ فِي سَبِيلِ اللَّهِ فَاقْرَءُوا مَا تَيَسَّرَ مِنْهُ وَأَقِيمُوا الصَّلَاةَ وَآتُوا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Heading2"/>
        <w:numPr>
          <w:ilvl w:val="1"/>
          <w:numId w:val="1"/>
        </w:numPr>
        <w:rPr/>
      </w:pPr>
      <w:bookmarkStart w:id="176" w:name="__RefHeading___Toc10052753_2142443653"/>
      <w:bookmarkStart w:id="177" w:name="_Toc67"/>
      <w:bookmarkEnd w:id="176"/>
      <w:r>
        <w:rPr>
          <w:rtl w:val="true"/>
        </w:rPr>
        <w:t>سورة المدثر</w:t>
      </w:r>
      <w:bookmarkEnd w:id="177"/>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 ٭ قَالُوا لَمْ نَكُ مِنَ الْمُصَلِّينَ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178" w:name="pg15603_178553"/>
    </w:p>
    <w:p>
      <w:pPr>
        <w:pStyle w:val="Heading2"/>
        <w:numPr>
          <w:ilvl w:val="1"/>
          <w:numId w:val="1"/>
        </w:numPr>
        <w:rPr/>
      </w:pPr>
      <w:bookmarkStart w:id="179" w:name="__RefHeading___Toc10052755_2142443653"/>
      <w:bookmarkStart w:id="180" w:name="_Toc68"/>
      <w:bookmarkEnd w:id="178"/>
      <w:bookmarkEnd w:id="179"/>
      <w:r>
        <w:rPr>
          <w:rtl w:val="true"/>
        </w:rPr>
        <w:t>سورة الإنسان</w:t>
      </w:r>
      <w:bookmarkEnd w:id="180"/>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Heading2"/>
        <w:numPr>
          <w:ilvl w:val="1"/>
          <w:numId w:val="1"/>
        </w:numPr>
        <w:rPr/>
      </w:pPr>
      <w:bookmarkStart w:id="181" w:name="__RefHeading___Toc10052757_2142443653"/>
      <w:bookmarkStart w:id="182" w:name="_Toc69"/>
      <w:bookmarkEnd w:id="181"/>
      <w:r>
        <w:rPr>
          <w:rtl w:val="true"/>
        </w:rPr>
        <w:t>سورة عبس</w:t>
      </w:r>
      <w:bookmarkEnd w:id="182"/>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 ٭ مِنْ أَيِّ شَيْءٍ خَلَقَهُ ٭ مِنْ نُطْفَةٍ خَلَقَهُ فَقَدَّرَهُ ٭ ثُمَّ السَّبِيلَ يَسَّرَهُ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Heading2"/>
        <w:numPr>
          <w:ilvl w:val="1"/>
          <w:numId w:val="1"/>
        </w:numPr>
        <w:rPr/>
      </w:pPr>
      <w:bookmarkStart w:id="183" w:name="__RefHeading___Toc10052759_2142443653"/>
      <w:bookmarkStart w:id="184" w:name="_Toc70"/>
      <w:bookmarkEnd w:id="183"/>
      <w:r>
        <w:rPr>
          <w:rtl w:val="true"/>
        </w:rPr>
        <w:t>سورة المطففین</w:t>
      </w:r>
      <w:bookmarkEnd w:id="184"/>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فَلْيَتَنَافَسِ الْمُتَنَافِسُونَ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185" w:name="pg15603_178554"/>
    </w:p>
    <w:p>
      <w:pPr>
        <w:pStyle w:val="Heading2"/>
        <w:numPr>
          <w:ilvl w:val="1"/>
          <w:numId w:val="1"/>
        </w:numPr>
        <w:rPr/>
      </w:pPr>
      <w:bookmarkStart w:id="186" w:name="__RefHeading___Toc10052761_2142443653"/>
      <w:bookmarkStart w:id="187" w:name="_Toc71"/>
      <w:bookmarkEnd w:id="185"/>
      <w:bookmarkEnd w:id="186"/>
      <w:r>
        <w:rPr>
          <w:rtl w:val="true"/>
        </w:rPr>
        <w:t>سورة البلد</w:t>
      </w:r>
      <w:bookmarkEnd w:id="187"/>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 ٭ وَمَا أَدْرَاكَ مَا الْعَقَبَةُ ٭ فَكُّ رَقَبَةٍ ٭ أَوْ إِطْعَامٌ فِي يَوْمٍ ذِي مَسْغَبَةٍ ٭ يَتِيمًا ذَا مَقْرَبَةٍ ٭ أَوْ مِسْكِينًا ذَا مَتْرَبَةٍ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 ذَا مَتْرَبَةٍ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Heading2"/>
        <w:numPr>
          <w:ilvl w:val="1"/>
          <w:numId w:val="1"/>
        </w:numPr>
        <w:rPr/>
      </w:pPr>
      <w:bookmarkStart w:id="188" w:name="__RefHeading___Toc10052763_2142443653"/>
      <w:bookmarkStart w:id="189" w:name="_Toc72"/>
      <w:bookmarkEnd w:id="188"/>
      <w:r>
        <w:rPr>
          <w:rtl w:val="true"/>
        </w:rPr>
        <w:t>سورة الشمس</w:t>
      </w:r>
      <w:bookmarkEnd w:id="189"/>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Heading2"/>
        <w:numPr>
          <w:ilvl w:val="1"/>
          <w:numId w:val="1"/>
        </w:numPr>
        <w:rPr/>
      </w:pPr>
      <w:bookmarkStart w:id="190" w:name="__RefHeading___Toc10052765_2142443653"/>
      <w:bookmarkStart w:id="191" w:name="_Toc73"/>
      <w:bookmarkEnd w:id="190"/>
      <w:r>
        <w:rPr>
          <w:rtl w:val="true"/>
        </w:rPr>
        <w:t>سورة اللیل</w:t>
      </w:r>
      <w:bookmarkEnd w:id="191"/>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لِأَحَدٍ عِنْدَهُ مِنْ نِعْمَةٍ تُجْزَى ٭ إِلَّا ابْتِغَاءَ وَجْهِ رَبِّهِ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192" w:name="pg15603_178555"/>
    </w:p>
    <w:p>
      <w:pPr>
        <w:pStyle w:val="Heading2"/>
        <w:numPr>
          <w:ilvl w:val="1"/>
          <w:numId w:val="1"/>
        </w:numPr>
        <w:rPr/>
      </w:pPr>
      <w:bookmarkStart w:id="193" w:name="__RefHeading___Toc10052767_2142443653"/>
      <w:bookmarkStart w:id="194" w:name="_Toc74"/>
      <w:bookmarkEnd w:id="192"/>
      <w:bookmarkEnd w:id="193"/>
      <w:r>
        <w:rPr>
          <w:rtl w:val="true"/>
        </w:rPr>
        <w:t>سورة الانشراح</w:t>
      </w:r>
      <w:bookmarkEnd w:id="194"/>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Heading2"/>
        <w:numPr>
          <w:ilvl w:val="1"/>
          <w:numId w:val="1"/>
        </w:numPr>
        <w:rPr/>
      </w:pPr>
      <w:bookmarkStart w:id="195" w:name="__RefHeading___Toc10052769_2142443653"/>
      <w:bookmarkStart w:id="196" w:name="_Toc75"/>
      <w:bookmarkEnd w:id="195"/>
      <w:r>
        <w:rPr>
          <w:rtl w:val="true"/>
        </w:rPr>
        <w:t>سورة العلق</w:t>
      </w:r>
      <w:bookmarkEnd w:id="196"/>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Heading2"/>
        <w:numPr>
          <w:ilvl w:val="1"/>
          <w:numId w:val="1"/>
        </w:numPr>
        <w:rPr/>
      </w:pPr>
      <w:bookmarkStart w:id="197" w:name="__RefHeading___Toc10052771_2142443653"/>
      <w:bookmarkStart w:id="198" w:name="_Toc76"/>
      <w:bookmarkEnd w:id="197"/>
      <w:r>
        <w:rPr>
          <w:rtl w:val="true"/>
        </w:rPr>
        <w:t>سورة البینة</w:t>
      </w:r>
      <w:bookmarkEnd w:id="198"/>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صُحُفًا 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199" w:name="pg15603_178556"/>
    </w:p>
    <w:p>
      <w:pPr>
        <w:pStyle w:val="BookText"/>
        <w:rPr/>
      </w:pPr>
      <w:bookmarkEnd w:id="199"/>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Heading2"/>
        <w:numPr>
          <w:ilvl w:val="1"/>
          <w:numId w:val="1"/>
        </w:numPr>
        <w:rPr/>
      </w:pPr>
      <w:bookmarkStart w:id="200" w:name="__RefHeading___Toc10052773_2142443653"/>
      <w:bookmarkStart w:id="201" w:name="_Toc77"/>
      <w:bookmarkEnd w:id="200"/>
      <w:r>
        <w:rPr>
          <w:rtl w:val="true"/>
        </w:rPr>
        <w:t>سورة الزلزلة</w:t>
      </w:r>
      <w:bookmarkEnd w:id="201"/>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Heading2"/>
        <w:numPr>
          <w:ilvl w:val="1"/>
          <w:numId w:val="1"/>
        </w:numPr>
        <w:rPr/>
      </w:pPr>
      <w:bookmarkStart w:id="202" w:name="__RefHeading___Toc10052775_2142443653"/>
      <w:bookmarkStart w:id="203" w:name="_Toc78"/>
      <w:bookmarkEnd w:id="202"/>
      <w:r>
        <w:rPr>
          <w:rtl w:val="true"/>
        </w:rPr>
        <w:t>سورة الفیل</w:t>
      </w:r>
      <w:bookmarkEnd w:id="203"/>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204" w:name="pg15603_178557"/>
    </w:p>
    <w:p>
      <w:pPr>
        <w:pStyle w:val="Heading2"/>
        <w:numPr>
          <w:ilvl w:val="1"/>
          <w:numId w:val="1"/>
        </w:numPr>
        <w:rPr/>
      </w:pPr>
      <w:bookmarkStart w:id="205" w:name="__RefHeading___Toc10052777_2142443653"/>
      <w:bookmarkStart w:id="206" w:name="_Toc79"/>
      <w:bookmarkEnd w:id="204"/>
      <w:bookmarkEnd w:id="205"/>
      <w:r>
        <w:rPr>
          <w:rtl w:val="true"/>
        </w:rPr>
        <w:t>سورة الماعون</w:t>
      </w:r>
      <w:bookmarkEnd w:id="206"/>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 الَّذِينَ هُمْ عَنْ صَلَاتِهِمْ سَاهُونَ ٭ الَّذِينَ هُمْ يُرَاءُونَ ٭ وَيَمْنَعُونَ 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يُرَاءُونَ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5603_178559"/>
      <w:bookmarkStart w:id="208" w:name="pg15603_178559"/>
      <w:bookmarkEnd w:id="20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9" w:name="pg15603_178559"/>
      <w:bookmarkStart w:id="210" w:name="__RefHeading___Toc10052779_2142443653"/>
      <w:bookmarkStart w:id="211" w:name="_Toc80"/>
      <w:bookmarkEnd w:id="209"/>
      <w:bookmarkEnd w:id="210"/>
      <w:r>
        <w:rPr>
          <w:rtl w:val="true"/>
        </w:rPr>
        <w:t>مصادر الموسوعة</w:t>
      </w:r>
      <w:bookmarkEnd w:id="211"/>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الإصفهاني،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رمضان المبارك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أثر رأس الإمام الحسين عليه السلام في احياء التوحيد وتوحيد الفكر في ضوء النظرية الوظيفية والضمير الجمعي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بينية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نبيل الحسني الكربلائي، مؤسسة علوم نهج البلاغة، 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دار وارث،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اجوبة المسائل المهنائية،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أم المؤمنين عائشة، السيد مرتضى العسكري،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للنشر،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صدر،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باقر الخرسان،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أحكام القرآن، ابن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أبو بكر أحمد بن علي الرازي الجصاص،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نصه وخرج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علي شاهين،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الاحكام في أصول الأحكام، علي بن محمد الآمدي أبو الحسن،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الجميلي،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الأحكام، یحیی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أحمد بن أبي حريصة،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أحياء علوم الدين،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الفقهاء والمحدثين، الحافظ أبو عبد الله محمد بن الحارث بن أسد الخشني القيرواني ثم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السيد محمود الزرندي،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داماد الأسترابادي،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الأذهان،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فارس حسون،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مطبعة 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التراث،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استخراج المرام من استقصاء الإفحام، السيد علي الحسيني الميلاني، معاصر،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الاستذكار، ابن عبد البر بن عاصم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محمد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معوض،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الكتب العلمية،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استقصاء الاعتبار في شرح الاستبصار محمد بن الحسن بن الشهيد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ابن عبد البر، ط حیدر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في معرفة الصحابة، أبو الحسن علي بن أبي الكرم محمد بن محمد بن عبد الكريم بن عبد الواحد الشيباني المعروف بابن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انتشارات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اسعاف المبطأ برجال الموطأ،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فوزي جبر،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الأشباه والنظائر،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ابن حجر،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الشِّيعة وأصولها، الشَّيخ محمد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السنة، أبو عبد الله أحمد بن محمد بن حنبل بن هلال بن أسد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الأعلاق النفيسة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رسته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الموقعين عن رب العالمين، أبو عبد الله محمد بن أبي بكر بن أيوب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 السلام إبراهيم،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الشيخ الطوسي،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ربيع الأول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الزركلي،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الاغاني، ابي الفرج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 تحقیق، د ط، د ت 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اغتيال التوحيد في ضوء الأنثروبولوجيا العقدية والبنائية الوظيفية </w:t>
      </w:r>
    </w:p>
    <w:p>
      <w:pPr>
        <w:pStyle w:val="BookText"/>
        <w:rPr/>
      </w:pPr>
      <w:r>
        <w:rPr>
          <w:rFonts w:ascii="Amiri" w:hAnsi="Amiri" w:eastAsia="Amiri" w:cs="Amiri"/>
          <w:color w:val="111111"/>
          <w:sz w:val="28"/>
          <w:sz w:val="28"/>
          <w:szCs w:val="28"/>
          <w:rtl w:val="true"/>
          <w:lang w:bidi="ar-SA"/>
        </w:rPr>
        <w:t xml:space="preserve">لخطاب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للمؤلف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الحسني الكربلائي، مؤسسة نهج البلاغة التابعة للعتبة الحسينية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اقتصادنا،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خراسان،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بوستان كتاب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الإقناع في حل ألفاظ أبي شجاع، شمس الدين، محمد بن أحمد الخطيب الشربيني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البحوث والدراسات،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إكليل المنهج في تحليل المطلب، محمد الخراساني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الحسيني الاشكوري،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إكمال الكمال، الحافظ ابن ماكولا،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 تحقیق، د ط، د مط،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د ت 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الإكمال في أسماء الرّجال، الخطيب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الألفية والنفلية، محمد بن مكي العاملي، مركز التحقيق الإسلامي التبع للمكتب الاعلام في الحوزة العلمية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 مختصر المزني، إسماعيل بن يحيى بن إسماعيل، أبو إبراهيم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 الشافعي محمد بن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المحاملي، أبو عبد الله البغدادي الحسين بن إسماعيل بن محمد بن إسماعيل بن سعيد بن أبان الضبي المحاملي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القيسي،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دار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الدمام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الأستاد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الغفاري،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الصدوق،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الطّباعة في مؤسسة البعثة،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الأمالي، شيخ الطائفة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والنشر في مؤسسة البعثة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مُحمَّد حسن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 ابن قتيبة الدينوري،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طه محمد الزيني،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الحلبي وشركاه للنشر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إمتاع الأسماع، المقريزي،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محمد علي بيضون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 الشيخ محمد بن الحسن الحر العاملي، مؤسسة الوفاء،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شوال المكرم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الأنساب،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للطباعة </w:t>
      </w:r>
    </w:p>
    <w:p>
      <w:pPr>
        <w:pStyle w:val="BookText"/>
        <w:rPr/>
      </w:pPr>
      <w:r>
        <w:rPr>
          <w:rFonts w:ascii="Amiri" w:hAnsi="Amiri" w:eastAsia="Amiri" w:cs="Amiri"/>
          <w:color w:val="111111"/>
          <w:sz w:val="28"/>
          <w:sz w:val="28"/>
          <w:szCs w:val="28"/>
          <w:rtl w:val="true"/>
          <w:lang w:bidi="ar-SA"/>
        </w:rPr>
        <w:t xml:space="preserve">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في مسائل دام فيها الخلاف، الشَّيخ السّبحاني،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في معرفة الراجح من الخلاف على مذهب الإمام أحمد بن حنبل، علي بن سليمان المرداوي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إيضاح المكنون في الذيل على كشف الظنون عن أسامي الكتب والفنون، لإسماعيل باشا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الدّين بالتقايا، رفعت بیلگه الكليسي، د ط، د مط،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 ت 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الايضاح، أبو ساكن عامر بن علي بن عامر ابن يسِّفاو الشمَّاخي،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التراث القومي والثقافة، سلطنة عمان،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الايمان والكفر في الكتاب والسنة، جعفر السبحاني،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العلامة الشيخ محمد باقر المجلسي،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 الدم فيمن تكلم فيه الإمام أحمد بمدح أو ذم، يوسف بن حسن بن أحمد بن حسن ابن عبد الهادي الصالحي، جمال الدين، ابن ابن المِبْرَد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الدكتورة روحية عبد الرحمن السويفي،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الرائق، ابن نجم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وخرج آياته وأحاديثه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زكريا عميرات،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محمد علي بيضون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الملل والنحل، الشيخ جعفر السبحاني،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في علم الأُصول، تقرير بحث السيد محمد باقر الصدر للسيد محمود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دائرة المعارف الفقه الإسلامي طبقاً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المجتهد ونهاية المقتصد، ابن رشد الحفيد،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تنقيح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العطار،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البحوث والدراسات، ط جديدة منقحة ومصححة،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ابن كثير،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الصنائع، أبو بكر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الحبيبية باکستان،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براهين الحج للفقهاء والحجج، المدني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العلمية لسماحة العلامة المدني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الكبرى، أبو جعفر محمد بن الحسن بن فروخ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مطبعة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الطلب في تاريخ حلب، عمر بن أحمد العقيلي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سهيل زكار،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بلغة السالك لأقرب المسالك المعروف بحاشية الصاوي على الشرح </w:t>
      </w:r>
    </w:p>
    <w:p>
      <w:pPr>
        <w:pStyle w:val="BookText"/>
        <w:rPr/>
      </w:pP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الصغير هو شرح الشيخ الدردير لكتابه المسمى أقرب المسالك لِمَذْهَبِ الْإِمَامِ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العباس أحمد بن محمد الخلوتي، الشهير بالصاوي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الذخائر الإسلامية،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والتبين،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وقدّم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المحامي، فوزي عطوي،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التجارية الكبرى، المكتبة التجارية الكبرى لصاحبها مصطفى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معين، أبو زكريا يحيى بن معين بن عون بن زياد بن بسطام بن عبد الرحمن المري بالولاء،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نور سيف،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البحث العلمي وإحياء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أبي زرعة الدمشقي ابي زرعة الدمشقي، الحافظ عبد الرحمن بن عمرو بن عبد الله بن صفوان النصري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الميمون بن راشد،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بن نعمة الله القوجاني،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اربل، المبارك بن أحمد بن المبارك بن موهوب اللخمي الإِربلي، المعروف بابن المستوفي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بن سيد خماس الصقار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والإعلام، دار الرشيد للنشر، العراق، 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أسماء الثقات، أبو حفص عمر بن أحمد بن عثمان بن أحمد بن محمد بن أيوب بن أزداذ البغدادي المعروف ب 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السامرائي،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آل زرارة شرح رسالة أبو غالب الزّراري، السيد محمد علي الموحد الأبطحي،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الذهبي،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الأوسط، محمد بن إسماعيل بن إبراهيم بن المغيرة البخاري،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الوعي، مكتبة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 إلى حوالي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الدكتور فؤاد سزكين، نقله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محمود فهمي حجازي،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عرفة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سعيد عبد الرحيم،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الإمام محمد بن سعود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جلال الدين السيوطي عبد الرحمن بن أبي بكر بن محمد بن سابق الدين الخضيري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الأدباء،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معتوق أخوان،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 أبو جعفر محمد بن جرير الطبري،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الفقه الجعفري، هاشم معروف الحسني،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محمد جواد مغنية، دار الكتاب الاسلامي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التأريخ الكبير، البخاري، طبعة المكتبة الإسلامية، 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الكوفة السَّيِّد البراقي، تحقيق ماجد أحمد العطية، استدراكات السيد محمد صادق آل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شریعت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اليعقوبي، أحمد بن أبي يعقوب بن جعفر بن وهب ابن واضح </w:t>
      </w:r>
    </w:p>
    <w:p>
      <w:pPr>
        <w:pStyle w:val="BookText"/>
        <w:rPr/>
      </w:pPr>
      <w:r>
        <w:rPr>
          <w:rFonts w:ascii="Amiri" w:hAnsi="Amiri" w:eastAsia="Amiri" w:cs="Amiri"/>
          <w:color w:val="111111"/>
          <w:sz w:val="28"/>
          <w:sz w:val="28"/>
          <w:szCs w:val="28"/>
          <w:rtl w:val="true"/>
          <w:lang w:bidi="ar-SA"/>
        </w:rPr>
        <w:t xml:space="preserve">الكتاب العباسي المعروفة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أبي الثلج،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الحسيني،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الخطيب البغدادي، ط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لسنة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أبو القاسم علي بن الحسن بن هبة الله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غرامة العمروي،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التوزيع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تأسيس الشيعة، عبد الحسين شرف الدین،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الاحكام، العلّامة الحلّي،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جعفر السبحاني،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 عن آل الرسول صلى الله عليه وآله وسلم، ابن شعبة الحراني، تصحيح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w:t>
      </w:r>
    </w:p>
    <w:p>
      <w:pPr>
        <w:pStyle w:val="BookText"/>
        <w:rPr/>
      </w:pPr>
      <w:r>
        <w:rPr>
          <w:rFonts w:ascii="Amiri" w:hAnsi="Amiri" w:eastAsia="Amiri" w:cs="Amiri"/>
          <w:color w:val="111111"/>
          <w:sz w:val="28"/>
          <w:sz w:val="28"/>
          <w:szCs w:val="28"/>
          <w:rtl w:val="true"/>
          <w:lang w:bidi="ar-SA"/>
        </w:rPr>
        <w:t xml:space="preserve">الإسلامي التابعة لجماعة المدرسين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الأحوذي بشرح جامع الترمذي، محمد بن عبد الرحمان المباركفوري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الفقهاء، علاء الدين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جميع الحقوق محفوظة لدار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اللطيفة في تاريخ المدينة، شمس الدين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طرابزوني الحسني،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أبو عبد الله، 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الحمدونيَّة، أبو المعالي محمد بن الحسن بن محمد بن علي 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الخواص، العلامة سبط ابن الجوزي،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لسنة </w:t>
      </w:r>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العلامة الحلي،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التصوير الفني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الزینگغراف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ليتوكرافي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طبقات ابن سعد، ابن سعد، تحقيق السيد عبد العزيز الطباطبائي،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تزاوج الاختصاصات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ثراء معرفي ومهني، نجيب عبد الواحد؛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تعجيل المنفعة بزوائد رجال الأمة الأربعة، أحمد بن علي بن حجر أبو الفضل العسقلاني الشافعي،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الله إمداد الحق،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التَّعديل والتَّجريح، أبو محمد عبد الرحمن بن أبي حاتم محمد بن إدريس بن المنذر التميميم الحنظلي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الألوسي، شهاب الدين محمود بن عبد الله الحسيني الآلوسي </w:t>
      </w:r>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العرب،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الحسن العسكري عليه السلام، الشيخ محمد صالح الأندمشكي،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ذوي القربى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البرهان، السيد هاشم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التبيان،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السمرقندي، نصر بن محمد بن إبراهيم السمرقندي الحنفي،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مطرجي،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أبو النصر محمد بن مسعود العياشي،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العلمي للمطبوعات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القرآن الكريم، أبي حمزة ثابت بن دينار الثمالي،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p>
    <w:p>
      <w:pPr>
        <w:pStyle w:val="BookText"/>
        <w:rPr/>
      </w:pPr>
      <w:r>
        <w:rPr>
          <w:rFonts w:ascii="Amiri" w:hAnsi="Amiri" w:eastAsia="Amiri" w:cs="Amiri"/>
          <w:color w:val="111111"/>
          <w:sz w:val="28"/>
          <w:sz w:val="28"/>
          <w:szCs w:val="28"/>
          <w:rtl w:val="true"/>
          <w:lang w:bidi="ar-SA"/>
        </w:rPr>
        <w:t>الرزاق محمد حسين حرز الدين،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الهادي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العليم البردوني،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الكشاف، أبو القاسم جار الله محمود بن عمر بن محمد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الميزان،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قرني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مؤسسة دار الكتاب للطباعة والنشر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كنز الدقائق وبحر الغرائب، الميرزا محمد المشهدي بن محمد رضا بن إسماعيل بن جمال الدين القمي من مشاهير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دركاهي،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والطبع وزارة الثقافة والإرشاد الإسلامي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 أحمد بن علي بن حجر العسقلاني أبو الفضل شهاب الدين،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العاصمة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المعارف،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تبريزيان الحسون،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العلم، أحمد بن علي بن ثابت الخطيب البغدادي، أبو بكر،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العش،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السنة النبوية لسنة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البحر الرائق، الشيخ محمد الطوري القادري،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ضبطه و خرج آياته وأحاديث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زكريا عميرات، منشورات محمد علي بيضون،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الحبير في تخريج الرافعي الكبير، للإمام أبي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الخلاف وخلاصة الاختلاف، الشيخ مفلح بن حسن بر رشيد الصيمري،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منشورات مكتبة آية الله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التنقيح الرائع، الفاضل المقداد السيوري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w:t>
      </w:r>
    </w:p>
    <w:p>
      <w:pPr>
        <w:pStyle w:val="BookText"/>
        <w:rPr/>
      </w:pPr>
      <w:r>
        <w:rPr>
          <w:rFonts w:ascii="Amiri" w:hAnsi="Amiri" w:eastAsia="Amiri" w:cs="Amiri"/>
          <w:color w:val="111111"/>
          <w:sz w:val="28"/>
          <w:sz w:val="28"/>
          <w:szCs w:val="28"/>
          <w:rtl w:val="true"/>
          <w:lang w:bidi="ar-SA"/>
        </w:rPr>
        <w:t>اللطيف الكوهكمري،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في علم الرجال، الشيخ عبد الله المامقاني،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محي الدين المامقاني،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مباني العروة كتاب الاجتهاد والتقليد، الميرزا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الصديقة الشهيدة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تنوير الحوالك،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 العزيز الخالدي،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محمد علي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الأسماء واللغات، أبو زكريا النووي محي الدين بن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الأُصول، السيد عبد الاعلي السبزواري، الدار الإسلامية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شهاب الدين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في أسماء الرجال، الحافظ المتقن جمال أبو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بشار عواد معروف،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المقال في تنقيح كتاب رجال النجاشي السيد محمد علي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تاریخ دمشق، أبو القاسم علي بن الحسن بن هبة الله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ترتيب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بدران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لسنة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في مناسك العمرة والحج، الميرزا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اسماعيليان،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للصدوق، ط منشورات جماعة المدرسين في الحوزة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في المناقب، 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رضا علوان،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للطباعة والنشر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ابن حبان،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الكتب الثقافية، بحيدر 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الثمر الداني، الآبي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أحاديث الشيعة، البروجردي، المطبعة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الأصول في أحاديث الرسول صلى الله عليه وآله وسلم، أبو السعادات المبارك بن محمد بن الأثير الشيباني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الأرناؤوط،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عن تأويل 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محمد بن جرير الطبري،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دار الإعلام،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التحصيل في أحكام المراسيل، صلاح الدين أبو سعيد خليل بن كيكلدي بن عبد الله الدمشقي العلائي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الخلاف والوفاق بين الإمامية وبين أئمة الحجاز والعراق، علي بن محمد بن محمد القمي السبزواري،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الحسني البيرجندي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زمینه سازان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محمد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المحمدي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السعادات،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كلانتر،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الشواهد، ملا محمد باقر الشريف، طبعه طهران،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بشرح المناوي، ضبطه وصحه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السلام،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جلال الدين عبد 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للطباعة والنشر والتوزيع،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المدارك، السيد أحمد الخوانساري، علق عليه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المقاصد،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ربيع الأول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بيان العلم،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لأحكام القرآن، أبو عبد الله محمد بن أحمد الأنصاري القرطبي، أعاد طبعه دار احياء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للشرايع، يحيى بن سعيد الحلي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الفضلاء،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الشيخ جعفر السبحاني، محرم الحرام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مجلس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بحيدر 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بين الصحيحين، محمد بن فتوح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حسين البواب،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بين الصَّلَاتين، عبد اللّطيف البغدادي،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 العلم والعمل، الشريف المرتضى علي بن الحسين الموسوي العلوي،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احمد الحسيني،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الجمل والعقود في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وترجمه وحواشي ومقدمه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واعظ زاده خراساني،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دانشگاه مشهد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الجوامع الفقهية، محمد باقر بن محمد رحيم الخوانساري، طبعة إيران،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الحسان في تفسير القُرآن، أبو زيد عبد الرحمن بن محمد بن مخلوف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معوض والشيخ عادل أحمد عبد الموجود،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السَّنيَّة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الفقه، القاضي 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بهادري،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القوجاني،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الجواهر المضية في طبقات الحنفية، أبو محمد عبد القادر بن أبي الوفاء محمد بن أبي الوفاء القرشي،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كتب خانه، كراتشي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الدسوقي، الدسوقي،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وشركاه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رد المحتار، ابن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البحوث والدراسات،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جديدة منقحة مصححة،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الكبير في فقه مذهب الإمام الشافعي وهو شرح مختصر المزني، علي بن محمد بن حبيب الماوردي البصري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أحمد عبد الموجود،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الحاوي الكبير، أبو الحسن الماوردي، ط دار الفكر بيروت لسنة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 الفاصل، الرامهرمزي،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الحدائق الناضرة في أحكام العترة الطاهرة، العالم البارع الفقيه المحدث الشيخ يوسف البحراني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حقوق الطبع محفوظة للناشر، قام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الآخوندي، مؤسسة النشر الاسلامي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الحديقة الهلاليَّة، الشَّيخ البهائي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الموسوي الخراساني،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ربيع الأول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حقائق التأويل،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آل كاشف الغطاء،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المهاجر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الأبرار،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غلام رضا مولانا البروجردي،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العلماء في معرفة مذاهب الفقهاء، محمد بن أحمد بن الحسين بن عمر، أبو بكر الشاشي القفال الفارقي، الملقب فخر الإسلام، المستظهري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أحمد إبراهيم درادكة،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دار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حواشي الشرواني، الشرواني والعبادي،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 على خير العمل، محمد سالم عزان، معاصر،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المفضل للأوفست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الحيوان الكبرى للدميري، ط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الحياة السياسية لِلامام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جعفر مرتضى العاملي، معاصر،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المستدرك، الميرزا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رجب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الكبرى كفاية الطالب اللبيب في خصائص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حيدرآباد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الأقوال،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p>
    <w:p>
      <w:pPr>
        <w:pStyle w:val="BookText"/>
        <w:rPr/>
      </w:pPr>
      <w:r>
        <w:rPr>
          <w:rFonts w:ascii="Amiri" w:hAnsi="Amiri" w:eastAsia="Amiri" w:cs="Amiri"/>
          <w:color w:val="111111"/>
          <w:sz w:val="28"/>
          <w:sz w:val="28"/>
          <w:szCs w:val="28"/>
          <w:rtl w:val="true"/>
          <w:lang w:bidi="ar-SA"/>
        </w:rPr>
        <w:t xml:space="preserve">جواد القيومي،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عيد الغدير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تذهيب تهذيب الكمال، الخزرجي الأنصاري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 واعتنى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أبو غدة،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البشائر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المطبوعات الإسلامية 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البشائر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عبقات الأنوار، السِّيِّد حامد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الخراساني، السيد جواد الشهرستاني، الشيخ مهدي نجف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مجتبى العراقي،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المختار، الحصفكي،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البحوث والدراسات،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جديدة منقحة مصححة،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السيوطي، طبعة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فقهيَّة في مسائل خلافية، الشيخ نجم الدين الطبسي، مركز انتشارات دفتر تبليغات اسلامي حوزه علمية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الدراية في تخريج أحاديث الهداية،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هاشم اليماني المدني،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في فقه الإمامية،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القاضي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علي أصغر فيضي،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الإمامة،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w:t>
      </w:r>
    </w:p>
    <w:p>
      <w:pPr>
        <w:pStyle w:val="BookText"/>
        <w:rPr/>
      </w:pPr>
      <w:r>
        <w:rPr>
          <w:rFonts w:ascii="Amiri" w:hAnsi="Amiri" w:eastAsia="Amiri" w:cs="Amiri"/>
          <w:color w:val="111111"/>
          <w:sz w:val="28"/>
          <w:sz w:val="28"/>
          <w:szCs w:val="28"/>
          <w:rtl w:val="true"/>
          <w:lang w:bidi="ar-SA"/>
        </w:rPr>
        <w:t xml:space="preserve">والنشر في مؤسسة البعثة،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الناسك،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القاضي الطباطبائي،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دار الحكمة،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الديباج المُذَهَّب في مصطلح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مع شرح منلا حنفي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يُنسب لعلي بن محمد بن علي الزين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بمعرفة 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برئاسة الشيخ حسن الإنبابي، الإنبابي،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البابي الحلبي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باشر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الذخيرة، أبو العباس شهاب الدين أحمد بن إدريس بن عبد الرحمن المالكي الشهير بالقرافي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بو خبزة،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الذّريَّة الطَّاهرة النَّبويَّة، أبو بشر محمد بن أحمد بن حماد الدولابي،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المبارك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آقا بزرك الطَّهراني، طبعة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وتقديم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گرجي،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ذكرى الشيعة في أحكام الشريعة،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محرم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ذوب النضار في شرح الثار، ابن نما الحلّي،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ونصوص الأخبار،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مهنا،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البرقي، أحمد بن محمد بن خالد البرقي صاحب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أبو عمرو محمد بن عمر بن عبد العزيز الكشي،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الحشيني،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النجاشي،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مؤسسة النشر الإسلامي التابعة لجماعة </w:t>
      </w:r>
    </w:p>
    <w:p>
      <w:pPr>
        <w:pStyle w:val="BookText"/>
        <w:rPr/>
      </w:pPr>
      <w:r>
        <w:rPr>
          <w:rFonts w:ascii="Amiri" w:hAnsi="Amiri" w:eastAsia="Amiri" w:cs="Amiri"/>
          <w:color w:val="111111"/>
          <w:sz w:val="28"/>
          <w:sz w:val="28"/>
          <w:szCs w:val="28"/>
          <w:rtl w:val="true"/>
          <w:lang w:bidi="ar-SA"/>
        </w:rPr>
        <w:t xml:space="preserve">المدرسين،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رحمة الأمة في اختلاف الائمة، أبو عبد الله محمد بن عبد الرحمن المشقي، شرحه ووضع هوامشه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امين محمد، المكتبة التوفيقية،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الرد على أهل العدد والرؤية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للمفيد،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نجف،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إيران،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ابن أبي زيد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الأحمدية، الشيخ أحمد آل طعان البحراني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الشريف المرتضى،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العدل والتوحيد، محمد عمارة، دار الشروق،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الرسائل، السيد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تذییلات لمجتبی </w:t>
      </w:r>
    </w:p>
    <w:p>
      <w:pPr>
        <w:pStyle w:val="BookText"/>
        <w:rPr/>
      </w:pPr>
      <w:r>
        <w:rPr>
          <w:rFonts w:ascii="Amiri" w:hAnsi="Amiri" w:eastAsia="Amiri" w:cs="Amiri"/>
          <w:color w:val="111111"/>
          <w:sz w:val="28"/>
          <w:sz w:val="28"/>
          <w:szCs w:val="28"/>
          <w:rtl w:val="true"/>
          <w:lang w:bidi="ar-SA"/>
        </w:rPr>
        <w:t xml:space="preserve">الطهراني، ربيع الأول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الأنف في شرح السيرة النبوية، أبو القاسم عبد الرحمن بن عبد الله بن أحمد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 وعلق عليه وضطبه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الرؤوف سعد،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في شرح إرشاد الأذهان، الشهيد الثاني،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الأبحاث والدراسات الإسلامية، قسم إحياء التراث الإسلامي،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النشر التابع لمكتب الإعلام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مكتب الإعلام الإسلامي،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زين الدين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النجف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الطالبين،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أحمد عبد الموجود، الشيخ علي محمد معوض،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في شرح من لا يحضره الفقيه،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نمقه وعلّق عليه وأشرف على 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حسين الموسوي الكرماني والشيخ عليّ پناه الإشتهاردي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فرهنك اسلامي حاج محمد حسین کوشانپور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المسائل، السيد علي الطباطبائي،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رمضان المبارك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النشر الإسلامي التابعة لجماعة المدرسین بقم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النظرة في مناقب العشرة، أبو جعفر أحمد الشهير بالمحب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الزاهر في معاني كلمات الناس، أبو بكر محمد بن القاسم بن محمد بن بشّار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قرأه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مَراد،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بيضون،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البيان، فتح الله بن شكر الله الكاشاني الشريف؛ تحقيق مؤسسة المعارف الإسلامية،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الزهد والرقاق لابن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نُعَيْمُ بْنُ حَمَّادٍ فِي نُسْخَتِهِ زَائِدًا عَلَى مَا رَوَاهُ الْمَرْوَزِيُّ عَنِ ابْنِ الْمُبَارَكِ فِي كِتَابِ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w:t>
      </w:r>
    </w:p>
    <w:p>
      <w:pPr>
        <w:pStyle w:val="BookText"/>
        <w:rPr/>
      </w:pPr>
      <w:r>
        <w:rPr>
          <w:rFonts w:ascii="IRNazanin" w:hAnsi="IRNazanin" w:eastAsia="IRNazanin"/>
          <w:color w:val="111111"/>
          <w:sz w:val="28"/>
          <w:sz w:val="28"/>
          <w:szCs w:val="28"/>
          <w:rtl w:val="true"/>
          <w:lang w:bidi="fa-IR"/>
        </w:rPr>
        <w:t xml:space="preserve">الرحمن عبد الله بن المبارك بن واضح الحنظلي، التركي ثم المرْوزي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الأعظمي،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سداد العباد ورشاد العباد، الشيخ حسين آل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آل عصفور،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السراج الوهاج لدفع عجاج قاطعة اللجاج، الفاضل القطيفي،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جمادي الثانية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موسوعة ابن أدريس الحلي، تحقيق وتقديم السيد محمد مهدي الموسوي الخرسان،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 العراق،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 ابن طاووس،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الأبحاث والدراسات الإسلامية،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الإعلام الإسلامي،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سلسلة الأحاديث الضعيفة وأثرها السيء في الأمة، محمد ناصر الدين الألباني،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المعارف </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ابن أبي عاصم الضحاك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 الإسلامي،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عبد الغني، الدهلوي،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مكتبة كراتشي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سليمان بن الأشعث أبو داود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محمد اللحام،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البيهقي، أبوبكر أحمد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أبو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الدار قطني، أبو الحسن علي بن عمر بن أحمد بن مهدي بن مسعود بن النعمان بن دينار البغدادي 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دار الكتب العلمية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أبو محمد عبد الله بن عبد الرحمن بن المفضل بن بهرام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مصطفى ديب البغا،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سعید بن منصور، سعید بن منصور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الأعظمي،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السلفية لسنة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للنسائي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المجتبى أحمد بن شعيب أبو عبد الرحمن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والتوزيع لسنة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الذهبي،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الأَئمّة الاثني عشر، هاشم معروف الحسني،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سيرتنا وستتنا، الشَّيخ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الغدير للمطبوعات،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شذرات الذهب في أخبار من ذهب، عبد الحي بن أحمد بن محمد </w:t>
      </w:r>
    </w:p>
    <w:p>
      <w:pPr>
        <w:pStyle w:val="BookText"/>
        <w:rPr/>
      </w:pPr>
      <w:r>
        <w:rPr>
          <w:rFonts w:ascii="IRNazanin" w:hAnsi="IRNazanin" w:eastAsia="IRNazanin"/>
          <w:color w:val="111111"/>
          <w:sz w:val="28"/>
          <w:sz w:val="28"/>
          <w:szCs w:val="28"/>
          <w:rtl w:val="true"/>
          <w:lang w:bidi="fa-IR"/>
        </w:rPr>
        <w:t xml:space="preserve">ابن العماد العكري الحنبلي، أبو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الأرناؤوط، خرج أحاديثه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الأرناؤوط،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الشيرازي،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إحقاق الحق، السیّد شهاب الدين بن السیّد شمس الدين 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شهاب الدين المرعشي النجفي،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آية الله العظمى المرعشي النجفي،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الكافي، مولى محمد صالح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أبو الحسن الشعراني، ضبط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عاشور،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للطباعة والنشر والتوزيع لسنة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القاضي النعمان المغربي،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النشر الإسلامي التابعة لجماعة المدرسين،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الأزهار، أحمد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غمضان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الزرقاني على المواهب اللدنية بالمنح المحمدية، أبو عبد الله محمد بن عبد الباقي بن يوسف بن أحمد بن شهاب الدين بن محمد الزرقاني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الزرقاني على موطأ الإمام مالك، محمد بن عبد الباقي بن يوسف الزرقاني المصري الأزهري،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 الرءوف سعد،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الصغير في شرح المختصر النافع،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مهدي الرّجائي اشراف السيد محمود المرعشي،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العروة الوثقى،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الشرح الكبير لابن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جديدة بالأوفست،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دیوان الحماسة، أبو علي أحمد بن محمد بن الحسن المرزوقي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صحيح مسلم، يحيى بن شرف النووي محي الدين أبو زکریا،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فتح القدیر، کمال الدين محمد بن عبد الواحد السياسي،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مشيخة الفقيه، شرح وترجمة وتعليق، الشيخ محمد جعفر شمس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معاني الآثار، أبو جعفر أحمد بن محمد بن سلامة بن عبد الملك بن سلمة الأزدي الحجري المصري المعروف بالطحاوي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زهري النجار،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 الفضل إبراهيم،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لسنة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w:t>
      </w:r>
    </w:p>
    <w:p>
      <w:pPr>
        <w:pStyle w:val="BookText"/>
        <w:rPr/>
      </w:pPr>
      <w:r>
        <w:rPr>
          <w:rFonts w:ascii="IRNazanin" w:hAnsi="IRNazanin" w:eastAsia="IRNazanin"/>
          <w:color w:val="111111"/>
          <w:sz w:val="28"/>
          <w:sz w:val="28"/>
          <w:szCs w:val="28"/>
          <w:rtl w:val="true"/>
          <w:lang w:bidi="fa-IR"/>
        </w:rPr>
        <w:t xml:space="preserve">بتصحيحه عدة من الأفاضل وقوبل بعدة نسخ موثوق بها،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دفتر تبلیغات إسلامي،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النشر مکتب الاعلام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المقال في درجات الرّجال میرزا أبو القاسم النّراقي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للحاكم الحسكاني،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الطبع لوزارة الثقافة والإرشاد الإسلامي لسنة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 الغرام الساكن الى أشرف الأماكن لابن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الشيعة والسيرة النبوية بين التدوين والاضطهاد؛ للسيد نبيل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اصدارات قسم الشؤون الفكرية والثقافية في العتبة الحسينية المقدسة،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الأعلمي للمطبوعات،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تاج اللغة وصحاح العربية، إسماعيل بن حمّاد الجوهري،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عطار،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لسنة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ابن حبان بترتیب ابن بلبان، محمد بن حبان بن أحمد بن حبان بن معاذ بن مَعْبدَ، التميمي، أبو حاتم، الدارمي،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طبعة أو فسيت،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من سيرة النبي صلى الله عليه وآله وسلم، جعفر مرتضى العاملي،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إسلامي،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المستقيم، علي بن يونس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الحيدري،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المرتضوية لإحياء الآثار الجعفرية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الصفوة، جمال الدين أبو الفرج عبد الرحمن بن علي بن محمد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القاهرة،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الضعفاء والمتروكين، أبو عبد الرحمن أحمد بن شعيب النسائي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إبراهيم زايد،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الوعي، حلب،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الضعفاء، أبو نعيم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فاروق حمادة،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البيضاء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الحفاظ،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الحنابلة، أبو يعلى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الفقي،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السنية في تراجم الحنفية، التقي الغزي،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الشافعية الكبرى، أبو نصر عبد الوهاب بن علي الكافي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أحمد عطا،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الشافعية، أبو بكر بن أحمد بن محمد بن عمر بن قاضي شهبة،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eastAsia="IRNazanin" w:cs="IRNazanin"/>
          <w:color w:val="111111"/>
          <w:sz w:val="28"/>
          <w:szCs w:val="28"/>
          <w:lang w:bidi="fa-IR"/>
        </w:rPr>
        <w:t>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عبد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الفقهاء، إبراهيم بن علي بن يوسف الشيرازي أبو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القراء السبعة وذكر مناقبهم وقراءاتهم، عبد الوهاب بن يوسف بن إبراهيم، ابن السَّلَّار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عزوز،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أبو عبد الله محمد بن سعد بن منيع الهاشمي بالولاء، البصري، البغدادي المعروف بابن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المعتزلة، ابن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طرائف المقال، السيد علي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 في معرفة مذاهب الطوائف للسيد ابن طاووس، ط مطبعة الخيام قم –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ابن خلدون، 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السيد، تونس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 ونجاح الساعي، أحمد بن فهد الحلي،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للسيد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لمراجع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ونشر مؤسسة النشر الاسلامي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العزيز بشرح الوجيز، أبو القاسم عبد الكريم بن محمد الرافعي القزويني،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الموجود،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الفريد، أحمد بن محمد بن عبد ربه الأندلسي،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الفضية في أصول الإباضية للشيخ سالم بن حمد الحارثي العماني مراجعة إبراهيم بن محمد العساکر،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وزارة التراث القومي والثقافي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سلطنة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أحمد بن حنبل،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الله محمد عباس،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الطَّالب في أنساب آل أبي طالب أحمد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القاري،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عيون صحاح الاخبار في مناقب إمام الأبرار، الحافظ يحیی بن الحسن الأسدي الحلي المعروف بابن البطريق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الاسلامي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العناية شرح الهداية، محمد بن محمد بن محمود، أكمل الدين أبو عبد الله ابن الشيخ شمس الدين ابن الشيخ جمال الدين الرومي البابرتي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عوالي الليالي، ابن أبي الجمهور الاحسائي،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شهاب الدين النجفي المرعشي،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مجتبی </w:t>
      </w:r>
    </w:p>
    <w:p>
      <w:pPr>
        <w:pStyle w:val="BookText"/>
        <w:rPr/>
      </w:pPr>
      <w:r>
        <w:rPr>
          <w:rFonts w:ascii="Amiri" w:hAnsi="Amiri" w:eastAsia="Amiri" w:cs="Amiri"/>
          <w:color w:val="111111"/>
          <w:sz w:val="28"/>
          <w:sz w:val="28"/>
          <w:szCs w:val="28"/>
          <w:rtl w:val="true"/>
          <w:lang w:bidi="ar-SA"/>
        </w:rPr>
        <w:t xml:space="preserve">العراقي،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العويص،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احمدي،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للفراهيدي،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دار الهجرة،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إبراهيم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الأرموي المحدث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غالب بن بشر الأسدي نسخة محفوظة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موقع واي باك مشين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الآمال، المامقاني، 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غاية المرام في شرح نكت الإرشاد، الشهيد الأوّل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الأبحاث والدّراسات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 الشيخ العلامة الأميني،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ودرر الكلم، أبو الفتح عبد الواحد بن محمد التميمي الآمدي،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الهادي،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غنائم الايام في مسائل الحلال والحرم، الميرزا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تبریزیان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الحليم الحلّي، السيّد جواد الحسيني،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النشر التابع المكتب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غنية الملتمس ایضاح الملتبس، أبو بكر أحمد بن علي بن ثابت الخطيب،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 الله البكري الشهري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الرشد، السعودية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الشَّيخ الطّوسی،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المعارف الإسلامية،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لسنة، شعبان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في نهج البلاغة، السيد نبيل الحسني الكربلائي،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اصدار مؤسسة علوم نهج البلاغة، العتبة الحسينية المقدسة، مطبعة دار الوارث،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الفائق في رواة وأصحاب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w:t>
      </w:r>
    </w:p>
    <w:p>
      <w:pPr>
        <w:pStyle w:val="BookText"/>
        <w:rPr/>
      </w:pPr>
      <w:r>
        <w:rPr>
          <w:rFonts w:ascii="Amiri" w:hAnsi="Amiri" w:eastAsia="Amiri" w:cs="Amiri"/>
          <w:color w:val="111111"/>
          <w:sz w:val="28"/>
          <w:sz w:val="28"/>
          <w:szCs w:val="28"/>
          <w:rtl w:val="true"/>
          <w:lang w:bidi="ar-SA"/>
        </w:rPr>
        <w:t xml:space="preserve">الشيستري،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الفايق في غريب الحديث، جار الله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فتاوي السبكي، أبو الحسن تقي الدين علي بن عبد الكافي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الفتاوي الكبری، 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مصطفى عبد القادر عطا،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الباب في الكنى والألقاب، أبو عبد الله محمد بن إسحاق بن محمد بن يحيى بن مَنْدَه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قتيبة نظر محمد الفاريابي،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الرحيم الملك العلام في علم العقائد والتوحيد والأخلاق والأحكام المستنبطة من القرآن، عبد الرحمن بن ناصر بن عبد الله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عبد المحسن البدر،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الجوزي، الدمام، السعودية،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العزيز شرح الوجيز، الشرح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شرح لكتاب الوجيز في الفقه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الكريم بن محمد الرافعي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القدير الجامع بين فني الرواية والدراية من علم التفسير، محمد بن علي بن محمد الشوكاني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الملك العلي بصحة حديث باب مدينة العلم علي، أحمد بن محمد بن الصديق الحسني المغربي الغماري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سرور،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الإسلامية لسنة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الوهاب بشرح منهج الطلاب، زکریا بن محمد بن أحمد بن زکریا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بيضون،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مصر وأخبارها، دار الفكر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الحجيري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أحمد بن أعثم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سهيل زکار،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 المهموم،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بين الفرق، أبو منصور، عبد القاهر بن طاهر بن محمد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رمضان،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والتوزيع لسنة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الفروق اللغوية، أبو هلال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شوال المکرم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الفروق أنوار البروق في أنواء الفروق، أبو العباس شهاب الدين أحمد بن إدريس بن عبد الرحمن المالكي الشهير بالقرافي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معرفة الأئمة، علي بن محمد بن أحمد المالكي المكي الشهير بابن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الغربري،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ابن شاذان،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ومكتبتها لسنة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المقدس،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الاربعة ومذهب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للجزيري الغروي، مازح،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التراث، محمد حسين الحسيني الجلالي، معاصر،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اسماء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للشيخ الطوسي،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نشر الفقاهة، مؤسسة النشر الإسلامي لسنة، 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الفهرست، أبو الفرج محمد بن إسحاق بن محمد الوراق البغدادي المعتزلي الشيعي المعروف بابن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رمضان،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ابن أخي ميمي الدقَّاق، أبو الحُسَين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سعد الدين جرار،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أضواء السلف،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البهيمة في تراجم الحنفية، محمد عبد الحي اللكنوى الهندي أبو الحسنات،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بدر الدين أبو فراس النعساني،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الملية لشرح الرسالة النفلية،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مولوي، المساعدون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بيك المندلاوي، حسان فرادي، السيد حسين بني هاشمي، محمد حسين مشهداني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مكتب الإعلام الإسلام،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كلمة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 القدير شرح الجامع الصغير، محمد بن عبد الرؤوف بن تاج الدين بن علي بن زين العابدين المناوي،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السلام، </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الشيخ محمّد تقي بن الشيخ محمّد كاظم بن الشيخ محمّد علي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لجامعة المدرسين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الفقهي للدكتور سعدي ابو حبيب، دار الفكر،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سورية، تصویر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الفيروز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الشيخ أبو العباس عبد الله الحميري،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الأحكام، لابن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الشيخ ناصر مكارم الشيرازي،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خيابان شهدا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والفوائد،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w:t>
      </w:r>
    </w:p>
    <w:p>
      <w:pPr>
        <w:pStyle w:val="BookText"/>
        <w:rPr/>
      </w:pPr>
      <w:r>
        <w:rPr>
          <w:rFonts w:ascii="Amiri" w:hAnsi="Amiri" w:eastAsia="Amiri" w:cs="Amiri"/>
          <w:color w:val="111111"/>
          <w:sz w:val="28"/>
          <w:sz w:val="28"/>
          <w:szCs w:val="28"/>
          <w:rtl w:val="true"/>
          <w:lang w:bidi="ar-SA"/>
        </w:rPr>
        <w:t>الهادي الحكيم،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القوانين الفقهية، أبو القاسم، محمد بن أحمد بن محمد بن عبد الله، ابن جزي الكلبي الغرناطي،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الرشيد في الاجتهاد والتقليد فقه استدلالي شرح وتعليق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 ومنهاج المؤمنين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القصوى لمن رام التمسك بالعروة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شهاب الدين المرعشي النجفي، بقلم السيد عادل العلوي، قم، مكتبة آية الله العظمى المرعشي النجفي،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كاشف القناع، للشيخ منصور بن يونس البهوتي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متن الإقناع للإمام موسى بن أحمد الحجاوي الصالحي،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 الأستاذ الدكتور كمال عبد العظيم العناني، 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حسن محمد حسن إسماعيل الشافعي، منشورات محمد علي بيضون،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أبو جعفر محمد بن 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قوب بن إسحاق الكليني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تعليقات نافعة مأخوذة من عدة شروح صححه وعلق عليه علي أكبر الغفاري، نهض بمشروعه الشيخ محمد الآخوندي،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مرتضى آخوندي،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 سلطاني،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الشيخ أبي القاسم جعفر بن محمد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 الاصفهاني،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الفقاهة للنشر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ابن الاثير، دار صادر للطباعة والنشر، دار بيروت للطباعة والنشر،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ضعفاء الرجال، أبو أحمد 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شارك في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سنة،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أبو أحمد 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سنة،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الأحكام، علي بن محمد بن عبد الملك الكتامي الحميري الفاسي، أبو الحسن ابن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آيت سعيد،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الأم، الشافعي، ط دار الكتب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الأمر بالمعروف والنهي عن المنكر، أبو بكر أحمد بن محمد بن هارون بن يزيد الخَلَّال 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يحيى مراد،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الحج، الشيخ مرتضى الانصاري،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لأحياء التراث، ولجنة تحقيق تراث الشيخ الأعظم،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الفكر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الشيخ مرتضى البروجردي،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الزكاة، الشيح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شوال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السير، للشماخي أحمد بن سعيد بن عبد الواحد تحقيق أحمد بن سعود السيابي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من المقدمة نشر وزارة التراث القومي والثقافي سلطنة عمان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الطهارة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الطهارة للشيخ مرتضى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بكر محمد بن عبد الله بن ابراهيم الشافعي،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حلمي كامل أسعد عبد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الأنصاري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النيل وشفاء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ودار الفتح بيروت، الطبعة الثانية لسنة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سليم بن قيس، تحقيق محمد باقر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نصب الراية لأحاديث الهداية، عبد الله بن يوسف أبو محمد الحنفي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يوسف البنوري،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مصر،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كشاف القناع، البهوتي،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عبد العظيم العناني،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حسن محمد حسن إسماعيل الشافعي،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محمد علي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الالتباس عن موجز أبي العبَّاس، الشَّيخ مفلح الصميري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الرموز في شرح المختصر النافع، زين الدين أبي علي الحسن بن أبي طالب ابن أبي المجد اليوسفي المعروف بالفاضل والمحقق الآبي،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پناه الإشتهاردي، الحاج آغا حسين اليزدي،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مؤسسة النشر الإسلامي التابعة لجماعة المدرسين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الظنون عن أسامي الكتب والفنون، مصطفى بن عبد الله القسطنطيني الرومي الحنفي،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خراسان،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التبريزيان، محمد رضا الذاكري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وعبد الحليم الحلي،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مكتب الإعلام الإسلامي،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انتشارات دفتر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النشر التابع لمكتب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 ابن أبي الفتح 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والبيان عن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محمد بن إبراهيم الثعلبي،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محمد بن عاشور،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الساعدي،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الأخيار في حل غاية الاختصار، تقي الدين أبي بكر بن محمد الحسيني الحصيني 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الخير، 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 الحميد بلطجي ومحمد وهبي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كفاية الفقه المشتهر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المولى محمد باقر السبزواري،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الواعظي الأراكي،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واتمام النعمة،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صفوة السقا،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الكراجكي،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المصطفوي،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والاسماء، أبو بشر محمد بن أحمد بن حماد بن سعيد بن مسلم الأنصاري الدولابي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قتيبة نظر محمد الفاريابي،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الكُنى والاسماء، مسلم بن الحجاج أبو الحسن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محمد أحمد القشقري،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عمادة البحث العلمي بالجامعة الإسلامية، </w:t>
      </w:r>
    </w:p>
    <w:p>
      <w:pPr>
        <w:pStyle w:val="BookText"/>
        <w:rPr/>
      </w:pPr>
      <w:r>
        <w:rPr>
          <w:rFonts w:ascii="Amiri" w:hAnsi="Amiri" w:eastAsia="Amiri" w:cs="Amiri"/>
          <w:color w:val="111111"/>
          <w:sz w:val="28"/>
          <w:sz w:val="28"/>
          <w:szCs w:val="28"/>
          <w:rtl w:val="true"/>
          <w:lang w:bidi="ar-SA"/>
        </w:rPr>
        <w:t>المدينة المنورة، 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والألقاب، عبد الله محمد بن إسحق بن منده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قتيبة نظر محمد الفاريابي،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الكوثر،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الحوزة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 أحمد بن علي بن حجر العسقلاني، أبو الفضل شهاب الدين،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أبي غدة،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المطبوعات الإسلامية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الاسكندرية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اللمعة الدمشقية،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وراء الفقه،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المحبين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أبو بكر محمد بن أحمد بن أبي سهل السَّرَخْسِيّ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المبسوط،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w:t>
      </w:r>
    </w:p>
    <w:p>
      <w:pPr>
        <w:pStyle w:val="BookText"/>
        <w:rPr/>
      </w:pPr>
      <w:r>
        <w:rPr>
          <w:rFonts w:ascii="IRNazanin" w:hAnsi="IRNazanin" w:eastAsia="IRNazanin"/>
          <w:color w:val="111111"/>
          <w:sz w:val="28"/>
          <w:sz w:val="28"/>
          <w:szCs w:val="28"/>
          <w:rtl w:val="true"/>
          <w:lang w:bidi="fa-IR"/>
        </w:rPr>
        <w:t xml:space="preserve">محمد تقي الكشفي،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المرتضوية لإحیاء آثار الجعفرية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المتفق والمتفرق، الخطيب البغدادي، الحافظ أبو بكر أحمد بن علي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صادق إيدن الحامدي،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القادري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المجالس العاشوريّة في المآتم الحُسَينيَّة، الشيخ عبد الله ابن الحاج حسن آل دروي، معاصر،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المجروحين، محمد بن حبان بن أحمد أبي حاتم التميمي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إبراهيم زاید،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الباز للنشر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أحمد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المكرمة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الحافظ 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بتحرير الحافظين الجليلين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وابن جحر،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الفائدة، المحقق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آغا مجتبی العراقي، الشيخ علي پناه الاشتهاردي، الحاج آغا حسين اليزدي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المدرسین بقم </w:t>
      </w:r>
    </w:p>
    <w:p>
      <w:pPr>
        <w:pStyle w:val="BookText"/>
        <w:rPr/>
      </w:pP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شرح المهذب، النووي، ط مطبعة التضامن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لسنة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النووي،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في أُصول الفقه، تقریر بحث السيد الخوئي للفياض،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المطبعة والناشر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في فقه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محمد هادي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وعلق عليها فاضل الحسيني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المحبّر، محمد بن حبيب بن أمية بن عمرو الهاشمي، بالولاء، أبو جعفر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إيلزة ليختن شتیتر،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p>
    <w:p>
      <w:pPr>
        <w:pStyle w:val="BookText"/>
        <w:rPr/>
      </w:pPr>
      <w:r>
        <w:rPr>
          <w:rFonts w:ascii="IRNazanin" w:hAnsi="IRNazanin" w:eastAsia="IRNazanin"/>
          <w:color w:val="111111"/>
          <w:sz w:val="28"/>
          <w:sz w:val="28"/>
          <w:szCs w:val="28"/>
          <w:rtl w:val="true"/>
          <w:lang w:bidi="fa-IR"/>
        </w:rPr>
        <w:t xml:space="preserve">الآفاق الجديدة، بيروت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في تهذيب الاحياء،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إسلامي 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 الصحاح، أبو بكر الرازي،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النافع في فقه الامامية، الشيخ جعفر الحلي،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الدراسات الإسلامية في مؤسسة البعثة،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محمد بن مکرم بن علي، أبو الفضل، جمال الدين ابن منظور الأنصاري الرويفعي الأفريقي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حموش، محمد العمر،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خليل، الخليل بن اسحاق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w:t>
      </w:r>
    </w:p>
    <w:p>
      <w:pPr>
        <w:pStyle w:val="BookText"/>
        <w:rPr/>
      </w:pPr>
      <w:r>
        <w:rPr>
          <w:rFonts w:ascii="Amiri" w:hAnsi="Amiri" w:eastAsia="Amiri" w:cs="Amiri"/>
          <w:color w:val="111111"/>
          <w:sz w:val="28"/>
          <w:sz w:val="28"/>
          <w:szCs w:val="28"/>
          <w:rtl w:val="true"/>
          <w:lang w:bidi="ar-SA"/>
        </w:rPr>
        <w:t xml:space="preserve">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الشيعة في أحكام الشريعة، أبو منصور الحسن بن يوسف بن المطهر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المخصص، أبو الحسن علي بن إسماعيل النحوي اللغوي الأندلسي المعروف بابن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إحياء التراث العربي،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مدارك الأحكام، السيد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محرم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مدارك تحرير الوسيلة، الشيخ مرتضى بني فضل، معاصر،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ونشر آثار 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رجب المرجب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مؤسسة العروج،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ونشر آثار 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مدخل إلى علم الفقه عند المسلمين الشيعة، الشيخ علي حازم،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العزبة،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المدونة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دار الفكر بيوت لسنة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المدونة الكبرى، مالك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الجنان وعبرة اليقظان في معرفة ما يعتبر من حوادث الزمان، محمد عبد الله بن أسعد بن علي بن سليمان اليافعي اليمني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منشورات محمد علي بيضون،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الكتب،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الحائري،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المراسم العلوية، الشيخ أبي يعلى حمزة بن عبد العزيز الديلمي،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الحسيني الأميني،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المعاونية الثقافية للمجمع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ابن أبي حاتم،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بن نعمة الله قوجاني،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مراقي الفلاح شرح متن نور الإيضاح، حسن بن عمار بن علي </w:t>
      </w:r>
    </w:p>
    <w:p>
      <w:pPr>
        <w:pStyle w:val="BookText"/>
        <w:rPr/>
      </w:pPr>
      <w:r>
        <w:rPr>
          <w:rFonts w:ascii="IRNazanin" w:hAnsi="IRNazanin" w:eastAsia="IRNazanin"/>
          <w:color w:val="111111"/>
          <w:sz w:val="28"/>
          <w:sz w:val="28"/>
          <w:szCs w:val="28"/>
          <w:rtl w:val="true"/>
          <w:lang w:bidi="fa-IR"/>
        </w:rPr>
        <w:t xml:space="preserve">الشرنبلالي المصري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اعتنی به وراجعه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زرزور،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ومعدن الجوهر،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مسالك الأفهام إلى تنقيح شرائع إسلام، زين الدين بن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 وکرافيك بهمن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المسانید، محمّد حياة الأنصاري، معاصر،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الصاغانية،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القاضي،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لألفية الشيخ المفيد،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المستحدثة، السيد محمد صادق الروحاني،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الناصريات، السيد الشريف المرتضی، تحقيق مركز البحوث العلمية،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الثقافة والعلاقات الاسلامية، مؤسسة الهدى،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المستجاد من الإرشاد،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w:t>
      </w:r>
    </w:p>
    <w:p>
      <w:pPr>
        <w:pStyle w:val="BookText"/>
        <w:rPr/>
      </w:pPr>
      <w:r>
        <w:rPr>
          <w:rFonts w:ascii="IRNazanin" w:hAnsi="IRNazanin" w:eastAsia="IRNazanin"/>
          <w:color w:val="111111"/>
          <w:sz w:val="28"/>
          <w:sz w:val="28"/>
          <w:szCs w:val="28"/>
          <w:rtl w:val="true"/>
          <w:lang w:bidi="fa-IR"/>
        </w:rPr>
        <w:t xml:space="preserve">الله العظمى السيد المرعشي النجفي لسنة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ومستنبط المسائل، میرزا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سفينة البحار، الشيخ علي النمازي الشاهرودي،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المؤلف الحاج الشيخ حسن بن علي النمازي، 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علم رجال الحدیث، الشيخ علي النمازي الشاهرودي،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المؤلف، مطبعة شفق لسنة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أبو عبد الله الحاكم محمد بن عبد الله بن محمد بن حمدويه بن نُعيم بن الحكم الضبي الطهماني النيسابوري المعروف بابن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مستدركات أعيان الشيعة، 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المستطرف في كلّ فن مستظرف، بهاء الدين أبو الفتح محمد بن أحمد بن منصور الأبشيهي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صالح،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مستقصی مدارك القواعد ومنتهی ضوابط الفوائد، ملا حبيب الله الشريف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آقا محمد شريف نجل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مستمسك العروة،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 منشورات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 الشيعة في أحكام الشريعة، أحمد بن محمد مهدي النراقي،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أبي داوود الطيالسي، سلیمان بن داود أبو داود الفارسي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وبهامشه منتخب کنز العمال في سنن الأقوال والأفعال،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الإمام، للإمام الشهيد زيد بن علي بن الحسین ابن علي بن أبي </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 مكتبة الحياة، بيروت لبنان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الحميدي، عبد الله بن الزبير الحميدي،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الأعظمي،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الشّهاب، أبو عبد الله محمد بن سلامة بن جعفر بن علي بن حكمون القضاعي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عبد المجيد السلفي،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مشاهير علماء الأمصار، أبو حاتم محمد بن أحمد بن حبان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الأنوار في غرر الأخبار، أبو الفضل عليّ الطبرسي،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هوشمند، المطبعة والناشر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مشيخة ابن البخاري، أحمد بن مُحمَّد الظَّاهري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عتقي سعد الحازمي،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عالم الفؤاد،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مشيخة الفقيه، شرح وترجمة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جعفر شمس الدين، دار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مصابيح الظّلام في شرح مفاتیح الشّرائع، محمّد باقر الوحيد البهبهاني،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العلامة المجدّد الوحيد البهبهاني،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محرّم 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الفقيه، أغا رضا الهمداني،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علي النوري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الميرزائي،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نور الدين جعفریان،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الجعفرية لإحياء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فقه الشيعة،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الهدى في شرح العروة الوثقى، الشيخ محمد تقي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المصطلحات، إعداد مركز المعجم الفقهي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المصنف، ابن ابي شيبة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جماد الآخرة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w:t>
      </w:r>
    </w:p>
    <w:p>
      <w:pPr>
        <w:pStyle w:val="BookText"/>
        <w:rPr/>
      </w:pPr>
      <w:r>
        <w:rPr>
          <w:rFonts w:ascii="Amiri" w:hAnsi="Amiri" w:eastAsia="Amiri" w:cs="Amiri"/>
          <w:color w:val="111111"/>
          <w:sz w:val="28"/>
          <w:sz w:val="28"/>
          <w:szCs w:val="28"/>
          <w:rtl w:val="true"/>
          <w:lang w:bidi="ar-SA"/>
        </w:rPr>
        <w:t xml:space="preserve">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عبد الرزاق الصنعاني، طبعة منشورات المجلس العلمي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ابن أحمد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نهج البلاغة، علي بن زید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تقي دانش پژوه،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محمود المرعشي،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مطبعة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العظمی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ابن قتيبة الدّينوري،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دكتور ثروت عكاشة،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الأفاضل،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شیرازي،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الأدباء أو إرشاد الأريب إلى معرفة الأديب، أبو عبد الله ياقوت بن عبد الله الرومي 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التحقيق بدار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الحرمين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الرّجال والحديث، محمّد حياة الأنصاري،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الصَّحابة لابن قانع،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بن سالم المصراتي،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الغرباء الأثرية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الفاظ الفقه الجعفري،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فتح الله،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المدوخل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 المجيد السلفي،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مزيدة ومنقحة،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المصطلحات والالفاظ الفقهية، محمد عبد الرحمن، دار الفضيلة للنشر والتوزيع والتصدير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العربية، ألياس سرکیس،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المؤلفين، عمر رضا کحالة،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إحياء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وتفصيل طبقات الرواة، السيد أبو القسم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طبعة جديدة ومنقحة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لغة الفقهاء، محمد قلعجي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صادق قنيبي،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للطباعة والنشر والتوزيع،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مقايس اللغة، أحمد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المطبعة والناشر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بن عبد الله بن صالح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الدار بالمدينة المنورة،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الثقات من رجال أهل العلم والحديث ومن الضعفاء وذكر مذاهبهم وأخبارهم، أبو الحسن أحمد بن عبد الله بن صالح العجلى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العليم عبد العظيم البستوي،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الرجال، أبو زكريا يحيى بن معين بن عون بن زياد بن بسطام </w:t>
      </w:r>
    </w:p>
    <w:p>
      <w:pPr>
        <w:pStyle w:val="BookText"/>
        <w:rPr/>
      </w:pPr>
      <w:r>
        <w:rPr>
          <w:rFonts w:ascii="IRNazanin" w:hAnsi="IRNazanin" w:eastAsia="IRNazanin"/>
          <w:color w:val="111111"/>
          <w:sz w:val="28"/>
          <w:sz w:val="28"/>
          <w:szCs w:val="28"/>
          <w:rtl w:val="true"/>
          <w:lang w:bidi="fa-IR"/>
        </w:rPr>
        <w:t xml:space="preserve">بن عبد الرحمن المري بالولاء،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کامل القصار،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السنن والآثار، أحمد بن الحسين بن علي بن موسی الخُسْرَوْجِردي الخراساني، أبو بكر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المعطي أمين قلعجي،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جامعة الدراسات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كراتشي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علوم الحديث، أبو عبد الله الحاكم محمد بن عبد الله بن محمد بن حمدويه بن نُعيم بن الحكم الضبي الطهماني النيسابوري المعروف بابن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معظم حسين،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والتاريخ، يعقوب بن سفيان بن جوان الفارسي الفسوي، أبو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ضياء العمري،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مغني المحتاج إلى معرفة معاني ألفاظ المنهاج، شرح الشيخ محمد الشربيني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المغني، ابن قدامة،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عبد الله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جديدة بالأوفست،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التفسير الكبير، أبو عبد الله محمد بن عمر بن الحسن بن الحسين التيمي الرازي الملقب بفخر الدين الرازي خطيب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الكرامة بشرح قواعد العلامة، السيد محمد جواد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الخالصي،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أبو الفرج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له وأشرف على طبعه كاظم المظفر،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للطباعة والنشر،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منشورات المكتبة الحيدرية ومطبعتها في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مقالات الكوثري، محمد زاهد الكوثري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 المكتبة الازهرية للتراث، مصر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مقدمات الممهدات، أبو الوليد محمد بن أحمد بن رشد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حجي،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أبو عبد الله محمد بن محمد بن النعمان العكبري البغدادي الملقب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ابن أبي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مجدي السيد إبراهيم،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القرآن للطبع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الملاحم والفتن، لابن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صاحب الأمر عجل الله فرجه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والنحل،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كيلاني،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حياة الخليفة عمر بن الخطاب، عبد الرحمن أحمد البكري، معاصر،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كتاب العبر وديوان المبتدأ والخبر في أيام العرب والعجم والبربر ومن عاصرهم من ذوي السلطان الأكبر، العلَّامة عبد الرّحمن ابن خلدون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المنابع الذهبية، عبد الله ابو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ابن شهر آشوب، مطبعة المكتبة الحيدرية،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لسنة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الشافعي، للفخر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الكليات الأزهرية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لسنة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المولى حيدر الشيرواني،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الحسون، شوال المکرم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منشورات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مناهج الاحکام، الميرزا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الأخيار في شرح الاستبصار السَّيِّد أحمد بن زین العابدين العلويّ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المناهج 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المناهل، السيد محمد بن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في تاريخ الأمم والملوك،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ومصطفى عبد القادر عطا، راجعه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زرزور،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منتقی الجمان، حسن بن زين الدِّين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الإسلامية،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المنتقى شرح الموطأ، أبو الوليد سليمان بن خلف بن سعد بن أيوب بن وارث التجيبي القرطبي الباجي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 محافظة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 المطبعة </w:t>
      </w:r>
    </w:p>
    <w:p>
      <w:pPr>
        <w:pStyle w:val="BookText"/>
        <w:rPr/>
      </w:pPr>
      <w:r>
        <w:rPr>
          <w:rFonts w:ascii="Amiri" w:hAnsi="Amiri" w:eastAsia="Amiri" w:cs="Amiri"/>
          <w:color w:val="111111"/>
          <w:sz w:val="28"/>
          <w:sz w:val="28"/>
          <w:szCs w:val="28"/>
          <w:rtl w:val="true"/>
          <w:lang w:bidi="ar-SA"/>
        </w:rPr>
        <w:t>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في الآستانة الرضوية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المقال في أحوال الرجال الشيخ محمد بن إسماعيل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الاجتهاد في الإسلام للدكتور محد سلام مدكور، الطبعة الأولى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جامعة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في شرح نهج البلاغة، سعید بن هبة الله الراوندي،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اللطيف الكوكهمري،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السنة، أبو العباس أحمد بن عبد الحليم بن عبد السلام بن عبد الله بن أبي القاسم بن محمد ابن تيمية الحراني الحنبلي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الإمام محمد بن سعود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الطالبين وعمدة المفتين في الفقه، أبو زكريا محيي الدين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قاسم أحمد عوض،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المؤمنين، السيد المرعشي،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العظمی المرعشي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القويم، محمد بن علي بن أحمد بن عمر بن يعلى، أبو عبد الله، </w:t>
      </w:r>
    </w:p>
    <w:p>
      <w:pPr>
        <w:pStyle w:val="BookText"/>
        <w:rPr/>
      </w:pPr>
      <w:r>
        <w:rPr>
          <w:rFonts w:ascii="Amiri" w:hAnsi="Amiri" w:eastAsia="Amiri" w:cs="Amiri"/>
          <w:color w:val="111111"/>
          <w:sz w:val="28"/>
          <w:sz w:val="28"/>
          <w:szCs w:val="28"/>
          <w:rtl w:val="true"/>
          <w:lang w:bidi="ar-SA"/>
        </w:rPr>
        <w:t xml:space="preserve">بدر الدين البعلي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العمران،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عبد الله أبو زيد،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عالم الفوائد للنشر والتوزيع،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منية المريد في أدب المفيد والمستفيد، الشيخ زين الدين بن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بالشهيد الثاني،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مهذب الاحکام في بيان الحلال والحرام، السيد عبد الاعلى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آية الله العظمی السيد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اخراج مؤسسة المنار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البارع في شرح المختصر النافع، جمال الدين أبي العباس أحمد بن محمد بن فهد الحلي،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الشيخ مجتبی العراقي، غرة رجب المرجب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مؤسسة النشر الإسلامي التابعة لجماعة المدرسين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في فقه الإمام الشافعي، إبراهيم بن علي بن يوسف الشيرازي أبو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عبد العزيز بن البراج الطرابلسي،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السبحاني،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مؤسسة النشر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لجماعة المدرسین بقم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الجليل لشرح مختصر خليل، أبو عبد الله محمد بن محمد بن عبد الرحمن المغربي المعروف بالحطاب الرعيني،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ضبطه وخرج آیاته وأحاديثه الشيخ زکریا عميرات،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المؤتلف من المختلف بين أئمة السلف، 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وقابله جمع من الأساتذة، راجعه السيد مهدي الرجائي،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ابن إدريس الحلي كتاب السرائر الحاوي لتحرير الفتاوي، أبو عبد الله محمد بن إدريس العجْلي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الفقه الإسلامي طبقا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دائرة المعارف الفقه الإسلامي،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دائرة معارف الفقه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دائرۃ معارف الفقه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الحاج حسين الشَّاكري، معاصر،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الشيخ السبحاني،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الحديث في معهد باقر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المعروف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مالك بن أنس، صححه، ورقمه، وخرج أحاديثه، وعلق عليه محمد فؤاد عبد الباقي، دار احیاء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في نقد الرجال، أبو عبد الله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دار المعرفة للطباعة والنشر،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الحديث ومنسوخه، لعمر 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بنت علي،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النتف في الفتاوى، أبو الحسن علي بن الحسين بن محمد السغدي، 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المحامي الدكتور صلاح الدين الناهي،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الفرقان،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الأردن،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النجعة في شرح اللمعة، الشيخ محمد تقي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مکتبة الصدوق،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سراي ارديبهشت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النجوم الزاهرة في ملوك مصر والقاهرة، يوسف بن تغري بردي الأتابکي،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کستاتسوماس وشركاه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الناظر في الجمع بين الأشباه والنظائر، يحيى بن سعيد الحلي،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الواعظي، مط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الراية، للزيلعي،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صالح شعبان،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نضد القواعد الفقهية على مذهب الإمامية، مقداد بن عبد الله السيوري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اللطيف الكوهكمري،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العظمی المرعشي، مطبعة 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الرحمن في فضائل سلمان، میرزا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الجزه اي الاصفهاني،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بنکوئن،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الآفاق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النفي والتغريب في مصادر التشريع الإسلامي، الشيخ نجم الدين الطبسي،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رمضان المبارك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الرّجال،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شوال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نهاية الإحكام في معرفة الأحكام، الحسن بن يوسف بن علي المطهر الحلي،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مؤسسة اسماعیلیان، للطباعة والنشر والتوزيع،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المحتاج إلى شرح المنهاج، شمس الدين محمد بن أبي العباس أحمد بن حمزة ابن شهاب الدين الرملي المتوفي المصري الأنصاري الشهير بالشافعي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مجد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محمود محمد الطناحي،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مجرد الفقه والفتاوى،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ونكتها،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الإيمان، ابن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بتحقيق صبحي الصالح، ط دار الذخائر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بتحقيق صبحي الصالح،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 محمد عبدة، 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وكشف الصدق، الحسن بن يوسف المطهر الحلي،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عين الله الحسني الارموي، دار الهجرة،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السعادة في مستدرك نهج البلاغة، الشيخ المحمدي،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الابصار في مناقب النبي المختار، الشيخ مؤمن بن حسن مؤمن الشبلنجي، منشورات الشريف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الأوطار من أحاديث سيد الأخيار شرح منتقى الأخبار، محمد بن علي بن محمد الشوكاني،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الهداية شرح بداية المبتدئ، للمرغیناني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الحديث القاهرة،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الهداية في شرح بداية المبتدي، علي بن أبي بكر بن عبد الجليل الفرغاني المرغيناني، أبو الحسن برهان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طلال يوسف،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الشيخ الصدوق،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رجب المرجب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هدية العارفين أسماء المؤلفين وآثار المصنفين، إسماعيل باشا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ضياء الدين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أول شوال المکرم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أفست نشاط أصفهان،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 العاملي،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لإحياء التراث،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 إلى نيل الفضيلة، الفقيه عماد الدين أبي جعفر محمد بن علي الطوسي المعروف بابن حمزة من أعلام القرن السادس،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إشراف السيد محمود المرعشي،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وفيات الأعيان وانباء أبناء الزمان، أبو العباس شمس الدين أحمد بن محمد بن أبي بكر بن خلکان،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صفين، نصر 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العربية الحديثة ومكتبة الخانجي، منشورات مكتبة آية الله العظمی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الولاية الإلهية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الحكومة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حضور المعصوم وزمن الغيبة، الشيخ محمد المؤمن القمي، معاصر،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المطبعة والناشر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ولاية الفقيه في حكومة الاسلامية، السيد محمد الحسين الحسینی الطهراني، دار المحجة البيضاء للطباعة والنشر والتوزيع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يتيمة الدهر، عبد الملك الثعالبي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قمحية، المطبعة والناشر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لذوي القربی، سلیمان بن إبراهيم القندوزي الحنفي،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جمال أشرف الحسيني،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 للطباعة والنشر،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12" w:name="pg15603_178653"/>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3" w:name="__RefHeading___Toc10052781_2142443653"/>
      <w:bookmarkStart w:id="214" w:name="_Toc81"/>
      <w:bookmarkEnd w:id="212"/>
      <w:bookmarkEnd w:id="213"/>
      <w:r>
        <w:rPr>
          <w:rtl w:val="true"/>
        </w:rPr>
        <w:t>فهارس المحتويات</w:t>
      </w:r>
      <w:bookmarkEnd w:id="214"/>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الأول المقدمة العلمية أثر المدرسة الإمامية في نشوء علم الفقه وتطوره منذ عصر النبوة مقدمة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علم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والدافع من وراء هذا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مصطلحات الكتاب ومادته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الدراسة ومراحلها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الأشباه والنظائر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المسائل المشكلة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العويص من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الخلاف والإئتلاف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الخلاف والائتلاف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التأليف في فقه الخلاف والإئتلاف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الفقهية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القواعد الفقهية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القواعد الفقهية والقواعد الأصولية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نمو الكتابة في القواعد الفقهية وتطورها</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النمو في المذاهب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الحنفي، والمالكي، والشافعي، والحنبلي</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النمو في كتابة القواعد الفقهية في المذهب الإمامی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أنجاز هذه الدراسة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المرحلة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کتاب نهج البلاغة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المرحلة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كتب الفقهاء في المذاهب السبعة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ما أورده فقهاء المذاهب السبعة في المسألة الواحدة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كتب القواعد الفقهية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شروح نهج البلاغة في النص المعتمد في المسألة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المرحلة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الأعلام والرجال والترجمة لهم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المرحلة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المراجعة والتدقيق والمتابعة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المرحلة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الكشاف العلمي</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معوقات الدارسة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الفقية المعتمدة في هذه الدراسة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الفقهية المعتمدة من المذهب الإمامي</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الفقهية المعتمدة من المذهب الزيدي</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الفقهية المعتمدة من المذهب الشافعي</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الفقهية المعتمدة من المذهب المالكي</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الفقهية المعتمدة من المذهب الحنفي</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الفقهية المعتمدة من المذهب الحنبلي</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الفقهية المعتمدة من المذهب الإباضي</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البحث المعتمدة في الدراسة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الاستقرائي</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البيني</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خصوصية كتاب نهج البلاغة وأثره في التراث الإسلامي والإنساني</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الشريف الرضي ومفتي الديار المصرية الشيخ محمد عبده في عوالم نهج البلاغة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الشرف الرضي المتشرف بجمع كلام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اسمه ونسبه الشریف</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مشايخه وطلبه للعلم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قصده وغايته في اخراج کتاب نهج البلاغة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کرائم صفاته وسجاياه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مقایسة النص الوارد في نهج البلاغة بشواهد الكتاب والسنة وانحسار التشكيك فيه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جهود الإمام علي والحسن والحسين وزين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حفظ الشريعة ونمو الفقه وتطوره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التدوين في ظهور علم الفقه وغيره من العلوم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ظهر التدوين عند العرب والمسلمين في الحجاز</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الاعتقاد بوجود التدوين قبل الإسلام وبعده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نشوء الاعتقاد بتأخر التدوين إلى منتصف القرن الثاني للهجرة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أسبقية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التدوين والتصنيف في مختلف العلوم</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النبوة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حفظ الشريعة ورجوع الصحابة وكبار التابعين إليه بعد منع الخلفاء التدوين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الصحابة حينما تعرض عليهم المسألة في الفقه وغيره</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إرجاع الناس إلى هدي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والتمسك بسنته</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النصح والجود بما 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العلوم لكافة الناس لا سيما الصحابة</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بالسنة</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بالفرائض</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بالقضاء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بجميع العلوم</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حيازة العلوم كافة</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استدراكه لإجتهادات ابي بكر وعمر وعثمان وتصحيحها</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لإجتهادات أبي بكر وتصحيحها</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لإجتهادات ابن الخطاب وتصحيحها</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لإجتهادات عثمان بن عفان وتصحيحها</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الناس إلى هدي النبوة بعد توليه شؤون الخلافة</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وهديه وسيرته</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تذكيره بحال العرب قبل مبعث النبي الأعظم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حركة الفقه ونموه في النصف الثاني من القرن الأول للهجرة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الإمام ابي محمد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نمو الفقه وحفظ الشريعة</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حفظ الشريعة</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 ابناء الصحابة والتابعين لهم من ذّل السلطة وسلب حقوقهم الحياتية</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تصحيحه لمفهوم الخلافة وفرقها عن السلطة والحكومة منذ أن توفي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الصلح لما بقي احد من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قيد الحياة</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هو الابقاء على الأمة من الهلاك</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حركة الفقه ونموه وتعليم الناس أحكام الشريعة</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أبرز اسماء من اخذوا عنه وعن اخية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وتصدوا للفتيا</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الإمام ابي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نمو الفقه وحفظ الشريعة</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بشخصه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وشطراً من سيرته</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جهوده في حفظ الشريعة المحمدية وجهاده بنفسه وولده وصحبه وماله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نمو الفقه وتعليم الناس أحكام الشريعة</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أبرز من أخذ عنه الفتيا</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ابرز الفقهاء الذين تخرجوا من مدرسة الإمام الحسين واخيه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نمو الفقه وحفظ الشريعة</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بشخصه وشطراً من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جهوده في حفظ شريعة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وجهاده في تعليم الناس وانقاذهم من الضلال</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نمو علم الفقه وتطوره</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تصانيفه لجملة من العلوم</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مدرسته العلمية</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الفقهاء الذين أخذوا عنه الفقه وتصدوا للفتيا من الصحابة والتابعين</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أبرز أسماء أهل الفتيا الذين اخذوا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الثاني المقدمة العلمية نشوء المذاهب الفقهية وتطورها حتى نهاية القرن الثالث للهجرة النبوية الفصل الأول جهود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حفظ الشريعة وإنماء الفقه في النصف الأول من القرن الثاني للهجرة النبوية توطئة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مستويات نمو الفقه عند التابعيين واتباعهم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وجهاده في حفظ الشريعة وإنماء الفقه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 بشخصه وشطراً من سيرته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مدرسته العلمية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أبرز الفقهاء الذين انتسبوا إلى مدرسته من شيعة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اسماء الذين أفتوا عنه من فقهاء جمهور المسلمين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الإمام 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وجهاده في حفظ الشريعة المحمدية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بشخصه وشطر من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مدرسته العلمية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العلوم المختلفة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 ظهور المذاهب الإسلامية واستقلاليتها الاجتهادية وأبرز رموزها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عائدية مذهب الإمامية إلى عصر الرسالة المحمدية تأسيساً وتأصيلاً</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الحنفي ومرجعيته الفقهية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 بإمام المذهب</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آرائه الفقهية وفتاويه التي تفرد بها عن بقية المذاهب السبعة</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أبرز أهل الفتيا الذين انتسبوا إلى مدرسة الرأي والقياس حتى العام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 بإمام المذهب</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والدته ومدة حمله</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فقهاء المذهب المالكي حتى نهاية القرن الثالث الهجري</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 بإمام المذهب</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أبرز الفقهاء حتى منتصف القرن الثالث للهجرة النبوية</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 بإمام المذهب</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أبرز فقهاء المذهب الحنبلي حتى متصف القرن الثالث للهجرة</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 بشخصيته وشطراً من سيرته</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اسمة وكنيته</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ولادته ونشأته</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ما قيل فيه</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علماء الإمامية من زيد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أبرز فقهاء المذهب الزيدي حتى نهاية القرن الرابع الهجري</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الإباضي</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فيمن أسس المذهب، وحقيقة نسبته لعبد الله بن إباض</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احتجاجه على جميع الفرق ونقض اعتقاداتها</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يؤكد انتساب الإباضية إلى عبدا لله بن إباض</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الشعثاء جابر بن زيد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أسمه وروايته</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من الإباضية ونفي إنتسابهم إليه</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 لنهج الخوارج وفكرها</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ابي کريمة إمام الإباضية وفقيههم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نحو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وقيل سنة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أسمة وكنيته</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الإباضية في الفقه</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لابي جعفر المنصور يداً في ظهور المذهب الإباضي</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الربيع بن حبیب ومسنده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أسمه وسيرته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لم يكتب لها الدوام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المذاهب السبعة المنقرضة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الاوزاعي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الليث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سفيان بن 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اسحاق بن راهوية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داود بن علي الظاهري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ابن جرير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السبعة المجتهدون والمستقلون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الثالث الفصل الأول في معنى العبادة وما يجوز قصده من غايات النيّة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في اللغة والاصطلاح وعند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العبادة في اللغة والفرق بينها وبين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العبادة والطاعة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العبادة 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العبادة وأنواعها 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تكليف المسلم بالعلم بأجزاء العبادات وشرائطها وموانعها؟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قصده من غايات النية وما يستحب اختياره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النية في اللغة وعند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النية 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النية عند فقهاء المذهب الامامي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النية عند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بين القلب واللسان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الإمامية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المذاهب الأخرى</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الإباضي</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الحنفي والمالكي والحنبلي</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إلى عبادة الله وأثره في اختلاف مراتب العبادة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تعالى أهل للعبادة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رجاءً للثواب وخوفاً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 من جاء بالعبادة على هذه النية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تبعية العمل للنية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المعتزلي</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ابن میثم البحراني</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حبيب الله الخوئي</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جواد مغنية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الطباطبائي</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 قصد الرياء والسمعة والعجب وضميمته إلى النية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ضميمة الرياء إلى العبادة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الرياء في اللغة والاصطلاح</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الرياء في اللغة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الرياء في الاصطلاح</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في ضميمة الرياء إلى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السمعة إلى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السمعة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في ضميمة السمعة الى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الإخرى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 مدار الرياء حول الحرمة والقربة والإخلاص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الرياء في هدم العمل في مدار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تبعية العمل للنية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الابقاء على الاخلاص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الاخلاص في تعليقات الشيخ محمد تقي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الرياء والسمعة عند علماء الاخلاق وكيفية علاجه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الإخلاص 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الرياء والسمعة عند علماء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علاجه بما يضده وهو الاخلاص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 المعتزلي والرؤية الاعتزالية في حقيقة الرياء وأثره في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 في بيانه للمقارنة بين حرث الدنيا وحرث الاخرة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ورد في مباحث علماء الاخلاق وشراح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ضميمة العجب إلى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في مباحث الفقهاء وأثره في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العجب المقارن للعمل يختلف عن المتأخر عنه عند السيد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السيد محسن الحكيم لقول السيد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السيد الخوئي لقول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المذاهب الاسلامية حول حكم العجب في العبادة أو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الحافظ السبكي في احتمال العجب مع العمل واحتماله مع الرياء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حجر في مواضع متفرقة من شرحه لصحيح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العجب وفرقه عن الكبر والإدلال عند علماء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الآفات التي يحدثها العجب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العجب على نحو الاجمال لا التفصيل</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البحراني</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المعتزلي</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الهاشمي الخوئي</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الرابع الفصل الأول مباحث الطهارة توطئة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الطهارة في اللغة وعند الفقهاء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الطهارة لغة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الطهارة عند فقهاء المذهب الإمامي</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إدريس الحلي</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الشهيد الأول محمد بن جمال الدين مكي العاملي</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الجواهري</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الطهارة عند فقهاء المذاهب الأخری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الإباضي</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 في المسألة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قعود المرأة عن الصلاة والصيام وما يحرم عليها فعله وما يستحب لها في أيام الحيض</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الحيض وأكثره الذي يلزم المرأة القعود عن الصلاة والصيام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المذهب الإمامي في أقل الحيض وأكثره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المحقق الحلي</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الشهيد الثاني زين الدين بن علي العاملي</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المذاهب الأخرى في أقل الحيض وأكثره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الإباضي</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 المسألة والدليل على صحة أن أقل الحيض ثلاثة أيام وأكثره عشرة أيام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أقل الحيض</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الحیض</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الحیض</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الصحة من هذه الأقوال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يحرم على المرأة الحائض فعله وما يستحب لها أثناء الحيض</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من بيان للحديث عند مصنف نهج البلاغة وجامعه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من شروح للحديث لدى شرّاح نهج البلاغة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جاء في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الحمام والتنظيف والزينة والخضاب</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الخضاب لغة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الخضاب عند فقاء المذهب الإمامي</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المحقق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الخضاب عند فقهاء المذاهب الأخرى</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الخضاب بالسواد، وجوازه للمجاهد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المالكي في صبغ الشعر ونفيه أن يكون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 المسألة والدليل في استحباب الخضاب بالسواد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مدخلية الزمان والمكان في عنوان الحكم وصدور الفتوى</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المعتزلي</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هیثم البحراني</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حبیب الله الهاشمي الخوئي</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 أحكام الأموات المبحث الأول استحباب ذکر الموت والاستعداد له 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المذهب الإمامي في استحباب ذكر الموت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ابن المطهر الحلي</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الأول محمد بن جمال الدين مكي العاملي</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اليزدي</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المذاهب الأخرى في استحباب ذكر الموت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 في المسألة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أكثر من ذكر الموت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أحيي قلبك بالموعظة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خصوص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من ذكر الموت رضي من الدنيا باليسير</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فيما أورده شراح نهج البلاغة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 استحباب الاتعاظ بالمرض وكتمانه والصبر عليه وآداب المريض واستحباب عيادته وأدابها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كتم الشكوى عند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المريض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عيادة المريض واستحبابها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رالحمة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استحباب الصبر على المرض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الصبر على المرض وعيادة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الصبر على المرض واستحباب عيادة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الصبر على المرض وعيادة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عيادة المريض ورقيه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 في المسألة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 استحباب التعزية والدعاء لأهل الميت 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المذهب الإمامي في استحباب التعزية والدعاء</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الجواهري</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التعزية عند فقهاء المذاهب الأخری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 في المسألة</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ليس لكم بدأ،</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صبرت صبر الاكارم، والاسلوت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الرابع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التفكر في الموت للمشيع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الخامس كراهة الضحك بين القبور وعلى الجنازة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الهاشمي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علماء أبناء العامة نسبة الحديث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السادس كراهة ضرب صاحب المصيبة يده على فخذه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السابع النهي عن البكاء والجزع على الميت واستحبابه على 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شراح نهج البلاغة واختلافهم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صلاة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 جواز الزيادة في صلاة الجنازة، وكراهة ذلك، إلّا إذا كان الميت من أهل العلم والتقوى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الجنازة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الإمامية في جواز الزيادة في صلاة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جواز الزيادة في صلاة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زيادة صلاة الجنازة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 حكم الصلاة على الشهيد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حكم الصلاة على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حكم الصلاة على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 المسألة فيما أورده فقهاء المذاهب في حكم الصلاة على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الثالث في عدد تكبيرات صلاة الجنازة والاختلاف بين الأربعة والخمسة والعلّة في ذلك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المذهب الإمامي في عدد تكبيرات صلاة الجنازة</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البحراني</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المذاهب الأخرى في عدد تكبيرات صلاة الجنازة</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اليزدي</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الإباضي</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 المسألة وبيان العلة في اختلاف التكبيرات</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الإمامية ذهبوا في هذا العدد في الصلاة على الميت إلى أصل تشريعها</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العلّة في ترك المذاهب الأخرى للتكبيرة الخامسة لكونها علما للتشيع</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بالتكبيرة الرابعة أثبته عمر بن الخطاب وألزم الصحابة به</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الرابع حكم الصلاة على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المذاهب في عدد التكبيرات عليه 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التكبيرات على حمزة عند فقهاء المذهب الإمامي</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عدد التكبيرات على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المذاهب الأخرى</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إمام المذهب الشافعي في الصلاة على الشهيد وذمه للقائلين بالصلاة على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إمام المذهب المالكي في الصلاة على الشهيد والتكبير على حمزة</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 في المسألة ومناقشة</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قول إمام المذهب الشافعي في ذم القائلين بوقوع الصلاة على حمزة</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قول السيوطي في شرحه لقول إمام المالكية في نفيه وقوع الصلاة على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أحدٍ من الشهداء</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جمعه ابن حجر العسقلاني في رد الأحاديث القائلة</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وبيان لدى شراح نهج البلاغة</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المعتزلي</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الخامس الباب الثالث كتاب الصلاة الفصل الأول مقدمات فريضة الصلاة توطئة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الصلاة في اللغة واصطلاح الفقهاء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الصلاة في اللغة والاصطلاح</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الصلاة عند فقهاء الإمامية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 الشيخ جعفر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الصلاة في المذاهب الاخرى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الصلاة في المذهب الزيدي</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الصلاة في المذهب المالكي</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الصلاة في المذهب الحنفي</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الصلاة في المذهب الشافعي</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الصلاة في المذهب الحنبلي</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الصلاة في المذهب الإباضي</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الإسلامية في معنى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إضاعة الصلاة ووجوب المحافظة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في المذهب الأمامي ووجوب المحافظة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في المذاهب الاخرى ووجوبها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الابتداء بالنوافل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التقرب بالنوافل مع الفرائض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مكي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بعض تعليقات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الابتداء بالنوافل والتقرب بها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الآبي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المليباري الفناني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قدامة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النوافل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النوافل وترتيبها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فقهاء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فقهاء الزيدية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فقهاء المالكية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فقهاء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فقهاء الشافعية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فقهاء الحنابلة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ترك النوافل لعذر أو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الإمامية في جواز ترك النوافل عند إدبار القلب عن العبادة لتوارد الهموم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آل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الرواندي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النافلة في وقت الفريضة غير الرواتب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الرواتب في وقت الفضيلة للفريضة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الفقهاء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لليسر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أوقات الصلوات اليومية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الصلوات اليومية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الفضيلة ووقت الإجزا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الدلوك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الفضيلة للظهر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وقت صلاة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فضيلة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فضيلة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الشفق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الفضيلة للعشاء</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الغداة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الفضيلة لصلاة الصبح</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السيد محمد کاظم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رحمة الله ورضوانه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مواقيت الصلاة المفروضة</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الظهرين والعشائين والصبح، والجمعة والفضيلة لهذه الصلوات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الزوال وتحديده</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أول الوقت وآخره</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تأخير اللاحقة على السابقة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تضايق وقت الظهرين إلى المغرب</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العدول من السابقة إلى اللاحقة، والعكس جائز</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تضايق الوقت للمسافر وتردده في نية الإقامة في الصلاة</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التفريق بين الظهرين والعشائين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في إدراك الفضيلة</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إدراك وقت الفضيلة والإجزاء</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أداء صلاة الصبح في الظلمة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ركعة في آخر وقت الفريضة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الصلوات اليومية عند فقهاء المذاهب الأخرى</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الظهر</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العصر</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والعصر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وإنها الصلاة الوسطى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مواقيت الصلاة عبر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المختار من أوقات الصلوات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مواقيت الصلاة ودليل الإمامية في المسألة وتفرعاتها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الوقت والفعل في وقت الرفاهية للفرائض اليومية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وقتان في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 والإجزاء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الإختلاف في عدد أوقات الصلاة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الدلوك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العلامة الحلي والشيخ الجواهري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الدلوك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دخول وقت صلاة الظهر إذا زالت الشمس</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الشيخ الطوسي وبيان اقوال المذاهب الاخرى</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حققه الشيخ الطوسي في المسالة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يختص بصلاة الظهر من الوقت ومقدار ما يشترك معها من صلاة ال عصر</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العلامة ابن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اقوال المذاهب الأخرى</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عما حققه العلامة ابن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العصر وما يشترك معها من وقت الظهر</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المسألة وبيان اقوال المذاهب الاخرى</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وقت العصر وبيان أقوال المذاهب الاخرى</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تحديد وقت فضيلة العصر</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أقوال المذاهب الاخرى</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حققه العلامة</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المغرب الذي تتعلق به الفريضة، ووقت فضيلتها</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الشيخ الطوسي في المسألة وبيان اقوال المذاهب الاخرى</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حققه الشيخ الطوسي والعلامة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وقت فريضة العشاء وفضيلتها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المسالة وبيان أقوال فقهاء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حققه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ما ذهب إليه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وقت صلاة العشاء ووقت الفضيلة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الغداة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الفجر الثاني ووقت فضيلة صلاة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من خالف الإجماع ودليل ما قال به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فضيلة صلاة الفجر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استحباب تخفيف الإمام صلاته وبيان حكم السفر يوم الجمعة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تخفيف الإمام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على قول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السفر يوم الجمعة قبل الفجر وبعده، وبعد الزوال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 في المسالة</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حبيب الله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السادس الباب الرابع كتاب الزكاة الفصل الأول في تعريف الزكاة وأصل وجوبها وحرمة منعها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اللغة واصطلاح المتشرعة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مكي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النجفي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الزكاة في 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الزكاة في المذهب الحنبلي</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الزكاة في المذهب الإباضي</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وجوب الزكاة عند الفقهاء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المذاهب الإسلامية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المذهب الإمامي</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مكي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المذاهب الإسلامية في وجوب الزكاة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إمام الزيدية يحيى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وجوب فريضة الزكاة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احمد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الدليل على وجوبها</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السرخسي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زکریا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قدامة 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الشافعي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اورده فقهاء المذاهب في المسالة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منع الزكاة وحكم المانع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حرمة منع الزكاة وحكم المانع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الحسن بن يوسف بن علي بن مطهر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آقا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شرح العروة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حرمة منع الزكاة وحكم المانع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الإباضي</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أروده فقهاء المذاهب في المسألة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منكر الزكاة والجاحد لها</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المانع للزكاة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السید حبیب الله الهاشمي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الملك والتمكن من التصرف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وجوب الزكاة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الإمامية في اشتراط الملك والتمكن من التصرف في تحقق وجوب الزكاة كالدين والمال الغائب</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فقهاء المذاهب الأخرى في اشتراط التمليك في تحقق وجوب الزكاة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ازدحام حقوق الله وحقوق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ما تعلق بالساعي والمصدق من أحكام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الإمام بعث الساعي في كل عام، وهل الوجوب مطلق ام 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الإمامية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العامل على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العامل في إخراج الزكاة عند فقهاء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 في شروط العامل والمصدق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التي وردت على لسان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التي وردت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يذكرها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 المالك لو أدعى الإخراج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لم يحل عليَّ الحول، أو تلف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فقهاء الإمامية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 في قول المالك إذا أدعى الاخراج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أتفق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وخالفهم بقية المذاهب الإسلامية الاخرى، وهي كالاتي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تحققه في دعوى الإخراج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للساعي التسلط على أرباب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 في تسلط الساعي على أرباب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المسألة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قول ذي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حجية قول ذي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الخيار للمالك أم للساعي في اختيار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أخذ فريضة الزكاة وما يمنع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الامامي والقول فيما يمتنع أخذه من الفريضة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الإسلامية في شروط أخذ فريضة الزكاة وما يمنع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الزكاة وتفرقتها أهي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الساعي أم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تفرقة الساعي للزكاة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المالك للزكاة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الإمام وجب في المال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الإسلامية في اخراج الزكاة وتفرقتها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الظاهرة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الباطنة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فقهاء الإمامية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الساعي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يوسف الدرازي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اجرة العامل على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الساعي في المذاهب الإسلامية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المستحقين للزكاة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 في المسالة</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والمساكين</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العاملون عليها</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عمل الهاشمي في الزكاة</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المؤلفة قلوبهم</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سقوط هذا السهم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وبقاءه</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أختصاص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بالمشركين والكفار فقط أم يختص به بعض المسلمين</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الرقاب</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السعات الذين كان يبعثهم على الصدقات</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عماله، وقد بعثه على الصدقة</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أحكام الصدقة المندوبة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الصدقة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الزكاة</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بني هاشم</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المذهب الإمامي في صرف الزكاة للهاشمي</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اليزدي وما أورده السيد الحكيم في تعليقاته على العروة</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صرف الزكاة أو الصدقة الواجبة على بني هاشم عند المذاهب الاخرى</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 ما أورده فقهاء المذاهب الإسلامية في المسألة</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حبيب الله الهاشمي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المندوبة</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في اللغة والشريعة</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لغة</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الصدقة في الشريعة</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المندوبة في المذهب الإمامي</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الصدقة المندوبة في المذاهب الأخرى</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يحیی بن الحسين</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أحمد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أحكامها</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 في المسألة</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كون السبب فعليا غير منصوب من الشارع بالأصالة ولكن دلّ عليه القرائن الحالية والمقالية</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الأحاديث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السابع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الصيام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 تعريف الصيام في اللغة والشريعة وبيان أقسامه 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الصيام في المذهب الإمامي</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الصيام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صوم شهر رمضان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الصوم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الصيام في اللغة والشرع</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الصوم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الصيام في اللغة والشرع وبيان أقسامه عند فقهاء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الصيام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الصوم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الصوم في اللغة والشرع</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الصوم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لغة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الصيام شرعاً</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الصيام لغة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الصيام شرعاً</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الصوم لغة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الصوم شرعا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الإباضي</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الصيام لغة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ومعناه في الشرع</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 السبعة في المسألة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الثاني فضل الصوم وفوائده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الإمامي</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ابن المطهر الحلي</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الصوم وفوائده في المذاهب الاخرى</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 الله الخوئي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میثم البحراني</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 الله الخوئي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 الحكمة في تشريع الصيام 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علة فرض الصيام في المذهب الإمامي</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علّة فرض الصيام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الصائم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في العبادة، وتجليه في الصيام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والصيام ابتلاء لإخلاص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شروح</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 معنى الحج في اللغة والاصطلاح والشريعة 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الحج في اللغة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الحج في الاصطلاح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الحج في المذهب الإمامي</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الحج في المذاهب الأخرى</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 أقوال الفقهاء في وجوب الحج والعمرة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 في وجوب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 في وجوب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الثالث فضلُ الحَجّ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في المذهب الإمامي</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کاظم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في المذاهب الأخرى</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 في المسألة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الرابع فوائد الحج وثماره 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المذهب الإمامي في فضل الحج وثماره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الجواهري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الخطبة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المعتزلي</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الخامس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إجارة دور مكة ومنع الحاج من سكناها المسالة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اجارة دور مكة وبيعها في المذهب الإمامي</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بالحرمة، والكراهة</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بالجواز والكراهة في منع الحاج من سكن دور مكة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اجارة دور مكة وبيعها في المذاهب الأخرى</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المالكي والحنفي</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الذاهب في المسألة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میثم البحراني</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المعتزلي</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السادس في صفات الهدي واستشراف الأذن والعين 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المذهب الإمامي في المسألة</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الأعلى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فقهاء المذاهب الأخرى في المسألة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الإباضي</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 في المسالة</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الأمر بالمعروف والنهي عن المنكر</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 في وجوب الأمر بالمعروف والنهي عن المنكر وتحريم تركهما 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المعروف والمنكر في اللغة</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والمنكر لغة</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لغة</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المنكر لغة</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لغة</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المعروف والمنكر عند الفقهاء</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الإمامي</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الأمر بالمعروف والنهي عن المنكر</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الأمر بالمعروف والنهي عن المنكر في المذهب الإمامي</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الأمر بالمعروف والنهي عن المنكر في المذاهب الاخرى</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الإباضي</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 الاسلامية السبعة</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فقهية</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الأمر بالمعروف والنهي عن المنكر فيولَّي عليكم شراركم</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والنهي عن المنكر من خلق الله سبحانه، وانهما لا يقربان من أجل ولا ينقصان من رزق</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زيد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المعتزلي</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 مراتب إنكار المنكر والنهي عنه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النهي عن المنكر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النهي عن المنكر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الأنكار ثلاثة تتعاكس في الإبتداء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الأحاديث الشريفة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 سِنَانَ الْغَضَبِ للهِ قَوِيَ عَلَی قَتْلِ أَشِدَّاءِ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حبيب الله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الْمُؤْمِنُونَ إِنَّه مَنْ رَأَى عُدْوَاناً يُعْمَلُ بِه ومُنْكَراً يُدْعَى إِلَيْه فَأَنْكَرَه بِقَلْبِه فَقَدْ سَلِمَ وبَرِئَ،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الْمُنْكِرُ لِلْمُنْكَرِ بِيَدِه ولِسَانِه وقَلْبِه فَذَلِكَ الْمُسْتَكْمِلُ لِخِصَالِ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تغلبون عليه من الجهاد بأيديكم ثم بألسنتكم، ثم بقلوبكم، فمن لم يعرف بقلبه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حبيب الله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بِالْمَعْرُوفِ تَكُنْ مِنْ أَهْلِه، وأَنْكِرِ الْمُنْكَرَ بِيَدِكَ ولِسَانِكَ وبَايِنْ مَنْ فَعَلَه بِجُهْدِكَ،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الثامن الباب السادس كتاب الجهاد الفصل الأول معنى الجهاد وفضله ووجوبه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الجهاد في اللغة وعند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الجهاد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الجهاد عند فقهاء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الجهاد عند فقهاء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الجهاد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الجهاد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اورده فقهاء المذاهب الإسلامية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الجهاد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الجهاد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فريضة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فرض 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الجهاد فرض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الوجوب بشروط عدة،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فريضة الجهاد ببعض القواعد الفقهية وفوائدها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بكونه وسيلة إلى المصلحة والمفسدة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الكفاية له شبه النفل من حيث يسقط عن البعض بفعل الباقين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يجب على الفور من الأوامر بدليل من الخارج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 الموجبة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 موجبة لليسر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في حكم الفرار من العدو والغدر بالكفار وطلب المبارزة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الفرار إذا كان العدو على الضعف أو 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الثبات وحرمة الفرار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جواز الفرار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حول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الغدر بالكفار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الغدر بالكفار في المذهب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الغدر بالكفار في المذاهب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للمسلمين أن يغدروا ولا يأمروا بالغدر ولا يقاتلوا مع الذين غدروا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 وعلماء الاخلاق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ابي الحديد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ابي الحديد المعتزلي</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حبيب الله الخوئي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والوفاء في مضامين علماء الاخلاق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طلب المبارزة في الخروج والامتناع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المبارزة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طلب المبارزة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طلب المبارزة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المبارزة إلى أقسام في الحكم، فهي كالاتي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أختلف فقهاء المذاهب في حكم أذن الإمام في طلب المبارزة ابتداءاً والخروج إليها استجابة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في المبارزة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في المبارزة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في قتال أهل البغي 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 في اللغة والشرع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البغاة في 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قتال البغاة في المذاهب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البغاة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البغي والباغي، ومن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الإمام الذي يحرم الخروج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قتالهم؟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يعاجلون بالقتال</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قتال من كانت له فئة</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قتال من ليس له فئة</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الاستعانة على قتالهم بالذمي والكافر؛ واستعانة البغاة بالذمي والكافر في قتالهم لأهل الحق</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استخدام المنجنيق، والهدم، والحرق، والاغراق، في قتال البغاة</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جرى حكمه بالبغي والتكفير</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الرفض والرافضة</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الرفض في اللغة والاصطلاح</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ابن تيمية في أصل الرفض</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مقاصدية الرفض والرافضة في روايات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التاسع 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والشركة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التجارة واستحباب التفقه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 معنى التجارة في اللغة وعند المتشرعة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التجارة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التجارة في 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 من آداب التجارة ومستحباتها التفقه في مسائل التجارات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التاجر بين الاستحباب والوجوب العيني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التاجر في التجارات في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الإحتكار والتسعير وبيع المضطر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 الإحتكار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الإحتكار في اللغة والشرع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الإحتكار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الإحتكار في 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الإباضي</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الاحتكار في المذهب الإمامي</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الاحتكار في المذاهب الأخرى</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الإباضي</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 في المسألة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البحراني</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حبيب الله الخوئي</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المعتزلي</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 إجبار المحتكر على البيع أم التسعير؟ 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التسعير أو السعر لغة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الإجبار والتسعير في المذهب الامامي</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محد حسن الجواهري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مرتضى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فقهاء المذاهب الأخرى</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الزيدي</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الشافعي</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المالكي</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الحنفي</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الحنبلي</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الإباضي</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 فيما أورده فقهاء المذاهب في المسألة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اجبار المحتكر على البيع</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التسعير على المحتكر</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قاعدة التسلط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جواد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الجواهري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مسؤلية الدولة في الإقتصاد الإسلامي وأحياء مبدأ ملئ الفراغ</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حبيب الله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الثالث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 المضطر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بيع المضطر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المضطر في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بيع المضطر لدفع الضرر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المكره والمضطر منوط بالرضا وطيب النفس والعقد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حبيب الله الخوئي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طلب الرزق والإجمال في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 استحباب التجارة والسعي لطلب الرزق والاستعانة به على الآخرة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التجارة في المذهب الإمامي والاستعانة بالمال على الأخرة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الرزق في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طلب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طلب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التكسب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بعض 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اتخاذ الاجرة على بعض 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إباحة الاستزادة في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 استحباب الإجمال في طلب الدنيا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الاجمال في طلب الرزق في المذاهب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اورده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قصدية النص في السعي والاجمال في طلب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الأحاديث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 معنى الشركة في اللغة والشرع 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الشركة لغةً</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الشركة عند الفقهاء</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 مستحباتها وما ورد في الحديث من شروح 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الشركة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شروح نهج البلاغة</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المحتويات</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العاشر الباب الثامن كتاب الوقف والقصص كتاب الوقف 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معنى الوقف وماهيته وفضله وصياغته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الوقف في اللغة والشرع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الوقف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الوقف في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الوقف وفضله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الوقف وفضله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الوقف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الصيغة والقبول والقربة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القربة في صحة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أشتراط الصيغة والقبول والقربة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صيغة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شرط الواقف، والموقوف والموقوف عليه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الواقف في المذهب الامامي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الواقف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البلوغ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محجوراً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وقف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وقف 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والاسلام والملك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أهليته للتبرع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الإكراه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عبارته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يخرجه من يده ويجعله في جهة لا تنقطع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الموقوف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الموقوف في المذهب الامامي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الموقوف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تعلق بالشرائط والقول بها واعتمادها عند المذاهب فهو كالاتي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الموقوف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الموقوف عليه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الموقوف عليه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شرائط الموقوف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نوع الشروط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الشروط التي يضعها الواقف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القاعدة ومدركها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ابن ابي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الوصية وسبب صدورها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صدور الوصية في 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صدور الوصية ومكانها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صدور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صدور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 التي تضمنت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ورضوانه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شبة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القصص الفصل الأول معنى القصاص وأصل تشريعه وأقسام القتل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القصاص في اللغة واصطلاح المتشرعة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القصاص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القصاص في اصطلاح المتشرعة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الجناية في اللغة واصطلاح المتشرعة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تشريعه وبيان حرمة دم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تشريعه 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تشريعه المذاهب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يتحقق به العمد وأقسام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يتحقق به قتل العمد والخطأ وشبه العمد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 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القتل وما يتحقق به القصاص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به قتل العمد وتحقق المحضية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قتل الخطأ المحض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القتل بانقسام الأحكام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القتل باعتبار سببه إلى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استيفاء القصص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الاقتصاص بغير 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الجواهري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الأخرى في استيفاء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الاستيفاء بالسيف حصراً، وعدم الجواز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الاستيفاء بالمثل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الاستيفاء بالسيف أو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المقداد السيوّري للقاعدة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 لا بد فيها من المناسبة للحكم المرتب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القصاص نفساً وطرفاً المماثلة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المثلة في الجاني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الشيخ الجواهري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الشيخ الميرز اجواد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الحادي عشر الباب التاسع كتاب القضاء والشهادات 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معنى القضاء وآداب القاضي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القضاء في اللغة واصطلاح المتشرعة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القضاء في اصطلاح المتشرعة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المذهب الامامي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وعرّفه فقهاء 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وعرّفه فقهاء الإباضية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القاضي وصفاته في المذاهب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الامامي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والصفات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القاضي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بذل الهدية إلى القاضي والمفتي والوالي المحبث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بذل الهدية للقاضي والمفتي وقبولها في المذاهب الإسلامية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الهدية إلى القضاة في المذهب الامامي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الهدية للقضاة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الشهادات الفصل الاول تغليظ اليمين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السبعة في تغليظ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تغليظ اليمين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تغليظ اليمين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التغليظ باليمين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التغليظ باللفظ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تغليظ اليمين زماناً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تغليظ اليمين مكاناً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التغليظ بالمصحف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الحالف إلى التغليظ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تغليظ اليمين لليهود والنصارى والمجوس والكفار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ابن ميثم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ابن ابي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اليمين وفوائدها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يحكم بالنكول على الاقوى إلا في عشرة 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إما على النفي، وأما على الاثبات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شهادة النساء 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شهادة النساء في المذاهب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شهادة النساء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شهادة النساء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الشهادات إلى حق الله وحق الآدمي ومواضع شهادة النساء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شهادة النساء في حق الله وهو الحدود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شهادة النساء منظمات إلى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شهادة النساء منفردات عن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ثبوت شهادة المرأة في الحقوق الآدمية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شهادة المرأة الواحدة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حجية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الرجولية في مفهوم البينة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شهادة المرآة خارجة عن البينة موضوعاً؟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الوصية بالمال بشهادة العدل الواحد مع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35400</Words>
  <Characters>164129</Characters>
  <CharactersWithSpaces>197549</CharactersWithSpaces>
  <Paragraphs>2335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2026-08-25T02:24:07Z</dcterms:created>
  <dc:creator>ghaemiyeh.com</dc:creator>
  <dc:description/>
  <dc:language>en-US</dc:language>
  <cp:lastModifiedBy/>
  <dcterms:modified xsi:type="dcterms:W3CDTF">2026-08-25T05:54:22Z</dcterms:modified>
  <cp:revision>1</cp:revision>
  <dc:subject/>
  <dc:title>فقه نهج البلاغة علی المذاهب السبعة جلد 12</dc:title>
</cp:coreProperties>
</file>

<file path=docProps/custom.xml><?xml version="1.0" encoding="utf-8"?>
<Properties xmlns="http://schemas.openxmlformats.org/officeDocument/2006/custom-properties" xmlns:vt="http://schemas.openxmlformats.org/officeDocument/2006/docPropsVTypes"/>
</file>