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عقاید اسلام در قرآن 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232_38830046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25234_38830046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25236_388300464">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25238_388300464">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625240_388300464">
            <w:r>
              <w:rPr>
                <w:webHidden/>
                <w:rStyle w:val="IndexLink"/>
              </w:rPr>
              <w:t>1</w:t>
            </w:r>
            <w:r>
              <w:rPr>
                <w:rStyle w:val="IndexLink"/>
                <w:rtl w:val="true"/>
              </w:rPr>
              <w:t xml:space="preserve"> </w:t>
            </w:r>
            <w:r>
              <w:rPr>
                <w:rStyle w:val="IndexLink"/>
                <w:rtl w:val="true"/>
              </w:rPr>
              <w:t>ميثاق</w:t>
            </w:r>
            <w:r>
              <w:rPr>
                <w:rStyle w:val="IndexLink"/>
                <w:rtl w:val="true"/>
              </w:rPr>
              <w:tab/>
            </w:r>
            <w:r>
              <w:rPr>
                <w:rStyle w:val="IndexLink"/>
              </w:rPr>
              <w:t>19</w:t>
            </w:r>
          </w:hyperlink>
        </w:p>
        <w:p>
          <w:pPr>
            <w:pStyle w:val="Contents3"/>
            <w:tabs>
              <w:tab w:val="clear" w:pos="8459"/>
              <w:tab w:val="right" w:pos="9026" w:leader="dot"/>
            </w:tabs>
            <w:rPr/>
          </w:pPr>
          <w:hyperlink w:anchor="__RefHeading___Toc625242_388300464">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25244_388300464">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r>
            <w:r>
              <w:rPr>
                <w:rStyle w:val="IndexLink"/>
                <w:rtl w:val="true"/>
              </w:rPr>
              <w:t xml:space="preserve">آيۀ كريمۀ </w:t>
            </w:r>
            <w:r>
              <w:rPr>
                <w:rStyle w:val="IndexLink"/>
                <w:rtl w:val="true"/>
              </w:rPr>
              <w:t>«</w:t>
            </w:r>
            <w:r>
              <w:rPr>
                <w:rStyle w:val="IndexLink"/>
                <w:rtl w:val="true"/>
              </w:rPr>
              <w:t>أَ لَسْتُ بِرَبِّكُمْ</w:t>
            </w:r>
            <w:r>
              <w:rPr>
                <w:rStyle w:val="IndexLink"/>
                <w:rtl w:val="true"/>
              </w:rPr>
              <w:t xml:space="preserve">» </w:t>
            </w:r>
            <w:r>
              <w:rPr>
                <w:rStyle w:val="IndexLink"/>
                <w:rtl w:val="true"/>
              </w:rPr>
              <w:t>و تلاش فكرى</w:t>
            </w:r>
            <w:r>
              <w:rPr>
                <w:rStyle w:val="IndexLink"/>
                <w:rtl w:val="true"/>
              </w:rPr>
              <w:tab/>
            </w:r>
            <w:r>
              <w:rPr>
                <w:rStyle w:val="IndexLink"/>
              </w:rPr>
              <w:t>20</w:t>
            </w:r>
          </w:hyperlink>
        </w:p>
        <w:p>
          <w:pPr>
            <w:pStyle w:val="Contents3"/>
            <w:tabs>
              <w:tab w:val="clear" w:pos="8459"/>
              <w:tab w:val="right" w:pos="9026" w:leader="dot"/>
            </w:tabs>
            <w:rPr/>
          </w:pPr>
          <w:hyperlink w:anchor="__RefHeading___Toc625246_388300464">
            <w:r>
              <w:rPr>
                <w:webHidden/>
                <w:rStyle w:val="IndexLink"/>
              </w:rPr>
              <w:t>3</w:t>
            </w:r>
            <w:r>
              <w:rPr>
                <w:rStyle w:val="IndexLink"/>
                <w:rtl w:val="true"/>
              </w:rPr>
              <w:t>-</w:t>
            </w:r>
            <w:r>
              <w:rPr>
                <w:rStyle w:val="IndexLink"/>
                <w:rtl w:val="true"/>
              </w:rPr>
              <w:t>تفسير آيه</w:t>
            </w:r>
            <w:r>
              <w:rPr>
                <w:rStyle w:val="IndexLink"/>
                <w:rtl w:val="true"/>
              </w:rPr>
              <w:tab/>
            </w:r>
            <w:r>
              <w:rPr>
                <w:rStyle w:val="IndexLink"/>
              </w:rPr>
              <w:t>22</w:t>
            </w:r>
          </w:hyperlink>
        </w:p>
        <w:p>
          <w:pPr>
            <w:pStyle w:val="Contents3"/>
            <w:tabs>
              <w:tab w:val="clear" w:pos="8459"/>
              <w:tab w:val="right" w:pos="9026" w:leader="dot"/>
            </w:tabs>
            <w:rPr/>
          </w:pPr>
          <w:hyperlink w:anchor="__RefHeading___Toc625248_388300464">
            <w:r>
              <w:rPr>
                <w:webHidden/>
                <w:rStyle w:val="IndexLink"/>
              </w:rPr>
              <w:t>4</w:t>
            </w:r>
            <w:r>
              <w:rPr>
                <w:rStyle w:val="IndexLink"/>
                <w:rtl w:val="true"/>
              </w:rPr>
              <w:t>-</w:t>
            </w:r>
            <w:r>
              <w:rPr>
                <w:rStyle w:val="IndexLink"/>
                <w:rtl w:val="true"/>
              </w:rPr>
              <w:t>انسان مجبور محيط و پدر و مادر نيست</w:t>
            </w:r>
            <w:r>
              <w:rPr>
                <w:rStyle w:val="IndexLink"/>
                <w:rtl w:val="true"/>
              </w:rPr>
              <w:tab/>
            </w:r>
            <w:r>
              <w:rPr>
                <w:rStyle w:val="IndexLink"/>
              </w:rPr>
              <w:t>22</w:t>
            </w:r>
          </w:hyperlink>
        </w:p>
        <w:p>
          <w:pPr>
            <w:pStyle w:val="Contents4"/>
            <w:tabs>
              <w:tab w:val="clear" w:pos="8176"/>
              <w:tab w:val="right" w:pos="9026" w:leader="dot"/>
            </w:tabs>
            <w:rPr/>
          </w:pPr>
          <w:hyperlink w:anchor="__RefHeading___Toc625250_388300464">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25252_388300464">
            <w:r>
              <w:rPr>
                <w:webHidden/>
                <w:rStyle w:val="IndexLink"/>
                <w:rtl w:val="true"/>
              </w:rPr>
              <w:t>تفسير آيات</w:t>
            </w:r>
            <w:r>
              <w:rPr>
                <w:rStyle w:val="IndexLink"/>
                <w:rtl w:val="true"/>
              </w:rPr>
              <w:tab/>
            </w:r>
            <w:r>
              <w:rPr>
                <w:rStyle w:val="IndexLink"/>
              </w:rPr>
              <w:t>29</w:t>
            </w:r>
          </w:hyperlink>
        </w:p>
        <w:p>
          <w:pPr>
            <w:pStyle w:val="Contents4"/>
            <w:tabs>
              <w:tab w:val="clear" w:pos="8176"/>
              <w:tab w:val="right" w:pos="9026" w:leader="dot"/>
            </w:tabs>
            <w:rPr/>
          </w:pPr>
          <w:hyperlink w:anchor="__RefHeading___Toc625254_388300464">
            <w:r>
              <w:rPr>
                <w:webHidden/>
                <w:rStyle w:val="IndexLink"/>
                <w:rtl w:val="true"/>
              </w:rPr>
              <w:t>فشرده بحث</w:t>
            </w:r>
            <w:r>
              <w:rPr>
                <w:rStyle w:val="IndexLink"/>
                <w:rtl w:val="true"/>
              </w:rPr>
              <w:tab/>
            </w:r>
            <w:r>
              <w:rPr>
                <w:rStyle w:val="IndexLink"/>
              </w:rPr>
              <w:t>31</w:t>
            </w:r>
          </w:hyperlink>
        </w:p>
        <w:p>
          <w:pPr>
            <w:pStyle w:val="Contents2"/>
            <w:tabs>
              <w:tab w:val="clear" w:pos="8743"/>
              <w:tab w:val="right" w:pos="9026" w:leader="dot"/>
            </w:tabs>
            <w:rPr/>
          </w:pPr>
          <w:hyperlink w:anchor="__RefHeading___Toc625256_388300464">
            <w:r>
              <w:rPr>
                <w:webHidden/>
                <w:rStyle w:val="IndexLink"/>
              </w:rPr>
              <w:t>2</w:t>
            </w:r>
            <w:r>
              <w:rPr>
                <w:rStyle w:val="IndexLink"/>
                <w:rtl w:val="true"/>
              </w:rPr>
              <w:t xml:space="preserve"> </w:t>
            </w:r>
            <w:r>
              <w:rPr>
                <w:rStyle w:val="IndexLink"/>
                <w:rtl w:val="true"/>
              </w:rPr>
              <w:t>مباحث الوهيّت</w:t>
            </w:r>
            <w:r>
              <w:rPr>
                <w:rStyle w:val="IndexLink"/>
                <w:rtl w:val="true"/>
              </w:rPr>
              <w:tab/>
            </w:r>
            <w:r>
              <w:rPr>
                <w:rStyle w:val="IndexLink"/>
              </w:rPr>
              <w:t>33</w:t>
            </w:r>
          </w:hyperlink>
        </w:p>
        <w:p>
          <w:pPr>
            <w:pStyle w:val="Contents3"/>
            <w:tabs>
              <w:tab w:val="clear" w:pos="8459"/>
              <w:tab w:val="right" w:pos="9026" w:leader="dot"/>
            </w:tabs>
            <w:rPr/>
          </w:pPr>
          <w:hyperlink w:anchor="__RefHeading___Toc625258_388300464">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25260_388300464">
            <w:r>
              <w:rPr>
                <w:webHidden/>
                <w:rStyle w:val="IndexLink"/>
                <w:rtl w:val="true"/>
              </w:rPr>
              <w:t>الف</w:t>
            </w:r>
            <w:r>
              <w:rPr>
                <w:rStyle w:val="IndexLink"/>
                <w:rtl w:val="true"/>
              </w:rPr>
              <w:t>-</w:t>
            </w:r>
            <w:r>
              <w:rPr>
                <w:rStyle w:val="IndexLink"/>
                <w:rtl w:val="true"/>
              </w:rPr>
              <w:t>آيا مخلوقات تصادفى پديد آمده اند</w:t>
            </w:r>
            <w:r>
              <w:rPr>
                <w:rStyle w:val="IndexLink"/>
                <w:rtl w:val="true"/>
              </w:rPr>
              <w:tab/>
            </w:r>
            <w:r>
              <w:rPr>
                <w:rStyle w:val="IndexLink"/>
              </w:rPr>
              <w:t>34</w:t>
            </w:r>
          </w:hyperlink>
        </w:p>
        <w:p>
          <w:pPr>
            <w:pStyle w:val="Contents3"/>
            <w:tabs>
              <w:tab w:val="clear" w:pos="8459"/>
              <w:tab w:val="right" w:pos="9026" w:leader="dot"/>
            </w:tabs>
            <w:rPr/>
          </w:pPr>
          <w:hyperlink w:anchor="__RefHeading___Toc625262_388300464">
            <w:r>
              <w:rPr>
                <w:webHidden/>
                <w:rStyle w:val="IndexLink"/>
                <w:rtl w:val="true"/>
              </w:rPr>
              <w:t>ب</w:t>
            </w:r>
            <w:r>
              <w:rPr>
                <w:rStyle w:val="IndexLink"/>
                <w:rtl w:val="true"/>
              </w:rPr>
              <w:t>-</w:t>
            </w:r>
            <w:r>
              <w:rPr>
                <w:rStyle w:val="IndexLink"/>
                <w:rtl w:val="true"/>
              </w:rPr>
              <w:t>اله و معناى آن</w:t>
            </w:r>
            <w:r>
              <w:rPr>
                <w:rStyle w:val="IndexLink"/>
                <w:rtl w:val="true"/>
              </w:rPr>
              <w:tab/>
            </w:r>
            <w:r>
              <w:rPr>
                <w:rStyle w:val="IndexLink"/>
              </w:rPr>
              <w:t>37</w:t>
            </w:r>
          </w:hyperlink>
        </w:p>
        <w:p>
          <w:pPr>
            <w:pStyle w:val="Contents4"/>
            <w:tabs>
              <w:tab w:val="clear" w:pos="8176"/>
              <w:tab w:val="right" w:pos="9026" w:leader="dot"/>
            </w:tabs>
            <w:rPr/>
          </w:pPr>
          <w:hyperlink w:anchor="__RefHeading___Toc625264_388300464">
            <w:r>
              <w:rPr>
                <w:webHidden/>
                <w:rStyle w:val="IndexLink"/>
                <w:rtl w:val="true"/>
              </w:rPr>
              <w:t>اول</w:t>
            </w:r>
            <w:r>
              <w:rPr>
                <w:rStyle w:val="IndexLink"/>
                <w:rtl w:val="true"/>
              </w:rPr>
              <w:t>:</w:t>
            </w:r>
            <w:r>
              <w:rPr>
                <w:rStyle w:val="IndexLink"/>
                <w:rtl w:val="true"/>
              </w:rPr>
              <w:t>معناى اله در كتابهاى لغت</w:t>
            </w:r>
            <w:r>
              <w:rPr>
                <w:rStyle w:val="IndexLink"/>
                <w:rtl w:val="true"/>
              </w:rPr>
              <w:tab/>
            </w:r>
            <w:r>
              <w:rPr>
                <w:rStyle w:val="IndexLink"/>
              </w:rPr>
              <w:t>37</w:t>
            </w:r>
          </w:hyperlink>
        </w:p>
        <w:p>
          <w:pPr>
            <w:pStyle w:val="Contents4"/>
            <w:tabs>
              <w:tab w:val="clear" w:pos="8176"/>
              <w:tab w:val="right" w:pos="9026" w:leader="dot"/>
            </w:tabs>
            <w:rPr/>
          </w:pPr>
          <w:hyperlink w:anchor="__RefHeading___Toc625266_388300464">
            <w:r>
              <w:rPr>
                <w:webHidden/>
                <w:rStyle w:val="IndexLink"/>
                <w:rtl w:val="true"/>
              </w:rPr>
              <w:t>دوم</w:t>
            </w:r>
            <w:r>
              <w:rPr>
                <w:rStyle w:val="IndexLink"/>
                <w:rtl w:val="true"/>
              </w:rPr>
              <w:t>:</w:t>
            </w:r>
            <w:r>
              <w:rPr>
                <w:rStyle w:val="IndexLink"/>
                <w:rtl w:val="true"/>
              </w:rPr>
              <w:t>معناى اله در محاورات و گفتگوهاى مردم عرب زبان</w:t>
            </w:r>
            <w:r>
              <w:rPr>
                <w:rStyle w:val="IndexLink"/>
                <w:rtl w:val="true"/>
              </w:rPr>
              <w:tab/>
            </w:r>
            <w:r>
              <w:rPr>
                <w:rStyle w:val="IndexLink"/>
              </w:rPr>
              <w:t>37</w:t>
            </w:r>
          </w:hyperlink>
        </w:p>
        <w:p>
          <w:pPr>
            <w:pStyle w:val="Contents4"/>
            <w:tabs>
              <w:tab w:val="clear" w:pos="8176"/>
              <w:tab w:val="right" w:pos="9026" w:leader="dot"/>
            </w:tabs>
            <w:rPr/>
          </w:pPr>
          <w:hyperlink w:anchor="__RefHeading___Toc625268_388300464">
            <w:r>
              <w:rPr>
                <w:webHidden/>
                <w:rStyle w:val="IndexLink"/>
                <w:rtl w:val="true"/>
              </w:rPr>
              <w:t>سوم</w:t>
            </w:r>
            <w:r>
              <w:rPr>
                <w:rStyle w:val="IndexLink"/>
                <w:rtl w:val="true"/>
              </w:rPr>
              <w:t>:</w:t>
            </w:r>
            <w:r>
              <w:rPr>
                <w:rStyle w:val="IndexLink"/>
                <w:rtl w:val="true"/>
              </w:rPr>
              <w:t>معناى اله در اصطلاح اسلامى</w:t>
            </w:r>
            <w:r>
              <w:rPr>
                <w:rStyle w:val="IndexLink"/>
                <w:rtl w:val="true"/>
              </w:rPr>
              <w:tab/>
            </w:r>
            <w:r>
              <w:rPr>
                <w:rStyle w:val="IndexLink"/>
              </w:rPr>
              <w:t>39</w:t>
            </w:r>
          </w:hyperlink>
        </w:p>
        <w:p>
          <w:pPr>
            <w:pStyle w:val="Contents3"/>
            <w:tabs>
              <w:tab w:val="clear" w:pos="8459"/>
              <w:tab w:val="right" w:pos="9026" w:leader="dot"/>
            </w:tabs>
            <w:rPr/>
          </w:pPr>
          <w:hyperlink w:anchor="__RefHeading___Toc625270_388300464">
            <w:r>
              <w:rPr>
                <w:webHidden/>
                <w:rStyle w:val="IndexLink"/>
                <w:rtl w:val="true"/>
              </w:rPr>
              <w:t>ج</w:t>
            </w:r>
            <w:r>
              <w:rPr>
                <w:rStyle w:val="IndexLink"/>
                <w:rtl w:val="true"/>
              </w:rPr>
              <w:t>-</w:t>
            </w:r>
            <w:r>
              <w:rPr>
                <w:rStyle w:val="IndexLink"/>
                <w:rtl w:val="true"/>
              </w:rPr>
              <w:t>معناى لا اله الا اللّه</w:t>
            </w:r>
            <w:r>
              <w:rPr>
                <w:rStyle w:val="IndexLink"/>
                <w:rtl w:val="true"/>
              </w:rPr>
              <w:tab/>
            </w:r>
            <w:r>
              <w:rPr>
                <w:rStyle w:val="IndexLink"/>
              </w:rPr>
              <w:t>40</w:t>
            </w:r>
          </w:hyperlink>
        </w:p>
        <w:p>
          <w:pPr>
            <w:pStyle w:val="Contents4"/>
            <w:tabs>
              <w:tab w:val="clear" w:pos="8176"/>
              <w:tab w:val="right" w:pos="9026" w:leader="dot"/>
            </w:tabs>
            <w:rPr/>
          </w:pPr>
          <w:hyperlink w:anchor="__RefHeading___Toc625272_388300464">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25274_388300464">
            <w:r>
              <w:rPr>
                <w:webHidden/>
                <w:rStyle w:val="IndexLink"/>
                <w:rtl w:val="true"/>
              </w:rPr>
              <w:t>شرح كلمات</w:t>
            </w:r>
            <w:r>
              <w:rPr>
                <w:rStyle w:val="IndexLink"/>
                <w:rtl w:val="true"/>
              </w:rPr>
              <w:tab/>
            </w:r>
            <w:r>
              <w:rPr>
                <w:rStyle w:val="IndexLink"/>
              </w:rPr>
              <w:t>40</w:t>
            </w:r>
          </w:hyperlink>
        </w:p>
        <w:p>
          <w:pPr>
            <w:pStyle w:val="Contents4"/>
            <w:tabs>
              <w:tab w:val="clear" w:pos="8176"/>
              <w:tab w:val="right" w:pos="9026" w:leader="dot"/>
            </w:tabs>
            <w:rPr/>
          </w:pPr>
          <w:hyperlink w:anchor="__RefHeading___Toc625276_388300464">
            <w:r>
              <w:rPr>
                <w:webHidden/>
                <w:rStyle w:val="IndexLink"/>
                <w:rtl w:val="true"/>
              </w:rPr>
              <w:t>تفسير آيات</w:t>
            </w:r>
            <w:r>
              <w:rPr>
                <w:rStyle w:val="IndexLink"/>
                <w:rtl w:val="true"/>
              </w:rPr>
              <w:tab/>
            </w:r>
            <w:r>
              <w:rPr>
                <w:rStyle w:val="IndexLink"/>
              </w:rPr>
              <w:t>41</w:t>
            </w:r>
          </w:hyperlink>
        </w:p>
        <w:p>
          <w:pPr>
            <w:pStyle w:val="Contents4"/>
            <w:tabs>
              <w:tab w:val="clear" w:pos="8176"/>
              <w:tab w:val="right" w:pos="9026" w:leader="dot"/>
            </w:tabs>
            <w:rPr/>
          </w:pPr>
          <w:hyperlink w:anchor="__RefHeading___Toc625278_388300464">
            <w:r>
              <w:rPr>
                <w:webHidden/>
                <w:rStyle w:val="IndexLink"/>
                <w:rtl w:val="true"/>
              </w:rPr>
              <w:t>بازگشت به نقطه آغازين</w:t>
            </w:r>
            <w:r>
              <w:rPr>
                <w:rStyle w:val="IndexLink"/>
                <w:rtl w:val="true"/>
              </w:rPr>
              <w:tab/>
            </w:r>
            <w:r>
              <w:rPr>
                <w:rStyle w:val="IndexLink"/>
              </w:rPr>
              <w:t>42</w:t>
            </w:r>
          </w:hyperlink>
        </w:p>
        <w:p>
          <w:pPr>
            <w:pStyle w:val="Contents3"/>
            <w:tabs>
              <w:tab w:val="clear" w:pos="8459"/>
              <w:tab w:val="right" w:pos="9026" w:leader="dot"/>
            </w:tabs>
            <w:rPr/>
          </w:pPr>
          <w:hyperlink w:anchor="__RefHeading___Toc625280_388300464">
            <w:r>
              <w:rPr>
                <w:webHidden/>
                <w:rStyle w:val="IndexLink"/>
                <w:rtl w:val="true"/>
              </w:rPr>
              <w:t>د</w:t>
            </w:r>
            <w:r>
              <w:rPr>
                <w:rStyle w:val="IndexLink"/>
                <w:rtl w:val="true"/>
              </w:rPr>
              <w:t>-</w:t>
            </w:r>
            <w:r>
              <w:rPr>
                <w:rStyle w:val="IndexLink"/>
                <w:rtl w:val="true"/>
              </w:rPr>
              <w:t>آيا خداوند دختر و پسر دارد؟</w:t>
            </w:r>
            <w:r>
              <w:rPr>
                <w:rStyle w:val="IndexLink"/>
                <w:rtl w:val="true"/>
              </w:rPr>
              <w:tab/>
            </w:r>
            <w:r>
              <w:rPr>
                <w:rStyle w:val="IndexLink"/>
              </w:rPr>
              <w:t>50</w:t>
            </w:r>
          </w:hyperlink>
        </w:p>
        <w:p>
          <w:pPr>
            <w:pStyle w:val="Contents4"/>
            <w:tabs>
              <w:tab w:val="clear" w:pos="8176"/>
              <w:tab w:val="right" w:pos="9026" w:leader="dot"/>
            </w:tabs>
            <w:rPr/>
          </w:pPr>
          <w:hyperlink w:anchor="__RefHeading___Toc625282_388300464">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25284_388300464">
            <w:r>
              <w:rPr>
                <w:webHidden/>
                <w:rStyle w:val="IndexLink"/>
                <w:rtl w:val="true"/>
              </w:rPr>
              <w:t>شرح كلمات</w:t>
            </w:r>
            <w:r>
              <w:rPr>
                <w:rStyle w:val="IndexLink"/>
                <w:rtl w:val="true"/>
              </w:rPr>
              <w:tab/>
            </w:r>
            <w:r>
              <w:rPr>
                <w:rStyle w:val="IndexLink"/>
              </w:rPr>
              <w:t>56</w:t>
            </w:r>
          </w:hyperlink>
        </w:p>
        <w:p>
          <w:pPr>
            <w:pStyle w:val="Contents4"/>
            <w:tabs>
              <w:tab w:val="clear" w:pos="8176"/>
              <w:tab w:val="right" w:pos="9026" w:leader="dot"/>
            </w:tabs>
            <w:rPr/>
          </w:pPr>
          <w:hyperlink w:anchor="__RefHeading___Toc625286_388300464">
            <w:r>
              <w:rPr>
                <w:webHidden/>
                <w:rStyle w:val="IndexLink"/>
                <w:rtl w:val="true"/>
              </w:rPr>
              <w:t>تفسير آيات</w:t>
            </w:r>
            <w:r>
              <w:rPr>
                <w:rStyle w:val="IndexLink"/>
                <w:rtl w:val="true"/>
              </w:rPr>
              <w:tab/>
            </w:r>
            <w:r>
              <w:rPr>
                <w:rStyle w:val="IndexLink"/>
              </w:rPr>
              <w:t>59</w:t>
            </w:r>
          </w:hyperlink>
        </w:p>
        <w:p>
          <w:pPr>
            <w:pStyle w:val="Contents4"/>
            <w:tabs>
              <w:tab w:val="clear" w:pos="8176"/>
              <w:tab w:val="right" w:pos="9026" w:leader="dot"/>
            </w:tabs>
            <w:rPr/>
          </w:pPr>
          <w:hyperlink w:anchor="__RefHeading___Toc625288_388300464">
            <w:r>
              <w:rPr>
                <w:webHidden/>
                <w:rStyle w:val="IndexLink"/>
                <w:rtl w:val="true"/>
              </w:rPr>
              <w:t>نتيجه بحث</w:t>
            </w:r>
            <w:r>
              <w:rPr>
                <w:rStyle w:val="IndexLink"/>
                <w:rtl w:val="true"/>
              </w:rPr>
              <w:tab/>
            </w:r>
            <w:r>
              <w:rPr>
                <w:rStyle w:val="IndexLink"/>
              </w:rPr>
              <w:t>61</w:t>
            </w:r>
          </w:hyperlink>
        </w:p>
        <w:p>
          <w:pPr>
            <w:pStyle w:val="Contents2"/>
            <w:tabs>
              <w:tab w:val="clear" w:pos="8743"/>
              <w:tab w:val="right" w:pos="9026" w:leader="dot"/>
            </w:tabs>
            <w:rPr/>
          </w:pPr>
          <w:hyperlink w:anchor="__RefHeading___Toc625290_388300464">
            <w:r>
              <w:rPr>
                <w:webHidden/>
                <w:rStyle w:val="IndexLink"/>
              </w:rPr>
              <w:t>3</w:t>
            </w:r>
            <w:r>
              <w:rPr>
                <w:rStyle w:val="IndexLink"/>
                <w:rtl w:val="true"/>
              </w:rPr>
              <w:t xml:space="preserve"> </w:t>
            </w:r>
            <w:r>
              <w:rPr>
                <w:rStyle w:val="IndexLink"/>
                <w:rtl w:val="true"/>
              </w:rPr>
              <w:t>انواع مخلوقات خدا در قرآن كريم</w:t>
            </w:r>
            <w:r>
              <w:rPr>
                <w:rStyle w:val="IndexLink"/>
                <w:rtl w:val="true"/>
              </w:rPr>
              <w:tab/>
            </w:r>
            <w:r>
              <w:rPr>
                <w:rStyle w:val="IndexLink"/>
              </w:rPr>
              <w:t>62</w:t>
            </w:r>
          </w:hyperlink>
        </w:p>
        <w:p>
          <w:pPr>
            <w:pStyle w:val="Contents3"/>
            <w:tabs>
              <w:tab w:val="clear" w:pos="8459"/>
              <w:tab w:val="right" w:pos="9026" w:leader="dot"/>
            </w:tabs>
            <w:rPr/>
          </w:pPr>
          <w:hyperlink w:anchor="__RefHeading___Toc625292_388300464">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25294_388300464">
            <w:r>
              <w:rPr>
                <w:webHidden/>
                <w:rStyle w:val="IndexLink"/>
              </w:rPr>
              <w:t>1</w:t>
            </w:r>
            <w:r>
              <w:rPr>
                <w:rStyle w:val="IndexLink"/>
                <w:rtl w:val="true"/>
              </w:rPr>
              <w:t>-</w:t>
            </w:r>
            <w:r>
              <w:rPr>
                <w:rStyle w:val="IndexLink"/>
                <w:rtl w:val="true"/>
              </w:rPr>
              <w:t>ملائكه</w:t>
            </w:r>
            <w:r>
              <w:rPr>
                <w:rStyle w:val="IndexLink"/>
                <w:rtl w:val="true"/>
              </w:rPr>
              <w:tab/>
            </w:r>
            <w:r>
              <w:rPr>
                <w:rStyle w:val="IndexLink"/>
              </w:rPr>
              <w:t>63</w:t>
            </w:r>
          </w:hyperlink>
        </w:p>
        <w:p>
          <w:pPr>
            <w:pStyle w:val="Contents4"/>
            <w:tabs>
              <w:tab w:val="clear" w:pos="8176"/>
              <w:tab w:val="right" w:pos="9026" w:leader="dot"/>
            </w:tabs>
            <w:rPr/>
          </w:pPr>
          <w:hyperlink w:anchor="__RefHeading___Toc625296_388300464">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25298_388300464">
            <w:r>
              <w:rPr>
                <w:webHidden/>
                <w:rStyle w:val="IndexLink"/>
                <w:rtl w:val="true"/>
              </w:rPr>
              <w:t>شرح كلمات</w:t>
            </w:r>
            <w:r>
              <w:rPr>
                <w:rStyle w:val="IndexLink"/>
                <w:rtl w:val="true"/>
              </w:rPr>
              <w:tab/>
            </w:r>
            <w:r>
              <w:rPr>
                <w:rStyle w:val="IndexLink"/>
              </w:rPr>
              <w:t>69</w:t>
            </w:r>
          </w:hyperlink>
        </w:p>
        <w:p>
          <w:pPr>
            <w:pStyle w:val="Contents4"/>
            <w:tabs>
              <w:tab w:val="clear" w:pos="8176"/>
              <w:tab w:val="right" w:pos="9026" w:leader="dot"/>
            </w:tabs>
            <w:rPr/>
          </w:pPr>
          <w:hyperlink w:anchor="__RefHeading___Toc625300_388300464">
            <w:r>
              <w:rPr>
                <w:webHidden/>
                <w:rStyle w:val="IndexLink"/>
                <w:rtl w:val="true"/>
              </w:rPr>
              <w:t>پندارهاى خيالى از جهان غيب</w:t>
            </w:r>
            <w:r>
              <w:rPr>
                <w:rStyle w:val="IndexLink"/>
                <w:rtl w:val="true"/>
              </w:rPr>
              <w:tab/>
            </w:r>
            <w:r>
              <w:rPr>
                <w:rStyle w:val="IndexLink"/>
              </w:rPr>
              <w:t>73</w:t>
            </w:r>
          </w:hyperlink>
        </w:p>
        <w:p>
          <w:pPr>
            <w:pStyle w:val="Contents4"/>
            <w:tabs>
              <w:tab w:val="clear" w:pos="8176"/>
              <w:tab w:val="right" w:pos="9026" w:leader="dot"/>
            </w:tabs>
            <w:rPr/>
          </w:pPr>
          <w:hyperlink w:anchor="__RefHeading___Toc625302_388300464">
            <w:r>
              <w:rPr>
                <w:webHidden/>
                <w:rStyle w:val="IndexLink"/>
                <w:rtl w:val="true"/>
              </w:rPr>
              <w:t>ابزارهاى شناخت و معرفت</w:t>
            </w:r>
            <w:r>
              <w:rPr>
                <w:rStyle w:val="IndexLink"/>
                <w:rtl w:val="true"/>
              </w:rPr>
              <w:tab/>
            </w:r>
            <w:r>
              <w:rPr>
                <w:rStyle w:val="IndexLink"/>
              </w:rPr>
              <w:t>73</w:t>
            </w:r>
          </w:hyperlink>
        </w:p>
        <w:p>
          <w:pPr>
            <w:pStyle w:val="Contents4"/>
            <w:tabs>
              <w:tab w:val="clear" w:pos="8176"/>
              <w:tab w:val="right" w:pos="9026" w:leader="dot"/>
            </w:tabs>
            <w:rPr/>
          </w:pPr>
          <w:hyperlink w:anchor="__RefHeading___Toc625304_388300464">
            <w:r>
              <w:rPr>
                <w:webHidden/>
                <w:rStyle w:val="IndexLink"/>
                <w:rtl w:val="true"/>
              </w:rPr>
              <w:t>فشردۀ بحث</w:t>
            </w:r>
            <w:r>
              <w:rPr>
                <w:rStyle w:val="IndexLink"/>
                <w:rtl w:val="true"/>
              </w:rPr>
              <w:tab/>
            </w:r>
            <w:r>
              <w:rPr>
                <w:rStyle w:val="IndexLink"/>
              </w:rPr>
              <w:t>74</w:t>
            </w:r>
          </w:hyperlink>
        </w:p>
        <w:p>
          <w:pPr>
            <w:pStyle w:val="Contents3"/>
            <w:tabs>
              <w:tab w:val="clear" w:pos="8459"/>
              <w:tab w:val="right" w:pos="9026" w:leader="dot"/>
            </w:tabs>
            <w:rPr/>
          </w:pPr>
          <w:hyperlink w:anchor="__RefHeading___Toc625306_388300464">
            <w:r>
              <w:rPr>
                <w:webHidden/>
                <w:rStyle w:val="IndexLink"/>
              </w:rPr>
              <w:t>2</w:t>
            </w:r>
            <w:r>
              <w:rPr>
                <w:rStyle w:val="IndexLink"/>
                <w:rtl w:val="true"/>
              </w:rPr>
              <w:t>-</w:t>
            </w:r>
            <w:r>
              <w:rPr>
                <w:rStyle w:val="IndexLink"/>
                <w:rtl w:val="true"/>
              </w:rPr>
              <w:t>السموات و الارض و سماء الأرض</w:t>
            </w:r>
            <w:r>
              <w:rPr>
                <w:rStyle w:val="IndexLink"/>
                <w:rtl w:val="true"/>
              </w:rPr>
              <w:tab/>
            </w:r>
            <w:r>
              <w:rPr>
                <w:rStyle w:val="IndexLink"/>
              </w:rPr>
              <w:t>75</w:t>
            </w:r>
          </w:hyperlink>
        </w:p>
        <w:p>
          <w:pPr>
            <w:pStyle w:val="Contents4"/>
            <w:tabs>
              <w:tab w:val="clear" w:pos="8176"/>
              <w:tab w:val="right" w:pos="9026" w:leader="dot"/>
            </w:tabs>
            <w:rPr/>
          </w:pPr>
          <w:hyperlink w:anchor="__RefHeading___Toc625308_388300464">
            <w:r>
              <w:rPr>
                <w:webHidden/>
                <w:rStyle w:val="IndexLink"/>
                <w:rtl w:val="true"/>
              </w:rPr>
              <w:t>نخست</w:t>
            </w:r>
            <w:r>
              <w:rPr>
                <w:rStyle w:val="IndexLink"/>
                <w:rtl w:val="true"/>
              </w:rPr>
              <w:t>-</w:t>
            </w:r>
            <w:r>
              <w:rPr>
                <w:rStyle w:val="IndexLink"/>
                <w:rtl w:val="true"/>
              </w:rPr>
              <w:t>السماء و السماوات</w:t>
            </w:r>
            <w:r>
              <w:rPr>
                <w:rStyle w:val="IndexLink"/>
                <w:rtl w:val="true"/>
              </w:rPr>
              <w:tab/>
            </w:r>
            <w:r>
              <w:rPr>
                <w:rStyle w:val="IndexLink"/>
              </w:rPr>
              <w:t>75</w:t>
            </w:r>
          </w:hyperlink>
        </w:p>
        <w:p>
          <w:pPr>
            <w:pStyle w:val="Contents5"/>
            <w:tabs>
              <w:tab w:val="clear" w:pos="7892"/>
              <w:tab w:val="right" w:pos="9026" w:leader="dot"/>
            </w:tabs>
            <w:rPr/>
          </w:pPr>
          <w:hyperlink w:anchor="__RefHeading___Toc625310_388300464">
            <w:r>
              <w:rPr>
                <w:webHidden/>
                <w:rStyle w:val="IndexLink"/>
                <w:rtl w:val="true"/>
              </w:rPr>
              <w:t>الف</w:t>
            </w:r>
            <w:r>
              <w:rPr>
                <w:rStyle w:val="IndexLink"/>
                <w:rtl w:val="true"/>
              </w:rPr>
              <w:t>-</w:t>
            </w:r>
            <w:r>
              <w:rPr>
                <w:rStyle w:val="IndexLink"/>
                <w:rtl w:val="true"/>
              </w:rPr>
              <w:t>سماء</w:t>
            </w:r>
            <w:r>
              <w:rPr>
                <w:rStyle w:val="IndexLink"/>
                <w:rtl w:val="true"/>
              </w:rPr>
              <w:tab/>
            </w:r>
            <w:r>
              <w:rPr>
                <w:rStyle w:val="IndexLink"/>
              </w:rPr>
              <w:t>75</w:t>
            </w:r>
          </w:hyperlink>
        </w:p>
        <w:p>
          <w:pPr>
            <w:pStyle w:val="Contents5"/>
            <w:tabs>
              <w:tab w:val="clear" w:pos="7892"/>
              <w:tab w:val="right" w:pos="9026" w:leader="dot"/>
            </w:tabs>
            <w:rPr/>
          </w:pPr>
          <w:hyperlink w:anchor="__RefHeading___Toc625312_388300464">
            <w:r>
              <w:rPr>
                <w:webHidden/>
                <w:rStyle w:val="IndexLink"/>
                <w:rtl w:val="true"/>
              </w:rPr>
              <w:t>ب</w:t>
            </w:r>
            <w:r>
              <w:rPr>
                <w:rStyle w:val="IndexLink"/>
                <w:rtl w:val="true"/>
              </w:rPr>
              <w:t>-</w:t>
            </w:r>
            <w:r>
              <w:rPr>
                <w:rStyle w:val="IndexLink"/>
                <w:rtl w:val="true"/>
              </w:rPr>
              <w:t>السموات</w:t>
            </w:r>
            <w:r>
              <w:rPr>
                <w:rStyle w:val="IndexLink"/>
                <w:rtl w:val="true"/>
              </w:rPr>
              <w:tab/>
            </w:r>
            <w:r>
              <w:rPr>
                <w:rStyle w:val="IndexLink"/>
              </w:rPr>
              <w:t>76</w:t>
            </w:r>
          </w:hyperlink>
        </w:p>
        <w:p>
          <w:pPr>
            <w:pStyle w:val="Contents4"/>
            <w:tabs>
              <w:tab w:val="clear" w:pos="8176"/>
              <w:tab w:val="right" w:pos="9026" w:leader="dot"/>
            </w:tabs>
            <w:rPr/>
          </w:pPr>
          <w:hyperlink w:anchor="__RefHeading___Toc625314_388300464">
            <w:r>
              <w:rPr>
                <w:webHidden/>
                <w:rStyle w:val="IndexLink"/>
                <w:rtl w:val="true"/>
              </w:rPr>
              <w:t>دوم</w:t>
            </w:r>
            <w:r>
              <w:rPr>
                <w:rStyle w:val="IndexLink"/>
                <w:rtl w:val="true"/>
              </w:rPr>
              <w:t>-</w:t>
            </w:r>
            <w:r>
              <w:rPr>
                <w:rStyle w:val="IndexLink"/>
                <w:rtl w:val="true"/>
              </w:rPr>
              <w:t>الأرض</w:t>
            </w:r>
            <w:r>
              <w:rPr>
                <w:rStyle w:val="IndexLink"/>
                <w:rtl w:val="true"/>
              </w:rPr>
              <w:tab/>
            </w:r>
            <w:r>
              <w:rPr>
                <w:rStyle w:val="IndexLink"/>
              </w:rPr>
              <w:t>77</w:t>
            </w:r>
          </w:hyperlink>
        </w:p>
        <w:p>
          <w:pPr>
            <w:pStyle w:val="Contents4"/>
            <w:tabs>
              <w:tab w:val="clear" w:pos="8176"/>
              <w:tab w:val="right" w:pos="9026" w:leader="dot"/>
            </w:tabs>
            <w:rPr/>
          </w:pPr>
          <w:hyperlink w:anchor="__RefHeading___Toc625316_388300464">
            <w:r>
              <w:rPr>
                <w:webHidden/>
                <w:rStyle w:val="IndexLink"/>
                <w:rtl w:val="true"/>
              </w:rPr>
              <w:t>سوم</w:t>
            </w:r>
            <w:r>
              <w:rPr>
                <w:rStyle w:val="IndexLink"/>
                <w:rtl w:val="true"/>
              </w:rPr>
              <w:t>-</w:t>
            </w:r>
            <w:r>
              <w:rPr>
                <w:rStyle w:val="IndexLink"/>
                <w:rtl w:val="true"/>
              </w:rPr>
              <w:t>آفرينش سماوات و ارض</w:t>
            </w:r>
            <w:r>
              <w:rPr>
                <w:rStyle w:val="IndexLink"/>
                <w:rtl w:val="true"/>
              </w:rPr>
              <w:tab/>
            </w:r>
            <w:r>
              <w:rPr>
                <w:rStyle w:val="IndexLink"/>
              </w:rPr>
              <w:t>77</w:t>
            </w:r>
          </w:hyperlink>
        </w:p>
        <w:p>
          <w:pPr>
            <w:pStyle w:val="Contents5"/>
            <w:tabs>
              <w:tab w:val="clear" w:pos="7892"/>
              <w:tab w:val="right" w:pos="9026" w:leader="dot"/>
            </w:tabs>
            <w:rPr/>
          </w:pPr>
          <w:hyperlink w:anchor="__RefHeading___Toc625318_388300464">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25320_388300464">
            <w:r>
              <w:rPr>
                <w:webHidden/>
                <w:rStyle w:val="IndexLink"/>
                <w:rtl w:val="true"/>
              </w:rPr>
              <w:t>ابتداى آفرينش</w:t>
            </w:r>
            <w:r>
              <w:rPr>
                <w:rStyle w:val="IndexLink"/>
                <w:rtl w:val="true"/>
              </w:rPr>
              <w:tab/>
            </w:r>
            <w:r>
              <w:rPr>
                <w:rStyle w:val="IndexLink"/>
              </w:rPr>
              <w:t>78</w:t>
            </w:r>
          </w:hyperlink>
        </w:p>
        <w:p>
          <w:pPr>
            <w:pStyle w:val="Contents5"/>
            <w:tabs>
              <w:tab w:val="clear" w:pos="7892"/>
              <w:tab w:val="right" w:pos="9026" w:leader="dot"/>
            </w:tabs>
            <w:rPr/>
          </w:pPr>
          <w:hyperlink w:anchor="__RefHeading___Toc625322_388300464">
            <w:r>
              <w:rPr>
                <w:webHidden/>
                <w:rStyle w:val="IndexLink"/>
                <w:rtl w:val="true"/>
              </w:rPr>
              <w:t>شرح كلمات</w:t>
            </w:r>
            <w:r>
              <w:rPr>
                <w:rStyle w:val="IndexLink"/>
                <w:rtl w:val="true"/>
              </w:rPr>
              <w:t>:</w:t>
              <w:tab/>
            </w:r>
            <w:r>
              <w:rPr>
                <w:rStyle w:val="IndexLink"/>
              </w:rPr>
              <w:t>83</w:t>
            </w:r>
          </w:hyperlink>
        </w:p>
        <w:p>
          <w:pPr>
            <w:pStyle w:val="Contents5"/>
            <w:tabs>
              <w:tab w:val="clear" w:pos="7892"/>
              <w:tab w:val="right" w:pos="9026" w:leader="dot"/>
            </w:tabs>
            <w:rPr/>
          </w:pPr>
          <w:hyperlink w:anchor="__RefHeading___Toc625324_388300464">
            <w:r>
              <w:rPr>
                <w:webHidden/>
                <w:rStyle w:val="IndexLink"/>
                <w:rtl w:val="true"/>
              </w:rPr>
              <w:t>تفسير آيات</w:t>
            </w:r>
            <w:r>
              <w:rPr>
                <w:rStyle w:val="IndexLink"/>
                <w:rtl w:val="true"/>
              </w:rPr>
              <w:tab/>
            </w:r>
            <w:r>
              <w:rPr>
                <w:rStyle w:val="IndexLink"/>
              </w:rPr>
              <w:t>86</w:t>
            </w:r>
          </w:hyperlink>
        </w:p>
        <w:p>
          <w:pPr>
            <w:pStyle w:val="Contents6"/>
            <w:tabs>
              <w:tab w:val="clear" w:pos="7609"/>
              <w:tab w:val="right" w:pos="9026" w:leader="dot"/>
            </w:tabs>
            <w:rPr/>
          </w:pPr>
          <w:hyperlink w:anchor="__RefHeading___Toc625326_388300464">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625328_388300464">
            <w:r>
              <w:rPr>
                <w:webHidden/>
                <w:rStyle w:val="IndexLink"/>
                <w:rtl w:val="true"/>
              </w:rPr>
              <w:t>اول</w:t>
            </w:r>
            <w:r>
              <w:rPr>
                <w:rStyle w:val="IndexLink"/>
                <w:rtl w:val="true"/>
              </w:rPr>
              <w:t>-</w:t>
            </w:r>
            <w:r>
              <w:rPr>
                <w:rStyle w:val="IndexLink"/>
                <w:rtl w:val="true"/>
              </w:rPr>
              <w:t>آفرينش زمين</w:t>
            </w:r>
            <w:r>
              <w:rPr>
                <w:rStyle w:val="IndexLink"/>
                <w:rtl w:val="true"/>
              </w:rPr>
              <w:tab/>
            </w:r>
            <w:r>
              <w:rPr>
                <w:rStyle w:val="IndexLink"/>
              </w:rPr>
              <w:t>86</w:t>
            </w:r>
          </w:hyperlink>
        </w:p>
        <w:p>
          <w:pPr>
            <w:pStyle w:val="Contents6"/>
            <w:tabs>
              <w:tab w:val="clear" w:pos="7609"/>
              <w:tab w:val="right" w:pos="9026" w:leader="dot"/>
            </w:tabs>
            <w:rPr/>
          </w:pPr>
          <w:hyperlink w:anchor="__RefHeading___Toc625330_388300464">
            <w:r>
              <w:rPr>
                <w:webHidden/>
                <w:rStyle w:val="IndexLink"/>
                <w:rtl w:val="true"/>
              </w:rPr>
              <w:t>دوم</w:t>
            </w:r>
            <w:r>
              <w:rPr>
                <w:rStyle w:val="IndexLink"/>
                <w:rtl w:val="true"/>
              </w:rPr>
              <w:t>-</w:t>
            </w:r>
            <w:r>
              <w:rPr>
                <w:rStyle w:val="IndexLink"/>
                <w:rtl w:val="true"/>
              </w:rPr>
              <w:t>آفرينش كواكب و كهكشانها</w:t>
            </w:r>
            <w:r>
              <w:rPr>
                <w:rStyle w:val="IndexLink"/>
                <w:rtl w:val="true"/>
              </w:rPr>
              <w:tab/>
            </w:r>
            <w:r>
              <w:rPr>
                <w:rStyle w:val="IndexLink"/>
              </w:rPr>
              <w:t>88</w:t>
            </w:r>
          </w:hyperlink>
        </w:p>
        <w:p>
          <w:pPr>
            <w:pStyle w:val="Contents5"/>
            <w:tabs>
              <w:tab w:val="clear" w:pos="7892"/>
              <w:tab w:val="right" w:pos="9026" w:leader="dot"/>
            </w:tabs>
            <w:rPr/>
          </w:pPr>
          <w:hyperlink w:anchor="__RefHeading___Toc625332_388300464">
            <w:r>
              <w:rPr>
                <w:webHidden/>
                <w:rStyle w:val="IndexLink"/>
                <w:rtl w:val="true"/>
              </w:rPr>
              <w:t>شرح كلمات</w:t>
            </w:r>
            <w:r>
              <w:rPr>
                <w:rStyle w:val="IndexLink"/>
                <w:rtl w:val="true"/>
              </w:rPr>
              <w:tab/>
            </w:r>
            <w:r>
              <w:rPr>
                <w:rStyle w:val="IndexLink"/>
              </w:rPr>
              <w:t>90</w:t>
            </w:r>
          </w:hyperlink>
        </w:p>
        <w:p>
          <w:pPr>
            <w:pStyle w:val="Contents5"/>
            <w:tabs>
              <w:tab w:val="clear" w:pos="7892"/>
              <w:tab w:val="right" w:pos="9026" w:leader="dot"/>
            </w:tabs>
            <w:rPr/>
          </w:pPr>
          <w:hyperlink w:anchor="__RefHeading___Toc625334_388300464">
            <w:r>
              <w:rPr>
                <w:webHidden/>
                <w:rStyle w:val="IndexLink"/>
                <w:rtl w:val="true"/>
              </w:rPr>
              <w:t>تفسير آيات</w:t>
            </w:r>
            <w:r>
              <w:rPr>
                <w:rStyle w:val="IndexLink"/>
                <w:rtl w:val="true"/>
              </w:rPr>
              <w:tab/>
            </w:r>
            <w:r>
              <w:rPr>
                <w:rStyle w:val="IndexLink"/>
              </w:rPr>
              <w:t>91</w:t>
            </w:r>
          </w:hyperlink>
        </w:p>
        <w:p>
          <w:pPr>
            <w:pStyle w:val="Contents6"/>
            <w:tabs>
              <w:tab w:val="clear" w:pos="7609"/>
              <w:tab w:val="right" w:pos="9026" w:leader="dot"/>
            </w:tabs>
            <w:rPr/>
          </w:pPr>
          <w:hyperlink w:anchor="__RefHeading___Toc625336_388300464">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625338_388300464">
            <w:r>
              <w:rPr>
                <w:webHidden/>
                <w:rStyle w:val="IndexLink"/>
              </w:rPr>
              <w:t>1</w:t>
            </w:r>
            <w:r>
              <w:rPr>
                <w:rStyle w:val="IndexLink"/>
                <w:rtl w:val="true"/>
              </w:rPr>
              <w:t>-</w:t>
            </w:r>
            <w:r>
              <w:rPr>
                <w:rStyle w:val="IndexLink"/>
                <w:rtl w:val="true"/>
              </w:rPr>
              <w:t>جواب سؤال اوّل</w:t>
            </w:r>
            <w:r>
              <w:rPr>
                <w:rStyle w:val="IndexLink"/>
                <w:rtl w:val="true"/>
              </w:rPr>
              <w:tab/>
            </w:r>
            <w:r>
              <w:rPr>
                <w:rStyle w:val="IndexLink"/>
              </w:rPr>
              <w:t>92</w:t>
            </w:r>
          </w:hyperlink>
        </w:p>
        <w:p>
          <w:pPr>
            <w:pStyle w:val="Contents6"/>
            <w:tabs>
              <w:tab w:val="clear" w:pos="7609"/>
              <w:tab w:val="right" w:pos="9026" w:leader="dot"/>
            </w:tabs>
            <w:rPr/>
          </w:pPr>
          <w:hyperlink w:anchor="__RefHeading___Toc625340_388300464">
            <w:r>
              <w:rPr>
                <w:webHidden/>
                <w:rStyle w:val="IndexLink"/>
              </w:rPr>
              <w:t>2</w:t>
            </w:r>
            <w:r>
              <w:rPr>
                <w:rStyle w:val="IndexLink"/>
                <w:rtl w:val="true"/>
              </w:rPr>
              <w:t>-</w:t>
            </w:r>
            <w:r>
              <w:rPr>
                <w:rStyle w:val="IndexLink"/>
                <w:rtl w:val="true"/>
              </w:rPr>
              <w:t>جواب سؤال دوم</w:t>
            </w:r>
            <w:r>
              <w:rPr>
                <w:rStyle w:val="IndexLink"/>
                <w:rtl w:val="true"/>
              </w:rPr>
              <w:tab/>
            </w:r>
            <w:r>
              <w:rPr>
                <w:rStyle w:val="IndexLink"/>
              </w:rPr>
              <w:t>96</w:t>
            </w:r>
          </w:hyperlink>
        </w:p>
        <w:p>
          <w:pPr>
            <w:pStyle w:val="Contents6"/>
            <w:tabs>
              <w:tab w:val="clear" w:pos="7609"/>
              <w:tab w:val="right" w:pos="9026" w:leader="dot"/>
            </w:tabs>
            <w:rPr/>
          </w:pPr>
          <w:hyperlink w:anchor="__RefHeading___Toc625342_388300464">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625344_388300464">
            <w:r>
              <w:rPr>
                <w:webHidden/>
                <w:rStyle w:val="IndexLink"/>
                <w:rtl w:val="true"/>
              </w:rPr>
              <w:t>بيان و تأويلى نادرست</w:t>
            </w:r>
            <w:r>
              <w:rPr>
                <w:rStyle w:val="IndexLink"/>
                <w:rtl w:val="true"/>
              </w:rPr>
              <w:tab/>
            </w:r>
            <w:r>
              <w:rPr>
                <w:rStyle w:val="IndexLink"/>
              </w:rPr>
              <w:t>97</w:t>
            </w:r>
          </w:hyperlink>
        </w:p>
        <w:p>
          <w:pPr>
            <w:pStyle w:val="Contents6"/>
            <w:tabs>
              <w:tab w:val="clear" w:pos="7609"/>
              <w:tab w:val="right" w:pos="9026" w:leader="dot"/>
            </w:tabs>
            <w:rPr/>
          </w:pPr>
          <w:hyperlink w:anchor="__RefHeading___Toc625346_388300464">
            <w:r>
              <w:rPr>
                <w:webHidden/>
                <w:rStyle w:val="IndexLink"/>
                <w:rtl w:val="true"/>
              </w:rPr>
              <w:t>فشرده بحث</w:t>
            </w:r>
            <w:r>
              <w:rPr>
                <w:rStyle w:val="IndexLink"/>
                <w:rtl w:val="true"/>
              </w:rPr>
              <w:tab/>
            </w:r>
            <w:r>
              <w:rPr>
                <w:rStyle w:val="IndexLink"/>
              </w:rPr>
              <w:t>98</w:t>
            </w:r>
          </w:hyperlink>
        </w:p>
        <w:p>
          <w:pPr>
            <w:pStyle w:val="Contents6"/>
            <w:tabs>
              <w:tab w:val="clear" w:pos="7609"/>
              <w:tab w:val="right" w:pos="9026" w:leader="dot"/>
            </w:tabs>
            <w:rPr/>
          </w:pPr>
          <w:hyperlink w:anchor="__RefHeading___Toc625348_388300464">
            <w:r>
              <w:rPr>
                <w:webHidden/>
                <w:rStyle w:val="IndexLink"/>
              </w:rPr>
              <w:t>3</w:t>
            </w:r>
            <w:r>
              <w:rPr>
                <w:rStyle w:val="IndexLink"/>
                <w:rtl w:val="true"/>
              </w:rPr>
              <w:t>-</w:t>
            </w:r>
            <w:r>
              <w:rPr>
                <w:rStyle w:val="IndexLink"/>
                <w:rtl w:val="true"/>
              </w:rPr>
              <w:t>دواب،جنبندگان</w:t>
            </w:r>
            <w:r>
              <w:rPr>
                <w:rStyle w:val="IndexLink"/>
                <w:rtl w:val="true"/>
              </w:rPr>
              <w:tab/>
            </w:r>
            <w:r>
              <w:rPr>
                <w:rStyle w:val="IndexLink"/>
              </w:rPr>
              <w:t>100</w:t>
            </w:r>
          </w:hyperlink>
        </w:p>
        <w:p>
          <w:pPr>
            <w:pStyle w:val="Contents6"/>
            <w:tabs>
              <w:tab w:val="clear" w:pos="7609"/>
              <w:tab w:val="right" w:pos="9026" w:leader="dot"/>
            </w:tabs>
            <w:rPr/>
          </w:pPr>
          <w:hyperlink w:anchor="__RefHeading___Toc625350_388300464">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625352_388300464">
            <w:r>
              <w:rPr>
                <w:webHidden/>
                <w:rStyle w:val="IndexLink"/>
                <w:rtl w:val="true"/>
              </w:rPr>
              <w:t>شرح كلمه</w:t>
            </w:r>
            <w:r>
              <w:rPr>
                <w:rStyle w:val="IndexLink"/>
                <w:rtl w:val="true"/>
              </w:rPr>
              <w:tab/>
            </w:r>
            <w:r>
              <w:rPr>
                <w:rStyle w:val="IndexLink"/>
              </w:rPr>
              <w:t>100</w:t>
            </w:r>
          </w:hyperlink>
        </w:p>
        <w:p>
          <w:pPr>
            <w:pStyle w:val="Contents6"/>
            <w:tabs>
              <w:tab w:val="clear" w:pos="7609"/>
              <w:tab w:val="right" w:pos="9026" w:leader="dot"/>
            </w:tabs>
            <w:rPr/>
          </w:pPr>
          <w:hyperlink w:anchor="__RefHeading___Toc625354_388300464">
            <w:r>
              <w:rPr>
                <w:webHidden/>
                <w:rStyle w:val="IndexLink"/>
                <w:rtl w:val="true"/>
              </w:rPr>
              <w:t>تفسير آيات</w:t>
            </w:r>
            <w:r>
              <w:rPr>
                <w:rStyle w:val="IndexLink"/>
                <w:rtl w:val="true"/>
              </w:rPr>
              <w:tab/>
            </w:r>
            <w:r>
              <w:rPr>
                <w:rStyle w:val="IndexLink"/>
              </w:rPr>
              <w:t>101</w:t>
            </w:r>
          </w:hyperlink>
        </w:p>
        <w:p>
          <w:pPr>
            <w:pStyle w:val="Contents6"/>
            <w:tabs>
              <w:tab w:val="clear" w:pos="7609"/>
              <w:tab w:val="right" w:pos="9026" w:leader="dot"/>
            </w:tabs>
            <w:rPr/>
          </w:pPr>
          <w:hyperlink w:anchor="__RefHeading___Toc625356_388300464">
            <w:r>
              <w:rPr>
                <w:webHidden/>
                <w:rStyle w:val="IndexLink"/>
              </w:rPr>
              <w:t>4</w:t>
            </w:r>
            <w:r>
              <w:rPr>
                <w:rStyle w:val="IndexLink"/>
                <w:rtl w:val="true"/>
              </w:rPr>
              <w:t>-</w:t>
            </w:r>
            <w:r>
              <w:rPr>
                <w:rStyle w:val="IndexLink"/>
                <w:rtl w:val="true"/>
              </w:rPr>
              <w:t>جن و شياطين</w:t>
            </w:r>
            <w:r>
              <w:rPr>
                <w:rStyle w:val="IndexLink"/>
                <w:rtl w:val="true"/>
              </w:rPr>
              <w:tab/>
            </w:r>
            <w:r>
              <w:rPr>
                <w:rStyle w:val="IndexLink"/>
              </w:rPr>
              <w:t>101</w:t>
            </w:r>
          </w:hyperlink>
        </w:p>
        <w:p>
          <w:pPr>
            <w:pStyle w:val="Contents6"/>
            <w:tabs>
              <w:tab w:val="clear" w:pos="7609"/>
              <w:tab w:val="right" w:pos="9026" w:leader="dot"/>
            </w:tabs>
            <w:rPr/>
          </w:pPr>
          <w:hyperlink w:anchor="__RefHeading___Toc625358_388300464">
            <w:r>
              <w:rPr>
                <w:webHidden/>
                <w:rStyle w:val="IndexLink"/>
                <w:rtl w:val="true"/>
              </w:rPr>
              <w:t>الف</w:t>
            </w:r>
            <w:r>
              <w:rPr>
                <w:rStyle w:val="IndexLink"/>
                <w:rtl w:val="true"/>
              </w:rPr>
              <w:t>-</w:t>
            </w:r>
            <w:r>
              <w:rPr>
                <w:rStyle w:val="IndexLink"/>
                <w:rtl w:val="true"/>
              </w:rPr>
              <w:t>جنّ و جانّ</w:t>
            </w:r>
            <w:r>
              <w:rPr>
                <w:rStyle w:val="IndexLink"/>
                <w:rtl w:val="true"/>
              </w:rPr>
              <w:tab/>
            </w:r>
            <w:r>
              <w:rPr>
                <w:rStyle w:val="IndexLink"/>
              </w:rPr>
              <w:t>101</w:t>
            </w:r>
          </w:hyperlink>
        </w:p>
        <w:p>
          <w:pPr>
            <w:pStyle w:val="Contents6"/>
            <w:tabs>
              <w:tab w:val="clear" w:pos="7609"/>
              <w:tab w:val="right" w:pos="9026" w:leader="dot"/>
            </w:tabs>
            <w:rPr/>
          </w:pPr>
          <w:hyperlink w:anchor="__RefHeading___Toc625360_388300464">
            <w:r>
              <w:rPr>
                <w:webHidden/>
                <w:rStyle w:val="IndexLink"/>
                <w:rtl w:val="true"/>
              </w:rPr>
              <w:t>ب</w:t>
            </w:r>
            <w:r>
              <w:rPr>
                <w:rStyle w:val="IndexLink"/>
                <w:rtl w:val="true"/>
              </w:rPr>
              <w:t>-</w:t>
            </w:r>
            <w:r>
              <w:rPr>
                <w:rStyle w:val="IndexLink"/>
                <w:rtl w:val="true"/>
              </w:rPr>
              <w:t>شيطان</w:t>
            </w:r>
            <w:r>
              <w:rPr>
                <w:rStyle w:val="IndexLink"/>
                <w:rtl w:val="true"/>
              </w:rPr>
              <w:tab/>
            </w:r>
            <w:r>
              <w:rPr>
                <w:rStyle w:val="IndexLink"/>
              </w:rPr>
              <w:t>104</w:t>
            </w:r>
          </w:hyperlink>
        </w:p>
        <w:p>
          <w:pPr>
            <w:pStyle w:val="Contents6"/>
            <w:tabs>
              <w:tab w:val="clear" w:pos="7609"/>
              <w:tab w:val="right" w:pos="9026" w:leader="dot"/>
            </w:tabs>
            <w:rPr/>
          </w:pPr>
          <w:hyperlink w:anchor="__RefHeading___Toc625362_388300464">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625364_388300464">
            <w:r>
              <w:rPr>
                <w:webHidden/>
                <w:rStyle w:val="IndexLink"/>
                <w:rtl w:val="true"/>
              </w:rPr>
              <w:t>ابليس</w:t>
            </w:r>
            <w:r>
              <w:rPr>
                <w:rStyle w:val="IndexLink"/>
                <w:rtl w:val="true"/>
              </w:rPr>
              <w:tab/>
            </w:r>
            <w:r>
              <w:rPr>
                <w:rStyle w:val="IndexLink"/>
              </w:rPr>
              <w:t>107</w:t>
            </w:r>
          </w:hyperlink>
        </w:p>
        <w:p>
          <w:pPr>
            <w:pStyle w:val="Contents6"/>
            <w:tabs>
              <w:tab w:val="clear" w:pos="7609"/>
              <w:tab w:val="right" w:pos="9026" w:leader="dot"/>
            </w:tabs>
            <w:rPr/>
          </w:pPr>
          <w:hyperlink w:anchor="__RefHeading___Toc625366_388300464">
            <w:r>
              <w:rPr>
                <w:webHidden/>
                <w:rStyle w:val="IndexLink"/>
                <w:rtl w:val="true"/>
              </w:rPr>
              <w:t>شرح كلمات</w:t>
            </w:r>
            <w:r>
              <w:rPr>
                <w:rStyle w:val="IndexLink"/>
                <w:rtl w:val="true"/>
              </w:rPr>
              <w:tab/>
            </w:r>
            <w:r>
              <w:rPr>
                <w:rStyle w:val="IndexLink"/>
              </w:rPr>
              <w:t>109</w:t>
            </w:r>
          </w:hyperlink>
        </w:p>
        <w:p>
          <w:pPr>
            <w:pStyle w:val="Contents6"/>
            <w:tabs>
              <w:tab w:val="clear" w:pos="7609"/>
              <w:tab w:val="right" w:pos="9026" w:leader="dot"/>
            </w:tabs>
            <w:rPr/>
          </w:pPr>
          <w:hyperlink w:anchor="__RefHeading___Toc625368_388300464">
            <w:r>
              <w:rPr>
                <w:webHidden/>
                <w:rStyle w:val="IndexLink"/>
                <w:rtl w:val="true"/>
              </w:rPr>
              <w:t>د</w:t>
            </w:r>
            <w:r>
              <w:rPr>
                <w:rStyle w:val="IndexLink"/>
                <w:rtl w:val="true"/>
              </w:rPr>
              <w:t>-</w:t>
            </w:r>
            <w:r>
              <w:rPr>
                <w:rStyle w:val="IndexLink"/>
                <w:rtl w:val="true"/>
              </w:rPr>
              <w:t>جن در تفسير روايى</w:t>
            </w:r>
            <w:r>
              <w:rPr>
                <w:rStyle w:val="IndexLink"/>
                <w:rtl w:val="true"/>
              </w:rPr>
              <w:tab/>
            </w:r>
            <w:r>
              <w:rPr>
                <w:rStyle w:val="IndexLink"/>
              </w:rPr>
              <w:t>112</w:t>
            </w:r>
          </w:hyperlink>
        </w:p>
        <w:p>
          <w:pPr>
            <w:pStyle w:val="Contents6"/>
            <w:tabs>
              <w:tab w:val="clear" w:pos="7609"/>
              <w:tab w:val="right" w:pos="9026" w:leader="dot"/>
            </w:tabs>
            <w:rPr/>
          </w:pPr>
          <w:hyperlink w:anchor="__RefHeading___Toc625370_388300464">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625372_388300464">
            <w:r>
              <w:rPr>
                <w:webHidden/>
                <w:rStyle w:val="IndexLink"/>
                <w:rtl w:val="true"/>
              </w:rPr>
              <w:t>فشرده بحث درباره جن و شيطان و ابليس</w:t>
            </w:r>
            <w:r>
              <w:rPr>
                <w:rStyle w:val="IndexLink"/>
                <w:rtl w:val="true"/>
              </w:rPr>
              <w:tab/>
            </w:r>
            <w:r>
              <w:rPr>
                <w:rStyle w:val="IndexLink"/>
              </w:rPr>
              <w:t>117</w:t>
            </w:r>
          </w:hyperlink>
        </w:p>
        <w:p>
          <w:pPr>
            <w:pStyle w:val="Contents6"/>
            <w:tabs>
              <w:tab w:val="clear" w:pos="7609"/>
              <w:tab w:val="right" w:pos="9026" w:leader="dot"/>
            </w:tabs>
            <w:rPr/>
          </w:pPr>
          <w:hyperlink w:anchor="__RefHeading___Toc625374_388300464">
            <w:r>
              <w:rPr>
                <w:webHidden/>
                <w:rStyle w:val="IndexLink"/>
              </w:rPr>
              <w:t>5</w:t>
            </w:r>
            <w:r>
              <w:rPr>
                <w:rStyle w:val="IndexLink"/>
                <w:rtl w:val="true"/>
              </w:rPr>
              <w:t>-</w:t>
            </w:r>
            <w:r>
              <w:rPr>
                <w:rStyle w:val="IndexLink"/>
                <w:rtl w:val="true"/>
              </w:rPr>
              <w:t>انسان</w:t>
            </w:r>
            <w:r>
              <w:rPr>
                <w:rStyle w:val="IndexLink"/>
                <w:rtl w:val="true"/>
              </w:rPr>
              <w:tab/>
            </w:r>
            <w:r>
              <w:rPr>
                <w:rStyle w:val="IndexLink"/>
              </w:rPr>
              <w:t>118</w:t>
            </w:r>
          </w:hyperlink>
        </w:p>
        <w:p>
          <w:pPr>
            <w:pStyle w:val="Contents6"/>
            <w:tabs>
              <w:tab w:val="clear" w:pos="7609"/>
              <w:tab w:val="right" w:pos="9026" w:leader="dot"/>
            </w:tabs>
            <w:rPr/>
          </w:pPr>
          <w:hyperlink w:anchor="__RefHeading___Toc625376_388300464">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625378_388300464">
            <w:r>
              <w:rPr>
                <w:webHidden/>
                <w:rStyle w:val="IndexLink"/>
                <w:rtl w:val="true"/>
              </w:rPr>
              <w:t>شرح كلمات</w:t>
            </w:r>
            <w:r>
              <w:rPr>
                <w:rStyle w:val="IndexLink"/>
                <w:rtl w:val="true"/>
              </w:rPr>
              <w:tab/>
            </w:r>
            <w:r>
              <w:rPr>
                <w:rStyle w:val="IndexLink"/>
              </w:rPr>
              <w:t>125</w:t>
            </w:r>
          </w:hyperlink>
        </w:p>
        <w:p>
          <w:pPr>
            <w:pStyle w:val="Contents6"/>
            <w:tabs>
              <w:tab w:val="clear" w:pos="7609"/>
              <w:tab w:val="right" w:pos="9026" w:leader="dot"/>
            </w:tabs>
            <w:rPr/>
          </w:pPr>
          <w:hyperlink w:anchor="__RefHeading___Toc625380_388300464">
            <w:r>
              <w:rPr>
                <w:webHidden/>
                <w:rStyle w:val="IndexLink"/>
                <w:rtl w:val="true"/>
              </w:rPr>
              <w:t>تفسير آيات</w:t>
            </w:r>
            <w:r>
              <w:rPr>
                <w:rStyle w:val="IndexLink"/>
                <w:rtl w:val="true"/>
              </w:rPr>
              <w:tab/>
            </w:r>
            <w:r>
              <w:rPr>
                <w:rStyle w:val="IndexLink"/>
              </w:rPr>
              <w:t>128</w:t>
            </w:r>
          </w:hyperlink>
        </w:p>
        <w:p>
          <w:pPr>
            <w:pStyle w:val="Contents6"/>
            <w:tabs>
              <w:tab w:val="clear" w:pos="7609"/>
              <w:tab w:val="right" w:pos="9026" w:leader="dot"/>
            </w:tabs>
            <w:rPr/>
          </w:pPr>
          <w:hyperlink w:anchor="__RefHeading___Toc625382_388300464">
            <w:r>
              <w:rPr>
                <w:webHidden/>
                <w:rStyle w:val="IndexLink"/>
                <w:rtl w:val="true"/>
              </w:rPr>
              <w:t>امتحان خدا از مخلوقات با شعور</w:t>
            </w:r>
            <w:r>
              <w:rPr>
                <w:rStyle w:val="IndexLink"/>
                <w:rtl w:val="true"/>
              </w:rPr>
              <w:tab/>
            </w:r>
            <w:r>
              <w:rPr>
                <w:rStyle w:val="IndexLink"/>
              </w:rPr>
              <w:t>129</w:t>
            </w:r>
          </w:hyperlink>
        </w:p>
        <w:p>
          <w:pPr>
            <w:pStyle w:val="Contents6"/>
            <w:tabs>
              <w:tab w:val="clear" w:pos="7609"/>
              <w:tab w:val="right" w:pos="9026" w:leader="dot"/>
            </w:tabs>
            <w:rPr/>
          </w:pPr>
          <w:hyperlink w:anchor="__RefHeading___Toc625384_388300464">
            <w:r>
              <w:rPr>
                <w:webHidden/>
                <w:rStyle w:val="IndexLink"/>
                <w:rtl w:val="true"/>
              </w:rPr>
              <w:t>بهشت آدم در كجا بود؟</w:t>
            </w:r>
            <w:r>
              <w:rPr>
                <w:rStyle w:val="IndexLink"/>
                <w:rtl w:val="true"/>
              </w:rPr>
              <w:tab/>
            </w:r>
            <w:r>
              <w:rPr>
                <w:rStyle w:val="IndexLink"/>
              </w:rPr>
              <w:t>130</w:t>
            </w:r>
          </w:hyperlink>
        </w:p>
        <w:p>
          <w:pPr>
            <w:pStyle w:val="Contents6"/>
            <w:tabs>
              <w:tab w:val="clear" w:pos="7609"/>
              <w:tab w:val="right" w:pos="9026" w:leader="dot"/>
            </w:tabs>
            <w:rPr/>
          </w:pPr>
          <w:hyperlink w:anchor="__RefHeading___Toc625386_388300464">
            <w:r>
              <w:rPr>
                <w:webHidden/>
                <w:rStyle w:val="IndexLink"/>
                <w:rtl w:val="true"/>
              </w:rPr>
              <w:t>امتحان الهى و دگرگونى احوال</w:t>
            </w:r>
            <w:r>
              <w:rPr>
                <w:rStyle w:val="IndexLink"/>
                <w:rtl w:val="true"/>
              </w:rPr>
              <w:tab/>
            </w:r>
            <w:r>
              <w:rPr>
                <w:rStyle w:val="IndexLink"/>
              </w:rPr>
              <w:t>133</w:t>
            </w:r>
          </w:hyperlink>
        </w:p>
        <w:p>
          <w:pPr>
            <w:pStyle w:val="Contents6"/>
            <w:tabs>
              <w:tab w:val="clear" w:pos="7609"/>
              <w:tab w:val="right" w:pos="9026" w:leader="dot"/>
            </w:tabs>
            <w:rPr/>
          </w:pPr>
          <w:hyperlink w:anchor="__RefHeading___Toc625388_388300464">
            <w:r>
              <w:rPr>
                <w:webHidden/>
                <w:rStyle w:val="IndexLink"/>
                <w:rtl w:val="true"/>
              </w:rPr>
              <w:t>اول</w:t>
            </w:r>
            <w:r>
              <w:rPr>
                <w:rStyle w:val="IndexLink"/>
                <w:rtl w:val="true"/>
              </w:rPr>
              <w:t>-</w:t>
            </w:r>
            <w:r>
              <w:rPr>
                <w:rStyle w:val="IndexLink"/>
                <w:rtl w:val="true"/>
              </w:rPr>
              <w:t>فرشتگان و ابليس</w:t>
            </w:r>
            <w:r>
              <w:rPr>
                <w:rStyle w:val="IndexLink"/>
                <w:rtl w:val="true"/>
              </w:rPr>
              <w:t>:</w:t>
              <w:tab/>
            </w:r>
            <w:r>
              <w:rPr>
                <w:rStyle w:val="IndexLink"/>
              </w:rPr>
              <w:t>133</w:t>
            </w:r>
          </w:hyperlink>
        </w:p>
        <w:p>
          <w:pPr>
            <w:pStyle w:val="Contents6"/>
            <w:tabs>
              <w:tab w:val="clear" w:pos="7609"/>
              <w:tab w:val="right" w:pos="9026" w:leader="dot"/>
            </w:tabs>
            <w:rPr/>
          </w:pPr>
          <w:hyperlink w:anchor="__RefHeading___Toc625390_388300464">
            <w:r>
              <w:rPr>
                <w:webHidden/>
                <w:rStyle w:val="IndexLink"/>
                <w:rtl w:val="true"/>
              </w:rPr>
              <w:t>دوم</w:t>
            </w:r>
            <w:r>
              <w:rPr>
                <w:rStyle w:val="IndexLink"/>
                <w:rtl w:val="true"/>
              </w:rPr>
              <w:t>:</w:t>
            </w:r>
            <w:r>
              <w:rPr>
                <w:rStyle w:val="IndexLink"/>
                <w:rtl w:val="true"/>
              </w:rPr>
              <w:t>آدم و حوّاء</w:t>
            </w:r>
            <w:r>
              <w:rPr>
                <w:rStyle w:val="IndexLink"/>
                <w:rtl w:val="true"/>
              </w:rPr>
              <w:tab/>
            </w:r>
            <w:r>
              <w:rPr>
                <w:rStyle w:val="IndexLink"/>
              </w:rPr>
              <w:t>134</w:t>
            </w:r>
          </w:hyperlink>
        </w:p>
        <w:p>
          <w:pPr>
            <w:pStyle w:val="Contents6"/>
            <w:tabs>
              <w:tab w:val="clear" w:pos="7609"/>
              <w:tab w:val="right" w:pos="9026" w:leader="dot"/>
            </w:tabs>
            <w:rPr/>
          </w:pPr>
          <w:hyperlink w:anchor="__RefHeading___Toc625392_388300464">
            <w:r>
              <w:rPr>
                <w:webHidden/>
                <w:rStyle w:val="IndexLink"/>
                <w:rtl w:val="true"/>
              </w:rPr>
              <w:t>شرح آيات و تفسير آن در روايات</w:t>
            </w:r>
            <w:r>
              <w:rPr>
                <w:rStyle w:val="IndexLink"/>
                <w:rtl w:val="true"/>
              </w:rPr>
              <w:tab/>
            </w:r>
            <w:r>
              <w:rPr>
                <w:rStyle w:val="IndexLink"/>
              </w:rPr>
              <w:t>136</w:t>
            </w:r>
          </w:hyperlink>
        </w:p>
        <w:p>
          <w:pPr>
            <w:pStyle w:val="Contents6"/>
            <w:tabs>
              <w:tab w:val="clear" w:pos="7609"/>
              <w:tab w:val="right" w:pos="9026" w:leader="dot"/>
            </w:tabs>
            <w:rPr/>
          </w:pPr>
          <w:hyperlink w:anchor="__RefHeading___Toc625394_388300464">
            <w:r>
              <w:rPr>
                <w:webHidden/>
                <w:rStyle w:val="IndexLink"/>
                <w:rtl w:val="true"/>
              </w:rPr>
              <w:t>اول</w:t>
            </w:r>
            <w:r>
              <w:rPr>
                <w:rStyle w:val="IndexLink"/>
                <w:rtl w:val="true"/>
              </w:rPr>
              <w:t>-</w:t>
            </w:r>
            <w:r>
              <w:rPr>
                <w:rStyle w:val="IndexLink"/>
                <w:rtl w:val="true"/>
              </w:rPr>
              <w:t>روايات وارد از پيامبر صلّى اللّه عليه و آله و سلم</w:t>
            </w:r>
            <w:r>
              <w:rPr>
                <w:rStyle w:val="IndexLink"/>
                <w:rtl w:val="true"/>
              </w:rPr>
              <w:t>:</w:t>
              <w:tab/>
            </w:r>
            <w:r>
              <w:rPr>
                <w:rStyle w:val="IndexLink"/>
              </w:rPr>
              <w:t>136</w:t>
            </w:r>
          </w:hyperlink>
        </w:p>
        <w:p>
          <w:pPr>
            <w:pStyle w:val="Contents6"/>
            <w:tabs>
              <w:tab w:val="clear" w:pos="7609"/>
              <w:tab w:val="right" w:pos="9026" w:leader="dot"/>
            </w:tabs>
            <w:rPr/>
          </w:pPr>
          <w:hyperlink w:anchor="__RefHeading___Toc625396_388300464">
            <w:r>
              <w:rPr>
                <w:webHidden/>
                <w:rStyle w:val="IndexLink"/>
                <w:rtl w:val="true"/>
              </w:rPr>
              <w:t>دوم</w:t>
            </w:r>
            <w:r>
              <w:rPr>
                <w:rStyle w:val="IndexLink"/>
                <w:rtl w:val="true"/>
              </w:rPr>
              <w:t>:</w:t>
            </w:r>
            <w:r>
              <w:rPr>
                <w:rStyle w:val="IndexLink"/>
                <w:rtl w:val="true"/>
              </w:rPr>
              <w:t>روايات وارد از امام على عليه السّلام</w:t>
            </w:r>
            <w:r>
              <w:rPr>
                <w:rStyle w:val="IndexLink"/>
                <w:rtl w:val="true"/>
              </w:rPr>
              <w:t>:</w:t>
              <w:tab/>
            </w:r>
            <w:r>
              <w:rPr>
                <w:rStyle w:val="IndexLink"/>
              </w:rPr>
              <w:t>137</w:t>
            </w:r>
          </w:hyperlink>
        </w:p>
        <w:p>
          <w:pPr>
            <w:pStyle w:val="Contents6"/>
            <w:tabs>
              <w:tab w:val="clear" w:pos="7609"/>
              <w:tab w:val="right" w:pos="9026" w:leader="dot"/>
            </w:tabs>
            <w:rPr/>
          </w:pPr>
          <w:hyperlink w:anchor="__RefHeading___Toc625398_388300464">
            <w:r>
              <w:rPr>
                <w:webHidden/>
                <w:rStyle w:val="IndexLink"/>
                <w:rtl w:val="true"/>
              </w:rPr>
              <w:t>الف</w:t>
            </w:r>
            <w:r>
              <w:rPr>
                <w:rStyle w:val="IndexLink"/>
                <w:rtl w:val="true"/>
              </w:rPr>
              <w:t>-</w:t>
            </w:r>
            <w:r>
              <w:rPr>
                <w:rStyle w:val="IndexLink"/>
                <w:rtl w:val="true"/>
              </w:rPr>
              <w:t>درباره آفرينش فرشتگان</w:t>
            </w:r>
            <w:r>
              <w:rPr>
                <w:rStyle w:val="IndexLink"/>
                <w:rtl w:val="true"/>
              </w:rPr>
              <w:t>:</w:t>
              <w:tab/>
            </w:r>
            <w:r>
              <w:rPr>
                <w:rStyle w:val="IndexLink"/>
              </w:rPr>
              <w:t>137</w:t>
            </w:r>
          </w:hyperlink>
        </w:p>
        <w:p>
          <w:pPr>
            <w:pStyle w:val="Contents6"/>
            <w:tabs>
              <w:tab w:val="clear" w:pos="7609"/>
              <w:tab w:val="right" w:pos="9026" w:leader="dot"/>
            </w:tabs>
            <w:rPr/>
          </w:pPr>
          <w:hyperlink w:anchor="__RefHeading___Toc625400_388300464">
            <w:r>
              <w:rPr>
                <w:webHidden/>
                <w:rStyle w:val="IndexLink"/>
                <w:rtl w:val="true"/>
              </w:rPr>
              <w:t>ب</w:t>
            </w:r>
            <w:r>
              <w:rPr>
                <w:rStyle w:val="IndexLink"/>
                <w:rtl w:val="true"/>
              </w:rPr>
              <w:t>-</w:t>
            </w:r>
            <w:r>
              <w:rPr>
                <w:rStyle w:val="IndexLink"/>
                <w:rtl w:val="true"/>
              </w:rPr>
              <w:t>ابتداى آفرينش</w:t>
            </w:r>
            <w:r>
              <w:rPr>
                <w:rStyle w:val="IndexLink"/>
                <w:rtl w:val="true"/>
              </w:rPr>
              <w:t>:</w:t>
              <w:tab/>
            </w:r>
            <w:r>
              <w:rPr>
                <w:rStyle w:val="IndexLink"/>
              </w:rPr>
              <w:t>137</w:t>
            </w:r>
          </w:hyperlink>
        </w:p>
        <w:p>
          <w:pPr>
            <w:pStyle w:val="Contents6"/>
            <w:tabs>
              <w:tab w:val="clear" w:pos="7609"/>
              <w:tab w:val="right" w:pos="9026" w:leader="dot"/>
            </w:tabs>
            <w:rPr/>
          </w:pPr>
          <w:hyperlink w:anchor="__RefHeading___Toc625402_388300464">
            <w:r>
              <w:rPr>
                <w:webHidden/>
                <w:rStyle w:val="IndexLink"/>
                <w:rtl w:val="true"/>
              </w:rPr>
              <w:t>ج</w:t>
            </w:r>
            <w:r>
              <w:rPr>
                <w:rStyle w:val="IndexLink"/>
                <w:rtl w:val="true"/>
              </w:rPr>
              <w:t>-</w:t>
            </w:r>
            <w:r>
              <w:rPr>
                <w:rStyle w:val="IndexLink"/>
                <w:rtl w:val="true"/>
              </w:rPr>
              <w:t>آفرينش انسان</w:t>
            </w:r>
            <w:r>
              <w:rPr>
                <w:rStyle w:val="IndexLink"/>
                <w:rtl w:val="true"/>
              </w:rPr>
              <w:t>:</w:t>
              <w:tab/>
            </w:r>
            <w:r>
              <w:rPr>
                <w:rStyle w:val="IndexLink"/>
              </w:rPr>
              <w:t>138</w:t>
            </w:r>
          </w:hyperlink>
        </w:p>
        <w:p>
          <w:pPr>
            <w:pStyle w:val="Contents6"/>
            <w:tabs>
              <w:tab w:val="clear" w:pos="7609"/>
              <w:tab w:val="right" w:pos="9026" w:leader="dot"/>
            </w:tabs>
            <w:rPr/>
          </w:pPr>
          <w:hyperlink w:anchor="__RefHeading___Toc625404_388300464">
            <w:r>
              <w:rPr>
                <w:webHidden/>
                <w:rStyle w:val="IndexLink"/>
                <w:rtl w:val="true"/>
              </w:rPr>
              <w:t>د</w:t>
            </w:r>
            <w:r>
              <w:rPr>
                <w:rStyle w:val="IndexLink"/>
                <w:rtl w:val="true"/>
              </w:rPr>
              <w:t>-</w:t>
            </w:r>
            <w:r>
              <w:rPr>
                <w:rStyle w:val="IndexLink"/>
                <w:rtl w:val="true"/>
              </w:rPr>
              <w:t>آفرينش جنّ و شيطان و ابليس</w:t>
            </w:r>
            <w:r>
              <w:rPr>
                <w:rStyle w:val="IndexLink"/>
                <w:rtl w:val="true"/>
              </w:rPr>
              <w:t>:</w:t>
              <w:tab/>
            </w:r>
            <w:r>
              <w:rPr>
                <w:rStyle w:val="IndexLink"/>
              </w:rPr>
              <w:t>139</w:t>
            </w:r>
          </w:hyperlink>
        </w:p>
        <w:p>
          <w:pPr>
            <w:pStyle w:val="Contents6"/>
            <w:tabs>
              <w:tab w:val="clear" w:pos="7609"/>
              <w:tab w:val="right" w:pos="9026" w:leader="dot"/>
            </w:tabs>
            <w:rPr/>
          </w:pPr>
          <w:hyperlink w:anchor="__RefHeading___Toc625406_388300464">
            <w:r>
              <w:rPr>
                <w:webHidden/>
                <w:rStyle w:val="IndexLink"/>
                <w:rtl w:val="true"/>
              </w:rPr>
              <w:t>ه</w:t>
            </w:r>
            <w:r>
              <w:rPr>
                <w:rStyle w:val="IndexLink"/>
                <w:rtl w:val="true"/>
              </w:rPr>
              <w:t>-</w:t>
            </w:r>
            <w:r>
              <w:rPr>
                <w:rStyle w:val="IndexLink"/>
                <w:rtl w:val="true"/>
              </w:rPr>
              <w:t>روح</w:t>
            </w:r>
            <w:r>
              <w:rPr>
                <w:rStyle w:val="IndexLink"/>
                <w:rtl w:val="true"/>
              </w:rPr>
              <w:t>:</w:t>
              <w:tab/>
            </w:r>
            <w:r>
              <w:rPr>
                <w:rStyle w:val="IndexLink"/>
              </w:rPr>
              <w:t>140</w:t>
            </w:r>
          </w:hyperlink>
        </w:p>
        <w:p>
          <w:pPr>
            <w:pStyle w:val="Contents6"/>
            <w:tabs>
              <w:tab w:val="clear" w:pos="7609"/>
              <w:tab w:val="right" w:pos="9026" w:leader="dot"/>
            </w:tabs>
            <w:rPr/>
          </w:pPr>
          <w:hyperlink w:anchor="__RefHeading___Toc625408_388300464">
            <w:r>
              <w:rPr>
                <w:webHidden/>
                <w:rStyle w:val="IndexLink"/>
                <w:rtl w:val="true"/>
              </w:rPr>
              <w:t>و</w:t>
            </w:r>
            <w:r>
              <w:rPr>
                <w:rStyle w:val="IndexLink"/>
                <w:rtl w:val="true"/>
              </w:rPr>
              <w:t>-</w:t>
            </w:r>
            <w:r>
              <w:rPr>
                <w:rStyle w:val="IndexLink"/>
                <w:rtl w:val="true"/>
              </w:rPr>
              <w:t>معناى سجده فرشتگان براى آدم عليه السّلام</w:t>
            </w:r>
            <w:r>
              <w:rPr>
                <w:rStyle w:val="IndexLink"/>
                <w:rtl w:val="true"/>
              </w:rPr>
              <w:t>:</w:t>
              <w:tab/>
            </w:r>
            <w:r>
              <w:rPr>
                <w:rStyle w:val="IndexLink"/>
              </w:rPr>
              <w:t>141</w:t>
            </w:r>
          </w:hyperlink>
        </w:p>
        <w:p>
          <w:pPr>
            <w:pStyle w:val="Contents6"/>
            <w:tabs>
              <w:tab w:val="clear" w:pos="7609"/>
              <w:tab w:val="right" w:pos="9026" w:leader="dot"/>
            </w:tabs>
            <w:rPr/>
          </w:pPr>
          <w:hyperlink w:anchor="__RefHeading___Toc625410_388300464">
            <w:r>
              <w:rPr>
                <w:webHidden/>
                <w:rStyle w:val="IndexLink"/>
                <w:rtl w:val="true"/>
              </w:rPr>
              <w:t>شرح كلام امام على عليه السّلام</w:t>
            </w:r>
            <w:r>
              <w:rPr>
                <w:rStyle w:val="IndexLink"/>
                <w:rtl w:val="true"/>
              </w:rPr>
              <w:t>:</w:t>
              <w:tab/>
            </w:r>
            <w:r>
              <w:rPr>
                <w:rStyle w:val="IndexLink"/>
              </w:rPr>
              <w:t>142</w:t>
            </w:r>
          </w:hyperlink>
        </w:p>
        <w:p>
          <w:pPr>
            <w:pStyle w:val="Contents6"/>
            <w:tabs>
              <w:tab w:val="clear" w:pos="7609"/>
              <w:tab w:val="right" w:pos="9026" w:leader="dot"/>
            </w:tabs>
            <w:rPr/>
          </w:pPr>
          <w:hyperlink w:anchor="__RefHeading___Toc625412_388300464">
            <w:r>
              <w:rPr>
                <w:webHidden/>
                <w:rStyle w:val="IndexLink"/>
                <w:rtl w:val="true"/>
              </w:rPr>
              <w:t>سوم</w:t>
            </w:r>
            <w:r>
              <w:rPr>
                <w:rStyle w:val="IndexLink"/>
                <w:rtl w:val="true"/>
              </w:rPr>
              <w:t>-</w:t>
            </w:r>
            <w:r>
              <w:rPr>
                <w:rStyle w:val="IndexLink"/>
                <w:rtl w:val="true"/>
              </w:rPr>
              <w:t>روايات وارد از امام باقر عليه السّلام</w:t>
            </w:r>
            <w:r>
              <w:rPr>
                <w:rStyle w:val="IndexLink"/>
                <w:rtl w:val="true"/>
              </w:rPr>
              <w:t>:</w:t>
              <w:tab/>
            </w:r>
            <w:r>
              <w:rPr>
                <w:rStyle w:val="IndexLink"/>
              </w:rPr>
              <w:t>142</w:t>
            </w:r>
          </w:hyperlink>
        </w:p>
        <w:p>
          <w:pPr>
            <w:pStyle w:val="Contents6"/>
            <w:tabs>
              <w:tab w:val="clear" w:pos="7609"/>
              <w:tab w:val="right" w:pos="9026" w:leader="dot"/>
            </w:tabs>
            <w:rPr/>
          </w:pPr>
          <w:hyperlink w:anchor="__RefHeading___Toc625414_388300464">
            <w:r>
              <w:rPr>
                <w:webHidden/>
                <w:rStyle w:val="IndexLink"/>
                <w:rtl w:val="true"/>
              </w:rPr>
              <w:t>چهارم</w:t>
            </w:r>
            <w:r>
              <w:rPr>
                <w:rStyle w:val="IndexLink"/>
                <w:rtl w:val="true"/>
              </w:rPr>
              <w:t>-</w:t>
            </w:r>
            <w:r>
              <w:rPr>
                <w:rStyle w:val="IndexLink"/>
                <w:rtl w:val="true"/>
              </w:rPr>
              <w:t>روايات امام صادق عليه السّلام</w:t>
            </w:r>
            <w:r>
              <w:rPr>
                <w:rStyle w:val="IndexLink"/>
                <w:rtl w:val="true"/>
              </w:rPr>
              <w:t>:</w:t>
              <w:tab/>
            </w:r>
            <w:r>
              <w:rPr>
                <w:rStyle w:val="IndexLink"/>
              </w:rPr>
              <w:t>143</w:t>
            </w:r>
          </w:hyperlink>
        </w:p>
        <w:p>
          <w:pPr>
            <w:pStyle w:val="Contents6"/>
            <w:tabs>
              <w:tab w:val="clear" w:pos="7609"/>
              <w:tab w:val="right" w:pos="9026" w:leader="dot"/>
            </w:tabs>
            <w:rPr/>
          </w:pPr>
          <w:hyperlink w:anchor="__RefHeading___Toc625416_388300464">
            <w:r>
              <w:rPr>
                <w:webHidden/>
                <w:rStyle w:val="IndexLink"/>
                <w:rtl w:val="true"/>
              </w:rPr>
              <w:t>پنجم</w:t>
            </w:r>
            <w:r>
              <w:rPr>
                <w:rStyle w:val="IndexLink"/>
                <w:rtl w:val="true"/>
              </w:rPr>
              <w:t>-</w:t>
            </w:r>
            <w:r>
              <w:rPr>
                <w:rStyle w:val="IndexLink"/>
                <w:rtl w:val="true"/>
              </w:rPr>
              <w:t>روايات امام رضا عليه السّلام</w:t>
            </w:r>
            <w:r>
              <w:rPr>
                <w:rStyle w:val="IndexLink"/>
                <w:rtl w:val="true"/>
              </w:rPr>
              <w:tab/>
            </w:r>
            <w:r>
              <w:rPr>
                <w:rStyle w:val="IndexLink"/>
              </w:rPr>
              <w:t>144</w:t>
            </w:r>
          </w:hyperlink>
        </w:p>
        <w:p>
          <w:pPr>
            <w:pStyle w:val="Contents6"/>
            <w:tabs>
              <w:tab w:val="clear" w:pos="7609"/>
              <w:tab w:val="right" w:pos="9026" w:leader="dot"/>
            </w:tabs>
            <w:rPr/>
          </w:pPr>
          <w:hyperlink w:anchor="__RefHeading___Toc625418_388300464">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625420_388300464">
            <w:r>
              <w:rPr>
                <w:webHidden/>
                <w:rStyle w:val="IndexLink"/>
                <w:rtl w:val="true"/>
              </w:rPr>
              <w:t>فشرده بحث</w:t>
            </w:r>
            <w:r>
              <w:rPr>
                <w:rStyle w:val="IndexLink"/>
                <w:rtl w:val="true"/>
              </w:rPr>
              <w:tab/>
            </w:r>
            <w:r>
              <w:rPr>
                <w:rStyle w:val="IndexLink"/>
              </w:rPr>
              <w:t>145</w:t>
            </w:r>
          </w:hyperlink>
        </w:p>
        <w:p>
          <w:pPr>
            <w:pStyle w:val="Contents2"/>
            <w:tabs>
              <w:tab w:val="clear" w:pos="8743"/>
              <w:tab w:val="right" w:pos="9026" w:leader="dot"/>
            </w:tabs>
            <w:rPr/>
          </w:pPr>
          <w:hyperlink w:anchor="__RefHeading___Toc625422_388300464">
            <w:r>
              <w:rPr>
                <w:webHidden/>
                <w:rStyle w:val="IndexLink"/>
              </w:rPr>
              <w:t>4</w:t>
            </w:r>
            <w:r>
              <w:rPr>
                <w:rStyle w:val="IndexLink"/>
                <w:rtl w:val="true"/>
              </w:rPr>
              <w:t xml:space="preserve"> </w:t>
            </w:r>
            <w:r>
              <w:rPr>
                <w:rStyle w:val="IndexLink"/>
                <w:rtl w:val="true"/>
              </w:rPr>
              <w:t>مباحث ربوبيت</w:t>
            </w:r>
            <w:r>
              <w:rPr>
                <w:rStyle w:val="IndexLink"/>
                <w:rtl w:val="true"/>
              </w:rPr>
              <w:tab/>
            </w:r>
            <w:r>
              <w:rPr>
                <w:rStyle w:val="IndexLink"/>
              </w:rPr>
              <w:t>147</w:t>
            </w:r>
          </w:hyperlink>
        </w:p>
        <w:p>
          <w:pPr>
            <w:pStyle w:val="Contents3"/>
            <w:tabs>
              <w:tab w:val="clear" w:pos="8459"/>
              <w:tab w:val="right" w:pos="9026" w:leader="dot"/>
            </w:tabs>
            <w:rPr/>
          </w:pPr>
          <w:hyperlink w:anchor="__RefHeading___Toc625424_388300464">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625426_388300464">
            <w:r>
              <w:rPr>
                <w:webHidden/>
                <w:rStyle w:val="IndexLink"/>
              </w:rPr>
              <w:t>1</w:t>
            </w:r>
            <w:r>
              <w:rPr>
                <w:rStyle w:val="IndexLink"/>
                <w:rtl w:val="true"/>
              </w:rPr>
              <w:t>-</w:t>
            </w:r>
            <w:r>
              <w:rPr>
                <w:rStyle w:val="IndexLink"/>
                <w:rtl w:val="true"/>
              </w:rPr>
              <w:t>ربّ</w:t>
            </w:r>
            <w:r>
              <w:rPr>
                <w:rStyle w:val="IndexLink"/>
                <w:rtl w:val="true"/>
              </w:rPr>
              <w:tab/>
            </w:r>
            <w:r>
              <w:rPr>
                <w:rStyle w:val="IndexLink"/>
              </w:rPr>
              <w:t>148</w:t>
            </w:r>
          </w:hyperlink>
        </w:p>
        <w:p>
          <w:pPr>
            <w:pStyle w:val="Contents4"/>
            <w:tabs>
              <w:tab w:val="clear" w:pos="8176"/>
              <w:tab w:val="right" w:pos="9026" w:leader="dot"/>
            </w:tabs>
            <w:rPr/>
          </w:pPr>
          <w:hyperlink w:anchor="__RefHeading___Toc625428_388300464">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25430_388300464">
            <w:r>
              <w:rPr>
                <w:webHidden/>
                <w:rStyle w:val="IndexLink"/>
                <w:rtl w:val="true"/>
              </w:rPr>
              <w:t>الف</w:t>
            </w:r>
            <w:r>
              <w:rPr>
                <w:rStyle w:val="IndexLink"/>
                <w:rtl w:val="true"/>
              </w:rPr>
              <w:t>-</w:t>
            </w:r>
            <w:r>
              <w:rPr>
                <w:rStyle w:val="IndexLink"/>
                <w:rtl w:val="true"/>
              </w:rPr>
              <w:t>معناى ربّ در لغت عرب</w:t>
            </w:r>
            <w:r>
              <w:rPr>
                <w:rStyle w:val="IndexLink"/>
                <w:rtl w:val="true"/>
              </w:rPr>
              <w:tab/>
            </w:r>
            <w:r>
              <w:rPr>
                <w:rStyle w:val="IndexLink"/>
              </w:rPr>
              <w:t>148</w:t>
            </w:r>
          </w:hyperlink>
        </w:p>
        <w:p>
          <w:pPr>
            <w:pStyle w:val="Contents4"/>
            <w:tabs>
              <w:tab w:val="clear" w:pos="8176"/>
              <w:tab w:val="right" w:pos="9026" w:leader="dot"/>
            </w:tabs>
            <w:rPr/>
          </w:pPr>
          <w:hyperlink w:anchor="__RefHeading___Toc625432_388300464">
            <w:r>
              <w:rPr>
                <w:webHidden/>
                <w:rStyle w:val="IndexLink"/>
                <w:rtl w:val="true"/>
              </w:rPr>
              <w:t>ب</w:t>
            </w:r>
            <w:r>
              <w:rPr>
                <w:rStyle w:val="IndexLink"/>
                <w:rtl w:val="true"/>
              </w:rPr>
              <w:t>-</w:t>
            </w:r>
            <w:r>
              <w:rPr>
                <w:rStyle w:val="IndexLink"/>
                <w:rtl w:val="true"/>
              </w:rPr>
              <w:t>معناى ربّ در اصطلاح اسلامى</w:t>
            </w:r>
            <w:r>
              <w:rPr>
                <w:rStyle w:val="IndexLink"/>
                <w:rtl w:val="true"/>
              </w:rPr>
              <w:tab/>
            </w:r>
            <w:r>
              <w:rPr>
                <w:rStyle w:val="IndexLink"/>
              </w:rPr>
              <w:t>148</w:t>
            </w:r>
          </w:hyperlink>
        </w:p>
        <w:p>
          <w:pPr>
            <w:pStyle w:val="Contents3"/>
            <w:tabs>
              <w:tab w:val="clear" w:pos="8459"/>
              <w:tab w:val="right" w:pos="9026" w:leader="dot"/>
            </w:tabs>
            <w:rPr/>
          </w:pPr>
          <w:hyperlink w:anchor="__RefHeading___Toc625434_388300464">
            <w:r>
              <w:rPr>
                <w:webHidden/>
                <w:rStyle w:val="IndexLink"/>
              </w:rPr>
              <w:t>2</w:t>
            </w:r>
            <w:r>
              <w:rPr>
                <w:rStyle w:val="IndexLink"/>
                <w:rtl w:val="true"/>
              </w:rPr>
              <w:t>-</w:t>
            </w:r>
            <w:r>
              <w:rPr>
                <w:rStyle w:val="IndexLink"/>
                <w:rtl w:val="true"/>
              </w:rPr>
              <w:t>ربّ العالمين و انواع هدايت</w:t>
            </w:r>
            <w:r>
              <w:rPr>
                <w:rStyle w:val="IndexLink"/>
                <w:rtl w:val="true"/>
              </w:rPr>
              <w:tab/>
            </w:r>
            <w:r>
              <w:rPr>
                <w:rStyle w:val="IndexLink"/>
              </w:rPr>
              <w:t>151</w:t>
            </w:r>
          </w:hyperlink>
        </w:p>
        <w:p>
          <w:pPr>
            <w:pStyle w:val="Contents4"/>
            <w:tabs>
              <w:tab w:val="clear" w:pos="8176"/>
              <w:tab w:val="right" w:pos="9026" w:leader="dot"/>
            </w:tabs>
            <w:rPr/>
          </w:pPr>
          <w:hyperlink w:anchor="__RefHeading___Toc625436_388300464">
            <w:r>
              <w:rPr>
                <w:webHidden/>
                <w:rStyle w:val="IndexLink"/>
                <w:rtl w:val="true"/>
              </w:rPr>
              <w:t>مقدمه</w:t>
            </w:r>
            <w:r>
              <w:rPr>
                <w:rStyle w:val="IndexLink"/>
                <w:rtl w:val="true"/>
              </w:rPr>
              <w:tab/>
            </w:r>
            <w:r>
              <w:rPr>
                <w:rStyle w:val="IndexLink"/>
              </w:rPr>
              <w:t>151</w:t>
            </w:r>
          </w:hyperlink>
        </w:p>
        <w:p>
          <w:pPr>
            <w:pStyle w:val="Contents4"/>
            <w:tabs>
              <w:tab w:val="clear" w:pos="8176"/>
              <w:tab w:val="right" w:pos="9026" w:leader="dot"/>
            </w:tabs>
            <w:rPr/>
          </w:pPr>
          <w:hyperlink w:anchor="__RefHeading___Toc625438_388300464">
            <w:r>
              <w:rPr>
                <w:webHidden/>
                <w:rStyle w:val="IndexLink"/>
                <w:rtl w:val="true"/>
              </w:rPr>
              <w:t>نخست</w:t>
            </w:r>
            <w:r>
              <w:rPr>
                <w:rStyle w:val="IndexLink"/>
                <w:rtl w:val="true"/>
              </w:rPr>
              <w:t>-</w:t>
            </w:r>
            <w:r>
              <w:rPr>
                <w:rStyle w:val="IndexLink"/>
                <w:rtl w:val="true"/>
              </w:rPr>
              <w:t>معناى ربّ العالمين در قرآن كريم</w:t>
            </w:r>
            <w:r>
              <w:rPr>
                <w:rStyle w:val="IndexLink"/>
                <w:rtl w:val="true"/>
              </w:rPr>
              <w:tab/>
            </w:r>
            <w:r>
              <w:rPr>
                <w:rStyle w:val="IndexLink"/>
              </w:rPr>
              <w:t>151</w:t>
            </w:r>
          </w:hyperlink>
        </w:p>
        <w:p>
          <w:pPr>
            <w:pStyle w:val="Contents4"/>
            <w:tabs>
              <w:tab w:val="clear" w:pos="8176"/>
              <w:tab w:val="right" w:pos="9026" w:leader="dot"/>
            </w:tabs>
            <w:rPr/>
          </w:pPr>
          <w:hyperlink w:anchor="__RefHeading___Toc625440_388300464">
            <w:r>
              <w:rPr>
                <w:webHidden/>
                <w:rStyle w:val="IndexLink"/>
                <w:rtl w:val="true"/>
              </w:rPr>
              <w:t>دوم</w:t>
            </w:r>
            <w:r>
              <w:rPr>
                <w:rStyle w:val="IndexLink"/>
                <w:rtl w:val="true"/>
              </w:rPr>
              <w:t>-</w:t>
            </w:r>
            <w:r>
              <w:rPr>
                <w:rStyle w:val="IndexLink"/>
                <w:rtl w:val="true"/>
              </w:rPr>
              <w:t>انحصار ربوبيّت در خداى ذو الجلال</w:t>
            </w:r>
            <w:r>
              <w:rPr>
                <w:rStyle w:val="IndexLink"/>
                <w:rtl w:val="true"/>
              </w:rPr>
              <w:tab/>
            </w:r>
            <w:r>
              <w:rPr>
                <w:rStyle w:val="IndexLink"/>
              </w:rPr>
              <w:t>157</w:t>
            </w:r>
          </w:hyperlink>
        </w:p>
        <w:p>
          <w:pPr>
            <w:pStyle w:val="Contents5"/>
            <w:tabs>
              <w:tab w:val="clear" w:pos="7892"/>
              <w:tab w:val="right" w:pos="9026" w:leader="dot"/>
            </w:tabs>
            <w:rPr/>
          </w:pPr>
          <w:hyperlink w:anchor="__RefHeading___Toc625442_388300464">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25444_388300464">
            <w:r>
              <w:rPr>
                <w:webHidden/>
                <w:rStyle w:val="IndexLink"/>
                <w:rtl w:val="true"/>
              </w:rPr>
              <w:t>شرح كلمات</w:t>
            </w:r>
            <w:r>
              <w:rPr>
                <w:rStyle w:val="IndexLink"/>
                <w:rtl w:val="true"/>
              </w:rPr>
              <w:tab/>
            </w:r>
            <w:r>
              <w:rPr>
                <w:rStyle w:val="IndexLink"/>
              </w:rPr>
              <w:t>158</w:t>
            </w:r>
          </w:hyperlink>
        </w:p>
        <w:p>
          <w:pPr>
            <w:pStyle w:val="Contents5"/>
            <w:tabs>
              <w:tab w:val="clear" w:pos="7892"/>
              <w:tab w:val="right" w:pos="9026" w:leader="dot"/>
            </w:tabs>
            <w:rPr/>
          </w:pPr>
          <w:hyperlink w:anchor="__RefHeading___Toc625446_388300464">
            <w:r>
              <w:rPr>
                <w:webHidden/>
                <w:rStyle w:val="IndexLink"/>
                <w:rtl w:val="true"/>
              </w:rPr>
              <w:t>تفسير آيات</w:t>
            </w:r>
            <w:r>
              <w:rPr>
                <w:rStyle w:val="IndexLink"/>
                <w:rtl w:val="true"/>
              </w:rPr>
              <w:tab/>
            </w:r>
            <w:r>
              <w:rPr>
                <w:rStyle w:val="IndexLink"/>
              </w:rPr>
              <w:t>163</w:t>
            </w:r>
          </w:hyperlink>
        </w:p>
        <w:p>
          <w:pPr>
            <w:pStyle w:val="Contents3"/>
            <w:tabs>
              <w:tab w:val="clear" w:pos="8459"/>
              <w:tab w:val="right" w:pos="9026" w:leader="dot"/>
            </w:tabs>
            <w:rPr/>
          </w:pPr>
          <w:hyperlink w:anchor="__RefHeading___Toc625448_388300464">
            <w:r>
              <w:rPr>
                <w:webHidden/>
                <w:rStyle w:val="IndexLink"/>
              </w:rPr>
              <w:t>3</w:t>
            </w:r>
            <w:r>
              <w:rPr>
                <w:rStyle w:val="IndexLink"/>
                <w:rtl w:val="true"/>
              </w:rPr>
              <w:t>-</w:t>
            </w:r>
            <w:r>
              <w:rPr>
                <w:rStyle w:val="IndexLink"/>
                <w:rtl w:val="true"/>
              </w:rPr>
              <w:t>انواع هدايت رب العالمين براى اصناف خلق</w:t>
            </w:r>
            <w:r>
              <w:rPr>
                <w:rStyle w:val="IndexLink"/>
                <w:rtl w:val="true"/>
              </w:rPr>
              <w:tab/>
            </w:r>
            <w:r>
              <w:rPr>
                <w:rStyle w:val="IndexLink"/>
              </w:rPr>
              <w:t>165</w:t>
            </w:r>
          </w:hyperlink>
        </w:p>
        <w:p>
          <w:pPr>
            <w:pStyle w:val="Contents4"/>
            <w:tabs>
              <w:tab w:val="clear" w:pos="8176"/>
              <w:tab w:val="right" w:pos="9026" w:leader="dot"/>
            </w:tabs>
            <w:rPr/>
          </w:pPr>
          <w:hyperlink w:anchor="__RefHeading___Toc625450_388300464">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625452_388300464">
            <w:r>
              <w:rPr>
                <w:webHidden/>
                <w:rStyle w:val="IndexLink"/>
                <w:rtl w:val="true"/>
              </w:rPr>
              <w:t>نخست</w:t>
            </w:r>
            <w:r>
              <w:rPr>
                <w:rStyle w:val="IndexLink"/>
                <w:rtl w:val="true"/>
              </w:rPr>
              <w:t>-</w:t>
            </w:r>
            <w:r>
              <w:rPr>
                <w:rStyle w:val="IndexLink"/>
                <w:rtl w:val="true"/>
              </w:rPr>
              <w:t>آموزش مستقيم فرشتگان</w:t>
            </w:r>
            <w:r>
              <w:rPr>
                <w:rStyle w:val="IndexLink"/>
                <w:rtl w:val="true"/>
              </w:rPr>
              <w:tab/>
            </w:r>
            <w:r>
              <w:rPr>
                <w:rStyle w:val="IndexLink"/>
              </w:rPr>
              <w:t>165</w:t>
            </w:r>
          </w:hyperlink>
        </w:p>
        <w:p>
          <w:pPr>
            <w:pStyle w:val="Contents5"/>
            <w:tabs>
              <w:tab w:val="clear" w:pos="7892"/>
              <w:tab w:val="right" w:pos="9026" w:leader="dot"/>
            </w:tabs>
            <w:rPr/>
          </w:pPr>
          <w:hyperlink w:anchor="__RefHeading___Toc625454_388300464">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625456_388300464">
            <w:r>
              <w:rPr>
                <w:webHidden/>
                <w:rStyle w:val="IndexLink"/>
                <w:rtl w:val="true"/>
              </w:rPr>
              <w:t>شرح كلمات</w:t>
            </w:r>
            <w:r>
              <w:rPr>
                <w:rStyle w:val="IndexLink"/>
                <w:rtl w:val="true"/>
              </w:rPr>
              <w:tab/>
            </w:r>
            <w:r>
              <w:rPr>
                <w:rStyle w:val="IndexLink"/>
              </w:rPr>
              <w:t>165</w:t>
            </w:r>
          </w:hyperlink>
        </w:p>
        <w:p>
          <w:pPr>
            <w:pStyle w:val="Contents5"/>
            <w:tabs>
              <w:tab w:val="clear" w:pos="7892"/>
              <w:tab w:val="right" w:pos="9026" w:leader="dot"/>
            </w:tabs>
            <w:rPr/>
          </w:pPr>
          <w:hyperlink w:anchor="__RefHeading___Toc625458_388300464">
            <w:r>
              <w:rPr>
                <w:webHidden/>
                <w:rStyle w:val="IndexLink"/>
                <w:rtl w:val="true"/>
              </w:rPr>
              <w:t>خلاصه تفسير آيات</w:t>
            </w:r>
            <w:r>
              <w:rPr>
                <w:rStyle w:val="IndexLink"/>
                <w:rtl w:val="true"/>
              </w:rPr>
              <w:tab/>
            </w:r>
            <w:r>
              <w:rPr>
                <w:rStyle w:val="IndexLink"/>
              </w:rPr>
              <w:t>168</w:t>
            </w:r>
          </w:hyperlink>
        </w:p>
        <w:p>
          <w:pPr>
            <w:pStyle w:val="Contents4"/>
            <w:tabs>
              <w:tab w:val="clear" w:pos="8176"/>
              <w:tab w:val="right" w:pos="9026" w:leader="dot"/>
            </w:tabs>
            <w:rPr/>
          </w:pPr>
          <w:hyperlink w:anchor="__RefHeading___Toc625460_388300464">
            <w:r>
              <w:rPr>
                <w:webHidden/>
                <w:rStyle w:val="IndexLink"/>
                <w:rtl w:val="true"/>
              </w:rPr>
              <w:t>دوم</w:t>
            </w:r>
            <w:r>
              <w:rPr>
                <w:rStyle w:val="IndexLink"/>
                <w:rtl w:val="true"/>
              </w:rPr>
              <w:t>-</w:t>
            </w:r>
            <w:r>
              <w:rPr>
                <w:rStyle w:val="IndexLink"/>
                <w:rtl w:val="true"/>
              </w:rPr>
              <w:t>تسخير مسخّرات</w:t>
            </w:r>
            <w:r>
              <w:rPr>
                <w:rStyle w:val="IndexLink"/>
                <w:rtl w:val="true"/>
              </w:rPr>
              <w:tab/>
            </w:r>
            <w:r>
              <w:rPr>
                <w:rStyle w:val="IndexLink"/>
              </w:rPr>
              <w:t>170</w:t>
            </w:r>
          </w:hyperlink>
        </w:p>
        <w:p>
          <w:pPr>
            <w:pStyle w:val="Contents5"/>
            <w:tabs>
              <w:tab w:val="clear" w:pos="7892"/>
              <w:tab w:val="right" w:pos="9026" w:leader="dot"/>
            </w:tabs>
            <w:rPr/>
          </w:pPr>
          <w:hyperlink w:anchor="__RefHeading___Toc625462_388300464">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25464_388300464">
            <w:r>
              <w:rPr>
                <w:webHidden/>
                <w:rStyle w:val="IndexLink"/>
                <w:rtl w:val="true"/>
              </w:rPr>
              <w:t>شرح كلمات</w:t>
            </w:r>
            <w:r>
              <w:rPr>
                <w:rStyle w:val="IndexLink"/>
                <w:rtl w:val="true"/>
              </w:rPr>
              <w:tab/>
            </w:r>
            <w:r>
              <w:rPr>
                <w:rStyle w:val="IndexLink"/>
              </w:rPr>
              <w:t>173</w:t>
            </w:r>
          </w:hyperlink>
        </w:p>
        <w:p>
          <w:pPr>
            <w:pStyle w:val="Contents5"/>
            <w:tabs>
              <w:tab w:val="clear" w:pos="7892"/>
              <w:tab w:val="right" w:pos="9026" w:leader="dot"/>
            </w:tabs>
            <w:rPr/>
          </w:pPr>
          <w:hyperlink w:anchor="__RefHeading___Toc625466_388300464">
            <w:r>
              <w:rPr>
                <w:webHidden/>
                <w:rStyle w:val="IndexLink"/>
                <w:rtl w:val="true"/>
              </w:rPr>
              <w:t>نتيجه بحث</w:t>
            </w:r>
            <w:r>
              <w:rPr>
                <w:rStyle w:val="IndexLink"/>
                <w:rtl w:val="true"/>
              </w:rPr>
              <w:tab/>
            </w:r>
            <w:r>
              <w:rPr>
                <w:rStyle w:val="IndexLink"/>
              </w:rPr>
              <w:t>174</w:t>
            </w:r>
          </w:hyperlink>
        </w:p>
        <w:p>
          <w:pPr>
            <w:pStyle w:val="Contents4"/>
            <w:tabs>
              <w:tab w:val="clear" w:pos="8176"/>
              <w:tab w:val="right" w:pos="9026" w:leader="dot"/>
            </w:tabs>
            <w:rPr/>
          </w:pPr>
          <w:hyperlink w:anchor="__RefHeading___Toc625468_388300464">
            <w:r>
              <w:rPr>
                <w:webHidden/>
                <w:rStyle w:val="IndexLink"/>
                <w:rtl w:val="true"/>
              </w:rPr>
              <w:t>سوم</w:t>
            </w:r>
            <w:r>
              <w:rPr>
                <w:rStyle w:val="IndexLink"/>
                <w:rtl w:val="true"/>
              </w:rPr>
              <w:t>-</w:t>
            </w:r>
            <w:r>
              <w:rPr>
                <w:rStyle w:val="IndexLink"/>
                <w:rtl w:val="true"/>
              </w:rPr>
              <w:t>هدايت حيوانات با الهام غريزى</w:t>
            </w:r>
            <w:r>
              <w:rPr>
                <w:rStyle w:val="IndexLink"/>
                <w:rtl w:val="true"/>
              </w:rPr>
              <w:tab/>
            </w:r>
            <w:r>
              <w:rPr>
                <w:rStyle w:val="IndexLink"/>
              </w:rPr>
              <w:t>175</w:t>
            </w:r>
          </w:hyperlink>
        </w:p>
        <w:p>
          <w:pPr>
            <w:pStyle w:val="Contents5"/>
            <w:tabs>
              <w:tab w:val="clear" w:pos="7892"/>
              <w:tab w:val="right" w:pos="9026" w:leader="dot"/>
            </w:tabs>
            <w:rPr/>
          </w:pPr>
          <w:hyperlink w:anchor="__RefHeading___Toc625470_388300464">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25472_388300464">
            <w:r>
              <w:rPr>
                <w:webHidden/>
                <w:rStyle w:val="IndexLink"/>
                <w:rtl w:val="true"/>
              </w:rPr>
              <w:t>شرح كلمات</w:t>
            </w:r>
            <w:r>
              <w:rPr>
                <w:rStyle w:val="IndexLink"/>
                <w:rtl w:val="true"/>
              </w:rPr>
              <w:tab/>
            </w:r>
            <w:r>
              <w:rPr>
                <w:rStyle w:val="IndexLink"/>
              </w:rPr>
              <w:t>176</w:t>
            </w:r>
          </w:hyperlink>
        </w:p>
        <w:p>
          <w:pPr>
            <w:pStyle w:val="Contents5"/>
            <w:tabs>
              <w:tab w:val="clear" w:pos="7892"/>
              <w:tab w:val="right" w:pos="9026" w:leader="dot"/>
            </w:tabs>
            <w:rPr/>
          </w:pPr>
          <w:hyperlink w:anchor="__RefHeading___Toc625474_388300464">
            <w:r>
              <w:rPr>
                <w:webHidden/>
                <w:rStyle w:val="IndexLink"/>
                <w:rtl w:val="true"/>
              </w:rPr>
              <w:t>نتيجه بحث</w:t>
            </w:r>
            <w:r>
              <w:rPr>
                <w:rStyle w:val="IndexLink"/>
                <w:rtl w:val="true"/>
              </w:rPr>
              <w:tab/>
            </w:r>
            <w:r>
              <w:rPr>
                <w:rStyle w:val="IndexLink"/>
              </w:rPr>
              <w:t>177</w:t>
            </w:r>
          </w:hyperlink>
        </w:p>
        <w:p>
          <w:pPr>
            <w:pStyle w:val="Contents4"/>
            <w:tabs>
              <w:tab w:val="clear" w:pos="8176"/>
              <w:tab w:val="right" w:pos="9026" w:leader="dot"/>
            </w:tabs>
            <w:rPr/>
          </w:pPr>
          <w:hyperlink w:anchor="__RefHeading___Toc625476_388300464">
            <w:r>
              <w:rPr>
                <w:webHidden/>
                <w:rStyle w:val="IndexLink"/>
                <w:rtl w:val="true"/>
              </w:rPr>
              <w:t>چهارم</w:t>
            </w:r>
            <w:r>
              <w:rPr>
                <w:rStyle w:val="IndexLink"/>
                <w:rtl w:val="true"/>
              </w:rPr>
              <w:t>-</w:t>
            </w:r>
            <w:r>
              <w:rPr>
                <w:rStyle w:val="IndexLink"/>
                <w:rtl w:val="true"/>
              </w:rPr>
              <w:t>آموزش انسان و جن به واسطه پيامبران</w:t>
            </w:r>
            <w:r>
              <w:rPr>
                <w:rStyle w:val="IndexLink"/>
                <w:rtl w:val="true"/>
              </w:rPr>
              <w:tab/>
            </w:r>
            <w:r>
              <w:rPr>
                <w:rStyle w:val="IndexLink"/>
              </w:rPr>
              <w:t>178</w:t>
            </w:r>
          </w:hyperlink>
        </w:p>
        <w:p>
          <w:pPr>
            <w:pStyle w:val="Contents5"/>
            <w:tabs>
              <w:tab w:val="clear" w:pos="7892"/>
              <w:tab w:val="right" w:pos="9026" w:leader="dot"/>
            </w:tabs>
            <w:rPr/>
          </w:pPr>
          <w:hyperlink w:anchor="__RefHeading___Toc625478_388300464">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625480_388300464">
            <w:r>
              <w:rPr>
                <w:webHidden/>
                <w:rStyle w:val="IndexLink"/>
                <w:rtl w:val="true"/>
              </w:rPr>
              <w:t>نتيجه مباحث</w:t>
            </w:r>
            <w:r>
              <w:rPr>
                <w:rStyle w:val="IndexLink"/>
                <w:rtl w:val="true"/>
              </w:rPr>
              <w:tab/>
            </w:r>
            <w:r>
              <w:rPr>
                <w:rStyle w:val="IndexLink"/>
              </w:rPr>
              <w:t>182</w:t>
            </w:r>
          </w:hyperlink>
        </w:p>
        <w:p>
          <w:pPr>
            <w:pStyle w:val="Contents2"/>
            <w:tabs>
              <w:tab w:val="clear" w:pos="8743"/>
              <w:tab w:val="right" w:pos="9026" w:leader="dot"/>
            </w:tabs>
            <w:rPr/>
          </w:pPr>
          <w:hyperlink w:anchor="__RefHeading___Toc625482_388300464">
            <w:r>
              <w:rPr>
                <w:webHidden/>
                <w:rStyle w:val="IndexLink"/>
              </w:rPr>
              <w:t>5</w:t>
            </w:r>
            <w:r>
              <w:rPr>
                <w:rStyle w:val="IndexLink"/>
                <w:rtl w:val="true"/>
              </w:rPr>
              <w:t xml:space="preserve"> </w:t>
            </w:r>
            <w:r>
              <w:rPr>
                <w:rStyle w:val="IndexLink"/>
                <w:rtl w:val="true"/>
              </w:rPr>
              <w:t>دين و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625484_388300464">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625486_388300464">
            <w:r>
              <w:rPr>
                <w:webHidden/>
                <w:rStyle w:val="IndexLink"/>
                <w:rtl w:val="true"/>
              </w:rPr>
              <w:t>الف</w:t>
            </w:r>
            <w:r>
              <w:rPr>
                <w:rStyle w:val="IndexLink"/>
                <w:rtl w:val="true"/>
              </w:rPr>
              <w:t>-</w:t>
            </w:r>
            <w:r>
              <w:rPr>
                <w:rStyle w:val="IndexLink"/>
                <w:rtl w:val="true"/>
              </w:rPr>
              <w:t>دين</w:t>
            </w:r>
            <w:r>
              <w:rPr>
                <w:rStyle w:val="IndexLink"/>
                <w:rtl w:val="true"/>
              </w:rPr>
              <w:tab/>
            </w:r>
            <w:r>
              <w:rPr>
                <w:rStyle w:val="IndexLink"/>
              </w:rPr>
              <w:t>186</w:t>
            </w:r>
          </w:hyperlink>
        </w:p>
        <w:p>
          <w:pPr>
            <w:pStyle w:val="Contents3"/>
            <w:tabs>
              <w:tab w:val="clear" w:pos="8459"/>
              <w:tab w:val="right" w:pos="9026" w:leader="dot"/>
            </w:tabs>
            <w:rPr/>
          </w:pPr>
          <w:hyperlink w:anchor="__RefHeading___Toc625488_388300464">
            <w:r>
              <w:rPr>
                <w:webHidden/>
                <w:rStyle w:val="IndexLink"/>
                <w:rtl w:val="true"/>
              </w:rPr>
              <w:t>ب</w:t>
            </w:r>
            <w:r>
              <w:rPr>
                <w:rStyle w:val="IndexLink"/>
                <w:rtl w:val="true"/>
              </w:rPr>
              <w:t>-</w:t>
            </w:r>
            <w:r>
              <w:rPr>
                <w:rStyle w:val="IndexLink"/>
                <w:rtl w:val="true"/>
              </w:rPr>
              <w:t>اسلام و مسلمان</w:t>
            </w:r>
            <w:r>
              <w:rPr>
                <w:rStyle w:val="IndexLink"/>
                <w:rtl w:val="true"/>
              </w:rPr>
              <w:tab/>
            </w:r>
            <w:r>
              <w:rPr>
                <w:rStyle w:val="IndexLink"/>
              </w:rPr>
              <w:t>186</w:t>
            </w:r>
          </w:hyperlink>
        </w:p>
        <w:p>
          <w:pPr>
            <w:pStyle w:val="Contents3"/>
            <w:tabs>
              <w:tab w:val="clear" w:pos="8459"/>
              <w:tab w:val="right" w:pos="9026" w:leader="dot"/>
            </w:tabs>
            <w:rPr/>
          </w:pPr>
          <w:hyperlink w:anchor="__RefHeading___Toc625490_388300464">
            <w:r>
              <w:rPr>
                <w:webHidden/>
                <w:rStyle w:val="IndexLink"/>
                <w:rtl w:val="true"/>
              </w:rPr>
              <w:t>ج</w:t>
            </w:r>
            <w:r>
              <w:rPr>
                <w:rStyle w:val="IndexLink"/>
                <w:rtl w:val="true"/>
              </w:rPr>
              <w:t>-</w:t>
            </w:r>
            <w:r>
              <w:rPr>
                <w:rStyle w:val="IndexLink"/>
                <w:rtl w:val="true"/>
              </w:rPr>
              <w:t>مؤمن و منافق</w:t>
            </w:r>
            <w:r>
              <w:rPr>
                <w:rStyle w:val="IndexLink"/>
                <w:rtl w:val="true"/>
              </w:rPr>
              <w:tab/>
            </w:r>
            <w:r>
              <w:rPr>
                <w:rStyle w:val="IndexLink"/>
              </w:rPr>
              <w:t>187</w:t>
            </w:r>
          </w:hyperlink>
        </w:p>
        <w:p>
          <w:pPr>
            <w:pStyle w:val="Contents4"/>
            <w:tabs>
              <w:tab w:val="clear" w:pos="8176"/>
              <w:tab w:val="right" w:pos="9026" w:leader="dot"/>
            </w:tabs>
            <w:rPr/>
          </w:pPr>
          <w:hyperlink w:anchor="__RefHeading___Toc625492_388300464">
            <w:r>
              <w:rPr>
                <w:webHidden/>
                <w:rStyle w:val="IndexLink"/>
                <w:rtl w:val="true"/>
              </w:rPr>
              <w:t>نخست</w:t>
            </w:r>
            <w:r>
              <w:rPr>
                <w:rStyle w:val="IndexLink"/>
                <w:rtl w:val="true"/>
              </w:rPr>
              <w:t>-</w:t>
            </w:r>
            <w:r>
              <w:rPr>
                <w:rStyle w:val="IndexLink"/>
                <w:rtl w:val="true"/>
              </w:rPr>
              <w:t>مؤمن</w:t>
            </w:r>
            <w:r>
              <w:rPr>
                <w:rStyle w:val="IndexLink"/>
                <w:rtl w:val="true"/>
              </w:rPr>
              <w:tab/>
            </w:r>
            <w:r>
              <w:rPr>
                <w:rStyle w:val="IndexLink"/>
              </w:rPr>
              <w:t>187</w:t>
            </w:r>
          </w:hyperlink>
        </w:p>
        <w:p>
          <w:pPr>
            <w:pStyle w:val="Contents4"/>
            <w:tabs>
              <w:tab w:val="clear" w:pos="8176"/>
              <w:tab w:val="right" w:pos="9026" w:leader="dot"/>
            </w:tabs>
            <w:rPr/>
          </w:pPr>
          <w:hyperlink w:anchor="__RefHeading___Toc625494_388300464">
            <w:r>
              <w:rPr>
                <w:webHidden/>
                <w:rStyle w:val="IndexLink"/>
                <w:rtl w:val="true"/>
              </w:rPr>
              <w:t>دوم</w:t>
            </w:r>
            <w:r>
              <w:rPr>
                <w:rStyle w:val="IndexLink"/>
                <w:rtl w:val="true"/>
              </w:rPr>
              <w:t>-</w:t>
            </w:r>
            <w:r>
              <w:rPr>
                <w:rStyle w:val="IndexLink"/>
                <w:rtl w:val="true"/>
              </w:rPr>
              <w:t>منافق</w:t>
            </w:r>
            <w:r>
              <w:rPr>
                <w:rStyle w:val="IndexLink"/>
                <w:rtl w:val="true"/>
              </w:rPr>
              <w:tab/>
            </w:r>
            <w:r>
              <w:rPr>
                <w:rStyle w:val="IndexLink"/>
              </w:rPr>
              <w:t>188</w:t>
            </w:r>
          </w:hyperlink>
        </w:p>
        <w:p>
          <w:pPr>
            <w:pStyle w:val="Contents3"/>
            <w:tabs>
              <w:tab w:val="clear" w:pos="8459"/>
              <w:tab w:val="right" w:pos="9026" w:leader="dot"/>
            </w:tabs>
            <w:rPr/>
          </w:pPr>
          <w:hyperlink w:anchor="__RefHeading___Toc625496_388300464">
            <w:r>
              <w:rPr>
                <w:webHidden/>
                <w:rStyle w:val="IndexLink"/>
                <w:rtl w:val="true"/>
              </w:rPr>
              <w:t>د</w:t>
            </w:r>
            <w:r>
              <w:rPr>
                <w:rStyle w:val="IndexLink"/>
                <w:rtl w:val="true"/>
              </w:rPr>
              <w:t>-</w:t>
            </w:r>
            <w:r>
              <w:rPr>
                <w:rStyle w:val="IndexLink"/>
                <w:rtl w:val="true"/>
              </w:rPr>
              <w:t>اسلام نامى براى همه شرايع</w:t>
            </w:r>
            <w:r>
              <w:rPr>
                <w:rStyle w:val="IndexLink"/>
                <w:rtl w:val="true"/>
              </w:rPr>
              <w:tab/>
            </w:r>
            <w:r>
              <w:rPr>
                <w:rStyle w:val="IndexLink"/>
              </w:rPr>
              <w:t>189</w:t>
            </w:r>
          </w:hyperlink>
        </w:p>
        <w:p>
          <w:pPr>
            <w:pStyle w:val="Contents3"/>
            <w:tabs>
              <w:tab w:val="clear" w:pos="8459"/>
              <w:tab w:val="right" w:pos="9026" w:leader="dot"/>
            </w:tabs>
            <w:rPr/>
          </w:pPr>
          <w:hyperlink w:anchor="__RefHeading___Toc625498_388300464">
            <w:r>
              <w:rPr>
                <w:webHidden/>
                <w:rStyle w:val="IndexLink"/>
                <w:rtl w:val="true"/>
              </w:rPr>
              <w:t>ه</w:t>
            </w:r>
            <w:r>
              <w:rPr>
                <w:rStyle w:val="IndexLink"/>
                <w:rtl w:val="true"/>
              </w:rPr>
              <w:t>-</w:t>
            </w:r>
            <w:r>
              <w:rPr>
                <w:rStyle w:val="IndexLink"/>
                <w:rtl w:val="true"/>
              </w:rPr>
              <w:t>تحريف شرايع گذشته و تحريف نام آنها</w:t>
            </w:r>
            <w:r>
              <w:rPr>
                <w:rStyle w:val="IndexLink"/>
                <w:rtl w:val="true"/>
              </w:rPr>
              <w:tab/>
            </w:r>
            <w:r>
              <w:rPr>
                <w:rStyle w:val="IndexLink"/>
              </w:rPr>
              <w:t>192</w:t>
            </w:r>
          </w:hyperlink>
        </w:p>
        <w:p>
          <w:pPr>
            <w:pStyle w:val="Contents4"/>
            <w:tabs>
              <w:tab w:val="clear" w:pos="8176"/>
              <w:tab w:val="right" w:pos="9026" w:leader="dot"/>
            </w:tabs>
            <w:rPr/>
          </w:pPr>
          <w:hyperlink w:anchor="__RefHeading___Toc625500_388300464">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625502_388300464">
            <w:r>
              <w:rPr>
                <w:webHidden/>
                <w:rStyle w:val="IndexLink"/>
                <w:rtl w:val="true"/>
              </w:rPr>
              <w:t>الف</w:t>
            </w:r>
            <w:r>
              <w:rPr>
                <w:rStyle w:val="IndexLink"/>
                <w:rtl w:val="true"/>
              </w:rPr>
              <w:t>-</w:t>
            </w:r>
            <w:r>
              <w:rPr>
                <w:rStyle w:val="IndexLink"/>
                <w:rtl w:val="true"/>
              </w:rPr>
              <w:t>نامگذارى يهود</w:t>
            </w:r>
            <w:r>
              <w:rPr>
                <w:rStyle w:val="IndexLink"/>
                <w:rtl w:val="true"/>
              </w:rPr>
              <w:tab/>
            </w:r>
            <w:r>
              <w:rPr>
                <w:rStyle w:val="IndexLink"/>
              </w:rPr>
              <w:t>192</w:t>
            </w:r>
          </w:hyperlink>
        </w:p>
        <w:p>
          <w:pPr>
            <w:pStyle w:val="Contents4"/>
            <w:tabs>
              <w:tab w:val="clear" w:pos="8176"/>
              <w:tab w:val="right" w:pos="9026" w:leader="dot"/>
            </w:tabs>
            <w:rPr/>
          </w:pPr>
          <w:hyperlink w:anchor="__RefHeading___Toc625504_388300464">
            <w:r>
              <w:rPr>
                <w:webHidden/>
                <w:rStyle w:val="IndexLink"/>
                <w:rtl w:val="true"/>
              </w:rPr>
              <w:t>ب</w:t>
            </w:r>
            <w:r>
              <w:rPr>
                <w:rStyle w:val="IndexLink"/>
                <w:rtl w:val="true"/>
              </w:rPr>
              <w:t>-</w:t>
            </w:r>
            <w:r>
              <w:rPr>
                <w:rStyle w:val="IndexLink"/>
                <w:rtl w:val="true"/>
              </w:rPr>
              <w:t>نامگذارى نصارى</w:t>
            </w:r>
            <w:r>
              <w:rPr>
                <w:rStyle w:val="IndexLink"/>
                <w:rtl w:val="true"/>
              </w:rPr>
              <w:tab/>
            </w:r>
            <w:r>
              <w:rPr>
                <w:rStyle w:val="IndexLink"/>
              </w:rPr>
              <w:t>193</w:t>
            </w:r>
          </w:hyperlink>
        </w:p>
        <w:p>
          <w:pPr>
            <w:pStyle w:val="Contents4"/>
            <w:tabs>
              <w:tab w:val="clear" w:pos="8176"/>
              <w:tab w:val="right" w:pos="9026" w:leader="dot"/>
            </w:tabs>
            <w:rPr/>
          </w:pPr>
          <w:hyperlink w:anchor="__RefHeading___Toc625506_388300464">
            <w:r>
              <w:rPr>
                <w:webHidden/>
                <w:rStyle w:val="IndexLink"/>
                <w:rtl w:val="true"/>
              </w:rPr>
              <w:t>ج</w:t>
            </w:r>
            <w:r>
              <w:rPr>
                <w:rStyle w:val="IndexLink"/>
                <w:rtl w:val="true"/>
              </w:rPr>
              <w:t>-</w:t>
            </w:r>
            <w:r>
              <w:rPr>
                <w:rStyle w:val="IndexLink"/>
                <w:rtl w:val="true"/>
              </w:rPr>
              <w:t>تحريف شريعت</w:t>
            </w:r>
            <w:r>
              <w:rPr>
                <w:rStyle w:val="IndexLink"/>
                <w:rtl w:val="true"/>
              </w:rPr>
              <w:tab/>
            </w:r>
            <w:r>
              <w:rPr>
                <w:rStyle w:val="IndexLink"/>
              </w:rPr>
              <w:t>193</w:t>
            </w:r>
          </w:hyperlink>
        </w:p>
        <w:p>
          <w:pPr>
            <w:pStyle w:val="Contents5"/>
            <w:tabs>
              <w:tab w:val="clear" w:pos="7892"/>
              <w:tab w:val="right" w:pos="9026" w:leader="dot"/>
            </w:tabs>
            <w:rPr/>
          </w:pPr>
          <w:hyperlink w:anchor="__RefHeading___Toc625508_388300464">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625510_388300464">
            <w:r>
              <w:rPr>
                <w:webHidden/>
                <w:rStyle w:val="IndexLink"/>
                <w:rtl w:val="true"/>
              </w:rPr>
              <w:t>الف</w:t>
            </w:r>
            <w:r>
              <w:rPr>
                <w:rStyle w:val="IndexLink"/>
                <w:rtl w:val="true"/>
              </w:rPr>
              <w:t>-</w:t>
            </w:r>
            <w:r>
              <w:rPr>
                <w:rStyle w:val="IndexLink"/>
                <w:rtl w:val="true"/>
              </w:rPr>
              <w:t>تحريف شريعت موسى عليه السّلام توسط يهود</w:t>
            </w:r>
            <w:r>
              <w:rPr>
                <w:rStyle w:val="IndexLink"/>
                <w:rtl w:val="true"/>
              </w:rPr>
              <w:tab/>
            </w:r>
            <w:r>
              <w:rPr>
                <w:rStyle w:val="IndexLink"/>
              </w:rPr>
              <w:t>193</w:t>
            </w:r>
          </w:hyperlink>
        </w:p>
        <w:p>
          <w:pPr>
            <w:pStyle w:val="Contents6"/>
            <w:tabs>
              <w:tab w:val="clear" w:pos="7609"/>
              <w:tab w:val="right" w:pos="9026" w:leader="dot"/>
            </w:tabs>
            <w:rPr/>
          </w:pPr>
          <w:hyperlink w:anchor="__RefHeading___Toc625512_388300464">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625514_388300464">
            <w:r>
              <w:rPr>
                <w:webHidden/>
                <w:rStyle w:val="IndexLink"/>
                <w:rtl w:val="true"/>
              </w:rPr>
              <w:t>بررسى محتواى اين دو باب</w:t>
            </w:r>
            <w:r>
              <w:rPr>
                <w:rStyle w:val="IndexLink"/>
                <w:rtl w:val="true"/>
              </w:rPr>
              <w:tab/>
            </w:r>
            <w:r>
              <w:rPr>
                <w:rStyle w:val="IndexLink"/>
              </w:rPr>
              <w:t>196</w:t>
            </w:r>
          </w:hyperlink>
        </w:p>
        <w:p>
          <w:pPr>
            <w:pStyle w:val="Contents5"/>
            <w:tabs>
              <w:tab w:val="clear" w:pos="7892"/>
              <w:tab w:val="right" w:pos="9026" w:leader="dot"/>
            </w:tabs>
            <w:rPr/>
          </w:pPr>
          <w:hyperlink w:anchor="__RefHeading___Toc625516_388300464">
            <w:r>
              <w:rPr>
                <w:webHidden/>
                <w:rStyle w:val="IndexLink"/>
                <w:rtl w:val="true"/>
              </w:rPr>
              <w:t>ب</w:t>
            </w:r>
            <w:r>
              <w:rPr>
                <w:rStyle w:val="IndexLink"/>
                <w:rtl w:val="true"/>
              </w:rPr>
              <w:t>-</w:t>
            </w:r>
            <w:r>
              <w:rPr>
                <w:rStyle w:val="IndexLink"/>
                <w:rtl w:val="true"/>
              </w:rPr>
              <w:t>تحريف نصارى</w:t>
            </w:r>
            <w:r>
              <w:rPr>
                <w:rStyle w:val="IndexLink"/>
                <w:rtl w:val="true"/>
              </w:rPr>
              <w:tab/>
            </w:r>
            <w:r>
              <w:rPr>
                <w:rStyle w:val="IndexLink"/>
              </w:rPr>
              <w:t>197</w:t>
            </w:r>
          </w:hyperlink>
        </w:p>
        <w:p>
          <w:pPr>
            <w:pStyle w:val="Contents6"/>
            <w:tabs>
              <w:tab w:val="clear" w:pos="7609"/>
              <w:tab w:val="right" w:pos="9026" w:leader="dot"/>
            </w:tabs>
            <w:rPr/>
          </w:pPr>
          <w:hyperlink w:anchor="__RefHeading___Toc625518_388300464">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625520_388300464">
            <w:r>
              <w:rPr>
                <w:webHidden/>
                <w:rStyle w:val="IndexLink"/>
                <w:rtl w:val="true"/>
              </w:rPr>
              <w:t>تثليث نزد نصارى</w:t>
            </w:r>
            <w:r>
              <w:rPr>
                <w:rStyle w:val="IndexLink"/>
                <w:rtl w:val="true"/>
              </w:rPr>
              <w:tab/>
            </w:r>
            <w:r>
              <w:rPr>
                <w:rStyle w:val="IndexLink"/>
              </w:rPr>
              <w:t>197</w:t>
            </w:r>
          </w:hyperlink>
        </w:p>
        <w:p>
          <w:pPr>
            <w:pStyle w:val="Contents5"/>
            <w:tabs>
              <w:tab w:val="clear" w:pos="7892"/>
              <w:tab w:val="right" w:pos="9026" w:leader="dot"/>
            </w:tabs>
            <w:rPr/>
          </w:pPr>
          <w:hyperlink w:anchor="__RefHeading___Toc625522_388300464">
            <w:r>
              <w:rPr>
                <w:webHidden/>
                <w:rStyle w:val="IndexLink"/>
                <w:rtl w:val="true"/>
              </w:rPr>
              <w:t>و</w:t>
            </w:r>
            <w:r>
              <w:rPr>
                <w:rStyle w:val="IndexLink"/>
                <w:rtl w:val="true"/>
              </w:rPr>
              <w:t>-</w:t>
            </w:r>
            <w:r>
              <w:rPr>
                <w:rStyle w:val="IndexLink"/>
                <w:rtl w:val="true"/>
              </w:rPr>
              <w:t>اسلام با فطرت انسان سازگار است</w:t>
            </w:r>
            <w:r>
              <w:rPr>
                <w:rStyle w:val="IndexLink"/>
                <w:rtl w:val="true"/>
              </w:rPr>
              <w:tab/>
            </w:r>
            <w:r>
              <w:rPr>
                <w:rStyle w:val="IndexLink"/>
              </w:rPr>
              <w:t>199</w:t>
            </w:r>
          </w:hyperlink>
        </w:p>
        <w:p>
          <w:pPr>
            <w:pStyle w:val="Contents6"/>
            <w:tabs>
              <w:tab w:val="clear" w:pos="7609"/>
              <w:tab w:val="right" w:pos="9026" w:leader="dot"/>
            </w:tabs>
            <w:rPr/>
          </w:pPr>
          <w:hyperlink w:anchor="__RefHeading___Toc625524_388300464">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625526_388300464">
            <w:r>
              <w:rPr>
                <w:webHidden/>
                <w:rStyle w:val="IndexLink"/>
                <w:rtl w:val="true"/>
              </w:rPr>
              <w:t>شرح كلمات</w:t>
            </w:r>
            <w:r>
              <w:rPr>
                <w:rStyle w:val="IndexLink"/>
                <w:rtl w:val="true"/>
              </w:rPr>
              <w:tab/>
            </w:r>
            <w:r>
              <w:rPr>
                <w:rStyle w:val="IndexLink"/>
              </w:rPr>
              <w:t>199</w:t>
            </w:r>
          </w:hyperlink>
        </w:p>
        <w:p>
          <w:pPr>
            <w:pStyle w:val="Contents5"/>
            <w:tabs>
              <w:tab w:val="clear" w:pos="7892"/>
              <w:tab w:val="right" w:pos="9026" w:leader="dot"/>
            </w:tabs>
            <w:rPr/>
          </w:pPr>
          <w:hyperlink w:anchor="__RefHeading___Toc625528_388300464">
            <w:r>
              <w:rPr>
                <w:webHidden/>
                <w:rStyle w:val="IndexLink"/>
                <w:rtl w:val="true"/>
              </w:rPr>
              <w:t>ز</w:t>
            </w:r>
            <w:r>
              <w:rPr>
                <w:rStyle w:val="IndexLink"/>
                <w:rtl w:val="true"/>
              </w:rPr>
              <w:t>-</w:t>
            </w:r>
            <w:r>
              <w:rPr>
                <w:rStyle w:val="IndexLink"/>
                <w:rtl w:val="true"/>
              </w:rPr>
              <w:t>انسان و نفس امّاره بالسوء</w:t>
            </w:r>
            <w:r>
              <w:rPr>
                <w:rStyle w:val="IndexLink"/>
                <w:rtl w:val="true"/>
              </w:rPr>
              <w:tab/>
            </w:r>
            <w:r>
              <w:rPr>
                <w:rStyle w:val="IndexLink"/>
              </w:rPr>
              <w:t>205</w:t>
            </w:r>
          </w:hyperlink>
        </w:p>
        <w:p>
          <w:pPr>
            <w:pStyle w:val="Contents6"/>
            <w:tabs>
              <w:tab w:val="clear" w:pos="7609"/>
              <w:tab w:val="right" w:pos="9026" w:leader="dot"/>
            </w:tabs>
            <w:rPr/>
          </w:pPr>
          <w:hyperlink w:anchor="__RefHeading___Toc625530_388300464">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625532_388300464">
            <w:r>
              <w:rPr>
                <w:webHidden/>
                <w:rStyle w:val="IndexLink"/>
                <w:rtl w:val="true"/>
              </w:rPr>
              <w:t>شرح كلمات</w:t>
            </w:r>
            <w:r>
              <w:rPr>
                <w:rStyle w:val="IndexLink"/>
                <w:rtl w:val="true"/>
              </w:rPr>
              <w:tab/>
            </w:r>
            <w:r>
              <w:rPr>
                <w:rStyle w:val="IndexLink"/>
              </w:rPr>
              <w:t>206</w:t>
            </w:r>
          </w:hyperlink>
        </w:p>
        <w:p>
          <w:pPr>
            <w:pStyle w:val="Contents5"/>
            <w:tabs>
              <w:tab w:val="clear" w:pos="7892"/>
              <w:tab w:val="right" w:pos="9026" w:leader="dot"/>
            </w:tabs>
            <w:rPr/>
          </w:pPr>
          <w:hyperlink w:anchor="__RefHeading___Toc625534_388300464">
            <w:r>
              <w:rPr>
                <w:webHidden/>
                <w:rStyle w:val="IndexLink"/>
                <w:rtl w:val="true"/>
              </w:rPr>
              <w:t>ح</w:t>
            </w:r>
            <w:r>
              <w:rPr>
                <w:rStyle w:val="IndexLink"/>
                <w:rtl w:val="true"/>
              </w:rPr>
              <w:t>-</w:t>
            </w:r>
            <w:r>
              <w:rPr>
                <w:rStyle w:val="IndexLink"/>
                <w:rtl w:val="true"/>
              </w:rPr>
              <w:t>مشاركت جن و انس در شريعت اسلام</w:t>
            </w:r>
            <w:r>
              <w:rPr>
                <w:rStyle w:val="IndexLink"/>
                <w:rtl w:val="true"/>
              </w:rPr>
              <w:tab/>
            </w:r>
            <w:r>
              <w:rPr>
                <w:rStyle w:val="IndexLink"/>
              </w:rPr>
              <w:t>210</w:t>
            </w:r>
          </w:hyperlink>
        </w:p>
        <w:p>
          <w:pPr>
            <w:pStyle w:val="Contents6"/>
            <w:tabs>
              <w:tab w:val="clear" w:pos="7609"/>
              <w:tab w:val="right" w:pos="9026" w:leader="dot"/>
            </w:tabs>
            <w:rPr/>
          </w:pPr>
          <w:hyperlink w:anchor="__RefHeading___Toc625536_388300464">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625538_388300464">
            <w:r>
              <w:rPr>
                <w:webHidden/>
                <w:rStyle w:val="IndexLink"/>
                <w:rtl w:val="true"/>
              </w:rPr>
              <w:t>شرح كلمات</w:t>
            </w:r>
            <w:r>
              <w:rPr>
                <w:rStyle w:val="IndexLink"/>
                <w:rtl w:val="true"/>
              </w:rPr>
              <w:tab/>
            </w:r>
            <w:r>
              <w:rPr>
                <w:rStyle w:val="IndexLink"/>
              </w:rPr>
              <w:t>213</w:t>
            </w:r>
          </w:hyperlink>
        </w:p>
        <w:p>
          <w:pPr>
            <w:pStyle w:val="Contents6"/>
            <w:tabs>
              <w:tab w:val="clear" w:pos="7609"/>
              <w:tab w:val="right" w:pos="9026" w:leader="dot"/>
            </w:tabs>
            <w:rPr/>
          </w:pPr>
          <w:hyperlink w:anchor="__RefHeading___Toc625540_388300464">
            <w:r>
              <w:rPr>
                <w:webHidden/>
                <w:rStyle w:val="IndexLink"/>
                <w:rtl w:val="true"/>
              </w:rPr>
              <w:t>تفسير آيات</w:t>
            </w:r>
            <w:r>
              <w:rPr>
                <w:rStyle w:val="IndexLink"/>
                <w:rtl w:val="true"/>
              </w:rPr>
              <w:tab/>
            </w:r>
            <w:r>
              <w:rPr>
                <w:rStyle w:val="IndexLink"/>
              </w:rPr>
              <w:t>213</w:t>
            </w:r>
          </w:hyperlink>
        </w:p>
        <w:p>
          <w:pPr>
            <w:pStyle w:val="Contents6"/>
            <w:tabs>
              <w:tab w:val="clear" w:pos="7609"/>
              <w:tab w:val="right" w:pos="9026" w:leader="dot"/>
            </w:tabs>
            <w:rPr/>
          </w:pPr>
          <w:hyperlink w:anchor="__RefHeading___Toc625542_388300464">
            <w:r>
              <w:rPr>
                <w:webHidden/>
                <w:rStyle w:val="IndexLink"/>
                <w:rtl w:val="true"/>
              </w:rPr>
              <w:t>تفسير آيات در روايات</w:t>
            </w:r>
            <w:r>
              <w:rPr>
                <w:rStyle w:val="IndexLink"/>
                <w:rtl w:val="true"/>
              </w:rPr>
              <w:tab/>
            </w:r>
            <w:r>
              <w:rPr>
                <w:rStyle w:val="IndexLink"/>
              </w:rPr>
              <w:t>214</w:t>
            </w:r>
          </w:hyperlink>
        </w:p>
        <w:p>
          <w:pPr>
            <w:pStyle w:val="Contents6"/>
            <w:tabs>
              <w:tab w:val="clear" w:pos="7609"/>
              <w:tab w:val="right" w:pos="9026" w:leader="dot"/>
            </w:tabs>
            <w:rPr/>
          </w:pPr>
          <w:hyperlink w:anchor="__RefHeading___Toc625544_388300464">
            <w:r>
              <w:rPr>
                <w:webHidden/>
                <w:rStyle w:val="IndexLink"/>
                <w:rtl w:val="true"/>
              </w:rPr>
              <w:t>نتيجه بحث</w:t>
            </w:r>
            <w:r>
              <w:rPr>
                <w:rStyle w:val="IndexLink"/>
                <w:rtl w:val="true"/>
              </w:rPr>
              <w:tab/>
            </w:r>
            <w:r>
              <w:rPr>
                <w:rStyle w:val="IndexLink"/>
              </w:rPr>
              <w:t>216</w:t>
            </w:r>
          </w:hyperlink>
        </w:p>
        <w:p>
          <w:pPr>
            <w:pStyle w:val="Contents2"/>
            <w:tabs>
              <w:tab w:val="clear" w:pos="8743"/>
              <w:tab w:val="right" w:pos="9026" w:leader="dot"/>
            </w:tabs>
            <w:rPr/>
          </w:pPr>
          <w:hyperlink w:anchor="__RefHeading___Toc625546_388300464">
            <w:r>
              <w:rPr>
                <w:webHidden/>
                <w:rStyle w:val="IndexLink"/>
              </w:rPr>
              <w:t>6</w:t>
            </w:r>
            <w:r>
              <w:rPr>
                <w:rStyle w:val="IndexLink"/>
                <w:rtl w:val="true"/>
              </w:rPr>
              <w:t xml:space="preserve"> </w:t>
            </w:r>
            <w:r>
              <w:rPr>
                <w:rStyle w:val="IndexLink"/>
                <w:rtl w:val="true"/>
              </w:rPr>
              <w:t>مبلّغان الهى و معلّمان مردم</w:t>
            </w:r>
            <w:r>
              <w:rPr>
                <w:rStyle w:val="IndexLink"/>
                <w:rtl w:val="true"/>
              </w:rPr>
              <w:tab/>
            </w:r>
            <w:r>
              <w:rPr>
                <w:rStyle w:val="IndexLink"/>
              </w:rPr>
              <w:t>217</w:t>
            </w:r>
          </w:hyperlink>
        </w:p>
        <w:p>
          <w:pPr>
            <w:pStyle w:val="Contents3"/>
            <w:tabs>
              <w:tab w:val="clear" w:pos="8459"/>
              <w:tab w:val="right" w:pos="9026" w:leader="dot"/>
            </w:tabs>
            <w:rPr/>
          </w:pPr>
          <w:hyperlink w:anchor="__RefHeading___Toc625548_388300464">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625550_388300464">
            <w:r>
              <w:rPr>
                <w:webHidden/>
                <w:rStyle w:val="IndexLink"/>
              </w:rPr>
              <w:t>1</w:t>
            </w:r>
            <w:r>
              <w:rPr>
                <w:rStyle w:val="IndexLink"/>
                <w:rtl w:val="true"/>
              </w:rPr>
              <w:t>-</w:t>
            </w:r>
            <w:r>
              <w:rPr>
                <w:rStyle w:val="IndexLink"/>
                <w:rtl w:val="true"/>
              </w:rPr>
              <w:t>نبى،رسول و وصى</w:t>
            </w:r>
            <w:r>
              <w:rPr>
                <w:rStyle w:val="IndexLink"/>
                <w:rtl w:val="true"/>
              </w:rPr>
              <w:tab/>
            </w:r>
            <w:r>
              <w:rPr>
                <w:rStyle w:val="IndexLink"/>
              </w:rPr>
              <w:t>218</w:t>
            </w:r>
          </w:hyperlink>
        </w:p>
        <w:p>
          <w:pPr>
            <w:pStyle w:val="Contents4"/>
            <w:tabs>
              <w:tab w:val="clear" w:pos="8176"/>
              <w:tab w:val="right" w:pos="9026" w:leader="dot"/>
            </w:tabs>
            <w:rPr/>
          </w:pPr>
          <w:hyperlink w:anchor="__RefHeading___Toc625552_388300464">
            <w:r>
              <w:rPr>
                <w:webHidden/>
                <w:rStyle w:val="IndexLink"/>
                <w:rtl w:val="true"/>
              </w:rPr>
              <w:t>الف</w:t>
            </w:r>
            <w:r>
              <w:rPr>
                <w:rStyle w:val="IndexLink"/>
                <w:rtl w:val="true"/>
              </w:rPr>
              <w:t>-</w:t>
            </w:r>
            <w:r>
              <w:rPr>
                <w:rStyle w:val="IndexLink"/>
                <w:rtl w:val="true"/>
              </w:rPr>
              <w:t>نبىّ و نبوّت</w:t>
            </w:r>
            <w:r>
              <w:rPr>
                <w:rStyle w:val="IndexLink"/>
                <w:rtl w:val="true"/>
              </w:rPr>
              <w:tab/>
            </w:r>
            <w:r>
              <w:rPr>
                <w:rStyle w:val="IndexLink"/>
              </w:rPr>
              <w:t>218</w:t>
            </w:r>
          </w:hyperlink>
        </w:p>
        <w:p>
          <w:pPr>
            <w:pStyle w:val="Contents4"/>
            <w:tabs>
              <w:tab w:val="clear" w:pos="8176"/>
              <w:tab w:val="right" w:pos="9026" w:leader="dot"/>
            </w:tabs>
            <w:rPr/>
          </w:pPr>
          <w:hyperlink w:anchor="__RefHeading___Toc625554_388300464">
            <w:r>
              <w:rPr>
                <w:webHidden/>
                <w:rStyle w:val="IndexLink"/>
                <w:rtl w:val="true"/>
              </w:rPr>
              <w:t>ب</w:t>
            </w:r>
            <w:r>
              <w:rPr>
                <w:rStyle w:val="IndexLink"/>
                <w:rtl w:val="true"/>
              </w:rPr>
              <w:t>-</w:t>
            </w:r>
            <w:r>
              <w:rPr>
                <w:rStyle w:val="IndexLink"/>
                <w:rtl w:val="true"/>
              </w:rPr>
              <w:t>رسول</w:t>
            </w:r>
            <w:r>
              <w:rPr>
                <w:rStyle w:val="IndexLink"/>
                <w:rtl w:val="true"/>
              </w:rPr>
              <w:tab/>
            </w:r>
            <w:r>
              <w:rPr>
                <w:rStyle w:val="IndexLink"/>
              </w:rPr>
              <w:t>220</w:t>
            </w:r>
          </w:hyperlink>
        </w:p>
        <w:p>
          <w:pPr>
            <w:pStyle w:val="Contents4"/>
            <w:tabs>
              <w:tab w:val="clear" w:pos="8176"/>
              <w:tab w:val="right" w:pos="9026" w:leader="dot"/>
            </w:tabs>
            <w:rPr/>
          </w:pPr>
          <w:hyperlink w:anchor="__RefHeading___Toc625556_388300464">
            <w:r>
              <w:rPr>
                <w:webHidden/>
                <w:rStyle w:val="IndexLink"/>
                <w:rtl w:val="true"/>
              </w:rPr>
              <w:t>ج</w:t>
            </w:r>
            <w:r>
              <w:rPr>
                <w:rStyle w:val="IndexLink"/>
                <w:rtl w:val="true"/>
              </w:rPr>
              <w:t>-</w:t>
            </w:r>
            <w:r>
              <w:rPr>
                <w:rStyle w:val="IndexLink"/>
                <w:rtl w:val="true"/>
              </w:rPr>
              <w:t>وصىّ و وصيّت</w:t>
            </w:r>
            <w:r>
              <w:rPr>
                <w:rStyle w:val="IndexLink"/>
                <w:rtl w:val="true"/>
              </w:rPr>
              <w:tab/>
            </w:r>
            <w:r>
              <w:rPr>
                <w:rStyle w:val="IndexLink"/>
              </w:rPr>
              <w:t>223</w:t>
            </w:r>
          </w:hyperlink>
        </w:p>
        <w:p>
          <w:pPr>
            <w:pStyle w:val="Contents3"/>
            <w:tabs>
              <w:tab w:val="clear" w:pos="8459"/>
              <w:tab w:val="right" w:pos="9026" w:leader="dot"/>
            </w:tabs>
            <w:rPr/>
          </w:pPr>
          <w:hyperlink w:anchor="__RefHeading___Toc625558_388300464">
            <w:r>
              <w:rPr>
                <w:webHidden/>
                <w:rStyle w:val="IndexLink"/>
              </w:rPr>
              <w:t>2</w:t>
            </w:r>
            <w:r>
              <w:rPr>
                <w:rStyle w:val="IndexLink"/>
                <w:rtl w:val="true"/>
              </w:rPr>
              <w:t>-</w:t>
            </w:r>
            <w:r>
              <w:rPr>
                <w:rStyle w:val="IndexLink"/>
                <w:rtl w:val="true"/>
              </w:rPr>
              <w:t>بخشى از اخبار اوصيا در كتب عهدين</w:t>
            </w:r>
            <w:r>
              <w:rPr>
                <w:rStyle w:val="IndexLink"/>
                <w:rtl w:val="true"/>
              </w:rPr>
              <w:tab/>
            </w:r>
            <w:r>
              <w:rPr>
                <w:rStyle w:val="IndexLink"/>
              </w:rPr>
              <w:t>227</w:t>
            </w:r>
          </w:hyperlink>
        </w:p>
        <w:p>
          <w:pPr>
            <w:pStyle w:val="Contents4"/>
            <w:tabs>
              <w:tab w:val="clear" w:pos="8176"/>
              <w:tab w:val="right" w:pos="9026" w:leader="dot"/>
            </w:tabs>
            <w:rPr/>
          </w:pPr>
          <w:hyperlink w:anchor="__RefHeading___Toc625560_388300464">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625562_388300464">
            <w:r>
              <w:rPr>
                <w:webHidden/>
                <w:rStyle w:val="IndexLink"/>
                <w:rtl w:val="true"/>
              </w:rPr>
              <w:t>الف</w:t>
            </w:r>
            <w:r>
              <w:rPr>
                <w:rStyle w:val="IndexLink"/>
                <w:rtl w:val="true"/>
              </w:rPr>
              <w:t>-</w:t>
            </w:r>
            <w:r>
              <w:rPr>
                <w:rStyle w:val="IndexLink"/>
                <w:rtl w:val="true"/>
              </w:rPr>
              <w:t>وصيّت موسى كليم به نبى خدا يوشع عليهم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625564_388300464">
            <w:r>
              <w:rPr>
                <w:webHidden/>
                <w:rStyle w:val="IndexLink"/>
                <w:rtl w:val="true"/>
              </w:rPr>
              <w:t>ب</w:t>
            </w:r>
            <w:r>
              <w:rPr>
                <w:rStyle w:val="IndexLink"/>
                <w:rtl w:val="true"/>
              </w:rPr>
              <w:t>-</w:t>
            </w:r>
            <w:r>
              <w:rPr>
                <w:rStyle w:val="IndexLink"/>
                <w:rtl w:val="true"/>
              </w:rPr>
              <w:t>وصيت داود نبى به سليمان عليهما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625566_388300464">
            <w:r>
              <w:rPr>
                <w:webHidden/>
                <w:rStyle w:val="IndexLink"/>
                <w:rtl w:val="true"/>
              </w:rPr>
              <w:t>ج</w:t>
            </w:r>
            <w:r>
              <w:rPr>
                <w:rStyle w:val="IndexLink"/>
                <w:rtl w:val="true"/>
              </w:rPr>
              <w:t>-</w:t>
            </w:r>
            <w:r>
              <w:rPr>
                <w:rStyle w:val="IndexLink"/>
                <w:rtl w:val="true"/>
              </w:rPr>
              <w:t>وصيّت عيسى عليه السّلام به حوارى شمعون بطرس</w:t>
            </w:r>
            <w:r>
              <w:rPr>
                <w:rStyle w:val="IndexLink"/>
                <w:rtl w:val="true"/>
              </w:rPr>
              <w:t>:</w:t>
              <w:tab/>
            </w:r>
            <w:r>
              <w:rPr>
                <w:rStyle w:val="IndexLink"/>
              </w:rPr>
              <w:t>229</w:t>
            </w:r>
          </w:hyperlink>
        </w:p>
        <w:p>
          <w:pPr>
            <w:pStyle w:val="Contents5"/>
            <w:tabs>
              <w:tab w:val="clear" w:pos="7892"/>
              <w:tab w:val="right" w:pos="9026" w:leader="dot"/>
            </w:tabs>
            <w:rPr/>
          </w:pPr>
          <w:hyperlink w:anchor="__RefHeading___Toc625568_388300464">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625570_388300464">
            <w:r>
              <w:rPr>
                <w:webHidden/>
                <w:rStyle w:val="IndexLink"/>
                <w:rtl w:val="true"/>
              </w:rPr>
              <w:t>اخبار رسولان و اوصيا در قرآن كريم</w:t>
            </w:r>
            <w:r>
              <w:rPr>
                <w:rStyle w:val="IndexLink"/>
                <w:rtl w:val="true"/>
              </w:rPr>
              <w:tab/>
            </w:r>
            <w:r>
              <w:rPr>
                <w:rStyle w:val="IndexLink"/>
              </w:rPr>
              <w:t>230</w:t>
            </w:r>
          </w:hyperlink>
        </w:p>
        <w:p>
          <w:pPr>
            <w:pStyle w:val="Contents3"/>
            <w:tabs>
              <w:tab w:val="clear" w:pos="8459"/>
              <w:tab w:val="right" w:pos="9026" w:leader="dot"/>
            </w:tabs>
            <w:rPr/>
          </w:pPr>
          <w:hyperlink w:anchor="__RefHeading___Toc625572_388300464">
            <w:r>
              <w:rPr>
                <w:webHidden/>
                <w:rStyle w:val="IndexLink"/>
              </w:rPr>
              <w:t>3</w:t>
            </w:r>
            <w:r>
              <w:rPr>
                <w:rStyle w:val="IndexLink"/>
                <w:rtl w:val="true"/>
              </w:rPr>
              <w:t>-</w:t>
            </w:r>
            <w:r>
              <w:rPr>
                <w:rStyle w:val="IndexLink"/>
                <w:rtl w:val="true"/>
              </w:rPr>
              <w:t>آيه و معجزه</w:t>
            </w:r>
            <w:r>
              <w:rPr>
                <w:rStyle w:val="IndexLink"/>
                <w:rtl w:val="true"/>
              </w:rPr>
              <w:tab/>
            </w:r>
            <w:r>
              <w:rPr>
                <w:rStyle w:val="IndexLink"/>
              </w:rPr>
              <w:t>231</w:t>
            </w:r>
          </w:hyperlink>
        </w:p>
        <w:p>
          <w:pPr>
            <w:pStyle w:val="Contents2"/>
            <w:tabs>
              <w:tab w:val="clear" w:pos="8743"/>
              <w:tab w:val="right" w:pos="9026" w:leader="dot"/>
            </w:tabs>
            <w:rPr/>
          </w:pPr>
          <w:hyperlink w:anchor="__RefHeading___Toc625574_388300464">
            <w:r>
              <w:rPr>
                <w:webHidden/>
                <w:rStyle w:val="IndexLink"/>
              </w:rPr>
              <w:t>7</w:t>
            </w:r>
            <w:r>
              <w:rPr>
                <w:rStyle w:val="IndexLink"/>
                <w:rtl w:val="true"/>
              </w:rPr>
              <w:t xml:space="preserve"> </w:t>
            </w:r>
            <w:r>
              <w:rPr>
                <w:rStyle w:val="IndexLink"/>
                <w:rtl w:val="true"/>
              </w:rPr>
              <w:t>صفات مبلغين الهى،عصمت از گناهان</w:t>
            </w:r>
            <w:r>
              <w:rPr>
                <w:rStyle w:val="IndexLink"/>
                <w:rtl w:val="true"/>
              </w:rPr>
              <w:tab/>
            </w:r>
            <w:r>
              <w:rPr>
                <w:rStyle w:val="IndexLink"/>
              </w:rPr>
              <w:t>241</w:t>
            </w:r>
          </w:hyperlink>
        </w:p>
        <w:p>
          <w:pPr>
            <w:pStyle w:val="Contents3"/>
            <w:tabs>
              <w:tab w:val="clear" w:pos="8459"/>
              <w:tab w:val="right" w:pos="9026" w:leader="dot"/>
            </w:tabs>
            <w:rPr/>
          </w:pPr>
          <w:hyperlink w:anchor="__RefHeading___Toc625576_388300464">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25578_388300464">
            <w:r>
              <w:rPr>
                <w:webHidden/>
                <w:rStyle w:val="IndexLink"/>
              </w:rPr>
              <w:t>1</w:t>
            </w:r>
            <w:r>
              <w:rPr>
                <w:rStyle w:val="IndexLink"/>
                <w:rtl w:val="true"/>
              </w:rPr>
              <w:t>-</w:t>
            </w:r>
            <w:r>
              <w:rPr>
                <w:rStyle w:val="IndexLink"/>
                <w:rtl w:val="true"/>
              </w:rPr>
              <w:t>ابليس بر جانشينان خدا در زمين سلطه اى ندارد</w:t>
            </w:r>
            <w:r>
              <w:rPr>
                <w:rStyle w:val="IndexLink"/>
                <w:rtl w:val="true"/>
              </w:rPr>
              <w:tab/>
            </w:r>
            <w:r>
              <w:rPr>
                <w:rStyle w:val="IndexLink"/>
              </w:rPr>
              <w:t>242</w:t>
            </w:r>
          </w:hyperlink>
        </w:p>
        <w:p>
          <w:pPr>
            <w:pStyle w:val="Contents4"/>
            <w:tabs>
              <w:tab w:val="clear" w:pos="8176"/>
              <w:tab w:val="right" w:pos="9026" w:leader="dot"/>
            </w:tabs>
            <w:rPr/>
          </w:pPr>
          <w:hyperlink w:anchor="__RefHeading___Toc625580_388300464">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25582_388300464">
            <w:r>
              <w:rPr>
                <w:webHidden/>
                <w:rStyle w:val="IndexLink"/>
                <w:rtl w:val="true"/>
              </w:rPr>
              <w:t>شرح كلمات</w:t>
            </w:r>
            <w:r>
              <w:rPr>
                <w:rStyle w:val="IndexLink"/>
                <w:rtl w:val="true"/>
              </w:rPr>
              <w:tab/>
            </w:r>
            <w:r>
              <w:rPr>
                <w:rStyle w:val="IndexLink"/>
              </w:rPr>
              <w:t>244</w:t>
            </w:r>
          </w:hyperlink>
        </w:p>
        <w:p>
          <w:pPr>
            <w:pStyle w:val="Contents4"/>
            <w:tabs>
              <w:tab w:val="clear" w:pos="8176"/>
              <w:tab w:val="right" w:pos="9026" w:leader="dot"/>
            </w:tabs>
            <w:rPr/>
          </w:pPr>
          <w:hyperlink w:anchor="__RefHeading___Toc625584_388300464">
            <w:r>
              <w:rPr>
                <w:webHidden/>
                <w:rStyle w:val="IndexLink"/>
                <w:rtl w:val="true"/>
              </w:rPr>
              <w:t>تأويل آيات</w:t>
            </w:r>
            <w:r>
              <w:rPr>
                <w:rStyle w:val="IndexLink"/>
                <w:rtl w:val="true"/>
              </w:rPr>
              <w:tab/>
            </w:r>
            <w:r>
              <w:rPr>
                <w:rStyle w:val="IndexLink"/>
              </w:rPr>
              <w:t>246</w:t>
            </w:r>
          </w:hyperlink>
        </w:p>
        <w:p>
          <w:pPr>
            <w:pStyle w:val="Contents3"/>
            <w:tabs>
              <w:tab w:val="clear" w:pos="8459"/>
              <w:tab w:val="right" w:pos="9026" w:leader="dot"/>
            </w:tabs>
            <w:rPr/>
          </w:pPr>
          <w:hyperlink w:anchor="__RefHeading___Toc625586_388300464">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r>
            <w:r>
              <w:rPr>
                <w:rStyle w:val="IndexLink"/>
                <w:rtl w:val="true"/>
              </w:rPr>
              <w:t>آثار عمل و جاودانگى آن و سرايت بركت و شومى از</w:t>
            </w:r>
            <w:r>
              <w:rPr>
                <w:rStyle w:val="IndexLink"/>
                <w:rtl w:val="true"/>
              </w:rPr>
              <w:tab/>
            </w:r>
            <w:r>
              <w:rPr>
                <w:rStyle w:val="IndexLink"/>
              </w:rPr>
              <w:t>247</w:t>
            </w:r>
          </w:hyperlink>
        </w:p>
        <w:p>
          <w:pPr>
            <w:pStyle w:val="Contents3"/>
            <w:tabs>
              <w:tab w:val="clear" w:pos="8459"/>
              <w:tab w:val="right" w:pos="9026" w:leader="dot"/>
            </w:tabs>
            <w:rPr/>
          </w:pPr>
          <w:hyperlink w:anchor="__RefHeading___Toc625588_388300464">
            <w:r>
              <w:rPr>
                <w:webHidden/>
                <w:rStyle w:val="IndexLink"/>
              </w:rPr>
              <w:t>4</w:t>
            </w:r>
            <w:r>
              <w:rPr>
                <w:rStyle w:val="IndexLink"/>
                <w:rtl w:val="true"/>
              </w:rPr>
              <w:t>-</w:t>
            </w:r>
            <w:r>
              <w:rPr>
                <w:rStyle w:val="IndexLink"/>
                <w:rtl w:val="true"/>
              </w:rPr>
              <w:t>روايات دروغينى كه بر نبىّ خدا،داود عليه السّلام،درباره ازدواج با</w:t>
            </w:r>
            <w:r>
              <w:rPr>
                <w:rStyle w:val="IndexLink"/>
                <w:rtl w:val="true"/>
              </w:rPr>
              <w:tab/>
            </w:r>
            <w:r>
              <w:rPr>
                <w:rStyle w:val="IndexLink"/>
              </w:rPr>
              <w:t>250</w:t>
            </w:r>
          </w:hyperlink>
        </w:p>
        <w:p>
          <w:pPr>
            <w:pStyle w:val="Contents4"/>
            <w:tabs>
              <w:tab w:val="clear" w:pos="8176"/>
              <w:tab w:val="right" w:pos="9026" w:leader="dot"/>
            </w:tabs>
            <w:rPr/>
          </w:pPr>
          <w:hyperlink w:anchor="__RefHeading___Toc625590_388300464">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25592_388300464">
            <w:r>
              <w:rPr>
                <w:webHidden/>
                <w:rStyle w:val="IndexLink"/>
                <w:rtl w:val="true"/>
              </w:rPr>
              <w:t>تأويل اين آيات در روايات مكتب خلفا</w:t>
            </w:r>
            <w:r>
              <w:rPr>
                <w:rStyle w:val="IndexLink"/>
                <w:rtl w:val="true"/>
              </w:rPr>
              <w:tab/>
            </w:r>
            <w:r>
              <w:rPr>
                <w:rStyle w:val="IndexLink"/>
              </w:rPr>
              <w:t>252</w:t>
            </w:r>
          </w:hyperlink>
        </w:p>
        <w:p>
          <w:pPr>
            <w:pStyle w:val="Contents5"/>
            <w:tabs>
              <w:tab w:val="clear" w:pos="7892"/>
              <w:tab w:val="right" w:pos="9026" w:leader="dot"/>
            </w:tabs>
            <w:rPr/>
          </w:pPr>
          <w:hyperlink w:anchor="__RefHeading___Toc625594_388300464">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625596_388300464">
            <w:r>
              <w:rPr>
                <w:webHidden/>
                <w:rStyle w:val="IndexLink"/>
              </w:rPr>
              <w:t>1</w:t>
            </w:r>
            <w:r>
              <w:rPr>
                <w:rStyle w:val="IndexLink"/>
                <w:rtl w:val="true"/>
              </w:rPr>
              <w:t>-</w:t>
            </w:r>
            <w:r>
              <w:rPr>
                <w:rStyle w:val="IndexLink"/>
                <w:rtl w:val="true"/>
              </w:rPr>
              <w:t>روايت وهب بن منبّه</w:t>
            </w:r>
            <w:r>
              <w:rPr>
                <w:rStyle w:val="IndexLink"/>
                <w:rtl w:val="true"/>
              </w:rPr>
              <w:tab/>
            </w:r>
            <w:r>
              <w:rPr>
                <w:rStyle w:val="IndexLink"/>
              </w:rPr>
              <w:t>252</w:t>
            </w:r>
          </w:hyperlink>
        </w:p>
        <w:p>
          <w:pPr>
            <w:pStyle w:val="Contents5"/>
            <w:tabs>
              <w:tab w:val="clear" w:pos="7892"/>
              <w:tab w:val="right" w:pos="9026" w:leader="dot"/>
            </w:tabs>
            <w:rPr/>
          </w:pPr>
          <w:hyperlink w:anchor="__RefHeading___Toc625598_388300464">
            <w:r>
              <w:rPr>
                <w:webHidden/>
                <w:rStyle w:val="IndexLink"/>
              </w:rPr>
              <w:t>2</w:t>
            </w:r>
            <w:r>
              <w:rPr>
                <w:rStyle w:val="IndexLink"/>
                <w:rtl w:val="true"/>
              </w:rPr>
              <w:t>-</w:t>
            </w:r>
            <w:r>
              <w:rPr>
                <w:rStyle w:val="IndexLink"/>
                <w:rtl w:val="true"/>
              </w:rPr>
              <w:t>روايت حسن بصرى</w:t>
            </w:r>
            <w:r>
              <w:rPr>
                <w:rStyle w:val="IndexLink"/>
                <w:rtl w:val="true"/>
              </w:rPr>
              <w:tab/>
            </w:r>
            <w:r>
              <w:rPr>
                <w:rStyle w:val="IndexLink"/>
              </w:rPr>
              <w:t>254</w:t>
            </w:r>
          </w:hyperlink>
        </w:p>
        <w:p>
          <w:pPr>
            <w:pStyle w:val="Contents5"/>
            <w:tabs>
              <w:tab w:val="clear" w:pos="7892"/>
              <w:tab w:val="right" w:pos="9026" w:leader="dot"/>
            </w:tabs>
            <w:rPr/>
          </w:pPr>
          <w:hyperlink w:anchor="__RefHeading___Toc625600_388300464">
            <w:r>
              <w:rPr>
                <w:webHidden/>
                <w:rStyle w:val="IndexLink"/>
              </w:rPr>
              <w:t>3</w:t>
            </w:r>
            <w:r>
              <w:rPr>
                <w:rStyle w:val="IndexLink"/>
                <w:rtl w:val="true"/>
              </w:rPr>
              <w:t>-</w:t>
            </w:r>
            <w:r>
              <w:rPr>
                <w:rStyle w:val="IndexLink"/>
                <w:rtl w:val="true"/>
              </w:rPr>
              <w:t>روايت يزيد رقاشى از انس بن مالك</w:t>
            </w:r>
            <w:r>
              <w:rPr>
                <w:rStyle w:val="IndexLink"/>
                <w:rtl w:val="true"/>
              </w:rPr>
              <w:tab/>
            </w:r>
            <w:r>
              <w:rPr>
                <w:rStyle w:val="IndexLink"/>
              </w:rPr>
              <w:t>255</w:t>
            </w:r>
          </w:hyperlink>
        </w:p>
        <w:p>
          <w:pPr>
            <w:pStyle w:val="Contents6"/>
            <w:tabs>
              <w:tab w:val="clear" w:pos="7609"/>
              <w:tab w:val="right" w:pos="9026" w:leader="dot"/>
            </w:tabs>
            <w:rPr/>
          </w:pPr>
          <w:hyperlink w:anchor="__RefHeading___Toc625602_388300464">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625604_388300464">
            <w:r>
              <w:rPr>
                <w:webHidden/>
                <w:rStyle w:val="IndexLink"/>
                <w:rtl w:val="true"/>
              </w:rPr>
              <w:t>بررسى اسناد روايات</w:t>
            </w:r>
            <w:r>
              <w:rPr>
                <w:rStyle w:val="IndexLink"/>
                <w:rtl w:val="true"/>
              </w:rPr>
              <w:tab/>
            </w:r>
            <w:r>
              <w:rPr>
                <w:rStyle w:val="IndexLink"/>
              </w:rPr>
              <w:t>256</w:t>
            </w:r>
          </w:hyperlink>
        </w:p>
        <w:p>
          <w:pPr>
            <w:pStyle w:val="Contents6"/>
            <w:tabs>
              <w:tab w:val="clear" w:pos="7609"/>
              <w:tab w:val="right" w:pos="9026" w:leader="dot"/>
            </w:tabs>
            <w:rPr/>
          </w:pPr>
          <w:hyperlink w:anchor="__RefHeading___Toc625606_388300464">
            <w:r>
              <w:rPr>
                <w:webHidden/>
                <w:rStyle w:val="IndexLink"/>
              </w:rPr>
              <w:t>1</w:t>
            </w:r>
            <w:r>
              <w:rPr>
                <w:rStyle w:val="IndexLink"/>
                <w:rtl w:val="true"/>
              </w:rPr>
              <w:t>-</w:t>
            </w:r>
            <w:r>
              <w:rPr>
                <w:rStyle w:val="IndexLink"/>
                <w:rtl w:val="true"/>
              </w:rPr>
              <w:t>وهب بن منبّه</w:t>
            </w:r>
            <w:r>
              <w:rPr>
                <w:rStyle w:val="IndexLink"/>
                <w:rtl w:val="true"/>
              </w:rPr>
              <w:t>:</w:t>
              <w:tab/>
            </w:r>
            <w:r>
              <w:rPr>
                <w:rStyle w:val="IndexLink"/>
              </w:rPr>
              <w:t>256</w:t>
            </w:r>
          </w:hyperlink>
        </w:p>
        <w:p>
          <w:pPr>
            <w:pStyle w:val="Contents6"/>
            <w:tabs>
              <w:tab w:val="clear" w:pos="7609"/>
              <w:tab w:val="right" w:pos="9026" w:leader="dot"/>
            </w:tabs>
            <w:rPr/>
          </w:pPr>
          <w:hyperlink w:anchor="__RefHeading___Toc625608_388300464">
            <w:r>
              <w:rPr>
                <w:webHidden/>
                <w:rStyle w:val="IndexLink"/>
              </w:rPr>
              <w:t>2</w:t>
            </w:r>
            <w:r>
              <w:rPr>
                <w:rStyle w:val="IndexLink"/>
                <w:rtl w:val="true"/>
              </w:rPr>
              <w:t>-</w:t>
            </w:r>
            <w:r>
              <w:rPr>
                <w:rStyle w:val="IndexLink"/>
                <w:rtl w:val="true"/>
              </w:rPr>
              <w:t>حسن بصرى</w:t>
            </w:r>
            <w:r>
              <w:rPr>
                <w:rStyle w:val="IndexLink"/>
                <w:rtl w:val="true"/>
              </w:rPr>
              <w:t>:</w:t>
              <w:tab/>
            </w:r>
            <w:r>
              <w:rPr>
                <w:rStyle w:val="IndexLink"/>
              </w:rPr>
              <w:t>256</w:t>
            </w:r>
          </w:hyperlink>
        </w:p>
        <w:p>
          <w:pPr>
            <w:pStyle w:val="Contents6"/>
            <w:tabs>
              <w:tab w:val="clear" w:pos="7609"/>
              <w:tab w:val="right" w:pos="9026" w:leader="dot"/>
            </w:tabs>
            <w:rPr/>
          </w:pPr>
          <w:hyperlink w:anchor="__RefHeading___Toc625610_388300464">
            <w:r>
              <w:rPr>
                <w:webHidden/>
                <w:rStyle w:val="IndexLink"/>
              </w:rPr>
              <w:t>3</w:t>
            </w:r>
            <w:r>
              <w:rPr>
                <w:rStyle w:val="IndexLink"/>
                <w:rtl w:val="true"/>
              </w:rPr>
              <w:t>-</w:t>
            </w:r>
            <w:r>
              <w:rPr>
                <w:rStyle w:val="IndexLink"/>
                <w:rtl w:val="true"/>
              </w:rPr>
              <w:t>يزيد بن ابان رقاشى</w:t>
            </w:r>
            <w:r>
              <w:rPr>
                <w:rStyle w:val="IndexLink"/>
                <w:rtl w:val="true"/>
              </w:rPr>
              <w:t>:</w:t>
              <w:tab/>
            </w:r>
            <w:r>
              <w:rPr>
                <w:rStyle w:val="IndexLink"/>
              </w:rPr>
              <w:t>258</w:t>
            </w:r>
          </w:hyperlink>
        </w:p>
        <w:p>
          <w:pPr>
            <w:pStyle w:val="Contents6"/>
            <w:tabs>
              <w:tab w:val="clear" w:pos="7609"/>
              <w:tab w:val="right" w:pos="9026" w:leader="dot"/>
            </w:tabs>
            <w:rPr/>
          </w:pPr>
          <w:hyperlink w:anchor="__RefHeading___Toc625612_388300464">
            <w:r>
              <w:rPr>
                <w:webHidden/>
                <w:rStyle w:val="IndexLink"/>
                <w:rtl w:val="true"/>
              </w:rPr>
              <w:t>بررسى متن روايات</w:t>
            </w:r>
            <w:r>
              <w:rPr>
                <w:rStyle w:val="IndexLink"/>
                <w:rtl w:val="true"/>
              </w:rPr>
              <w:tab/>
            </w:r>
            <w:r>
              <w:rPr>
                <w:rStyle w:val="IndexLink"/>
              </w:rPr>
              <w:t>259</w:t>
            </w:r>
          </w:hyperlink>
        </w:p>
        <w:p>
          <w:pPr>
            <w:pStyle w:val="Contents6"/>
            <w:tabs>
              <w:tab w:val="clear" w:pos="7609"/>
              <w:tab w:val="right" w:pos="9026" w:leader="dot"/>
            </w:tabs>
            <w:rPr/>
          </w:pPr>
          <w:hyperlink w:anchor="__RefHeading___Toc625614_388300464">
            <w:r>
              <w:rPr>
                <w:webHidden/>
                <w:rStyle w:val="IndexLink"/>
                <w:rtl w:val="true"/>
              </w:rPr>
              <w:t>نتيجه بررسى</w:t>
            </w:r>
            <w:r>
              <w:rPr>
                <w:rStyle w:val="IndexLink"/>
                <w:rtl w:val="true"/>
              </w:rPr>
              <w:tab/>
            </w:r>
            <w:r>
              <w:rPr>
                <w:rStyle w:val="IndexLink"/>
              </w:rPr>
              <w:t>266</w:t>
            </w:r>
          </w:hyperlink>
        </w:p>
        <w:p>
          <w:pPr>
            <w:pStyle w:val="Contents6"/>
            <w:tabs>
              <w:tab w:val="clear" w:pos="7609"/>
              <w:tab w:val="right" w:pos="9026" w:leader="dot"/>
            </w:tabs>
            <w:rPr/>
          </w:pPr>
          <w:hyperlink w:anchor="__RefHeading___Toc625616_388300464">
            <w:r>
              <w:rPr>
                <w:webHidden/>
                <w:rStyle w:val="IndexLink"/>
                <w:rtl w:val="true"/>
              </w:rPr>
              <w:t>ازدواج پيامبر صلّى اللّه عليه و آله و سلم با زينب در روايت</w:t>
            </w:r>
            <w:r>
              <w:rPr>
                <w:rStyle w:val="IndexLink"/>
                <w:rtl w:val="true"/>
              </w:rPr>
              <w:t>:</w:t>
              <w:tab/>
            </w:r>
            <w:r>
              <w:rPr>
                <w:rStyle w:val="IndexLink"/>
              </w:rPr>
              <w:t>267</w:t>
            </w:r>
          </w:hyperlink>
        </w:p>
        <w:p>
          <w:pPr>
            <w:pStyle w:val="Contents6"/>
            <w:tabs>
              <w:tab w:val="clear" w:pos="7609"/>
              <w:tab w:val="right" w:pos="9026" w:leader="dot"/>
            </w:tabs>
            <w:rPr/>
          </w:pPr>
          <w:hyperlink w:anchor="__RefHeading___Toc625618_388300464">
            <w:r>
              <w:rPr>
                <w:webHidden/>
                <w:rStyle w:val="IndexLink"/>
                <w:rtl w:val="true"/>
              </w:rPr>
              <w:t>آيات ازدواج رسول خدا با زينب</w:t>
            </w:r>
            <w:r>
              <w:rPr>
                <w:rStyle w:val="IndexLink"/>
                <w:rtl w:val="true"/>
              </w:rPr>
              <w:t>:</w:t>
              <w:tab/>
            </w:r>
            <w:r>
              <w:rPr>
                <w:rStyle w:val="IndexLink"/>
              </w:rPr>
              <w:t>267</w:t>
            </w:r>
          </w:hyperlink>
        </w:p>
        <w:p>
          <w:pPr>
            <w:pStyle w:val="Contents6"/>
            <w:tabs>
              <w:tab w:val="clear" w:pos="7609"/>
              <w:tab w:val="right" w:pos="9026" w:leader="dot"/>
            </w:tabs>
            <w:rPr/>
          </w:pPr>
          <w:hyperlink w:anchor="__RefHeading___Toc625620_388300464">
            <w:r>
              <w:rPr>
                <w:webHidden/>
                <w:rStyle w:val="IndexLink"/>
                <w:rtl w:val="true"/>
              </w:rPr>
              <w:t>تأويل آيات مذكور در روايات مكتب خلفا</w:t>
            </w:r>
            <w:r>
              <w:rPr>
                <w:rStyle w:val="IndexLink"/>
                <w:rtl w:val="true"/>
              </w:rPr>
              <w:tab/>
            </w:r>
            <w:r>
              <w:rPr>
                <w:rStyle w:val="IndexLink"/>
              </w:rPr>
              <w:t>269</w:t>
            </w:r>
          </w:hyperlink>
        </w:p>
        <w:p>
          <w:pPr>
            <w:pStyle w:val="Contents6"/>
            <w:tabs>
              <w:tab w:val="clear" w:pos="7609"/>
              <w:tab w:val="right" w:pos="9026" w:leader="dot"/>
            </w:tabs>
            <w:rPr/>
          </w:pPr>
          <w:hyperlink w:anchor="__RefHeading___Toc625622_388300464">
            <w:r>
              <w:rPr>
                <w:webHidden/>
                <w:rStyle w:val="IndexLink"/>
                <w:rtl w:val="true"/>
              </w:rPr>
              <w:t>بررسى هر دو روايت</w:t>
            </w:r>
            <w:r>
              <w:rPr>
                <w:rStyle w:val="IndexLink"/>
                <w:rtl w:val="true"/>
              </w:rPr>
              <w:tab/>
            </w:r>
            <w:r>
              <w:rPr>
                <w:rStyle w:val="IndexLink"/>
              </w:rPr>
              <w:t>269</w:t>
            </w:r>
          </w:hyperlink>
        </w:p>
        <w:p>
          <w:pPr>
            <w:pStyle w:val="Contents6"/>
            <w:tabs>
              <w:tab w:val="clear" w:pos="7609"/>
              <w:tab w:val="right" w:pos="9026" w:leader="dot"/>
            </w:tabs>
            <w:rPr/>
          </w:pPr>
          <w:hyperlink w:anchor="__RefHeading___Toc625624_388300464">
            <w:r>
              <w:rPr>
                <w:webHidden/>
                <w:rStyle w:val="IndexLink"/>
                <w:rtl w:val="true"/>
              </w:rPr>
              <w:t>زيد بن حارثه كيست</w:t>
            </w:r>
            <w:r>
              <w:rPr>
                <w:rStyle w:val="IndexLink"/>
                <w:rtl w:val="true"/>
              </w:rPr>
              <w:tab/>
            </w:r>
            <w:r>
              <w:rPr>
                <w:rStyle w:val="IndexLink"/>
              </w:rPr>
              <w:t>270</w:t>
            </w:r>
          </w:hyperlink>
        </w:p>
        <w:p>
          <w:pPr>
            <w:pStyle w:val="Contents6"/>
            <w:tabs>
              <w:tab w:val="clear" w:pos="7609"/>
              <w:tab w:val="right" w:pos="9026" w:leader="dot"/>
            </w:tabs>
            <w:rPr/>
          </w:pPr>
          <w:hyperlink w:anchor="__RefHeading___Toc625626_388300464">
            <w:r>
              <w:rPr>
                <w:webHidden/>
                <w:rStyle w:val="IndexLink"/>
                <w:rtl w:val="true"/>
              </w:rPr>
              <w:t>ازدواج زيد با زينب دختر عمّه رسول خدا صلّى اللّه عليه و آله و سلم</w:t>
            </w:r>
            <w:r>
              <w:rPr>
                <w:rStyle w:val="IndexLink"/>
                <w:rtl w:val="true"/>
              </w:rPr>
              <w:tab/>
            </w:r>
            <w:r>
              <w:rPr>
                <w:rStyle w:val="IndexLink"/>
              </w:rPr>
              <w:t>271</w:t>
            </w:r>
          </w:hyperlink>
        </w:p>
        <w:p>
          <w:pPr>
            <w:pStyle w:val="Contents3"/>
            <w:tabs>
              <w:tab w:val="clear" w:pos="8459"/>
              <w:tab w:val="right" w:pos="9026" w:leader="dot"/>
            </w:tabs>
            <w:rPr/>
          </w:pPr>
          <w:hyperlink w:anchor="__RefHeading___Toc625628_388300464">
            <w:r>
              <w:rPr>
                <w:webHidden/>
                <w:rStyle w:val="IndexLink"/>
              </w:rPr>
              <w:t>5</w:t>
            </w:r>
            <w:r>
              <w:rPr>
                <w:rStyle w:val="IndexLink"/>
                <w:rtl w:val="true"/>
              </w:rPr>
              <w:t>-</w:t>
            </w:r>
            <w:r>
              <w:rPr>
                <w:rStyle w:val="IndexLink"/>
                <w:rtl w:val="true"/>
              </w:rPr>
              <w:t>آياتى كه در تأويل آنها اشتباه كرده اند</w:t>
            </w:r>
            <w:r>
              <w:rPr>
                <w:rStyle w:val="IndexLink"/>
                <w:rtl w:val="true"/>
              </w:rPr>
              <w:tab/>
            </w:r>
            <w:r>
              <w:rPr>
                <w:rStyle w:val="IndexLink"/>
              </w:rPr>
              <w:t>273</w:t>
            </w:r>
          </w:hyperlink>
        </w:p>
        <w:p>
          <w:pPr>
            <w:pStyle w:val="Contents4"/>
            <w:tabs>
              <w:tab w:val="clear" w:pos="8176"/>
              <w:tab w:val="right" w:pos="9026" w:leader="dot"/>
            </w:tabs>
            <w:rPr/>
          </w:pPr>
          <w:hyperlink w:anchor="__RefHeading___Toc625630_388300464">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625632_388300464">
            <w:r>
              <w:rPr>
                <w:webHidden/>
                <w:rStyle w:val="IndexLink"/>
                <w:rtl w:val="true"/>
              </w:rPr>
              <w:t>تفسير برخى كلمات و مصطلحات</w:t>
            </w:r>
            <w:r>
              <w:rPr>
                <w:rStyle w:val="IndexLink"/>
                <w:rtl w:val="true"/>
              </w:rPr>
              <w:tab/>
            </w:r>
            <w:r>
              <w:rPr>
                <w:rStyle w:val="IndexLink"/>
              </w:rPr>
              <w:t>276</w:t>
            </w:r>
          </w:hyperlink>
        </w:p>
        <w:p>
          <w:pPr>
            <w:pStyle w:val="Contents5"/>
            <w:tabs>
              <w:tab w:val="clear" w:pos="7892"/>
              <w:tab w:val="right" w:pos="9026" w:leader="dot"/>
            </w:tabs>
            <w:rPr/>
          </w:pPr>
          <w:hyperlink w:anchor="__RefHeading___Toc625634_388300464">
            <w:r>
              <w:rPr>
                <w:webHidden/>
                <w:rStyle w:val="IndexLink"/>
                <w:rtl w:val="true"/>
              </w:rPr>
              <w:t>نخست</w:t>
            </w:r>
            <w:r>
              <w:rPr>
                <w:rStyle w:val="IndexLink"/>
                <w:rtl w:val="true"/>
              </w:rPr>
              <w:t>-</w:t>
            </w:r>
            <w:r>
              <w:rPr>
                <w:rStyle w:val="IndexLink"/>
                <w:rtl w:val="true"/>
              </w:rPr>
              <w:t>تعريف مصطلحات بحث</w:t>
            </w:r>
            <w:r>
              <w:rPr>
                <w:rStyle w:val="IndexLink"/>
                <w:rtl w:val="true"/>
              </w:rPr>
              <w:tab/>
            </w:r>
            <w:r>
              <w:rPr>
                <w:rStyle w:val="IndexLink"/>
              </w:rPr>
              <w:t>276</w:t>
            </w:r>
          </w:hyperlink>
        </w:p>
        <w:p>
          <w:pPr>
            <w:pStyle w:val="Contents5"/>
            <w:tabs>
              <w:tab w:val="clear" w:pos="7892"/>
              <w:tab w:val="right" w:pos="9026" w:leader="dot"/>
            </w:tabs>
            <w:rPr/>
          </w:pPr>
          <w:hyperlink w:anchor="__RefHeading___Toc625636_388300464">
            <w:r>
              <w:rPr>
                <w:webHidden/>
                <w:rStyle w:val="IndexLink"/>
                <w:rtl w:val="true"/>
              </w:rPr>
              <w:t>دوم</w:t>
            </w:r>
            <w:r>
              <w:rPr>
                <w:rStyle w:val="IndexLink"/>
                <w:rtl w:val="true"/>
              </w:rPr>
              <w:t>-</w:t>
            </w:r>
            <w:r>
              <w:rPr>
                <w:rStyle w:val="IndexLink"/>
                <w:rtl w:val="true"/>
              </w:rPr>
              <w:t>شرح برخى كلمات</w:t>
            </w:r>
            <w:r>
              <w:rPr>
                <w:rStyle w:val="IndexLink"/>
                <w:rtl w:val="true"/>
              </w:rPr>
              <w:tab/>
            </w:r>
            <w:r>
              <w:rPr>
                <w:rStyle w:val="IndexLink"/>
              </w:rPr>
              <w:t>280</w:t>
            </w:r>
          </w:hyperlink>
        </w:p>
        <w:p>
          <w:pPr>
            <w:pStyle w:val="Contents5"/>
            <w:tabs>
              <w:tab w:val="clear" w:pos="7892"/>
              <w:tab w:val="right" w:pos="9026" w:leader="dot"/>
            </w:tabs>
            <w:rPr/>
          </w:pPr>
          <w:hyperlink w:anchor="__RefHeading___Toc625638_388300464">
            <w:r>
              <w:rPr>
                <w:webHidden/>
                <w:rStyle w:val="IndexLink"/>
                <w:rtl w:val="true"/>
              </w:rPr>
              <w:t>سوم</w:t>
            </w:r>
            <w:r>
              <w:rPr>
                <w:rStyle w:val="IndexLink"/>
                <w:rtl w:val="true"/>
              </w:rPr>
              <w:t>-</w:t>
            </w:r>
            <w:r>
              <w:rPr>
                <w:rStyle w:val="IndexLink"/>
                <w:rtl w:val="true"/>
              </w:rPr>
              <w:t>تأويل آيات</w:t>
            </w:r>
            <w:r>
              <w:rPr>
                <w:rStyle w:val="IndexLink"/>
                <w:rtl w:val="true"/>
              </w:rPr>
              <w:tab/>
            </w:r>
            <w:r>
              <w:rPr>
                <w:rStyle w:val="IndexLink"/>
              </w:rPr>
              <w:t>282</w:t>
            </w:r>
          </w:hyperlink>
        </w:p>
        <w:p>
          <w:pPr>
            <w:pStyle w:val="Contents4"/>
            <w:tabs>
              <w:tab w:val="clear" w:pos="8176"/>
              <w:tab w:val="right" w:pos="9026" w:leader="dot"/>
            </w:tabs>
            <w:rPr/>
          </w:pPr>
          <w:hyperlink w:anchor="__RefHeading___Toc625640_388300464">
            <w:r>
              <w:rPr>
                <w:webHidden/>
                <w:rStyle w:val="IndexLink"/>
                <w:rtl w:val="true"/>
              </w:rPr>
              <w:t>تأويل آيات متناسب با معنى الفاظ در زبان عرب</w:t>
            </w:r>
            <w:r>
              <w:rPr>
                <w:rStyle w:val="IndexLink"/>
                <w:rtl w:val="true"/>
              </w:rPr>
              <w:tab/>
            </w:r>
            <w:r>
              <w:rPr>
                <w:rStyle w:val="IndexLink"/>
              </w:rPr>
              <w:t>282</w:t>
            </w:r>
          </w:hyperlink>
        </w:p>
        <w:p>
          <w:pPr>
            <w:pStyle w:val="Contents4"/>
            <w:tabs>
              <w:tab w:val="clear" w:pos="8176"/>
              <w:tab w:val="right" w:pos="9026" w:leader="dot"/>
            </w:tabs>
            <w:rPr/>
          </w:pPr>
          <w:hyperlink w:anchor="__RefHeading___Toc625642_388300464">
            <w:r>
              <w:rPr>
                <w:webHidden/>
                <w:rStyle w:val="IndexLink"/>
                <w:rtl w:val="true"/>
              </w:rPr>
              <w:t>تفسير كلمات</w:t>
            </w:r>
            <w:r>
              <w:rPr>
                <w:rStyle w:val="IndexLink"/>
                <w:rtl w:val="true"/>
              </w:rPr>
              <w:tab/>
            </w:r>
            <w:r>
              <w:rPr>
                <w:rStyle w:val="IndexLink"/>
              </w:rPr>
              <w:t>283</w:t>
            </w:r>
          </w:hyperlink>
        </w:p>
        <w:p>
          <w:pPr>
            <w:pStyle w:val="Contents4"/>
            <w:tabs>
              <w:tab w:val="clear" w:pos="8176"/>
              <w:tab w:val="right" w:pos="9026" w:leader="dot"/>
            </w:tabs>
            <w:rPr/>
          </w:pPr>
          <w:hyperlink w:anchor="__RefHeading___Toc625644_388300464">
            <w:r>
              <w:rPr>
                <w:webHidden/>
                <w:rStyle w:val="IndexLink"/>
                <w:rtl w:val="true"/>
              </w:rPr>
              <w:t>تأويل آيه متناسب با معناى لغوى</w:t>
            </w:r>
            <w:r>
              <w:rPr>
                <w:rStyle w:val="IndexLink"/>
                <w:rtl w:val="true"/>
              </w:rPr>
              <w:tab/>
            </w:r>
            <w:r>
              <w:rPr>
                <w:rStyle w:val="IndexLink"/>
              </w:rPr>
              <w:t>283</w:t>
            </w:r>
          </w:hyperlink>
        </w:p>
        <w:p>
          <w:pPr>
            <w:pStyle w:val="Contents4"/>
            <w:tabs>
              <w:tab w:val="clear" w:pos="8176"/>
              <w:tab w:val="right" w:pos="9026" w:leader="dot"/>
            </w:tabs>
            <w:rPr/>
          </w:pPr>
          <w:hyperlink w:anchor="__RefHeading___Toc625646_388300464">
            <w:r>
              <w:rPr>
                <w:webHidden/>
                <w:rStyle w:val="IndexLink"/>
                <w:rtl w:val="true"/>
              </w:rPr>
              <w:t>تأويل آيات در روايات امامان اهل بيت عليهم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625648_388300464">
            <w:r>
              <w:rPr>
                <w:webHidden/>
                <w:rStyle w:val="IndexLink"/>
              </w:rPr>
              <w:t>8</w:t>
            </w:r>
            <w:r>
              <w:rPr>
                <w:rStyle w:val="IndexLink"/>
                <w:rtl w:val="true"/>
              </w:rPr>
              <w:t xml:space="preserve"> </w:t>
            </w:r>
            <w:r>
              <w:rPr>
                <w:rStyle w:val="IndexLink"/>
                <w:rtl w:val="true"/>
              </w:rPr>
              <w:t>مبارزات انبيا عليهم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625650_388300464">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625652_388300464">
            <w:r>
              <w:rPr>
                <w:webHidden/>
                <w:rStyle w:val="IndexLink"/>
                <w:rtl w:val="true"/>
              </w:rPr>
              <w:t>مبارزات انبيا درباره ربوبيت</w:t>
            </w:r>
            <w:r>
              <w:rPr>
                <w:rStyle w:val="IndexLink"/>
                <w:rtl w:val="true"/>
              </w:rPr>
              <w:tab/>
            </w:r>
            <w:r>
              <w:rPr>
                <w:rStyle w:val="IndexLink"/>
              </w:rPr>
              <w:t>292</w:t>
            </w:r>
          </w:hyperlink>
        </w:p>
        <w:p>
          <w:pPr>
            <w:pStyle w:val="Contents3"/>
            <w:tabs>
              <w:tab w:val="clear" w:pos="8459"/>
              <w:tab w:val="right" w:pos="9026" w:leader="dot"/>
            </w:tabs>
            <w:rPr/>
          </w:pPr>
          <w:hyperlink w:anchor="__RefHeading___Toc625654_388300464">
            <w:r>
              <w:rPr>
                <w:webHidden/>
                <w:rStyle w:val="IndexLink"/>
                <w:rtl w:val="true"/>
              </w:rPr>
              <w:t>موساى كليم و فرعون</w:t>
            </w:r>
            <w:r>
              <w:rPr>
                <w:rStyle w:val="IndexLink"/>
                <w:rtl w:val="true"/>
              </w:rPr>
              <w:tab/>
            </w:r>
            <w:r>
              <w:rPr>
                <w:rStyle w:val="IndexLink"/>
              </w:rPr>
              <w:t>293</w:t>
            </w:r>
          </w:hyperlink>
        </w:p>
        <w:p>
          <w:pPr>
            <w:pStyle w:val="Contents3"/>
            <w:tabs>
              <w:tab w:val="clear" w:pos="8459"/>
              <w:tab w:val="right" w:pos="9026" w:leader="dot"/>
            </w:tabs>
            <w:rPr/>
          </w:pPr>
          <w:hyperlink w:anchor="__RefHeading___Toc625656_388300464">
            <w:r>
              <w:rPr>
                <w:webHidden/>
                <w:rStyle w:val="IndexLink"/>
                <w:rtl w:val="true"/>
              </w:rPr>
              <w:t>مبارزات ابراهيم عليه السّلام پيرامون توحيد</w:t>
            </w:r>
            <w:r>
              <w:rPr>
                <w:rStyle w:val="IndexLink"/>
                <w:rtl w:val="true"/>
              </w:rPr>
              <w:t>«</w:t>
            </w:r>
            <w:r>
              <w:rPr>
                <w:rStyle w:val="IndexLink"/>
                <w:rtl w:val="true"/>
              </w:rPr>
              <w:t>الوهيت و ربوبيت</w:t>
            </w:r>
            <w:r>
              <w:rPr>
                <w:rStyle w:val="IndexLink"/>
                <w:rtl w:val="true"/>
              </w:rPr>
              <w:t>»</w:t>
              <w:tab/>
            </w:r>
            <w:r>
              <w:rPr>
                <w:rStyle w:val="IndexLink"/>
              </w:rPr>
              <w:t>301</w:t>
            </w:r>
          </w:hyperlink>
        </w:p>
        <w:p>
          <w:pPr>
            <w:pStyle w:val="Contents4"/>
            <w:tabs>
              <w:tab w:val="clear" w:pos="8176"/>
              <w:tab w:val="right" w:pos="9026" w:leader="dot"/>
            </w:tabs>
            <w:rPr/>
          </w:pPr>
          <w:hyperlink w:anchor="__RefHeading___Toc625658_388300464">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25660_388300464">
            <w:r>
              <w:rPr>
                <w:webHidden/>
                <w:rStyle w:val="IndexLink"/>
                <w:rtl w:val="true"/>
              </w:rPr>
              <w:t>الف</w:t>
            </w:r>
            <w:r>
              <w:rPr>
                <w:rStyle w:val="IndexLink"/>
                <w:rtl w:val="true"/>
              </w:rPr>
              <w:t>-</w:t>
            </w:r>
            <w:r>
              <w:rPr>
                <w:rStyle w:val="IndexLink"/>
                <w:rtl w:val="true"/>
              </w:rPr>
              <w:t>مبارزه براى</w:t>
            </w:r>
            <w:r>
              <w:rPr>
                <w:rStyle w:val="IndexLink"/>
                <w:rtl w:val="true"/>
              </w:rPr>
              <w:t>«</w:t>
            </w:r>
            <w:r>
              <w:rPr>
                <w:rStyle w:val="IndexLink"/>
                <w:rtl w:val="true"/>
              </w:rPr>
              <w:t>توحيد الوهيت</w:t>
            </w:r>
            <w:r>
              <w:rPr>
                <w:rStyle w:val="IndexLink"/>
                <w:rtl w:val="true"/>
              </w:rPr>
              <w:t>».</w:t>
              <w:tab/>
            </w:r>
            <w:r>
              <w:rPr>
                <w:rStyle w:val="IndexLink"/>
              </w:rPr>
              <w:t>301</w:t>
            </w:r>
          </w:hyperlink>
        </w:p>
        <w:p>
          <w:pPr>
            <w:pStyle w:val="Contents4"/>
            <w:tabs>
              <w:tab w:val="clear" w:pos="8176"/>
              <w:tab w:val="right" w:pos="9026" w:leader="dot"/>
            </w:tabs>
            <w:rPr/>
          </w:pPr>
          <w:hyperlink w:anchor="__RefHeading___Toc625662_388300464">
            <w:r>
              <w:rPr>
                <w:webHidden/>
                <w:rStyle w:val="IndexLink"/>
                <w:rtl w:val="true"/>
              </w:rPr>
              <w:t>ب</w:t>
            </w:r>
            <w:r>
              <w:rPr>
                <w:rStyle w:val="IndexLink"/>
                <w:rtl w:val="true"/>
              </w:rPr>
              <w:t>-</w:t>
            </w:r>
            <w:r>
              <w:rPr>
                <w:rStyle w:val="IndexLink"/>
                <w:rtl w:val="true"/>
              </w:rPr>
              <w:t>جهاد ابراهيم عليه السّلام در توحيد ربوبيت به معناى تربيت اجسام</w:t>
            </w:r>
            <w:r>
              <w:rPr>
                <w:rStyle w:val="IndexLink"/>
                <w:rtl w:val="true"/>
              </w:rPr>
              <w:t>:</w:t>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67_202624"/>
      <w:bookmarkStart w:id="1" w:name="pg14867_202624"/>
      <w:bookmarkEnd w:id="1"/>
    </w:p>
    <w:p>
      <w:pPr>
        <w:pStyle w:val="Heading2"/>
        <w:numPr>
          <w:ilvl w:val="1"/>
          <w:numId w:val="1"/>
        </w:numPr>
        <w:rPr/>
      </w:pPr>
      <w:bookmarkStart w:id="2" w:name="pg14867_202624"/>
      <w:bookmarkStart w:id="3" w:name="__RefHeading___Toc625232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الاسلام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اسلام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مرتضی عسکری؛ مترجم محمدجواد کرمی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علمی اسلامی،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کتاب حاضر توسط دانشکده، اصول دین منتشر می‌شود که نام قلبی مجمع علمی اسلامی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vol. 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964-5841-37-2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الاسلام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 محمدجواد،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2835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5234_388300464"/>
      <w:bookmarkStart w:id="6" w:name="_Toc2"/>
      <w:bookmarkEnd w:id="5"/>
      <w:r>
        <w:rPr>
          <w:rtl w:val="true"/>
        </w:rPr>
        <w:t>اشاره</w:t>
      </w:r>
      <w:bookmarkStart w:id="7" w:name="pg14867_202628"/>
      <w:bookmarkEnd w:id="6"/>
    </w:p>
    <w:p>
      <w:pPr>
        <w:pStyle w:val="BookText"/>
        <w:rPr/>
      </w:pPr>
      <w:bookmarkEnd w:id="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w:t>
      </w:r>
    </w:p>
    <w:p>
      <w:pPr>
        <w:pStyle w:val="Heading2"/>
        <w:numPr>
          <w:ilvl w:val="1"/>
          <w:numId w:val="1"/>
        </w:numPr>
        <w:rPr/>
      </w:pPr>
      <w:bookmarkStart w:id="8" w:name="__RefHeading___Toc625236_388300464"/>
      <w:bookmarkStart w:id="9" w:name="_Toc3"/>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ميثاق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تلاش فكرى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مجبور محيط و پدر و مادر نيست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مباحث الوهيّت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مخلوقات تصادفى پديد آمده اند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و معناى 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لا اله الا اللّه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دختر و پسر دارد؟</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انواع مخلوقات خدا در قرآن كريم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السموات و الارض و سماء الأرض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دواب،جنبندگان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و شياطين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شرح آيات و تفسير آن در روايات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مباحث ربوبيت </w:t>
      </w:r>
      <w:r>
        <w:rPr>
          <w:rFonts w:eastAsia="Amiri" w:cs="Amiri" w:ascii="Amiri" w:hAnsi="Amiri"/>
          <w:color w:val="111111"/>
          <w:sz w:val="28"/>
          <w:szCs w:val="28"/>
          <w:lang w:bidi="ar-SA"/>
        </w:rPr>
        <w:t>147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العالمين و انواع هدايت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هدايت رب العالمين براى اصناف خلق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دين و اسلام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مسلمان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و منافق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نامى براى همه شرايع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تحريف شرايع گذشته و تحريف نام آنها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با فطرت انسان سازگار است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نفس امّاره بالسوء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مشاركت جن و انس در شريعت اسلام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مبلّغان الهى و معلّمان مردم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نبى،رسول و وصى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اخبار اوصيا در كتب عهدين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و معجزه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صفات مبلغين الهى،عصمت از گناهان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ابليس بر جانشينان خدا در زمين سلطه اى ندارد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عمل و جاودانگى آن و</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بستن روايات دروغين بر نبىّ خدا،داود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آياتى كه در تأويل آنها اشتباه كرده اند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تفسير برخى كلمات و مصطلحات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تأويل آيات در روايات امامان اهل بيت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مبارزات انبيا </w:t>
      </w:r>
      <w:r>
        <w:rPr>
          <w:rFonts w:eastAsia="Amiri" w:cs="Amiri" w:ascii="Amiri" w:hAnsi="Amiri"/>
          <w:color w:val="111111"/>
          <w:sz w:val="28"/>
          <w:szCs w:val="28"/>
          <w:lang w:bidi="ar-SA"/>
        </w:rPr>
        <w:t>299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مبارزات انبيا درباره ربوبيت </w:t>
      </w:r>
      <w:r>
        <w:rPr>
          <w:rFonts w:eastAsia="Amiri" w:cs="Amiri" w:ascii="Amiri" w:hAnsi="Amiri"/>
          <w:color w:val="111111"/>
          <w:sz w:val="28"/>
          <w:szCs w:val="28"/>
          <w:lang w:bidi="ar-SA"/>
        </w:rPr>
        <w:t>301</w:t>
      </w:r>
      <w:bookmarkStart w:id="10" w:name="pg14867_202630"/>
    </w:p>
    <w:p>
      <w:pPr>
        <w:pStyle w:val="Heading2"/>
        <w:numPr>
          <w:ilvl w:val="1"/>
          <w:numId w:val="1"/>
        </w:numPr>
        <w:rPr/>
      </w:pPr>
      <w:bookmarkStart w:id="11" w:name="__RefHeading___Toc625238_388300464"/>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السلام على اصحابه المنتجبين</w:t>
      </w:r>
    </w:p>
    <w:p>
      <w:pPr>
        <w:pStyle w:val="BookText"/>
        <w:rPr/>
      </w:pPr>
      <w:r>
        <w:rPr>
          <w:rFonts w:ascii="Amiri" w:hAnsi="Amiri" w:eastAsia="Amiri" w:cs="Amiri"/>
          <w:color w:val="111111"/>
          <w:sz w:val="28"/>
          <w:sz w:val="28"/>
          <w:szCs w:val="28"/>
          <w:rtl w:val="true"/>
          <w:lang w:bidi="ar-SA"/>
        </w:rPr>
        <w:t>با استعانت از خداوند متعال،براى رسيدن به اهداف ذيل،به تأليف اين كتاب اقدام نمودم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ديدم مكاتب گوناگون بشرى با قرآن كريم مخالفت دارند،و قانون گذاران نظام اجتماعى،قوانين جامعه را بر اساس چنين ديدگاهى،در ستيز با احكام قرآنى،بنا مى نهند،و اين بنيان بى ريشه نسل به نسل مورد اعتماد و استناد و دست مايه آيندگان مى گردد،و اين امر،برخى علماى مسلمان را بر آن داشته تا بپا خيزند و با توجيهات گوناگون،بيان خداوند در قرآن كريم در پيدايش خلقت را كه زير بناى وحى در تشريع قوانين اسلام است،با ديدگاه مادّى مخلوقين،يكسان و يكسو جلوه دهند،و اين تلاشها،به نابودى بينش صحيح از بيان قرآن كريم درباره پيدايش خلقت و رابطه آن با خداى خالق و پروردگار قانونگذار انجاميد؛اينها همه را كه ديدم، به تدوين مباحث اين كتاب همت گماشتم،و با تلاشى متواضعانه به استنباط برخى از فرموده هاى قرآن كريم درباره خداى خالق پرورشگر قانونگذار و اسماى حسناى او مبادرت كردم،و درباره چگونگى خلقت و ارتباط آن با خالق از بدو پيدايش تا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قرآن مراجعه كردم،و بدون آنكه از مسير اين بيان،به چيزى از گفتار</w:t>
      </w:r>
    </w:p>
    <w:p>
      <w:pPr>
        <w:pStyle w:val="BookText"/>
        <w:rPr/>
      </w:pPr>
      <w:r>
        <w:rPr>
          <w:rFonts w:ascii="IRNazanin" w:hAnsi="IRNazanin" w:eastAsia="IRNazanin"/>
          <w:color w:val="111111"/>
          <w:sz w:val="28"/>
          <w:sz w:val="28"/>
          <w:szCs w:val="28"/>
          <w:rtl w:val="true"/>
          <w:lang w:bidi="fa-IR"/>
        </w:rPr>
        <w:t>آدميان منحرف گردم،به تحقيق و پژوهش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اين تلاش متواضعانه ام توفيق يافتم خداى را شپاس 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و شكر او راست كه اين نعمت را ارزانيم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پاره اى از موارد لغزيدم آن را،از كوتاهى و قصور خويش مى دانم و از خداى متعال و فضل و كرمش درخواست عفو و گذشت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 جلد دوم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 روايات دو 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روايات مكتب خلفا را مردود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به پيامبر خدا نسبت داده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جا به جائى نامهاى خدا در قرآن كريم را اجازه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نتيجه رسيدم كه اين مبحث چنانكه شايد نيازمند بررسى ويژه اى است تا،با مقايسه و تطبيق بين موارد استعمال دو نام از نامهاى خدا در قرآن كريم و شرح و تفصيل آن،حق مطلب ادا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بررسى پيرامون 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كتاب انجام گرفته،نادرستى نسبت اين روايات به رسول خدا صلّى اللّه عليه و آله سلّم و صحابه اثبات،و دور بودن چنين نسبتها از حق و صواب مبرهن و آشكار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تنظيم كتابهاى درسى حوزوى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برديم،و كتابى متناسب با نياز امروز جامعه،در بررسى عقايد اسلامى نيافتيم،با يارى خدا، به تقديم دروس اين كتاب همت گماشتيم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اميد كه اين كمبود را به اذن خداى متعال جبران 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تشكيل و استوارى نظام جمهورى اسلامى،چون ديدم همه چشمها متوجه اسلام و شناخت آن شده،و از سرزمين هاى دور و نزديك،در پى درك و فهم اسلام و دريافت آن هستند،قبل از آن نيز،هجرت گروههاى مسلمان به كشورهاى غربى و قطع رابطه آنان با منابع اسلامى كشورشان را كه ديده بودم،بر خود واجب دانستم،دوره هائى از كتب آموزشى اسلامى را،در رده هاى مختلف فكرى تهيه و ارائه نمائيم،براى اين كار،به يارى خدا،برنامه ويژه اى ترتيب داده و سلسله درسهاى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احياى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تدوين كرديم كه بخش اول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اين كتاب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كتاب،وقتى براى بررسى عقايد اسلام،به ژرفاى عميق قرآن كريم نزديك شدم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عظيم عقايد اسلام را چنان ساده و روان عرضه مى كند كه،هر كس زبان عرب را بداند و به سن بلوغ و رشد عقلى رسيده و مخاطب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كلام خدا را پس از اين خطاب،به خوبى درك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افسوس كه،دانشمندان در تفسير قرآن،به فلسفه فيلسوفان و عرفان صوفيان و كلام متكلمان و روايات اسرائيلى،و ديگر روايات بررسى نشده منسوب به رسول خدا صلّى اللّه عليه و آله و سلّم،اعتماد كرده،و آيات قرآن كريم را به كمك آنها،تأويل و تفسير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كار،از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و معمّا و چيستانهائى ساخته اند كه غير از دانايان به روش علمى علما،در فنون بلاغت و منطق و كلام و فلسفه،و مانند آنها،هيچ كس را ياراى فهم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روشها باعث گرديد تا مسلمانان به تفرقه گرايند،و به گروههاى معتزله و اشاعره و مرجئه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بررسيها،همچنين،عقايد اسلام را سلسله اى به هم پيوسته يافتم كه برخى از آن، راهگشاى برخى ديگر است،و در مجموع،پيكره واحد و منسجمى را ماند كه هر بخش آن، بخش ديگر را تكميل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دانشمندان در تأليفات خود،برخى از بخشها را جداى از هم مى آورند،حكمت عقايد اسلام،از پژوهندگانش مستور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آورديم،اصول و مبانى 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بررسى اصول عقايد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آيات روشن قرآن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قرآن را به زبان عربى فرستاده،و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 را قرآنى به زبان عربى فرستاديم باشد كه شما انديشه كنيد</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الأمين آن را بر قلب تو وارد كرد تا از بيم دهندگان باشى،به زبان عربى روشن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چون مقصود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عصر نزول قرآن است،به خاطر دور شدنمان از كاربرد زبان عرب عصر نزول،در مواردى از تفسير آيات،به كتابهاى لغت عرب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شناخت بهتر تفسير آيات،به روايات سيره و حديث،كه در ديگر تأليفاتم بررسى شده،مراجعه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كمى از آنها را نيز،در اين مبحث بررسى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مباحث كتاب،به سه گونه از انواع تفسير قرآن كريم،اعتماد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آيات به وسيله روايات،مانند آنچه سيوطى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 اند،جز آنكه من،تنها به رواياتى كه صحّتش را پذيرفته ام اعتماد كرده ام،در حالى كه سيوطى هر روايتى را كه به دستش رسيده، در تفسير خود،آورده است،آنگونه كه برخى از روايات منقوله،برخى ديگر را نقض مى كند، بدين سبب پاره اى از رواياتش را،در اين كتاب،نقد و بررسى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مراجعه به كتابهاى حديث،احاديث مورد اعتمادم را از همه كتب معتبر مسلمانان، اعم از صحاح و مسانيد و سنن و غيره،برگرفتم و به اخذ حديث از مكتب خاصى بسنده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نيز،به بررسى تطبيقى و مقارن بين حديثى با حديث ديگر پرداخته،و ديدگاهى را كه بر يكى از دو حديث اعتماد كرده با رأى ديگر مقايسه،و با اشاره به صاحب رأى،برداشت خود را با آوردن دليل،تقويت و اثبات كرده 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فهم و درايت حديث،روش بزرگان حديث تا سدۀ ششم هجرى را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بيت براى شناخت حديث ميزانها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المدرستين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لغوى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آيات با اشاره به معناى واژه ها و اصطلاحات،بدان گونه كه سيوطى در رواياتش از ابن عباس و غير او آورده است،و چون دانشمندان لغوى گاهى با آوردن معناى حقيقى و مجازى كلمه،بحث را به درازا مى كشند،از اين روش دورى گزيدم و آن معنائى را آوردم كه با سياق آيه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آيات يك موضوع در كنار هم،مانند آنچه فقها در تفسيرشان از آيات احكام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سه روش تفسيرى مذكور،همان روش درستى است كه از امامان اهل بيت عليهم السّلام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اكثر آيات قرآن مجيد،بيش از يك مقصود را در خود دارد،از الفاظ آيات،فقط آن بخشى را كه ويژه و مربوط به بحث مى شود،آورده و غير آن را ترك كردم تا جمع بندى مطالب براى دانشجويان آسان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گاهى يك آيه،چندين بار در مباحث پيوسته،به تناسب معانى آن با موضوعات بحثها تكرار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گاهى معناى يك لفظ قرآنى،به دليل فاصله موضوعات و امكان فراموشى،يا تغيير معنى در محل جديد با موضع قبلى،تكرار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روايات نيز،گاهى علاوه بر رواياتى كه در تفسير و توضيح آيات آمده،به رواياتى هم كه دربردارنده شرح و بيان بخشى از جوانب بحث مى باشد،مراجعه شده،زيرا، جمع بندى و فراگيرى همه اطراف بحث،چنين ضرورتى را ايجاب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مباحث،به آنچه در تورات و انجيل،در تأييد و تصديق ديدگاه ما آمده،به ويژه در موارد ذيل،استشهاد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پيامبران؛زيرا قديم ترين نصّ تاريخى از سيره پيامبران قبل از نبىّ خاتم صلّى اللّه عليه و آله و سلّم در تورات و انجيل است،و خداى متعال در قرآن كريم به آنچه در تورات، درباره تحريم اسرائيل بر خود،آمده،استشهاد كرده و فرموده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خوردنيها بر بنى اسرائيل روا بود،جز آنچه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آمدن تورات بر خود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بياوريد و بخوانيد اگر راست مى گوئيد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بديهى است از داستانهاى اين دو كتاب،آنچه كه دربردارنده نسبتهاى ناروا به خداى ذو الجلال و رسولان و انبياى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ساحت قدس ربوبى و انبياى گراميش پاك و منزه از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مطالب مخالف علم و عقل آنها،رها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مژده و بشارات درباره بعثت خاتم انبياء صلّى اللّه عليه و آله و سلم،در اين دو كتاب آمده، چنانكه قرآن كريم،به بشارت عيسى عليه السّلام استشهاد كرده،و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عيسى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 به سوى شمايم،و با آمدنم پيش گوئيهاى تورات درباره خودم را اثبات كرده و آمدن پيامبرى به نام احمد را،پس از خود،مژده مى دهم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در ذكر مطالب،تا حد امكان،از آوردن اصطلاحات علمى دورى جسته،و تعبيرات علمى با عباراتى در خور فهم خواننده عادى،آمده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آوردن ديدگاهها و نظرات،در موضوع بحث،به ذكر ديدگاه انتخابى خود با دليل آن، بسنده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نيز،رأيى را برگزيدم كه از ديدگاه دانشمندان گذشته بركنار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گزينش را،به اذن خداى متعال،عرضه مى دارم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آنكه،سلسله عقايد اسلام در اين كتاب را،همانگونه كه در قرآن كريم يافته ام، ترتيب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هماهنگ و همگون كه،هر بخشى بخش ديگر را تكميل كرده،و مبحث پيشين راهگشاى موضوع بحث آينده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اسلوب است كه عقايد اسلام و حكمت آن دانسته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جمع بندى و فراگيرى بحث متأخر پيش از جمع بندى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فراگيرى مطالب آمده در مباحث پيشين، امكان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دانسته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نمودار مباحث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 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الوهيت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مخلوقات تصادفى پديد آمده 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دختر و پسر دارد؟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مخلوقات خدا در 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ارض و سماء 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 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ربوبيت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هدايت ربّ العالمين براى اصناف 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بى واسطه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تسخيرى موجودات بى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غريزى 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جن و انس به وسيله انبيا از طريق وحى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و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خدا،معلمان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آدم عليه السّلام تا اجداد پيامبر اكرم صلّى اللّه عليه و آله و سلم از نسل اسماعيل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رسولان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پيامبران خدا با امت هاى خود درباره ربوبيّت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تشريع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قادر متعال خواهانم اين كتاب را براى كسانى كه در پى دريافت عقايد اسلام از قرآن كريم اند،ياورى همراه و راهگشا،و براى آنان كه در پى رهائى از تفرقه و رسيدن به وحدت كلمه در زير لواى قرآن مجيدند،وسيله اى آرام بخش و راهنما گرداند،كه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 از پروردگارتان براى شما آمد،و نورى آشكارا به سوى شما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كه به خدا ايمان آورند و به او توسل جويند خداوند آنان را در رحمت و بخشش خود وارد ساخته و به صراط مستقيم هدايت مى كند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آخرين سخن ما اينكه،ستايش ويژه پروردگار عالميان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74</w:t>
      </w:r>
      <w:bookmarkStart w:id="13" w:name="pg14867_202638"/>
    </w:p>
    <w:p>
      <w:pPr>
        <w:pStyle w:val="Heading2"/>
        <w:numPr>
          <w:ilvl w:val="1"/>
          <w:numId w:val="1"/>
        </w:numPr>
        <w:rPr/>
      </w:pPr>
      <w:bookmarkStart w:id="14" w:name="__RefHeading___Toc625240_388300464"/>
      <w:bookmarkStart w:id="15" w:name="_Toc5"/>
      <w:bookmarkEnd w:id="13"/>
      <w:bookmarkEnd w:id="14"/>
      <w:r>
        <w:rPr/>
        <w:t>1</w:t>
      </w:r>
      <w:r>
        <w:rPr>
          <w:rtl w:val="true"/>
        </w:rPr>
        <w:t xml:space="preserve"> </w:t>
      </w:r>
      <w:r>
        <w:rPr>
          <w:rtl w:val="true"/>
        </w:rPr>
        <w:t>ميثاق</w:t>
      </w:r>
      <w:bookmarkEnd w:id="15"/>
    </w:p>
    <w:p>
      <w:pPr>
        <w:pStyle w:val="Heading3"/>
        <w:numPr>
          <w:ilvl w:val="2"/>
          <w:numId w:val="1"/>
        </w:numPr>
        <w:rPr/>
      </w:pPr>
      <w:bookmarkStart w:id="16" w:name="__RefHeading___Toc625242_388300464"/>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عهد و ميثاق پروردگار با بنى آدم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معده و ذهن آدمى در پى طعام و معرفت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مجبور محيط و پدر و مادر نيست</w:t>
      </w:r>
      <w:r>
        <w:rPr>
          <w:rFonts w:eastAsia="IRNazanin" w:cs="IRNazanin"/>
          <w:color w:val="111111"/>
          <w:sz w:val="28"/>
          <w:szCs w:val="28"/>
          <w:rtl w:val="true"/>
          <w:lang w:bidi="fa-IR"/>
        </w:rPr>
        <w:t>.</w:t>
      </w:r>
      <w:bookmarkStart w:id="18" w:name="pg14867_202640"/>
    </w:p>
    <w:p>
      <w:pPr>
        <w:pStyle w:val="Heading3"/>
        <w:numPr>
          <w:ilvl w:val="2"/>
          <w:numId w:val="1"/>
        </w:numPr>
        <w:rPr/>
      </w:pPr>
      <w:bookmarkStart w:id="19" w:name="__RefHeading___Toc625244_388300464"/>
      <w:bookmarkStart w:id="20" w:name="_Toc7"/>
      <w:bookmarkEnd w:id="18"/>
      <w:bookmarkEnd w:id="19"/>
      <w:r>
        <w:rPr/>
        <w:t>1</w:t>
      </w:r>
      <w:r>
        <w:rPr>
          <w:rtl w:val="true"/>
        </w:rPr>
        <w:t xml:space="preserve"> </w:t>
      </w:r>
      <w:r>
        <w:rPr>
          <w:rtl w:val="true"/>
        </w:rPr>
        <w:t xml:space="preserve">و </w:t>
      </w:r>
      <w:r>
        <w:rPr/>
        <w:t>2</w:t>
      </w:r>
      <w:r>
        <w:rPr>
          <w:rtl w:val="true"/>
        </w:rPr>
        <w:t>-</w:t>
      </w:r>
      <w:r>
        <w:rPr>
          <w:rtl w:val="true"/>
        </w:rPr>
        <w:t xml:space="preserve">آيۀ كريمۀ </w:t>
      </w:r>
      <w:r>
        <w:rPr>
          <w:rtl w:val="true"/>
        </w:rPr>
        <w:t>«</w:t>
      </w:r>
      <w:r>
        <w:rPr>
          <w:rtl w:val="true"/>
        </w:rPr>
        <w:t>أَ لَسْتُ بِرَبِّكُمْ</w:t>
      </w:r>
      <w:r>
        <w:rPr>
          <w:rtl w:val="true"/>
        </w:rPr>
        <w:t xml:space="preserve">» </w:t>
      </w:r>
      <w:r>
        <w:rPr>
          <w:rtl w:val="true"/>
        </w:rPr>
        <w:t>و تلاش فكرى</w:t>
      </w:r>
      <w:bookmarkEnd w:id="20"/>
    </w:p>
    <w:p>
      <w:pPr>
        <w:pStyle w:val="BookText"/>
        <w:rPr/>
      </w:pPr>
      <w:r>
        <w:rPr>
          <w:rFonts w:ascii="IRNazanin" w:hAnsi="IRNazanin" w:eastAsia="IRNazanin"/>
          <w:color w:val="111111"/>
          <w:sz w:val="28"/>
          <w:sz w:val="28"/>
          <w:szCs w:val="28"/>
          <w:rtl w:val="true"/>
          <w:lang w:bidi="fa-IR"/>
        </w:rPr>
        <w:t>خداى سبحان بنابر آنچه در قرآن كريم آمده،از ذريه و نسل آدم پيمان گرفته است، چنانكه در سوره اعراف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 كُنّا ذُرِّيَّةً مِنْ بَعْدِهِمْ أَ فَتُهْلِكُنا بِما فَعَلَ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پروردگارت از فرزندان آدم،ذريّه و نسلشان را بيرون كشيد،و آنان را گواه خودشان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پروردگار شما نيستم؟گفتند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آرى،گواهى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بود كه در روز قيامت نگوئيد ما از اين مسأله ناآگاه بوديم،يا نگوئيد پدران ما مشرك شدند و ما نسل بعدى آنانيم،آيا ما را به خاطر آنان هلاك مى كنى </w:t>
      </w:r>
      <w:r>
        <w:rPr>
          <w:rStyle w:val="FootnoteAnchor"/>
          <w:rtl w:val="true"/>
        </w:rPr>
        <w:footnoteReference w:id="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تفسير و شرح اين دو آيه به مقدمه زير نيازمنديم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نوزاد از رحم مادر جدا شده،و بند نافش كه وسيله دريافت غذاى او بوده، بريده مى شود،غريزه گرسنگى او را به تلاش در پى غذا وامى دارد ،پس،مى گريد و جيغ مى كشد و دست و پا مى زند و آرام نمى گيرد تا پستان مادر را بگيرد و شير را بمكد و از</w:t>
      </w:r>
    </w:p>
    <w:p>
      <w:pPr>
        <w:pStyle w:val="BookText"/>
        <w:rPr/>
      </w:pPr>
      <w:r>
        <w:rPr>
          <w:rFonts w:ascii="IRNazanin" w:hAnsi="IRNazanin" w:eastAsia="IRNazanin"/>
          <w:color w:val="111111"/>
          <w:sz w:val="28"/>
          <w:sz w:val="28"/>
          <w:szCs w:val="28"/>
          <w:rtl w:val="true"/>
          <w:lang w:bidi="fa-IR"/>
        </w:rPr>
        <w:t>مجراى دهان به معده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غريزه در آدمى هميشگى است،و او را در طول زندگى، براى يافتن غذا،به تلاش و تحرك وامى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غريزه كه ما آن را،تلاش معده در يافتن غذا،مى ناميم،همه حيوانات با انسان برابرند،و اين،اولين غريزه اى است كه انسان را به سوى كار و تلاش در زندگى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نوزاد بزرگ و بزرگتر و چندساله مى شود،غريزه دومى به تدريج در او رشد كرده و در اوان كودكى و ابتداى نوجوانى ظاهر مى گردد،و نيروى مغزى اش را براى دريافت غذاى روحى،به تلاش و تكاپو وامى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حال،هر چه در اطراف خود مى بيند توجهش را جلب كرده،و او را به سؤال از پدر و مادر و اطرافيان مى كشاند تا علت وجود هر پديده اى را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نمونه،هنگامى كه خورشيد را در حال غروب مى بيند از ايشان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شبها به كجا مى رود؟يا وقتى چشمه آبى را در كوهساران در حال جوشش و جريان مى بيند،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آبها از كجا مى آيند؟يا گاهى كه ابرها را در آسمان روان مى بيند،مى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ابرها به كجا مى روند؟و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آگاهى اش از موجودات را گسترش مى دهد،و با سؤال هايى كه از علت و سبب پديده ها و حركات آنها از پدر و مادر يا افراد بزرگتر از خود مى كند،نياز غريزى دوم خود را تأمين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غريزه نيز،انسان را به تلاش براى اشباع اينگونه گرسنگى وامى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حقيقت همان تلاش و كوشش عقل بشر در راه شناخت و درك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كاوشگرى و بررسى،در پى دستيابى و فهم اسباب و علل وجود پديده هاست، اين شيوه برخورد با حوادث و پديده ها،در طول عمر آدمى،با اين غريزه گسترش مى يابد،و او را به كاوش و بررسى در علت پيدايش موجودات كشانده،و در پى يافتن سبب حركت و ايستائى موجودات روان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تنها راه معرفت شناسى و كسب همه دانشهاى بشرى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بررسى و كاوشگرى انسان در يافتن علت پديده ها،در نهايت او را به شناخت پديدآورنده آنها،يعنى خداى خالق،مى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 و پژوهش او در يافتن علت حركت و ايستائى موجودات،او را به بنيانگذار نظم و نظام در زندگى فردى و جمعى</w:t>
      </w:r>
      <w:bookmarkStart w:id="21" w:name="pg14867_202642"/>
    </w:p>
    <w:p>
      <w:pPr>
        <w:pStyle w:val="BookText"/>
        <w:rPr/>
      </w:pPr>
      <w:bookmarkEnd w:id="21"/>
      <w:r>
        <w:rPr>
          <w:rFonts w:ascii="IRNazanin" w:hAnsi="IRNazanin" w:eastAsia="IRNazanin"/>
          <w:color w:val="111111"/>
          <w:sz w:val="28"/>
          <w:sz w:val="28"/>
          <w:szCs w:val="28"/>
          <w:rtl w:val="true"/>
          <w:lang w:bidi="fa-IR"/>
        </w:rPr>
        <w:t>مخلوقات،رهنمون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نمونه،گردش ماه به دور زمين،و زمين به دور خورشيد،يا حركت الكترون در درون اتم به دور هسته خود،و حركت گلبولهاى سرخ و سفيد در خون،و ديگر نمونه هاى آشكار نظم و نظام،در حركت و سكون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به شمار آيد و نه قابل احصا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همه،انسان را در چنين كاوشى به اين نتيجه مى رساند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ها و موجودات آسمان و زمين،و هر چه ميان آن دو است،پروردگار قانونگذار و نظم آفرينى دارند كه زندگى هر يك از آنها را برنامه ريزى و تنظيم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معناى سخن خداى متعال در آيه كريمه سوره اعراف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w:t>
      </w:r>
      <w:r>
        <w:rPr>
          <w:rFonts w:eastAsia="IRNazanin" w:cs="IRNazanin"/>
          <w:color w:val="111111"/>
          <w:sz w:val="28"/>
          <w:szCs w:val="28"/>
          <w:rtl w:val="true"/>
          <w:lang w:bidi="fa-IR"/>
        </w:rPr>
        <w:t>...</w:t>
      </w:r>
    </w:p>
    <w:p>
      <w:pPr>
        <w:pStyle w:val="Heading3"/>
        <w:numPr>
          <w:ilvl w:val="2"/>
          <w:numId w:val="1"/>
        </w:numPr>
        <w:rPr/>
      </w:pPr>
      <w:bookmarkStart w:id="22" w:name="__RefHeading___Toc625246_388300464"/>
      <w:bookmarkStart w:id="23" w:name="_Toc8"/>
      <w:bookmarkEnd w:id="22"/>
      <w:r>
        <w:rPr/>
        <w:t>3</w:t>
      </w:r>
      <w:r>
        <w:rPr>
          <w:rtl w:val="true"/>
        </w:rPr>
        <w:t>-</w:t>
      </w:r>
      <w:r>
        <w:rPr>
          <w:rtl w:val="true"/>
        </w:rPr>
        <w:t>تفسير آيه</w:t>
      </w:r>
      <w:bookmarkEnd w:id="23"/>
    </w:p>
    <w:p>
      <w:pPr>
        <w:pStyle w:val="BookText"/>
        <w:rPr/>
      </w:pPr>
      <w:r>
        <w:rPr>
          <w:rFonts w:ascii="IRNazanin" w:hAnsi="IRNazanin" w:eastAsia="IRNazanin"/>
          <w:color w:val="111111"/>
          <w:sz w:val="28"/>
          <w:sz w:val="28"/>
          <w:szCs w:val="28"/>
          <w:rtl w:val="true"/>
          <w:lang w:bidi="fa-IR"/>
        </w:rPr>
        <w:t>وَ إِذْ أَخَذَ رَبُّكَ مِنْ بَنِي آدَمَ مِنْ ظُهُورِهِمْ ذُرِّيَّتَهُمْ يعنى هنگامى كه خداوند از هر يك از افراد بنى آدم،ذريّه و نسل او را بيرون آورد،و نسل هر پدرى از پشت او جدا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 عَلى أَنْفُسِهِمْ هر يك از آنان را بر خودش گواه گرفت و از راه فطرت كنجكاو و جستجوگرى كه به او بخشيده بود تا از سبب پديد آمدن پديده ها و حركت و سكون موجودات جويا شود،از ايشان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پروردگار شما نيستم؟و چون همه آنان با عقل فطرى خود،دريافته بودند كه هر مخلوقى را خالقى است و هر نظمى را ناظمى، فرياد بلى و آرى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غريزه فطرى است كه انسان را از ديگر مخلوقات ممتاز كرده و بشر به وسيلۀ آن به نتيجه گيرى و جمع بندى پرداخته،و آنچه را كه ديگر مخلوقات توان درك و دريافتش را ندارند،فرا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بيان آن،به يارى خدا،در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كُلَّها مى آيد</w:t>
      </w:r>
      <w:r>
        <w:rPr>
          <w:rFonts w:eastAsia="IRNazanin" w:cs="IRNazanin"/>
          <w:color w:val="111111"/>
          <w:sz w:val="28"/>
          <w:szCs w:val="28"/>
          <w:rtl w:val="true"/>
          <w:lang w:bidi="fa-IR"/>
        </w:rPr>
        <w:t>.</w:t>
      </w:r>
    </w:p>
    <w:p>
      <w:pPr>
        <w:pStyle w:val="Heading3"/>
        <w:numPr>
          <w:ilvl w:val="2"/>
          <w:numId w:val="1"/>
        </w:numPr>
        <w:rPr/>
      </w:pPr>
      <w:bookmarkStart w:id="24" w:name="__RefHeading___Toc625248_388300464"/>
      <w:bookmarkStart w:id="25" w:name="_Toc9"/>
      <w:bookmarkEnd w:id="24"/>
      <w:r>
        <w:rPr/>
        <w:t>4</w:t>
      </w:r>
      <w:r>
        <w:rPr>
          <w:rtl w:val="true"/>
        </w:rPr>
        <w:t>-</w:t>
      </w:r>
      <w:r>
        <w:rPr>
          <w:rtl w:val="true"/>
        </w:rPr>
        <w:t>انسان مجبور محيط و پدر و مادر نيست</w:t>
      </w:r>
      <w:bookmarkEnd w:id="25"/>
    </w:p>
    <w:p>
      <w:pPr>
        <w:pStyle w:val="Heading4"/>
        <w:numPr>
          <w:ilvl w:val="3"/>
          <w:numId w:val="1"/>
        </w:numPr>
        <w:rPr/>
      </w:pPr>
      <w:bookmarkStart w:id="26" w:name="__RefHeading___Toc625250_388300464"/>
      <w:bookmarkStart w:id="27" w:name="_Toc10"/>
      <w:bookmarkEnd w:id="26"/>
      <w:r>
        <w:rPr>
          <w:rtl w:val="true"/>
        </w:rPr>
        <w:t>اشاره</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رحمن به وسيله همان غريزه اى كه سرشت آدميان را بر آن بنا نهاده،آنان را گواه خودشان گرفت 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پروردگارتان نيستم؟آنان هم به زبان فطرت پاسخ</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گواهى مى دهيم،پروردگار ما توئى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معناى حديث روايت شده از پيامبر است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 حتى يكون ابواه يهوّدانه و ينصّرانه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يمجّسانه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نوزادى بر پايه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مى آيد تا آنگاه كه پدر و مادر،او را منحرف و تابع خود،يعنى يهودى و نصرانى و مجوسى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يعنى،هر انسانى بر فطرت شناخت ربوبيّت،با استنتاج عقلى،به دنيا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پدر و مادرند كه او را از فطرت سليمش منحرف كرده،و به دين يهود يا نصارى يا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دين فطرت روى گردان شده،و آيين خداى عزيز را تحريف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خداوند آنان را،تنها بر ايمان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گواه گرفت،و از گواهى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به آن،چيزى نپرسيد،از آن روست كه ايمان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گذارى خدا در نظام زندگى مخلوقات،مستلزم ايمان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آنان است،در حالى كه عكس آن صادق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توضيح آن 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فَسَوّى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آرى،خداى متعال آنان را بر خودشان گواه گرفت تا روز قيامت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موضوع غافل بوديم،متوجه ربوبيّت و پروردگارى تو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دليلى براى ما نياوردى،عقول ما را هم كه به كمال نرساندى تا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أَشْرَكَ آباؤُنا مِنْ قَبْلُ وَ كُنّا ذُرِّيَّةً مِنْ بَعْدِهِمْ پدران پيشين ما مشرك شدند،و ما نسل بعدى آنان بوديم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پيش از ما،بر شرك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پرورده شدند،و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به دنيا آمديم كه چيزى را درك نمى كرديم،و آنان بودند كه ما را به سوى مرام خودشان جهت دادند،ما هم در اثر تربيت ايشان،آنگونه كه مى خواستند،پرورش يافتيم، پس گناه،گناه آنان است؛و آثار و تبعات آن هم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فَتُهْلِكُنا بِما فَعَلَ الْمُبْطِلُونَ آيا ما را به خاطر چيزى كه پدران و مادران سبب آن بوده اند،كيفر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امروزه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محيط و اثر آن بر انسان،به ويژه بر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چنين سخنى نشايد گفت،زيرا،ما شما را به غريزه كاوشگرى و علت يا بى مجهز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نسلهاى بعدى هميشه چيزهائى را كشف كرده و مى كنند كه گذشتگان از آن بى خبر بودند،و آنها را شديدا انكار و دست نيافتنى مى دانستند،مانند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بخار،نيروى الكتريسيته و برق،سرعت نور،گردش ستارگان به دور يكديگر و ديگر كشفياتى كه شمارش و احصاى آنها ناشدنى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موارد،بشر با عقل فطرى علت ياب خود امكان آن را يافته تا پندار و گفتار گذشتگان را باطل،عقايد آنان را پوچ،و كشف جديد خود را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آرى،خداى متعال به ما اين چنين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آنكه شما را با غريزه و حسّ كنجكاوى از علتها آفريديم،و عقل مميّز و جداكننده حق و باطل و شناساى درست و نادرست عطا نموديم،حجت را بر شما تمام كرديم،پس شما را نسزد كه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را نمى دانستيم و از آن غافل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ما مشرك بودند،و ما از آنان پيروى كرديم،و محيط زندگى بر ما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خداوند،براى ردّ اين پندار،و اثبات اينكه انسان مى تواند با محيطى كه در آن پرورش يافته و زندگى مى كند،به مخالفت برخيزد،در قرآن كريم نمونه و مثال آورده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خداوند،براى كسانى كه كافر شده اند،زن نوح و زن لوط را مثال مى زند كه در حريم نبوت و تحت سرپرستى دو تن از بندگان صالح ما بودند و به آن دو خيانت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ارتباطشان با اين دو پيامبر چيزى از عذابشان نكاست و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آتش شويد همراه كسانى كه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خداوند،براى مؤمنان،زن فرعون را مثال مى زند،هنگامى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در بهشت نزد خودت براى من بنا كن،و مرا از فرعون و كردارش رهائى ده،و از گروه ستمكاران خلاصى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نيز،مريم دختر عمران را مثل مى زند،آنكه دامان خود را پاك نگه داشت،و ما از روح خود در او دميديم،و او كلمات پروردگار و كتابهايش را تصديق كرد و از فرمان پذيران تسليم خدا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آسيه زن فرعون در خانواده اى كافر و محيطى كفرآلود و كافرپرور زندگى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 كسى بود كه ادّعاى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بنابراين،طبيعى بود كه او نيز،به گمان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دست دوم به حساب آيد و مورد ستايش و تكريم ويژه و پرستش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همه اينها را رد كرد و با شوهر و خانواده و همه مردم مملكتش به مخالفت برخاست،و تنها به پروردگار عالميان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فرعون قدرتمند مدّعى ربوبيت و كردارش بيزارى جست،و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فرعون و كارهائى كه مى كند رهائى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جماعت ستمكار نابخرد،يعنى از قوم خودم خلاصى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آنها ايستاد و مقاومت كرد تا در راه پروردگار عالميان به شهادت رسيد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ديگر،هر يك از دو زن نوح و لوط،با آنكه در خانه پيامبرانى بودند كه مردم را به اطاعت پروردگار عالميان فرا مى خواندند،با اين حال،به پروردگار عالم و به شوهرانشان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 از اين دو،در مخالفت با جو محيط،پسر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خداى متعال در سوره هود،داستان مخالفتش با پدر،در سوار شدن بر كشتى را آورده،و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تَجْرِي بِهِمْ فِي مَوْجٍ كَالْجِبالِ وَ نادى نُوحٌ ابْنَهُ وَ كانَ فِي مَعْزِلٍ يا بُنَيَّ ارْكَبْ مَعَنا وَ 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 حالَ بَيْنَهُمَا الْمَوْجُ فَكانَ مِنَ الْمُغْرَقِينَ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كشتى آنان را در ميان امواج كوه مانند پيش مى برد،نوح فرزندش را كه در كنارى بود ندا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سوار شو و همراه كافران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به كوهى پناه مى برم تا از آب نگهدارم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نگهدارنده اى از امر خدا نيست مگر آن را كه او مورد رحمت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بودند كه موج ميانشان فاصله شد و فرزند نوح از غرق شدگان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پس،زنان نوح و لوط با شوهرانشان مخالفت كردند،و پسر نوح در حالى كه نشانه هاى عذاب الهى و امواج كوه پيكر را مى ديد از خواسته پدر سر پيچى كرد و از سوار شدن بر كشتى امتناع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همه،در راه پيروى از خواسته دل و هواى نفس،اين راهها را برگزيدند نه از جبر محيط</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زن فرعون در مخالفت با هواى نفس،با شوهر و خانواده و قوم خويش به مبارزه برخاست تا فرمان پروردگارش را پيروى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مريم دختر عمران،كه در خانواده اى مؤمن زندگى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زن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پروردگار و كتابهايش را تصديق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 محيط و خانواده بى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خانواده و محيط نيستند كه انسان را به كفر و ايمان وامى دارند ،بلكه تنها،تمايل به عادات و گرايش به پيروى از محيط است كه،چون در آدمى پيدا شود،او را از حق منحرف مى كند،چنانكه خداى متعال در هفت مورد از قرآن كريم از آن خبر داده،و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امتهاى گذشته به پيامبرانشان مى گفتند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پرستش و عبادت بتها و ملائكه،از پدرانشان پيروى مى كنند،مانند داستان ابراهيم عليه السّلام و قوم او كه در سوره انبياء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إِبْراهِيمَ رُشْدَهُ مِنْ قَبْلُ وَ كُنّا بِهِ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اين،ابراهيم را به رشد و كمال خود رسانديم،و به شايستگى اش دانا بوديم،هنگامى كه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مجسمه ها چيست كه شما خود را اسير و بنده آنها كرده ايد؟گفتند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هميشه پرستنده آنها يافته ايم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سوره شعراء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عَلَيْهِمْ نَبَأَ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يَسْمَعُونَكُمْ 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يَنْفَعُونَكُمْ أَوْ 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آباءَنا كَذلِكَ يَفْعَلُونَ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ابراهيم را بر آنان بخوان،هنگامى كه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پرستيد؟گفتند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هائى را مى پرستيم و خود را وقف پرستش آنها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وقتى آنها را مى خوانيد سخنتان را مى شنوند؟آيا نفع و ضررى به شما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ديده ايم كه چنين مى كنند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داستان موسى و فرعونيان در سوره يونس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أَ تَقُولُونَ لِلْحَقِّ لَمّا جاءَكُمْ أَ سِحْرٌ هذا وَ لا يُفْلِحُ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لِتَلْفِتَنا عَمّا وَجَدْنا عَلَيْهِ آباءَنا وَ تَكُونَ لَكُمَا الْكِبْرِياءُ فِي الْأَرْضِ وَ ما نَحْنُ لَكُما بِمُؤْمِنِينَ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حق به سراغ شما آمد،مى گوئيد اين سحر است، در حالى كه ساحران هرگز رستگار نمى شوند؟گفتند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آمده اى تا ما را از آنچه پدرانمان را بر آن يافته ايم منصرف گردانى تا بزرگى در زمين براى شما باشد؟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شما را باور نداريم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يا داستان خاتم انبياء صلّى اللّه عليه و آله و سلم با قوم خود كه در سوره مائده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آباؤُهُمْ لا يَعْلَمُونَ شَيْئاً وَ لا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به ايشان گفته شد به سوى آيات خدا و پيامبر بيائيد،گفتند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پدرانمان را بر آن يافته ايم ما را بس باشد،مگر نه آنست كه پدرانشان نه دانشى دارند كه بر آن اعتماد كنند و نه راه هدايتى كه در آن سلوك نمايند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در سوره لقمان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يُجادِلُ فِي اللّهِ بِغَيْرِ عِلْمٍ وَ لا هُدىً وَ لا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اتَّبِعُوا ما أَنْزَلَ اللّهُ قالُوا بَلْ نَتَّبِعُ ما وَجَدْنا عَلَيْهِ آباءَنا أَ وَ لَوْ كانَ الشَّيْطانُ يَدْعُوهُمْ إِلى عَذابِ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مردمان،بدون آنكه دانشى داشته،يا راهنمائى شده باشند و يا كتاب روشنگرى فرارويشان باشد،درباره خدا مجادله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ايشان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نازله خداوندى پيروى 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آنچه پدرانمان را بر آن يافته ايم متابعت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نه آنست كه شيطان ايشان را به آتش شعله ور و عذاب آن فرا مى خواند؟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در سوره زخرف فرموده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شاءَ الرَّحْمنُ ما عَبَدْناهُمْ ما لَهُمْ بِذلِكَ مِنْ عِلْمٍ 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آتَيْناهُمْ كِتاباً مِنْ قَبْلِهِ فَهُمْ بِهِ 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عَلى أُمَّةٍ وَ إِنّا عَلى آثارِهِمْ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8" w:name="pg14867_202648"/>
    </w:p>
    <w:p>
      <w:pPr>
        <w:pStyle w:val="BookText"/>
        <w:rPr/>
      </w:pPr>
      <w:bookmarkEnd w:id="28"/>
      <w:r>
        <w:rPr>
          <w:rFonts w:ascii="IRNazanin" w:hAnsi="IRNazanin" w:eastAsia="IRNazanin"/>
          <w:color w:val="111111"/>
          <w:sz w:val="28"/>
          <w:sz w:val="28"/>
          <w:szCs w:val="28"/>
          <w:rtl w:val="true"/>
          <w:lang w:bidi="fa-IR"/>
        </w:rPr>
        <w:t>آنان ملائكه،بندگان خالص خداى رحمان را،ماده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اينان گواه خلقتشان بوده اند كه چنين ادّعائى دارند؟به يقين گواهى ايشان نوشته و از آن پرسيده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مى خواست ما آنها را نمى پرستيديم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جاهلانه سخن مى گويند،در اين باره هيچ اطلاعى ندارند،فقط گمانه مى زنند و دروغ مى بافند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پيش از اين كتابى به آنان داده ايم و به آن تمسّك جسته اند؟خير، بلكه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در اين مسير يكپارچه و يك رأى يافتيم،و ما هم در پى آنان راه مى يابيم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آيات بعد،در همان سوره،در داستان امتهاى گذشته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عَلى أُمَّةٍ 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جِئْتُكُمْ بِأَهْدى مِمّا وَجَدْتُمْ عَلَيْهِ آباءَكُمْ قالُوا إِنّا بِما أُرْسِلْتُمْ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سان،پيش از تو در هيچ شهر و ديارى بيم دهنده اى نفرستاديم جز آنكه رفاه طلبان مستكبر آن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بر آئين خود متحد و يكپارچه يافتيم،و البته كه بر مسير آنان اقتدا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بيم دهنده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به چيزى بهتر از آنچه پدرانتان را بر آن يافته ايد به نزد شما آمده باشم بازهم از پدرانتان تقليد مى 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چه براى ما آورده باشيد باور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پس،از آنان انتقام كشيديم،بنگر چگونه است عاقبت تكذيب كنندگان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625252_388300464"/>
      <w:bookmarkStart w:id="30" w:name="_Toc11"/>
      <w:bookmarkEnd w:id="29"/>
      <w:r>
        <w:rPr>
          <w:rtl w:val="true"/>
        </w:rPr>
        <w:t>تفسير آيات</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آيات گذشته خبر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خليلش ابراهيم عليه السّلام از قوم خود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مجسمه هائى كه خودتان را وقف عبادت آنها كرده ايد چيستند؟آيا وقتى آنان را مى خوانيد سخن شما را مى شنوند؟آيا نفع و ضررى به شما مى رسانند؟گفتند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اين مسائل كارى</w:t>
      </w:r>
    </w:p>
    <w:p>
      <w:pPr>
        <w:pStyle w:val="BookText"/>
        <w:rPr/>
      </w:pPr>
      <w:r>
        <w:rPr>
          <w:rFonts w:ascii="IRNazanin" w:hAnsi="IRNazanin" w:eastAsia="IRNazanin"/>
          <w:color w:val="111111"/>
          <w:sz w:val="28"/>
          <w:sz w:val="28"/>
          <w:szCs w:val="28"/>
          <w:rtl w:val="true"/>
          <w:lang w:bidi="fa-IR"/>
        </w:rPr>
        <w:t>نداريم،ما پدرانمان را بر اين روش ديده ايم و از آنان پيروى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ديگر،از برخورد موسى عليه السّلام با فرعونيان حكايت مى كند كه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آيات حقّه خداوندى را سحر مى ناميد؟فرعونيان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اى كه ما را از مسير پدرانمان منحرف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درگيرى خاتم انبياء صلّى اللّه عليه و آله و سلم با مشركين قريش نيز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آنان گفته شد به فرمان خدا درآييد،گفتند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پدران و سيره آنان ما 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مردمان،به دور از هر گونه اطلاع و دانش يا راهنما و كتاب روشنگرى،درباره خدا به بحث و جدل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قريش،ملائكه را مى پرستيدند و آنان را اناث و ماده مى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بر سبيل استفهام انكارى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اينان شاهد خلقت ملائكه و انوثيت آنان بوده اند؟يا آنكه خداوند كتابى همانند تورات و انجيل برايشان فرستاده و اين قضيه را در آن آورده است،و اينان با تمسك و استناد به آن سخن مى گويند؟نه،چنين نگفتند،بلكه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پدرانمان را بر اين روش يكپارچه و متحد يافتيم و بر مسير آنان راه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نيز،براى تسلّى و آرامش خاطر پيامبر خود،و اينكه اين سيره و روش تازگى ندارد و همه امتها با پيامبرانشان چنين برخوردهاى جاهلانه و نابخردانه اى داشته اند،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هيچ شهر و ديارى پيامبر بيم دهنده اى براى ترساندن مردمان نفرستاديم مگر آنكه مترفين مستكبر آن ديار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بر دينى كه داريم يكدل و يك صدا يافته ايم و ما هم بر مسير و راه آنان رفته و به ايشان اقتدا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فرستاده خدا كه براى ترساندن ايشان رفته بود،مى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چيزى بهتر از روش پدرانتان براى شما آورده باشم بازهم انكار مى كنيد و كفر مى ورزيد؟آنان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چه شما آورده باشيد كافريم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پس،نتيجه 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 قومى و گروهى كه برخاسته از جهل و نادانى است چنين خواسته هائى را در جان انسان مى نشاند و او را بدانجا مى كشاند كه با فطرت پاك و سليم خدادادى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راهنماى او در شناخت خداى خالق و پروردگار پرورشگر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ستيز</w:t>
      </w:r>
      <w:bookmarkStart w:id="31" w:name="pg14867_202650"/>
    </w:p>
    <w:p>
      <w:pPr>
        <w:pStyle w:val="BookText"/>
        <w:rPr/>
      </w:pPr>
      <w:bookmarkEnd w:id="31"/>
      <w:r>
        <w:rPr>
          <w:rFonts w:ascii="Amiri" w:hAnsi="Amiri" w:eastAsia="Amiri" w:cs="Amiri"/>
          <w:color w:val="111111"/>
          <w:sz w:val="28"/>
          <w:sz w:val="28"/>
          <w:szCs w:val="28"/>
          <w:rtl w:val="true"/>
          <w:lang w:bidi="ar-SA"/>
        </w:rPr>
        <w:t>و مخالفت بر مى خيزد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25254_388300464"/>
      <w:bookmarkStart w:id="33" w:name="_Toc12"/>
      <w:bookmarkEnd w:id="32"/>
      <w:r>
        <w:rPr>
          <w:rtl w:val="true"/>
        </w:rPr>
        <w:t>فشرده بحث</w:t>
      </w:r>
      <w:bookmarkEnd w:id="33"/>
    </w:p>
    <w:p>
      <w:pPr>
        <w:pStyle w:val="BookText"/>
        <w:rPr/>
      </w:pPr>
      <w:r>
        <w:rPr>
          <w:rFonts w:ascii="IRNazanin" w:hAnsi="IRNazanin" w:eastAsia="IRNazanin"/>
          <w:color w:val="111111"/>
          <w:sz w:val="28"/>
          <w:sz w:val="28"/>
          <w:szCs w:val="28"/>
          <w:rtl w:val="true"/>
          <w:lang w:bidi="fa-IR"/>
        </w:rPr>
        <w:t>از آنجا كه نفس آدمى كنجكاو و پژوهشگر است،در طول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معده حريص و سيرى ناپذير خود كه در طول حيات غذا مى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شناخت و معرفت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پس،هنگامى كه جوياى علت حركت در متحركها و سبب وجود در موجودات مى گردد،عقل او به اين نتيجه و حكم مى 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حركتى حتما بايد حركت دهنده داشته باشد،و هر آفريده شدۀ داراى نظم و نظامى كه با حساب و دقت و وزانت به وجود آمده باشد،به يقين بايد آفريننده مناسب خود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آفريننده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پس،هيچ كس را نشايد كه در روز قيامت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عَنْ هذا غافِلِينَ ما از اين مسائل غافل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در گذشته شرك آوردند،و ما از نسل ايشان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انتخاب راه از طرف آنان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را به خاطر كردار جاهلانه آنان هلاك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زيرا،حال ايشان در اين باره،حال مردمان در زندگى دنياست،مردم پيش از كشف نيروى برق و الكتريسيته در تاريكى محض به سر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غريزه تحقيق و كنجكاوى كه در ذات آنان به وديعت نهاده شده بود،فرزندانشان به كشف نيروى برق دست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كشفيات بشر هم،در هر دوره و نسلى كه گذشتگان به آن دسترسى نداشته اند، از اين قبيل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سبب،همانگونه كه نسل بشر تاريكى دنياى مادى خود را با تحقيق روشن نمود،مى توانست تاريكى كفر پدرانش را نيز پشت سر گذارده و از نور پيامبران روشنى بجويد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پس،هيچ كس نمى تواند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پدران من در تاريكى ظلم و شرك،و تاريكى انكار خالق به سر بردند،من هم به ناچار از آنان پيروى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ناچارى در كار نيست،زيرا،خداوند رحمان با فرستادن پيامبران،براى تذكر غافلان و ناآگاهان،حجت را بر مردمان تمام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 خاتم پيامبرانش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إِنَّما أَنْتَ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تذكر بده،كه تو تنها، تذكردهنده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آنان مسلّط</w:t>
      </w:r>
    </w:p>
    <w:p>
      <w:pPr>
        <w:pStyle w:val="BookText"/>
        <w:rPr/>
      </w:pPr>
      <w:r>
        <w:rPr>
          <w:rFonts w:ascii="Amiri" w:hAnsi="Amiri" w:eastAsia="Amiri" w:cs="Amiri"/>
          <w:color w:val="111111"/>
          <w:sz w:val="28"/>
          <w:sz w:val="28"/>
          <w:szCs w:val="28"/>
          <w:rtl w:val="true"/>
          <w:lang w:bidi="ar-SA"/>
        </w:rPr>
        <w:t>نيستى</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نيز قرآن را ذكر ناميده،و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فرستاديم تا آنچه براى مردمان فرستاده شده، برايشان بيان و روشن نمائى،و تا انديشه نمايند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آينده آنچه را در اينجا خلاصه و فشرده آورديم،به حول و قوه الهى،با شرح و بسط لازم بررسى خواهيم كرد</w:t>
      </w:r>
      <w:r>
        <w:rPr>
          <w:rFonts w:eastAsia="IRNazanin" w:cs="IRNazanin"/>
          <w:color w:val="111111"/>
          <w:sz w:val="28"/>
          <w:szCs w:val="28"/>
          <w:rtl w:val="true"/>
          <w:lang w:bidi="fa-IR"/>
        </w:rPr>
        <w:t>./.</w:t>
      </w:r>
      <w:bookmarkStart w:id="34" w:name="pg14867_202653"/>
    </w:p>
    <w:p>
      <w:pPr>
        <w:pStyle w:val="Heading2"/>
        <w:numPr>
          <w:ilvl w:val="1"/>
          <w:numId w:val="1"/>
        </w:numPr>
        <w:rPr/>
      </w:pPr>
      <w:bookmarkStart w:id="35" w:name="__RefHeading___Toc625256_388300464"/>
      <w:bookmarkStart w:id="36" w:name="_Toc13"/>
      <w:bookmarkEnd w:id="34"/>
      <w:bookmarkEnd w:id="35"/>
      <w:r>
        <w:rPr/>
        <w:t>2</w:t>
      </w:r>
      <w:r>
        <w:rPr>
          <w:rtl w:val="true"/>
        </w:rPr>
        <w:t xml:space="preserve"> </w:t>
      </w:r>
      <w:r>
        <w:rPr>
          <w:rtl w:val="true"/>
        </w:rPr>
        <w:t>مباحث الوهيّت</w:t>
      </w:r>
      <w:bookmarkEnd w:id="36"/>
    </w:p>
    <w:p>
      <w:pPr>
        <w:pStyle w:val="Heading3"/>
        <w:numPr>
          <w:ilvl w:val="2"/>
          <w:numId w:val="1"/>
        </w:numPr>
        <w:rPr/>
      </w:pPr>
      <w:bookmarkStart w:id="37" w:name="__RefHeading___Toc625258_388300464"/>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مخلوقات تصادفى پديد آمده 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خالق است،و خالقى جز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خالق پرستش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خالق و معبودى جز خداى يگانه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دختر و پسر دارد؟</w:t>
      </w:r>
      <w:bookmarkStart w:id="39" w:name="pg14867_202655"/>
    </w:p>
    <w:p>
      <w:pPr>
        <w:pStyle w:val="Heading3"/>
        <w:numPr>
          <w:ilvl w:val="2"/>
          <w:numId w:val="1"/>
        </w:numPr>
        <w:rPr/>
      </w:pPr>
      <w:bookmarkStart w:id="40" w:name="__RefHeading___Toc625260_388300464"/>
      <w:bookmarkStart w:id="41" w:name="_Toc15"/>
      <w:bookmarkEnd w:id="39"/>
      <w:bookmarkEnd w:id="40"/>
      <w:r>
        <w:rPr>
          <w:rtl w:val="true"/>
        </w:rPr>
        <w:t>الف</w:t>
      </w:r>
      <w:r>
        <w:rPr>
          <w:rtl w:val="true"/>
        </w:rPr>
        <w:t>-</w:t>
      </w:r>
      <w:r>
        <w:rPr>
          <w:rtl w:val="true"/>
        </w:rPr>
        <w:t>آيا مخلوقات تصادفى پديد آمده اند</w:t>
      </w:r>
      <w:bookmarkEnd w:id="41"/>
    </w:p>
    <w:p>
      <w:pPr>
        <w:pStyle w:val="BookText"/>
        <w:rPr/>
      </w:pPr>
      <w:r>
        <w:rPr>
          <w:rFonts w:ascii="IRNazanin" w:hAnsi="IRNazanin" w:eastAsia="IRNazanin"/>
          <w:color w:val="111111"/>
          <w:sz w:val="28"/>
          <w:sz w:val="28"/>
          <w:szCs w:val="28"/>
          <w:rtl w:val="true"/>
          <w:lang w:bidi="fa-IR"/>
        </w:rPr>
        <w:t>هنوز هستند افرادى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نظام هستى تصادفى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مخلوقات را خالقى است،نه نظام را نظام دهنده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گفتارشان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اينهمه موجود بى شمار و احصا نشدنى در مجموعه هستى،اتفاقى پديد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ذرّات و عناصر گوناگون در اندازه ها و موقعيتهاى خاص،تصادفى در كنار يكديگر قرار گرفته اند،تصادفى به مقدار لازم و متناسب با هم ممزوج شده،تصادفى در جو مناسب و ملايم طبع خود قرار گرفته،تصادفى با ديگر عناصر تركيب شده و يكديگر را تكميل كرده اند،تصادفى در مدارهاى شايسته دور و نزديك هم جاسازى شده و تصادفى به يك مجموعه بى شمار و بى كران منظّم و حيات آفرين تبديل شده اند؛تصادفهاى دقيق و حساب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اندازه هاى لازم و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عناصر اصلى حيات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 و هيدروژن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پديدار،و مايه هاى زيست و زيستن آماده و مهيا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بيشتر موضوع،و براى آنكه ريشه اين مغالطه كاريها و پرده پوشيها از بن زده شود،به يارى خداى متعال،مثال زير را مى آوريم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ده عدد توپ كوچك يك اندازه را بگيريد و از يك تا ده شماره گذارى نماييد، سپس آنها را در كيسه اى بريزيد و آن را شديدا تكان دهيد تا كاملا در هم شده و از ترتيب شماره خارج شوند،پس از آن تصميم بگيرند بر همان رديف يك تا ده،آنها را از كيسه بيرون آوريد،احتمال بيرون آوردن توپ شماره يك،احتمالى از يك تا ده مى باشد،يعنى</w:t>
      </w:r>
    </w:p>
    <w:p>
      <w:pPr>
        <w:pStyle w:val="BookText"/>
        <w:rPr/>
      </w:pPr>
      <w:r>
        <w:rPr>
          <w:rFonts w:ascii="IRNazanin" w:hAnsi="IRNazanin" w:eastAsia="IRNazanin"/>
          <w:color w:val="111111"/>
          <w:sz w:val="28"/>
          <w:sz w:val="28"/>
          <w:szCs w:val="28"/>
          <w:rtl w:val="true"/>
          <w:lang w:bidi="fa-IR"/>
        </w:rPr>
        <w:t>ممكن است در مرتبه اول بيرون بيايد،يا دوم،و يا در مرحله آخر كه دهمين و آخرين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بخواهيد شماره هاى يك و دو را به دنبال هم بيرون آوريد،نسبت احتمال به يك تا صد مى رسد،يعنى هم ممكن است در مرحله اول با هم بيرون بيايند،و هم ممكن است شما مجبور باشيد يكصد بار اين عمل را تكرار كنيد تا موفق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خواستيد شماره هاى يك و دو و سه را به ترتيب دنبال هم آوريد،نسبت احتمال در اينجا يك تا هزار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ممكن است شما مجبور باشيد يك هزار مرتبه اين كار را تكرار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بعد،يعنى بيرون آوردن شماره هاى يك و دو و سه و چهار نسبت اوج مى گيرد و به رقم يك تا ده هزار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ممكن است مجبور شويد ده هزار بار تكرار كنيد تا خواسته شما تحقق يابد،و همينطور پيش برويد تا جائى كه بخواهيد همه آن ده عدد توپ شماره گزارى شده را به ترتيب شماره هاى يك تا ده بيرون آوريد كه نسبت احتمال به يك تا دهها ميليون مى رسد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nosirrom ysserc.A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روش علمى پذيرفته شده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حال،اگر ديدگاه علمى چنين است كه براى بيرون آوردن تصادفى تنها ده عدد متوالى از يك كيسه،با نظم مورد نظر و ترتيب شماره،اينهمه تكرار لازم مى آيد،ديد علمى درباره ايجاد چنين نظامى كه امروزه آن را مشاهده مى كنيم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نظامى كه نه تنها مجموعه موجوداتش بى شمار و غير قابل احصايند،بلكه موجودات درون يك موجودش نيز با ديد علمى تيزبين و ابزار شناخته شده امروزين،در شمار و احصا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حال،آيا هيچ ذى شعورى را مى رسد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تصادفى پديد آمده اند،و براى هر يك از آنها اتفاقا جزء مناسب آن پديد آمده،و از روى تصادف در كنار جزء ديگر جاى گرفته و همينطور،جزئى در كنار جزء ديگر،و بخشى در مسير بخش آخر،رديف و همگن و دمساز آمده،و اين نظم محيّر العقول شگفتى آفرين ايجاد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عظيم نظم آفرين در سوره حجر مى فرمايد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جَعَلْنا فِي السَّماءِ بُرُوجاً وَ زَيَّنّاها لِلنّاظِرِينَ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 xml:space="preserve">ما در آسمان برجهائى قرار داديم،و آنها را براى بينندگان آراستيم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الْأَرْضَ مَدَدْناها وَ أَلْقَيْنا فِيها رَواسِيَ وَ أَنْبَتْنا فِيها مِنْ كُلِّ شَيْءٍ مَوْزُونٍ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زمين را گسترديم؛و در آن كوههاى ثابت و استوار نهاديم،و از هر چيز موزون و مناسب،در آن رويانديم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در سوره 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در آفرينش آسمانها و زمين،و گردش روز و شب،و در حركت كشتى بر روى آب به سود مردمان،و آبى كه خداوند از آسمان مى فرستد و زمين را پس از مردن زنده مى كند،و جنبندگان را در آن گسترش مى دهد و چرخش بادها و ابرهاى رام شده ميان آسمان و زمين،براى صاحبان عقل و انديشه نشانه ها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آرى،به خدا سوگند كه در آفرينش آسمان و زمين نشانه هاى تدبّر و انديشه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نظام همگن و هماهنگ دژهاى آسمان و ستاره هايش،و در ميزان مستحكم و سنجيده گياهان و رويش آنها،براى انديشمندان و خردمندان نشان قدرت و عظمت و تدبير و نظم بى شمار است،اگر بينديشند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افسوس كه هواى نفس انسان عاقل و انديشمند را از تعقل و انديشه بازمى دارد </w:t>
      </w:r>
      <w:r>
        <w:rPr>
          <w:rFonts w:eastAsia="IRNazanin" w:cs="IRNazanin"/>
          <w:color w:val="111111"/>
          <w:sz w:val="28"/>
          <w:szCs w:val="28"/>
          <w:rtl w:val="true"/>
          <w:lang w:bidi="fa-IR"/>
        </w:rPr>
        <w:t>!!!/.</w:t>
      </w:r>
      <w:bookmarkStart w:id="42" w:name="pg14867_202658"/>
    </w:p>
    <w:p>
      <w:pPr>
        <w:pStyle w:val="Heading3"/>
        <w:numPr>
          <w:ilvl w:val="2"/>
          <w:numId w:val="1"/>
        </w:numPr>
        <w:rPr/>
      </w:pPr>
      <w:bookmarkStart w:id="43" w:name="__RefHeading___Toc625262_388300464"/>
      <w:bookmarkStart w:id="44" w:name="_Toc16"/>
      <w:bookmarkEnd w:id="42"/>
      <w:bookmarkEnd w:id="43"/>
      <w:r>
        <w:rPr>
          <w:rtl w:val="true"/>
        </w:rPr>
        <w:t>ب</w:t>
      </w:r>
      <w:r>
        <w:rPr>
          <w:rtl w:val="true"/>
        </w:rPr>
        <w:t>-</w:t>
      </w:r>
      <w:r>
        <w:rPr>
          <w:rtl w:val="true"/>
        </w:rPr>
        <w:t>اله و معناى آن</w:t>
      </w:r>
      <w:bookmarkEnd w:id="44"/>
    </w:p>
    <w:p>
      <w:pPr>
        <w:pStyle w:val="Heading4"/>
        <w:numPr>
          <w:ilvl w:val="3"/>
          <w:numId w:val="1"/>
        </w:numPr>
        <w:rPr/>
      </w:pPr>
      <w:bookmarkStart w:id="45" w:name="__RefHeading___Toc625264_388300464"/>
      <w:bookmarkStart w:id="46" w:name="_Toc17"/>
      <w:bookmarkEnd w:id="45"/>
      <w:r>
        <w:rPr>
          <w:rtl w:val="true"/>
        </w:rPr>
        <w:t>اول</w:t>
      </w:r>
      <w:r>
        <w:rPr>
          <w:rtl w:val="true"/>
        </w:rPr>
        <w:t>:</w:t>
      </w:r>
      <w:r>
        <w:rPr>
          <w:rtl w:val="true"/>
        </w:rPr>
        <w:t>معناى اله در كتابهاى لغت</w:t>
      </w:r>
      <w:bookmarkEnd w:id="46"/>
    </w:p>
    <w:p>
      <w:pPr>
        <w:pStyle w:val="BookText"/>
        <w:rPr/>
      </w:pPr>
      <w:r>
        <w:rPr>
          <w:rFonts w:ascii="IRNazanin" w:hAnsi="IRNazanin" w:eastAsia="IRNazanin"/>
          <w:color w:val="111111"/>
          <w:sz w:val="28"/>
          <w:sz w:val="28"/>
          <w:szCs w:val="28"/>
          <w:rtl w:val="true"/>
          <w:lang w:bidi="fa-IR"/>
        </w:rPr>
        <w:t>خلاصه آنچه در كتابهاى لغت پيرامون اله آمده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 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 اله يأله به معناى عبادت،يعنى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خاضعانه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اله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مصدر است و هم اسم مفعول؛پس،همان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آمده،اله نيز به معناى مألوه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،اله در لغت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اطاعت خاضعانه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مصدرى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و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مفعولى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معناى اله در لغت بود</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25266_388300464"/>
      <w:bookmarkStart w:id="48" w:name="_Toc18"/>
      <w:bookmarkEnd w:id="47"/>
      <w:r>
        <w:rPr>
          <w:rtl w:val="true"/>
        </w:rPr>
        <w:t>دوم</w:t>
      </w:r>
      <w:r>
        <w:rPr>
          <w:rtl w:val="true"/>
        </w:rPr>
        <w:t>:</w:t>
      </w:r>
      <w:r>
        <w:rPr>
          <w:rtl w:val="true"/>
        </w:rPr>
        <w:t>معناى اله در محاورات و گفتگوهاى مردم عرب زبان</w:t>
      </w:r>
      <w:bookmarkEnd w:id="48"/>
    </w:p>
    <w:p>
      <w:pPr>
        <w:pStyle w:val="BookText"/>
        <w:rPr/>
      </w:pPr>
      <w:r>
        <w:rPr>
          <w:rFonts w:ascii="IRNazanin" w:hAnsi="IRNazanin" w:eastAsia="IRNazanin"/>
          <w:color w:val="111111"/>
          <w:sz w:val="28"/>
          <w:sz w:val="28"/>
          <w:szCs w:val="28"/>
          <w:rtl w:val="true"/>
          <w:lang w:bidi="fa-IR"/>
        </w:rPr>
        <w:t>اله در محاورات مردم عرب زبان به دو معنى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شخص عرب زبانى از ديگرى خبر مى دهد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اله،مقصودش اين است كه او عبادتى را انجام داده است،يعنى براى معبود خودش عبادات دينى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دعا و قربانى به جاى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بر وزن كتابا مقصودش آن معبودى است كه عبادت و پرستش مى شود،و مراسم دينى براى او انجام مى گيرد،يعنى اين هيئت معناى اسم مفعولى دارد،همانگونه كه كتاب هم به معناى مكتوب،يعنى نوشته شده،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هر چيزى را كه عبادت و پرستش شود،اله مى گويد كه جمع آن آلهة است، خالق و آفريننده باشد يا مخلوق و آفريده،براى او فرقى ندارد،مانند بتها و خورشيد و ماه، يا گاوها كه مورد پرستش هندوها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معناى مطاع و پيروى شده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ديدى كسى را كه هواى نفس خود را مطاع خود گرفته است؟آيا تو مى توانى او را هدايت و راهنمائى كنى؟</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ديدى كسى را كه هواى خود را پيروى مى كند و خداوند او را دانسته گمراه ساخته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يعنى هر كه از هواى نفس خود پيروى مى كند،در واقع هواى نفس و خواسته دل را معبود و مطاع خويش گرفته است،چنانكه در سوره قصص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بِغَيْرِ هُدىً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گمراهتر از آن كس كه هواى نفس خود را پيروى كرده و هدايت الهى را نپذيرفته،كسى پيدا مى 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شعرا سخن فرعون به موسى را مى آورد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اتَّخَذْتَ إِلهَاً غَيْرِي لَأَجْعَلَنَّكَ مِنَ الْمَسْجُونِينَ</w:t>
      </w:r>
    </w:p>
    <w:p>
      <w:pPr>
        <w:pStyle w:val="BookText"/>
        <w:rPr/>
      </w:pPr>
      <w:r>
        <w:rPr>
          <w:rFonts w:ascii="IRNazanin" w:hAnsi="IRNazanin" w:eastAsia="IRNazanin"/>
          <w:color w:val="111111"/>
          <w:sz w:val="28"/>
          <w:sz w:val="28"/>
          <w:szCs w:val="28"/>
          <w:rtl w:val="true"/>
          <w:lang w:bidi="fa-IR"/>
        </w:rPr>
        <w:t>اگر اله ديگرى جز مرا پيروى كنى تو را زندانى خواهم كرد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اينكه اله را در اين آيه،مطاع و پيروى شده،معنى كرديم براى آن است كه فرعون و مردم زير فرمان او معبودهاى پرستيدنى خود را داشتند،چنانكه خداى سبحان در سوره اعراف از قول آنها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قوم فرعون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موسى و قوم او را رها مى كنى كه در زمين فساد كنند،و تو و معبودهاى تو را رها سازند؟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معبودها كه در اينجا آمده،همان معبودهاى پرستيدنى فرعون و قوم اوست كه براى</w:t>
      </w:r>
      <w:r>
        <w:rPr>
          <w:rFonts w:eastAsia="IRNazanin" w:cs="IRNazanin"/>
          <w:color w:val="111111"/>
          <w:sz w:val="28"/>
          <w:szCs w:val="28"/>
          <w:rtl w:val="true"/>
          <w:lang w:bidi="fa-IR"/>
        </w:rPr>
        <w:t>/.</w:t>
      </w:r>
      <w:bookmarkStart w:id="49" w:name="pg14867_202660"/>
    </w:p>
    <w:p>
      <w:pPr>
        <w:pStyle w:val="BookText"/>
        <w:rPr/>
      </w:pPr>
      <w:bookmarkEnd w:id="49"/>
      <w:r>
        <w:rPr>
          <w:rFonts w:ascii="IRNazanin" w:hAnsi="IRNazanin" w:eastAsia="IRNazanin"/>
          <w:color w:val="111111"/>
          <w:sz w:val="28"/>
          <w:sz w:val="28"/>
          <w:szCs w:val="28"/>
          <w:rtl w:val="true"/>
          <w:lang w:bidi="fa-IR"/>
        </w:rPr>
        <w:t>آنها قربانى مى كردند و مراسم دينى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 خودش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بود،لكن اله به معناى مطاع و پيروى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اين احتمال نيز مى رود كه فرعون ادعاى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اول هم داشته است،يعنى خود را معبود پرستيدنى هم مى دانسته،چنانكه از برخى ملتها نقل شده كه آنها پادشاهان خود را از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يا غير آن،مى دانستند،و براى آنان برخى مراسم عبادى را برگزار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 عرب و غير عرب از ملتهاى منقرض و باقى است</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25268_388300464"/>
      <w:bookmarkStart w:id="51" w:name="_Toc19"/>
      <w:bookmarkEnd w:id="50"/>
      <w:r>
        <w:rPr>
          <w:rtl w:val="true"/>
        </w:rPr>
        <w:t>سوم</w:t>
      </w:r>
      <w:r>
        <w:rPr>
          <w:rtl w:val="true"/>
        </w:rPr>
        <w:t>:</w:t>
      </w:r>
      <w:r>
        <w:rPr>
          <w:rtl w:val="true"/>
        </w:rPr>
        <w:t>معناى اله در اصطلاح اسلامى</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مصطلح اسلامى از اسماى حسناى خداوند و به معناى معبود و آفريننده مخلوقات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گاهى در قرآن كريم،همراه با قرينه اى كه دلالت بر معناى لغوى دارد،آمده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يَجْعَلُونَ مَعَ اللّهِ إِلهاً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با اللّه معبود ديگرى قرار مى دهند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زيرا،دو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 مع اللّه در آيه كريمه،دليل بر آنند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لغوى آن،يعنى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و معبود است،يعنى همان كه جز اللّه پيروى و پرستش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بسيارى از قرآن كريم،بدون قرينه و مطلق به معناى اصطلاحى اش آمده،و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منحصر و ويژه خداى سبحان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بحث آينده مشروح آن را بيان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ترين سخن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است كه ابن منظور مؤلف كتاب لسان العرب، در ذيل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ابى الهيثم آورده كه 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فرزندى نگرفته،و هيچ الهى با او نيست،چه،اگر الهى جز او وجود داشت،هر الهى به مخلوق خود مى پرداخت</w:t>
      </w:r>
      <w:r>
        <w:rPr>
          <w:rFonts w:eastAsia="IRNazanin" w:cs="IRNazanin"/>
          <w:color w:val="111111"/>
          <w:sz w:val="28"/>
          <w:szCs w:val="28"/>
          <w:rtl w:val="true"/>
          <w:lang w:bidi="fa-IR"/>
        </w:rPr>
        <w:t>.</w:t>
      </w:r>
      <w:bookmarkStart w:id="52" w:name="pg14867_202661"/>
    </w:p>
    <w:p>
      <w:pPr>
        <w:pStyle w:val="BookText"/>
        <w:rPr/>
      </w:pPr>
      <w:bookmarkEnd w:id="52"/>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نمى تواند اله باشد مگر آنكه معبود بوده،و بتواند براى عبادت كننده خود خالق و رازق و مسلط و مقتدر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چنين نباشد اله نيست،بلكه او مخلوق است،اگر چه به ناحق عبادت شده باشد</w:t>
      </w:r>
      <w:r>
        <w:rPr>
          <w:rFonts w:eastAsia="IRNazanin" w:cs="IRNazanin"/>
          <w:color w:val="111111"/>
          <w:sz w:val="28"/>
          <w:szCs w:val="28"/>
          <w:rtl w:val="true"/>
          <w:lang w:bidi="fa-IR"/>
        </w:rPr>
        <w:t>.</w:t>
      </w:r>
    </w:p>
    <w:p>
      <w:pPr>
        <w:pStyle w:val="Heading3"/>
        <w:numPr>
          <w:ilvl w:val="2"/>
          <w:numId w:val="1"/>
        </w:numPr>
        <w:rPr/>
      </w:pPr>
      <w:bookmarkStart w:id="53" w:name="__RefHeading___Toc625270_388300464"/>
      <w:bookmarkStart w:id="54" w:name="_Toc20"/>
      <w:bookmarkEnd w:id="53"/>
      <w:r>
        <w:rPr>
          <w:rtl w:val="true"/>
        </w:rPr>
        <w:t>ج</w:t>
      </w:r>
      <w:r>
        <w:rPr>
          <w:rtl w:val="true"/>
        </w:rPr>
        <w:t>-</w:t>
      </w:r>
      <w:r>
        <w:rPr>
          <w:rtl w:val="true"/>
        </w:rPr>
        <w:t>معناى لا اله الا اللّه</w:t>
      </w:r>
      <w:bookmarkEnd w:id="54"/>
    </w:p>
    <w:p>
      <w:pPr>
        <w:pStyle w:val="Heading4"/>
        <w:numPr>
          <w:ilvl w:val="3"/>
          <w:numId w:val="1"/>
        </w:numPr>
        <w:rPr/>
      </w:pPr>
      <w:bookmarkStart w:id="55" w:name="__RefHeading___Toc625272_388300464"/>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معناى اله در قرآن كريم با تدبّر و دقت در آياتى كه در ابطال سخن مشركين درباره الوهيت آمده روشن مى گردد،آياتى كه الوهيت را منحصر و ويژه خداوند بلند مرتبه قادر مى داند،و آياتى كه درباره محاورات و جدال با مشركين پيرامون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آيات زير مشاهده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از عصاره اى از گل آفريديم،سپس او را نطفه اى در قرارگاه مطمئن رحم قرار داديم؛سپس نطفه را به صورت علقه،و علقه را به صورت مضغه،و مضغه را به صورت استخوانهائى در آورديم؛پس از آن بر استخوانها گوشت پوشانديم؛سپس آن را آفرينش تازه اى داديم؛پس بزرگ است خدائى كه بهترين آفرينندگان است</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57" w:name="__RefHeading___Toc625274_388300464"/>
      <w:bookmarkStart w:id="58" w:name="_Toc22"/>
      <w:bookmarkEnd w:id="57"/>
      <w:r>
        <w:rPr>
          <w:rtl w:val="true"/>
        </w:rPr>
        <w:t>شرح كلمات</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و عصاره اى كه به نرمى و آرامى از چيزى گرفته و بيرون آورده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را از آن رو سلاله نامند كه عصاره غذاست و از غذا توليد مى شود</w:t>
      </w:r>
      <w:r>
        <w:rPr>
          <w:rFonts w:eastAsia="IRNazanin" w:cs="IRNazanin"/>
          <w:color w:val="111111"/>
          <w:sz w:val="28"/>
          <w:szCs w:val="28"/>
          <w:rtl w:val="true"/>
          <w:lang w:bidi="fa-IR"/>
        </w:rPr>
        <w:t>.</w:t>
      </w:r>
      <w:bookmarkStart w:id="59" w:name="pg14867_202662"/>
    </w:p>
    <w:p>
      <w:pPr>
        <w:pStyle w:val="BookText"/>
        <w:rPr/>
      </w:pPr>
      <w:bookmarkEnd w:id="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نطفه همان منى يا آب اندكى است كه از زن و مرد خارج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محل با ثبات و آرامى را كه اشياء در آن آرام گيرند،يعنى به آرامش برسند،محل قرار يا قرارگاه مى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ثابت و غير متزلزل را كه در جاى خود استوار باشد،مكين،يعنى جاى گرفته و مطمئن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تا اينجا اين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نطفه را در قرارگاه خودش،يعنى در رحم، 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غليظ چسبنده را علق،و يك قطعه از آن را علقه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عرب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 اللّحم،مقصودش اين است كه گوشت را در دهان جويد و با دندان قطعه قطعه كرد تا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لقمه گوشت قابل جويدن نيز مضغه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خاطر،به جنين جاى گرفته در شكم مادر،هنگامى كه به اندازه لقمه گوشتى در حدّ جويدن گردد،مضغه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پس از علقه پديد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ايجاد،پديد آوردن و پرورش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 الشىء،يعنى آن چيز را ايجاد كرد و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أنشأ اللّه الخلق،يعنى خداوند مخلوقات را آفريد و آنها را پرورش داد</w:t>
      </w:r>
      <w:r>
        <w:rPr>
          <w:rFonts w:eastAsia="IRNazanin" w:cs="IRNazanin"/>
          <w:color w:val="111111"/>
          <w:sz w:val="28"/>
          <w:szCs w:val="28"/>
          <w:rtl w:val="true"/>
          <w:lang w:bidi="fa-IR"/>
        </w:rPr>
        <w:t>.</w:t>
      </w:r>
    </w:p>
    <w:p>
      <w:pPr>
        <w:pStyle w:val="Heading4"/>
        <w:numPr>
          <w:ilvl w:val="3"/>
          <w:numId w:val="1"/>
        </w:numPr>
        <w:rPr/>
      </w:pPr>
      <w:bookmarkStart w:id="60" w:name="__RefHeading___Toc625276_388300464"/>
      <w:bookmarkStart w:id="61" w:name="_Toc23"/>
      <w:bookmarkEnd w:id="60"/>
      <w:r>
        <w:rPr>
          <w:rtl w:val="true"/>
        </w:rPr>
        <w:t>تفسير آيات</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را از عصاره ناب و صافى گل زمين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جايگاه ثابت و آرام بخش وى،يعنى در رحم مادر قرار داديم،پس از آن،اين نطفه را به خون تبديل كرديم،خونى جامد و غليظ و بسته و چسبان كه به هر چه برسد آويز آن مى شود،سپس اين خون بسته غليظ را به گوشتى،همانند گوشت جويدنى،مبدل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همين تكه گوشت را استخوان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همين استخوان را با گوشت پوشانديم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نهايت او را آفرينشى ديگر،شامل اعضاء و روح انسانى،داديم،پس بزرگ است خدائى كه بهترين آفرينندگان است،خدائى كه اين موجود پيچيده و شگفت آور را،در طى مراحلى اينگونه،</w:t>
      </w:r>
      <w:bookmarkStart w:id="62" w:name="pg14867_202663"/>
    </w:p>
    <w:p>
      <w:pPr>
        <w:pStyle w:val="BookText"/>
        <w:rPr/>
      </w:pPr>
      <w:bookmarkEnd w:id="62"/>
      <w:r>
        <w:rPr>
          <w:rFonts w:ascii="Amiri" w:hAnsi="Amiri" w:eastAsia="Amiri" w:cs="Amiri"/>
          <w:color w:val="111111"/>
          <w:sz w:val="28"/>
          <w:sz w:val="28"/>
          <w:szCs w:val="28"/>
          <w:rtl w:val="true"/>
          <w:lang w:bidi="ar-SA"/>
        </w:rPr>
        <w:t>آفريده است</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25278_388300464"/>
      <w:bookmarkStart w:id="64" w:name="_Toc24"/>
      <w:bookmarkEnd w:id="63"/>
      <w:r>
        <w:rPr>
          <w:rtl w:val="true"/>
        </w:rPr>
        <w:t>بازگشت به نقطه آغازين</w:t>
      </w:r>
      <w:bookmarkEnd w:id="64"/>
    </w:p>
    <w:p>
      <w:pPr>
        <w:pStyle w:val="BookText"/>
        <w:rPr/>
      </w:pPr>
      <w:r>
        <w:rPr>
          <w:rFonts w:ascii="IRNazanin" w:hAnsi="IRNazanin" w:eastAsia="IRNazanin"/>
          <w:color w:val="111111"/>
          <w:sz w:val="28"/>
          <w:sz w:val="28"/>
          <w:szCs w:val="28"/>
          <w:rtl w:val="true"/>
          <w:lang w:bidi="fa-IR"/>
        </w:rPr>
        <w:t xml:space="preserve">خداوند در سوره مؤمنون پس از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بحث آن گذشت،و پس از يادآورى موجوداتى كه به نفع انسان و در اختيار و تسخير او هستند،و پس از بيان انواع مخلوقات خود،مى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إِلى قَوْمِهِ فَقالَ يا قَوْمِ اعْبُدُوا اللّهَ ما لَكُمْ مِنْ إِلهٍ غَيْرُهُ أَ فَلا تَتَّقُونَ</w:t>
      </w:r>
    </w:p>
    <w:p>
      <w:pPr>
        <w:pStyle w:val="BookText"/>
        <w:rPr/>
      </w:pPr>
      <w:r>
        <w:rPr>
          <w:rFonts w:ascii="IRNazanin" w:hAnsi="IRNazanin" w:eastAsia="IRNazanin"/>
          <w:color w:val="111111"/>
          <w:sz w:val="28"/>
          <w:sz w:val="28"/>
          <w:szCs w:val="28"/>
          <w:rtl w:val="true"/>
          <w:lang w:bidi="fa-IR"/>
        </w:rPr>
        <w:t>ما نوح را به نزد قومش فرستاديم،او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كنيد،هيچ الهى جز او براى شما نيست،آيا پروا نمى كنيد؟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سپس به آفرينش امتهاى ديگرى كه مخلوق خداى عزّ و جلّ بوده اند اشاره كرده،و با شرح كافى به بيان انكار و كفر آنان مى پردازد تا به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مى رسد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هرگز فرزندى براى خود انتخاب نكرده،و هيچ اله ديگرى با او نيست، كه اگر چنين مى شد،هر يك از الهان به سوى آفريدهاى خود مى رفت و به اداره آنها مى پرداخت،و بعضى بر بعضى ديگر برترى مى جستند و</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آيات،بارزترين و روشن ترين صفت الوهيت را،خالقيّت و آفرينش مى يابيم،و به همين سبب هم مى بينيم خداى عزّ و جلّ مشركين را استيضاح كرده،و پس از آنكه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زمين و هر چه ميان آنهاست را،جز به حق،نيافريديم، </w:t>
      </w:r>
      <w:r>
        <w:rPr>
          <w:rStyle w:val="FootnoteAnchor"/>
          <w:rtl w:val="true"/>
        </w:rPr>
        <w:footnoteReference w:id="35"/>
      </w:r>
      <w:r>
        <w:rPr>
          <w:rFonts w:ascii="IRNazanin" w:hAnsi="IRNazanin" w:eastAsia="IRNazanin"/>
          <w:color w:val="111111"/>
          <w:sz w:val="28"/>
          <w:sz w:val="28"/>
          <w:szCs w:val="28"/>
          <w:rtl w:val="true"/>
          <w:lang w:bidi="fa-IR"/>
        </w:rPr>
        <w:t xml:space="preserve">به پيامبر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معبودهائى را كه غير خدا پرستش مى كنيد به من نشان دهيد چه چيزى از زمين را آفريده اند،يا چه شركتى در آفرينش آسمانها دارند؟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در سوره رعد</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 هُوَ الْواحِدُ الْقَهّارُ</w:t>
      </w:r>
    </w:p>
    <w:p>
      <w:pPr>
        <w:pStyle w:val="BookText"/>
        <w:rPr/>
      </w:pPr>
      <w:r>
        <w:rPr>
          <w:rFonts w:ascii="IRNazanin" w:hAnsi="IRNazanin" w:eastAsia="IRNazanin"/>
          <w:color w:val="111111"/>
          <w:sz w:val="28"/>
          <w:sz w:val="28"/>
          <w:szCs w:val="28"/>
          <w:rtl w:val="true"/>
          <w:lang w:bidi="fa-IR"/>
        </w:rPr>
        <w:t>آيا براى خدا شريكانى قرار داده اند كه همانند خدا آفريده اند و اين آفرينشها بر آنان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خالق همه چيز است؛و اوست يگانه پيروز</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در سوره نحل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يَخْلُقُ كَمَنْ لا يَخْلُقُ أَ فَلا تَذَكَّرُونَ</w:t>
      </w:r>
    </w:p>
    <w:p>
      <w:pPr>
        <w:pStyle w:val="BookText"/>
        <w:rPr/>
      </w:pPr>
      <w:r>
        <w:rPr>
          <w:rFonts w:ascii="Amiri" w:hAnsi="Amiri" w:eastAsia="Amiri" w:cs="Amiri"/>
          <w:color w:val="111111"/>
          <w:sz w:val="28"/>
          <w:sz w:val="28"/>
          <w:szCs w:val="28"/>
          <w:rtl w:val="true"/>
          <w:lang w:bidi="ar-SA"/>
        </w:rPr>
        <w:t>آيا كسى كه مى آفريند،مانند كسى است كه نمى آفريند؟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متذكر نمى شويد؟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معنى،يعنى تكيه و اعتماد بر خالقيّت به عنوان بارزترين صفت الوهيت در آيات ديگرى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نحل،آيه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فرقان،و آيه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تكرار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آيات،مبارزه و استدلال با مشركان در مسأله توحيد،حول محور يكتائى خالق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اول خداى متعال از كفار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دهيد،آنها را كه جز خدا مى خوانيد و پرستش مى كنيد،چه چيز زمين را براى شما آفريده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آيه دوم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بدين سبب براى خدا انباز و شريك قرار داديد كه از آنها هم مخلوقاتى همچون آفريده هاى خدا ديده ايد،و آفرينش خدا با آفرينش ديگران بر شما مشتبه شده و قابل تشخيص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آيه سوم مى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آنكه مى آفريند،و اينهمه موجودات گونه گون را پديد مى آورد،با كسى كه چيزى نيافريده و نمى آفريند يكسان است؟</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اله و معبودى با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آيه ديگرى مى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خالق همه اشياء و اوست يگانه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كريم،اينگونه در مقام استدلال با مشركين برهان مى آورد،و به آنان كه الهان و معبودان ديگرى را عبادت كرده،و آنها را شريك و انباز در عبادت خداى يكتا و يگانه قرار مى دهند،مى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مخلوقات ويژه خداوند است،و الهان ديگر هيچ قدرتى بر آفرينش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است كه ما در مى يابيم،بارزترين صفت اله،آفرينش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موضوع،در آيات ذيل،به گونه اى روشن تر بيان مى گردد،آنجا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شَيْءٍ فَاعْبُدُوهُ</w:t>
      </w:r>
    </w:p>
    <w:p>
      <w:pPr>
        <w:pStyle w:val="BookText"/>
        <w:rPr/>
      </w:pPr>
      <w:r>
        <w:rPr>
          <w:rFonts w:ascii="IRNazanin" w:hAnsi="IRNazanin" w:eastAsia="IRNazanin"/>
          <w:color w:val="111111"/>
          <w:sz w:val="28"/>
          <w:sz w:val="28"/>
          <w:szCs w:val="28"/>
          <w:rtl w:val="true"/>
          <w:lang w:bidi="fa-IR"/>
        </w:rPr>
        <w:t>اين است 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نيست؛آفريننده همه چيز اوست؛ پس او را عبادت كنيد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ما لَكُمْ مِنْ إِلهٍ غَيْرُهُ هُوَ أَنْشَأَكُمْ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پيامبر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كنيد،كه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براى شما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شما را از زمين آفريد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 يَرْزُقُكُمْ مِنَ السَّماءِ وَ الْأَرْضِ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هست كه شما را از آسمان و زمين روزى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نيست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يَخْلُقُونَ شَيْئاً وَ هُمْ يُخْلَقُونَ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غير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برگزيدند،معبودانى كه چيزى نمى آفرينند،بلكه خودشان آفريده شده اند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 زده شده است،به آن گوش فرا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غير از خدا مى خوانيد،هرگز نمى توانند مگسى بيافرينند،هر چند براى اين كار دست به دست هم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مگسى چيزى از آنها بربايد،نمى توانند آن را بازپس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كننده و مطلوب،عابد و معبود،هر دو ضعيف و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 را آنگونه كه بايد بشناسند نشناختند؛خداوند قوى شكست ناپذير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خداى متعال در اين موضع از قرآن كريم همه مردمانى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مى خوانند طرف خطاب قرار داده و به آنان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مثل گوش فرا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را كه به جز خدا مى خوانيد،فراعنه و پادشاهان و زورمندان باشند يا گاوان و بتان و معبودان ديگر،هرگز نمى توانند مگسى را بيافرينند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هيچ يك از اين فراعنه گردنكش جبّار،و هيچ يك از اين گاوهاى مورد پرستش،يا هر معبود و اله ديگرى از معبودان مردم،نمى توانند آلوده ترين و پست ترين حشره را بيافرينند حشره اى كه همه مردم آن را مى شناسند و در همه جوامع روى زمين پراكنده است، و همه خلق از آن دورى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چگونه معبودانى هستند كه هيچ يك از آنها نمى توانند مگسى آلوده را بيافرينند،و اگر با هم جمع آيند و يكديگر را پشتيبانى كنند بازهم قادر بر آفرينش يك نمونه از اين حشره بى مقدار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آن،اگر همين مگس چيزى را از اين معبودهاى پندارى ربود،گاوها باشند يا فرعون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ديگر،قدرت پس گرفتن از او را هم ندارند،مثلا اگر مگس خون يكى از همين گاوهاى مورد پرستش در هند را بمكد،گاو بيچاره نمى تواند حق خود،يعنى خون مكيده شده را،پس بگيرد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كه چه ضعيف و ناتوان است اين گاو بيچاره معبود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عاجزتر و ناتوان تر از آن، كسى است كه از اين موجود بيچاره حاجت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خدا را آن چنان كه شايسته ذات اقدس اوست نشناختند،خدائى كه آفريدگار همه مخلوقات،و قوى و قدرتمند و شكست ناپذير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،آفرينش و همه هستى از آن خداى متعال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مخلوقات را آفريده،و موجودات را به وجود آورده،زنده مى كند و مى ميراند،و مالك هر چيز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مؤثرى جز او در عالم خلقت نيست تا درخواست خود را به سوى او بريم،پس واجب است كه تنها او را عبادت كنيم و فقط از او حاجت بخواهيم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زير نيز،اين معنى را توضيح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أَخَذَ اللّهُ سَمْعَكُمْ وَ أَبْصارَكُمْ وَ خَتَمَ عَلى قُلُوبِكُمْ مَنْ إِلهٌ غَيْرُ اللّهِ يَأْتِيكُمْ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پاسخ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خداوند،گوش و چشم شما را بگيرد،و دلهاى شما را مهر كند كه چيزى را نفهميد،كدامين اله است،جز اللّه،كه آنها را به شما بازگرداند </w:t>
      </w:r>
      <w:r>
        <w:rPr>
          <w:rStyle w:val="FootnoteAnchor"/>
          <w:rtl w:val="true"/>
        </w:rPr>
        <w:footnoteReference w:id="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مُلْكُ السَّماواتِ وَ الْأَرْضِ لا إِلهَ إِلاّ هُوَ يُحيِي وَ يُمِيتُ</w:t>
      </w:r>
    </w:p>
    <w:p>
      <w:pPr>
        <w:pStyle w:val="BookText"/>
        <w:rPr/>
      </w:pPr>
      <w:r>
        <w:rPr>
          <w:rFonts w:ascii="Amiri" w:hAnsi="Amiri" w:eastAsia="Amiri" w:cs="Amiri"/>
          <w:color w:val="111111"/>
          <w:sz w:val="28"/>
          <w:sz w:val="28"/>
          <w:szCs w:val="28"/>
          <w:rtl w:val="true"/>
          <w:lang w:bidi="ar-SA"/>
        </w:rPr>
        <w:t>همان خدائى كه حكومت آسمانها و زمين،از آن اوست؛اله و معبودى جز او نيست،زنده مى كند و مى ميراند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غَيْرُ اللّهِ يَأْتِيكُمْ بِضِياءٍ أَ فَلا تَسْمَعُونَ</w:t>
      </w:r>
    </w:p>
    <w:p>
      <w:pPr>
        <w:pStyle w:val="BookText"/>
        <w:rPr/>
      </w:pPr>
      <w:r>
        <w:rPr>
          <w:rFonts w:ascii="Amiri" w:hAnsi="Amiri" w:eastAsia="Amiri" w:cs="Amiri"/>
          <w:color w:val="111111"/>
          <w:sz w:val="28"/>
          <w:sz w:val="28"/>
          <w:szCs w:val="28"/>
          <w:rtl w:val="true"/>
          <w:lang w:bidi="ar-SA"/>
        </w:rPr>
        <w:t>كدامين اله و معبودى جز خدا مى تواند براى شما روشنائى بياورد آيا نمى شنويد؟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لَهُ الْمُلْكُ لا إِلهَ إِلاّ هُوَ فَأَنّى تُصْرَفُونَ</w:t>
      </w:r>
    </w:p>
    <w:p>
      <w:pPr>
        <w:pStyle w:val="BookText"/>
        <w:rPr/>
      </w:pPr>
      <w:r>
        <w:rPr>
          <w:rFonts w:ascii="IRNazanin" w:hAnsi="IRNazanin" w:eastAsia="IRNazanin"/>
          <w:color w:val="111111"/>
          <w:sz w:val="28"/>
          <w:sz w:val="28"/>
          <w:szCs w:val="28"/>
          <w:rtl w:val="true"/>
          <w:lang w:bidi="fa-IR"/>
        </w:rPr>
        <w:t>اين است اللّه،پروردگار شما،حكومت عالم هستى از اوست؛</w:t>
      </w:r>
    </w:p>
    <w:p>
      <w:pPr>
        <w:pStyle w:val="BookText"/>
        <w:rPr/>
      </w:pPr>
      <w:r>
        <w:rPr>
          <w:rFonts w:ascii="IRNazanin" w:hAnsi="IRNazanin" w:eastAsia="IRNazanin"/>
          <w:color w:val="111111"/>
          <w:sz w:val="28"/>
          <w:sz w:val="28"/>
          <w:szCs w:val="28"/>
          <w:rtl w:val="true"/>
          <w:lang w:bidi="fa-IR"/>
        </w:rPr>
        <w:t>هيچ معبودى جز او نيست؛پس چرا از راه حق منحرف مى شويد؟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رَبُّكُمْ وَ رَبُّ آبائِكُمُ الْأَوَّلِينَ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الهى جز او نيست،زنده مى كند و مى ميراند،پروردگار شما و پروردگار پدران پيشين شما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إِلهُكُمُ اللّهُ الَّذِي لا إِلهَ إِلاّ هُوَ وَسِعَ كُلَّ شَيْءٍ عِلْماً</w:t>
      </w:r>
    </w:p>
    <w:p>
      <w:pPr>
        <w:pStyle w:val="BookText"/>
        <w:rPr/>
      </w:pPr>
      <w:r>
        <w:rPr>
          <w:rFonts w:ascii="IRNazanin" w:hAnsi="IRNazanin" w:eastAsia="IRNazanin"/>
          <w:color w:val="111111"/>
          <w:sz w:val="28"/>
          <w:sz w:val="28"/>
          <w:szCs w:val="28"/>
          <w:rtl w:val="true"/>
          <w:lang w:bidi="fa-IR"/>
        </w:rPr>
        <w:t>به يقين اله و معبود شما اللّه است،اله ديگرى جز او نيست،علم و دانش او همه چيز را فرا گرفته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مَعَهُ آلِهَةٌ كَما يَقُولُونَ إِذاً لاَبْتَغَوْا إِلى ذِي الْعَرْشِ سَبِيلاً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چنان كه مى گويند با خدا خدايان ديگرى بود،در اين صورت مى كوشيدند تا راهى به سوى خداوند صاحب عرش پيدا كنند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لِيَكُونُوا لَهُمْ عِزًّا</w:t>
      </w:r>
    </w:p>
    <w:p>
      <w:pPr>
        <w:pStyle w:val="BookText"/>
        <w:rPr/>
      </w:pPr>
      <w:r>
        <w:rPr>
          <w:rFonts w:ascii="IRNazanin" w:hAnsi="IRNazanin" w:eastAsia="IRNazanin"/>
          <w:color w:val="111111"/>
          <w:sz w:val="28"/>
          <w:sz w:val="28"/>
          <w:szCs w:val="28"/>
          <w:rtl w:val="true"/>
          <w:lang w:bidi="fa-IR"/>
        </w:rPr>
        <w:t>آنان غير از خدا،معبودهاى ديگرى را براى خود برگزيدند،تا مايه عزّتشان باشند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دُونِنا</w:t>
      </w:r>
    </w:p>
    <w:p>
      <w:pPr>
        <w:pStyle w:val="BookText"/>
        <w:rPr/>
      </w:pPr>
      <w:r>
        <w:rPr>
          <w:rFonts w:ascii="Amiri" w:hAnsi="Amiri" w:eastAsia="Amiri" w:cs="Amiri"/>
          <w:color w:val="111111"/>
          <w:sz w:val="28"/>
          <w:sz w:val="28"/>
          <w:szCs w:val="28"/>
          <w:rtl w:val="true"/>
          <w:lang w:bidi="ar-SA"/>
        </w:rPr>
        <w:t xml:space="preserve">آيا آنان را خدايانى است كه مى توانند در برابر ما از ايشان دفاع كنند؟ </w:t>
      </w:r>
      <w:r>
        <w:rPr>
          <w:rStyle w:val="FootnoteAnchor"/>
          <w:rtl w:val="true"/>
        </w:rPr>
        <w:footnoteReference w:id="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أَتَّخِذُ مِنْ دُونِهِ آلِهَةً إِنْ يُرِدْنِ الرَّحْمنُ بِضُرٍّ لا تُغْنِ عَنِّي شَفاعَتُهُمْ شَيْئاً وَ لا يُنْقِذُونِ</w:t>
      </w:r>
    </w:p>
    <w:p>
      <w:pPr>
        <w:pStyle w:val="BookText"/>
        <w:rPr/>
      </w:pPr>
      <w:r>
        <w:rPr>
          <w:rFonts w:ascii="IRNazanin" w:hAnsi="IRNazanin" w:eastAsia="IRNazanin"/>
          <w:color w:val="111111"/>
          <w:sz w:val="28"/>
          <w:sz w:val="28"/>
          <w:szCs w:val="28"/>
          <w:rtl w:val="true"/>
          <w:lang w:bidi="fa-IR"/>
        </w:rPr>
        <w:t>آيا غير از خدا معبودان ديگرى را برگزينم كه اگر خداى رحمان بخواهد زيانى به من برساند،شفاعت آنها كمترين سودى براى من ندارد و مرا نجات نخواهد داد؟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لَعَلَّهُمْ يُنْصَرُونَ</w:t>
      </w:r>
    </w:p>
    <w:p>
      <w:pPr>
        <w:pStyle w:val="BookText"/>
        <w:rPr/>
      </w:pPr>
      <w:r>
        <w:rPr>
          <w:rFonts w:ascii="IRNazanin" w:hAnsi="IRNazanin" w:eastAsia="IRNazanin"/>
          <w:color w:val="111111"/>
          <w:sz w:val="28"/>
          <w:sz w:val="28"/>
          <w:szCs w:val="28"/>
          <w:rtl w:val="true"/>
          <w:lang w:bidi="fa-IR"/>
        </w:rPr>
        <w:t>آنان غير از خدا،معبودهاى ديگرى براى خويش برگزيدند به اين اميد كه يارى شوند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أَغْنَتْ عَنْهُمْ آلِهَتُهُمُ الَّتِي يَدْعُونَ مِنْ دُونِ اللّهِ مِنْ شَيْءٍ لَمّا جاءَ أَمْرُ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فرمان مجازات پروردگارت رسيد،معبودانى كه غير از خدا مى خواندند،آنان را به هيچ وجه يارى نكردند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قرآن كريم بدين گونه صريح و روشن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آفرينشى ويژه خداى يگانه است،نزول باران،رويش گياهان،شفاى بيماران،پيروزى بر دشمنان و برطرف كردن فقر و پريشانى،همه اينها و امثال آن،و هر گونه حركت و سكون عالم هستى،تنها از جانب خداى متعال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اله حقيقى جهان هستى اوست،در قدرت و شوكت و افعالش بى شريك و يگانه است،شبيه و مثل و مانند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كسى را زاده،و نه از كسى زاده شده،كفو و همتا و همانند ندارد،اوست خداى عزيز و مقتدر و يكتا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خود را توصيف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 سُبْحانَهُ أَنْ يَكُونَ لَهُ وَلَدٌ</w:t>
      </w:r>
    </w:p>
    <w:p>
      <w:pPr>
        <w:pStyle w:val="BookText"/>
        <w:rPr/>
      </w:pPr>
      <w:r>
        <w:rPr>
          <w:rFonts w:ascii="IRNazanin" w:hAnsi="IRNazanin" w:eastAsia="IRNazanin"/>
          <w:color w:val="111111"/>
          <w:sz w:val="28"/>
          <w:sz w:val="28"/>
          <w:szCs w:val="28"/>
          <w:rtl w:val="true"/>
          <w:lang w:bidi="fa-IR"/>
        </w:rPr>
        <w:t>به يقين خدا،تنها معبود يگانه است،او منزه است كه فرزندى داشته باشد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يكى از سه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اله و معبودى جز خداى يگانه وجود ندارد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إِلهَيْنِ اثْنَيْنِ إِنَّما هُوَ إِلهٌ واحِدٌ</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معبود براى خود انتخاب نكنيد؛يقينا معبود شما همان خداى يگانه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تا اينجا روشن شد كه الوهيت ويژه و خاص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خود سبب مى شود تا عبادت غير،همراه با عبادت خدا،ممنوع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عبادت هم بايد تنها براى خداوند انجام پذيرد،چنانكه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 أَقِمِ الصَّلاةَ لِذِكْرِي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 هستم؛معبودى جز من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مرا عبادت كن،و نماز را براى 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بپا دار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p>
    <w:p>
      <w:pPr>
        <w:pStyle w:val="BookText"/>
        <w:rPr/>
      </w:pPr>
      <w:r>
        <w:rPr>
          <w:rFonts w:ascii="IRNazanin" w:hAnsi="IRNazanin" w:eastAsia="IRNazanin"/>
          <w:color w:val="111111"/>
          <w:sz w:val="28"/>
          <w:sz w:val="28"/>
          <w:szCs w:val="28"/>
          <w:rtl w:val="true"/>
          <w:lang w:bidi="fa-IR"/>
        </w:rPr>
        <w:t>ما پيش از تو،هيچ پيامبرى را نفرستاديم مگر آنكه به او وحى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من نيست؛پس تنها مرا عبادت كنيد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يَهْدِيكُمْ فِي ظُلُماتِ الْبَرِّ وَ الْبَحْرِ وَ مَنْ يُرْسِلُ الرِّياحَ بُشْراً بَيْنَ يَدَيْ رَحْمَتِهِ أَ إِلهٌ مَعَ اللّهِ 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يَبْدَؤُا الْخَلْقَ ثُمَّ يُعِيدُهُ وَ مَنْ يَرْزُقُكُمْ مِنَ السَّماءِ وَ الْأَرْضِ أَ إِلهٌ مَعَ اللّهِ قُلْ هاتُوا بُرْهانَكُمْ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كسى كه آسمانها و زمين را آفريده،و از آسمان براى شما آبى فرستاد كه با آن،باغستانهاى سرورانگيز رويانديم،باغهائى كه شما هرگز قدرت روياندن درختانش را نداشتيد،آيا با اين خدا،معبود ديگرى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آنان گروهى نادانند كه از حق روى گردان شده و آفريده را در رديف آفريدگار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زمين را رام كرد و استقرار بخشيد،و در جاى جاى آن نهرها روان ساخت،و براى آن كوههاى استوار ايجاد كرد،و ميان دو دريا مانعى آفريد،آيا با اين خدا،معبود ديگرى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بيشتر آنان نمى دانند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كسى كه دعاى بيچاره را اجابت مى كند و گرفتارى را برطرف مى سازد،و</w:t>
      </w:r>
      <w:r>
        <w:rPr>
          <w:rFonts w:eastAsia="IRNazanin" w:cs="IRNazanin"/>
          <w:color w:val="111111"/>
          <w:sz w:val="28"/>
          <w:szCs w:val="28"/>
          <w:rtl w:val="true"/>
          <w:lang w:bidi="fa-IR"/>
        </w:rPr>
        <w:t>/.</w:t>
      </w:r>
      <w:bookmarkStart w:id="65" w:name="pg14867_202671"/>
    </w:p>
    <w:p>
      <w:pPr>
        <w:pStyle w:val="BookText"/>
        <w:rPr/>
      </w:pPr>
      <w:bookmarkEnd w:id="65"/>
      <w:r>
        <w:rPr>
          <w:rFonts w:ascii="IRNazanin" w:hAnsi="IRNazanin" w:eastAsia="IRNazanin"/>
          <w:color w:val="111111"/>
          <w:sz w:val="28"/>
          <w:sz w:val="28"/>
          <w:szCs w:val="28"/>
          <w:rtl w:val="true"/>
          <w:lang w:bidi="fa-IR"/>
        </w:rPr>
        <w:t>شما را جانشينان زمين قرار مى دهد؛آيا با خدا،معبود ديگرى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كم متذكر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شما را در تاريكيهاى صحرا و دريا هدايت مى كند،و كسى كه بادها را پيش از نزول رحمتش مژدگانى مى فرستد؛آيا با اين خدا،معبود ديگرى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است مرتبه خداوندى از آنچه اينان شريك او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آفرينش را آغاز كرد،سپس تجديدش مى كند،و آنكه از آسمان و زمين روزى تان مى دهد؛آيا با اين خدا،معبود ديگرى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 برهانتان را بياوريد اگر راست مى گوئيد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بنابراين،خدائى جز خداى يگانه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و مثل و مانند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پندار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 نيز،ندارد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اين گروه را در بحث آينده بررسى مى كنيم</w:t>
      </w:r>
      <w:r>
        <w:rPr>
          <w:rFonts w:eastAsia="IRNazanin" w:cs="IRNazanin"/>
          <w:color w:val="111111"/>
          <w:sz w:val="28"/>
          <w:szCs w:val="28"/>
          <w:rtl w:val="true"/>
          <w:lang w:bidi="fa-IR"/>
        </w:rPr>
        <w:t>.</w:t>
      </w:r>
    </w:p>
    <w:p>
      <w:pPr>
        <w:pStyle w:val="Heading3"/>
        <w:numPr>
          <w:ilvl w:val="2"/>
          <w:numId w:val="1"/>
        </w:numPr>
        <w:rPr/>
      </w:pPr>
      <w:bookmarkStart w:id="66" w:name="__RefHeading___Toc625280_388300464"/>
      <w:bookmarkStart w:id="67" w:name="_Toc25"/>
      <w:bookmarkEnd w:id="66"/>
      <w:r>
        <w:rPr>
          <w:rtl w:val="true"/>
        </w:rPr>
        <w:t>د</w:t>
      </w:r>
      <w:r>
        <w:rPr>
          <w:rtl w:val="true"/>
        </w:rPr>
        <w:t>-</w:t>
      </w:r>
      <w:r>
        <w:rPr>
          <w:rtl w:val="true"/>
        </w:rPr>
        <w:t>آيا خداوند دختر و پسر دارد؟</w:t>
      </w:r>
      <w:bookmarkEnd w:id="67"/>
    </w:p>
    <w:p>
      <w:pPr>
        <w:pStyle w:val="Heading4"/>
        <w:numPr>
          <w:ilvl w:val="3"/>
          <w:numId w:val="1"/>
        </w:numPr>
        <w:rPr/>
      </w:pPr>
      <w:bookmarkStart w:id="68" w:name="__RefHeading___Toc625282_388300464"/>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ميان معتقدان به تعدد خدايان،كسانى يافت مى شوند كه براى خداى سبحان دختران و پسران خيالى تراشيده و بدان معتقد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سورۀ صافات از قول 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 لِرَبِّكَ الْبَناتُ وَ 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الْمَلائِكَةَ إِناثاً وَ هُمْ 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إِفْكِهِمْ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اللّهُ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أَصْطَفَى الْبَناتِ عَلَى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ايشان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پروردگارت دخترانى دارد و پسران از آن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فرشتگان را مؤنث آفريديم و آنان ناظر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اينها با اين دروغ بزرگشان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آنان دروغگويانند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دختران را بر پسران ترجيح داده است؟شما را چه شده؟درباره خدا</w:t>
      </w:r>
    </w:p>
    <w:p>
      <w:pPr>
        <w:pStyle w:val="BookText"/>
        <w:rPr/>
      </w:pPr>
      <w:r>
        <w:rPr>
          <w:rFonts w:ascii="IRNazanin" w:hAnsi="IRNazanin" w:eastAsia="IRNazanin"/>
          <w:color w:val="111111"/>
          <w:sz w:val="28"/>
          <w:sz w:val="28"/>
          <w:szCs w:val="28"/>
          <w:rtl w:val="true"/>
          <w:lang w:bidi="fa-IR"/>
        </w:rPr>
        <w:t>چگونه قضاوت مى كنيد؟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در سوره زخرف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شاءَ الرَّحْمنُ ما عَبَدْناهُمْ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را كه بندگان خداى رحمانند مؤنث پنداشتند؛آيا آفرينش آنان را شاهد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آنان نوشته و بازخواست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مى خواست ما آنها را پرستش نمى كرديم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أَمِ اتَّخَذَ مِمّا يَخْلُقُ بَناتٍ وَ أَصْفاكُمْ بِالْبَنِينَ</w:t>
      </w:r>
    </w:p>
    <w:p>
      <w:pPr>
        <w:pStyle w:val="BookText"/>
        <w:rPr/>
      </w:pPr>
      <w:r>
        <w:rPr>
          <w:rFonts w:ascii="IRNazanin" w:hAnsi="IRNazanin" w:eastAsia="IRNazanin"/>
          <w:color w:val="111111"/>
          <w:sz w:val="28"/>
          <w:sz w:val="28"/>
          <w:szCs w:val="28"/>
          <w:rtl w:val="true"/>
          <w:lang w:bidi="fa-IR"/>
        </w:rPr>
        <w:t>آيا خداوند از ميان آفريدگانش،دختران را براى خود گرفته و پسران را براى شما برگزيده؟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إِذا بُشِّرَ أَحَدُهُمْ بِما ضَرَبَ لِلرَّحْمنِ مَثَلاً ظَلَّ وَجْهُهُ مُسْوَدًّا وَ هُوَ كَظِيمٌ</w:t>
      </w:r>
    </w:p>
    <w:p>
      <w:pPr>
        <w:pStyle w:val="BookText"/>
        <w:rPr/>
      </w:pPr>
      <w:r>
        <w:rPr>
          <w:rFonts w:ascii="IRNazanin" w:hAnsi="IRNazanin" w:eastAsia="IRNazanin"/>
          <w:color w:val="111111"/>
          <w:sz w:val="28"/>
          <w:sz w:val="28"/>
          <w:szCs w:val="28"/>
          <w:rtl w:val="true"/>
          <w:lang w:bidi="fa-IR"/>
        </w:rPr>
        <w:t>در حالى كه هرگاه يكى از آنان را به همان چيزى كه براى خداى رحمان در پندار خود تراشيده و مثال آورده،بشارت دهند،رخسارش سياه شده و خشمگين مى گردد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 مشركان،فرشته ها را در قالب بتهاى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و منات،پرستش مى كردند؛و اين سه را پيكره و تنديس ملايك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سورۀ نجم مى فرمايد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الذَّكَرُ وَ لَهُ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 آباؤُكُمْ ما أَنْزَلَ اللّهُ بِها مِنْ سُلْطانٍ إِنْ يَتَّبِعُونَ إِلاَّ الظَّنَّ وَ ما تَهْوَى الْأَنْفُسُ وَ لَقَدْ جاءَهُمْ مِنْ رَبِّهِمُ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و منات كه سومين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سهم شما پسر است و سهم خدا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به گمان شما دختران بى ارزشند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چنين تقسيمى ناعادلانه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نامهائى است كه شما و پدرانتان بر آنها نهاده ايد،خداوند هيچ دليلى بر صحت اين پندار نازل نكرده؛آنان تنها از گمان و حدس و هواى نفس پيروى مى كنند،در حالى كه هدايت پروردگارشان به آنان رسيده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إِنَّ الَّذِينَ لا يُؤْمِنُونَ بِالْآخِرَةِ لَيُسَمُّونَ الْمَلائِكَةَ تَسْمِيَةَ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يَتَّبِعُونَ إِلاَّ الظَّنَّ وَ إِنَّ الظَّنَّ لا يُغْنِي مِنَ الْحَقِّ شَيْئاً</w:t>
      </w:r>
    </w:p>
    <w:p>
      <w:pPr>
        <w:pStyle w:val="BookText"/>
        <w:rPr/>
      </w:pPr>
      <w:r>
        <w:rPr>
          <w:rFonts w:ascii="IRNazanin" w:hAnsi="IRNazanin" w:eastAsia="IRNazanin"/>
          <w:color w:val="111111"/>
          <w:sz w:val="28"/>
          <w:sz w:val="28"/>
          <w:szCs w:val="28"/>
          <w:rtl w:val="true"/>
          <w:lang w:bidi="fa-IR"/>
        </w:rPr>
        <w:t>آنان كه به آخرت ايمان ندارند،فرشتگان را دختران خدا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اين گفته خود دليلى ندارند،تنها از حدس و گمان پيروى مى كنند،در حالى كه حدس و گمان هرگز آدمى را از حق بى نياز نمى كند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برخى ديگر از مشركان،اجنه را پرستش مى كردند،خداوند درباره آنان در سوره انعام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أَنّى يَكُونُ لَهُ وَلَدٌ وَ لَمْ تَكُنْ لَهُ صاحِبَةٌ وَ خَلَقَ كُلَّ شَيْءٍ وَ هُوَ بِكُلِّ شَيْءٍ عَلِيمٌ</w:t>
      </w:r>
    </w:p>
    <w:p>
      <w:pPr>
        <w:pStyle w:val="BookText"/>
        <w:rPr/>
      </w:pPr>
      <w:r>
        <w:rPr>
          <w:rFonts w:ascii="IRNazanin" w:hAnsi="IRNazanin" w:eastAsia="IRNazanin"/>
          <w:color w:val="111111"/>
          <w:sz w:val="28"/>
          <w:sz w:val="28"/>
          <w:szCs w:val="28"/>
          <w:rtl w:val="true"/>
          <w:lang w:bidi="fa-IR"/>
        </w:rPr>
        <w:t>براى خدا همتايان و انبازانى از جن قرار دادند،در حالى كه آنان آفريده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بدون هر گونه دليل و دانشى پسران و دختران تراشيدند،منزّه است خدا،و برتر است از آنچه توصيف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پديدآورنده آسمانها و زمين است؛چگونه ممكن است فرزندى داشته باشد در حالى كه همسرى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چيز را آفريده؛و به همه اشياء آگاه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سبا فرموده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يَحْشُرُهُمْ جَمِيعاً ثُمَّ يَقُولُ لِلْمَلائِكَةِ أَ هؤُلاءِ إِيّاكُمْ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p>
    <w:p>
      <w:pPr>
        <w:pStyle w:val="BookText"/>
        <w:rPr/>
      </w:pPr>
      <w:r>
        <w:rPr>
          <w:rFonts w:ascii="IRNazanin" w:hAnsi="IRNazanin" w:eastAsia="IRNazanin"/>
          <w:color w:val="111111"/>
          <w:sz w:val="28"/>
          <w:sz w:val="28"/>
          <w:szCs w:val="28"/>
          <w:rtl w:val="true"/>
          <w:lang w:bidi="fa-IR"/>
        </w:rPr>
        <w:t>و روزى كه خداوند همه آنان را بر مى انگيزد و به فرشتگان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اينان شما را مى 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ولىّ مائى نه آنان؛بلكه جن را پرستش مى كردند و بيشترشان به آنها ايمان داشتند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اين گروه از مشركان كه ملائكه را پرستش مى كردند،در عصر ما وجود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منقرض شده و تنها يادى از كردارشان به 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كه در زمان ما هنوز باقى مانده و مى گويند خداوند پسر دارد،نصارى هستند كه در سوره توبه درباره آنان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است كه بر زبان مى آورند و با گفتار كافران پيشين دمساز مى شوند،خدا آنان را بكشد،از راه حق به كجا منحرف مى شوند؟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در سوره نساء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 لاَ الْمَلائِكَةُ الْمُقَرَّبُونَ وَ مَنْ يَسْتَنْكِفْ عَنْ عِبادَتِهِ وَ يَسْتَكْبِرْ فَسَيَحْشُرُهُمْ إِلَيْهِ جَمِيعاً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دينتان غلوّ و زياده روى نكنيد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درباره خدا سخن به 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عيساى مسيح پسر مريم فرستاده خدا و كلمه اوست كه به مريم القاء نمود؛و روحى از طرف او بود،پس،به خدا و پيامبرانش ايمان آوريد،و 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چنين گفتارى بازايستيد كه براى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 تنها معبود يگانه است؛او منزّه است كه فرزندى داشته باشد؛ هر چه در آسمانها و زمين است از آن اوست،و همين بس كه خدا مدبّر و كارگردان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پسر مريم هرگز از اينكه بنده خدا باشد ابا ندارد؛و فرشتگان مقرّب او نيز چنين اند،هر كس از عبادت و بندگى خدا روى برتابد و تكبّر ورزد،به زودى همه آنان را نزد خود جمع خواهد كرد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در سوره مائده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يَتُوبُونَ إِلَى اللّهِ وَ يَسْتَغْفِرُونَهُ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تَعْبُدُونَ مِنْ دُونِ اللّهِ ما لا يَمْلِكُ لَكُمْ ضَرًّا وَ لا نَفْعاً وَ اللّهُ هُوَ السَّمِيعُ الْعَلِيمُ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مسيح پسر مريم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كافر شدند،در حالى كه خود مسيح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كه پروردگار من و شماست بپرستيد،زيرا،هر كس شريكى براى خدا قرار دهد،خداوند بهشت را بر او حرام كرده است؛و جايگاه او دوزخ است؛و ستمكاران،يار و ياورى ندارند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خداوند،يكى از سه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كافر شدند؛هيچ معبودى جز معبود يگانه نيست؛و اگر از آنچه مى گويند دست بر ندارند،عذاب دردناكى به كافران آنها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سوى خدا بازنمى گردند ،و از او طلب آمرزش نمى كنند؟در حالى كه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پسر مريم،فقط فرستاده خدا بود كه پيش از او نيز فرستادگان ديگرى بوده اند؛مادرش زن بسيار راستگوئى بود؛هر دو غذا مى خوردند؛بنگر چگونه نشانه ها را براى آنان آشكار مى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چگونه از حق منحرف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خداوند،چيزى را مى پرستيد كه مالك سود و زيان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باز در همان سوره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w:t>
      </w:r>
    </w:p>
    <w:p>
      <w:pPr>
        <w:pStyle w:val="BookText"/>
        <w:rPr/>
      </w:pP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مسيح پسر مريم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كافر شدند؛بگو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مسيح بن مريم و مادرش و همه افراد روى زمين را نابود كند،چه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مى تواند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آسمانها و زمين،و آنچه ميان آن دو قرار دارد از آن خداست؛هر چه بخواهد مى آفريند؛و او بر هر چيزى تواناست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در سوره آل عمران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عيسى نزد خدا همچون آدم است كه او را از خاك آفريد،سپس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70" w:name="pg14867_202677"/>
    </w:p>
    <w:p>
      <w:pPr>
        <w:pStyle w:val="BookText"/>
        <w:rPr/>
      </w:pPr>
      <w:bookmarkEnd w:id="70"/>
      <w:r>
        <w:rPr>
          <w:rFonts w:ascii="Amiri" w:hAnsi="Amiri" w:eastAsia="Amiri" w:cs="Amiri"/>
          <w:color w:val="111111"/>
          <w:sz w:val="28"/>
          <w:sz w:val="28"/>
          <w:szCs w:val="28"/>
          <w:rtl w:val="true"/>
          <w:lang w:bidi="ar-SA"/>
        </w:rPr>
        <w:t>و در سورۀ مريم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لِلرَّحْمنِ أَنْ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فرزندى براى خود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سخن منكر و ناپسندى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به خاطر اين سخن آسمانها از هم متلاشى گردد،و زمين شكافته شود،و كوهها از هم فرو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كه براى خداى رحمان فرزندى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هرگز براى خداوند رحمان سزاوار نيست كه فرزندى برگزيند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آسمانها و زمين باقى نمى ماند مگر آنكه با خضوع و بندگى به نزد خدا آيد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 در آيات سوره اخلاص بر همه گفتار و پندار اين گروه خط بطلان كشيده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و يگانه است؛خداوند بى نياز مطلق است؛هرگز نزاده،و زاده نشده؛و همتا و همانندى براى او نيست</w:t>
      </w:r>
      <w:r>
        <w:rPr>
          <w:rFonts w:eastAsia="IRNazanin" w:cs="IRNazanin"/>
          <w:color w:val="111111"/>
          <w:sz w:val="28"/>
          <w:szCs w:val="28"/>
          <w:rtl w:val="true"/>
          <w:lang w:bidi="fa-IR"/>
        </w:rPr>
        <w:t>.</w:t>
      </w:r>
    </w:p>
    <w:p>
      <w:pPr>
        <w:pStyle w:val="Heading4"/>
        <w:numPr>
          <w:ilvl w:val="3"/>
          <w:numId w:val="1"/>
        </w:numPr>
        <w:rPr/>
      </w:pPr>
      <w:bookmarkStart w:id="71" w:name="__RefHeading___Toc625284_388300464"/>
      <w:bookmarkStart w:id="72" w:name="_Toc27"/>
      <w:bookmarkEnd w:id="71"/>
      <w:r>
        <w:rPr>
          <w:rtl w:val="true"/>
        </w:rPr>
        <w:t>شرح كلمات</w:t>
      </w:r>
      <w:bookmarkEnd w:id="72"/>
    </w:p>
    <w:p>
      <w:pPr>
        <w:pStyle w:val="BookText"/>
        <w:rPr/>
      </w:pPr>
      <w:r>
        <w:rPr>
          <w:rFonts w:ascii="IRNazanin" w:hAnsi="IRNazanin" w:eastAsia="IRNazanin"/>
          <w:color w:val="111111"/>
          <w:sz w:val="28"/>
          <w:sz w:val="28"/>
          <w:szCs w:val="28"/>
          <w:rtl w:val="true"/>
          <w:lang w:bidi="fa-IR"/>
        </w:rPr>
        <w:t>براى آنكه از بحث گذشته نتيجه بهترى بگيريم،برخى از الفاظ آيات را،توضيح مى دهيم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افترا و روى گرداندن از حق به سوى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غم و اندوه شديد و جانكاه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در اينجا به معناى دليل و برهان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جائرانه و ستمگرانه،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ضيزى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ناعادلانه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دروغين،ساختگى و تراشيدنى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پديدآورنده و ايجاد كننده اى كه پديده او بى سابقه و ابتكارى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السَّماواتِ وَ الْأَرْضِ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پديدآورنده آسمان و زمين بدون وسيله و ابزار و مدل از پيش تعيين شده،و بدون مادّه و زمان و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 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خدا روا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يشابهون،يعنى شبيه و همانند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به معناى امر عظيم و چيز ناپسند و بسيار زشت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ويرانى شديد و نابودى،كوبيدن و خراب كردن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لقب عيسى بن مريم و برگردان واژه عبرانى مشيح است،زيرا،آن حضرت با مسح كردن و دست كشيدن بر اندام افراد پيسى گرفته و نابينايان مادرزاد،آنان را به اذن خداى متعال شفا مى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مخلوقى كه خداوند او را با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همانند آن مى آفريند، و از روش معمول و شناخته شده خلقت،يعنى آفرينش به توسط اسباب،جداست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عليه السّلام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كه خداوند با گفتن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آفريده است؛همانگونه كه زكرياى پيامبر عليه السّلام را مورد خطاب قرار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يُبَشِّرُكَ بِيَحْيى مُصَدِّقاً بِكَلِمَةٍ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تو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 مى دهد،كسى كه كلمه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تصديق مى كند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خطاب به مريم عليه السّلام فرموده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يُبَشِّرُكِ بِكَلِمَةٍ مِنْهُ اسْمُهُ الْمَسِيحُ عِيسَى ابْنُ مَرْيَمَ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 را به كلمه اى از طرف خودش بشارت مى دهد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عيسى پسر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در آيه اى كه گذشت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يقين مسيح،عيسى بن مريم،فقط فرستادۀ خدا و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ناميدن عيسى عليه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ناميدن مسبّب به اسم سبب مى باشد،يعنى چون كلمۀ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پيدايش عيسى عليه السّلام كه مسبب آن است گرديده،نام سبب بر مسبب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كسى است كه هرگز دروغ نمى گويد،و درستى گفتارش را با كردار خوب اثبات مى كند،صدّيقين در فضل و مقام،پس از انبياء قرار دارند،و صديقة مؤنث صديق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در اينجا به معناى بنده و برده اى است كه اختيار سود و زيان و مرگ و زندگى خود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همان كسى است كه نه زاده و نه زاده شده و نه همتا و همانند دارد،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از او بيرون نيامده است؛چه اشياء جرم دار و سنگين و پر،مانند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مثل،فرزند و امثال آن كه از مخلوق زاده مى شود،و چه اشياء لطيف و بى جرم و نرم و نازك،مانند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آدمى و حيوانى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را نه چرت و خواب در ربايد،و نه غم و اندوه فراگيرد بيم و اميد، بى ميلى و سرور،خنده و گريه،گرسنگى و سيرى،خستگى و نشاط او را عارض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هيچ چيز بيرون نيامده،آنگونه كه اشياء جرم دار پروزن فربه از همانندان خود بيرون مى آيند،مثل جنبنده ها از جنبنده،و روئيدنيها از زمين،و آبها از چشمه و ميوه ها از درخت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از هيچ يك از اشياء لطيف و بى جرم هم بيرون نيامده،آنگونه كه آتش از سنگ مى جهد،يا سخن از زبان بيرون مى آيد،و شناخت و تشخيص از قلب،و روشنى از</w:t>
      </w:r>
      <w:r>
        <w:rPr>
          <w:rFonts w:eastAsia="IRNazanin" w:cs="IRNazanin"/>
          <w:color w:val="111111"/>
          <w:sz w:val="28"/>
          <w:szCs w:val="28"/>
          <w:rtl w:val="true"/>
          <w:lang w:bidi="fa-IR"/>
        </w:rPr>
        <w:t>/.</w:t>
      </w:r>
      <w:bookmarkStart w:id="73" w:name="pg14867_202680"/>
    </w:p>
    <w:p>
      <w:pPr>
        <w:pStyle w:val="BookText"/>
        <w:rPr/>
      </w:pPr>
      <w:bookmarkEnd w:id="73"/>
      <w:r>
        <w:rPr>
          <w:rFonts w:ascii="Amiri" w:hAnsi="Amiri" w:eastAsia="Amiri" w:cs="Amiri"/>
          <w:color w:val="111111"/>
          <w:sz w:val="28"/>
          <w:sz w:val="28"/>
          <w:szCs w:val="28"/>
          <w:rtl w:val="true"/>
          <w:lang w:bidi="ar-SA"/>
        </w:rPr>
        <w:t>خورشيد و نور از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مانند او نيست،بلكه او يگانه واحد صمدى است كه نه از چيزى بيرون آمده،و نه در چيزى پيچيده است،و نه بر چيزى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پديدآورنده و مخترع و ايجادكننده همه اشياء اوست؛و همه را با دست قدرت خود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بخواهد به خواست خود نابود مى كند،و هر چه را در علم خود صلاح بداند باقى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 خداى صمدى كه نه زاده و نه زاده شده و كفو و همانند و همتا ندارد</w:t>
      </w:r>
      <w:r>
        <w:rPr>
          <w:rFonts w:eastAsia="IRNazanin" w:cs="IRNazanin"/>
          <w:color w:val="111111"/>
          <w:sz w:val="28"/>
          <w:szCs w:val="28"/>
          <w:rtl w:val="true"/>
          <w:lang w:bidi="fa-IR"/>
        </w:rPr>
        <w:t>.</w:t>
      </w:r>
    </w:p>
    <w:p>
      <w:pPr>
        <w:pStyle w:val="Heading4"/>
        <w:numPr>
          <w:ilvl w:val="3"/>
          <w:numId w:val="1"/>
        </w:numPr>
        <w:rPr/>
      </w:pPr>
      <w:bookmarkStart w:id="74" w:name="__RefHeading___Toc625286_388300464"/>
      <w:bookmarkStart w:id="75" w:name="_Toc28"/>
      <w:bookmarkEnd w:id="74"/>
      <w:r>
        <w:rPr>
          <w:rtl w:val="true"/>
        </w:rPr>
        <w:t>تفسير آيات</w:t>
      </w:r>
      <w:bookmarkEnd w:id="75"/>
    </w:p>
    <w:p>
      <w:pPr>
        <w:pStyle w:val="BookText"/>
        <w:rPr/>
      </w:pPr>
      <w:r>
        <w:rPr>
          <w:rFonts w:ascii="IRNazanin" w:hAnsi="IRNazanin" w:eastAsia="IRNazanin"/>
          <w:color w:val="111111"/>
          <w:sz w:val="28"/>
          <w:sz w:val="28"/>
          <w:szCs w:val="28"/>
          <w:rtl w:val="true"/>
          <w:lang w:bidi="fa-IR"/>
        </w:rPr>
        <w:t>خداوند در آيات گذشته،برخى از يهود زمان پيامبر صلّى اللّه عليه و آله و سلم را معرفى مى كند،و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طايفه منقرض شدند،چنانكه برخى از مشركين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منقرض گرديدند،ولى نصارى تا به امروز باقى مانده اند،و همانگونه كه خداى متعال از ايشان خبر داده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يكى از سه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نمى توان فهميد،چگونه خداى واحد سه گانه مى شود،و همان سه گانه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 با اين سخنشان با كفار همانندى و شباهت نشان دادند؛و با اين قول به خدائى مسيح معتقد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مسيح كسى جز فرستاده خدا نيست كه پيش از او هم فرستادگانى بوده اند، مادرش نيز زنى راستگو و درست كردار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غذا مى خوردند،مانند ديگران،و بديهى است كه هر كس غذا بخورد نيازمند و ناچار از تخليه مى گردد،و از خود مدفوع به جاى مى گذارد،و چنين فردى نمى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باشد،بلكه عيسى بن مريم كلمه خداست كه او را به مريم القاء فرمود؛اگر چه نصارى او را براى آنكه بدون پدر به دنيا آمده،پسر خدا مى گويند؛پيدايش او همانند پيدايش آدم عليه السّلام است كه خداوند او را از خاك آفريد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اگر بنابر آن است كه براى خدا فرزندانى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منزّه و برتر از آن است كه فرزند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كه سزاوارتر است تا پسر خدا باشد؛از اين سخن باطل به خدا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 جن و انس و آسمانها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آفريده هاى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درست فرموده خداى سبحان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پاسخ به نامه مردم بصره كه از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بودند،براى آنان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رحمان و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 و دانش در قرآن فرو نرويد، و در آن مجادله نكنيد،و ندانسته دربارۀ آن سخن نگوئيد كه من از جدم رسول خدا صلّى اللّه عليه و آله و سلم شنيدم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درباره قرآن ندانسته سخن گويد جايگاه خود را در آتش برگزيند، و خداى سبحان و متعال،صمد را در قرآن تفسير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يگانه است،خدا صمد است،سپس آن را شرح داده كه نه زاده و نه زاده شده،كفو و همتا و همانندى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چيزى مانند فرزند و امثال آن،از اشياء ثقيل و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مخلوقات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بيرون آمده،و نه چيزى از اشياء لطيف و غير سنگين مثل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چرت و پينه گى،خواب و وهم،غم و اندوه،خنده و گريه،بيم و اميد،تمايل و بيزارى،گرسنگى و سيرى،منزّه و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آن است كه اشياء لطيف و خشن از او بيرون آيد،نه زاده شده و نه از چيزى به وجود آمده،يا از آن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اشياء جرم دار از عناصر خود بيرون مى آيند،يا جنبندگان و نباتات از زمين مى رويند و زاده مى شوند،يا آب از چشمه ساران و ميوه از درختان ظهور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از سنخ اشياء لطيفه هم نيست،اشيائى كه به مراكز خود وابسته 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كه از چشم است و شنيدن كه از گوش،و بوئيدن كه از بينى و چشيدن از دهان و سخن گفتن از زبان و معرفت و شناخت از قلب و آتش از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نه،هيچ يك از اينها را همانند نيست،بلكه اوست خداى يگانه بى همتاى صمد،كه نه از چيزى است،و نه در چيزى،و نه بر چيزى، پديدآورنده و مخترع اشياء است،و خالق و ايجادكننده آنها به دست قدرت خود،هر چه را با مشيت و خواست خود براى نابودى آفريده در هم نوردد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به علم خود براى بقاء و بودن آفريده باقى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 خداى يگانه صمد كه نه زاده و نه زاده شده،همتا و همانند و همطراز ندارد</w:t>
      </w:r>
      <w:r>
        <w:rPr>
          <w:rFonts w:eastAsia="IRNazanin" w:cs="IRNazanin"/>
          <w:color w:val="111111"/>
          <w:sz w:val="28"/>
          <w:szCs w:val="28"/>
          <w:rtl w:val="true"/>
          <w:lang w:bidi="fa-IR"/>
        </w:rPr>
        <w:t>.</w:t>
      </w:r>
      <w:bookmarkStart w:id="76" w:name="pg14867_202682"/>
    </w:p>
    <w:p>
      <w:pPr>
        <w:pStyle w:val="Heading4"/>
        <w:numPr>
          <w:ilvl w:val="3"/>
          <w:numId w:val="1"/>
        </w:numPr>
        <w:rPr/>
      </w:pPr>
      <w:bookmarkStart w:id="77" w:name="__RefHeading___Toc625288_388300464"/>
      <w:bookmarkStart w:id="78" w:name="_Toc29"/>
      <w:bookmarkEnd w:id="76"/>
      <w:bookmarkEnd w:id="77"/>
      <w:r>
        <w:rPr>
          <w:rtl w:val="true"/>
        </w:rPr>
        <w:t>نتيجه بحث</w:t>
      </w:r>
      <w:bookmarkEnd w:id="78"/>
    </w:p>
    <w:p>
      <w:pPr>
        <w:pStyle w:val="BookText"/>
        <w:rPr/>
      </w:pPr>
      <w:r>
        <w:rPr>
          <w:rFonts w:ascii="IRNazanin" w:hAnsi="IRNazanin" w:eastAsia="IRNazanin"/>
          <w:color w:val="111111"/>
          <w:sz w:val="28"/>
          <w:sz w:val="28"/>
          <w:szCs w:val="28"/>
          <w:rtl w:val="true"/>
          <w:lang w:bidi="fa-IR"/>
        </w:rPr>
        <w:t>در ميان معتقدان به تعدد معبود،افرادى مانند مشركين قريش بودند كه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طايفه منقرض و نابود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ديگرى بودند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برخى يهود زمان پيامبر صلّى اللّه عليه و آله و سلم،اين گروه نيز منقرض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يكى از خدايان سه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نصارى تا امروز بر اين گفته پاى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ديگر،جن را مى پرستيدند،اين طايفه در دوره هاى مختلف ديدگاهها و مذاهب گوناگونى درباره جن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بطلان همه اين گفته ها و اقوال را آشكار كرده است؛آنجا كه از پندار فرشته پرستان خبر داد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خدايند و مؤنث هستند،فرمود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اينان آفرينش فرشتگان را ناظر بوده و ديده اند كه آنها مؤنث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كه از مسيح و مادرش سخن گفت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غذا مى خورند،در حالى كه ما مى دانيم هر كس غذا بخورد مدفوع دارد،و خوردن و مدفوع گذاردن از صفات بشرى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عيسى در ولادت و آفرينش او بدون پدر،همانند آدم و آفرينش او از خاك است كه علاوه بر پدر،مادر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پس،به يقين عيسى و فرشتگان و جن و همه موجودات آسمانها و زمين،همه و همه، بندگان خدايند،و خدا نه كسى را زاده و نه از كسى زاده شده،مثل و مانند و كفو و همتا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بدين گونه الوهيت يعنى آفرينش را منحصر و ويژه خداوند يگانه و بى شريك مى داند و بر آن استدلال مى كند،و ماسواى آفريدگار يگانه را مخلوق او مى 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آينده اصناف مخلوقات خدا را،بر اساس سلسله مراتبشان در هستى،مورد بررسى قرار مى دهيم</w:t>
      </w:r>
      <w:r>
        <w:rPr>
          <w:rFonts w:eastAsia="Amiri" w:cs="Amiri" w:ascii="Amiri" w:hAnsi="Amiri"/>
          <w:color w:val="111111"/>
          <w:sz w:val="28"/>
          <w:szCs w:val="28"/>
          <w:rtl w:val="true"/>
          <w:lang w:bidi="ar-SA"/>
        </w:rPr>
        <w:t>.</w:t>
      </w:r>
      <w:bookmarkStart w:id="79" w:name="pg14867_202683"/>
    </w:p>
    <w:p>
      <w:pPr>
        <w:pStyle w:val="Heading2"/>
        <w:numPr>
          <w:ilvl w:val="1"/>
          <w:numId w:val="1"/>
        </w:numPr>
        <w:rPr/>
      </w:pPr>
      <w:bookmarkStart w:id="80" w:name="__RefHeading___Toc625290_388300464"/>
      <w:bookmarkStart w:id="81" w:name="_Toc30"/>
      <w:bookmarkEnd w:id="79"/>
      <w:bookmarkEnd w:id="80"/>
      <w:r>
        <w:rPr/>
        <w:t>3</w:t>
      </w:r>
      <w:r>
        <w:rPr>
          <w:rtl w:val="true"/>
        </w:rPr>
        <w:t xml:space="preserve"> </w:t>
      </w:r>
      <w:r>
        <w:rPr>
          <w:rtl w:val="true"/>
        </w:rPr>
        <w:t>انواع مخلوقات خدا در قرآن كريم</w:t>
      </w:r>
      <w:bookmarkEnd w:id="81"/>
    </w:p>
    <w:p>
      <w:pPr>
        <w:pStyle w:val="Heading3"/>
        <w:numPr>
          <w:ilvl w:val="2"/>
          <w:numId w:val="1"/>
        </w:numPr>
        <w:rPr/>
      </w:pPr>
      <w:bookmarkStart w:id="82" w:name="__RefHeading___Toc625292_388300464"/>
      <w:bookmarkStart w:id="83" w:name="_Toc31"/>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سماوات و ارض و 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آيات و تفسير آنها در روايات</w:t>
      </w:r>
      <w:r>
        <w:rPr>
          <w:rFonts w:eastAsia="Amiri" w:cs="Amiri" w:ascii="Amiri" w:hAnsi="Amiri"/>
          <w:color w:val="111111"/>
          <w:sz w:val="28"/>
          <w:szCs w:val="28"/>
          <w:rtl w:val="true"/>
          <w:lang w:bidi="ar-SA"/>
        </w:rPr>
        <w:t>.</w:t>
      </w:r>
      <w:bookmarkStart w:id="84" w:name="pg14867_202685"/>
    </w:p>
    <w:p>
      <w:pPr>
        <w:pStyle w:val="Heading3"/>
        <w:numPr>
          <w:ilvl w:val="2"/>
          <w:numId w:val="1"/>
        </w:numPr>
        <w:rPr/>
      </w:pPr>
      <w:bookmarkStart w:id="85" w:name="__RefHeading___Toc625294_388300464"/>
      <w:bookmarkStart w:id="86" w:name="_Toc32"/>
      <w:bookmarkEnd w:id="84"/>
      <w:bookmarkEnd w:id="85"/>
      <w:r>
        <w:rPr/>
        <w:t>1</w:t>
      </w:r>
      <w:r>
        <w:rPr>
          <w:rtl w:val="true"/>
        </w:rPr>
        <w:t>-</w:t>
      </w:r>
      <w:r>
        <w:rPr>
          <w:rtl w:val="true"/>
        </w:rPr>
        <w:t>ملائكه</w:t>
      </w:r>
      <w:bookmarkEnd w:id="86"/>
    </w:p>
    <w:p>
      <w:pPr>
        <w:pStyle w:val="Heading4"/>
        <w:numPr>
          <w:ilvl w:val="3"/>
          <w:numId w:val="1"/>
        </w:numPr>
        <w:rPr/>
      </w:pPr>
      <w:bookmarkStart w:id="87" w:name="__RefHeading___Toc625296_388300464"/>
      <w:bookmarkStart w:id="88" w:name="_Toc33"/>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مفرد آن ملك يعنى فرشته،صنفى از مخلوقات بالدار </w:t>
      </w:r>
      <w:r>
        <w:rPr>
          <w:rStyle w:val="FootnoteAnchor"/>
          <w:rtl w:val="true"/>
        </w:rPr>
        <w:footnoteReference w:id="79"/>
      </w:r>
      <w:r>
        <w:rPr>
          <w:rFonts w:ascii="IRNazanin" w:hAnsi="IRNazanin" w:eastAsia="IRNazanin"/>
          <w:color w:val="111111"/>
          <w:sz w:val="28"/>
          <w:sz w:val="28"/>
          <w:szCs w:val="28"/>
          <w:rtl w:val="true"/>
          <w:lang w:bidi="fa-IR"/>
        </w:rPr>
        <w:t>خدا،و داراى مرگ و زندگى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بندگانى مطيع اند كه خدا را پرستش مى كنند،دستوراتش را اطاعت كرده و هرگز از فرمان او سر پيچى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 انجام دستورات و فرمانبردارى از خدا به صورت انسان نيز،ظاهر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رسولان خود را از ايشان برگزيده و در سوره فاطر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 يَزِيدُ فِي الْخَلْقِ ما يَشاءُ إِنَّ اللّهَ عَلى كُلِّ شَيْءٍ قَدِيرٌ</w:t>
      </w:r>
    </w:p>
    <w:p>
      <w:pPr>
        <w:pStyle w:val="BookText"/>
        <w:rPr/>
      </w:pPr>
      <w:r>
        <w:rPr>
          <w:rFonts w:ascii="IRNazanin" w:hAnsi="IRNazanin" w:eastAsia="IRNazanin"/>
          <w:color w:val="111111"/>
          <w:sz w:val="28"/>
          <w:sz w:val="28"/>
          <w:szCs w:val="28"/>
          <w:rtl w:val="true"/>
          <w:lang w:bidi="fa-IR"/>
        </w:rPr>
        <w:t>حمد و ستايش مخصوص خداوند آفريننده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فرشتگان را پيام رسانانى قرار داد داراى بالهاى دوگانه و سه گانه و چهارگانه،و هر چه بخواهد در آفرينش مى افزايد،خداوند بر هر چيزى تواناست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در سورۀ زخرف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الْمَلائِكَةَ الَّذِينَ هُمْ عِبادُ الرَّحْمنِ إِناثاً أَ شَهِدُوا خَلْقَهُمْ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فرشتگان را كه بندگان خداوند رحمانند مؤنث پنداشتند؛آيا شاهد آفرينش آنان بوده اند </w:t>
      </w:r>
      <w:r>
        <w:rPr>
          <w:rStyle w:val="FootnoteAnchor"/>
          <w:rtl w:val="true"/>
        </w:rPr>
        <w:footnoteReference w:id="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شورى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يُسَبِّحُونَ بِحَمْدِ رَبِّهِمْ وَ يَسْتَغْفِرُونَ لِمَنْ فِي الْأَرْضِ</w:t>
      </w:r>
    </w:p>
    <w:p>
      <w:pPr>
        <w:pStyle w:val="BookText"/>
        <w:rPr/>
      </w:pPr>
      <w:r>
        <w:rPr>
          <w:rFonts w:ascii="IRNazanin" w:hAnsi="IRNazanin" w:eastAsia="IRNazanin"/>
          <w:color w:val="111111"/>
          <w:sz w:val="28"/>
          <w:sz w:val="28"/>
          <w:szCs w:val="28"/>
          <w:rtl w:val="true"/>
          <w:lang w:bidi="fa-IR"/>
        </w:rPr>
        <w:t>فرشتگان پيوسته تسبيح گو و ستايشگر پروردگارشان بوده و براى كسانى كه در زمين هستند از خدا آمرزش مى خواهند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در سورۀ نحل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يَخافُونَ رَبَّهُمْ مِنْ فَوْقِهِمْ وَ يَفْعَلُونَ ما يُؤْمَرُونَ</w:t>
      </w:r>
    </w:p>
    <w:p>
      <w:pPr>
        <w:pStyle w:val="BookText"/>
        <w:rPr/>
      </w:pPr>
      <w:r>
        <w:rPr>
          <w:rFonts w:ascii="IRNazanin" w:hAnsi="IRNazanin" w:eastAsia="IRNazanin"/>
          <w:color w:val="111111"/>
          <w:sz w:val="28"/>
          <w:sz w:val="28"/>
          <w:szCs w:val="28"/>
          <w:rtl w:val="true"/>
          <w:lang w:bidi="fa-IR"/>
        </w:rPr>
        <w:t>آنان تنها از مخالفت پروردگارشان كه حاكم بر آنهاست،مى ترسند؛و هر چه را مأمور شوند به انجام مى رسانند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دربارۀ اينكه گاهى به صورت انسان نيز در مى آيند،در سورۀ مريم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روح خود را به سوى او فرستاديم؛و او در شكل انسانى متعادل و بى عيب بر مريم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سخت ترسيد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شرّ تو،به خداى رحمان پناه مى برم اگر پرهيزگارى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پروردگار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ام تا پسر باك و پاكيزه اى به تو ببخشم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سورۀ هود درباره فرو فرستادن عذاب بر قوم لوط،از آمدن فرشتگان به صورت انسان خبر داده و فرموده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أَيْدِيَهُمْ لا تَصِلُ إِلَيْهِ نَكِرَهُمْ وَ أَوْجَسَ مِنْهُمْ خِيفَةً قالُوا لا تَخَفْ 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لُوطاً سِيءَ بِهِمْ وَ ضاقَ بِهِمْ ذَرْعاً وَ قالَ هذا يَوْمٌ عَصِيبٌ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يا لُوطُ إِنّا رُسُلُ رَبِّكَ لَنْ يَصِلُوا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رسولان ما براى ابراهيم بشارت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بر آنان سلام گفت و طولى نكشيد كه گوسالۀ بريانى براى آنها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ديد دست آنها به آن نمى رسد و از آن نمى خورند،ناپسندشان ديد و در دل از آنان احساس ترس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نترس؛ما به سوى قوم لوط فرستاده شده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فرستادگان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لوط آمدند،از آمدنشان ناراحت شد،و قلبش فشرده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بسيار سختى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پروردگار توئيم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هرگز به تو دست نخواهند يافت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انفال درباره فرشتگان و اينكه چگونه در سيماى جنگجويان در جنگ بدر به يارى مسلمانان آمدند،فرموده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p>
    <w:p>
      <w:pPr>
        <w:pStyle w:val="BookText"/>
        <w:rPr/>
      </w:pPr>
      <w:r>
        <w:rPr>
          <w:rFonts w:ascii="IRNazanin" w:hAnsi="IRNazanin" w:eastAsia="IRNazanin"/>
          <w:color w:val="111111"/>
          <w:sz w:val="28"/>
          <w:sz w:val="28"/>
          <w:szCs w:val="28"/>
          <w:rtl w:val="true"/>
          <w:lang w:bidi="fa-IR"/>
        </w:rPr>
        <w:t>به ياد آوريد هنگامى را كه از شدت ناراحتى در ميدان بدر،از پروردگارتان كمك مى خواستيد؛و او خواستۀ شما را پذيرفت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با يك هزار از فرشتگان،كه پشت سر هم فرود مى آيند،يارى مى كنم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به دنبال 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 اضْرِبُوا مِنْهُمْ كُلَّ بَنانٍ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پروردگارت به فرشتگان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ايمان آورده اند،ثابت قدم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در دلهاى كافران ترس و وحشت مى افكنم؛ضربه ها را بر بالاى گردن فرو آريد و همه انگشتانشان را قطع كنيد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سوره آل عمران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مؤمنان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كافى نيست كه پروردگارتان با سه هزار فرشته اى كه از آسمان فرود مى آيند يارى 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آرى،اگر استقامت ورزيد و تقوى پيشه كنيد،و دشمن به همين زودى به سراغ شما بيايد، خداوندتان به پنج هزار فرشته نشاندار يارى خواهد كرد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دربارۀ گزينش فرشتگان به پيام رسانى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يَصْطَفِي مِنَ الْمَلائِكَةِ رُسُلاً وَ مِنَ النّاسِ</w:t>
      </w:r>
    </w:p>
    <w:p>
      <w:pPr>
        <w:pStyle w:val="BookText"/>
        <w:rPr/>
      </w:pPr>
      <w:r>
        <w:rPr>
          <w:rFonts w:ascii="IRNazanin" w:hAnsi="IRNazanin" w:eastAsia="IRNazanin"/>
          <w:color w:val="111111"/>
          <w:sz w:val="28"/>
          <w:sz w:val="28"/>
          <w:szCs w:val="28"/>
          <w:rtl w:val="true"/>
          <w:lang w:bidi="fa-IR"/>
        </w:rPr>
        <w:t>خداوند از فرشتگان رسولانى برمى گزيند،و از مردمان نيز</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درباره فرستادن وحى به توسط آنان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رسولى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قدرت،كه نزد خداوند صاحب عرش مقام والائى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مطاع و امين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سوره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دشمن جبرئيل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به فرمان خدا،قرآن را بر تو نازل كرده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در سوره شعراء مى فرمايد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اين قرآن،از سوى پروردگار عالميان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 آن را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تو،تا از بيم دهندگان باشى</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سورۀ نحل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را،روح القدس از جانب پروردگارت به حق نازل كرده است،تا افراد با ايمان را ثابت قدم بدارد،و مسلمانان را مايه هدايت و بشارت 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سورۀ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 عِيسَى ابْنَ مَرْيَمَ الْبَيِّناتِ وَ أَيَّدْناهُ بِرُوحِ الْقُدُسِ</w:t>
      </w:r>
    </w:p>
    <w:p>
      <w:pPr>
        <w:pStyle w:val="BookText"/>
        <w:rPr/>
      </w:pPr>
      <w:r>
        <w:rPr>
          <w:rFonts w:ascii="Amiri" w:hAnsi="Amiri" w:eastAsia="Amiri" w:cs="Amiri"/>
          <w:color w:val="111111"/>
          <w:sz w:val="28"/>
          <w:sz w:val="28"/>
          <w:szCs w:val="28"/>
          <w:rtl w:val="true"/>
          <w:lang w:bidi="ar-SA"/>
        </w:rPr>
        <w:t>و عيسى بن مريم را دلايل روشن داديم؛و او را به وسيلۀ روح القدس يارى كرديم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فرشتگان در شب قدر براى تقدير امور فرود مى آيند،خداوند در سوره قدر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الْمَلائِكَةُ وَ الرُّوحُ فِيها بِإِذْنِ رَبِّهِمْ مِنْ كُلِّ أَمْرٍ</w:t>
      </w:r>
    </w:p>
    <w:p>
      <w:pPr>
        <w:pStyle w:val="BookText"/>
        <w:rPr/>
      </w:pPr>
      <w:r>
        <w:rPr>
          <w:rFonts w:ascii="IRNazanin" w:hAnsi="IRNazanin" w:eastAsia="IRNazanin"/>
          <w:color w:val="111111"/>
          <w:sz w:val="28"/>
          <w:sz w:val="28"/>
          <w:szCs w:val="28"/>
          <w:rtl w:val="true"/>
          <w:lang w:bidi="fa-IR"/>
        </w:rPr>
        <w:t>فرشتگان و روح در شب قدر به اذن پروردگارشان براى تقدير هر كارى فرود مى آيند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برخى از آنان مراقب و نگهبان انسانند،چنانكه در سوره ق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را آفريديم و وسوسه هاى نفس و درون او را مى دانيم،و ما به او از رگ قلبش نزديكتريم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هنگامى كه دو فرشته راست و چپ كه ملازم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اعمالش را دريافت مى دارند،هيچ سخنى را بر زبان نمى آورد مگر آنكه همان دم فرشته اى مراقب و آماده دريافت و ضبط آن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يكى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است،خداى سبحان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يَتَوَفّاكُمْ مَلَكُ الْمَوْتِ الَّذِي وُكِّلَ بِكُمْ ثُمَّ إِلى رَبِّكُمْ تُرْجَعُونَ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كه بر شما مأمور شده،روح شما را مى گيرد؛سپس به سوى پروردگارتان بازگردانده مى شويد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برخى از آنان معاونين ملك الموت اند،چنانكه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 أَحَدَكُمُ الْمَوْتُ تَوَفَّتْهُ رُسُلُنا وَ هُمْ لا يُفَرِّطُونَ</w:t>
      </w:r>
    </w:p>
    <w:p>
      <w:pPr>
        <w:pStyle w:val="BookText"/>
        <w:rPr/>
      </w:pPr>
      <w:r>
        <w:rPr>
          <w:rFonts w:ascii="IRNazanin" w:hAnsi="IRNazanin" w:eastAsia="IRNazanin"/>
          <w:color w:val="111111"/>
          <w:sz w:val="28"/>
          <w:sz w:val="28"/>
          <w:szCs w:val="28"/>
          <w:rtl w:val="true"/>
          <w:lang w:bidi="fa-IR"/>
        </w:rPr>
        <w:t>هنگامى كه مرگ يكى از شما فرا رسد،فرستادگان ما جانش را مى گيرند؛آنان در انجام وظايف كوتاهى نمى كنند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در سوره نحل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فرشتگان مرگ،روحشان را مى گيرند در حالى كه به خود ستم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تسليم مى شوند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كار بدى انجام نمى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به آنچه انجام مى داديد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از درهاى جهنم وارد شويد كه جاودانه در آن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فرشتگان مرگ روحشان را مى گيرند در حالى كه پاك و پاكيزه اند؛به آنان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شويد به خاطر اعمالى كه انجام مى داديد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از موقعيت و كار فرشتگان در روز قيامت نيز،خبر داده،و مى فرمايد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9" w:name="pg14867_202691"/>
    </w:p>
    <w:p>
      <w:pPr>
        <w:pStyle w:val="BookText"/>
        <w:rPr/>
      </w:pPr>
      <w:bookmarkEnd w:id="89"/>
      <w:r>
        <w:rPr>
          <w:rFonts w:ascii="Amiri" w:hAnsi="Amiri" w:eastAsia="Amiri" w:cs="Amiri"/>
          <w:color w:val="111111"/>
          <w:sz w:val="28"/>
          <w:sz w:val="28"/>
          <w:szCs w:val="28"/>
          <w:rtl w:val="true"/>
          <w:lang w:bidi="ar-SA"/>
        </w:rPr>
        <w:t>تَعْرُجُ الْمَلائِكَةُ وَ الرُّوحُ إِلَيْهِ فِي يَوْمٍ كانَ مِقْدارُهُ خَمْسِينَ أَلْفَ سَنَةٍ</w:t>
      </w:r>
    </w:p>
    <w:p>
      <w:pPr>
        <w:pStyle w:val="BookText"/>
        <w:rPr/>
      </w:pPr>
      <w:r>
        <w:rPr>
          <w:rFonts w:ascii="IRNazanin" w:hAnsi="IRNazanin" w:eastAsia="IRNazanin"/>
          <w:color w:val="111111"/>
          <w:sz w:val="28"/>
          <w:sz w:val="28"/>
          <w:szCs w:val="28"/>
          <w:rtl w:val="true"/>
          <w:lang w:bidi="fa-IR"/>
        </w:rPr>
        <w:t>فرشتگان و روح به سوى او بالا مى روند،در آن روزى كه مقدارش پنجاه هزار سال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سورۀ نبأ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p>
    <w:p>
      <w:pPr>
        <w:pStyle w:val="BookText"/>
        <w:rPr/>
      </w:pPr>
      <w:r>
        <w:rPr>
          <w:rFonts w:ascii="IRNazanin" w:hAnsi="IRNazanin" w:eastAsia="IRNazanin"/>
          <w:color w:val="111111"/>
          <w:sz w:val="28"/>
          <w:sz w:val="28"/>
          <w:szCs w:val="28"/>
          <w:rtl w:val="true"/>
          <w:lang w:bidi="fa-IR"/>
        </w:rPr>
        <w:t>روزى كه روح و فرشتگان در يك صفّ مى ايستند و هيچ يك جز به اذن خداوند رحمن سخن نمى گويند،و آنگاه كه بگويند درست مى گويند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ايمان به فرشتگان را بر ما واجب كرده و در سورۀ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w:t>
      </w:r>
    </w:p>
    <w:p>
      <w:pPr>
        <w:pStyle w:val="BookText"/>
        <w:rPr/>
      </w:pPr>
      <w:r>
        <w:rPr>
          <w:rFonts w:ascii="IRNazanin" w:hAnsi="IRNazanin" w:eastAsia="IRNazanin"/>
          <w:color w:val="111111"/>
          <w:sz w:val="28"/>
          <w:sz w:val="28"/>
          <w:szCs w:val="28"/>
          <w:rtl w:val="true"/>
          <w:lang w:bidi="fa-IR"/>
        </w:rPr>
        <w:t>نيكى تنها اين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خود را به سوى مشرق و يا مغرب كنيد؛بلكه نيكى و نيكوكار آن كسى است كه به خدا و روز قيامت و فرشتگان و كتاب آسمانى و پيامبران ايمان آورد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باز در همان سوره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p>
    <w:p>
      <w:pPr>
        <w:pStyle w:val="BookText"/>
        <w:rPr/>
      </w:pPr>
      <w:r>
        <w:rPr>
          <w:rFonts w:ascii="IRNazanin" w:hAnsi="IRNazanin" w:eastAsia="IRNazanin"/>
          <w:color w:val="111111"/>
          <w:sz w:val="28"/>
          <w:sz w:val="28"/>
          <w:szCs w:val="28"/>
          <w:rtl w:val="true"/>
          <w:lang w:bidi="fa-IR"/>
        </w:rPr>
        <w:t>هر كس دشمن خدا و فرشتگان و رسولان خدا و جبرئيل و ميكائيل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كافران است</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90" w:name="__RefHeading___Toc625298_388300464"/>
      <w:bookmarkStart w:id="91" w:name="_Toc34"/>
      <w:bookmarkEnd w:id="90"/>
      <w:r>
        <w:rPr>
          <w:rtl w:val="true"/>
        </w:rPr>
        <w:t>شرح كلمات</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پديدآورنده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كباب و بريان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آنان ترسيد و بدش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هم،ملائكۀ مردفين يعنى،گروه گروه در پى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سستى را از آنان دور كنيد و استوارشان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نشانداران،ملائكۀ مسوّمين يعنى،فرشتگانى كه بر خود يا بر اسبان خود علامت نهاده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بزرگوار،و در اينجا به معناى مقرب و ارزشمند نزد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شده،و مطاع از ملائكه يعنى،فرماندۀ فرشتگان كه زير دستانش او را اطاعت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واضحات،آيات بينات يعنى،نشانه هاى روشن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شاهرگ،در اينجا به ريسمان تشبيه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مأمور و مراقب انسان كه،هر چه از كردار و گفتارش را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اى كه روز قيامت آن را فراروى خود گشوده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نگهبان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 و مهيا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كردن و دريافت داشتن تام و تمام،خداوند يا فرشتگان كه انسان را توفّى مى كنند،يعنى روح او را به هنگام مردن تمام و كمال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حيات و زندگى تن وابسته به آن است،و اگر از انسان يا حيوان بيرون رود مى 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حقيقت و كنه روح براى ما ميسور نيست،چنانكه خداى متعال در سوره اسراء بدان اشاره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مى كنند،بگو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فرمان پروردگار من است؛و جز اندكى از دانش،به شما داده نشده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و نسبت روح به خداى متعال،يا اضافۀ تشريفى است،يعنى به خاطر ارزش ويژه اى است كه نزد خدا دارد،و يا اضافه ملكى است،يعنى چون ملك خداست آن را منسوب به خود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داستان آفرينش آدم عليه السّلام در سوره حجر آمده،و خداوند به ملائكه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سَوَّيْتُهُ وَ نَفَخْتُ فِيهِ مِنْ رُوحِي فَقَعُوا لَهُ ساجِدِينَ</w:t>
      </w:r>
    </w:p>
    <w:p>
      <w:pPr>
        <w:pStyle w:val="BookText"/>
        <w:rPr/>
      </w:pPr>
      <w:r>
        <w:rPr>
          <w:rFonts w:ascii="IRNazanin" w:hAnsi="IRNazanin" w:eastAsia="IRNazanin"/>
          <w:color w:val="111111"/>
          <w:sz w:val="28"/>
          <w:sz w:val="28"/>
          <w:szCs w:val="28"/>
          <w:rtl w:val="true"/>
          <w:lang w:bidi="fa-IR"/>
        </w:rPr>
        <w:t>هنگامى كه كار خلقت آدم را به پايان رساندم،و از روح خود در او دميدم، همگى براى او سجده كنيد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در داستان آفرينش عيسى عليه السّلام در سورۀ تحريم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مَرْيَمَ ابْنَتَ عِمْرانَ الَّتِي أَحْصَنَتْ فَرْجَها فَنَفَخْنا فِيهِ مِنْ رُوحِنا</w:t>
      </w:r>
    </w:p>
    <w:p>
      <w:pPr>
        <w:pStyle w:val="BookText"/>
        <w:rPr/>
      </w:pPr>
      <w:r>
        <w:rPr>
          <w:rFonts w:ascii="IRNazanin" w:hAnsi="IRNazanin" w:eastAsia="IRNazanin"/>
          <w:color w:val="111111"/>
          <w:sz w:val="28"/>
          <w:sz w:val="28"/>
          <w:szCs w:val="28"/>
          <w:rtl w:val="true"/>
          <w:lang w:bidi="fa-IR"/>
        </w:rPr>
        <w:t>مريم دختر عمران كه دامان خود را پاك نگاه داشت،و ما از روح خود در آن دميديم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امثال اين موارد،نسبت دادن روح به خدا،همانند نسبت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او كه در سوره حج به ابراهيم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 بَيْتِيَ لِلطّائِفِينَ يعنى،خانه مرا براى طواف كنندگان پاكيزه گردان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در اينجا اضافه و نسبت بيت اللّه الحرام به خدا اضافۀ تشريفى است،يعنى به دليل خصوصيت ويژه اى كه نسبت به ساير مكانهاى زمين دارد،خداوند آن را گرامى داشته و به خود نسبت داده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روح به خدا در دو آيه گذشته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معناى ديگرى نيز دارد كه آن،مايۀ حيات و هدايت جانها بودن است،مانند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وحى،نبوت،شرايع الهى و بويژه قرآن،خداى سبحان در سوره نحل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يُنَزِّلُ الْمَلائِكَةَ بِالرُّوحِ مِنْ أَمْرِهِ عَلى مَنْ يَشاءُ مِنْ عِبادِهِ</w:t>
      </w:r>
    </w:p>
    <w:p>
      <w:pPr>
        <w:pStyle w:val="BookText"/>
        <w:rPr/>
      </w:pPr>
      <w:r>
        <w:rPr>
          <w:rFonts w:ascii="IRNazanin" w:hAnsi="IRNazanin" w:eastAsia="IRNazanin"/>
          <w:color w:val="111111"/>
          <w:sz w:val="28"/>
          <w:sz w:val="28"/>
          <w:szCs w:val="28"/>
          <w:rtl w:val="true"/>
          <w:lang w:bidi="fa-IR"/>
        </w:rPr>
        <w:t>فرشتگان را با روح،به فرمان خود،بر هر كدام از بندگانش بخواهد نازل مى كند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سورۀ شورى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أَوْحَيْنا إِلَيْكَ رُوحاً مِنْ أَمْرِنا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پيامبران پيشين وحى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نيز،روحى را به فرمان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وحى كرديم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روح مورد اشاره در اين آيات كه خداوند آن را به پيامبر وحى فرموده،قرآن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روح غير از فرشتگان است،چنانكه خداوند در سورۀ قدر نيز به آن اشاره كرده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الْمَلائِكَةُ وَ الرُّوحُ فِيها بِإِذْنِ رَبِّهِمْ مِنْ كُلِّ أَمْرٍ</w:t>
      </w:r>
    </w:p>
    <w:p>
      <w:pPr>
        <w:pStyle w:val="BookText"/>
        <w:rPr/>
      </w:pPr>
      <w:r>
        <w:rPr>
          <w:rFonts w:ascii="IRNazanin" w:hAnsi="IRNazanin" w:eastAsia="IRNazanin"/>
          <w:color w:val="111111"/>
          <w:sz w:val="28"/>
          <w:sz w:val="28"/>
          <w:szCs w:val="28"/>
          <w:rtl w:val="true"/>
          <w:lang w:bidi="fa-IR"/>
        </w:rPr>
        <w:t>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به اذن پروردگار براى تقدير هر كارى نازل مى شوند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در سوره معارج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تَعْرُجُ الْمَلائِكَةُ وَ الرُّوحُ إِلَيْهِ فِي يَوْمٍ كانَ مِقْدارُهُ خَمْسِينَ أَلْفَ سَنَةٍ</w:t>
      </w:r>
    </w:p>
    <w:p>
      <w:pPr>
        <w:pStyle w:val="BookText"/>
        <w:rPr/>
      </w:pPr>
      <w:r>
        <w:rPr>
          <w:rFonts w:ascii="IRNazanin" w:hAnsi="IRNazanin" w:eastAsia="IRNazanin"/>
          <w:color w:val="111111"/>
          <w:sz w:val="28"/>
          <w:sz w:val="28"/>
          <w:szCs w:val="28"/>
          <w:rtl w:val="true"/>
          <w:lang w:bidi="fa-IR"/>
        </w:rPr>
        <w:t>فرشتگان،و روح به سوى او بالا مى روند،در آن روزى كه مقدارش پنجاه هزار سال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شرح و بيان اين موضوع را از سخن امام على عليه السّلام در صفحات آينده مى 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و امانتدار در رساندن وحى،خداوند فرشته اى به نام روح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در سوره شعراء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الأمين آن را بر قلب تو نازل كرد،تا از بيم دهندگان باشى</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پاكى،و روح القدس يعنى،روح پاك و طاهر،خداوند فرشتۀ روح را به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و پاكى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توصيف كرده و در سوره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 عِيسَى ابْنَ مَرْيَمَ الْبَيِّناتِ وَ أَيَّدْناهُ بِرُوحِ الْقُدُسِ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 عيسى بن مريم دلايل روشن داديم و او 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و حمايت كرديم</w:t>
      </w:r>
      <w:r>
        <w:rPr>
          <w:rFonts w:eastAsia="Amiri" w:cs="Amiri" w:ascii="Amiri" w:hAnsi="Amiri"/>
          <w:color w:val="111111"/>
          <w:sz w:val="28"/>
          <w:szCs w:val="28"/>
          <w:rtl w:val="true"/>
          <w:lang w:bidi="ar-SA"/>
        </w:rPr>
        <w:t xml:space="preserve">. </w:t>
      </w:r>
      <w:r>
        <w:rPr>
          <w:rStyle w:val="FootnoteAnchor"/>
        </w:rPr>
        <w:footnoteReference w:id="11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2" w:name="pg14867_202695"/>
    </w:p>
    <w:p>
      <w:pPr>
        <w:pStyle w:val="BookText"/>
        <w:rPr/>
      </w:pPr>
      <w:bookmarkEnd w:id="92"/>
      <w:r>
        <w:rPr>
          <w:rFonts w:ascii="Amiri" w:hAnsi="Amiri" w:eastAsia="Amiri" w:cs="Amiri"/>
          <w:color w:val="111111"/>
          <w:sz w:val="28"/>
          <w:sz w:val="28"/>
          <w:szCs w:val="28"/>
          <w:rtl w:val="true"/>
          <w:lang w:bidi="ar-SA"/>
        </w:rPr>
        <w:t>و در سورۀ نحل خطاب به خاتم انبياء صلّى اللّه عليه و آله و سلم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 به حق نازل كرده،تا افراد با ايمان را ثابت قدم بدارد؛و هدايت و بشارتى براى مسلمان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مى گيرد و بالا مى رود،از مادۀ عروج به معناى بالا رفتن تدريجى است</w:t>
      </w:r>
      <w:r>
        <w:rPr>
          <w:rFonts w:eastAsia="IRNazanin" w:cs="IRNazanin"/>
          <w:color w:val="111111"/>
          <w:sz w:val="28"/>
          <w:szCs w:val="28"/>
          <w:rtl w:val="true"/>
          <w:lang w:bidi="fa-IR"/>
        </w:rPr>
        <w:t>.</w:t>
      </w:r>
    </w:p>
    <w:p>
      <w:pPr>
        <w:pStyle w:val="Heading4"/>
        <w:numPr>
          <w:ilvl w:val="3"/>
          <w:numId w:val="1"/>
        </w:numPr>
        <w:rPr/>
      </w:pPr>
      <w:bookmarkStart w:id="93" w:name="__RefHeading___Toc625300_388300464"/>
      <w:bookmarkStart w:id="94" w:name="_Toc35"/>
      <w:bookmarkEnd w:id="93"/>
      <w:r>
        <w:rPr>
          <w:rtl w:val="true"/>
        </w:rPr>
        <w:t>پندارهاى خيالى از جهان غيب</w:t>
      </w:r>
      <w:bookmarkEnd w:id="94"/>
    </w:p>
    <w:p>
      <w:pPr>
        <w:pStyle w:val="BookText"/>
        <w:rPr/>
      </w:pPr>
      <w:r>
        <w:rPr>
          <w:rFonts w:ascii="IRNazanin" w:hAnsi="IRNazanin" w:eastAsia="IRNazanin"/>
          <w:color w:val="111111"/>
          <w:sz w:val="28"/>
          <w:sz w:val="28"/>
          <w:szCs w:val="28"/>
          <w:rtl w:val="true"/>
          <w:lang w:bidi="fa-IR"/>
        </w:rPr>
        <w:t>در بحث هائى همانند اين مباحث كه از عالم غيب و نهان صحبت مى شود،معمولا از جانب مردمانى كه در سطوح مختلف درك و فهم و بينش هستند،كوششهاى گوناگونى براى شناخت اين مسائل انجام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خواهند آنچه در قرآن كريم و احاديث شريف درباره عوالم غير محسوس آمده،همانگونه كه در عالم حسّ و ماده مى يابند،آن را شناخته و درك كنند،بدين خاطر در عالم خيال فرو مى روند و تخيلات و گمان خود را علم و معرفت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شرح آن،به اذن خداى متعال،چنين است</w:t>
      </w:r>
      <w:r>
        <w:rPr>
          <w:rFonts w:eastAsia="IRNazanin" w:cs="IRNazanin"/>
          <w:color w:val="111111"/>
          <w:sz w:val="28"/>
          <w:szCs w:val="28"/>
          <w:rtl w:val="true"/>
          <w:lang w:bidi="fa-IR"/>
        </w:rPr>
        <w:t>:</w:t>
      </w:r>
    </w:p>
    <w:p>
      <w:pPr>
        <w:pStyle w:val="Heading4"/>
        <w:numPr>
          <w:ilvl w:val="3"/>
          <w:numId w:val="1"/>
        </w:numPr>
        <w:rPr/>
      </w:pPr>
      <w:bookmarkStart w:id="95" w:name="__RefHeading___Toc625302_388300464"/>
      <w:bookmarkStart w:id="96" w:name="_Toc36"/>
      <w:bookmarkEnd w:id="95"/>
      <w:r>
        <w:rPr>
          <w:rtl w:val="true"/>
        </w:rPr>
        <w:t>ابزارهاى شناخت و معرفت</w:t>
      </w:r>
      <w:bookmarkEnd w:id="96"/>
    </w:p>
    <w:p>
      <w:pPr>
        <w:pStyle w:val="BookText"/>
        <w:rPr/>
      </w:pPr>
      <w:r>
        <w:rPr>
          <w:rFonts w:ascii="IRNazanin" w:hAnsi="IRNazanin" w:eastAsia="IRNazanin"/>
          <w:color w:val="111111"/>
          <w:sz w:val="28"/>
          <w:sz w:val="28"/>
          <w:szCs w:val="28"/>
          <w:rtl w:val="true"/>
          <w:lang w:bidi="fa-IR"/>
        </w:rPr>
        <w:t>ابزار ما براى شناخت اشيا و معرفت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 آنچه درباره استنتاج عقلى در بحث ميثاق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حسّى،از آنجا كه حواس ما براى اين آفريده شده اند تا موجودات عالم ماده را تشخيص دهيم،بديهى است كه قدرت عمل در عوالم غير محسوس را ندارند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نقلى،يعنى آنچه را كه از راه نقل و حكايت مى شناسيم؛مانند آنچه از اوضاع شهرها و كشورهاى ناديده از راه نقل و خبر مى دانيم،دانستنيهاى ما از اين نوع در محدوده</w:t>
      </w:r>
      <w:bookmarkStart w:id="97" w:name="pg14867_202696"/>
    </w:p>
    <w:p>
      <w:pPr>
        <w:pStyle w:val="BookText"/>
        <w:rPr/>
      </w:pPr>
      <w:bookmarkEnd w:id="97"/>
      <w:r>
        <w:rPr>
          <w:rFonts w:ascii="IRNazanin" w:hAnsi="IRNazanin" w:eastAsia="IRNazanin"/>
          <w:color w:val="111111"/>
          <w:sz w:val="28"/>
          <w:sz w:val="28"/>
          <w:szCs w:val="28"/>
          <w:rtl w:val="true"/>
          <w:lang w:bidi="fa-IR"/>
        </w:rPr>
        <w:t>منقولات است،و شناخت حاصل از آن بستگى به ثبوت صداقت و درستى خبر و خبر دهنده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انبياى الهى و پيامبران خدا عليهم السّلام از جهان غيب مى گويند،معرفتى از نوع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شناخت آسمانهاى مافوق ستارگان و سيارات،و جهان فرشتگان و جن،و مشاهده روز قيامت،و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اخبار و حديث آنان براى ما حاصل مى شود،و بالاتر از آن، سخنان و احاديث ايشان درباره صفات خداى سبحان است كه علم ما 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صدق نبوت و رسالت ايشان براى ما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به حدودى است كه آنان بيان مى دارند،و ما نمى توانيم چيزى از گفته هاى آنان درباره اين عوالم را از راه حس تشخيص داده و پس از آن در اختيار عقل بگذاريم تا صحت و عدم صحت آن را تعيين نمايد</w:t>
      </w:r>
      <w:r>
        <w:rPr>
          <w:rFonts w:eastAsia="IRNazanin" w:cs="IRNazanin"/>
          <w:color w:val="111111"/>
          <w:sz w:val="28"/>
          <w:szCs w:val="28"/>
          <w:rtl w:val="true"/>
          <w:lang w:bidi="fa-IR"/>
        </w:rPr>
        <w:t>.</w:t>
      </w:r>
    </w:p>
    <w:p>
      <w:pPr>
        <w:pStyle w:val="Heading4"/>
        <w:numPr>
          <w:ilvl w:val="3"/>
          <w:numId w:val="1"/>
        </w:numPr>
        <w:rPr/>
      </w:pPr>
      <w:bookmarkStart w:id="98" w:name="__RefHeading___Toc625304_388300464"/>
      <w:bookmarkStart w:id="99" w:name="_Toc37"/>
      <w:bookmarkEnd w:id="98"/>
      <w:r>
        <w:rPr>
          <w:rtl w:val="true"/>
        </w:rPr>
        <w:t>فشردۀ بحث</w:t>
      </w:r>
      <w:bookmarkEnd w:id="99"/>
    </w:p>
    <w:p>
      <w:pPr>
        <w:pStyle w:val="BookText"/>
        <w:rPr/>
      </w:pPr>
      <w:r>
        <w:rPr>
          <w:rFonts w:ascii="IRNazanin" w:hAnsi="IRNazanin" w:eastAsia="IRNazanin"/>
          <w:color w:val="111111"/>
          <w:sz w:val="28"/>
          <w:sz w:val="28"/>
          <w:szCs w:val="28"/>
          <w:rtl w:val="true"/>
          <w:lang w:bidi="fa-IR"/>
        </w:rPr>
        <w:t>فرشتگان نوعى از مخلوقات خدا،سپاهيان خدا و بندگان خدايند،آنان بالدارند،زندگى مى كنند و مى ميرند،داراى اراده و عقل اند،و گاهى كه نياز باشد براى انجام فرمان خدا به شكل انسان ظاهر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حيث فضل و مقام درجات متفاوتى دارند،مانند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الامين،روح القدس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آنان رسولانى را براى رساندن وحى و إنزال مقدّرات انسان در شب قدر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 دو فرشتۀ مأمور بر انسانند كه اعمال او را ثبت مى كنند،و نيز،ملك الموت و زير دستان او،آنان همه در روز قيامت بر انگيخته مى شوند و به انجام فرمان خدا مى پردازند و هرگز خدا را نافرمانى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شناخت و معرفت ما منحصرا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شناخت حسّى،يعنى آنچه كه با آن به تشخيص و تميز اشياء مى 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شناخت نقلى،يعنى آنچه كه با خبر گرفتن از راوى مطمئن و مورد اعتماد دريافت مى 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عالم فرشتگان و جن و روح و قيامت و ابتداى آفرينش براى ما محسوس و مشهود نيست،و ما راهى جز راه نقل،از طريق پيامبران خدا،براى شناخت آنها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كه قبلا راستى و درستى رسالت ايشان از سوى خدا براى ما ثابت شده است</w:t>
      </w:r>
      <w:r>
        <w:rPr>
          <w:rFonts w:eastAsia="IRNazanin" w:cs="IRNazanin"/>
          <w:color w:val="111111"/>
          <w:sz w:val="28"/>
          <w:szCs w:val="28"/>
          <w:rtl w:val="true"/>
          <w:lang w:bidi="fa-IR"/>
        </w:rPr>
        <w:t>-</w:t>
      </w:r>
      <w:bookmarkStart w:id="100" w:name="pg14867_202697"/>
    </w:p>
    <w:p>
      <w:pPr>
        <w:pStyle w:val="BookText"/>
        <w:rPr/>
      </w:pPr>
      <w:bookmarkEnd w:id="100"/>
      <w:r>
        <w:rPr>
          <w:rFonts w:ascii="IRNazanin" w:hAnsi="IRNazanin" w:eastAsia="IRNazanin"/>
          <w:color w:val="111111"/>
          <w:sz w:val="28"/>
          <w:sz w:val="28"/>
          <w:szCs w:val="28"/>
          <w:rtl w:val="true"/>
          <w:lang w:bidi="fa-IR"/>
        </w:rPr>
        <w:t>پس،افرادى كه خود را صاحب نظر دانسته و سخنانى از اين عوالم بر زبان و قلم آورده اند، چيزى بيش از گمان و وهم و خيال نياورده اند،و ظنّ و گمان ما را از حق بى نياز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آياتى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عَرْشُهُ عَلَى الْماءِ </w:t>
      </w:r>
      <w:r>
        <w:rPr>
          <w:rStyle w:val="FootnoteAnchor"/>
          <w:rtl w:val="true"/>
        </w:rPr>
        <w:footnoteReference w:id="11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او بر آب قرار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Style w:val="FootnoteAnchor"/>
          <w:rtl w:val="true"/>
        </w:rPr>
        <w:footnoteReference w:id="11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آفرينش آسمان پرداخت در حالى كه دود بود،آمده است،معنايش اين نيست كه آن آب مانند همين آبى است كه ما امروزه بر روى زمين مى بينيم و از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 و هيدروژن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اندازه هاى مناسب به وجود آمده،يا دود و دخان،همان دود و دخانى است كه از آتش برمى 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زودى در مبحث ربوبيت معناى عرش را،به يارى خدا،بيان مى داريم،و در بحث و بررسى آينده معناى سماء و سماوات در قرآن كريم را مى آوريم</w:t>
      </w:r>
      <w:r>
        <w:rPr>
          <w:rFonts w:eastAsia="IRNazanin" w:cs="IRNazanin"/>
          <w:color w:val="111111"/>
          <w:sz w:val="28"/>
          <w:szCs w:val="28"/>
          <w:rtl w:val="true"/>
          <w:lang w:bidi="fa-IR"/>
        </w:rPr>
        <w:t>.</w:t>
      </w:r>
    </w:p>
    <w:p>
      <w:pPr>
        <w:pStyle w:val="Heading3"/>
        <w:numPr>
          <w:ilvl w:val="2"/>
          <w:numId w:val="1"/>
        </w:numPr>
        <w:rPr/>
      </w:pPr>
      <w:bookmarkStart w:id="101" w:name="__RefHeading___Toc625306_388300464"/>
      <w:bookmarkStart w:id="102" w:name="_Toc38"/>
      <w:bookmarkEnd w:id="101"/>
      <w:r>
        <w:rPr/>
        <w:t>2</w:t>
      </w:r>
      <w:r>
        <w:rPr>
          <w:rtl w:val="true"/>
        </w:rPr>
        <w:t>-</w:t>
      </w:r>
      <w:r>
        <w:rPr>
          <w:rtl w:val="true"/>
        </w:rPr>
        <w:t>السموات و الارض و سماء الأرض</w:t>
      </w:r>
      <w:bookmarkEnd w:id="102"/>
    </w:p>
    <w:p>
      <w:pPr>
        <w:pStyle w:val="Heading4"/>
        <w:numPr>
          <w:ilvl w:val="3"/>
          <w:numId w:val="1"/>
        </w:numPr>
        <w:rPr/>
      </w:pPr>
      <w:bookmarkStart w:id="103" w:name="__RefHeading___Toc625308_388300464"/>
      <w:bookmarkStart w:id="104" w:name="_Toc39"/>
      <w:bookmarkEnd w:id="103"/>
      <w:r>
        <w:rPr>
          <w:rtl w:val="true"/>
        </w:rPr>
        <w:t>نخست</w:t>
      </w:r>
      <w:r>
        <w:rPr>
          <w:rtl w:val="true"/>
        </w:rPr>
        <w:t>-</w:t>
      </w:r>
      <w:r>
        <w:rPr>
          <w:rtl w:val="true"/>
        </w:rPr>
        <w:t>السماء و السماوات</w:t>
      </w:r>
      <w:bookmarkEnd w:id="104"/>
    </w:p>
    <w:p>
      <w:pPr>
        <w:pStyle w:val="Heading5"/>
        <w:numPr>
          <w:ilvl w:val="4"/>
          <w:numId w:val="1"/>
        </w:numPr>
        <w:rPr/>
      </w:pPr>
      <w:bookmarkStart w:id="105" w:name="__RefHeading___Toc625310_388300464"/>
      <w:bookmarkStart w:id="106" w:name="_Toc40"/>
      <w:bookmarkEnd w:id="105"/>
      <w:r>
        <w:rPr>
          <w:rtl w:val="true"/>
        </w:rPr>
        <w:t>الف</w:t>
      </w:r>
      <w:r>
        <w:rPr>
          <w:rtl w:val="true"/>
        </w:rPr>
        <w:t>-</w:t>
      </w:r>
      <w:r>
        <w:rPr>
          <w:rtl w:val="true"/>
        </w:rPr>
        <w:t>سماء</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و معناى آن در زبان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آسمان،در زبان عرب به معناى ارتفاع و بلندى است،و آسمان هر چيزى قسمت بالاى آن است،يعنى هر چه از بالا بر شما سايه افكند و شما را بپوشاند همان را سماء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و معناى آن در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در قرآن كريم،آنجا كه مفرد آمده،گاهى به معناى فضاى پيرامون زمين و محيط بر آن است،مانند اين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إِلَى الطَّيْرِ مُسَخَّراتٍ فِي جَوِّ السَّماءِ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آنان به پرندگانى كه در جوّ و فضاى آسمان مسخّرند نظر نيفكندند؟ </w:t>
      </w:r>
      <w:r>
        <w:rPr>
          <w:rStyle w:val="FootnoteAnchor"/>
          <w:rtl w:val="true"/>
        </w:rPr>
        <w:footnoteReference w:id="117"/>
      </w:r>
      <w:bookmarkStart w:id="107" w:name="pg14867_202698"/>
    </w:p>
    <w:p>
      <w:pPr>
        <w:pStyle w:val="BookText"/>
        <w:rPr/>
      </w:pPr>
      <w:bookmarkEnd w:id="1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 بِهِ مِنَ الثَّمَراتِ رِزْقاً لَكُمْ</w:t>
      </w:r>
    </w:p>
    <w:p>
      <w:pPr>
        <w:pStyle w:val="BookText"/>
        <w:rPr/>
      </w:pPr>
      <w:r>
        <w:rPr>
          <w:rFonts w:ascii="IRNazanin" w:hAnsi="IRNazanin" w:eastAsia="IRNazanin"/>
          <w:color w:val="111111"/>
          <w:sz w:val="28"/>
          <w:sz w:val="28"/>
          <w:szCs w:val="28"/>
          <w:rtl w:val="true"/>
          <w:lang w:bidi="fa-IR"/>
        </w:rPr>
        <w:t>و از آسمان آبى فرستاد و به وسيله آن ميوه ها را پرورش داد تا روزى شما باشد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زيرا،انسان با چشم غير مسلح هم چگونگى پرواز پرنده در فضاى اطراف و بالاى زمين را مى بيند،و هم ريزش باران،از ابرهاى هدايت شده در آسمان زمين را 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كه از كوه بالا مى رود در حالى كه خورشيد را در آسمان بالاتر در حال نور افشانى مى بيند،ابرها را در زير پا و در همان فضاى ميان زمين و آسمان يا ميان آسمانى كه بالاى زمين و محيط بر آن است،مشاهده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معناى همه چيزهائى است كه بالاى زمين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آسمانهاى هفت گانه، ستارگان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فَسَوّاهُنَّ سَبْعَ سَماواتٍ</w:t>
      </w:r>
    </w:p>
    <w:p>
      <w:pPr>
        <w:pStyle w:val="BookText"/>
        <w:rPr/>
      </w:pPr>
      <w:r>
        <w:rPr>
          <w:rFonts w:ascii="IRNazanin" w:hAnsi="IRNazanin" w:eastAsia="IRNazanin"/>
          <w:color w:val="111111"/>
          <w:sz w:val="28"/>
          <w:sz w:val="28"/>
          <w:szCs w:val="28"/>
          <w:rtl w:val="true"/>
          <w:lang w:bidi="fa-IR"/>
        </w:rPr>
        <w:t>سپس به آسمان پرداخت،و آنها را به صورت هفت آسمان مرتب ساخت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فِي السَّماءِ وَ الْأَرْضِ إِلاّ فِي كِتابٍ مُبِينٍ</w:t>
      </w:r>
    </w:p>
    <w:p>
      <w:pPr>
        <w:pStyle w:val="BookText"/>
        <w:rPr/>
      </w:pPr>
      <w:r>
        <w:rPr>
          <w:rFonts w:ascii="IRNazanin" w:hAnsi="IRNazanin" w:eastAsia="IRNazanin"/>
          <w:color w:val="111111"/>
          <w:sz w:val="28"/>
          <w:sz w:val="28"/>
          <w:szCs w:val="28"/>
          <w:rtl w:val="true"/>
          <w:lang w:bidi="fa-IR"/>
        </w:rPr>
        <w:t>و هيچ موجود پنهانى در آسمان و زمين نيست مگر اينكه در كتاب مبين ثبت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كه آسمان را چون طومارى در هم مى پيچيم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آيات،همۀ چيزهائى است كه از زمين بالاتر است،و زمين در زير و پايين آن قرار گرفته،يعنى آسمانهاى هفتگانه و غير آن كه فوق زمين است</w:t>
      </w:r>
      <w:r>
        <w:rPr>
          <w:rFonts w:eastAsia="IRNazanin" w:cs="IRNazanin"/>
          <w:color w:val="111111"/>
          <w:sz w:val="28"/>
          <w:szCs w:val="28"/>
          <w:rtl w:val="true"/>
          <w:lang w:bidi="fa-IR"/>
        </w:rPr>
        <w:t>.</w:t>
      </w:r>
    </w:p>
    <w:p>
      <w:pPr>
        <w:pStyle w:val="Heading5"/>
        <w:numPr>
          <w:ilvl w:val="4"/>
          <w:numId w:val="1"/>
        </w:numPr>
        <w:rPr/>
      </w:pPr>
      <w:bookmarkStart w:id="108" w:name="__RefHeading___Toc625312_388300464"/>
      <w:bookmarkStart w:id="109" w:name="_Toc41"/>
      <w:bookmarkEnd w:id="108"/>
      <w:r>
        <w:rPr>
          <w:rtl w:val="true"/>
        </w:rPr>
        <w:t>ب</w:t>
      </w:r>
      <w:r>
        <w:rPr>
          <w:rtl w:val="true"/>
        </w:rPr>
        <w:t>-</w:t>
      </w:r>
      <w:r>
        <w:rPr>
          <w:rtl w:val="true"/>
        </w:rPr>
        <w:t>السموات</w:t>
      </w:r>
      <w:bookmarkEnd w:id="109"/>
    </w:p>
    <w:p>
      <w:pPr>
        <w:pStyle w:val="BookText"/>
        <w:rPr/>
      </w:pPr>
      <w:r>
        <w:rPr>
          <w:rFonts w:ascii="IRNazanin" w:hAnsi="IRNazanin" w:eastAsia="IRNazanin"/>
          <w:color w:val="111111"/>
          <w:sz w:val="28"/>
          <w:sz w:val="28"/>
          <w:szCs w:val="28"/>
          <w:rtl w:val="true"/>
          <w:lang w:bidi="fa-IR"/>
        </w:rPr>
        <w:t>مراد از سماوات در قرآن كريم،آسمانهاى هفت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خَلَقَ لَكُمْ ما فِي الْأَرْضِ جَمِيعاً ثُمَّ اسْتَوى إِلَى السَّماءِ فَسَوّاهُنَّ</w:t>
      </w:r>
      <w:bookmarkStart w:id="110" w:name="pg14867_202699"/>
    </w:p>
    <w:p>
      <w:pPr>
        <w:pStyle w:val="BookText"/>
        <w:rPr/>
      </w:pPr>
      <w:bookmarkEnd w:id="110"/>
      <w:r>
        <w:rPr>
          <w:rFonts w:ascii="Amiri" w:hAnsi="Amiri" w:eastAsia="Amiri" w:cs="Amiri"/>
          <w:color w:val="111111"/>
          <w:sz w:val="28"/>
          <w:sz w:val="28"/>
          <w:szCs w:val="28"/>
          <w:rtl w:val="true"/>
          <w:lang w:bidi="ar-SA"/>
        </w:rPr>
        <w:t>سَبْعَ سَماواتٍ وَ هُوَ بِكُلِّ شَيْءٍ عَلِيمٌ</w:t>
      </w:r>
    </w:p>
    <w:p>
      <w:pPr>
        <w:pStyle w:val="BookText"/>
        <w:rPr/>
      </w:pPr>
      <w:r>
        <w:rPr>
          <w:rFonts w:ascii="IRNazanin" w:hAnsi="IRNazanin" w:eastAsia="IRNazanin"/>
          <w:color w:val="111111"/>
          <w:sz w:val="28"/>
          <w:sz w:val="28"/>
          <w:szCs w:val="28"/>
          <w:rtl w:val="true"/>
          <w:lang w:bidi="fa-IR"/>
        </w:rPr>
        <w:t>اوست خدايى كه هر چه را در زمين است،براى شما آفريد؛سپس به آسمان پرداخت،و آنها را به صورت هفت آسمان مرتب نمود؛و او به هر چيز آگاه است</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111" w:name="__RefHeading___Toc625314_388300464"/>
      <w:bookmarkStart w:id="112" w:name="_Toc42"/>
      <w:bookmarkEnd w:id="111"/>
      <w:r>
        <w:rPr>
          <w:rtl w:val="true"/>
        </w:rPr>
        <w:t>دوم</w:t>
      </w:r>
      <w:r>
        <w:rPr>
          <w:rtl w:val="true"/>
        </w:rPr>
        <w:t>-</w:t>
      </w:r>
      <w:r>
        <w:rPr>
          <w:rtl w:val="true"/>
        </w:rPr>
        <w:t>الأرض</w:t>
      </w:r>
      <w:bookmarkEnd w:id="112"/>
    </w:p>
    <w:p>
      <w:pPr>
        <w:pStyle w:val="BookText"/>
        <w:rPr/>
      </w:pP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زمين،در قرآن كريم</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به لفظ مفرد،و يك بار با كلمه سماوات،و عطف بر آن،چنين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خَلَقَ سَبْعَ سَماواتٍ وَ مِنَ الْأَرْضِ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كسى است كه هفت آسمان را آفريد،و از زمين نيز همانند آنها را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ما از مشابهتى كه در آيه بين زمين و آسمانها آمده،چنين مى فهميم كه اين همانندى،در نحوه آفرينش است،نه در تعداد آنها،حال اگر براى زمين نيز هفت طبقه كشف شد،مى توان گفت كه مراد از اين همانندى ميان آسمانهاى هفت گانه و زمين،شباهت در تعداد طبقات آنها است</w:t>
      </w:r>
      <w:r>
        <w:rPr>
          <w:rFonts w:eastAsia="IRNazanin" w:cs="IRNazanin"/>
          <w:color w:val="111111"/>
          <w:sz w:val="28"/>
          <w:szCs w:val="28"/>
          <w:rtl w:val="true"/>
          <w:lang w:bidi="fa-IR"/>
        </w:rPr>
        <w:t>.</w:t>
      </w:r>
    </w:p>
    <w:p>
      <w:pPr>
        <w:pStyle w:val="Heading4"/>
        <w:numPr>
          <w:ilvl w:val="3"/>
          <w:numId w:val="1"/>
        </w:numPr>
        <w:rPr/>
      </w:pPr>
      <w:bookmarkStart w:id="113" w:name="__RefHeading___Toc625316_388300464"/>
      <w:bookmarkStart w:id="114" w:name="_Toc43"/>
      <w:bookmarkEnd w:id="113"/>
      <w:r>
        <w:rPr>
          <w:rtl w:val="true"/>
        </w:rPr>
        <w:t>سوم</w:t>
      </w:r>
      <w:r>
        <w:rPr>
          <w:rtl w:val="true"/>
        </w:rPr>
        <w:t>-</w:t>
      </w:r>
      <w:r>
        <w:rPr>
          <w:rtl w:val="true"/>
        </w:rPr>
        <w:t>آفرينش سماوات و ارض</w:t>
      </w:r>
      <w:bookmarkEnd w:id="114"/>
    </w:p>
    <w:p>
      <w:pPr>
        <w:pStyle w:val="Heading5"/>
        <w:numPr>
          <w:ilvl w:val="4"/>
          <w:numId w:val="1"/>
        </w:numPr>
        <w:rPr/>
      </w:pPr>
      <w:bookmarkStart w:id="115" w:name="__RefHeading___Toc625318_388300464"/>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در آيات بسيارى از قرآن كريم،به خلقت ارض و سماء و ابتداى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تفسير چنين آياتى كه موضوع آنها از دسترس حسّ و تجربه ما خارج است بايد تنها به كسى مراجعه كنيم كه از طرف خدا مفسّر و بيان كننده قرآن معرفى شده است؛كسى كه خداوند به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قرآن را به سوى تو فرستاديم تا آنچه را كه بر مردم نازل شده،براى آنان روشن نمائى</w:t>
      </w:r>
      <w:r>
        <w:rPr>
          <w:rFonts w:eastAsia="IRNazanin" w:cs="IRNazanin"/>
          <w:color w:val="111111"/>
          <w:sz w:val="28"/>
          <w:szCs w:val="28"/>
          <w:rtl w:val="true"/>
          <w:lang w:bidi="fa-IR"/>
        </w:rPr>
        <w:t xml:space="preserve">. </w:t>
      </w:r>
      <w:r>
        <w:rPr>
          <w:rStyle w:val="FootnoteAnchor"/>
          <w:rtl w:val="true"/>
        </w:rPr>
        <w:footnoteReference w:id="124"/>
      </w:r>
      <w:bookmarkStart w:id="117" w:name="pg14867_202700"/>
    </w:p>
    <w:p>
      <w:pPr>
        <w:pStyle w:val="BookText"/>
        <w:rPr/>
      </w:pPr>
      <w:bookmarkEnd w:id="117"/>
      <w:r>
        <w:rPr>
          <w:rFonts w:ascii="IRNazanin" w:hAnsi="IRNazanin" w:eastAsia="IRNazanin"/>
          <w:color w:val="111111"/>
          <w:sz w:val="28"/>
          <w:sz w:val="28"/>
          <w:szCs w:val="28"/>
          <w:rtl w:val="true"/>
          <w:lang w:bidi="fa-IR"/>
        </w:rPr>
        <w:t>در اين باره،و دربارۀ ابتداى خلقت،روايات بسيارى از رسول خدا رسيده است،لكن چون اين احاديث مانند احاديث احكام نيست كه توسط علماى فن از حيث متن و سند بررسى شده باشد،و چون در اينجا نيز،فرصت چنين بررسى و تحقيقى نيست،بناچار در چنين شرايطى،در بحث و بررسى مان از ابتداى آفرينش،به آنچه از ظواهر آيات فهميده مى شود بسنده كرده،و از روايات آنچه را به درستى اش اطمينان يا ظنّ قوى داريم بر مى گزينيم و از خداى بزرگ مدد جسته و مى گوييم</w:t>
      </w:r>
      <w:r>
        <w:rPr>
          <w:rFonts w:eastAsia="IRNazanin" w:cs="IRNazanin"/>
          <w:color w:val="111111"/>
          <w:sz w:val="28"/>
          <w:szCs w:val="28"/>
          <w:rtl w:val="true"/>
          <w:lang w:bidi="fa-IR"/>
        </w:rPr>
        <w:t>:</w:t>
      </w:r>
    </w:p>
    <w:p>
      <w:pPr>
        <w:pStyle w:val="Heading5"/>
        <w:numPr>
          <w:ilvl w:val="4"/>
          <w:numId w:val="1"/>
        </w:numPr>
        <w:rPr/>
      </w:pPr>
      <w:bookmarkStart w:id="118" w:name="__RefHeading___Toc625320_388300464"/>
      <w:bookmarkStart w:id="119" w:name="_Toc45"/>
      <w:bookmarkEnd w:id="118"/>
      <w:r>
        <w:rPr>
          <w:rtl w:val="true"/>
        </w:rPr>
        <w:t>ابتداى آفرينش</w:t>
      </w:r>
      <w:bookmarkEnd w:id="119"/>
    </w:p>
    <w:p>
      <w:pPr>
        <w:pStyle w:val="BookText"/>
        <w:rPr/>
      </w:pPr>
      <w:r>
        <w:rPr>
          <w:rFonts w:ascii="IRNazanin" w:hAnsi="IRNazanin" w:eastAsia="IRNazanin"/>
          <w:color w:val="111111"/>
          <w:sz w:val="28"/>
          <w:sz w:val="28"/>
          <w:szCs w:val="28"/>
          <w:rtl w:val="true"/>
          <w:lang w:bidi="fa-IR"/>
        </w:rPr>
        <w:t>خداوند سبحان،شروع خلقت و آفرينش و پس از آن را در قرآن كريم چنين توصيف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فِي سِتَّةِ أَيّامٍ وَ كانَ عَرْشُهُ عَلَى الْماءِ</w:t>
      </w:r>
    </w:p>
    <w:p>
      <w:pPr>
        <w:pStyle w:val="BookText"/>
        <w:rPr/>
      </w:pPr>
      <w:r>
        <w:rPr>
          <w:rFonts w:ascii="Amiri" w:hAnsi="Amiri" w:eastAsia="Amiri" w:cs="Amiri"/>
          <w:color w:val="111111"/>
          <w:sz w:val="28"/>
          <w:sz w:val="28"/>
          <w:szCs w:val="28"/>
          <w:rtl w:val="true"/>
          <w:lang w:bidi="ar-SA"/>
        </w:rPr>
        <w:t>اوست خدائى كه آسمانها و زمين را در شش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شش دوران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آفريد؛و عرش او بر آب قرار داشت</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w:t>
      </w:r>
    </w:p>
    <w:p>
      <w:pPr>
        <w:pStyle w:val="BookText"/>
        <w:rPr/>
      </w:pPr>
      <w:r>
        <w:rPr>
          <w:rFonts w:ascii="IRNazanin" w:hAnsi="IRNazanin" w:eastAsia="IRNazanin"/>
          <w:color w:val="111111"/>
          <w:sz w:val="28"/>
          <w:sz w:val="28"/>
          <w:szCs w:val="28"/>
          <w:rtl w:val="true"/>
          <w:lang w:bidi="fa-IR"/>
        </w:rPr>
        <w:t>به يقين پروردگار شما،خداوندى است كه آسمانها و زمين را در شش روز آفريد؛سپس بر عرش قدرت قرار گرفت،و به تدبير كارها پرداخت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 الْأَرْضَ،وَ ما بَيْنَهُما فِي سِتَّةِ أَيّامٍ ثُمَّ اسْتَوى عَلَى الْعَرْشِ الرَّحْمنُ فَسْئَلْ بِهِ خَبِيراً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خدائى كه آسمانها و زمين و آنچه را ميان آن دو وجود دارد،در شش روز آفريد؛سپس بر عرش قدرت قرار گرفت،خداى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او بخواه كه از همه چيز آگاه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كافران نديدند كه آسمانها و زمين به هم پيوسته بودند،و ما آنها را از يكديگر جدا كرديم؛و هر چيز زنده اى را از آب قرار داديم؟آيا ايمان نمى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w:t>
      </w:r>
    </w:p>
    <w:p>
      <w:pPr>
        <w:pStyle w:val="BookText"/>
        <w:rPr/>
      </w:pPr>
      <w:r>
        <w:rPr>
          <w:rFonts w:ascii="IRNazanin" w:hAnsi="IRNazanin" w:eastAsia="IRNazanin"/>
          <w:color w:val="111111"/>
          <w:sz w:val="28"/>
          <w:sz w:val="28"/>
          <w:szCs w:val="28"/>
          <w:rtl w:val="true"/>
          <w:lang w:bidi="fa-IR"/>
        </w:rPr>
        <w:t>اوست خدائى كه همه آنچه را در زمين وجود دارد،براى شما آفريد؛سپس به آسمان پرداخت؛و آنها را به صورت هفت آسمان مرتب نمود؛و او به همه چيز آگاه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 أَوْحى فِي كُلِّ سَماءٍ أَمْرَها وَ زَيَّنَّا السَّماءَ الدُّنْيا بِمَصابِيحَ وَ حِفْظاً ذلِكَ تَقْدِيرُ الْعَزِيزِ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به آن كس كه زمين را در دو روز آفريد كافر مى شويد و براى او همانندهائى قرار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گرده زمين كوههاى استوارى قرار داد و در آن بركت و فزونى بخشيد،و در طىّ چهار روز،مواد غذائى آن را،برابر با نياز خواستاران،مقدر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آفرينش آسمان پرداخت،در حالى كه به صورت دود بود؛به آن 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آييد،خواه از روى اطاعت و رضا و خواه با سختى و اكراه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روى اطاعت و رضا مى آييم و شكل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پس،آنها را به صورت هفت آسمان در دو روز آفريد،و در هر آسمانى كار آن را وحى و مقرر فرمود،و آسمان دنيا و پايين را با چراغهايى زينت داديم،و از رخنه شياطين حفظ كرديم؛اين است تقدير خداوند توانا و دانا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همان كسى است كه هفت آسمان را آفريد،و از زمين نيز همانند آنها را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لَيْلَها وَ 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آفرينش شما مشكل تر است يا خلقت آسمان كه خداوند بنايش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را برافراشت و آن را منظم ساخت و شبش را تاريك و روزش را آشكار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بعد از آن گسترش داد و از آن آب و چراگاهش را بيرون آورد و كوهها را ثابت و استوار كرد همۀ اينها براى بهره گيرى شما و چهارپايانتان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آسمان و كسى كه آن را بنا كرد،قسم به زمين و آنكه آن را گسترانيد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 فِيها رَواسِيَ وَ أَنْبَتْنا فِيها مِنْ كُلِّ شَيْءٍ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لَكُمْ فِيها مَعايِشَ وَ مَنْ لَسْتُمْ لَهُ بِرازِقِينَ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زمين را گسترديم،و در آن كوههاى ثابتى نهاديم؛و از هر گياه موزون در آن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رويانديم و براى شما و كسانى كه شما روزى دهندۀ آنان نيستيد،انواع وسائل زندگى را در آن قرار داديم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مَهْداً وَ سَلَكَ لَكُمْ فِيها سُبُلاً وَ أَنْزَلَ مِنَ السَّماءِ ماءً فَأَخْرَجْنا بِهِ أَزْواجاً مِنْ نَباتٍ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ارْعَوْا أَنْعامَكُمْ إِنَّ فِي ذلِكَ لَآياتٍ لِأُولِي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زمين را براى شما محلّ آسايش قرار داد؛و راههايى در آن ايجاد كرد؛و از آسمان آبى فرستاد كه با آن،انواع گوناگون گياهان را برآورديم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بخوريد،و چهارپايانتان را به چرا بريد،به يقين در اينها نشانه هاى روشنى براى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زمين آفريديم؛و در آن بازمى گردانيم ؛و بار ديگر از آن بيرون مى آوريم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p>
    <w:p>
      <w:pPr>
        <w:pStyle w:val="BookText"/>
        <w:rPr/>
      </w:pPr>
      <w:r>
        <w:rPr>
          <w:rFonts w:ascii="IRNazanin" w:hAnsi="IRNazanin" w:eastAsia="IRNazanin"/>
          <w:color w:val="111111"/>
          <w:sz w:val="28"/>
          <w:sz w:val="28"/>
          <w:szCs w:val="28"/>
          <w:rtl w:val="true"/>
          <w:lang w:bidi="fa-IR"/>
        </w:rPr>
        <w:t>خداوندى كه زمين را براى شما بستر،و آسمان را سقف قرار داد؛و از آسمان آبى فرو فرستاد؛و به وسيلۀ آن،ميوه ها را پرورش داد تا روزى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بنابراين،براى خدا همتايانى كه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 بودنشان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دانيد،نتراشيد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كَيْفَ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نديديد چگونه خداوند هفت آسمان را بر روى هم آفريده است و خداوند زمين را براى شما فرش گسترده اى قرار داد،تا از راهها و درّه هاى آن رفت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 كنيد</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 وَ إِلَى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 وَ إِلَى الْأَرْضِ كَيْفَ سُطِحَتْ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آنان به شتر نمى نگرند كه چگونه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نگاه نمى كنند كه چگونه برافراشته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كوهها كه چگونه در جاى خود برپا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زمين كه چگونه گسترده و هموار گشته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كسى كه آسمانها و زمين را آفريده،و براى شما از آسمان آبى فرستاد كه با آن باغهاى زيبا و سرورانگيز رويانديم،باغهايى كه شما هرگز نمى توانستيد درختان آن را برويانيد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معبود ديگرى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آنان گروهى همانندتراش حق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كه زمين را مستقر و آرام قرار داد،و ميان آن نهرهائى روان ساخت،و براى آن كوههاى ثابت و پابرجا ايجاد كرد،و ميان دو دريا مانع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معبودى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بيشتر آنان نمى دانند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الْأَرْضِ رَواسِيَ أَنْ تَمِيدَ بِهِمْ وَ جَعَلْنا فِيها فِجاجاً سُبُلاً لَعَلَّهُمْ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آياتِها مُعْرِضُونَ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زمين،كوههاى ثابت و پابرجايى قرار داديم،مبادا آنان را بلرزاند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درّه ها و راههائى قرار داديم تا هدايت شوند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20" w:name="pg14867_202705"/>
    </w:p>
    <w:p>
      <w:pPr>
        <w:pStyle w:val="BookText"/>
        <w:rPr/>
      </w:pPr>
      <w:bookmarkEnd w:id="120"/>
      <w:r>
        <w:rPr>
          <w:rFonts w:ascii="IRNazanin" w:hAnsi="IRNazanin" w:eastAsia="IRNazanin"/>
          <w:color w:val="111111"/>
          <w:sz w:val="28"/>
          <w:sz w:val="28"/>
          <w:szCs w:val="28"/>
          <w:rtl w:val="true"/>
          <w:lang w:bidi="fa-IR"/>
        </w:rPr>
        <w:t>و آسمان را سقف محفوظى قرار داديم،ولى آنان از آيات آن روى گردانند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زمين را مركز اجتماع انسانها قرار نداديم،هم در حال حياتشان و هم مرگشان؟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كوههاى استوار و بلندى برافراشتيم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 ما خَلَقَ اللّهُ ذلِكَ إِلاّ بِالْحَقِّ يُفَصِّلُ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اخْتِلافِ اللَّيْلِ وَ النَّهارِ وَ ما خَلَقَ اللّهُ فِي السَّماواتِ وَ الْأَرْضِ لَآياتٍ لِقَوْمٍ يَتَّقُونَ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خداوندى كه خورشيد را روشنايى،و ماه را نور قرار داد؛و براى آن منزلگاههائى مقدّر كرد،تا عدد سالها و حساب را بدانيد؛خداوند اين را جز به حق نيافريده؛او آيات را براى گروهى كه اهل دانش اند،شرح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در آمد و شد شب و روز،و آنچه خداوند در آسمانها و زمين آفريده،آيات و نشانه هايى است براى گروهى كه پرهيزكارند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121" w:name="__RefHeading___Toc625322_388300464"/>
      <w:bookmarkStart w:id="122" w:name="_Toc46"/>
      <w:bookmarkEnd w:id="121"/>
      <w:r>
        <w:rPr>
          <w:rtl w:val="true"/>
        </w:rPr>
        <w:t>شرح كلمات</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روز،فاصله ميان طلوع فجر يا خورشيد تا غروب آفتاب را يوم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حوادث تاريخى و به ياد ماندنى و روزهاى جنگ را اگر چه مدت زيادى طول كشيده باشد،مانند يوم خندق و يوم صفين كه مراد جنگ خندق و جنگ صفين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كلمه بر تأخر زمانى يا مكانى يا رتبه اى ما بعد از ما قبل خود دلالت دارد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زمانى،مانند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نُوحاً 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قَفَّيْنا عَلى آثارِهِمْ بِرُسُلِنا وَ قَفَّيْنا بِعِيسَى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ابراهيم را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w:t>
      </w:r>
    </w:p>
    <w:p>
      <w:pPr>
        <w:pStyle w:val="BookText"/>
        <w:rPr/>
      </w:pPr>
      <w:r>
        <w:rPr>
          <w:rFonts w:ascii="IRNazanin" w:hAnsi="IRNazanin" w:eastAsia="IRNazanin"/>
          <w:color w:val="111111"/>
          <w:sz w:val="28"/>
          <w:sz w:val="28"/>
          <w:szCs w:val="28"/>
          <w:rtl w:val="true"/>
          <w:lang w:bidi="fa-IR"/>
        </w:rPr>
        <w:t>رسولان ديگر خود را فرستاديم و بعد از آنان عيسى بن مريم را مبعوث كرديم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مكانى،مانند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 به تهران،و پس از آن به مشهد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رتبه اى،مانند آنچه در پاسخ پيامبر آمده است؛شخصى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كس نيكى كنم؟پيامبر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يا آن چيزى است كه از آتش متصاعد مى شود،گاهى به بخار و هر چه شبيه بخار است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 عليه،يعنى بر آن مسلّط و مستولى شد،توضيح بيشتر اين عبارت همراه با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مبحث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 ضميمه كردن،و فتق به معناى گشودن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در قرآن كريم در معانى زير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خلق و ايجاد،مانند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نِعْمَتَ اللّهِ عَلَيْكُمْ إِذْ جَعَلَ فِيكُمْ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نعمتهاى خدا بر خودتان را هنگامى كه در ميان شما پيامبرانى آفريد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جَعَلَ لَكُمْ سَرابِيلَ تَقِيكُمُ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پيراهنهائى آفريده كه شما را از گرما حفظ مى كند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گردانيدن،مانند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لَكُمُ الْأَرْضَ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زمين را براى شما بسترى گردانيد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قرار دادن و دستور،مانند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كدام از شما آيين و طريقه روشنى قرار داديم</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مسخّر كردن،يعنى هدايت تسخيرى،مانند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الْأَنْهارَ تَجْرِي مِنْ 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 را از زير آنها جارى ساختيم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را با هدايت تسخيرى چنان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كرديم كه از زير آنان جريان يابد</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كوههاى ثابت و استوار،مفرد آن راسى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در اينجا به معناى تقدير و اتمام خلقت است،يعنى خلقت آسمانها را در دو روز مقدر كرد و به اتمام رسانيد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فِي كُلِّ سَماءٍ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فرشتگان هر آسمان را به آنان ياد داد،و به ايشان آموخت كه چه بايد بكنند،و براى چه آفريده شده اند،ساير مخلوقات آسمانها را نيز چنان رام و مسخّر فرموده كه بر وفق نظامى كه براى آنان آفريده حركت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سقف،فاصله هر چيزى از پايين به بالا،چنانكه عمق،فاصله هر چيز از بالا به پايين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يعنى ساختن و برپا داشتن،و در آيه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دقيق و ميزان و محكم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در مسير كمال و استعداد مورد نظر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اظلم،آن را تاريك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خورشيد و روشنائى نور آن و بر آمدن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ضُحاها،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روزش را آشكار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 يعنى بسط و گسترش و هموار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ذلِكَ دَحاها،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را گسترانيد و براى سكونت و بهرورى بشر،آن را مهيّا و هموار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بسطها،يعنى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طولى پيوسته،و در آيه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براى زندگى بر روى آن،گسترده و هموار كرديم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گيرى اجسام با چيزى برابر خود از حيث سبكى و سنگينى يا درازا و پهنا و يا گرما و سرما،و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أَنْبَتْنا فِيها مِنْ كُلِّ شَيْءٍ مَوْزُونٍ،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در زمين به تناسب محيط خاص،هدف مورد نظر،مقدار نياز و مقتضاى حكمتم</w:t>
      </w:r>
      <w:r>
        <w:rPr>
          <w:rFonts w:eastAsia="IRNazanin" w:cs="IRNazanin"/>
          <w:color w:val="111111"/>
          <w:sz w:val="28"/>
          <w:szCs w:val="28"/>
          <w:rtl w:val="true"/>
          <w:lang w:bidi="fa-IR"/>
        </w:rPr>
        <w:t>.</w:t>
      </w:r>
      <w:bookmarkStart w:id="123" w:name="pg14867_202708"/>
    </w:p>
    <w:p>
      <w:pPr>
        <w:pStyle w:val="BookText"/>
        <w:rPr/>
      </w:pPr>
      <w:bookmarkEnd w:id="123"/>
      <w:r>
        <w:rPr>
          <w:rFonts w:ascii="Amiri" w:hAnsi="Amiri" w:eastAsia="Amiri" w:cs="Amiri"/>
          <w:color w:val="111111"/>
          <w:sz w:val="28"/>
          <w:sz w:val="28"/>
          <w:szCs w:val="28"/>
          <w:rtl w:val="true"/>
          <w:lang w:bidi="ar-SA"/>
        </w:rPr>
        <w:t>آفريديم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25324_388300464"/>
      <w:bookmarkStart w:id="125" w:name="_Toc47"/>
      <w:bookmarkEnd w:id="124"/>
      <w:r>
        <w:rPr>
          <w:rtl w:val="true"/>
        </w:rPr>
        <w:t>تفسير آيات</w:t>
      </w:r>
      <w:bookmarkEnd w:id="125"/>
    </w:p>
    <w:p>
      <w:pPr>
        <w:pStyle w:val="Heading6"/>
        <w:numPr>
          <w:ilvl w:val="5"/>
          <w:numId w:val="1"/>
        </w:numPr>
        <w:rPr/>
      </w:pPr>
      <w:bookmarkStart w:id="126" w:name="__RefHeading___Toc625326_388300464"/>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آنچه از معنى آيات مى آوريم بر حسب معناى ظاهرى الفاظ است،و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متعال،پيش از آنكه آسمان و زمين را بيافريند،آبى را كه تنها خدا حقيقتش را مى داند و بر ما روشن نيست،آفريده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خداوند،يعنى فرشتگانى كه به فرمان خدا عمل مى كردند،بر روى اين آب بودند،و هنگامى كه حكمت و مشيّت خداوندى بر آن شد كه چيزهاى ديگرى را بيافريند،ابتدا پيش از خلقت آسمان،زمين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بخار زمين و گرماى آن،به خلق آسمان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بخار يا دود از زمين بالا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خداوند آسمان و زمين را،در حالى كه به هم پيوسته بودند،از يكديگر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بخار يا دود زمين،آسمان شد،اين آسمان را خداوند باز و گسترش داد و آن را هفت طبقه روى 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را در كلام امام على عليه السّلام چنين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درياى متراكم و موّاج آب،خشكى جامدى آفريد،و سپس از همان آب يا خشكى،طبقاتى را پديد آورد،و پس از پيوستگى از يكديگر جدايشان ساخته به هفت آسمان تبديل كرد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خداوند آفرينش آسمانها و زمين را در شش روز،يعنى شش دوره عملى به شرح زير، به انجام رسانيد</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25328_388300464"/>
      <w:bookmarkStart w:id="129" w:name="_Toc49"/>
      <w:bookmarkEnd w:id="128"/>
      <w:r>
        <w:rPr>
          <w:rtl w:val="true"/>
        </w:rPr>
        <w:t>اول</w:t>
      </w:r>
      <w:r>
        <w:rPr>
          <w:rtl w:val="true"/>
        </w:rPr>
        <w:t>-</w:t>
      </w:r>
      <w:r>
        <w:rPr>
          <w:rtl w:val="true"/>
        </w:rPr>
        <w:t>آفرينش زمين</w:t>
      </w:r>
      <w:bookmarkEnd w:id="1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زمين را در دو روز آفريد،و در آن كوههاى ثابت و پابرجا قرار داد،و در چهار روز ديگر،خورشيد را در فضاى آسمان قرار داد،و آب را بر روى زمين جارى كرد،سپس به تقدير ساير ارزاق از روييدنيها و غير آن پرداخت،يعنى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آب،و طبيعت هر موجود زنده اى را آن چنان قرار داد كه از آب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پرداخت،يعنى پس از آفرينش زمين به خلق آسمان پرداخت،و آسمان در اين حال،دود يا بخار بود،اين بخار يا گرما،از درياهاى زمين يا از بركه هاى آن برخاسته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و زمين را پس از آنكه به هم پيوسته بودند از يكديگر جدا كرده و بلنداى آسمان را سقف زمين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اين آسمان و زمين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آييد و شكل پذيريد،خواه از روى طاعت و خواه اكراه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روى طاعت مى آئيم و شكل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آسمان با همه كهكشانها و ستارگان و ديگر موجودات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خداوند عدد و مقدار آن 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زمين را در فاصله اى معين و دور از آسمان گسترش داد و نهرها و درختان و ساير روييدنيها را در آن قرار داد،پس از آن حيوانات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آسمان جدا شده از زمين را كه محيط بر آن بود،به هفت آسمان تبديل كرد و در هر آسمانى،نظام بايسته اش را براى سير و ادامه بقاء در ذات آن قرار داد،و آسمان دنيا را به چراغهاى فروزان ستارگان آراست،و از همان ستارگان شهاب هاى ثاقب را براى حفاظت از استراق سمع شياطين پديد آورد كه بحث آن در آينده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را نور دهنده و ماه را روشنى بخش آفريد،و براى ماه،در مسير خود منازلى را تقدير كرد تا هر شب را در يكى از اين منازل سپرى كند،و از خورشيد به مقدارى دور باشد كه در يك دور خود،يك ماه قمرى را تكميل نمايد،و با اين گردش،ماهها و سالها پديد آيد و مردمان شماره سالها و حساب آن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از هر چيزى به اندازه لازم آن آفريد،و زمين را محل سكونت و آرامش آدميان قرار داد تا زندگان و مردگان در آن جمع آيند و در روز قيامت از آن محشور گردند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بيان داشتيم،از آيات گذشته چنين استنباط مى كنيم كه،زمين از حيث زمان بر آسمانها،و از حيث رتبه نيز،بر ساير مخلوقاتى كه خداوند بر روى آن آفريد تقدم دارد،و خداوند تعالى همه آنچه را كه در آسمان و زمين است براى بهرورى مردم روى زمين و مقام اولياى خود كه در ميان ايشان هستند،آفريده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فرموده</w:t>
      </w:r>
      <w:r>
        <w:rPr>
          <w:rFonts w:eastAsia="IRNazanin" w:cs="IRNazanin"/>
          <w:color w:val="111111"/>
          <w:sz w:val="28"/>
          <w:szCs w:val="28"/>
          <w:rtl w:val="true"/>
          <w:lang w:bidi="fa-IR"/>
        </w:rPr>
        <w:t>:</w:t>
      </w:r>
      <w:bookmarkStart w:id="130" w:name="pg14867_202710"/>
    </w:p>
    <w:p>
      <w:pPr>
        <w:pStyle w:val="BookText"/>
        <w:rPr/>
      </w:pPr>
      <w:bookmarkEnd w:id="13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فِي السَّماواتِ وَ ما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نديديد خداوند آنچه را در آسمانها و زمين است مسخّر شما كرده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فِي السَّماواتِ وَ ما فِي الْأَرْضِ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در آسمانها و زمين است،همه را مسخّر شما كرده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نيز،از آيات گذشته چنين استنباط مى كنيم كه،آفرينش غذاى انسان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گوشت و روييدنيها همه،قبل از آفرينش انسان بوده است،چنانكه برخى آيات،خلقت جن از آتش گرم و سوزان را،پيش از خلقت انسان از گل،با صراحت بيان مى دارد،همچنانكه فرشتگان نيز،قبل از انسان آفريده شده اند،خداوند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خالِقٌ بَشَراً مِنْ صَلْصالٍ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از گل خشكيده بر گرفته از گل تيره رنگ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پيش از آن،از آتش گرم و سوزان خلق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بشرى از گل خشكيده اى مى آفرينم</w:t>
      </w:r>
      <w:r>
        <w:rPr>
          <w:rFonts w:eastAsia="IRNazanin" w:cs="IRNazanin"/>
          <w:color w:val="111111"/>
          <w:sz w:val="28"/>
          <w:szCs w:val="28"/>
          <w:rtl w:val="true"/>
          <w:lang w:bidi="fa-IR"/>
        </w:rPr>
        <w:t xml:space="preserve">. </w:t>
      </w:r>
      <w:r>
        <w:rPr>
          <w:rStyle w:val="FootnoteAnchor"/>
          <w:rtl w:val="true"/>
        </w:rPr>
        <w:footnoteReference w:id="152"/>
      </w:r>
    </w:p>
    <w:p>
      <w:pPr>
        <w:pStyle w:val="Heading6"/>
        <w:numPr>
          <w:ilvl w:val="5"/>
          <w:numId w:val="1"/>
        </w:numPr>
        <w:rPr/>
      </w:pPr>
      <w:bookmarkStart w:id="131" w:name="__RefHeading___Toc625330_388300464"/>
      <w:bookmarkStart w:id="132" w:name="_Toc50"/>
      <w:bookmarkEnd w:id="131"/>
      <w:r>
        <w:rPr>
          <w:rtl w:val="true"/>
        </w:rPr>
        <w:t>دوم</w:t>
      </w:r>
      <w:r>
        <w:rPr>
          <w:rtl w:val="true"/>
        </w:rPr>
        <w:t>-</w:t>
      </w:r>
      <w:r>
        <w:rPr>
          <w:rtl w:val="true"/>
        </w:rPr>
        <w:t>آفرينش كواكب و كهكشانها</w:t>
      </w:r>
      <w:bookmarkEnd w:id="132"/>
    </w:p>
    <w:p>
      <w:pPr>
        <w:pStyle w:val="BookText"/>
        <w:rPr/>
      </w:pPr>
      <w:r>
        <w:rPr>
          <w:rFonts w:ascii="Amiri" w:hAnsi="Amiri" w:eastAsia="Amiri" w:cs="Amiri"/>
          <w:color w:val="111111"/>
          <w:sz w:val="28"/>
          <w:sz w:val="28"/>
          <w:szCs w:val="28"/>
          <w:rtl w:val="true"/>
          <w:lang w:bidi="ar-SA"/>
        </w:rPr>
        <w:t>خداوند در قرآن كريم از برجها و كواكب و شهابها خبر داده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فِي السَّماءِ بُرُوجاً وَ زَيَّنّاها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آسمان برجهايى قرار داديم؛و آن را براى بينندگان آراستيم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شيطان رانده شده اى حفظ كرديم؛مگر آن كس كه استراق سمع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دزدانه 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شهاب مبين او را تعقيب مى كند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إِلَى الْمَلَإِ الْأَعْلى وَ يُقْذَفُونَ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وَ لَهُمْ عَذابٌ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دنيا را با ستارگان آراستيم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از هر شيطان خبيث و سركشى حفظ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نمى توانند به سخنان فرشتگان عالم بالا گوش فرا دهند،و از هر سو به شدت مورد هدف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شدت دورو رانده مى شوند؛و براى ايشان مجازاتى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در لحظه اى كوتاه براى استراق سمع به آسمان نزديك شوند،كه شهاب ثاقب آنها را تعقيب مى كند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مبارك و جاودان است خدائى كه در آسمان منزلگاههائى براى ستارگان قرار داد،و در ميان آسمان چراغ روشن و ماه تابانى بر افروخت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خدائى است كه خورشيد را روشنائى،و ماه را نور قرار داد،و براى آن منزلگاههائى مقدّر كرد تا عدد سالها و حساب را بدانيد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ماه را در ميان آسمانها مايه روشنائى،و خورشيد را چراغى فروزان قرار داده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w:t>
      </w:r>
      <w:r>
        <w:rPr>
          <w:rFonts w:eastAsia="Amiri" w:cs="Amiri" w:ascii="Amiri" w:hAnsi="Amiri"/>
          <w:color w:val="111111"/>
          <w:sz w:val="28"/>
          <w:szCs w:val="28"/>
          <w:rtl w:val="true"/>
          <w:lang w:bidi="ar-SA"/>
        </w:rPr>
        <w:t>/.</w:t>
      </w:r>
      <w:bookmarkStart w:id="133" w:name="pg14867_202712"/>
    </w:p>
    <w:p>
      <w:pPr>
        <w:pStyle w:val="BookText"/>
        <w:rPr/>
      </w:pPr>
      <w:bookmarkEnd w:id="133"/>
      <w:r>
        <w:rPr>
          <w:rFonts w:ascii="Amiri" w:hAnsi="Amiri" w:eastAsia="Amiri" w:cs="Amiri"/>
          <w:color w:val="111111"/>
          <w:sz w:val="28"/>
          <w:sz w:val="28"/>
          <w:szCs w:val="28"/>
          <w:rtl w:val="true"/>
          <w:lang w:bidi="ar-SA"/>
        </w:rPr>
        <w:t>أَنْفُسَكُمْ وَ قاتِلُوا الْمُشْرِكِينَ كَافَّةً كَما يُقاتِلُونَكُمْ كَافَّةً وَ اعْلَمُوا أَنَّ اللّهَ مَعَ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ماهها نزد خداوند در كتاب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روزى كه آسمانها و زمين را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 است كه چهار ماه از آن،ماه حرام است؛اين آيين ثابت و پابرجا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بنابراين،در اين ماهها به خود ستم نكنيد،و با مشركان،دسته جمعى پيكار كنيد،همانگونه كه آنان يكپارچه با شما پيكار مى كنند؛و بدانيد خداوند با پرهيزكاران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علاماتى قرار داد؛و به وسيله ستارگان هدايت مى شوند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خدائى است كه ستارگان را براى شما قرار داد تا در تاريكيهاى خشكى و دريا به وسيله آنها راه يابيد</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134" w:name="__RefHeading___Toc625332_388300464"/>
      <w:bookmarkStart w:id="135" w:name="_Toc51"/>
      <w:bookmarkEnd w:id="134"/>
      <w:r>
        <w:rPr>
          <w:rtl w:val="true"/>
        </w:rPr>
        <w:t>شرح كلمات</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كه مفرد آن برج است،در زمين به معناى كاخ و قلعه،و در آسمان مجموعه اى از ستارگان است كه ماه و خورشيد و ديگر سيارات از مقابل آنها عبور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برجهاى آسمانى بگونه اى است كه اگر شكل آن را بر روى كاغذ ترسيم كنيم و فاصله ميان ستارگانش را با خط به هم متصل نمائيم همانند خرس و عقرب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شوند كه عقرب يكى از منازل و ايستگاههاى ماه است،و اصطلاح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تقارن ماه با اين برج گرفته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شناسان براى ماه،در مسير حركتش،دوازده برج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پايان همين بحث از مخاطبه قرآن با مردم درباره آنچه از ماه به صورت آشكار مى بينند سخن خواهيم گفت</w:t>
      </w:r>
      <w:r>
        <w:rPr>
          <w:rFonts w:eastAsia="IRNazanin" w:cs="IRNazanin"/>
          <w:color w:val="111111"/>
          <w:sz w:val="28"/>
          <w:szCs w:val="28"/>
          <w:rtl w:val="true"/>
          <w:lang w:bidi="fa-IR"/>
        </w:rPr>
        <w:t>.</w:t>
      </w:r>
      <w:bookmarkStart w:id="136" w:name="pg14867_202713"/>
    </w:p>
    <w:p>
      <w:pPr>
        <w:pStyle w:val="BookText"/>
        <w:rPr/>
      </w:pPr>
      <w:bookmarkEnd w:id="13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شده،كسى كه از نيكيها يا جايگاه عرشيان يا رحمت خدا محروم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شعله،شعله در حال فرود از آسمان كه جمع آن شهب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بيشتر آن در بحث جن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 و مريد از شياطين جن و انس به معناى سركش تهى از خير و فرو رفته در شر و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و طرد و دور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فروزانى كه مانند خورشيد نور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اجسامى كه از نجوم و ستارگان نور مى گيرند،به همه اجسام نورانى آسمان كواكب گويند،چنانكه خداى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زَيَّنَّا السَّماءَ الدُّنْيا بِزِينَةٍ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دنيا را با كواكب آراستيم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 خطفة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گرفت و ربود،خطفة يعنى،يك بار ربودن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 است كه شياطين گاهى چيزى را از فرشتگان شنيده و با سرعت مى ربايند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و شكافنده و روشن،شهاب از آن رو به ثاقب توصيف شده كه در تاريكيها نفوذ مى كند و چنان مى نمايد كه با نور خود آن را مى شكافد</w:t>
      </w:r>
      <w:r>
        <w:rPr>
          <w:rFonts w:eastAsia="IRNazanin" w:cs="IRNazanin"/>
          <w:color w:val="111111"/>
          <w:sz w:val="28"/>
          <w:szCs w:val="28"/>
          <w:rtl w:val="true"/>
          <w:lang w:bidi="fa-IR"/>
        </w:rPr>
        <w:t>.</w:t>
      </w:r>
    </w:p>
    <w:p>
      <w:pPr>
        <w:pStyle w:val="Heading5"/>
        <w:numPr>
          <w:ilvl w:val="4"/>
          <w:numId w:val="1"/>
        </w:numPr>
        <w:rPr/>
      </w:pPr>
      <w:bookmarkStart w:id="137" w:name="__RefHeading___Toc625334_388300464"/>
      <w:bookmarkStart w:id="138" w:name="_Toc52"/>
      <w:bookmarkEnd w:id="137"/>
      <w:r>
        <w:rPr>
          <w:rtl w:val="true"/>
        </w:rPr>
        <w:t>تفسير آيات</w:t>
      </w:r>
      <w:bookmarkEnd w:id="138"/>
    </w:p>
    <w:p>
      <w:pPr>
        <w:pStyle w:val="Heading6"/>
        <w:numPr>
          <w:ilvl w:val="5"/>
          <w:numId w:val="1"/>
        </w:numPr>
        <w:rPr/>
      </w:pPr>
      <w:bookmarkStart w:id="139" w:name="__RefHeading___Toc625336_388300464"/>
      <w:bookmarkStart w:id="140" w:name="_Toc53"/>
      <w:bookmarkEnd w:id="139"/>
      <w:r>
        <w:rPr>
          <w:rtl w:val="true"/>
        </w:rPr>
        <w:t>اشاره</w:t>
      </w:r>
      <w:bookmarkEnd w:id="1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آياتى كه در بحث آسمانها و ستارگان آورديم دانسته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دنيا جايگاهش برتر و بالاتر از همه كواكب و ستارگان فروزان كهكشانهاست،و آسمان دوّم از آن برتر و بالاتر،و برتر از دوّم آسمان سوم،و بالاى سومين آسمان چهارم است،و بدين گونه تا آسمان هفتم كه رفعتش فوق ساير آسمانهاست،و ارتفاع هر يك از ديگرى،ارتفاع مكانى است،بر خلاف عرش كه رفعت آن رفعتى معنوى است و بيان آن در جاى خود</w:t>
      </w:r>
      <w:bookmarkStart w:id="141" w:name="pg14867_202714"/>
    </w:p>
    <w:p>
      <w:pPr>
        <w:pStyle w:val="BookText"/>
        <w:rPr/>
      </w:pPr>
      <w:bookmarkEnd w:id="141"/>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توضيح دو سؤال را متوجه خود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از خواص و فوائد ستارگان تنها امورى را يادآورى مى كند كه همه مردم مى دانند مانند اين آيه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النُّجُومَ لِتَهْتَدُوا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را براى هدايت و راهنمايى شما قرار داد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آثار و صفاتى كه دانشمندان پس از نزول قرآن آنها را كشف كرده اند چيزى نگفته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سورۀ صافات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زَيَّنَّا السَّماءَ الدُّنْيا بِزِينَةٍ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دنيا را با ستارگان آراستيم </w:t>
      </w:r>
      <w:r>
        <w:rPr>
          <w:rStyle w:val="FootnoteAnchor"/>
          <w:rtl w:val="true"/>
        </w:rPr>
        <w:footnoteReference w:id="163"/>
      </w:r>
      <w:r>
        <w:rPr>
          <w:rFonts w:ascii="IRNazanin" w:hAnsi="IRNazanin" w:eastAsia="IRNazanin"/>
          <w:color w:val="111111"/>
          <w:sz w:val="28"/>
          <w:sz w:val="28"/>
          <w:szCs w:val="28"/>
          <w:rtl w:val="true"/>
          <w:lang w:bidi="fa-IR"/>
        </w:rPr>
        <w:t>سؤال اين است كه اگر ستارگان زينت آسمان دنياست، لازمه اش اين است كه جايگاه تمامى ستارگان در زير آسمان دنيا باشد،با آنكه دانشمندان ستاره شناس در گذشته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بيشتر ستارگان بالاى آسمان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علمى زمان ما در اين باره چيست؟در پاسخ از اين دو سؤال به يارى خدا مى گوئيم</w:t>
      </w:r>
      <w:r>
        <w:rPr>
          <w:rFonts w:eastAsia="IRNazanin" w:cs="IRNazanin"/>
          <w:color w:val="111111"/>
          <w:sz w:val="28"/>
          <w:szCs w:val="28"/>
          <w:rtl w:val="true"/>
          <w:lang w:bidi="fa-IR"/>
        </w:rPr>
        <w:t>:</w:t>
      </w:r>
    </w:p>
    <w:p>
      <w:pPr>
        <w:pStyle w:val="Heading6"/>
        <w:numPr>
          <w:ilvl w:val="5"/>
          <w:numId w:val="1"/>
        </w:numPr>
        <w:rPr/>
      </w:pPr>
      <w:bookmarkStart w:id="142" w:name="__RefHeading___Toc625338_388300464"/>
      <w:bookmarkStart w:id="143" w:name="_Toc54"/>
      <w:bookmarkEnd w:id="142"/>
      <w:r>
        <w:rPr/>
        <w:t>1</w:t>
      </w:r>
      <w:r>
        <w:rPr>
          <w:rtl w:val="true"/>
        </w:rPr>
        <w:t>-</w:t>
      </w:r>
      <w:r>
        <w:rPr>
          <w:rtl w:val="true"/>
        </w:rPr>
        <w:t>جواب سؤال اوّل</w:t>
      </w:r>
      <w:bookmarkEnd w:id="143"/>
    </w:p>
    <w:p>
      <w:pPr>
        <w:pStyle w:val="BookText"/>
        <w:rPr/>
      </w:pPr>
      <w:r>
        <w:rPr>
          <w:rFonts w:ascii="IRNazanin" w:hAnsi="IRNazanin" w:eastAsia="IRNazanin"/>
          <w:color w:val="111111"/>
          <w:sz w:val="28"/>
          <w:sz w:val="28"/>
          <w:szCs w:val="28"/>
          <w:rtl w:val="true"/>
          <w:lang w:bidi="fa-IR"/>
        </w:rPr>
        <w:t>خداوند سبحان خاتم پيامبرانش را با قرآن كريم براى آن فرستاد تا همۀ مردمان را به آيينى كه براى آنان مقرر فرموده هدايت كند،چنانكه خود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 به سوى همگى شما هستم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قرآن بر من وحى شده،تا شما و همۀ كسانى را كه اين پيام به آنان مى رسد، بترسانم</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سبب،قرآن كريم در گفتارش همۀ مردمان را مورد توجه 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دهد،و چون همۀ مردم از هر صنف و گروهى مورد خطاب هستند،بناچار سخن هم بايد به فراخور حال و فهم همگان باشد،تا همۀ مردمان در هر موقعيت زمان و مكانى كه</w:t>
      </w:r>
    </w:p>
    <w:p>
      <w:pPr>
        <w:pStyle w:val="BookText"/>
        <w:rPr/>
      </w:pPr>
      <w:r>
        <w:rPr>
          <w:rFonts w:ascii="IRNazanin" w:hAnsi="IRNazanin" w:eastAsia="IRNazanin"/>
          <w:color w:val="111111"/>
          <w:sz w:val="28"/>
          <w:sz w:val="28"/>
          <w:szCs w:val="28"/>
          <w:rtl w:val="true"/>
          <w:lang w:bidi="fa-IR"/>
        </w:rPr>
        <w:t>هستند آن را بفهمند،چنانكه در مقام استدلال و اقامۀ برهان بر يگانگى خالق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آنان به شتر نمى نگرند كه چگونه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آسمان نگاه نمى كنند كه چگونه برافراشته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كوهها كه چگونه در جاى خود استوار و پابرجا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زمين كه چگونه گسترده و هموار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تذكر بده كه تو فقط تذكّردهنده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سلطه گر و وادار كنندۀ آنان نيستى</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مقام استدلال و اقامۀ برهان و بر يگانگى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آبى كه مى نوشيد انديشيده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شما آن را از ابر نازل كرده ايد يا ما آن را فرو مى فرستيم؟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بخواهيم،اين آب گوارا را تلخ و شور مى گردانيم،پس چرا شكر نمى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به نام پروردگار بزرگت تسبيح كن و او را منزّه بدان</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حال،اگر خداى سبحان روشى بر خلاف اين مى پيمود،و در مقام استدلال،نظام حركت و سكون ميلياردها ستاره در ميليونها كهكشان آسمان را يادآور مى شد،يا از انسان فقط چشم او را محور استدلال قرار مى داد،و ميليونها خطوط ريز تعبيه شده در آن را ذكر مى كرد،و از خون او و مليونها گلبول سرخ و سفيدش سخن مى گفت،يا از مغز او و زواياى پيچيده و مليونى آن پرده برمى داشت،و يا از جهاز هاضمۀ او،و يا از انواع بيمارى و راه درمان آن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برخى 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از اين دانشهاى مربوط به جسم انسان كه خود آن را آفريده،چيزى در قرآن كريم بيان نكرده؟آيا اين از موارد كوتاهى و نقص در كتاب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فكر مى كنيد؟اگر ويژگيهاى خلقت بدان گونه كه گذشت در قرآن كريم مى آمد،كدامين از مردمان،قبل از زمان كشف آنها،آن را مى فهميد؟و اگر پيامبران مثلا به مردم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كه ما روى آن زندگى مى كنيم به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خورشيد مى گردد،و خورشيد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مايل از زمين فاصله دارد،و اين منظومه شمسى در كنار كهكشانى به نام راه شيرى قرار گرفته كه در آن كهكشان سى ميليارد ستاره است و در پشت اين كهكشان صدها هزار از عوالم ناشناخته و حفره هاى پيچيده يافت مى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مى انديشيد؟اگر امتها همانند اين سخنان را از پيامبرانشان مى شنيدند،به انبياء چه مى گفتند؟آنان كه پيامبران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بدين خاطر كه مردم را به يگانگى خدا دعوت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مى خواندند و خداوند درباره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w:t>
      </w:r>
      <w:r>
        <w:rPr>
          <w:rFonts w:ascii="Amiri" w:hAnsi="Amiri" w:eastAsia="Amiri" w:cs="Amiri"/>
          <w:i/>
          <w:i/>
          <w:iCs/>
          <w:color w:val="111111"/>
          <w:sz w:val="28"/>
          <w:sz w:val="28"/>
          <w:szCs w:val="28"/>
          <w:rtl w:val="true"/>
          <w:lang w:bidi="ar-SA"/>
        </w:rPr>
        <w:t>فَكَذَّبُوا عَبْدَنا وَ قالُوا مَجْنُونٌ</w:t>
      </w:r>
    </w:p>
    <w:p>
      <w:pPr>
        <w:pStyle w:val="BookText"/>
        <w:rPr/>
      </w:pPr>
      <w:r>
        <w:rPr>
          <w:rFonts w:ascii="IRNazanin" w:hAnsi="IRNazanin" w:eastAsia="IRNazanin"/>
          <w:color w:val="111111"/>
          <w:sz w:val="28"/>
          <w:sz w:val="28"/>
          <w:szCs w:val="28"/>
          <w:rtl w:val="true"/>
          <w:lang w:bidi="fa-IR"/>
        </w:rPr>
        <w:t>پيش از آنها قوم نوح تكذيب كردند،آرى بنده ما نوح را دروغگو پنداشتند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أَتَى الَّذِينَ مِنْ قَبْلِهِمْ مِنْ رَسُولٍ إِلاّ قالُوا ساحِرٌ أَوْ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است كه هيچ پيامبرى پيش از آنان به سوى قومى فرستاده نشد مگر اين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 است يا ديوانه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إِنَّهُ 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گويند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حال،با چنين ديدگاه و حالتى كه امتها داشته اند،اگر امثال اين گفتار را نيز،از پيامبران مى شنيدند،چه مى گفتند؟اصولا چه تعداد از مردمان مخاطب قرآن بودند كه اين حقايق علمى را بفهمند،حقايقى كه دانشمندان تا امروز كشف كرده و پس از اين كشف مى كنند، چگونه براى آنان فهميدنى و قابل درك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بعلاوه،اين مسائلى كه دانشمندان تا به امروز كشف كرده اند،در چه تعداد مجموعه علمى 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خداوند،قرآن كريم را بر خاتم پيامبران نازل كرده تا كتاب هدايت باشد،و مردم را آموزش دهد كه چگونه خداى خود را بندگى كنند،و او امر و نواهى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اطاعت نمايند،و چگونه با ديگر مردمان برخورد كنند،و از آنچه خدا براى ايشان آفريده و مسخّر كرده،چگونه در راه رسيدن به درجه كمال انسانى و سعادت دنيا و آخرت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خداوند،قرآن كريم را نازل نكرده تا مردمان را از ويژگيهاى آب و هوا و زمين و حيوانات و نبات آگاه سازد،بلكه اين موضوع را از وظايف عقل بشرى قرار داده،عقلى كه خداوند به آنان بخشيده تا به همه اينها بر حسب نيازشان،در دورانهاى پياپى و حالتهاى مختلف، هدايتشان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عقلى كه خداى سبحان به انسان بخشيده،بشر نيازمند آن نبوده تا مثلا خداوند در قرآن كريم چگونگى شكافتن اتم را به او آموزش دهد،بلكه نياز واقعى بشر در اين است كه خداوند راه بهره گيرى و كاربرى اين نيرو و امثال آن را به وى نشان دهد،تا پس از كشف و تسلط بر آن،در راه منافع انسانى به كارش بگيرد،نه در راه نابودى نوع بشر و حيوانات و گياهان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پس،حكمت واقعى همان است كه قرآن كريم آورده،و در استدلال و اقامۀ برهان به ذكر گونه هاى مخلوقات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سخن با آنكه قرآن كريم گاهى اشاره اى هم به حقايق علمى مكشوفه داشته باشد،منافاتى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حقايقى كه پس از زمان نزول قرآن كشف شده،و قرآن پيش از كشف به آنها اشاره كرده،از دلايل روشن و نشانه هاى تازه اى است بر اينكه قرآن كريم از طرف خالق هستى و پروردگار آن نازل شده،و همانگونه كه وصىّ خاتم انبياء على مرتضى فرموده،عجايب قرآن پايان ناپذير است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از شگفتيهاى قرآن كريم است كه هر جا ذكرى از خصائص و ويژگيهاى مخلوقات در آن شده،با حقايق علمى كه بعد از آن توسط دانشمندان در طول قرون و اعصار كشف شده مخالف نيست</w:t>
      </w:r>
      <w:r>
        <w:rPr>
          <w:rFonts w:eastAsia="IRNazanin" w:cs="IRNazanin"/>
          <w:color w:val="111111"/>
          <w:sz w:val="28"/>
          <w:szCs w:val="28"/>
          <w:rtl w:val="true"/>
          <w:lang w:bidi="fa-IR"/>
        </w:rPr>
        <w:t>./.</w:t>
      </w:r>
      <w:bookmarkStart w:id="144" w:name="pg14867_202718"/>
    </w:p>
    <w:p>
      <w:pPr>
        <w:pStyle w:val="Heading6"/>
        <w:numPr>
          <w:ilvl w:val="5"/>
          <w:numId w:val="1"/>
        </w:numPr>
        <w:rPr/>
      </w:pPr>
      <w:bookmarkStart w:id="145" w:name="__RefHeading___Toc625340_388300464"/>
      <w:bookmarkStart w:id="146" w:name="_Toc55"/>
      <w:bookmarkEnd w:id="144"/>
      <w:bookmarkEnd w:id="145"/>
      <w:r>
        <w:rPr/>
        <w:t>2</w:t>
      </w:r>
      <w:r>
        <w:rPr>
          <w:rtl w:val="true"/>
        </w:rPr>
        <w:t>-</w:t>
      </w:r>
      <w:r>
        <w:rPr>
          <w:rtl w:val="true"/>
        </w:rPr>
        <w:t>جواب سؤال دوم</w:t>
      </w:r>
      <w:bookmarkEnd w:id="146"/>
    </w:p>
    <w:p>
      <w:pPr>
        <w:pStyle w:val="Heading6"/>
        <w:numPr>
          <w:ilvl w:val="5"/>
          <w:numId w:val="1"/>
        </w:numPr>
        <w:rPr/>
      </w:pPr>
      <w:bookmarkStart w:id="147" w:name="__RefHeading___Toc625342_388300464"/>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گروهى از دانشمندان در برخى از ادوار،بعضى از آنچه را كه در قرآن كريم آمده تأويل و توجيه كرده و با نظريات اشتباه و بى اساسى كه در زمان ايشان از حقايق علمى به حساب مى آمده تطبيق داده اند،مانند توجيه ايشان از آسمانهاى هفت گانه،به افلاك هفت گانه مشهور در نزد دانشمندان گذشته،بر اساس نظريه بطلميوس كه در حدود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 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زمين اجسامى كروى هستند كه،برخى از آنها همانند لايه هاى پياز روى برخى ديگر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اين كرات زمين است كه سه چهارم آن از آب تشكيل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فوقانى زمين هواست،و بالاتر از هوا آتش است،اين چهار عنصر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خاك،آب،هوا و آتش را طبايع چهارگانه ناميده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اينها فلك قمر است كه فلك اول مى باشد،سپس فلك عطارد،سپس فلك زهره،سپس خورشيد،سپس مريخ،سپس مشترى،بعد از آن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اين افلاك را هم،سبعه سيّاره ناميده اند كه فلك ستارگان ثابت كه آن را فلك بروج گويند بر آن احاطه دارد،پس از آن فلك اطلسى است كه ستاره اى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دانشمندان آسمانهاى هفت گانه را به افلاك سيارات هفت گانه،و كرسى را به فلك بروج،و عرش را به فلك نهمين توجيه و تأويل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همچنين،آنچه در قرآن و حديث در اطراف برخى از اصطلاحات اسلامى آمده، همه را با نظرات و ديدگاههاى بى اساس فلسفى و نجومى زمان خودشان توجيه و تأويل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برخى از اين نظريات مطالبى است كه با نص قرآن كريم مخالف است، كوشيده اند تا بين آنچه در قرآن كريم آمده را با اين نظريات جمع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اشاره كرده و گفته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اشكال مشهورى است،و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علم هيئت اتفاق دارند كه در آسمان اول جز ماه چيز ديگرى نيست،و ساير ستارگان سيار،همگى در يك فلك و گردونه هستند،و ستارگان ثابت در فلك هشتمين اند،در حالى كه آيه كريمة قرآن دلالت</w:t>
      </w:r>
      <w:bookmarkStart w:id="149" w:name="pg14867_202719"/>
    </w:p>
    <w:p>
      <w:pPr>
        <w:pStyle w:val="BookText"/>
        <w:rPr/>
      </w:pPr>
      <w:bookmarkEnd w:id="149"/>
      <w:r>
        <w:rPr>
          <w:rFonts w:ascii="Amiri" w:hAnsi="Amiri" w:eastAsia="Amiri" w:cs="Amiri"/>
          <w:color w:val="111111"/>
          <w:sz w:val="28"/>
          <w:sz w:val="28"/>
          <w:szCs w:val="28"/>
          <w:rtl w:val="true"/>
          <w:lang w:bidi="ar-SA"/>
        </w:rPr>
        <w:t xml:space="preserve">دارد كه همه آنها يا بيشترشان،در آسمان دنيا هستند </w:t>
      </w:r>
      <w:r>
        <w:rPr>
          <w:rStyle w:val="FootnoteAnchor"/>
          <w:rtl w:val="true"/>
        </w:rPr>
        <w:footnoteReference w:id="172"/>
      </w:r>
      <w:r>
        <w:rPr>
          <w:rFonts w:ascii="IRNazanin" w:hAnsi="IRNazanin" w:eastAsia="IRNazanin"/>
          <w:color w:val="111111"/>
          <w:sz w:val="28"/>
          <w:sz w:val="28"/>
          <w:szCs w:val="28"/>
          <w:rtl w:val="true"/>
          <w:lang w:bidi="fa-IR"/>
        </w:rPr>
        <w:t>،او سپس جوابهاى گفته شده را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آيه مورد اشاره و تفسير آن در پى مى آيد،از ذكر وجوه مورد نقل مرحوم مجلسى در اينجا صرف نظر مى كنيم،و تنها سخن بزرگ فلاسفه زمان او، مير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تأويل حديثى در اين باب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گفته است</w:t>
      </w:r>
      <w:r>
        <w:rPr>
          <w:rFonts w:eastAsia="IRNazanin" w:cs="IRNazanin"/>
          <w:color w:val="111111"/>
          <w:sz w:val="28"/>
          <w:szCs w:val="28"/>
          <w:rtl w:val="true"/>
          <w:lang w:bidi="fa-IR"/>
        </w:rPr>
        <w:t>:</w:t>
      </w:r>
    </w:p>
    <w:p>
      <w:pPr>
        <w:pStyle w:val="Heading6"/>
        <w:numPr>
          <w:ilvl w:val="5"/>
          <w:numId w:val="1"/>
        </w:numPr>
        <w:rPr/>
      </w:pPr>
      <w:bookmarkStart w:id="150" w:name="__RefHeading___Toc625344_388300464"/>
      <w:bookmarkStart w:id="151" w:name="_Toc57"/>
      <w:bookmarkEnd w:id="150"/>
      <w:r>
        <w:rPr>
          <w:rtl w:val="true"/>
        </w:rPr>
        <w:t>بيان و تأويلى نادرست</w:t>
      </w:r>
      <w:bookmarkEnd w:id="151"/>
    </w:p>
    <w:p>
      <w:pPr>
        <w:pStyle w:val="BookText"/>
        <w:rPr/>
      </w:pPr>
      <w:r>
        <w:rPr>
          <w:rFonts w:ascii="IRNazanin" w:hAnsi="IRNazanin" w:eastAsia="IRNazanin"/>
          <w:color w:val="111111"/>
          <w:sz w:val="28"/>
          <w:sz w:val="28"/>
          <w:szCs w:val="28"/>
          <w:rtl w:val="true"/>
          <w:lang w:bidi="fa-IR"/>
        </w:rPr>
        <w:t>سيد داماد رحمة اللّه در برخى تعليقاتش كه بر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همان فلك الافلاك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امام عليه السّلام آن را مربّع دانسته اند،براى آن است كه فلك به خاطر حركت دورانى كه دارد براى او يك كمربند و دو قطب به وجود مى آيد،و هر دايره بزرگى كه به دور كره اى كشيده شود آن كره را نصف مى كند،و فلك هم به واسطه كمربند حركتى و دايره اى كه از دو قطب آن مى گذرد به چهار بخش تقسيم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كه فلك دورترين است و كرسى كه فلك ستارگان ثابت است به وسيله نصف النهار و كمربند بروج و دايره اى كه بر اقطاب چهارگانه مى گذرد به چهار بخش تقسيم مى گردند،و نيز دايره افق كه بر سطح فلك بالاتر است به وسيله نصف النهار و دايره مشرق و مغرب چهار بخش مى گردد و هر بخش آن بگونه اى در مجموعه قرار مى گيرد كه جهات چهارگانه جنوب و شمال و مشرق و مغرب را مشخص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فلك را نازل منزله انسانى فرض كرده اند كه بر پشت خود خوابيده،سر او به سمت شمال،پاهايش به سوى جنوب، دست راستش در جهت مغرب و دست چپ او به سمت مشرق مى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نيز،تربيع و تسديس اولين اشكال دايره اند كه در جاى خود روشن شده است،زيرا، تربيع با دو قطرى كه قائم بر يكديگر باشند و همديگر را قطع كنند حاصل مى شود،و تسديس به نصف قطر،زيرا وتر يك ششم مساوى نصف قطر است،و يك چهارم دور يك</w:t>
      </w:r>
      <w:bookmarkStart w:id="152" w:name="pg14867_202720"/>
    </w:p>
    <w:p>
      <w:pPr>
        <w:pStyle w:val="BookText"/>
        <w:rPr/>
      </w:pPr>
      <w:bookmarkEnd w:id="152"/>
      <w:r>
        <w:rPr>
          <w:rFonts w:ascii="IRNazanin" w:hAnsi="IRNazanin" w:eastAsia="IRNazanin"/>
          <w:color w:val="111111"/>
          <w:sz w:val="28"/>
          <w:sz w:val="28"/>
          <w:szCs w:val="28"/>
          <w:rtl w:val="true"/>
          <w:lang w:bidi="fa-IR"/>
        </w:rPr>
        <w:t>قوس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از يك چهارم كم باشد باقيمانده آن تا رسيدن به حد يك چهارم باعث تمام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نيز،فلك نهايى داراى مادّه و صورت و عقل مى باشد كه همان عقل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عقل كل گفته مى شود،و داراى نفس است كه همان نفس اولى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نفس كلّ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نفس مربّع است و اولين از مربّعات نظام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جهات ديگرى نيز هست كه مقام را گنجايش بسط آن نيست،و هر كه خواهد، بايد در پى فهم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موافقت اين توجيهات با قوانين شرع و مصطلحات اهل اسلام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آنچه مجلسى رحمة 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آنچه آورديم،برخى دانشمندان نيز،قرآن كريم را با اسرائيليات،تفسير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نيز،با روايات دروغينى كه بر پيامبر خدا بسته شده،بدون تحقيق و بررسى،به تفسير قرآن پرداخته اند،و بر اثر چنين برخوردها،فهم قرآن و مصطلحات اسلامى و الفاظ و واژه ها،بر تلاوت كنندگان قرآن و حديث پوشيده و مشتبه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بخشى از اين اشتباه كاريها را،در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 روايات دو 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زمان رسول خدا و 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w:t>
      </w:r>
    </w:p>
    <w:p>
      <w:pPr>
        <w:pStyle w:val="Heading6"/>
        <w:numPr>
          <w:ilvl w:val="5"/>
          <w:numId w:val="1"/>
        </w:numPr>
        <w:rPr/>
      </w:pPr>
      <w:bookmarkStart w:id="153" w:name="__RefHeading___Toc625346_388300464"/>
      <w:bookmarkStart w:id="154" w:name="_Toc58"/>
      <w:bookmarkEnd w:id="153"/>
      <w:r>
        <w:rPr>
          <w:rtl w:val="true"/>
        </w:rPr>
        <w:t>فشرده بحث</w:t>
      </w:r>
      <w:bookmarkEnd w:id="15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آسمان،در لغت آن چيزى است كه شما را از بالا بپوشاند،و آسمان هر چيزى بالا و سقف آن است،آسمان در قرآن كريم آنجا كه مفرد آمده گاهى به معناى فضاى پيرامون زمين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إِلَى الطَّيْرِ مُسَخَّراتٍ فِي جَوِّ السَّماءِ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آنان پرندگان نگه داشته شده در فضاى آسمان را نديدند؟ </w:t>
      </w:r>
      <w:r>
        <w:rPr>
          <w:rStyle w:val="FootnoteAnchor"/>
          <w:rtl w:val="true"/>
        </w:rPr>
        <w:footnoteReference w:id="1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آسمان آبى فرستاد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گاهى مراد از آن،ستارگان و آسمانهاى هفت گانه بالاست،مانند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 فَسَوّاهُنَّ سَبْعَ 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آسمان پرداخت و آنها را به صورت هفت آسمان مرتب نمود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سماء آنجا كه به لفظ جمع آمده،مقصود از آن آسمانهاى هفت گانه است،چنانكه در آيه گذشته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خود خبر داده كه پيش از آفرينش آسمانها و زمين،آب را خلق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آيات گذشته در مى يابيم كه خداوند زمين را از اين آب آفريده،و آسمانها را از بخار اين آب و اين زمين پديد آورده است،و مراحل خلقت آسمان و زمين،و آفرينش برخى موجودات در آنها،كه در ضمن آن،نيازمنديهاى زندگى انسان هم بوده،در شش دوره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خداوند همه ستارگان نورانى را در زير آسمان دنيا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اخبارى كه از خداوند درباره آفرينش به ما رسيده،به اندازه اى است كه براى هدايت مردم مورد نياز است،و عقل بشر بيش از اين توان درك مسائل مربوط به ابتداى خلقت و حقيقت كهكشانها و سيارات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خود را به زحمت انداخته،و هر چه را در قرآن در وصف آسمانها و ستارگان يافته اند،به مسائلى كه در زمان خودشان شناخته شده بود،و آن را علمى مى دانستند،توجيه و تأويل كرده اند؛مانند تأويل معناى آسمانها به افلاك هفت گانه كه آن را مسئله اى قطعى و علمى مى دانستند،و امروزه بطلان آن از بديهيات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همچنين،برخى آيات را با روايات اسرائيلى تفسير كردند،روشى كه هنوز هم در ميان مسلمانان متداول است،و بدين سبب ديدگاه نادرستى از اصناف موجودات در جامعه اسلامى منتشر گرديده است كه در بحثهاى آينده،به يارى خدا،برخى از آنها را بررسى مى كنيم</w:t>
      </w:r>
      <w:r>
        <w:rPr>
          <w:rFonts w:eastAsia="IRNazanin" w:cs="IRNazanin"/>
          <w:color w:val="111111"/>
          <w:sz w:val="28"/>
          <w:szCs w:val="28"/>
          <w:rtl w:val="true"/>
          <w:lang w:bidi="fa-IR"/>
        </w:rPr>
        <w:t>./.</w:t>
      </w:r>
      <w:bookmarkStart w:id="155" w:name="pg14867_202722"/>
    </w:p>
    <w:p>
      <w:pPr>
        <w:pStyle w:val="Heading6"/>
        <w:numPr>
          <w:ilvl w:val="5"/>
          <w:numId w:val="1"/>
        </w:numPr>
        <w:rPr/>
      </w:pPr>
      <w:bookmarkStart w:id="156" w:name="__RefHeading___Toc625348_388300464"/>
      <w:bookmarkStart w:id="157" w:name="_Toc59"/>
      <w:bookmarkEnd w:id="155"/>
      <w:bookmarkEnd w:id="156"/>
      <w:r>
        <w:rPr/>
        <w:t>3</w:t>
      </w:r>
      <w:r>
        <w:rPr>
          <w:rtl w:val="true"/>
        </w:rPr>
        <w:t>-</w:t>
      </w:r>
      <w:r>
        <w:rPr>
          <w:rtl w:val="true"/>
        </w:rPr>
        <w:t>دواب،جنبندگان</w:t>
      </w:r>
      <w:bookmarkEnd w:id="157"/>
    </w:p>
    <w:p>
      <w:pPr>
        <w:pStyle w:val="Heading6"/>
        <w:numPr>
          <w:ilvl w:val="5"/>
          <w:numId w:val="1"/>
        </w:numPr>
        <w:rPr/>
      </w:pPr>
      <w:bookmarkStart w:id="158" w:name="__RefHeading___Toc625350_388300464"/>
      <w:bookmarkStart w:id="159" w:name="_Toc60"/>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خداى سبحان درباره آفرينش آنها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جنبنده اى را از آبى آفريد،گروهى از آنها بر شكم خود راه مى روند، و گروهى بر دو پاى خود،و گروهى بر چهار پا راه مى روند؛خداوند هر چه را بخواهد مى آفريند،زيرا خدا بر همه چيز تواناست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جنبنده اى در زمين،و هيچ پرنده اى كه با دو بال خود حركت مى كند، نيست مگر اينكه امتهائى همانند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چيز را در اين كتاب فروگذار نكرديم؛سپس همگى به سوى پروردگارشان محشور مى گردند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آنچه در آسمانها و زمين از جنبندگان وجود دارد،براى خدا سجده مى كنند</w:t>
      </w:r>
      <w:r>
        <w:rPr>
          <w:rFonts w:eastAsia="IRNazanin" w:cs="IRNazanin"/>
          <w:color w:val="111111"/>
          <w:sz w:val="28"/>
          <w:szCs w:val="28"/>
          <w:rtl w:val="true"/>
          <w:lang w:bidi="fa-IR"/>
        </w:rPr>
        <w:t xml:space="preserve">. </w:t>
      </w:r>
      <w:r>
        <w:rPr>
          <w:rStyle w:val="FootnoteAnchor"/>
          <w:rtl w:val="true"/>
        </w:rPr>
        <w:footnoteReference w:id="178"/>
      </w:r>
    </w:p>
    <w:p>
      <w:pPr>
        <w:pStyle w:val="Heading6"/>
        <w:numPr>
          <w:ilvl w:val="5"/>
          <w:numId w:val="1"/>
        </w:numPr>
        <w:rPr/>
      </w:pPr>
      <w:bookmarkStart w:id="160" w:name="__RefHeading___Toc625352_388300464"/>
      <w:bookmarkStart w:id="161" w:name="_Toc61"/>
      <w:bookmarkEnd w:id="160"/>
      <w:r>
        <w:rPr>
          <w:rtl w:val="true"/>
        </w:rPr>
        <w:t>شرح كلمه</w:t>
      </w:r>
      <w:bookmarkEnd w:id="1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جنبنده،هر جنبنده اى از صنف حيوانات كه به آرامى بر روى زمين مى رود،او را دابّه گويند،و مراد از دابّه در آيات مذكور تمام جانوران روى زمين است</w:t>
      </w:r>
      <w:r>
        <w:rPr>
          <w:rFonts w:eastAsia="IRNazanin" w:cs="IRNazanin"/>
          <w:color w:val="111111"/>
          <w:sz w:val="28"/>
          <w:szCs w:val="28"/>
          <w:rtl w:val="true"/>
          <w:lang w:bidi="fa-IR"/>
        </w:rPr>
        <w:t>.</w:t>
      </w:r>
      <w:bookmarkStart w:id="162" w:name="pg14867_202723"/>
    </w:p>
    <w:p>
      <w:pPr>
        <w:pStyle w:val="Heading6"/>
        <w:numPr>
          <w:ilvl w:val="5"/>
          <w:numId w:val="1"/>
        </w:numPr>
        <w:rPr/>
      </w:pPr>
      <w:bookmarkStart w:id="163" w:name="__RefHeading___Toc625354_388300464"/>
      <w:bookmarkStart w:id="164" w:name="_Toc62"/>
      <w:bookmarkEnd w:id="162"/>
      <w:bookmarkEnd w:id="163"/>
      <w:r>
        <w:rPr>
          <w:rtl w:val="true"/>
        </w:rPr>
        <w:t>تفسير آيات</w:t>
      </w:r>
      <w:bookmarkEnd w:id="164"/>
    </w:p>
    <w:p>
      <w:pPr>
        <w:pStyle w:val="BookText"/>
        <w:rPr/>
      </w:pPr>
      <w:r>
        <w:rPr>
          <w:rFonts w:ascii="IRNazanin" w:hAnsi="IRNazanin" w:eastAsia="IRNazanin"/>
          <w:color w:val="111111"/>
          <w:sz w:val="28"/>
          <w:sz w:val="28"/>
          <w:szCs w:val="28"/>
          <w:rtl w:val="true"/>
          <w:lang w:bidi="fa-IR"/>
        </w:rPr>
        <w:t>خداوند هر جنبنده جاندارى را از آب آفريده،هيچ زنده اى در زمين،و هيچ پرنده اى در هوا نيست مگر آنكه امتها و طوائفى همچون آدميانند،مورچه خود امتى است با نظام زندگى،همانگونه كه انسان نظام و برنامه زيستن دارد،همچنين است ماهى در آب،و خزندگان بر زمين،و حشرات درون آن و ديگر جانوران،همه امتهائى مانند انسانند كه هر يك نظام زندگى ويژه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يارى خدا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اين هدايت را كه براى هر يك از امتهاى جنبنده،نظام زيستى مشخصى را تعيين فرموده،بيان مى داريم</w:t>
      </w:r>
      <w:r>
        <w:rPr>
          <w:rFonts w:eastAsia="IRNazanin" w:cs="IRNazanin"/>
          <w:color w:val="111111"/>
          <w:sz w:val="28"/>
          <w:szCs w:val="28"/>
          <w:rtl w:val="true"/>
          <w:lang w:bidi="fa-IR"/>
        </w:rPr>
        <w:t>.</w:t>
      </w:r>
    </w:p>
    <w:p>
      <w:pPr>
        <w:pStyle w:val="Heading6"/>
        <w:numPr>
          <w:ilvl w:val="5"/>
          <w:numId w:val="1"/>
        </w:numPr>
        <w:rPr/>
      </w:pPr>
      <w:bookmarkStart w:id="165" w:name="__RefHeading___Toc625356_388300464"/>
      <w:bookmarkStart w:id="166" w:name="_Toc63"/>
      <w:bookmarkEnd w:id="165"/>
      <w:r>
        <w:rPr/>
        <w:t>4</w:t>
      </w:r>
      <w:r>
        <w:rPr>
          <w:rtl w:val="true"/>
        </w:rPr>
        <w:t>-</w:t>
      </w:r>
      <w:r>
        <w:rPr>
          <w:rtl w:val="true"/>
        </w:rPr>
        <w:t>جن و شياطين</w:t>
      </w:r>
      <w:bookmarkEnd w:id="166"/>
    </w:p>
    <w:p>
      <w:pPr>
        <w:pStyle w:val="Heading6"/>
        <w:numPr>
          <w:ilvl w:val="5"/>
          <w:numId w:val="1"/>
        </w:numPr>
        <w:rPr/>
      </w:pPr>
      <w:bookmarkStart w:id="167" w:name="__RefHeading___Toc625358_388300464"/>
      <w:bookmarkStart w:id="168" w:name="_Toc64"/>
      <w:bookmarkEnd w:id="167"/>
      <w:r>
        <w:rPr>
          <w:rtl w:val="true"/>
        </w:rPr>
        <w:t>الف</w:t>
      </w:r>
      <w:r>
        <w:rPr>
          <w:rtl w:val="true"/>
        </w:rPr>
        <w:t>-</w:t>
      </w:r>
      <w:r>
        <w:rPr>
          <w:rtl w:val="true"/>
        </w:rPr>
        <w:t>جنّ و جانّ</w:t>
      </w:r>
      <w:bookmarkEnd w:id="168"/>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و پوشيده،جنّ الشىء يا جنّ على شىء،يعنى آن را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خداى سبحان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تاريكى شب او را پوشانيد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پس جنّ و جان مخلوقاتى پوشيده و ناديدنى به شرح زيرند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دربارۀ ساختمان وجودى جن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 را از شعله هاى مختلط و متحرك آتش خلق كرد</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 را پيش از انسان،از آتش گرم و سوزان آفريديم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اينكه آنان امتهايى همچون آدميانند،مى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أُمَمٍ قَدْ خَلَتْ مِنْ قَبْلِهِمْ مِنَ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امتهاى گمراهى از جن و انس كه پيش از آنان بودند گرفتار شدند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اينكه سليمان پيامبر آنان را به خدمت گرفته است،مى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الْجِنِّ مَنْ يَعْمَلُ بَيْنَ يَدَيْهِ بِإِذْنِ رَبِّهِ وَ مَنْ يَزِغْ مِنْهُمْ عَنْ أَمْرِنا نُذِقْهُ مِنْ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گروهى از جن پيش روى سليمان به اذن پروردگارش كار مى كردند؛و هر كدام از آنان كه از فرمان ما سر پيچى كند،او را عذاب آتش سوزان مى چشانيم، آنان هر چه سليمان مى خواست برايش درست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معبدها،تمثالها، ظروف بزرگ غذا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حوضها،و ديگهاى ثابت حمل ناشدنى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اينكه در سپاه سليمان افرادى از جن بودند كه مى توانستند فاصلۀ ميان فلسطين و يمن را،قبل از اينكه سليمان از جاى خود برخيزد،رفته و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گفتار يكى از آنان به سليمان را بدين گونه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عفريتى از جن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تخت را نزد تو مى آورم،پيش از آنكه از مجلست برخيزى،و من نسبت به اين امر،توانا و امينم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اينكه اجنّه از غيب بى اطلاع و ناآگاهند فرموده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مرگ را بر سليمان مقرر داشتيم،كسى آنان را بر مرگ وى آگاه نساخت مگر جنبندۀ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عصاى او را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شكست و پيكر سليمان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هنگامى كه بر زمين افتاد جنّيان فهميدند كه اگر از غيب آگاه بودند در عذاب خواركننده باقى نمى ماندند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عقايد و گفتار و كردارشان قبل از بعثت خاتم انبياء از زبان خودشان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يَقُولُ سَفِيهُنا عَلَى اللّهِ شَطَطاً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سفيه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خداوند سخنان ناروا مى گفت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ظَنُّوا كَما ظَنَنْتُمْ أَنْ لَنْ يَبْعَثَ اللّهُ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آنان گمان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شما گمان مى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كسى را به پيامبرى مبعوث نمى كند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مردانى از بشر به مردانى از جن پناه مى بردند،و آنان سبب افزايش گمراهى و طغيانشان مى شدند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استراق سمع آنان بعد از بعثت خاتم انبياء صلّى اللّه عليه و آله و سلم،از قول خودشان،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شَدِيداً وَ شُهُباً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آسمان را جستجو كرديم و همه را پر از محافظان قوى و تيرهاى شهاب يافتيم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w:t>
      </w:r>
      <w:r>
        <w:rPr>
          <w:rFonts w:eastAsia="Amiri" w:cs="Amiri" w:ascii="Amiri" w:hAnsi="Amiri"/>
          <w:color w:val="111111"/>
          <w:sz w:val="28"/>
          <w:szCs w:val="28"/>
          <w:rtl w:val="true"/>
          <w:lang w:bidi="ar-SA"/>
        </w:rPr>
        <w:t>/.</w:t>
      </w:r>
      <w:bookmarkStart w:id="169" w:name="pg14867_202726"/>
    </w:p>
    <w:p>
      <w:pPr>
        <w:pStyle w:val="BookText"/>
        <w:rPr/>
      </w:pPr>
      <w:bookmarkEnd w:id="169"/>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پيش از اين به استراق سمع در آسمانها مى نشستيم؛امّا اكنون هر كس بخواهد استراق سمع كند،شهابى را در كمين خود مى يابد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 آوردن جنيان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الصّالِحُونَ وَ مِنّا دُونَ ذلِكَ كُنّا طَرائِقَ قِدَداً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ميان ما افرادى صالح و افرادى غير صالحند؛و ما گروههاى متفاوتى هستيم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ما مسلمانند و گروهى ظالم؛هر كس اسلام را اختيار كند راه راست را برگزيده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625360_388300464"/>
      <w:bookmarkStart w:id="171" w:name="_Toc65"/>
      <w:bookmarkEnd w:id="170"/>
      <w:r>
        <w:rPr>
          <w:rtl w:val="true"/>
        </w:rPr>
        <w:t>ب</w:t>
      </w:r>
      <w:r>
        <w:rPr>
          <w:rtl w:val="true"/>
        </w:rPr>
        <w:t>-</w:t>
      </w:r>
      <w:r>
        <w:rPr>
          <w:rtl w:val="true"/>
        </w:rPr>
        <w:t>شيطان</w:t>
      </w:r>
      <w:bookmarkEnd w:id="171"/>
    </w:p>
    <w:p>
      <w:pPr>
        <w:pStyle w:val="Heading6"/>
        <w:numPr>
          <w:ilvl w:val="5"/>
          <w:numId w:val="1"/>
        </w:numPr>
        <w:rPr/>
      </w:pPr>
      <w:bookmarkStart w:id="172" w:name="__RefHeading___Toc625362_388300464"/>
      <w:bookmarkStart w:id="173" w:name="_Toc66"/>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شيطان نامى است براى هر متكبر سركش از آدمى و جن و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فِي السَّماءِ بُرُوجاً وَ زَيَّنّاها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آسمان برجهائى قرار داديم؛و آن را براى بينندگان آراستيم،و آن را از هر شيطان رانده شده اى حفظ كرديم؛مگر آن كس كه استراق سمع كند و دزدانه گوش فرا دهد كه شهاب مبين او را تعقيب مى كند و مى راند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 لا يَسَّمَّعُونَ إِلَى الْمَلَإِ الْأَعْلى وَ يُقْذَفُونَ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وَ</w:t>
      </w:r>
    </w:p>
    <w:p>
      <w:pPr>
        <w:pStyle w:val="BookText"/>
        <w:rPr/>
      </w:pPr>
      <w:r>
        <w:rPr>
          <w:rFonts w:ascii="Amiri" w:hAnsi="Amiri" w:eastAsia="Amiri" w:cs="Amiri"/>
          <w:color w:val="111111"/>
          <w:sz w:val="28"/>
          <w:sz w:val="28"/>
          <w:szCs w:val="28"/>
          <w:rtl w:val="true"/>
          <w:lang w:bidi="ar-SA"/>
        </w:rPr>
        <w:t>لَهُمْ عَذابٌ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دنيا را با ستارگان آراستيم،تا آن را از هر شيطان خبيثى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توانند به سخنان عالم بالا گوش فرا دهند،و از هر سو هدف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شدت به عقب رانده مى شوند؛و براى آنان مجازاتى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در لحظه اى كوتاه براى استراق سمع به آسمان نزديك شوند، كه شهاب ثاقب آنان را تعقيب مى كند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السَّماءَ الدُّنْيا بِمَصابِيحَ وَ جَعَلْناها رُجُوماً لِلشَّياطِينِ وَ أَعْتَدْنا لَهُمْ عَذابَ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آسمان دنيا را با چراغهاى روشن زينت بخشيديم،و آنها را تيرهاى دوركننده شياطين قرار داديم،و براى آنان عذاب فروزان فراهم ساختيم </w:t>
      </w:r>
      <w:r>
        <w:rPr>
          <w:rStyle w:val="FootnoteAnchor"/>
          <w:rtl w:val="true"/>
        </w:rPr>
        <w:footnoteReference w:id="1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 وَ لَوْ شاءَ رَبُّكَ ما فَعَلُوهُ فَذَرْهُمْ وَ 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لِتَصْغى إِلَيْهِ أَفْئِدَةُ الَّذِينَ لا يُؤْمِنُونَ بِالْآخِرَةِ وَ لِيَرْضَوْهُ وَ لِيَقْتَرِفُوا ما هُمْ مُقْتَرِفُونَ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چنين در برابر هر پيامبرى،دشمنى از شياطين انس و جن قرار داديم؛آنان بطور سرّى سخنان فريبنده و بى اساس به يكديگر مى گويند تا مردم را فريب دهند؛و اگر پروردگارت مى خواست،چنين نمى كردند؛بنا بر اين آنان را با تهمتهاشان به 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اين مى شود كه دلهاى منكران قيامت،به آنان متمايل گردد؛و به آن راضى شوند؛و هر گناهى كه بخواهند،انجام دهند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شياطين را اولياى كسانى قرار داديم كه ايمان نمى آورند</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تبذير كنندگان،برادران شياطينند،و شيطان در برابر پروردگارش بسيار ناسپاس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 الْفَحْشاءِ وَ أَنْ تَقُولُوا عَلَى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گامهاى شيطان پيروى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 او،دشمن آشكار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فقط به بديها و كار زشت فرمان مى دهد؛و به اينكه،آنچه را كه نمى دانيد،به خدا نسبت دهيد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شما را وعده فقر و تهيدستى مى دهد؛و به فحشاء و زشتيها وامى دارد ؛ ولى خداوند به شما وعده آمرزش و فزونى مى دهد؛آرى خداوند فزونى بخش آگاه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شيطان را به جاى خدا ولىّ خود برگزيند،زيان آشكارى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آنان وعده مى دهد؛و به آرزوها سرگرمشان مى سازد؛در حالى كه جز فريب و نيرنگ،به آنان وعده نمى دهد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شيطان مى خواهد به وسيله شراب و قمار،در ميان شما عداوت و كينه ايجاد كند،و شما را از ياد خدا و از نماز بازدارد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خوددارى خواهيد كرد؟</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174" w:name="pg14867_202729"/>
    </w:p>
    <w:p>
      <w:pPr>
        <w:pStyle w:val="BookText"/>
        <w:rPr/>
      </w:pPr>
      <w:bookmarkEnd w:id="17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 قَبِيلُهُ مِنْ حَيْثُ لا تَرَوْنَهُمْ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شما را نفريبد،آن گونه كه پدر و مادر شما را از بهشت بيرون كرد،و لباس آنان را از تنشان بيرون ساخت تا عورتشان را به آنان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 او و همكارانش شما را مى بينند از جائى كه شما آنان را نمى بينيد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6"/>
        <w:numPr>
          <w:ilvl w:val="5"/>
          <w:numId w:val="1"/>
        </w:numPr>
        <w:rPr/>
      </w:pPr>
      <w:bookmarkStart w:id="175" w:name="__RefHeading___Toc625364_388300464"/>
      <w:bookmarkStart w:id="176" w:name="_Toc67"/>
      <w:bookmarkEnd w:id="175"/>
      <w:r>
        <w:rPr>
          <w:rtl w:val="true"/>
        </w:rPr>
        <w:t>ابليس</w:t>
      </w:r>
      <w:bookmarkEnd w:id="17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 در لغت به معناى كسى است كه از روى حزن و اندوه و حيرت و نوميدى وادار به سكوت شده،و دستش از دليل و برهان كوتاه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تَقُومُ السّاعَةُ يُبْلِسُ الْمُجْرِمُونَ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كه قيامت برپا مى شود،مجرمان در نوميدى و غم و اندوه،فرو مى روند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در قرآن كريم،اسمى است علم براى شيطانى كه استكبار ورزيد و از سجده براى آدم سرپيچى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شيطان در قرآن كريم هر جا مفرد و با الف و لام آمده مقصود همين ابليس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ابليس با همين نام در قرآن كريم در آيات زير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دُونِي وَ هُمْ لَكُمْ عَدُوٌّ بِئْسَ لِلظّالِمِينَ بَدَلاً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فرشتگان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همگى سجده كردند جز</w:t>
      </w:r>
    </w:p>
    <w:p>
      <w:pPr>
        <w:pStyle w:val="BookText"/>
        <w:rPr/>
      </w:pPr>
      <w:r>
        <w:rPr>
          <w:rFonts w:ascii="IRNazanin" w:hAnsi="IRNazanin" w:eastAsia="IRNazanin"/>
          <w:color w:val="111111"/>
          <w:sz w:val="28"/>
          <w:sz w:val="28"/>
          <w:szCs w:val="28"/>
          <w:rtl w:val="true"/>
          <w:lang w:bidi="fa-IR"/>
        </w:rPr>
        <w:t>ابليس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پروردگارش بيرون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و فرزندانش را به جاى من اولياى خود انتخاب مى كنيد،در حالى كه آنان دشمن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جايگزينى بدى است براى ستمكاران</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 عَلَيْهِمْ مِنْ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ابليس گمان خودش را درباره آنان محقّق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او پيروى كردند جز گروه اندكى از مؤمنان</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او هيچ گونه سلطه اى بر ايشان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 با نام شيطان در آيات ديگر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ناداهُما رَبُّهُما أَ لَمْ أَنْهَكُما عَنْ تِلْكُمَا الشَّجَرَةِ وَ أَقُلْ لَكُما إِنَّ الشَّيْطانَ لَكُما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شيطان آن دو را وسوسه كرد،تا آنچه را از اندامشان پنهان بود،آشكار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آنان را ندا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آن درخت نهى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نگفتم كه شيطان براى شما دشمن آشكارى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با شما عهد نكردم اى فرزندان آدم كه شيطان را پيروى نكنيد كه او براى شما دشمن آشكارى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شيطان دشمن شماست،پس او را دشمن بدانيد؛او فقط حزبش را به</w:t>
      </w:r>
      <w:r>
        <w:rPr>
          <w:rFonts w:eastAsia="IRNazanin" w:cs="IRNazanin"/>
          <w:color w:val="111111"/>
          <w:sz w:val="28"/>
          <w:szCs w:val="28"/>
          <w:rtl w:val="true"/>
          <w:lang w:bidi="fa-IR"/>
        </w:rPr>
        <w:t>/.</w:t>
      </w:r>
      <w:bookmarkStart w:id="177" w:name="pg14867_202731"/>
    </w:p>
    <w:p>
      <w:pPr>
        <w:pStyle w:val="BookText"/>
        <w:rPr/>
      </w:pPr>
      <w:bookmarkEnd w:id="177"/>
      <w:r>
        <w:rPr>
          <w:rFonts w:ascii="Amiri" w:hAnsi="Amiri" w:eastAsia="Amiri" w:cs="Amiri"/>
          <w:color w:val="111111"/>
          <w:sz w:val="28"/>
          <w:sz w:val="28"/>
          <w:szCs w:val="28"/>
          <w:rtl w:val="true"/>
          <w:lang w:bidi="ar-SA"/>
        </w:rPr>
        <w:t>اين دعوت مى كند كه اهل آتش سوزان باشند</w:t>
      </w:r>
      <w:r>
        <w:rPr>
          <w:rFonts w:eastAsia="Amiri" w:cs="Amiri" w:ascii="Amiri" w:hAnsi="Amiri"/>
          <w:color w:val="111111"/>
          <w:sz w:val="28"/>
          <w:szCs w:val="28"/>
          <w:rtl w:val="true"/>
          <w:lang w:bidi="ar-SA"/>
        </w:rPr>
        <w:t xml:space="preserve">! </w:t>
      </w:r>
      <w:r>
        <w:rPr>
          <w:rStyle w:val="FootnoteAnchor"/>
          <w:rtl w:val="true"/>
        </w:rPr>
        <w:footnoteReference w:id="209"/>
      </w:r>
    </w:p>
    <w:p>
      <w:pPr>
        <w:pStyle w:val="Heading6"/>
        <w:numPr>
          <w:ilvl w:val="5"/>
          <w:numId w:val="1"/>
        </w:numPr>
        <w:rPr/>
      </w:pPr>
      <w:bookmarkStart w:id="178" w:name="__RefHeading___Toc625366_388300464"/>
      <w:bookmarkStart w:id="179" w:name="_Toc68"/>
      <w:bookmarkEnd w:id="178"/>
      <w:r>
        <w:rPr>
          <w:rtl w:val="true"/>
        </w:rPr>
        <w:t>شرح كلمات</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به معناى خلط و مارج شعله مختلط با سياهى آتش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بسيار گرم نيمروزى را سموم گويند،از آن رو كه همانند سمّ در منافذ و سوراخهاى بدن اثر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منحرف شود، وَ مَنْ يَزِغْ مِنْهُمْ عَنْ أَمْرِنا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يك از آنان كه از مسير خدائى منحرف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محراب،به معناى صدر مجلس يا بهترين جاى آن مى باشد،همان جايگاهى كه پادشاه را از ديگران ممتاز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اى كه پيشاروى عبادتگاه است،يا مساجدى كه در آنها عبادت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جفنه،ظروف ويژه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 بسيار بزرگ غذا كه از جهت وسعت و بزرگى همانند حوض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راسيه،چيز ثابت و پابرجا را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ترين و خبيث ترين جنيان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كمين نشستن،مراقبت كردن،راصد و رصد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 و نگهبان،و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به معناى نگهبان در كمين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طريقه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و حالت،خوب باشد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قدّة به معناى جماعت و گروهى است كه ديدگاههاى متفاوت دارند،و طرائق قددا،يعنى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جمعيتهائى كه خواسته ها و سليقه هاشان گوناگون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قاسط به معناى ظالم است،و قاسطان جن يعنى ستمگرانى كه اسلام را نپذيرفته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و سداد و دورى از گمراهى و ضلالت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در دين يا سبكسر و بى 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زياده روى در دورى از حق، عَلَى اللّهِ شَطَطاً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گفتن سخنان دور از حق و نسبتهاى ظالمانه به خدا،زياده روى مى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برند،يعوذ به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پناه مى برد و خود را به او مى چسباند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 و سفها،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هم رهقا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طغيان و سفاهت و ذلت ايشان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زمين،دابّه نامى است براى همه حيوانات،نر يا ماده،عاقل يا غير عاقل،لكن بيشتر درباره غير عاقل به كار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اينجا،موريانه است كه چوب را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او،عرب به چوبى كه با آن چهار پايان را مى راند منسأة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محسوس،چيزى كه در حواس نگنجد و از دسترس حس دور يا مستور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خالق و پروردگار پرورشگر كه انسان با عقل خود و از راه تدبّر و دقت در اسباب و مسبّبات،به وجود او پى مى برد و او را مى شناسد،نه از راه حواس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ها او را در نيابند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بى مثالش از دسترس حس دور و حواس از درك او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نيز،آنچه پوشيده و مستور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حوادثى كه در آينده به وجود مى آيد،يا هم اكنون هست ولى از ما دور است و از حواس ما مستور،يا هر چه به وسيله اخبار پيامبران به ما مى رسد،از هر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دست نايافتنى و دور از طور حواس،و غيب مستور از حيث زمان و مكان يا خبرهائى كه از مردم در مكانهاى دور به ما مى رسد،همه از ما غايب اند و مستور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رجم و رجم،يعنى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راندن و طرد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زينت،زخرف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آراستن سخن با دروغ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يوسوس،ايحاء در اينجا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و به طمع انداختن از راه باطل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يقترف و مقترفون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يقترف الحسنة او السيئة،يعنى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مى كند نيكى يا بدى</w:t>
      </w:r>
    </w:p>
    <w:p>
      <w:pPr>
        <w:pStyle w:val="BookText"/>
        <w:rPr/>
      </w:pPr>
      <w:r>
        <w:rPr>
          <w:rFonts w:ascii="Amiri" w:hAnsi="Amiri" w:eastAsia="Amiri" w:cs="Amiri"/>
          <w:color w:val="111111"/>
          <w:sz w:val="28"/>
          <w:sz w:val="28"/>
          <w:szCs w:val="28"/>
          <w:rtl w:val="true"/>
          <w:lang w:bidi="ar-SA"/>
        </w:rPr>
        <w:t>را،و مقترف،يعنى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كننده و عمل 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 كنندگان،يعنى كسانى كه اموال را از راه اسراف حيف و ميل مى كنند،و آن را در غير مورد مصرف به كار مى برند اينها مبذّرند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گامهاى شيطان،خطوه يعنى يك گام، وَ لا تَتَّبِعُوا خُطُواتِ الشَّيْطانِ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 آثار شيطان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وسوسه هاى او توجه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 زشت و قبيح،و در اصطلاح اسلامى گاهى به معناى گناهان زشت به كار برده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قمار،قمار عرب در جاهليت به وسيله ازلام و قداح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چوبى تير مانند كه بر يكى از آنها مى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امر كرده،و بر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نهى كرده،و سومى را بدون نوشته در ظرفى مى نهادند،و هر يك از امر و نهى كه بيرون مى آمد به همان عمل مى كردند،و اگر نانوشته بيرون مى آمد دوباره تيرها را در ظرف نهاده و تكرار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ازلام قريش را در جاهليت در كعبه مى گذاشتند تا خادمان و كليد داران خانه به كار قرعه كشى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چوبى به طول ده تا پانزده سانتيمتر،با عرض كم و صاف كه روى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سومى بدون نوشته بوده و به وسيله آنها قمار و قرعه انجام مى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عوراتهما،يعنى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شرمگاههاى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و گروه همانند،جماعت،پيروان،كه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يَراكُمْ هُوَ وَ قَبِيلُهُ مقصود همانندان و پيروان شيطان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در لغت به معناى بيرون شدن و از حد گذشتن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اسلامى به معناى دورى فاحش از طاعت خدا و حدود شرع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منجلاب گفتار و كردار زشت و قبيح،فسق اعم از كفر و نفاق و گمراهى است،چنانكه خداى سبحان فرموده</w:t>
      </w:r>
      <w:r>
        <w:rPr>
          <w:rFonts w:eastAsia="IRNazanin" w:cs="IRNazanin"/>
          <w:color w:val="111111"/>
          <w:sz w:val="28"/>
          <w:szCs w:val="28"/>
          <w:rtl w:val="true"/>
          <w:lang w:bidi="fa-IR"/>
        </w:rPr>
        <w:t>:</w:t>
      </w:r>
      <w:bookmarkStart w:id="180" w:name="pg14867_202734"/>
    </w:p>
    <w:p>
      <w:pPr>
        <w:pStyle w:val="BookText"/>
        <w:rPr/>
      </w:pPr>
      <w:bookmarkEnd w:id="18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يَكْفُرُ بِها إِلاَّ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جز فاسقان به آيات ما كفر نمى ورزد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يقين منافقان همان فاسقانند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مُهْتَدٍ وَ كَثِيرٌ مِنْهُمْ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آنان هدايت يافته اند،و بسيارى از ايشان گمراهند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فسق با ايمان مقابله مى كند،چنانكه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الْمُؤْمِنُونَ وَ أَكْثَرُهُمُ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آنان مؤمنند،و بيشتر ايشان فاسقند</w:t>
      </w:r>
      <w:r>
        <w:rPr>
          <w:rFonts w:eastAsia="Amiri" w:cs="Amiri" w:ascii="Amiri" w:hAnsi="Amiri"/>
          <w:color w:val="111111"/>
          <w:sz w:val="28"/>
          <w:szCs w:val="28"/>
          <w:rtl w:val="true"/>
          <w:lang w:bidi="ar-SA"/>
        </w:rPr>
        <w:t xml:space="preserve">. </w:t>
      </w:r>
      <w:r>
        <w:rPr>
          <w:rStyle w:val="FootnoteAnchor"/>
          <w:rtl w:val="true"/>
        </w:rPr>
        <w:footnoteReference w:id="213"/>
      </w:r>
    </w:p>
    <w:p>
      <w:pPr>
        <w:pStyle w:val="Heading6"/>
        <w:numPr>
          <w:ilvl w:val="5"/>
          <w:numId w:val="1"/>
        </w:numPr>
        <w:rPr/>
      </w:pPr>
      <w:bookmarkStart w:id="181" w:name="__RefHeading___Toc625368_388300464"/>
      <w:bookmarkStart w:id="182" w:name="_Toc69"/>
      <w:bookmarkEnd w:id="181"/>
      <w:r>
        <w:rPr>
          <w:rtl w:val="true"/>
        </w:rPr>
        <w:t>د</w:t>
      </w:r>
      <w:r>
        <w:rPr>
          <w:rtl w:val="true"/>
        </w:rPr>
        <w:t>-</w:t>
      </w:r>
      <w:r>
        <w:rPr>
          <w:rtl w:val="true"/>
        </w:rPr>
        <w:t>جن در تفسير روايى</w:t>
      </w:r>
      <w:bookmarkEnd w:id="182"/>
    </w:p>
    <w:p>
      <w:pPr>
        <w:pStyle w:val="Heading6"/>
        <w:numPr>
          <w:ilvl w:val="5"/>
          <w:numId w:val="1"/>
        </w:numPr>
        <w:rPr/>
      </w:pPr>
      <w:bookmarkStart w:id="183" w:name="__RefHeading___Toc625370_388300464"/>
      <w:bookmarkStart w:id="184" w:name="_Toc70"/>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سيوطى در تفسير سوره جن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جنيان در فاصله ميان حضرت عيسى عليه السّلام و حضرت محمد صلّى اللّه عليه و آله و سلم آزاد بودند و به آسمانها مى رفتند،هنگامى كه خداوند محمد صلّى اللّه عليه و آله و سلم را مبعوث كرد،ورودشان به آسمان دنيا ممنوع شد و آنان را با شهابهاى روشن تعقيب و دور مى كردند،جنيان نزد ابليس گرد آمدند و او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حادثه اى پديد آمده،بگرديد و شناسائى كنيد و ما را از اين رويداد با خبر سازيد،اين حادثه چيست؟سپس گروهى از اشراف و بزرگان جن را به اطراف يمن و تهامه فرستاد،آنان پيامبر اكرم صلّى اللّه عليه و آله و سلم را در حال انجام نماز صبح مشاهده كردند كه در كنار نخل خرمائى قرآن مى خواند،هنگامى كه نزديك شدند به يكديگر گفتند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باشيد،و چون از نماز فارغ شد،آنان به سوى قوم خود بازگشتند و در حالى كه ايمان آورده بودند به انذار آنان پرداختند،پيامبر هم متوجه آنان نشده بود تا وقتى كه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 است كه جمعى از جن به سخنانم گوش فرا داده اند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گفته شده اين گروه،هفت نفر از اهل نصيبين بوده 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برخى از شرح حال جن و شياطين و ابليس در قرآن كريم بود،آنچه در روايات آمده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درباره سليمان عليه السّلام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روزى به ياران خود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تبارك و تعالى مرا سلطنتى بخشيده كه براى احدى پس از من سزاوار نيست،باد را در اختيارم قرار داده،و انسان و جن و پرندگان و وحوش را سر به فرمان و مطيع من كرده است،سخن گفتن با پرندگانم آموخته،و از هر چيزى به من عطا فرموده است،ولى با اين همه نعمت و سلطنتى كه به من داده شده،يك روز را در شادى به شب نرسانده ام،حال دوست دارم فردا وارد قصر خود شوم،و بر بلنداى آن رفته،و سرزمينهاى تحت فرمانم را نظاره كنم،پس،هيچ كس را اجازه ورود به نزد من ندهيد،تا آسوده خاطر باشم،و چيز ناخواسته اى كه اين روز را كدر كند نشنوم،آنان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آرى،چنين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عصاى خود را به دست گرفت و به بالاترين موضع قصر خويش رفت،و بر عصاى خود تكيه كرد و در حالى كه شاد و خرسند به تماشاى سرزمينهايش پرداخته و از آنچه به او عطا شده بود فرحناك مى نمود،بناگاه چشمش به جوان زيبا روى شيك پوشى افتاد كه از برخى زواياى قصر به سوى او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وارد اين قصر كرده در حالى كه من بنا داشتم امروز در آن تنها باشم؟بگو بدانم با اجازه چه كسى وارد شدى؟آن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اين قصر مرا به اينجا آورد،و من با اجازه او وارد شدم؟سليمان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آرى،پروردگار قصر از من به آن سزاوارتر است،تو كه هستى؟گفت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فرشته مرگم،سليمان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كار آمده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 تا روح تو 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مأمورى همان كن كه امروز روز شادى من است،و خداى عزّ و جلّ نمى خواهد براى من سرورى جز ملاقات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ملك الموت در همان حال كه سليمان به عصا تكيه كرده بود او را قبض روح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در همان حالتى كه بر عصا تكيه داشت،مدتهاى مديد بر جاى بود و مردمان او را مى ديدند،و زنده مى پنداشتند،سپس به اختلاف و فتنه در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تمام اين مدت را بدون آنكه بخوابد يا خسته شود يا بخورد و بياشامد بر عصاى خود تكيه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همان پروردگار ماست كه بايد او را عبادت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سحر كرده،او با سحر كردن چشمان،چنين مى نمايد كه ايستاده است و بر عصاى خود تكيه زده،در حالى كه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بنده و نبىّ خداست،خداوند هر گونه بخواهد كار او را سامان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اختلاف،خداوند موريانه را فرستاد تا در عصاى سليمان رفت،و درون آن را خورد،عصا شكست و سليمان از قصر خود به رو افتاد،اين فرموده خداى عزّ و جلّ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بر زمين افتاد جنّيان فهميدند كه اگر از غيب آگاه بودند در عذاب خواركننده باقى نمى ماندند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پاسخ به اين سؤال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خداى عزّ و جلّ آدم عليه السّلام را بدون پدر و مادر آفريد،و عيسى عليه السّلام را بدون پدر خلق كرد،و بقيه مردمان را از پدر و مادر پديد آورد؟فرمود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مردم تماميت و كمال قدرت خدا را بدانند،و بفهمند كه او همانگونه كه قادر است موجودى را از ماده بدون نر بيافريند،همچنان مى تواند اين موجود را بدون وجود نر ياام</w:t>
      </w:r>
    </w:p>
    <w:p>
      <w:pPr>
        <w:pStyle w:val="BookText"/>
        <w:rPr/>
      </w:pPr>
      <w:r>
        <w:rPr>
          <w:rFonts w:ascii="IRNazanin" w:hAnsi="IRNazanin" w:eastAsia="IRNazanin"/>
          <w:color w:val="111111"/>
          <w:sz w:val="28"/>
          <w:sz w:val="28"/>
          <w:szCs w:val="28"/>
          <w:rtl w:val="true"/>
          <w:lang w:bidi="fa-IR"/>
        </w:rPr>
        <w:t>ماده خلق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اين چنين كرد تا دانسته شود كه او بر هر چيزى تواناست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در قصص الانبياء آمده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ابليس را فرمان داد تا براى آدم سجده كند،ابليس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عزّتت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سجده آدم معاف دارى،آن چنان تو را عبادت كنم كه هرگز احدى مانند آن عبادتت نكرده باشد،خداى جليل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دوست دارم آنگونه كه خواسته ام اطاعت شوم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درباره ابليس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ابليس از فرشتگان بوده يا از جنيان؟فرمود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او را از خود مى دانستند،و تنها خداوند مى دانست كه ابليس از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پس،هنگامى كه مأمور به سجده شد ماهيت خود را آشكار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بهشت آدم عليه السّلام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باغى از باغهاى دنيا بوده كه ماه و خورشيد بر آن مى تابيده اند،چه اگر آن باغ از باغهاى جاودانى بود،هرگز از آنجا بيرون نمى 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درباره سخن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زشتى هايشان بر آنها نمايان شد</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شرمگاههاى آن دو چنان بود كه ديده نمى شد،و پس از آن آشكار و نمايان گرديد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زنديقى از امام صادق عليه السّلام پرسيد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اخترشناسى، غيب 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از چه راه پديد آمده؟و از كجا مردمان را از حوادث خبر مى دادند؟امام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 در دوره جاهلى و در فاصله ميان بعثت پيامبران بود،كاهن به منزله قاضى و داور بود و مردم در مسائلى كه بر آنان مشتبه مى شد به او مراجعه مى كردند،و او از حوادث و رويدادها به آنان خبر مى داد،اين خبر دادن از راههاى مختلف مانند،تيزبينى،ذكاوت،وسوسه نفس و زيركى روح همراه با القاى مطلب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قلب كاهن توسط شيطان بود،زيرا،شيطان اين مطالب را مى دانست و آن را به كاهن مى رسانيد،و او را از حوادث و رويدادهاى اطراف با خبر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خبرهاى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در هنگامى كه با شهابها از آسمان رانده نمى شدند و حجاب و مانعى از شنيدن اخبار آسمانى نداشتند،در جايگاههاى استراق سمع مى نشستند و اين اخبار را گوش مى دادند،علت جلوگيرى از استراق سمع آنان هم اين بود كه در زمين،چيزى همانند وحى كه از آسمان خبر مى دهد،به وجود نيايد تا مردم را به شبهه اندازد و حقيقت وحى خداوندى را بر آنان بپوشاند،وحيى كه خداوند براى اثبات حجت و برطرف كردن شبهات مى فرستد نبايد همانندى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شيطانى از راه استراق سمع،كلمه واحدى از اخبار آسمانى درباره حوادث زمين را مى شنيد و مى ربود و آن را به زمين آورده و به كاهن القاء مى كرد،كاهن نيز كلماتى از پيش خود بر آن مى افزود و حق و باطل را در هم مى آميخت،پس،هر چه از اخبار كاهن درست مى آمد همانى بود كه شيطان او شنيده و به وى رسانده بود،و هر چه نادرست مى شد از باطل خودش بود كه بر آن مى افزود،و هنگامى كه شياطين از استراق سمع ممنوع گرديدند، كهانت نيز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شياطين تنها اخبار مردمان را به كاهنهاى خود مى رسانند،چيزهائى كه مردم در ميان خود از آن سخن مى گويند،و كارهائى كه مى خواهند انجام دهند،شياطين حوادث و رويدادهاى دور و مخفى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و قتل و گم شدن افراد را به ديگر شياطين مى رسانند،آنان در اين كار نيز،همانند مردم،راستگو و دروغگو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چگونه به آسمان مى رفتند،در حالى كه آنان در آفرينش،همانند ساير مردمان جسم پر و غليظ دارند،و براى سليمان بن داود بناهائى مى ساختند كه از عهده بنى آدم خارج بود؟امام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همانگونه كه مسخّر سليمان گرديدند براى او غليظ و پروزن شدند،وگرنه آنان مخلوقاتى نرم و رقيق اند كه غذاى آنان بوئيدن است،دليل آن هم بالا رفتن آنان به آسمان براى استراق سمع است،جسم پر و غليظ قدرت بالا رفتن ندارد</w:t>
      </w:r>
      <w:bookmarkStart w:id="185" w:name="pg14867_202739"/>
    </w:p>
    <w:p>
      <w:pPr>
        <w:pStyle w:val="BookText"/>
        <w:rPr/>
      </w:pPr>
      <w:bookmarkEnd w:id="185"/>
      <w:r>
        <w:rPr>
          <w:rFonts w:ascii="IRNazanin" w:hAnsi="IRNazanin" w:eastAsia="IRNazanin"/>
          <w:color w:val="111111"/>
          <w:sz w:val="28"/>
          <w:sz w:val="28"/>
          <w:szCs w:val="28"/>
          <w:rtl w:val="true"/>
          <w:lang w:bidi="fa-IR"/>
        </w:rPr>
        <w:t>مگر با نردبان يا وسيله ديگر</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در پاسخ به سؤالى درباره ابليس كه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ابليس از فرشتگان است؟و آيا در چيزى از كار آسمانها دخالت دارد؟فرمود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نه از فرشتگان بود و نه در چيزى از امور آسمانها دخالت داشت،او همراه فرشتگان بود،و ملائكه او را از خودشان مى پنداشتند،و تنها خدا بود كه مى دانست او از آنان نيست،هنگامى كه مأمور شد به آدم عليه السّلام سجده كند همان چيزى از او سر زد كه بود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625372_388300464"/>
      <w:bookmarkStart w:id="187" w:name="_Toc71"/>
      <w:bookmarkEnd w:id="186"/>
      <w:r>
        <w:rPr>
          <w:rtl w:val="true"/>
        </w:rPr>
        <w:t>فشرده بحث درباره جن و شيطان و ابليس</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 پوشيده كه ديده نمى شود،خداوند در قرآن كريم خبر داده كه جنيان را از شعله آتش آميخته با سياهى آفريده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نامى است براى هر مستكبر سركش از آدمى و جن و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شيطان در اين مبحث شياطين جن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محزون،حيرت زده،ساكت و نوميد از دليل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مورد بحث ما همان مخلوق جنّى است كه از سجده براى آدم سر پيچى 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سرگذشت جنيان و سر به فرمان كردن آنان براى سليمان،و از اينكه براى او تماثيل و محراب و ظروف بزرگ مى ساخته اند،و اينكه در ميان آنان كسى بوده كه قدرت آوردن تخت بلقيس از يمن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برخاستن سليمان از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داشته،خبر داده است،همچنين،از اشراف سليمان بر آنان در حالتى كه بر عصاى خويش تكيه داده بود و خداوند قبض روحش كرد،و اينكه با همان حالت مدتها پس از مردن بر جاى خود باقى ماند،و جنيان سرگرم كار خود بودند و اين را نمى دانستند،تا آنكه موريانه داخل عصايش را خورد و سليمان فرو افتاد،و به اين خاطر دانسته شد كه اگر جنيان از غيب آگاهى داشتند، اين همه مدت را در حال سختى و رنج كارشان درنگ نمى كردند،خداوند همۀ اينها را در</w:t>
      </w:r>
      <w:bookmarkStart w:id="188" w:name="pg14867_202740"/>
    </w:p>
    <w:p>
      <w:pPr>
        <w:pStyle w:val="BookText"/>
        <w:rPr/>
      </w:pPr>
      <w:bookmarkEnd w:id="188"/>
      <w:r>
        <w:rPr>
          <w:rFonts w:ascii="Amiri" w:hAnsi="Amiri" w:eastAsia="Amiri" w:cs="Amiri"/>
          <w:color w:val="111111"/>
          <w:sz w:val="28"/>
          <w:sz w:val="28"/>
          <w:szCs w:val="28"/>
          <w:rtl w:val="true"/>
          <w:lang w:bidi="ar-SA"/>
        </w:rPr>
        <w:t>قرآن كريم براى ما بيان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از اجنه هستند،آنان در جايگاههاى استراق سمع مى نشستند تا مكالمات فرشتگان را دزدانه گوش كنند،پس از بعثت خاتم انبياء صلّى اللّه عليه و آله و سلم خداوند آنان را از چنين كارى بازداشت و فرشتگان را فرمود تا با شهاب آتشين آنان را رانده و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خداوند،همچنين داستان ابليس و چگونگى وسوسۀ آدم و حوا،تا بيرون كردنشان از بهشت را،در قرآن كريم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آن در بحث آينده مى آيد</w:t>
      </w:r>
      <w:r>
        <w:rPr>
          <w:rFonts w:eastAsia="IRNazanin" w:cs="IRNazanin"/>
          <w:color w:val="111111"/>
          <w:sz w:val="28"/>
          <w:szCs w:val="28"/>
          <w:rtl w:val="true"/>
          <w:lang w:bidi="fa-IR"/>
        </w:rPr>
        <w:t>.</w:t>
      </w:r>
    </w:p>
    <w:p>
      <w:pPr>
        <w:pStyle w:val="Heading6"/>
        <w:numPr>
          <w:ilvl w:val="5"/>
          <w:numId w:val="1"/>
        </w:numPr>
        <w:rPr/>
      </w:pPr>
      <w:bookmarkStart w:id="189" w:name="__RefHeading___Toc625374_388300464"/>
      <w:bookmarkStart w:id="190" w:name="_Toc72"/>
      <w:bookmarkEnd w:id="189"/>
      <w:r>
        <w:rPr/>
        <w:t>5</w:t>
      </w:r>
      <w:r>
        <w:rPr>
          <w:rtl w:val="true"/>
        </w:rPr>
        <w:t>-</w:t>
      </w:r>
      <w:r>
        <w:rPr>
          <w:rtl w:val="true"/>
        </w:rPr>
        <w:t>انسان</w:t>
      </w:r>
      <w:bookmarkEnd w:id="190"/>
    </w:p>
    <w:p>
      <w:pPr>
        <w:pStyle w:val="Heading6"/>
        <w:numPr>
          <w:ilvl w:val="5"/>
          <w:numId w:val="1"/>
        </w:numPr>
        <w:rPr/>
      </w:pPr>
      <w:bookmarkStart w:id="191" w:name="__RefHeading___Toc625376_388300464"/>
      <w:bookmarkStart w:id="192" w:name="_Toc73"/>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خداوند داستان آفرينش انسان و شروع آن را در قرآن كريم بيان داشته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طِينٍ لازِبٍ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انسانها را از گل چسبنده اى آفريديم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از گل خشكيده اى كه از گل بد بوى تيره رنگى گرفته شده بود آفريديم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از گل خشكيده همچون سفال آفريد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فِيهِ مِنْ رُوحِهِ وَ جَعَلَ لَكُمُ السَّمْعَ وَ الْأَبْصارَ وَ الْأَفْئِدَةَ قَلِيلاً ما تَشْكُرُونَ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كه هر چه را آفريد نيكو آفريد؛و آفرينش انسان را از گل آغاز كرد؛ سپس نسل او را از عصاره اى از آب ناچيز و بى قدر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موزون ساخت و از روح خويش در وى دميد؛و براى شما گوش و چشمها و دلها قرار</w:t>
      </w:r>
    </w:p>
    <w:p>
      <w:pPr>
        <w:pStyle w:val="BookText"/>
        <w:rPr/>
      </w:pPr>
      <w:r>
        <w:rPr>
          <w:rFonts w:ascii="Amiri" w:hAnsi="Amiri" w:eastAsia="Amiri" w:cs="Amiri"/>
          <w:color w:val="111111"/>
          <w:sz w:val="28"/>
          <w:sz w:val="28"/>
          <w:szCs w:val="28"/>
          <w:rtl w:val="true"/>
          <w:lang w:bidi="ar-SA"/>
        </w:rPr>
        <w:t>داد؛اما كمتر شكر نعمتهاى او را به جا مى آوريد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رستاخيز شك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خاك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نطفه،و بعد،از خون بسته شده،سپس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داراى شكل و خلقت است و برخى بدون شكل؛تا براى شما روشن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چيز قادريم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جنينهائى را كه بخواهيم تا مدت معينى در رحم مادران قرار مى دهيم؛بعد شما را به صورت طفل بيرون مى آوريم؛سپس براى آنكه به حد رشد و بلوغ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برخى از شما مى ميرند؛و بعضى آن قدر عمر مى كنند كه به بدترين مرحله زندگى مى رسند؛آن چنان كه بعد از علم و آگاهى،چيزى نمى دانند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را از عصاره اى از گل آفريديم؛سپس او را نطفه اى در قرارگاه مطمئن قرار داديم؛سپس نطفه را به صورت علقه،و علقه را به صورت مضغه،و مضغه را به صورت استخوانهائى در آورديم؛و بر استخوانها گوشت پوشانديم؛سپس آن را آفرينش تازه اى داديم؛پس بزرگ است خدائى كه بهترين آفرينندگان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بعد از آن مى ميريد؛سپس در روز قيامت برانگيخته مى شويد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شما را از خاك آفريد،سپس از نطفه،سپس از علقه،سپس شما را به صورت طفلى بيرون مى فرستد،بعد به مرحله كمال قوت خود مى رسيد،و بعد از آن پير مى شويد،و گروهى از شما پيش از رسيدن به اين مرحله مى ميرند و در نهايت به سرآمد عمر خود مى رسيد؛و شايد انديشه كنيد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بنگرد كه از چه چيز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آب جهنده خلق شده است،آبى كه از ميان پشت و سينه ها خارج مى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شما را از يك نفس آفريد،و همسرش را از آن خلق كرد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أَنْشَأَكُمْ مِنْ نَفْسٍ واحِدَةٍ فَمُسْتَقَرٌّ وَ 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شما را از يك نفس آفريد،برخى از شما پايدار و بعضى ناپايداريد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آدَمُ إِنَّ هذا عَدُوٌّ لَكَ وَ لِزَوْجِكَ فَلا يُخْرِجَنَّكُما مِنَ الْجَنَّةِ فَتَشْقى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أَلاّ تَجُوعَ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 لا 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لا تَظْمَؤُا فِيها وَ لا تَضْحى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إِلَيْهِ الشَّيْطانُ قالَ يا آدَمُ هَلْ أَدُلُّكَ عَلى شَجَرَةِ الْخُلْدِ وَ مُلْكٍ لا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مِنْها فَبَدَتْ لَهُما سَوْآتُهُما وَ طَفِقا يَخْصِفانِ عَلَيْهِما مِنْ وَرَقِ الْجَنَّةِ وَ 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جَمِيعاً بَعْضُكُمْ لِبَعْضٍ عَدُوٌّ فَإِمّا يَأْتِيَنَّكُمْ مِنِّي هُدىً فَمَنِ اتَّبَعَ هُدايَ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اين،از آدم پيمان گرفته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فراموش كرد؛و عزم استوارى براى او نيافتيم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فرشتگان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كردند؛جز ابليس كه سرباززد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دشمن تو و دشمن همسر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شما را از بهشت بيرون كند كه به زحمت و رنج خواهى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بهشت هيچ گاه گرسنه و برهنه نخواهى شد؛و هرگز تشنه و گرما زده نمى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شيطان او را وسوسه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خواهى تو را به درخت زندگى جاويد و ملكى بى زوال راهنمائى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از آن خوردند و شرمگاههاشان آشكار گشت و براى پوشاندن خود،از برگهاى بهشتى جامه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آرى،آدم پروردگارش را نافرمانى كرد،و از پاداش او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پروردگارش او را برگزيد،و توبه اش را پذيرفت،و هدايتش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آن فرود آييد،در حالى كه دشمن يكديگر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هرگاه هدايت من به سراغ شما آيد،هر كس از هدايت من پيروى كند،نه گمراه مى شود،و نه در رنج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من روى گردان شود،زندگى سخت و تنگى خواهد داشت؛و روز قيامت،او را نابينا محشور مى كنيم</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خَلَقْناكُمْ ثُمَّ صَوَّرْناكُمْ ثُمَّ قُلْنا لِلْمَلائِكَةِ اسْجُدُوا لِآدَمَ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فَسَجَدُوا إِلاّ إِبْلِيسَ لَمْ يَكُنْ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تَبِعَكَ مِنْهُمْ لَأَمْلَأَنَّ جَهَنَّمَ مِنْكُمْ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آدَمُ اسْكُنْ أَنْتَ وَ زَوْجُكَ الْجَنَّةَ فَكُلا مِنْ حَيْثُ شِئْتُما وَ 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 وَ قالَ 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بَعْضُكُمْ لِبَعْضٍ عَدُوٌّ وَ لَكُمْ فِي الْأَرْضِ مُسْتَقَرٌّ وَ 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تَحْيَوْنَ وَ فِيها تَمُوتُونَ وَ مِنْها تُخْرَجُونَ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آفريديم؛سپس صورت بندى كرديم؛بعد به فرشتگان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سجده كردند؛جز ابليس كه از سجده كنندگان نبود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به تو فرمان دادم،چه چيز تو را مانع شد كه سجده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آفريده اى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مقام فرود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ندارى در آن مقام تكبر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شو كه تو از افراد پست و بى مقدارى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روزى كه برانگيخته مى شوند مهلت</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مرا گمراه ساختى،من بر سر راه مستقيم تو در برابر آنان كمين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پيش رو و از پشت سر،و از طرف راست و از طرف چپ آنان،به سراغشان مى روم؛و بيشتر آنان را شكرگزار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مقام با ننگ و عار و خوارى و ذلت،بيرون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هر كس از آنان تو را پيروى كند،جهنم را از شما همگى پر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در بهشت ساكن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جا كه خواستيد، بخوريد،امّا به اين درخت نزديك نشويد،كه از ستمكاران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شيطان آن دو را وسوسه كرد،تا آنچه را از اندامشان پنهان بود،آشكار سازد،و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اين درخت نهى نكرده مگر به خاطر اينكه با خوردن آن فرشته مى شويد،يا جاودانگى مى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سوگند خورد كه من خير 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ترتيب،آنان را فريب داد،و هنگامى كه از آن درخت چشيدند، شرمگاههاشان بر آنان آشكار شد؛و شروع كردند به قرار دادن برگهاى بهشتى بر خود،تا آن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آنان را ندا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آن درخت نهى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نگفتم كه شيطان براى شما دشمن آشكارى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خويشتن ستم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را نبخشى و بر ما رحم نكنى از زيانكاران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خويش فرود آئيد،در حالى كه برخى از شما نسبت به برخى ديگر،دشمن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در زمين، قرارگاه و وسيلۀ بهره گيرى تا زمان معينى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زنده مى شويد؛و در آن مى ميريد؛و از آن خارج خواهيد شد</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أَسْجُدُ لِمَنْ خَلَقْتَ 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تَبِعَكَ مِنْهُمْ فَإِنَّ جَهَنَّمَ جَزاؤُكُمْ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وَ كَفى بِرَبِّكَ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كسى سجده كنم كه او را از خاك آفريده اى؟سپس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بگو،اين كسى را كه بر من برترى 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تا روز قيامت زنده بگذارى،همه فرزندانش را،جز عده كمى،گمراه و ريشه كن خواهم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آنان از تو تبعيت كند،جهنم كيفر شماست،كيفرى است 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آنان را مى توانى با صدايت تحريك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 سواره و پياده ات را بر آنان گسيل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ثروت و فرزندانشان شركت 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وعده ها سرگرم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شيطان،جز فريب و دروغ،وعده اى به آنان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سلطه اى بر بندگان من،نخواهى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بس كه پروردگارت حافظ آنان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مرا گمراه ساختى،من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نظر آنان زينت مى دهم،و همگى را گمراه خواهم ساخت،مگر بندگان مخلصت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مستقيمى است كه بر عهده من است،تو بر بندگان من تسلط نخواهى يافت،مگر گمراهانى كه از تو پيروى كنند،و جهنم</w:t>
      </w:r>
      <w:r>
        <w:rPr>
          <w:rFonts w:eastAsia="IRNazanin" w:cs="IRNazanin"/>
          <w:color w:val="111111"/>
          <w:sz w:val="28"/>
          <w:szCs w:val="28"/>
          <w:lang w:bidi="fa-IR"/>
        </w:rPr>
        <w:t>1</w:t>
      </w:r>
      <w:r>
        <w:rPr>
          <w:rFonts w:eastAsia="IRNazanin" w:cs="IRNazanin"/>
          <w:color w:val="111111"/>
          <w:sz w:val="28"/>
          <w:szCs w:val="28"/>
          <w:rtl w:val="true"/>
          <w:lang w:bidi="fa-IR"/>
        </w:rPr>
        <w:t>.</w:t>
      </w:r>
      <w:bookmarkStart w:id="193" w:name="pg14867_202747"/>
    </w:p>
    <w:p>
      <w:pPr>
        <w:pStyle w:val="BookText"/>
        <w:rPr/>
      </w:pPr>
      <w:bookmarkEnd w:id="193"/>
      <w:r>
        <w:rPr>
          <w:rFonts w:ascii="IRNazanin" w:hAnsi="IRNazanin" w:eastAsia="IRNazanin"/>
          <w:color w:val="111111"/>
          <w:sz w:val="28"/>
          <w:sz w:val="28"/>
          <w:szCs w:val="28"/>
          <w:rtl w:val="true"/>
          <w:lang w:bidi="fa-IR"/>
        </w:rPr>
        <w:t>ميعادگاه همه آنان است</w:t>
      </w:r>
      <w:r>
        <w:rPr>
          <w:rFonts w:eastAsia="IRNazanin" w:cs="IRNazanin"/>
          <w:color w:val="111111"/>
          <w:sz w:val="28"/>
          <w:szCs w:val="28"/>
          <w:rtl w:val="true"/>
          <w:lang w:bidi="fa-IR"/>
        </w:rPr>
        <w:t xml:space="preserve">. </w:t>
      </w:r>
      <w:r>
        <w:rPr>
          <w:rStyle w:val="FootnoteAnchor"/>
          <w:rtl w:val="true"/>
        </w:rPr>
        <w:footnoteReference w:id="237"/>
      </w:r>
    </w:p>
    <w:p>
      <w:pPr>
        <w:pStyle w:val="Heading6"/>
        <w:numPr>
          <w:ilvl w:val="5"/>
          <w:numId w:val="1"/>
        </w:numPr>
        <w:rPr/>
      </w:pPr>
      <w:bookmarkStart w:id="194" w:name="__RefHeading___Toc625378_388300464"/>
      <w:bookmarkStart w:id="195" w:name="_Toc74"/>
      <w:bookmarkEnd w:id="194"/>
      <w:r>
        <w:rPr>
          <w:rtl w:val="true"/>
        </w:rPr>
        <w:t>شرح كلمات</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سفت شده به هم چسبيده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خشك شده حرارت نديده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سياه بد 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صاف شده شكل 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 صورت بندى شده تام و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و 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مرد،ستون فقرات و مجراى نطفه اوست،و ترائب 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نظر لغت شناسان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استخوانهاى فوقانى سينه اش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فراخوانى در گوشى و بى صدا به كارى،حديث نفس،يعنى آنچه در درون جان و ضمير مى گذرد،فريب انسان و برانگيختن او به سوى شرّ از طرف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اين كلمه در سخن خداى متعال آمده،آنجا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لَهُمُ الشَّيْطانُ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شيطان،هر كارى را كه مى كردند،در نظرشان زينت داده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الشَّيْطانُ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اعمال آنها را در نظرشان جلوه داده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نشان دادن آن قبيح و پوشاندنش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به معناى صبر و شكيبائى،جدّى بودن،و نيز به معناى تصميم قاطع بر انجام كار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باغ پردرختى كه با درختانش زمين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به همين معنى در كلام خداى متعال نيز آمده،آنجا كه فرموده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w:t>
      </w:r>
    </w:p>
    <w:p>
      <w:pPr>
        <w:pStyle w:val="BookText"/>
        <w:rPr/>
      </w:pPr>
      <w:r>
        <w:rPr>
          <w:rFonts w:ascii="Amiri" w:hAnsi="Amiri" w:eastAsia="Amiri" w:cs="Amiri"/>
          <w:color w:val="111111"/>
          <w:sz w:val="28"/>
          <w:sz w:val="28"/>
          <w:szCs w:val="28"/>
          <w:rtl w:val="true"/>
          <w:lang w:bidi="ar-SA"/>
        </w:rPr>
        <w:t>لَكَ جَنَّةٌ مِنْ نَخِيلٍ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ايمان نمى آوريم تا اينكه چشمه جوشانى از اين سرزمين براى ما خارج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درختان نخل و انگور از آن تو باشد؛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لِسَبَإٍ فِي مَسْكَنِهِمْ آيَةٌ جَنَّتانِ عَنْ يَمِينٍ وَ شِمالٍ كُلُوا مِنْ رِزْقِ رَبِّكُمْ وَ اشْكُرُوا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 وَ بَدَّلْناهُمْ بِجَنَّتَيْهِمْ جَنَّتَيْنِ ذَوَاتَيْ أُكُلٍ خَمْطٍ وَ أَثْلٍ وَ شَيْءٍ مِنْ سِدْرٍ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قوم سبا در محل سكونتشان نشانه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پروردگارتان بخوريد و شكر او را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روى گردان شدند،و ما سيل ويرانگر را بر ايشان فرستاديم،و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ميوه هاى تلخ و درختان شوره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اندكى درخت سدر مبدل ساختيم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روئيدنى هائى كه مزه تلخ يا ترش زننده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بلند راست قامت خوش چوب پرشاخه،با گره هاى زياد و برگهاى دراز و نازك،ميوه آن دانۀ سرخ رنگ ناخوردنى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آخرت،جنّت و باغ ناميده شده،چون با باغهاى روى زمين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چه،تفاوت از زمين تا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جاودان توصيف شده،زيرا وارد شونده در آن جاويدان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نيز،خداوند بهشتيان را،خالدان و جاودانان توصيف كرده،و فرموده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ذلِكَ خَيْرٌ أَمْ جَنَّةُ الْخُلْدِ الَّتِي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يَشاؤُنَ خالِدِينَ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يا بهشت جاويدانى كه به پرهيزگاران وعده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آنجا براى آنان فراهم است،جاودانه در آن خواهند زيست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ايمان آوردند،و كارهاى شايسته انجام دادند،آنان اهل بهشت اند،و در آن جاودان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پس،جنت در قرآن كريم،به هر دو معناى مذكور،به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جنت و باغى كه خداوند آدم عليه السّلام را در آن جاى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او را،بعد از خوردن از درخت ممنوعه،از آنجا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باغهاى دنيا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اين،در مبحث بهشت آدم عليه السّلام در كجا بوده؟از آن ياد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الرّجل،يعنى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خورشيد بر او آسيب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تَضْحى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خورشيد و گرماى سوزان را احساس نمى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معانى غوى،تباه كردن زندگى است،و مراد آيه همين است،يعنى آدم عليه السّلام با خوردن از درخت ممنوعه،زندگى در رفاه خود را تباه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كردند به 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 به معناى چسباندن و قرار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شروع كردند به چسباندن و قرار دادن برگها بر اندام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 يعنى زندگى سخت و دشوار و در تنگنا قرار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و پنهان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همانگونه كه مى خواست فريب داد،و از راه به چاه انداخت، يعنى از بهشت بيرون 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و لگام مى زنم،يعنى همه اولاد آدم را با افسار وسوسه و زينت</w:t>
      </w:r>
      <w:r>
        <w:rPr>
          <w:rFonts w:eastAsia="IRNazanin" w:cs="IRNazanin"/>
          <w:color w:val="111111"/>
          <w:sz w:val="28"/>
          <w:szCs w:val="28"/>
          <w:lang w:bidi="fa-IR"/>
        </w:rPr>
        <w:t>6</w:t>
      </w:r>
      <w:r>
        <w:rPr>
          <w:rFonts w:eastAsia="IRNazanin" w:cs="IRNazanin"/>
          <w:color w:val="111111"/>
          <w:sz w:val="28"/>
          <w:szCs w:val="28"/>
          <w:rtl w:val="true"/>
          <w:lang w:bidi="fa-IR"/>
        </w:rPr>
        <w:t>.</w:t>
      </w:r>
      <w:bookmarkStart w:id="196" w:name="pg14867_202750"/>
    </w:p>
    <w:p>
      <w:pPr>
        <w:pStyle w:val="BookText"/>
        <w:rPr/>
      </w:pPr>
      <w:bookmarkEnd w:id="196"/>
      <w:r>
        <w:rPr>
          <w:rFonts w:ascii="Amiri" w:hAnsi="Amiri" w:eastAsia="Amiri" w:cs="Amiri"/>
          <w:color w:val="111111"/>
          <w:sz w:val="28"/>
          <w:sz w:val="28"/>
          <w:szCs w:val="28"/>
          <w:rtl w:val="true"/>
          <w:lang w:bidi="ar-SA"/>
        </w:rPr>
        <w:t>دادن به دنبال خودم مى كشم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آييد،هبوط درباره انسان بر سبيل استخفاف به كار رفته،بر خلاف انزال كه خداوند آن را در موارد شرف و ارزش مقام آورده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فرشتگان و قرآن كريم و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فى الشرّ،يعنى به شر مبتلا شد،و هبط فلان،يعنى ذليل و پست گرديد،و هبط من منزله،يعنى از جايگاه خود سقوط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 بصوتك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ات تحريك كن و برانگيز،يعنى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مى توانى نسل آدم را با وسوسه به گناه وادارى،وادار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صداى بلند آنان را بران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بخيلك و رجلك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سواران و پيادگانت،يعنى هر چه در توان دارى از حيله و مكر و نيرو به خدمت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فى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اموال بدست آمده از راه حرام،و فرزندان زاده شده از زناى آنان مشاركت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باطل به آنان بده،آنان را به نبودن روز جزا اميدوار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و چيره گى قدرتمندانه،سلطان به معناى دليل و برهان نيز آمده، چنانكه خداى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تُجادِلُونَنِي فِي أَسْماءٍ سَمَّيْتُمُوها أَنْتُمْ وَ آباؤُكُمْ ما 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نامهائى كه شما و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ايد،با من مجادله مى كنيد،در حالى كه خداوند هيچ دليلى درباره آن نازل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تو بر بندگان من سلطانى ندارى،اين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هيچ گونه قدرتى بر آنان ندارى،و نمى توانى بر ايشان چيره و غالب گردى</w:t>
      </w:r>
      <w:r>
        <w:rPr>
          <w:rFonts w:eastAsia="IRNazanin" w:cs="IRNazanin"/>
          <w:color w:val="111111"/>
          <w:sz w:val="28"/>
          <w:szCs w:val="28"/>
          <w:rtl w:val="true"/>
          <w:lang w:bidi="fa-IR"/>
        </w:rPr>
        <w:t>.</w:t>
      </w:r>
    </w:p>
    <w:p>
      <w:pPr>
        <w:pStyle w:val="Heading6"/>
        <w:numPr>
          <w:ilvl w:val="5"/>
          <w:numId w:val="1"/>
        </w:numPr>
        <w:rPr/>
      </w:pPr>
      <w:bookmarkStart w:id="197" w:name="__RefHeading___Toc625380_388300464"/>
      <w:bookmarkStart w:id="198" w:name="_Toc75"/>
      <w:bookmarkEnd w:id="197"/>
      <w:r>
        <w:rPr>
          <w:rtl w:val="true"/>
        </w:rPr>
        <w:t>تفسير آيات</w:t>
      </w:r>
      <w:bookmarkEnd w:id="1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آيات گذشته،از شروع آفرينش اولين انسان،آگاهى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گل سياه بد بوى سخت در هم شده همچون سفال،كه از سختى و صلابت سفال گونه اش صدا دار است،آفريده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نسل او را از چكيده اى از آب پست،كه از ميان صلب و</w:t>
      </w:r>
      <w:bookmarkStart w:id="199" w:name="pg14867_202751"/>
    </w:p>
    <w:p>
      <w:pPr>
        <w:pStyle w:val="BookText"/>
        <w:rPr/>
      </w:pPr>
      <w:bookmarkEnd w:id="199"/>
      <w:r>
        <w:rPr>
          <w:rFonts w:ascii="IRNazanin" w:hAnsi="IRNazanin" w:eastAsia="IRNazanin"/>
          <w:color w:val="111111"/>
          <w:sz w:val="28"/>
          <w:sz w:val="28"/>
          <w:szCs w:val="28"/>
          <w:rtl w:val="true"/>
          <w:lang w:bidi="fa-IR"/>
        </w:rPr>
        <w:t>ترائب بيرون مى آيد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علقه گردانيد و از علقه به مضغه و از مضغه به استخوان تبديل كرد،و استخوانها را گوشت پوشانيد،سپس آفرينش ديگرى به او داد و از روح خود در وى دميد،و براى او چشم و گوش و دل قرار داد،پس بلند مرتبه است خدا كه بهترين آفرينندگان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صورت كودكى از رحم مادر بيرون فرستاد تا به مرحله بلوغ و رشد برسد،و به هنگام آفرينش از همان چكيده آب،با نفس واحد انسانى،نر و ماده قرار داد،تا هر يك در زندگى دنيا به وظايف ويژه خود بپردازند،و تا به سن كهولت و پيرى و افتادگى رسند،سپس آنان را مى ميراند و در زمين جاى مى دهد،پس از آن در روز قيامت از زمين بيرون شده و به محشر در مى آيند تا پاداش و كيفر كردار خود را بر اساس حكمت پروردگار عزيز و دانا در يابند</w:t>
      </w:r>
      <w:r>
        <w:rPr>
          <w:rFonts w:eastAsia="IRNazanin" w:cs="IRNazanin"/>
          <w:color w:val="111111"/>
          <w:sz w:val="28"/>
          <w:szCs w:val="28"/>
          <w:rtl w:val="true"/>
          <w:lang w:bidi="fa-IR"/>
        </w:rPr>
        <w:t>.</w:t>
      </w:r>
    </w:p>
    <w:p>
      <w:pPr>
        <w:pStyle w:val="Heading6"/>
        <w:numPr>
          <w:ilvl w:val="5"/>
          <w:numId w:val="1"/>
        </w:numPr>
        <w:rPr/>
      </w:pPr>
      <w:bookmarkStart w:id="200" w:name="__RefHeading___Toc625382_388300464"/>
      <w:bookmarkStart w:id="201" w:name="_Toc76"/>
      <w:bookmarkEnd w:id="200"/>
      <w:r>
        <w:rPr>
          <w:rtl w:val="true"/>
        </w:rPr>
        <w:t>امتحان خدا از مخلوقات با شعور</w:t>
      </w:r>
      <w:bookmarkEnd w:id="20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فرشتگان را كه ابليس هم با آنان بود،به وسيله سجده براى خليفه خود در زمين،آدم عليه السّلام،امتحان كرد،سخنان فرشتگان مى رساند كه آنان فهميده بودند،موجود زمينى خونريز است،زيرا از مخلوقات گذشته روى زمين چنين روشى را شاهد بوده اند،و خداوند خود،آنگونه كه در روايات آمده، </w:t>
      </w:r>
      <w:r>
        <w:rPr>
          <w:rStyle w:val="FootnoteAnchor"/>
          <w:rtl w:val="true"/>
        </w:rPr>
        <w:footnoteReference w:id="243"/>
      </w:r>
      <w:r>
        <w:rPr>
          <w:rFonts w:ascii="IRNazanin" w:hAnsi="IRNazanin" w:eastAsia="IRNazanin"/>
          <w:color w:val="111111"/>
          <w:sz w:val="28"/>
          <w:sz w:val="28"/>
          <w:szCs w:val="28"/>
          <w:rtl w:val="true"/>
          <w:lang w:bidi="fa-IR"/>
        </w:rPr>
        <w:t>دستور نابودى آنان را به فرشتگان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فرشتگان را به علم و دانشى كه به آدم بخشيده بود آگاه كرد،و فرمان سجده براى آدم را به ايشان داد،فرشتگان براى آدم عليه السّلام سجده كردند،ولى ابليس سرباز زد و خود را برتر از آن دانست كه براى آدم عليه السّلام سجده كند،و دليل آورد كه خداوند او را از آتش آفريده و آدم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امتحان مردود گشت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آدم همسرش حوّا را آفريد،و آن دو را در بهشتى غير جاويد جاى داد و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خواستيد از اين بهشت بخوريد ولى به اين درخت نزديك نشويد كه از ستمكاران خواهيد شد،آدم را آگاه كرد كه در اين بهشت نه</w:t>
      </w:r>
      <w:bookmarkStart w:id="202" w:name="pg14867_202752"/>
    </w:p>
    <w:p>
      <w:pPr>
        <w:pStyle w:val="BookText"/>
        <w:rPr/>
      </w:pPr>
      <w:bookmarkEnd w:id="202"/>
      <w:r>
        <w:rPr>
          <w:rFonts w:ascii="IRNazanin" w:hAnsi="IRNazanin" w:eastAsia="IRNazanin"/>
          <w:color w:val="111111"/>
          <w:sz w:val="28"/>
          <w:sz w:val="28"/>
          <w:szCs w:val="28"/>
          <w:rtl w:val="true"/>
          <w:lang w:bidi="fa-IR"/>
        </w:rPr>
        <w:t>گرسنه مى شود و نه برهنه،او را از ابليس بر حذر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دشمن تو و دشمن همسر توست،مواظب باشيد از بهشت بيرونتان نكند كه به زحمت خواهيد افتاد، شيطان خوردن از درخت ممنوعه را براى آنان زيبا جلوه داد تا شرمگاههاى مستورشان هويدا گردد،او آدم و حوّا را فريب داد و به اين خيال انداخت كه اگر از آن درخت بچشند، حالات آنان همچون فرشتگان شده و جاودان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اطمينان آن دو به نام خداى سبحان سوگند خورد،آدم و حوا كه گمان مى كردند هيچ كس نمى تواند به نام خدا سوگند دروغ بخورد،فريبش را خورده،و در دام باطل او گرفتار آمده،و از آن درخت ممنوعه چشيدند،و شرمگاههاشان نمايان شد،آنان شروع به پوشاندن آن با برگ درختان بهشت كردند،پروردگارشان ندا داد،من شما دو نفر را از نزديك شدن به اين درخت نهى نكردم؟ به شما نگفتم شيطان دشمن آشكار شماست؟گفتند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خودمان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نبخشى و مورد رحمت خويش قرار ندهى از زيانكاران خواهيم بود</w:t>
      </w:r>
      <w:r>
        <w:rPr>
          <w:rFonts w:eastAsia="IRNazanin" w:cs="IRNazanin"/>
          <w:color w:val="111111"/>
          <w:sz w:val="28"/>
          <w:szCs w:val="28"/>
          <w:rtl w:val="true"/>
          <w:lang w:bidi="fa-IR"/>
        </w:rPr>
        <w:t>.</w:t>
      </w:r>
    </w:p>
    <w:p>
      <w:pPr>
        <w:pStyle w:val="Heading6"/>
        <w:numPr>
          <w:ilvl w:val="5"/>
          <w:numId w:val="1"/>
        </w:numPr>
        <w:rPr/>
      </w:pPr>
      <w:bookmarkStart w:id="203" w:name="__RefHeading___Toc625384_388300464"/>
      <w:bookmarkStart w:id="204" w:name="_Toc77"/>
      <w:bookmarkEnd w:id="203"/>
      <w:r>
        <w:rPr>
          <w:rtl w:val="true"/>
        </w:rPr>
        <w:t>بهشت آدم در كجا بود؟</w:t>
      </w:r>
      <w:bookmarkEnd w:id="204"/>
    </w:p>
    <w:p>
      <w:pPr>
        <w:pStyle w:val="BookText"/>
        <w:rPr/>
      </w:pPr>
      <w:r>
        <w:rPr>
          <w:rFonts w:ascii="IRNazanin" w:hAnsi="IRNazanin" w:eastAsia="IRNazanin"/>
          <w:color w:val="111111"/>
          <w:sz w:val="28"/>
          <w:sz w:val="28"/>
          <w:szCs w:val="28"/>
          <w:rtl w:val="true"/>
          <w:lang w:bidi="fa-IR"/>
        </w:rPr>
        <w:t>خداى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 خليفه اى قرار داده،و خاكى را كه با آن آدم عليه السّلام را آفريد از مخلوط همين زمين بر گرفته،همچنين بر روى اين زمين فرشتگان را دستور سجده براى آدم داده،و ابليس از سجده براى آدم سرباززده ،و همينطور آدم عليه السّلام را در بهشتى كه در اين زمين بوده وارد كرده،و او را پس از آفريدن،از اين زمين به جاى ديگر و از جمله به بهشت جاودان منتقل نكرده،تا اخراجش از بهشت جاودان به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اين مطلب،علاوه بر ظهور آيات،اين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وارد بهشت جاودان شود،جاودان است،و هرگز از آن بيرون نخواهد آمد،چنانكه روايات بر آن صراحت دارد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چنان مى بينيم كه اين بهشت در عراق و در جزيره اى عربى بوده،و آنچه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از دانشمندان نقل كرده كه،اين بهشت در سرزمين فرات بوده،درست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مؤيّد اين مطلب اينكه،عبارت تورات با صراحت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بهشت آدم عليه السّلام به چهار شاخه تقسيم شده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فرات،دجله،جيحون و فيشون</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كه،برخى از پژوهشگران احتمال داده اند جيحون و فيشون در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بنابراين است كه مراد از جيحون رودخانه جيحون معروف نيست،رودخانه اى كه در درياچه نزديك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ريزد،و ياقوت حموى آن را در معجم البلدان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آدم از بهشت فرود آمد،در منطقه بابل فرات سكنى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كرد،فرزندش شيث او را در غارى در كوه ابو قبيس مكه دفن كرد،سپس نوح استخوانهاى او را در سفينه خود گذارد و پس از پياده شدن از كشتى در نجف اشرف دفن كرد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پس،چنانكه مى بينيم،خروج آدم عليه السّلام از بهشتى است كه در عراق بوده،و هنگامى كه از آنجا بيرون شد،به سرزمينى نزديك آن در عراق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درختان و دانه هاى اين باغ،نهالها و بذرهائى را بر گرفت،تا با آموزشى كه خداوند به او داده بود،درختان را غرس كند و دانه ها را بكارد،چنانكه صريح روايات اين مطلب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سكونتش در عراق،در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آمده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تورات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آدم عليه السّلام در بابل بوده است،و بابل سرزمينى است ميان فرات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دجله،و در مادّه بابل،در قاموس كتاب مقدس،چيزى آمده كه خلاصه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آبهاى فرات و دجله در همه اراضى اين سرزمين جريان داشت،بدين خاطر اراضى آنجا به فراوانى و بركت مشهور بوده و انواع ميوه ها و حبوبات در آنجا به دست مى آمد،و نام قديم آن شنعار بوده است</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مادّه بابل معجم البلدان آمده كه،برخى از اهل تورات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همان كوفه است، و نوح عليه السّلام پس از آنكه از كشتى پياده شده با همراهانش در پى محل سكونت و سر پناه شدند و در بابل سكنى گزيدند،و بعد از نوح عليه السّلام گسترش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دفن آدم عليه السّلام،در روايات مكتب خلفا آمده است كه،نوح او را در بيت المقدس دفن كرده است،و در روايات مكتب اهل بيت آمده كه،نوح آدم عليه السّلام را در نجف،در همين محلّى كه امام على عليه السّلام دفن گرديده،دفن كرده است،و نوح عليه السّلام نيز در همين محل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سكونت آدم عليه السّلام در عراق را آنچه در روايات زير آمده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به مكه رفت و در عرفات و مشعر و منى وقوف كرد،و توبه او در عرفات پذيرفته شد،پس از آن در مكّه به حوّا پيوست،و خداوند او را مأمور ساختن بيت اللّه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بعيد مى نمايد كه آدم عليه السّلام از مكان دورى مانند هند،مأمور به حج شده باشد،چنانكه در برخى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درستى اش نزد من ثابت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ديگرى آمده كه،آدم عليه السّلام در منطقه غرّاى نجف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در روايات دفن خاتم انبياء صلّى اللّه عليه و آله و 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در همان جا كه قبض روح شده دفن مى گردد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بيان داشتيم چنين نتيجه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آدم عليه السّلام در اراضى فرات بوده،و هنگامى كه از آن بيرون شد،در نزديكى آن فرود آمد،و خداوند آن باغ را خشكانيد، و از صفحه روزگار بر انداخت،و آدم عليه السّلام محلّ ديگرى را با درختان و كشت و كار احيا و</w:t>
      </w:r>
      <w:r>
        <w:rPr>
          <w:rFonts w:eastAsia="IRNazanin" w:cs="IRNazanin"/>
          <w:color w:val="111111"/>
          <w:sz w:val="28"/>
          <w:szCs w:val="28"/>
          <w:lang w:bidi="fa-IR"/>
        </w:rPr>
        <w:t>5</w:t>
      </w:r>
      <w:r>
        <w:rPr>
          <w:rFonts w:eastAsia="IRNazanin" w:cs="IRNazanin"/>
          <w:color w:val="111111"/>
          <w:sz w:val="28"/>
          <w:szCs w:val="28"/>
          <w:rtl w:val="true"/>
          <w:lang w:bidi="fa-IR"/>
        </w:rPr>
        <w:t>.</w:t>
      </w:r>
      <w:bookmarkStart w:id="205" w:name="pg14867_202755"/>
    </w:p>
    <w:p>
      <w:pPr>
        <w:pStyle w:val="BookText"/>
        <w:rPr/>
      </w:pPr>
      <w:bookmarkEnd w:id="205"/>
      <w:r>
        <w:rPr>
          <w:rFonts w:ascii="Amiri" w:hAnsi="Amiri" w:eastAsia="Amiri" w:cs="Amiri"/>
          <w:color w:val="111111"/>
          <w:sz w:val="28"/>
          <w:sz w:val="28"/>
          <w:szCs w:val="28"/>
          <w:rtl w:val="true"/>
          <w:lang w:bidi="ar-SA"/>
        </w:rPr>
        <w:t>آباد كرد،و خدا داناتر است</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625386_388300464"/>
      <w:bookmarkStart w:id="207" w:name="_Toc78"/>
      <w:bookmarkEnd w:id="206"/>
      <w:r>
        <w:rPr>
          <w:rtl w:val="true"/>
        </w:rPr>
        <w:t>امتحان الهى و دگرگونى احوال</w:t>
      </w:r>
      <w:bookmarkEnd w:id="207"/>
    </w:p>
    <w:p>
      <w:pPr>
        <w:pStyle w:val="Heading6"/>
        <w:numPr>
          <w:ilvl w:val="5"/>
          <w:numId w:val="1"/>
        </w:numPr>
        <w:rPr/>
      </w:pPr>
      <w:bookmarkStart w:id="208" w:name="__RefHeading___Toc625388_388300464"/>
      <w:bookmarkStart w:id="209" w:name="_Toc79"/>
      <w:bookmarkEnd w:id="208"/>
      <w:r>
        <w:rPr>
          <w:rtl w:val="true"/>
        </w:rPr>
        <w:t>اول</w:t>
      </w:r>
      <w:r>
        <w:rPr>
          <w:rtl w:val="true"/>
        </w:rPr>
        <w:t>-</w:t>
      </w:r>
      <w:r>
        <w:rPr>
          <w:rtl w:val="true"/>
        </w:rPr>
        <w:t>فرشتگان و ابليس</w:t>
      </w:r>
      <w:r>
        <w:rPr>
          <w:rtl w:val="true"/>
        </w:rPr>
        <w:t>:</w:t>
      </w:r>
      <w:bookmarkEnd w:id="209"/>
    </w:p>
    <w:p>
      <w:pPr>
        <w:pStyle w:val="BookText"/>
        <w:rPr/>
      </w:pPr>
      <w:r>
        <w:rPr>
          <w:rFonts w:ascii="IRNazanin" w:hAnsi="IRNazanin" w:eastAsia="IRNazanin"/>
          <w:color w:val="111111"/>
          <w:sz w:val="28"/>
          <w:sz w:val="28"/>
          <w:szCs w:val="28"/>
          <w:rtl w:val="true"/>
          <w:lang w:bidi="fa-IR"/>
        </w:rPr>
        <w:t>فرشتگان كه ابليس هم در كنارشان بود،خدا را عبادت مى كردند،و هر چه را به آنان فرمان مى داد،در آسمانها و زمين،اطاعت نموده است،و چشم بر هم زدنى نافرمانى و عصيان نداشتند،تا آنكه خداى متعال به آنان خبر داد كه مى خواهد در زمين خليفه قرار دهد،آنان حكمت اين آفرينش را جويا شدند،و هنگامى كه خداوند از حكمت آن آگاهى شان داد،و فرمود تا براى او سجده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ساير موارد مطيع و خاضع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اطاعت كردند،جز ابليس،او كه خدا را در ساير دستوراتى كه مخالف هواى نفس وى نبود و با خوى استكباريش بر خوردى نداشت،اطاعت مى كرد،در فرمان سجده براى آدم عليه السّلام از هواى نفسش پيروى كرده و از دستور خدا سرباززد ،بدين سبب همين كه چنين راهى را براى خود برگزيد از درجه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خدا را در هر چه فرمان دهد عصيان نكرده و همواره به فرمان او عمل مى كنند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درجه عاصيان و هواپرستان تنزل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مقام فرود آى،تو را نرسد كه در اين جايگاه بزرگ نمائى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در چنين حالتى نيز،از عصيان خود در برابر پروردگار عالميان پشيمان نشد،و به سوى خدا بازنگشت ،و از او درخواست بخشش نكرد،بلكه به خواست خود بر سقوط خويش افزود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قيامت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پس از دريافت وعده خدا و رسيدن به خواسته خويش،بدون درنگ موضع خود در مقابل خدا را مشخص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را كه بر من برترى دادى،از او انتقام مى گيرم،و ذريّه او را با لگام و افسار به دنبال خود مى كشم،و از پيش رو و پشت سر و راست و چپ آنان وارد مى شوم،و اعمال و رفتار بد آنان را در نظرشان زيبا جلوه مى دهم،</w:t>
      </w:r>
      <w:bookmarkStart w:id="210" w:name="pg14867_202756"/>
    </w:p>
    <w:p>
      <w:pPr>
        <w:pStyle w:val="BookText"/>
        <w:rPr/>
      </w:pPr>
      <w:bookmarkEnd w:id="210"/>
      <w:r>
        <w:rPr>
          <w:rFonts w:ascii="IRNazanin" w:hAnsi="IRNazanin" w:eastAsia="IRNazanin"/>
          <w:color w:val="111111"/>
          <w:sz w:val="28"/>
          <w:sz w:val="28"/>
          <w:szCs w:val="28"/>
          <w:rtl w:val="true"/>
          <w:lang w:bidi="fa-IR"/>
        </w:rPr>
        <w:t>تا آنجا كه بيشتر آنان را سپاسگزار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فَمَنْ تَبِعَكَ مِنْهُمْ فَإِنَّ جَهَنَّمَ جَزاؤُكُمْ جَزاءً مَوْفُوراً</w:t>
      </w:r>
    </w:p>
    <w:p>
      <w:p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آنان كه تو را پيروى كند،جهنم كيفر شماست،كيفرى فراوان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آرى،ابليس به محض انتخاب اين راه،از درجه فرشتگان معصوم به درجه عاصيان فرمان خدا منتقل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درجه نيز،راه نادمان از گناه و توبه كنندگان به سوى خدا را پيشه نكرد،بلكه با اختيار خود به ادنى درجه پستى و حضيض ذلت افتاد،درجه كسانى كه مردم را گمراه مى كنند و هميشه دوران،بر آن اصرار مى ورزند</w:t>
      </w:r>
      <w:r>
        <w:rPr>
          <w:rFonts w:eastAsia="IRNazanin" w:cs="IRNazanin"/>
          <w:color w:val="111111"/>
          <w:sz w:val="28"/>
          <w:szCs w:val="28"/>
          <w:rtl w:val="true"/>
          <w:lang w:bidi="fa-IR"/>
        </w:rPr>
        <w:t>.</w:t>
      </w:r>
    </w:p>
    <w:p>
      <w:pPr>
        <w:pStyle w:val="Heading6"/>
        <w:numPr>
          <w:ilvl w:val="5"/>
          <w:numId w:val="1"/>
        </w:numPr>
        <w:rPr/>
      </w:pPr>
      <w:bookmarkStart w:id="211" w:name="__RefHeading___Toc625390_388300464"/>
      <w:bookmarkStart w:id="212" w:name="_Toc80"/>
      <w:bookmarkEnd w:id="211"/>
      <w:r>
        <w:rPr>
          <w:rtl w:val="true"/>
        </w:rPr>
        <w:t>دوم</w:t>
      </w:r>
      <w:r>
        <w:rPr>
          <w:rtl w:val="true"/>
        </w:rPr>
        <w:t>:</w:t>
      </w:r>
      <w:r>
        <w:rPr>
          <w:rtl w:val="true"/>
        </w:rPr>
        <w:t>آدم و حوّاء</w:t>
      </w:r>
      <w:bookmarkEnd w:id="212"/>
    </w:p>
    <w:p>
      <w:pPr>
        <w:pStyle w:val="BookText"/>
        <w:rPr/>
      </w:pPr>
      <w:r>
        <w:rPr>
          <w:rFonts w:ascii="IRNazanin" w:hAnsi="IRNazanin" w:eastAsia="IRNazanin"/>
          <w:color w:val="111111"/>
          <w:sz w:val="28"/>
          <w:sz w:val="28"/>
          <w:szCs w:val="28"/>
          <w:rtl w:val="true"/>
          <w:lang w:bidi="fa-IR"/>
        </w:rPr>
        <w:t>خداى متعال پس از آنكه آفرينش آدم عليه السّلام را تمام كرد و فرشتگان را به سجده براى او واداشت ،و حوّا را آفريد،هر دو را در آن بهشت جاى داد،بهشتى كه بايد بر روى اين زمين باشد،زيرا خداى سبحان آدم را از گل همين زمين آفريده،و او را براى زندگى بر روى اين زمين آماده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 و سنت هم نصّ صريحى نداريم،كه بگويد خداوند آدم را، پس از آفرينش،از اين زمين به بهشتى كه در يكى از ستارگان ديگر بوده منتقل كرده،و دوباره او را به اين زمين بازگردانده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بناچار بايد اين بهشت،چنانكه گفتيم،بر روى اين زمين بوده باشد،جز آنكه،اين بهشت چنانكه مى نمايد،در نوع خود بى نظير و يگانه،و مخصوص اين مرحله از مراحل آفرينش آدم و حوا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آن با سرآمدن اين مرحله از خلقت،پايان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بهشت ويژگيها و امتيازات مخصوصى داشته است كه خداوند به بخشى از آن اشاره كرده و از جمله به آدم عليه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اين بهشت نه گرسنه مى شوى،نه تشنه،نه عريان مى گردى و نه از حرارت خورشيد آسيب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 حواء فرموده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باغ هر چه را خواستيد بخوريد،ولى نزديك اين درخت نرويد كه از ستمكاران به خودتان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آدم عليه السّلام گوشزد كرد كه شيطان دشمن تو و دشمن همسر توست،مواظب باشيد از اين بهشت بيرونتان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پس از آنكه شيطان بارها به خدا سوگند خورد و گفت كه خير خواه اوست،به اختيار خود با همسرش حوّا،به وسوسه هاى شيطان گوش فرا دادند و از حالت اطمينان و اعتصامى كه به فرموده خدا داشتند تنزل كرده و به حالت وسوسه پذيرى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آن عمل نيز فرود آمدن از بهشت راحت،به دنياى زحمت بود،دنياى رنج و زحمت و تكليف و آمادگى براى عالم جاويد،در نعمتهاى بهشتى يا عذاب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بود كه انسان حمل امانت را پذيرفت،امانتى كه خداى سبحان از آن خبر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عَلَى الْمُؤْمِنِينَ وَ الْمُؤْمِناتِ وَ كانَ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امانت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و 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 آسمانها و زمين و كوهها عرضه داشتيم،آنها از حمل آن سر برتافتند،و از آن هراسيدند؛امّا انسان آن را بر دوش كشيد،او بسيار ظالم و جاهل بود؛هدف اين بود كه خداوند مردان و زنان منافق و مردان و زنان مشرك را عذاب كند،و خدا رحمت خود را بر مردان و زنان با ايمان بفرستد؛خداوند همواره آمرزنده و رحيم است</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مراد از امانت در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الهى و آن چيزى است كه انسان را به زيور انسانيت آراسته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عرضه آن بر آسمانها و زمين،عرضه بر غير مكلفين از مخلوقات است،اين عرضه و قبول مقدمه اى براى گزينش الهى است،تا مخلصين و افراد ناب را جدا 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بنابراين،عصيان آدم در حمل امانت بود،امانتى كه از آثار آن تأثيرپذيرى از وسوسه</w:t>
      </w:r>
      <w:r>
        <w:rPr>
          <w:rFonts w:eastAsia="IRNazanin" w:cs="IRNazanin"/>
          <w:color w:val="111111"/>
          <w:sz w:val="28"/>
          <w:szCs w:val="28"/>
          <w:lang w:bidi="fa-IR"/>
        </w:rPr>
        <w:t>3</w:t>
      </w:r>
      <w:r>
        <w:rPr>
          <w:rFonts w:eastAsia="IRNazanin" w:cs="IRNazanin"/>
          <w:color w:val="111111"/>
          <w:sz w:val="28"/>
          <w:szCs w:val="28"/>
          <w:rtl w:val="true"/>
          <w:lang w:bidi="fa-IR"/>
        </w:rPr>
        <w:t>.</w:t>
      </w:r>
      <w:bookmarkStart w:id="213" w:name="pg14867_202758"/>
    </w:p>
    <w:p>
      <w:pPr>
        <w:pStyle w:val="BookText"/>
        <w:rPr/>
      </w:pPr>
      <w:bookmarkEnd w:id="213"/>
      <w:r>
        <w:rPr>
          <w:rFonts w:ascii="IRNazanin" w:hAnsi="IRNazanin" w:eastAsia="IRNazanin"/>
          <w:color w:val="111111"/>
          <w:sz w:val="28"/>
          <w:sz w:val="28"/>
          <w:szCs w:val="28"/>
          <w:rtl w:val="true"/>
          <w:lang w:bidi="fa-IR"/>
        </w:rPr>
        <w:t>شيطان است؛تمام اين برنامه ها در مرحله اى از مراحل آفرينش آدم عليه السّلام بوده كه با مرحله اخير زندگى او در عالم خاكى ما شباهتى ندارد،و در سلسله مراحل هستى بخشيدن و ايجاد، پيش از هبوط و فرود معنوى او از آن بهشت ويژه و يگانه،و ورود به خارج آن در اين زمين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انبياء عليهم السّلام در اين عالم معصوم،و از گناه مبرّا هستند،و آدم عليه السّلام با انتخاب و اختيار خود به عالمى كه براى آن آفريده شده بود،فرود آمد،بنابراين ،عصيان آدم عليه السّلام نمادى از آن امر معنوى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Heading6"/>
        <w:numPr>
          <w:ilvl w:val="5"/>
          <w:numId w:val="1"/>
        </w:numPr>
        <w:rPr/>
      </w:pPr>
      <w:bookmarkStart w:id="214" w:name="__RefHeading___Toc625392_388300464"/>
      <w:bookmarkStart w:id="215" w:name="_Toc81"/>
      <w:bookmarkEnd w:id="214"/>
      <w:r>
        <w:rPr>
          <w:rtl w:val="true"/>
        </w:rPr>
        <w:t>شرح آيات و تفسير آن در روايات</w:t>
      </w:r>
      <w:bookmarkEnd w:id="215"/>
    </w:p>
    <w:p>
      <w:pPr>
        <w:pStyle w:val="Heading6"/>
        <w:numPr>
          <w:ilvl w:val="5"/>
          <w:numId w:val="1"/>
        </w:numPr>
        <w:rPr/>
      </w:pPr>
      <w:bookmarkStart w:id="216" w:name="__RefHeading___Toc625394_388300464"/>
      <w:bookmarkStart w:id="217" w:name="_Toc82"/>
      <w:bookmarkEnd w:id="216"/>
      <w:r>
        <w:rPr>
          <w:rtl w:val="true"/>
        </w:rPr>
        <w:t>اول</w:t>
      </w:r>
      <w:r>
        <w:rPr>
          <w:rtl w:val="true"/>
        </w:rPr>
        <w:t>-</w:t>
      </w:r>
      <w:r>
        <w:rPr>
          <w:rtl w:val="true"/>
        </w:rPr>
        <w:t>روايات وارد از پيامبر صلّى اللّه عليه و آله و سلم</w:t>
      </w:r>
      <w:r>
        <w:rPr>
          <w:rtl w:val="true"/>
        </w:rPr>
        <w:t>:</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 و ابن سعد و ابو داود و ترمذى با اسناد خود از رسول خدا صلّى اللّه عليه و آله و سلم آورده اند كه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آدم عليه السّلام را از مشتى خاك،كه از همه اطراف زمين بر گرفته بود،آفريد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بنى آدم،همسوى با زمين شدند،برخى سرخ،برخى سفيد،گروهى سياه و جمعى ميانه اين گروهها هستند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از رسول خدا روايتى آورده كه فشرده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خطا از آدم عليه السّلام سر زد شرمگاهش براى او آشكار شد،در حالى كه پيشتر آن را نمى ديد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در خصال با سند خود از رسول خدا آورده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 آدم و حوّا در آن بهشت تا هنگام خروج هفت ساعت از روزهاى دنيا بود،تا آنكه خداوند در همان روز از بهشت فرودشان آورد</w:t>
      </w:r>
      <w:r>
        <w:rPr>
          <w:rFonts w:eastAsia="IRNazanin" w:cs="IRNazanin"/>
          <w:color w:val="111111"/>
          <w:sz w:val="28"/>
          <w:szCs w:val="28"/>
          <w:rtl w:val="true"/>
          <w:lang w:bidi="fa-IR"/>
        </w:rPr>
        <w:t xml:space="preserve">. </w:t>
      </w:r>
      <w:r>
        <w:rPr>
          <w:rStyle w:val="FootnoteAnchor"/>
          <w:rtl w:val="true"/>
        </w:rPr>
        <w:footnoteReference w:id="258"/>
      </w:r>
      <w:bookmarkStart w:id="218" w:name="pg14867_202759"/>
    </w:p>
    <w:p>
      <w:pPr>
        <w:pStyle w:val="Heading6"/>
        <w:numPr>
          <w:ilvl w:val="5"/>
          <w:numId w:val="1"/>
        </w:numPr>
        <w:rPr/>
      </w:pPr>
      <w:bookmarkStart w:id="219" w:name="__RefHeading___Toc625396_388300464"/>
      <w:bookmarkStart w:id="220" w:name="_Toc83"/>
      <w:bookmarkEnd w:id="218"/>
      <w:bookmarkEnd w:id="219"/>
      <w:r>
        <w:rPr>
          <w:rtl w:val="true"/>
        </w:rPr>
        <w:t>دوم</w:t>
      </w:r>
      <w:r>
        <w:rPr>
          <w:rtl w:val="true"/>
        </w:rPr>
        <w:t>:</w:t>
      </w:r>
      <w:r>
        <w:rPr>
          <w:rtl w:val="true"/>
        </w:rPr>
        <w:t>روايات وارد از امام على عليه السّلام</w:t>
      </w:r>
      <w:r>
        <w:rPr>
          <w:rtl w:val="true"/>
        </w:rPr>
        <w:t>:</w:t>
      </w:r>
      <w:bookmarkEnd w:id="220"/>
    </w:p>
    <w:p>
      <w:pPr>
        <w:pStyle w:val="Heading6"/>
        <w:numPr>
          <w:ilvl w:val="5"/>
          <w:numId w:val="1"/>
        </w:numPr>
        <w:rPr/>
      </w:pPr>
      <w:bookmarkStart w:id="221" w:name="__RefHeading___Toc625398_388300464"/>
      <w:bookmarkStart w:id="222" w:name="_Toc84"/>
      <w:bookmarkEnd w:id="221"/>
      <w:r>
        <w:rPr>
          <w:rtl w:val="true"/>
        </w:rPr>
        <w:t>الف</w:t>
      </w:r>
      <w:r>
        <w:rPr>
          <w:rtl w:val="true"/>
        </w:rPr>
        <w:t>-</w:t>
      </w:r>
      <w:r>
        <w:rPr>
          <w:rtl w:val="true"/>
        </w:rPr>
        <w:t>درباره آفرينش فرشتگان</w:t>
      </w:r>
      <w:r>
        <w:rPr>
          <w:rtl w:val="true"/>
        </w:rPr>
        <w:t>:</w:t>
      </w:r>
      <w:bookmarkEnd w:id="222"/>
    </w:p>
    <w:p>
      <w:pPr>
        <w:pStyle w:val="BookText"/>
        <w:rPr/>
      </w:pPr>
      <w:r>
        <w:rPr>
          <w:rFonts w:ascii="Amiri" w:hAnsi="Amiri" w:eastAsia="Amiri" w:cs="Amiri"/>
          <w:color w:val="111111"/>
          <w:sz w:val="28"/>
          <w:sz w:val="28"/>
          <w:szCs w:val="28"/>
          <w:rtl w:val="true"/>
          <w:lang w:bidi="ar-SA"/>
        </w:rPr>
        <w:t>در كتاب بحار الانوار است كه آن حضرت به خدا عرض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فرشتگانى كه آفريدى و در آسمانهايت جاى دادى،سستى در آنان راه ندارد و فراموشى به سراغشان نيايد،و نافرمانى در ذاتشان نيست،آنان داناترين آفريدگانت به تو هستند،و بيمناكترين آنان از تو،و نزديكترين ايشان به سوى تو،و عاملترين مخلوقات به طاعت تو،خواب چشمها آنان را فرا نگيرد،و اشتباه عقول عارضشان نگردد،و سستى تن ها در ايشان راه نيابد،آنان در صلب پدران و رحم مادران جاى نگرفته،و از آب بى مقدار آفريده نشده اند،تو خود آنان را بدان گونه كه بايد ايجاد كردى،و در آسمانهايت جاى دادى، و در كنار خود گرامى داشتى،و بر وحى خود امين فرمودى،و از آفات به دور،و از بلاها نگاهدار،و از گناهان پاكيزه شان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توانشان نمى دادى توانمند نبودند،و اگر پابرجايشان نمى داشتى بر جاى نمى ماندند،و اگر مشمول رحمتت نبودند اطاعتى نداشتند،و اگر نبودى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همه قرابتى كه به تو دارند و اطاعتى كه از تو مى كنند،و جايگاه ويژه اى كه نزد تو از آن برخوردارند،و كمى غفلتى كه از فرمان تو دارند،اگر مقامات مستور تو را كه از ديد آنان پوشيده است،مشاهده نمايند،اعمال خود را كوچك دانسته،و به سرزنش و ملامت خويش مى پردازند،و به راستى در مى يابند آنگونه كه حق عبادت و بندگى توست عبادتت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تو،اى خالق واى معبود،وه كه امتحان و گزينش تو نزد مخلوقات،چقدر زيبا و شكوهمند است</w:t>
      </w:r>
      <w:r>
        <w:rPr>
          <w:rFonts w:eastAsia="IRNazanin" w:cs="IRNazanin"/>
          <w:color w:val="111111"/>
          <w:sz w:val="28"/>
          <w:szCs w:val="28"/>
          <w:rtl w:val="true"/>
          <w:lang w:bidi="fa-IR"/>
        </w:rPr>
        <w:t xml:space="preserve">. </w:t>
      </w:r>
      <w:r>
        <w:rPr>
          <w:rStyle w:val="FootnoteAnchor"/>
          <w:rtl w:val="true"/>
        </w:rPr>
        <w:footnoteReference w:id="259"/>
      </w:r>
    </w:p>
    <w:p>
      <w:pPr>
        <w:pStyle w:val="Heading6"/>
        <w:numPr>
          <w:ilvl w:val="5"/>
          <w:numId w:val="1"/>
        </w:numPr>
        <w:rPr/>
      </w:pPr>
      <w:bookmarkStart w:id="223" w:name="__RefHeading___Toc625400_388300464"/>
      <w:bookmarkStart w:id="224" w:name="_Toc85"/>
      <w:bookmarkEnd w:id="223"/>
      <w:r>
        <w:rPr>
          <w:rtl w:val="true"/>
        </w:rPr>
        <w:t>ب</w:t>
      </w:r>
      <w:r>
        <w:rPr>
          <w:rtl w:val="true"/>
        </w:rPr>
        <w:t>-</w:t>
      </w:r>
      <w:r>
        <w:rPr>
          <w:rtl w:val="true"/>
        </w:rPr>
        <w:t>ابتداى آفرينش</w:t>
      </w:r>
      <w:r>
        <w:rPr>
          <w:rtl w:val="true"/>
        </w:rPr>
        <w:t>:</w:t>
      </w:r>
      <w:bookmarkEnd w:id="224"/>
    </w:p>
    <w:p>
      <w:pPr>
        <w:pStyle w:val="BookText"/>
        <w:rPr/>
      </w:pPr>
      <w:r>
        <w:rPr>
          <w:rFonts w:ascii="IRNazanin" w:hAnsi="IRNazanin" w:eastAsia="IRNazanin"/>
          <w:color w:val="111111"/>
          <w:sz w:val="28"/>
          <w:sz w:val="28"/>
          <w:szCs w:val="28"/>
          <w:rtl w:val="true"/>
          <w:lang w:bidi="fa-IR"/>
        </w:rPr>
        <w:t>امام على عليه السّلام درباره پيدايش خلقت سخنانى دارد كه فشرده تفسير آن چنين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فضاها را خلق كرده و بر بلنداى آن آبى متلاطم و مواج آفريد،آبى سركش و ناآرام،با موجهاى بلند كه بر هم فزونى مى گرفتند،سپس آن را بر پشت تند بادى سخت و كوبنده قرار داد تا با تكانهاى بسيار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ماست و شير را در مشك مى زنند و مى جنبانند و از آن سرشير و كره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كفهاى آن بر فراز آمد،آب كفها را</w:t>
      </w:r>
      <w:bookmarkStart w:id="225" w:name="pg14867_202760"/>
    </w:p>
    <w:p>
      <w:pPr>
        <w:pStyle w:val="BookText"/>
        <w:rPr/>
      </w:pPr>
      <w:bookmarkEnd w:id="225"/>
      <w:r>
        <w:rPr>
          <w:rFonts w:ascii="IRNazanin" w:hAnsi="IRNazanin" w:eastAsia="IRNazanin"/>
          <w:color w:val="111111"/>
          <w:sz w:val="28"/>
          <w:sz w:val="28"/>
          <w:szCs w:val="28"/>
          <w:rtl w:val="true"/>
          <w:lang w:bidi="fa-IR"/>
        </w:rPr>
        <w:t>پراكنده ساخت،كفها در هواى باز و جو گسترده فضا بالا رفتند و خداوند از آنها هفت آسمان پديد آورد،پائين ترين آنها را موجى ممنوع از سرريز و سيلان قرار داد،و بالاترينشان را سقفى محفوظ،بدون آنكه ستونى داشته و يا با وسائل و ابزار اتصال و پيوند، به هم مرتبط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دنيا را با ستارگان آراست،سپس ميانه آسمانهاى فوقانى را كه بالاى آسمان دنيا هستند گشود و آنها را از انواع فرشتگان انباشت،برخى از آنان در حال سجده دائم،بر نمى خيزند،و برخى در حال ركوع دائم،قيامى ندارند،و برخى ايستاده و مستقيم و استوار با صفوف منظم در جاى خود،بى حركت هستند،خداى را تسبيح گويند،و هرگز خسته نمى شوند،خواب چشمها و غفلت عقلها و سستى تن ها و فراموشى و بى توجهى در آنان راهى ندارد،برخى امينان وحى خدايند،و زبان پيغام رسان او به رسولان،و براى رساندن حكم و فرمان خدا دائم در آمد و شد هستند،برخى نگهبان بندگان او و دربان دربهاى بهشت اند،برخى از آنان چنانند كه قدمهايشان بر سرزمينهاى پست قرار گرفته و سرهاشان از آسمان بالا بيرون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پروردگار خود را با توهّم و خيال تصوير نمى كنند،و صفات مخلوقات مصنوع را به خدا نسبت نمى دهند،او را به وسيله مكان محدود نمى كنند،و به وسيله نظاير و امثال مورد اشاره قرار نمى دهند</w:t>
      </w:r>
      <w:r>
        <w:rPr>
          <w:rFonts w:eastAsia="IRNazanin" w:cs="IRNazanin"/>
          <w:color w:val="111111"/>
          <w:sz w:val="28"/>
          <w:szCs w:val="28"/>
          <w:rtl w:val="true"/>
          <w:lang w:bidi="fa-IR"/>
        </w:rPr>
        <w:t>.</w:t>
      </w:r>
    </w:p>
    <w:p>
      <w:pPr>
        <w:pStyle w:val="Heading6"/>
        <w:numPr>
          <w:ilvl w:val="5"/>
          <w:numId w:val="1"/>
        </w:numPr>
        <w:rPr/>
      </w:pPr>
      <w:bookmarkStart w:id="226" w:name="__RefHeading___Toc625402_388300464"/>
      <w:bookmarkStart w:id="227" w:name="_Toc86"/>
      <w:bookmarkEnd w:id="226"/>
      <w:r>
        <w:rPr>
          <w:rtl w:val="true"/>
        </w:rPr>
        <w:t>ج</w:t>
      </w:r>
      <w:r>
        <w:rPr>
          <w:rtl w:val="true"/>
        </w:rPr>
        <w:t>-</w:t>
      </w:r>
      <w:r>
        <w:rPr>
          <w:rtl w:val="true"/>
        </w:rPr>
        <w:t>آفرينش انسان</w:t>
      </w:r>
      <w:r>
        <w:rPr>
          <w:rtl w:val="true"/>
        </w:rPr>
        <w:t>:</w:t>
      </w:r>
      <w:bookmarkEnd w:id="227"/>
    </w:p>
    <w:p>
      <w:pPr>
        <w:pStyle w:val="BookText"/>
        <w:rPr/>
      </w:pP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مكانهاى مختلف زمين،از سخت و نرم و شور و شيرين آن،خاكى را برگرفت و با آب درآميخت تا خالص شد،و با نم دار كردن مجدد آن،جلا و صيقلش داد، و از آن صورت و شكلى داراى اعضا و جوارح پديد آورد،آن را خشكانيد تا خود را گرفت، و استحكامش بخشيد تا محكم و متين شد،براى روز مشخص و معلوم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روح خود در آن دميد،پس به شكل انسان هشيارى در آمد كه به تحرك برخاسته و ذهن و فكر و اعضاى خود را به خدمت مى گيرد،و از ابزار جابجائى استفاده مى كند،حق و باطل را مى شناسد،و از حواس چشيدن و بوئيدن و ديدن برخوردار است معجونى است با سرشتى از رنگهاى مختلف و اشياى گرد آمده كه برخى ضد يكديگر بوده و برخى با هم متباين هستند،مانند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گرمى و سردى،ترى و خشكى،بدحالى و خوش حالى</w:t>
      </w:r>
      <w:r>
        <w:rPr>
          <w:rFonts w:eastAsia="IRNazanin" w:cs="IRNazanin"/>
          <w:color w:val="111111"/>
          <w:sz w:val="28"/>
          <w:szCs w:val="28"/>
          <w:rtl w:val="true"/>
          <w:lang w:bidi="fa-IR"/>
        </w:rPr>
        <w:t xml:space="preserve">. </w:t>
      </w:r>
      <w:r>
        <w:rPr>
          <w:rStyle w:val="FootnoteAnchor"/>
          <w:rtl w:val="true"/>
        </w:rPr>
        <w:footnoteReference w:id="260"/>
      </w:r>
      <w:bookmarkStart w:id="228" w:name="pg14867_202761"/>
    </w:p>
    <w:p>
      <w:pPr>
        <w:pStyle w:val="Heading6"/>
        <w:numPr>
          <w:ilvl w:val="5"/>
          <w:numId w:val="1"/>
        </w:numPr>
        <w:rPr/>
      </w:pPr>
      <w:bookmarkStart w:id="229" w:name="__RefHeading___Toc625404_388300464"/>
      <w:bookmarkStart w:id="230" w:name="_Toc87"/>
      <w:bookmarkEnd w:id="228"/>
      <w:bookmarkEnd w:id="229"/>
      <w:r>
        <w:rPr>
          <w:rtl w:val="true"/>
        </w:rPr>
        <w:t>د</w:t>
      </w:r>
      <w:r>
        <w:rPr>
          <w:rtl w:val="true"/>
        </w:rPr>
        <w:t>-</w:t>
      </w:r>
      <w:r>
        <w:rPr>
          <w:rtl w:val="true"/>
        </w:rPr>
        <w:t>آفرينش جنّ و شيطان و ابليس</w:t>
      </w:r>
      <w:r>
        <w:rPr>
          <w:rtl w:val="true"/>
        </w:rPr>
        <w:t>:</w:t>
      </w:r>
      <w:bookmarkEnd w:id="230"/>
    </w:p>
    <w:p>
      <w:pPr>
        <w:pStyle w:val="BookText"/>
        <w:rPr/>
      </w:pPr>
      <w:r>
        <w:rPr>
          <w:rFonts w:ascii="IRNazanin" w:hAnsi="IRNazanin" w:eastAsia="IRNazanin"/>
          <w:color w:val="111111"/>
          <w:sz w:val="28"/>
          <w:sz w:val="28"/>
          <w:szCs w:val="28"/>
          <w:rtl w:val="true"/>
          <w:lang w:bidi="fa-IR"/>
        </w:rPr>
        <w:t>امام على عليه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پس از آنكه هفت هزار سال از زندگى جن و نسناس بر روى زمين گذشت،چون دوست داشت مخلوقى را به دست قدرت خود بيافريند، و آن مخلوق بايد آدم باشد كه تدبير و تقدير آسمانها و زمين براى او منظور شده بود،پرده از طبقات آسمانها برگرفت و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نسناس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زمين مشاهده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هنگامى كه رفتار عاصيانه و خونريزى ناحق و فساد اهل زمين را ديدند،بر ايشان گران آمد،و براى خدا به خشم آمدند،و بر زمينيان تأسف خوردند،و درحالى كه نمى توانستند خشم خود را كنترل كنند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عزيز قادر جبار قاهر بزرگوارى،و اينان مخلوقات ضعيف و ذليل تو هستند كه در قبضه قدرتت جا به جا شده،و از رزق تو روزى مى خورند،و از بخشش تو بهره مى برند،و با اين گناهان بزرگ نافرمانى ات مى كنند،حال آنكه نه ناراحت مى شوى و نه خشم مى گيرى،و نه از آنچه از ايشان مى شنوى و مى بينى انتقام مى كشى،اين مسأله بر ما بسيار گران است،و آن را درباره تو خيلى بزرگ مى شماريم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كه اين سخنان را از فرشتگان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روى زمين خليفه اى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جانشين و حجت من بر خلقم باشد،فرشتگان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كسى را قرار مى دهى كه در آن فساد و خونريزى كند، درحالى كه ما تسبيح و حمد تو را به جا مى آوريم،و تو را تقديس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جانشينى را در بين ما قرار ده كه نه در زمين فساد مى كنيم،و نه خونريزى مى نمائيم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حقايقى را مى دانم كه شما نمى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بنا دارم مخلوقى را به دست خود بيافرينم و ذريّه او را پيامبران مرسل،و بندگان صالح،و امامان راه يافته گردانم،و آنان را در بين آفريدگانم جانشينان زمينى خود قرار دهم،تا ايشان را از گناهان بازدارند ،و از عذاب من بترسانند،و به اطاعتم راهنمائى كنند،و به راه من بياورند،و آنان را برهان آگاهي بخش،و دليل عذر خود گردانم،و نسناس </w:t>
      </w:r>
      <w:r>
        <w:rPr>
          <w:rStyle w:val="FootnoteAnchor"/>
          <w:rtl w:val="true"/>
        </w:rPr>
        <w:footnoteReference w:id="261"/>
      </w:r>
      <w:r>
        <w:rPr>
          <w:rFonts w:ascii="Amiri" w:hAnsi="Amiri" w:eastAsia="Amiri" w:cs="Amiri"/>
          <w:color w:val="111111"/>
          <w:sz w:val="28"/>
          <w:sz w:val="28"/>
          <w:szCs w:val="28"/>
          <w:rtl w:val="true"/>
          <w:lang w:bidi="ar-SA"/>
        </w:rPr>
        <w:t>را از زمين</w:t>
      </w:r>
      <w:bookmarkStart w:id="231" w:name="pg14867_202762"/>
    </w:p>
    <w:p>
      <w:pPr>
        <w:pStyle w:val="BookText"/>
        <w:rPr/>
      </w:pPr>
      <w:bookmarkEnd w:id="231"/>
      <w:r>
        <w:rPr>
          <w:rFonts w:ascii="IRNazanin" w:hAnsi="IRNazanin" w:eastAsia="IRNazanin"/>
          <w:color w:val="111111"/>
          <w:sz w:val="28"/>
          <w:sz w:val="28"/>
          <w:szCs w:val="28"/>
          <w:rtl w:val="true"/>
          <w:lang w:bidi="fa-IR"/>
        </w:rPr>
        <w:t>خود دور كرده،و آنجا را از لوث وجودشان پاك نمايم،و گردنكشان جن را از بين مخلوقات خود در زمين بيرون كرده،و آنان را در هوا و مكانهاى دوردست آن جاى دهم،تا در مجاورت نسل آدم نباشند،و با آنان انس نگيرند،و معاشرت ننمايند،پس هر كه از نسل اين آفريده من كه آنان را براى خود برگزيده ام مرا نافرمانى كند او را در جايگاه سركشان جاى داده و به منزلگاههاى ايشان وارد مى كنم،و اهميتى نمى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خواهى بكن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جز آنچه به ما تعليم داده اى،نمى دانيم،تو دانا و حكيمى</w:t>
      </w:r>
      <w:r>
        <w:rPr>
          <w:rFonts w:eastAsia="IRNazanin" w:cs="IRNazanin"/>
          <w:color w:val="111111"/>
          <w:sz w:val="28"/>
          <w:szCs w:val="28"/>
          <w:rtl w:val="true"/>
          <w:lang w:bidi="fa-IR"/>
        </w:rPr>
        <w:t xml:space="preserve">."... </w:t>
      </w:r>
      <w:r>
        <w:rPr>
          <w:rStyle w:val="FootnoteAnchor"/>
          <w:rtl w:val="true"/>
        </w:rPr>
        <w:footnoteReference w:id="262"/>
      </w:r>
    </w:p>
    <w:p>
      <w:pPr>
        <w:pStyle w:val="Heading6"/>
        <w:numPr>
          <w:ilvl w:val="5"/>
          <w:numId w:val="1"/>
        </w:numPr>
        <w:rPr/>
      </w:pPr>
      <w:bookmarkStart w:id="232" w:name="__RefHeading___Toc625406_388300464"/>
      <w:bookmarkStart w:id="233" w:name="_Toc88"/>
      <w:bookmarkEnd w:id="232"/>
      <w:r>
        <w:rPr>
          <w:rtl w:val="true"/>
        </w:rPr>
        <w:t>ه</w:t>
      </w:r>
      <w:r>
        <w:rPr>
          <w:rtl w:val="true"/>
        </w:rPr>
        <w:t>-</w:t>
      </w:r>
      <w:r>
        <w:rPr>
          <w:rtl w:val="true"/>
        </w:rPr>
        <w:t>روح</w:t>
      </w:r>
      <w:r>
        <w:rPr>
          <w:rtl w:val="true"/>
        </w:rPr>
        <w:t>:</w:t>
      </w:r>
      <w:bookmarkEnd w:id="233"/>
    </w:p>
    <w:p>
      <w:pPr>
        <w:pStyle w:val="BookText"/>
        <w:rPr/>
      </w:pPr>
      <w:r>
        <w:rPr>
          <w:rFonts w:ascii="IRNazanin" w:hAnsi="IRNazanin" w:eastAsia="IRNazanin"/>
          <w:color w:val="111111"/>
          <w:sz w:val="28"/>
          <w:sz w:val="28"/>
          <w:szCs w:val="28"/>
          <w:rtl w:val="true"/>
          <w:lang w:bidi="fa-IR"/>
        </w:rPr>
        <w:t>امام على عليه السّلام درباره روح بيانى دارند كه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جبرئيل نيست،جبرئيل از فرشتگان است و روح غير از جبرئيل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به پيامبرش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يُنَزِّلُ الْمَلائِكَةَ بِالرُّوحِ مِنْ أَمْرِهِ عَلى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كس از بندگانش بخواهد نازل مى كند </w:t>
      </w:r>
      <w:r>
        <w:rPr>
          <w:rStyle w:val="FootnoteAnchor"/>
          <w:rtl w:val="true"/>
        </w:rPr>
        <w:footnoteReference w:id="263"/>
      </w:r>
      <w:r>
        <w:rPr>
          <w:rFonts w:ascii="IRNazanin" w:hAnsi="IRNazanin" w:eastAsia="IRNazanin"/>
          <w:color w:val="111111"/>
          <w:sz w:val="28"/>
          <w:sz w:val="28"/>
          <w:szCs w:val="28"/>
          <w:rtl w:val="true"/>
          <w:lang w:bidi="fa-IR"/>
        </w:rPr>
        <w:t>پس روح غير از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فِيها 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بهتر از هزار ماه است،فرشتگان و روح در اين شب به اذن پروردگارشان فرود مى آيند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يَقُومُ الرُّوحُ وَ الْمَلائِكَةُ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روح و فرشتگان در يك صف مى ايستند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آدم عليه السّلام به فرشتگان كه جبرئيل نيز با آنان بود،فرموده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خالِقٌ بَشَراً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را از گل مى آفرينم،پس هنگامى كه آن را نظام بخشيدم و از روح خود در او دميدم، براى او به سجده افتيد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پس جبرئيل همراه با فرشتگان براى اين روح سجده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234" w:name="pg14867_202763"/>
    </w:p>
    <w:p>
      <w:pPr>
        <w:pStyle w:val="BookText"/>
        <w:rPr/>
      </w:pPr>
      <w:bookmarkEnd w:id="234"/>
      <w:r>
        <w:rPr>
          <w:rFonts w:ascii="Amiri" w:hAnsi="Amiri" w:eastAsia="Amiri" w:cs="Amiri"/>
          <w:color w:val="111111"/>
          <w:sz w:val="28"/>
          <w:sz w:val="28"/>
          <w:szCs w:val="28"/>
          <w:rtl w:val="true"/>
          <w:lang w:bidi="ar-SA"/>
        </w:rPr>
        <w:t>درباره مريم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روح خود را به سوى او فرستاديم،و او به مانند انسانى تمام عيار بر مريم نمايان شد</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و به پيامبر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الأمين آن را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مِنَ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بيم دهندگان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 آشكار</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پس روح حقيقتى است واحد با صورتهاى گوناگون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است كه در آدم عليه السّلام دميده شد،و آن چيزى است كه فرشته مرسل به سوى مريم،آن را با خود داشت،و آن چيزى است كه فرشته حامل وحى بر پيامبر،با خود مى آورد،گاهى نيز به فرشته اى كه حامل وحى براى پيامبر صلّى اللّه عليه و آله و سلم بوده روح الامين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روح همان روح القدسى است كه خداوند عيسى عليه السّلام را به او تأييد فرموده است،و روز قيامت خود روح شخصا با فرشتگان در يك صف قرار مى گيرد،و اين همان روح است كه خدا درباره اش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 روح سؤال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از فرمان پروردگار من 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خطاى در فهم و لغزش در گفتار مصون دار</w:t>
      </w:r>
      <w:r>
        <w:rPr>
          <w:rFonts w:eastAsia="IRNazanin" w:cs="IRNazanin"/>
          <w:color w:val="111111"/>
          <w:sz w:val="28"/>
          <w:szCs w:val="28"/>
          <w:rtl w:val="true"/>
          <w:lang w:bidi="fa-IR"/>
        </w:rPr>
        <w:t>.</w:t>
      </w:r>
    </w:p>
    <w:p>
      <w:pPr>
        <w:pStyle w:val="Heading6"/>
        <w:numPr>
          <w:ilvl w:val="5"/>
          <w:numId w:val="1"/>
        </w:numPr>
        <w:rPr/>
      </w:pPr>
      <w:bookmarkStart w:id="235" w:name="__RefHeading___Toc625408_388300464"/>
      <w:bookmarkStart w:id="236" w:name="_Toc89"/>
      <w:bookmarkEnd w:id="235"/>
      <w:r>
        <w:rPr>
          <w:rtl w:val="true"/>
        </w:rPr>
        <w:t>و</w:t>
      </w:r>
      <w:r>
        <w:rPr>
          <w:rtl w:val="true"/>
        </w:rPr>
        <w:t>-</w:t>
      </w:r>
      <w:r>
        <w:rPr>
          <w:rtl w:val="true"/>
        </w:rPr>
        <w:t>معناى سجده فرشتگان براى آدم عليه السّلام</w:t>
      </w:r>
      <w:r>
        <w:rPr>
          <w:rtl w:val="true"/>
        </w:rPr>
        <w:t>:</w:t>
      </w:r>
      <w:bookmarkEnd w:id="236"/>
    </w:p>
    <w:p>
      <w:pPr>
        <w:pStyle w:val="BookText"/>
        <w:rPr/>
      </w:pPr>
      <w:r>
        <w:rPr>
          <w:rFonts w:ascii="IRNazanin" w:hAnsi="IRNazanin" w:eastAsia="IRNazanin"/>
          <w:color w:val="111111"/>
          <w:sz w:val="28"/>
          <w:sz w:val="28"/>
          <w:szCs w:val="28"/>
          <w:rtl w:val="true"/>
          <w:lang w:bidi="fa-IR"/>
        </w:rPr>
        <w:t>امام على عليه السّلام در اين باره سخنى دارد كه فشرده آن چنين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فرشتگان براى آدم عليه السّلام سجده طاعت نبود،و فرشتگان با اين سجده،غير خدا، يعنى آدم را عبادت و بندگى نكردند،بلكه به برترى آدم و فضل و رحمتى كه خدا به او داده بود اعتراف كردند</w:t>
      </w:r>
      <w:r>
        <w:rPr>
          <w:rFonts w:eastAsia="IRNazanin" w:cs="IRNazanin"/>
          <w:color w:val="111111"/>
          <w:sz w:val="28"/>
          <w:szCs w:val="28"/>
          <w:rtl w:val="true"/>
          <w:lang w:bidi="fa-IR"/>
        </w:rPr>
        <w:t xml:space="preserve">. </w:t>
      </w:r>
      <w:r>
        <w:rPr>
          <w:rStyle w:val="FootnoteAnchor"/>
          <w:rtl w:val="true"/>
        </w:rPr>
        <w:footnoteReference w:id="271"/>
      </w:r>
      <w:bookmarkStart w:id="237" w:name="pg14867_202764"/>
    </w:p>
    <w:p>
      <w:pPr>
        <w:pStyle w:val="Heading6"/>
        <w:numPr>
          <w:ilvl w:val="5"/>
          <w:numId w:val="1"/>
        </w:numPr>
        <w:rPr/>
      </w:pPr>
      <w:bookmarkStart w:id="238" w:name="__RefHeading___Toc625410_388300464"/>
      <w:bookmarkStart w:id="239" w:name="_Toc90"/>
      <w:bookmarkEnd w:id="237"/>
      <w:bookmarkEnd w:id="238"/>
      <w:r>
        <w:rPr>
          <w:rtl w:val="true"/>
        </w:rPr>
        <w:t>شرح كلام امام على عليه السّلام</w:t>
      </w:r>
      <w:r>
        <w:rPr>
          <w:rtl w:val="true"/>
        </w:rPr>
        <w:t>:</w:t>
      </w:r>
      <w:bookmarkEnd w:id="239"/>
    </w:p>
    <w:p>
      <w:pPr>
        <w:pStyle w:val="BookText"/>
        <w:rPr/>
      </w:pPr>
      <w:r>
        <w:rPr>
          <w:rFonts w:ascii="IRNazanin" w:hAnsi="IRNazanin" w:eastAsia="IRNazanin"/>
          <w:color w:val="111111"/>
          <w:sz w:val="28"/>
          <w:sz w:val="28"/>
          <w:szCs w:val="28"/>
          <w:rtl w:val="true"/>
          <w:lang w:bidi="fa-IR"/>
        </w:rPr>
        <w:t>امام على عليه السّلام در بيانات گذشته فرشتگان را به چهار گروه تقسيم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كنندگان،برخى در حال ركوع،برخى سجده كنان،برخى ايستاده،و گروهى تسبيح گوى،</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امينان وحى خدا در رساندن آن به پيامبران،و زبان گويا در دهان رسولان، و رفت و آمد كنندگان در پى امور بندگان كه خداوند به وسيلۀ آنان،كار خلق را سامان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عباد،بگونه نيروهاى امانى و ذخيره در تن و جان بشر كه خداوند همراهانشان را بدين وسيله از مهالك و مفاسد نگه مى دارد،و اگر چنين نبود هلاكت و مفسده بيش از سلامت و امان به انسان مى رسيد،برخى از ايشان نيز خادم بهشت اند، يعنى نگهبان و خدمتگزار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اند،و شايد اينانند كه مأمور تدبير امر جهان از فرستادن باران و روياندن نبات و امثال آنند،امورى كه به ربوبيت پروردگار جهانيان مربوط مى شود، و براى عالم مخلوقات تدبير گرديده است</w:t>
      </w:r>
      <w:r>
        <w:rPr>
          <w:rFonts w:eastAsia="IRNazanin" w:cs="IRNazanin"/>
          <w:color w:val="111111"/>
          <w:sz w:val="28"/>
          <w:szCs w:val="28"/>
          <w:rtl w:val="true"/>
          <w:lang w:bidi="fa-IR"/>
        </w:rPr>
        <w:t>.</w:t>
      </w:r>
    </w:p>
    <w:p>
      <w:pPr>
        <w:pStyle w:val="Heading6"/>
        <w:numPr>
          <w:ilvl w:val="5"/>
          <w:numId w:val="1"/>
        </w:numPr>
        <w:rPr/>
      </w:pPr>
      <w:bookmarkStart w:id="240" w:name="__RefHeading___Toc625412_388300464"/>
      <w:bookmarkStart w:id="241" w:name="_Toc91"/>
      <w:bookmarkEnd w:id="240"/>
      <w:r>
        <w:rPr>
          <w:rtl w:val="true"/>
        </w:rPr>
        <w:t>سوم</w:t>
      </w:r>
      <w:r>
        <w:rPr>
          <w:rtl w:val="true"/>
        </w:rPr>
        <w:t>-</w:t>
      </w:r>
      <w:r>
        <w:rPr>
          <w:rtl w:val="true"/>
        </w:rPr>
        <w:t>روايات وارد از امام باقر عليه السّلام</w:t>
      </w:r>
      <w:r>
        <w:rPr>
          <w:rtl w:val="true"/>
        </w:rPr>
        <w:t>:</w:t>
      </w:r>
      <w:bookmarkEnd w:id="241"/>
    </w:p>
    <w:p>
      <w:pPr>
        <w:pStyle w:val="BookText"/>
        <w:rPr/>
      </w:pPr>
      <w:r>
        <w:rPr>
          <w:rFonts w:ascii="Amiri" w:hAnsi="Amiri" w:eastAsia="Amiri" w:cs="Amiri"/>
          <w:color w:val="111111"/>
          <w:sz w:val="28"/>
          <w:sz w:val="28"/>
          <w:szCs w:val="28"/>
          <w:rtl w:val="true"/>
          <w:lang w:bidi="ar-SA"/>
        </w:rPr>
        <w:t>امام باقر عليه السّلام در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نفحت فيه من روحى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روح،روحى است كه خدا خود آن را انتخاب كرده،خود آن را آفريده،آن را به خود منسوب داشته،و بر جميع ارواح برترى داده است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در روايت ديگرى فرموده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 روح را تنها از آن رو به خود نسبت داده كه آن را بر ساير ارواح برترى بخشيده،همانگونه كه خانه اى از خانه ها را نيز،براى خود اختيار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پيامبرى از پيامبران،فرموده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من و 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مخلوق و مصنوع و</w:t>
      </w:r>
      <w:bookmarkStart w:id="242" w:name="pg14867_202765"/>
    </w:p>
    <w:p>
      <w:pPr>
        <w:pStyle w:val="BookText"/>
        <w:rPr/>
      </w:pPr>
      <w:bookmarkEnd w:id="242"/>
      <w:r>
        <w:rPr>
          <w:rFonts w:ascii="IRNazanin" w:hAnsi="IRNazanin" w:eastAsia="IRNazanin"/>
          <w:color w:val="111111"/>
          <w:sz w:val="28"/>
          <w:sz w:val="28"/>
          <w:szCs w:val="28"/>
          <w:rtl w:val="true"/>
          <w:lang w:bidi="fa-IR"/>
        </w:rPr>
        <w:t xml:space="preserve">محدث و مربوب و مدبّرند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 آنها به خدا اضافه تشريفى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ديگرى،راوى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كه در آدم است و روحى كه در عيسى است چه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روح آفريده شده اند،خداوند آنها را اختيار كرد و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 و روح عيسى عليهما السّلام را</w:t>
      </w:r>
      <w:r>
        <w:rPr>
          <w:rFonts w:eastAsia="IRNazanin" w:cs="IRNazanin"/>
          <w:color w:val="111111"/>
          <w:sz w:val="28"/>
          <w:szCs w:val="28"/>
          <w:rtl w:val="true"/>
          <w:lang w:bidi="fa-IR"/>
        </w:rPr>
        <w:t xml:space="preserve">. </w:t>
      </w:r>
      <w:r>
        <w:rPr>
          <w:rStyle w:val="FootnoteAnchor"/>
          <w:rtl w:val="true"/>
        </w:rPr>
        <w:footnoteReference w:id="274"/>
      </w:r>
    </w:p>
    <w:p>
      <w:pPr>
        <w:pStyle w:val="Heading6"/>
        <w:numPr>
          <w:ilvl w:val="5"/>
          <w:numId w:val="1"/>
        </w:numPr>
        <w:rPr/>
      </w:pPr>
      <w:bookmarkStart w:id="243" w:name="__RefHeading___Toc625414_388300464"/>
      <w:bookmarkStart w:id="244" w:name="_Toc92"/>
      <w:bookmarkEnd w:id="243"/>
      <w:r>
        <w:rPr>
          <w:rtl w:val="true"/>
        </w:rPr>
        <w:t>چهارم</w:t>
      </w:r>
      <w:r>
        <w:rPr>
          <w:rtl w:val="true"/>
        </w:rPr>
        <w:t>-</w:t>
      </w:r>
      <w:r>
        <w:rPr>
          <w:rtl w:val="true"/>
        </w:rPr>
        <w:t>روايات امام صادق عليه السّلام</w:t>
      </w:r>
      <w:r>
        <w:rPr>
          <w:rtl w:val="true"/>
        </w:rPr>
        <w:t>:</w:t>
      </w:r>
      <w:bookmarkEnd w:id="244"/>
    </w:p>
    <w:p>
      <w:pPr>
        <w:pStyle w:val="BookText"/>
        <w:rPr/>
      </w:pPr>
      <w:r>
        <w:rPr>
          <w:rFonts w:ascii="IRNazanin" w:hAnsi="IRNazanin" w:eastAsia="IRNazanin"/>
          <w:color w:val="111111"/>
          <w:sz w:val="28"/>
          <w:sz w:val="28"/>
          <w:szCs w:val="28"/>
          <w:rtl w:val="true"/>
          <w:lang w:bidi="fa-IR"/>
        </w:rPr>
        <w:t>امام صادق عليه السّلام درباره سخن خداى تعالى درباره آدم و حوا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لَهُما سَوْآتُهُما شرمگاههاشان بر آنان هويدا شد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شرمگاههاى آنان كه ناپيدا بود ظاهر شد،يعنى پيش از آن در درون بود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عليه السّلام درباره گفت و گوى جبرئيل با آدم عليه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آدم از بهشت بيرون شد،جبرئيل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نيست كه خداوند تو را به دست خود آفريد،و از روح خود در تو دميد،و فرشتگان را به سجده براى تو واداشت،و كنيز خود حوّا را به همسرى تو داد،در بهشت جايگزينت كرد،و آن را برايت حلال و روا دانست،و مشافهة تو را نهى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درخت نخورى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 خوردى و خدا را نافرمانى كردى؟</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براى من به خدا سوگند خورد كه او خير خواه من است،و من گمان نداشتم كسى از خلق خدا سوگند دروغ به خدا را ياد كند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امام عليه السّلام درباره توبه آدم عليه السّلام فرموده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چون خواست از آدم عليه السّلام درگذرد،جبرئيل را به سوى او فرستاد جبرئيل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آدم صابر بر بلاى خود،و توبه كننده از خطاى خويش،خداوند</w:t>
      </w:r>
      <w:bookmarkStart w:id="245" w:name="pg14867_202766"/>
    </w:p>
    <w:p>
      <w:pPr>
        <w:pStyle w:val="BookText"/>
        <w:rPr/>
      </w:pPr>
      <w:bookmarkEnd w:id="245"/>
      <w:r>
        <w:rPr>
          <w:rFonts w:ascii="IRNazanin" w:hAnsi="IRNazanin" w:eastAsia="IRNazanin"/>
          <w:color w:val="111111"/>
          <w:sz w:val="28"/>
          <w:sz w:val="28"/>
          <w:szCs w:val="28"/>
          <w:rtl w:val="true"/>
          <w:lang w:bidi="fa-IR"/>
        </w:rPr>
        <w:t>تبارك و تعالى مرا به سوى تو فرستاده تا مناسكى را كه مى خواهد با آنها توبه ات را بپذيرد به تو بياموزم،جبرئيل دستش را گرفت و با او به سوى بيت روانه شد،در اين هنگام ابرى در آسمان پديدار شد،جبرئيل گفت هر جا را كه اين ابر بر تو سايه افكنده با پاى خود خط بكش،سپس او را حركت داد تا به منى رسيد و جاى مسجد منى را به وى نشان داد و حدود آن را خط كشيد،پس از آن كه محل بيت را مشخص كرد و حدود حرم را خط كشيد،او را به عرفات برد و بر بلنداى آن بپا داشت و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خورشيد غروب كرد هفت مرتبه به گناه خود اعتراف كن،و آدم عليه السّلام چنان كرد</w:t>
      </w:r>
      <w:r>
        <w:rPr>
          <w:rFonts w:eastAsia="IRNazanin" w:cs="IRNazanin"/>
          <w:color w:val="111111"/>
          <w:sz w:val="28"/>
          <w:szCs w:val="28"/>
          <w:rtl w:val="true"/>
          <w:lang w:bidi="fa-IR"/>
        </w:rPr>
        <w:t xml:space="preserve">. </w:t>
      </w:r>
      <w:r>
        <w:rPr>
          <w:rStyle w:val="FootnoteAnchor"/>
          <w:rtl w:val="true"/>
        </w:rPr>
        <w:footnoteReference w:id="277"/>
      </w:r>
    </w:p>
    <w:p>
      <w:pPr>
        <w:pStyle w:val="Heading6"/>
        <w:numPr>
          <w:ilvl w:val="5"/>
          <w:numId w:val="1"/>
        </w:numPr>
        <w:rPr/>
      </w:pPr>
      <w:bookmarkStart w:id="246" w:name="__RefHeading___Toc625416_388300464"/>
      <w:bookmarkStart w:id="247" w:name="_Toc93"/>
      <w:bookmarkEnd w:id="246"/>
      <w:r>
        <w:rPr>
          <w:rtl w:val="true"/>
        </w:rPr>
        <w:t>پنجم</w:t>
      </w:r>
      <w:r>
        <w:rPr>
          <w:rtl w:val="true"/>
        </w:rPr>
        <w:t>-</w:t>
      </w:r>
      <w:r>
        <w:rPr>
          <w:rtl w:val="true"/>
        </w:rPr>
        <w:t>روايات امام رضا عليه السّلام</w:t>
      </w:r>
      <w:bookmarkEnd w:id="247"/>
    </w:p>
    <w:p>
      <w:pPr>
        <w:pStyle w:val="Heading6"/>
        <w:numPr>
          <w:ilvl w:val="5"/>
          <w:numId w:val="1"/>
        </w:numPr>
        <w:rPr/>
      </w:pPr>
      <w:bookmarkStart w:id="248" w:name="__RefHeading___Toc625418_388300464"/>
      <w:bookmarkStart w:id="249" w:name="_Toc94"/>
      <w:bookmarkEnd w:id="248"/>
      <w:r>
        <w:rPr>
          <w:rtl w:val="true"/>
        </w:rPr>
        <w:t>اشاره</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در معناى سخن خداى عزّ و جلّ كه فرموده خَلَقْتُ بِيَدَيَّ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 را به قدرت و قوت خود آفريدم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آن حضرت درباره عصمت انبياء در پاسخ سؤال مأمون كه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است كه شما مى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معصومند؟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سخن خداى عزّ و جلّ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عَصى آدَمُ رَبَّهُ فَغَوى چيست؟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به آدم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در بهشت ساكن شويد و هر چه از آن را خواستيد بخوريد،و به اين درخت نزديك نشويد كه از ستمكاران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گندم را به آنان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درخت و هر چه از جنس آن است نخوريد،پس آدم و حوا به آن درخت نزديك نشدند،آن دو هنگامى كه شيطان وسوسه شان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اين درخت نهى تان نكرده،بلكه شما را از نزديك شدن به غير آن نهى كرده،و شما را از خوردن آن نهى نكرده مگر آنكه دو فرشته شويد يا از جاودانيان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براى آن دو سوگند خورد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 خواه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w:t>
      </w:r>
      <w:bookmarkStart w:id="250" w:name="pg14867_202767"/>
    </w:p>
    <w:p>
      <w:pPr>
        <w:pStyle w:val="BookText"/>
        <w:rPr/>
      </w:pPr>
      <w:bookmarkEnd w:id="250"/>
      <w:r>
        <w:rPr>
          <w:rFonts w:ascii="Amiri" w:hAnsi="Amiri" w:eastAsia="Amiri" w:cs="Amiri"/>
          <w:color w:val="111111"/>
          <w:sz w:val="28"/>
          <w:sz w:val="28"/>
          <w:szCs w:val="28"/>
          <w:rtl w:val="true"/>
          <w:lang w:bidi="ar-SA"/>
        </w:rPr>
        <w:t>غير آن 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و حوّا كه پيش از آن نديده بودند كسى سوگند دروغ به خدا ياد كند،فريفته شدند و با اعتماد به سوگندى كه به خدا ياد كرد،از آن درخت خوردند،و اين كار قبل از نبوت آدم عليه السّلام بود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بقيه روايات مربوط به ابتداى آفرينش را،به يارى خدا،در پيوست هاى پايان كتاب مى آوريم</w:t>
      </w:r>
      <w:r>
        <w:rPr>
          <w:rFonts w:eastAsia="IRNazanin" w:cs="IRNazanin"/>
          <w:color w:val="111111"/>
          <w:sz w:val="28"/>
          <w:szCs w:val="28"/>
          <w:rtl w:val="true"/>
          <w:lang w:bidi="fa-IR"/>
        </w:rPr>
        <w:t>.</w:t>
      </w:r>
    </w:p>
    <w:p>
      <w:pPr>
        <w:pStyle w:val="Heading6"/>
        <w:numPr>
          <w:ilvl w:val="5"/>
          <w:numId w:val="1"/>
        </w:numPr>
        <w:rPr/>
      </w:pPr>
      <w:bookmarkStart w:id="251" w:name="__RefHeading___Toc625420_388300464"/>
      <w:bookmarkStart w:id="252" w:name="_Toc95"/>
      <w:bookmarkEnd w:id="251"/>
      <w:r>
        <w:rPr>
          <w:rtl w:val="true"/>
        </w:rPr>
        <w:t>فشرده بحث</w:t>
      </w:r>
      <w:bookmarkEnd w:id="252"/>
    </w:p>
    <w:p>
      <w:pPr>
        <w:pStyle w:val="BookText"/>
        <w:rPr/>
      </w:pPr>
      <w:r>
        <w:rPr>
          <w:rFonts w:ascii="IRNazanin" w:hAnsi="IRNazanin" w:eastAsia="IRNazanin"/>
          <w:color w:val="111111"/>
          <w:sz w:val="28"/>
          <w:sz w:val="28"/>
          <w:szCs w:val="28"/>
          <w:rtl w:val="true"/>
          <w:lang w:bidi="fa-IR"/>
        </w:rPr>
        <w:t>مخلوقات مذكور در فصل اول اين بحث به گروههاى چهارگانه زير تقسيم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مرگ و زندگى و اراده و ادراك كامل دارند،و نفس امّاره بالسّوء ندارند، آنان سپاهيان خدا،فرشتگانند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مرگ و زندگى و اراده و نفس ادراك كننده و امّاره بالسوء دارند،اين گروه دو نوعند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از خاك آفريده شده اند،فرزندان آدم،انسانها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از آتش سوزان آفريده شده اند،جنيان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مرگ و زندگى و اراده دارند،ولى نفس ادراك كننده ندارند،و انديشه نمى كنند،حيوانات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اشيائى كه زندگى حيوانى و ادراك و اراده ندارند،مانند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نباتات،آبها،ماه و خورشيد و ستارگان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دقت در مجموعه انواع و اصناف اين مخلوقات،در مى يابيم كه در زندگى ويژه هر يك از آنها،نظام دقيق و متقن و استوارى نهفته است كه هر يك را در مسير خود به اعلى درجه كمال وجودى اش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مى 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براى هر يك از اين انواع و اصناف،برنامه و نظام زيستن را اندازه گيرى و منظم كرده كيست؟و نام او چيست؟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چيزى است كه ما،به يارى خدا،آن را در مبحث ربوبيت بررسى مى كنيم</w:t>
      </w:r>
      <w:r>
        <w:rPr>
          <w:rFonts w:eastAsia="IRNazanin" w:cs="IRNazanin"/>
          <w:color w:val="111111"/>
          <w:sz w:val="28"/>
          <w:szCs w:val="28"/>
          <w:rtl w:val="true"/>
          <w:lang w:bidi="fa-IR"/>
        </w:rPr>
        <w:t>.</w:t>
      </w:r>
      <w:bookmarkStart w:id="253" w:name="pg14867_202769"/>
    </w:p>
    <w:p>
      <w:pPr>
        <w:pStyle w:val="Heading2"/>
        <w:numPr>
          <w:ilvl w:val="1"/>
          <w:numId w:val="1"/>
        </w:numPr>
        <w:rPr/>
      </w:pPr>
      <w:bookmarkStart w:id="254" w:name="__RefHeading___Toc625422_388300464"/>
      <w:bookmarkStart w:id="255" w:name="_Toc96"/>
      <w:bookmarkEnd w:id="253"/>
      <w:bookmarkEnd w:id="254"/>
      <w:r>
        <w:rPr/>
        <w:t>4</w:t>
      </w:r>
      <w:r>
        <w:rPr>
          <w:rtl w:val="true"/>
        </w:rPr>
        <w:t xml:space="preserve"> </w:t>
      </w:r>
      <w:r>
        <w:rPr>
          <w:rtl w:val="true"/>
        </w:rPr>
        <w:t>مباحث ربوبيت</w:t>
      </w:r>
      <w:bookmarkEnd w:id="255"/>
    </w:p>
    <w:p>
      <w:pPr>
        <w:pStyle w:val="Heading3"/>
        <w:numPr>
          <w:ilvl w:val="2"/>
          <w:numId w:val="1"/>
        </w:numPr>
        <w:rPr/>
      </w:pPr>
      <w:bookmarkStart w:id="256" w:name="__RefHeading___Toc625424_388300464"/>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پروردگار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 چيست؟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هدايت ربّ العالمين درباره مخلوقات</w:t>
      </w:r>
      <w:r>
        <w:rPr>
          <w:rFonts w:eastAsia="Amiri" w:cs="Amiri" w:ascii="Amiri" w:hAnsi="Amiri"/>
          <w:color w:val="111111"/>
          <w:sz w:val="28"/>
          <w:szCs w:val="28"/>
          <w:rtl w:val="true"/>
          <w:lang w:bidi="ar-SA"/>
        </w:rPr>
        <w:t>.</w:t>
      </w:r>
      <w:bookmarkStart w:id="258" w:name="pg14867_202771"/>
    </w:p>
    <w:p>
      <w:pPr>
        <w:pStyle w:val="Heading3"/>
        <w:numPr>
          <w:ilvl w:val="2"/>
          <w:numId w:val="1"/>
        </w:numPr>
        <w:rPr/>
      </w:pPr>
      <w:bookmarkStart w:id="259" w:name="__RefHeading___Toc625426_388300464"/>
      <w:bookmarkStart w:id="260" w:name="_Toc98"/>
      <w:bookmarkEnd w:id="258"/>
      <w:bookmarkEnd w:id="259"/>
      <w:r>
        <w:rPr/>
        <w:t>1</w:t>
      </w:r>
      <w:r>
        <w:rPr>
          <w:rtl w:val="true"/>
        </w:rPr>
        <w:t>-</w:t>
      </w:r>
      <w:r>
        <w:rPr>
          <w:rtl w:val="true"/>
        </w:rPr>
        <w:t>ربّ</w:t>
      </w:r>
      <w:bookmarkEnd w:id="260"/>
    </w:p>
    <w:p>
      <w:pPr>
        <w:pStyle w:val="Heading4"/>
        <w:numPr>
          <w:ilvl w:val="3"/>
          <w:numId w:val="1"/>
        </w:numPr>
        <w:rPr/>
      </w:pPr>
      <w:bookmarkStart w:id="261" w:name="__RefHeading___Toc625428_388300464"/>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اصطلاحات اسلامى است كه درك معناى روشن آن براى مباحث آينده ما 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فهم بسيارى از آيات قرآن كريم به نحو عام،و شناخت خداى عزيز به طور خاص،بستگى به فهم واضح و درست اين واژه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شناخت پيامبر و وحى و امام و روز قيامت،و شناخت موحّد از مشرك،متوقف بر فهم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ما،به يارى خدا،ابتدا معناى لغوى و سپس معناى اصطلاحى آن را مورد بررسى قرار مى دهيم</w:t>
      </w:r>
      <w:r>
        <w:rPr>
          <w:rFonts w:eastAsia="IRNazanin" w:cs="IRNazanin"/>
          <w:color w:val="111111"/>
          <w:sz w:val="28"/>
          <w:szCs w:val="28"/>
          <w:rtl w:val="true"/>
          <w:lang w:bidi="fa-IR"/>
        </w:rPr>
        <w:t>:</w:t>
      </w:r>
    </w:p>
    <w:p>
      <w:pPr>
        <w:pStyle w:val="Heading4"/>
        <w:numPr>
          <w:ilvl w:val="3"/>
          <w:numId w:val="1"/>
        </w:numPr>
        <w:rPr/>
      </w:pPr>
      <w:bookmarkStart w:id="263" w:name="__RefHeading___Toc625430_388300464"/>
      <w:bookmarkStart w:id="264" w:name="_Toc100"/>
      <w:bookmarkEnd w:id="263"/>
      <w:r>
        <w:rPr>
          <w:rtl w:val="true"/>
        </w:rPr>
        <w:t>الف</w:t>
      </w:r>
      <w:r>
        <w:rPr>
          <w:rtl w:val="true"/>
        </w:rPr>
        <w:t>-</w:t>
      </w:r>
      <w:r>
        <w:rPr>
          <w:rtl w:val="true"/>
        </w:rPr>
        <w:t>معناى ربّ در لغت عرب</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زبان عرب هم به معناى مربّى و تدبيركننده امور است،و هم به معناى مالك و صاحب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خانه،و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 يا مالك اموال،و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كننده اسب يا مالك آن</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25432_388300464"/>
      <w:bookmarkStart w:id="266" w:name="_Toc101"/>
      <w:bookmarkEnd w:id="265"/>
      <w:r>
        <w:rPr>
          <w:rtl w:val="true"/>
        </w:rPr>
        <w:t>ب</w:t>
      </w:r>
      <w:r>
        <w:rPr>
          <w:rtl w:val="true"/>
        </w:rPr>
        <w:t>-</w:t>
      </w:r>
      <w:r>
        <w:rPr>
          <w:rtl w:val="true"/>
        </w:rPr>
        <w:t>معناى ربّ در اصطلاح اسلامى</w:t>
      </w:r>
      <w:bookmarkEnd w:id="2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اسلامى از اسماى حسناى خداوند است،و نامى است براى آفريدگار و مالك مخلوقات و بنيانگذار نظام زندگى و مربّى آنها در طى مراحل حيات،تا هر يك به</w:t>
      </w:r>
    </w:p>
    <w:p>
      <w:pPr>
        <w:pStyle w:val="BookText"/>
        <w:rPr/>
      </w:pPr>
      <w:r>
        <w:rPr>
          <w:rFonts w:ascii="Amiri" w:hAnsi="Amiri" w:eastAsia="Amiri" w:cs="Amiri"/>
          <w:color w:val="111111"/>
          <w:sz w:val="28"/>
          <w:sz w:val="28"/>
          <w:szCs w:val="28"/>
          <w:rtl w:val="true"/>
          <w:lang w:bidi="ar-SA"/>
        </w:rPr>
        <w:t>درجه كمال وجود خود برسند</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گاهى به معناى لغوى آمده و ما اين معنى را از قرينه اى كه دلالت دارد مقصود معناى لغوى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مى فهميم،مانند سخن يوسف عليه السّلام به همراهان زندانى خود كه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أَرْبابٌ مُتَفَرِّقُونَ خَيْرٌ أَمِ اللّهُ الْواحِدُ الْقَهّارُ</w:t>
      </w:r>
    </w:p>
    <w:p>
      <w:pPr>
        <w:pStyle w:val="BookText"/>
        <w:rPr/>
      </w:pPr>
      <w:r>
        <w:rPr>
          <w:rFonts w:ascii="IRNazanin" w:hAnsi="IRNazanin" w:eastAsia="IRNazanin"/>
          <w:color w:val="111111"/>
          <w:sz w:val="28"/>
          <w:sz w:val="28"/>
          <w:szCs w:val="28"/>
          <w:rtl w:val="true"/>
          <w:lang w:bidi="fa-IR"/>
        </w:rPr>
        <w:t xml:space="preserve">آيا مالكان چندگانه بهترند يا خداى يگانه پيروز؟ </w:t>
      </w:r>
      <w:r>
        <w:rPr>
          <w:rStyle w:val="FootnoteAnchor"/>
          <w:rtl w:val="true"/>
        </w:rPr>
        <w:footnoteReference w:id="2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لِلَّذِي ظَنَّ أَنَّهُ ناجٍ مِنْهُمَا اذْكُرْنِي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كسى كه مى دانست رهايى مى يابد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مالك خود به ياد آر</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مطلق آمده و به چيزى اضافه نشده،مراد از آن خداى متعال است، چنانكه در قرآن كريم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بَلْدَةٌ طَيِّبَةٌ وَ رَبٌّ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سرزمينى پاك و پاكيزه و پروردگارى آمرزنده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بنابر آنچه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و اصطلاح اسلامى هر دو،به معناى مالك و مربّى آمده است،اضافه بر آن،در اصطلاح اسلامى معناى بنيانگذار نظام زندگى در طى مراحل پرورش،تا رسيدن به درجه كمال، </w:t>
      </w:r>
      <w:r>
        <w:rPr>
          <w:rStyle w:val="FootnoteAnchor"/>
          <w:rtl w:val="true"/>
        </w:rPr>
        <w:footnoteReference w:id="284"/>
      </w:r>
      <w:r>
        <w:rPr>
          <w:rFonts w:ascii="IRNazanin" w:hAnsi="IRNazanin" w:eastAsia="IRNazanin"/>
          <w:color w:val="111111"/>
          <w:sz w:val="28"/>
          <w:sz w:val="28"/>
          <w:szCs w:val="28"/>
          <w:rtl w:val="true"/>
          <w:lang w:bidi="fa-IR"/>
        </w:rPr>
        <w:t>بر معناى مربّى افزون شده،و معناى مربّى كامل گرديده،و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اصطلاحى دو معنى پيدا كرده،يا معناى آن داراى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ذيل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اسمى كه براى دو معنى در كنار هم وضع شده باشد، هرگاه تنها آورده شود،به هر يك از آن دو اطلاق مى گردد،مانند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سفره و غذا با هم وضع شده،ولى به 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از آن دو،به تنهائى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نيز اينگونه است،گاهى به معناى مالك و گاهى به معناى مربّى است،و در اصطلاح اسلامى نيز،گاهى به معناى مالك تربيت كننده،و گاهى در بخشى از معناى آن،يعنى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و قانونگذار نظام زندگى استعمال شده است،مانند سخن خداى متعال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راهبان خود را قانون گذرانى در برابر خدا قرار دادند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67" w:name="pg14867_202774"/>
    </w:p>
    <w:p>
      <w:pPr>
        <w:pStyle w:val="Heading3"/>
        <w:numPr>
          <w:ilvl w:val="2"/>
          <w:numId w:val="1"/>
        </w:numPr>
        <w:rPr/>
      </w:pPr>
      <w:bookmarkStart w:id="268" w:name="__RefHeading___Toc625434_388300464"/>
      <w:bookmarkStart w:id="269" w:name="_Toc102"/>
      <w:bookmarkEnd w:id="267"/>
      <w:bookmarkEnd w:id="268"/>
      <w:r>
        <w:rPr/>
        <w:t>2</w:t>
      </w:r>
      <w:r>
        <w:rPr>
          <w:rtl w:val="true"/>
        </w:rPr>
        <w:t>-</w:t>
      </w:r>
      <w:r>
        <w:rPr>
          <w:rtl w:val="true"/>
        </w:rPr>
        <w:t>ربّ العالمين و انواع هدايت</w:t>
      </w:r>
      <w:bookmarkEnd w:id="269"/>
    </w:p>
    <w:p>
      <w:pPr>
        <w:pStyle w:val="Heading4"/>
        <w:numPr>
          <w:ilvl w:val="3"/>
          <w:numId w:val="1"/>
        </w:numPr>
        <w:rPr/>
      </w:pPr>
      <w:bookmarkStart w:id="270" w:name="__RefHeading___Toc625436_388300464"/>
      <w:bookmarkStart w:id="271" w:name="_Toc103"/>
      <w:bookmarkEnd w:id="270"/>
      <w:r>
        <w:rPr>
          <w:rtl w:val="true"/>
        </w:rPr>
        <w:t>مقدمه</w:t>
      </w:r>
      <w:bookmarkEnd w:id="271"/>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بخشهاى زير تقسيم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 بيان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آن در خداى 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انواع چهارگانه هدايت از سوى رب العالمين به 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فرشتگان كه مرگ و زندگى و اراده و عقل دارند،و نفس امّاره بالسوء ندارند،هدايت به وسيله آموزش مستقيم از سوى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انسان و جن كه مرگ و زندگى و اراده و عقل و نفس امّاره بالسوء دارند،هدايت به وسيله پيامبران با آموزش و بيم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حيوانات داراى مرگ و زندگى و اراده كه عقل و نفس امّاره بالسوء ندارند،هدايت به وسيله الهام غريزى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موجودات بى جان و بى اراده،مسخّرات</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25438_388300464"/>
      <w:bookmarkStart w:id="273" w:name="_Toc104"/>
      <w:bookmarkEnd w:id="272"/>
      <w:r>
        <w:rPr>
          <w:rtl w:val="true"/>
        </w:rPr>
        <w:t>نخست</w:t>
      </w:r>
      <w:r>
        <w:rPr>
          <w:rtl w:val="true"/>
        </w:rPr>
        <w:t>-</w:t>
      </w:r>
      <w:r>
        <w:rPr>
          <w:rtl w:val="true"/>
        </w:rPr>
        <w:t>معناى ربّ العالمين در قرآن كريم</w:t>
      </w:r>
      <w:bookmarkEnd w:id="2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أَخْرَجَ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منزّه شمار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ات را،خداوندى كه آفريد و منظم كرد،همو كه اندازه گيرى كرد و هدايت نمود،و او كه چراگاه را به وجود آورد،سپس آن را خشك و تيره قرار داد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ما همان كسى است كه به هر موجودى،آنچه را لازمه آفرينش او بوده داده؛سپس هدايت كرده است؟ </w:t>
      </w:r>
      <w:r>
        <w:rPr>
          <w:rStyle w:val="FootnoteAnchor"/>
          <w:rtl w:val="true"/>
        </w:rPr>
        <w:footnoteReference w:id="2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كُلَّ شَيْءٍ فَقَدَّرَهُ تَقْدِيراً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چيز را آفريد و به دقت اندازه گيرى نمود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همگى به آدم آموخت،سپس آنها را به فرشتگان عرضه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گوئيد اسامى اينها را به من خبر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جز آنچه به ما تعليم داده اى،نمى دانيم؛تو دانا و حكيمى</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آيين و نظامى را براى شما تشريع كرد كه به نوح توصيه كرده بود؛و آنچه را بر تو وحى كرديم و به ابراهيم و موسى و عيسى سفارش نموديم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برپا داريد و در آن تفرقه ايجاد نكنيد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عَلَيْكَ مِنْ قَبْلُ وَ رُسُلاً لَمْ نَقْصُصْهُمْ عَلَيْكَ 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تو وحى فرستاديم؛همانگونه كه به نوح و پيامبران بعد از او وحى كرديم،و به ابراهيم و اسماعيل و اسحاق و يعقوب و اسباط و عيسى و ايوب و يونس و هارون و سليمان وحى نموديم؛و به داوود زبور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پيامبرانى كه سرگذشت آنان را پيش از اين،براى تو بازگفته ايم؛و پيامبرانى كه سرگذشت آنان را بيان نكرده ايم؛و خداوند با موسى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كه بشارت دهنده و بيم دهنده بودند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 لِما بَيْنَ يَدَيْهِ وَ أَنْزَلَ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را به حق بر تو نازل كرد، تصديق كننده كتب پيشين،و تورات و انجيل را، پيش از آن براى هدايت مردم فرستاد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 و انس را نيافريدم مگر براى اينكه بندگى ام كنند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أَ لَمْ يَأْتِكُمْ رُسُلٌ مِنْكُمْ يَقُصُّونَ عَلَيْكُمْ آياتِي وَ يُنْذِرُونَكُمْ لِقاءَ يَوْمِكُمْ هذا قالُوا شَهِدْنا عَلى أَنْفُسِنا وَ غَرَّتْهُمُ الْحَياةُ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وَ شَهِدُوا عَلى أَنْفُسِهِمْ أَنَّهُمْ كانُوا 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رسولانى از خود شما به نزدتان نيامدند كه آيات مرا برايتان بازگو كنند،و شما را از ملاقات چنين روزى بيم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 گواهى مى دهيم؛و زندگى دنيا آنان را فريب داد؛و به زيان خود گواهى مى دهند كه كافر بودند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 داعِيَ اللّهِ فَلَيْسَ بِمُعْجِزٍ فِي الْأَرْضِ وَ لَيْسَ لَهُ مِنْ دُونِهِ أَوْلِياءُ أُولئِكَ فِي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گروهى از جن را به سوى تو متوجه ساختيم تا قرآن را بشنوند؛و چون حضور يافتند به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پايان گرفت،به سوى قوم خود بازگشتند و آنان را بيم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كتابى را شنيديم كه بعد از موسى نازل شده،در حالى كه كتابهاى پيشين را تصديق مى كند،به سوى حق و راه راست هدايت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الهى را اجابت كنيد و به او ايمان آوريد تا گناهانتان را ببخشد و شما را از عذابى دردناك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دعوت كننده الهى را اجابت نكند،هرگز نمى تواند از عذاب الهى در زمين فرار كند،و غير از خدا ياورى ندارد،اينان در گمراهى آشكارند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 لَنْ نُشْرِكَ بِرَبِّنا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تَعالى جَدُّ رَبِّنا مَا اتَّخَذَ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يَقُولُ سَفِيهُنا عَلَى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تَقُولَ الْإِنْسُ وَ الْجِنُّ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ظَنُّوا كَما ظَنَنْتُمْ أَنْ لَنْ يَبْعَثَ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شَدِيداً 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نَدْرِي أَ شَرٌّ أُرِيدَ بِمَنْ فِي الْأَرْضِ أَمْ أَرادَ بِهِمْ رَبُّهُمْ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الصّالِحُونَ وَ مِنّا دُونَ ذلِكَ كُنّا طَرائِقَ 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نُعْجِزَ اللّهَ فِي الْأَرْضِ وَ لَنْ نُعْجِزَهُ 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لَمّا سَمِعْنَا الْهُدى آمَنّا بِهِ فَمَنْ يُؤْمِنْ بِرَبِّهِ فَلا يَخافُ بَخْساً وَ 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وَ مَنْ يُعْرِضْ عَنْ ذِكْرِ رَبِّهِ يَسْلُكْهُ عَذاباً صَعَداً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 است كه جمعى از جن به سخنانم گوش فرا داده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عجيبى شنيده ايم كه به راه راست هدايت مى كند،پس ما به آن ايمان آورديم و هرگز كسى را شريك پروردگارمان قرار نمى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بلند است مقام پروردگار ما،و او هرگز همسر و فرزندى انتخاب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سفيه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درباره خداوند سخنان ناروا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گمان مى كرديم كه انس و جن هرگز بر خدا دروغ نمى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مردانى از انس به مردانى از جن پناه مى بردند،و آنان بر گمراهى و طغيانشان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همچون شما،گمان كردند كه خداوند هرگز كسى را مبعوث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آسمانها را جستجو كرديم و همه را پر از محافظان نيرومند و تيرهاى شهاب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پيش از اين به استراق سمع در آسمانها مى نشستيم؛اما اكنون هر كس بخواهد استراق سمع كند،شهابى را در كمين خود مى يابد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نمى دانيم آيا اراده شرّى درباره اهل زمين شده يا پروردگارشان</w:t>
      </w:r>
    </w:p>
    <w:p>
      <w:pPr>
        <w:pStyle w:val="BookText"/>
        <w:rPr/>
      </w:pPr>
      <w:r>
        <w:rPr>
          <w:rFonts w:ascii="IRNazanin" w:hAnsi="IRNazanin" w:eastAsia="IRNazanin"/>
          <w:color w:val="111111"/>
          <w:sz w:val="28"/>
          <w:sz w:val="28"/>
          <w:szCs w:val="28"/>
          <w:rtl w:val="true"/>
          <w:lang w:bidi="fa-IR"/>
        </w:rPr>
        <w:t>خواسته است آنان را 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ما افراد صالح و غير صالح وجود دارد،و ما گروههاى متفاوتى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يقين داريم كه هرگز نمى توانيم بر اراده خداوند در زمين غالب شويم و نمى توانيم از يد قدرت او بگريزيم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آنگاه كه هدايت قرآن را شنيديم به آن ايمان آورديم؛و هر كس به پروردگارش ايمان آورد،از نقصان و ظلم نمى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گروهى از ما مسلمان و گروهى ظالمند،پس هر كه اسلام آورده،راه رشد و برترى را يافته است،اما ستمگران هيمه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 پايدارى كنند،با آب فراوان سيرابشان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هدف كه آنان را بيازمائيم،و هر كس از ياد پروردگارش روى گرداند،او را به عذاب شديد و فزاينده اى گرفتار مى سازد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به زنبور عسل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غريزى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كوهها و درختان و داربستهائى كه مردم بالا مى برند،خانه هائى برگزين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تمام ثمرات بخور و راههائى را كه پروردگارت براى تو تعيين كرده است،رام و هموار بپيما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آنها شربتى با رنگهاى مختلف بيرون مى آيد كه در آن، شفاى مردمانست؛به يقين در اين امر،نشانه روشنى است براى گروهى كه مى انديشند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4" w:name="pg14867_202780"/>
    </w:p>
    <w:p>
      <w:pPr>
        <w:pStyle w:val="BookText"/>
        <w:rPr/>
      </w:pPr>
      <w:bookmarkEnd w:id="274"/>
      <w:r>
        <w:rPr>
          <w:rFonts w:ascii="IRNazanin" w:hAnsi="IRNazanin" w:eastAsia="IRNazanin"/>
          <w:color w:val="111111"/>
          <w:sz w:val="28"/>
          <w:sz w:val="28"/>
          <w:szCs w:val="28"/>
          <w:rtl w:val="true"/>
          <w:lang w:bidi="fa-IR"/>
        </w:rPr>
        <w:t>پروردگار شما،خداوندى است كه آسمانها و زمين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آفريد؛سپس به تدبير جهان پرداخت،شب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سرعت به دنبال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 مى پوشاند؛و خورشيد و ماه و ستارگان را آفريد؛كه مسخّر فرمان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آفرينش و تدبير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و مبارك است خداوندى كه پروردگار جهانيان است</w:t>
      </w:r>
      <w:r>
        <w:rPr>
          <w:rFonts w:eastAsia="IRNazanin" w:cs="IRNazanin"/>
          <w:color w:val="111111"/>
          <w:sz w:val="28"/>
          <w:szCs w:val="28"/>
          <w:rtl w:val="true"/>
          <w:lang w:bidi="fa-IR"/>
        </w:rPr>
        <w:t>.</w:t>
      </w:r>
    </w:p>
    <w:p>
      <w:pPr>
        <w:pStyle w:val="Heading4"/>
        <w:numPr>
          <w:ilvl w:val="3"/>
          <w:numId w:val="1"/>
        </w:numPr>
        <w:rPr/>
      </w:pPr>
      <w:bookmarkStart w:id="275" w:name="__RefHeading___Toc625440_388300464"/>
      <w:bookmarkStart w:id="276" w:name="_Toc105"/>
      <w:bookmarkEnd w:id="275"/>
      <w:r>
        <w:rPr>
          <w:rtl w:val="true"/>
        </w:rPr>
        <w:t>دوم</w:t>
      </w:r>
      <w:r>
        <w:rPr>
          <w:rtl w:val="true"/>
        </w:rPr>
        <w:t>-</w:t>
      </w:r>
      <w:r>
        <w:rPr>
          <w:rtl w:val="true"/>
        </w:rPr>
        <w:t>انحصار ربوبيّت در خداى ذو الجلال</w:t>
      </w:r>
      <w:bookmarkEnd w:id="276"/>
    </w:p>
    <w:p>
      <w:pPr>
        <w:pStyle w:val="Heading5"/>
        <w:numPr>
          <w:ilvl w:val="4"/>
          <w:numId w:val="1"/>
        </w:numPr>
        <w:rPr/>
      </w:pPr>
      <w:bookmarkStart w:id="277" w:name="__RefHeading___Toc625442_388300464"/>
      <w:bookmarkStart w:id="278" w:name="_Toc106"/>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خداى سبحان در 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شما،خداوندى است كه آسمانها و زمين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آفريد،سپس بر عرش استيلا يافت،و به تدبير كار پرداخت؛هيچ شفاعت كننده اى،جز با اذن او نيست؛اين است خداوند،پروردگار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پرستش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خورشيد را روشنگر،و ماه را تابنده قرار داد و براى آن منزلگاههائى مقدّر كرد،تا عدد سالها و حساب را بدانيد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 أَوْحى فِي كُلِّ سَماءٍ</w:t>
      </w:r>
      <w:bookmarkStart w:id="279" w:name="pg14867_202781"/>
    </w:p>
    <w:p>
      <w:pPr>
        <w:pStyle w:val="BookText"/>
        <w:rPr/>
      </w:pPr>
      <w:bookmarkEnd w:id="279"/>
      <w:r>
        <w:rPr>
          <w:rFonts w:ascii="Amiri" w:hAnsi="Amiri" w:eastAsia="Amiri" w:cs="Amiri"/>
          <w:color w:val="111111"/>
          <w:sz w:val="28"/>
          <w:sz w:val="28"/>
          <w:szCs w:val="28"/>
          <w:rtl w:val="true"/>
          <w:lang w:bidi="ar-SA"/>
        </w:rPr>
        <w:t>أَمْرَها وَ زَيَّنَّا السَّماءَ الدُّنْيا بِمَصابِيحَ وَ حِفْظاً ذلِكَ تَقْدِيرُ الْعَزِيزِ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به آن كس كه زمين را در دو روز آفريد كفر مى ورزيد و براى او همانندهائى قرار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گرده زمين كوههاى استوارى قرار داد و در آن بركت و فزونى بخشيد و مواد غذائى را برابر با نياز خواستاران در آن جاى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آفرينش آسمان پرداخت،در حالى كه به صورت دود بود؛به آن و به زمين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آييد،خواه از روى اطاعت و خواه اكراه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روى اطاعت مى 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صورت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آفريد،و در هر آسمانى كار آن را وحى فرمود،و آسمان پائين را با نوردهنده ها آراستيم و از رخنه شياطين حفظ كرديم؛اين است تقدير خداوند توانا و دانا</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280" w:name="__RefHeading___Toc625444_388300464"/>
      <w:bookmarkStart w:id="281" w:name="_Toc107"/>
      <w:bookmarkEnd w:id="280"/>
      <w:r>
        <w:rPr>
          <w:rtl w:val="true"/>
        </w:rPr>
        <w:t>شرح كلمات</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نزّه،يعنى خدا را به پاكيزه ترين وجه يادكرد،يا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گفت،يعنى خدا را از هر گونه نقص و آلودگى مبرّا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به معناى مطلق عبادت و پرستش در رفتار و كردار و نيّت نيز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اسم،چنانكه در گذشته آورديم،دو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كه براى نامگذارى بر اشياء مى نهند،مانند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شهرى كه قبله مسلمانان،كعبه،در آن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كتابى كه خداوند بر خاتم انبياء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الشىء،يعنى صفات ويژه هر چيز كه حقيقت آن را روشن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اسم در آيه همين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تو،نظام دهنده و قانونگذار تو چنانكه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برتر،و در آيه يعنى خدا برتر از آن است كه با چيزى مقايسه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آفريد،تفسير خلق را در آنچه خداوند از زبان موسى به فرعون بيان مى دارد</w:t>
      </w:r>
    </w:p>
    <w:p>
      <w:pPr>
        <w:pStyle w:val="BookText"/>
        <w:rPr/>
      </w:pPr>
      <w:r>
        <w:rPr>
          <w:rFonts w:ascii="IRNazanin" w:hAnsi="IRNazanin" w:eastAsia="IRNazanin"/>
          <w:color w:val="111111"/>
          <w:sz w:val="28"/>
          <w:sz w:val="28"/>
          <w:szCs w:val="28"/>
          <w:rtl w:val="true"/>
          <w:lang w:bidi="fa-IR"/>
        </w:rPr>
        <w:t>مى جوييم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آن كسى است كه به هر موجودى آنچه را لازمه آفرينش او بوده داده،سپس هدايت كرده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يعنى پروردگار ما همه چيز را دقيق و ميزان و كامل آفريده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كرد و سامان داد،يعنى متعادل و ميزان و پيراسته از كژى و كاستى آفريد،تسويه هر چيز،سامان دادن به آن در مسير كمال و استعدادى است كه براى آن ايجاد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انفطار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چه چيز تو را در برابر پروردگار كريمت مغرور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خدائى كه تو را آفريد و سامان داد و منظم ساخت </w:t>
      </w:r>
      <w:r>
        <w:rPr>
          <w:rStyle w:val="FootnoteAnchor"/>
          <w:rtl w:val="true"/>
        </w:rPr>
        <w:footnoteReference w:id="3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هر دو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سامان كردن و در مسير كمال بردن،مورد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 خلق يا به سامان كردن او چهار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 و بسامان كردن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ابتدا از نطفه آفريده مى شود،و در مراحل معينى از آفرينش،خلقت اوليه او در دوران جنينى اش به پايان مى رسد،و خداوند تمامى اعضاء و جوارحى را كه به وسيله آنها هدايت مى يابد،مانند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ديگر حواس گيرنده دانش را،به وى مى بخشد،و قواى فكرى و مغزى اش را كه بايد خزينه معلومات او گردد،و عقل و خردش را كه با آن درست و نادرست دانسته ها را جدا مى كند، در سرشت او جايگزين مى نمايد،و قابليت دادوستد دانسته ها با همتايان خود را به وسيله زبان و قلم در او ايجاد مى كند،چنانكه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آفريد،و سخن گفتن را به او آموخت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خون بسته خلق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كه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بزرگوارتر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به وسيله قلم آموزش داد،و به انسان آنچه را نمى دانست تعليم نمود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ياد گرفتن و ياد دادن به وسيله بيان و قلم موهبتى است كه خداى جليل تنها انسان را به آن دو ويژگى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بسامانى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 و سامان دادن حيوان در آفرينش با ايجاد غريزه در او پايان مى پذيرد،غريزه اى كه بتواند به وسيله آن چگونه زيستن را،متناسب با سرشت حيوانى خويش،تنظيم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بسامانى در مسخّرات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كُلٌّ يَجْرِي لِأَجَلٍ مُسَمًّى ذلِكُمُ اللّهُ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و ماه را مسخّر كرده،هر يك تا سر آمد معينى به حركت خود ادامه مى دهند؛اين است خداوند،پروردگار شما</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و ماه و ستارگان مسخّر فرمان اويند،آگاه باشيد كه آفرينش و تدبير از آن اوست،بلند مرتبه و مبارك است خدا،پروردگار جهانيان</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بسامانى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دادن فرشتگان به اين است كه خداى متعال آنان را بگونه اى سرشته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يَعْصُونَ اللّهَ ما أَمَرَهُمْ وَ يَفْعَلُونَ ما يُؤْمَرُونَ هيچ گاه از فرمان خدا سرباز نمى زنند و هر چه را بدان مأمور شوند اجرا مى نمايند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معناى كامل تسويه و سامان دادن مادّى در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فَهَدى در ضمن تفسير آيات آينده مى آيد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كرد،تقدير و اندازه كردن خداوند در مواردى كه ما به دنبال تفسير آن هستيم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زيست هر چيزى را بگونه اى تنظيم كرد كه با سرشت او تناسب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همخوانى داشته باشد،چنانكه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كُلَّ شَيْءٍ فَقَدَّرَهُ تَقْدِيراً همه چيز را آفريد و بسيار دقيق اندازه كرد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كرد،هدايت كردن آفريدگان از سوى خداوند چهار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 غريزى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وحى به وسيله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كامل دو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فَهَدى در بخش تفسير آيات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خشكى كه از هم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كه از شدّت سبزى به سياهى 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در لغت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اشاره،ايماء،سخن گفتن آهسته و در گوشى،الهام،فرمان دادن و القاى سخن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در اصطلاح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در اصطلاح اسلامى كلام الهى است كه آن را بر پيامبران خود القا مى كند،چه پيامبر فرشتۀ وحى را ببيند و سخنش را بشنود،مانند پيام رساندن جبرئيل به خاتم انبيا صلّى اللّه عليه و آله و سلم يا فقط سخن خدا را بشنود و چيزى را نبيند،بگونه اى كه موسى عليه السّلام سخن خدا را مى شنيد،يا آنكه به وسيله رؤيا در خواب باشد،چنانكه خداوند از قول ابراهيم عليه السّلام به فرزندش اسماعيل اينگونه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أَرى فِي الْمَنامِ أَنِّي أَذْبَحُكَ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مى بينم كه تو را ذبح مى كنم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يا گونه هاى ديگرى از وحى كه تنها خدا مى داند و پيامبرانش صلوات اللّه عليهم آن را درك مى كنند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در اصطلاح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قرآن كريم آمده،قريبا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خداوند به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،آورديم،اما استعمال وحى در معانى لغوى كه در قرآن آمده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فَأَوْحى إِلَيْهِمْ أَنْ سَبِّحُوا بُكْرَةً وَ عَشِيًّا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محراب عبادت به سوى قومش بيرون آمد؛و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خدا را تسبيح گوييد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لَيُوحُونَ إِلى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شياطين به دوستان خود مطالبى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دل آنان خيالات بد و زشت مى اندازند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مادر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شير بده و</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w:t>
      </w:r>
    </w:p>
    <w:p>
      <w:pPr>
        <w:pStyle w:val="BookText"/>
        <w:rPr/>
      </w:pPr>
      <w:r>
        <w:rPr>
          <w:rFonts w:ascii="IRNazanin" w:hAnsi="IRNazanin" w:eastAsia="IRNazanin"/>
          <w:color w:val="111111"/>
          <w:sz w:val="28"/>
          <w:sz w:val="28"/>
          <w:szCs w:val="28"/>
          <w:rtl w:val="true"/>
          <w:lang w:bidi="fa-IR"/>
        </w:rPr>
        <w:t>پروردگار تو به 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يعنى زنبور عسل را با الهام غريزى بر اينگونه زيستن هدايت فرموده،زيرا خداوند به مقتضاى ربوبيتش در هر صنفى از اصناف حيوانات،غريزه اى نهاده كه او را متناسب با سرشت و فطرتش راه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گشت،كلمۀ استوى هرگاه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شود به معناى استيلا و چيرگى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بحث صفات ربّ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در لغت جاى بلند سر پوشيده است،تخت پادشاه را نيز به اعتبار بلنديش عرش گويند،و آن را كنايه از قدرت و سلطه و حكومت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عرشهم،يعنى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سلطنت آنان را نابود كرد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اجسام نورانى پخش مى گردد،از نور قويتر و فراگيرتر است، ضوء، روشنى بخش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خورشيد و آتش،و نور،روشنى را از غير خودد</w:t>
      </w:r>
      <w:r>
        <w:rPr>
          <w:rFonts w:eastAsia="IRNazanin" w:cs="IRNazanin"/>
          <w:color w:val="111111"/>
          <w:sz w:val="28"/>
          <w:szCs w:val="28"/>
          <w:rtl w:val="true"/>
          <w:lang w:bidi="fa-IR"/>
        </w:rPr>
        <w:t>.</w:t>
      </w:r>
      <w:bookmarkStart w:id="282" w:name="pg14867_202786"/>
    </w:p>
    <w:p>
      <w:pPr>
        <w:pStyle w:val="BookText"/>
        <w:rPr/>
      </w:pPr>
      <w:bookmarkEnd w:id="282"/>
      <w:r>
        <w:rPr>
          <w:rFonts w:ascii="IRNazanin" w:hAnsi="IRNazanin" w:eastAsia="IRNazanin"/>
          <w:color w:val="111111"/>
          <w:sz w:val="28"/>
          <w:sz w:val="28"/>
          <w:szCs w:val="28"/>
          <w:rtl w:val="true"/>
          <w:lang w:bidi="fa-IR"/>
        </w:rPr>
        <w:t>مى گيرد،مانند نور 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دو معنى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 انجام كار كه ضد نهى است و جمع آن اوامر،ب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و كار و حال،كه جمع آن امور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كرد،خاضع و ذليل نمود،و آن را در مسير هدف معينى روانه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قهر و زور رام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راسى،كوه ثابت و استوار و پابرجا </w:t>
      </w:r>
      <w:r>
        <w:rPr>
          <w:rFonts w:eastAsia="IRNazanin" w:cs="IRNazanin"/>
          <w:color w:val="111111"/>
          <w:sz w:val="28"/>
          <w:szCs w:val="28"/>
          <w:rtl w:val="true"/>
          <w:lang w:bidi="fa-IR"/>
        </w:rPr>
        <w:t>.</w:t>
      </w:r>
    </w:p>
    <w:p>
      <w:pPr>
        <w:pStyle w:val="Heading5"/>
        <w:numPr>
          <w:ilvl w:val="4"/>
          <w:numId w:val="1"/>
        </w:numPr>
        <w:rPr/>
      </w:pPr>
      <w:bookmarkStart w:id="283" w:name="__RefHeading___Toc625446_388300464"/>
      <w:bookmarkStart w:id="284" w:name="_Toc108"/>
      <w:bookmarkEnd w:id="283"/>
      <w:r>
        <w:rPr>
          <w:rtl w:val="true"/>
        </w:rPr>
        <w:t>تفسير آيات</w:t>
      </w:r>
      <w:bookmarkEnd w:id="284"/>
    </w:p>
    <w:p>
      <w:pPr>
        <w:pStyle w:val="BookText"/>
        <w:rPr/>
      </w:pPr>
      <w:r>
        <w:rPr>
          <w:rFonts w:ascii="Amiri" w:hAnsi="Amiri" w:eastAsia="Amiri" w:cs="Amiri"/>
          <w:color w:val="111111"/>
          <w:sz w:val="28"/>
          <w:sz w:val="28"/>
          <w:szCs w:val="28"/>
          <w:rtl w:val="true"/>
          <w:lang w:bidi="ar-SA"/>
        </w:rPr>
        <w:t>تفسير مشروح آيات را براى تفسير كلمات قَدَّرَ فَهَدى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عزيز در آيات سوره فصّلت،آفرينش را منحصر و مخصوص ذات اقدس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دانسته،سپس به بيان سامان دادن و چگونگى تقدير نظام و ادامه بقاى آن پرداخته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چهار روز بر گرده زمين كوههاى استوارى قرار داد،و در آن بركت و فزونى بخشيد و مواد غذائى را برابر با نياز خواستاران در آن جاى داد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درباره آسمان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آن به صورت هفت آسمان را در دو روز به پايان برده است،و در هر آسمانى كار آن را وحى فرموده،و آسمان دنيا را با نوردهندگان آراسته، و اينها همه را از تقدير و سامان دادن پروردگار عزيز دانا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اينكه چگونه فرمان پروردگار،براى ادامه بقا بر وفق نظام آفرينش به آنها صادر شد،فرموده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خداوندى است كه آسمانها و زمين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آفريد،سپس بر عرش استيلا يافت و به تدبير كارها پرداخت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تدبير امر آنها،يعنى تربيت و پرورش آنها پس از آفرينش،و اينكه پروردگار شما انسانها تنها اوست،پس فقط او را عبادت كنيد،خداوند پس از آن،اندكى تفصيل داده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همان است كه خورشيد را روشنگر،و ماه را تابنده قرار داد،و براى آن منزلگاهها تعيين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اين آيات چنين بهره برديم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تقديرا،يعنى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نظام مدبّرانه معين و بسامان قرار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فصّلت و يونس كه سخن از ربوبيت خدا براى آسمانها و زمين و ماه و خورشيد است،ذكر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تنها دربارۀ آنها آمده،ولى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از تربيت همه مخلوقات است،و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فَسَوّى وَ الَّذِي قَدَّرَ فَهَدى مرادش اين است كه،پروردگارى كه اين مخلوقات را آفريده،خود او نيز آنها را بسامان كرده،و با تقديرى كه براى زيستن هر يك از انواع و اصنافشان قرار داده آنها را براى پذيرش هدايت آماده ساخته است،و براى نمونه،چراگاه حيوان را مثال زده و قريب به اين مضمون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تمام مخلوقات همان كسى است كه چراگاه حيوان را از دل زمين بيرون آورد،و آن را تا رسيدن به درجه كمال وجودى اش پرورش داد تا به سبزى شديد متمايل به سياهى رسيد،سپس آن را با همان سبزى شديد خشكانيد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چگونگى هدايت اصناف چهارگانه خلق را در آيات فراوان ديگرى بيان فرموده كه در بحث آينده مى آوريم</w:t>
      </w:r>
      <w:r>
        <w:rPr>
          <w:rFonts w:eastAsia="IRNazanin" w:cs="IRNazanin"/>
          <w:color w:val="111111"/>
          <w:sz w:val="28"/>
          <w:szCs w:val="28"/>
          <w:rtl w:val="true"/>
          <w:lang w:bidi="fa-IR"/>
        </w:rPr>
        <w:t>./.</w:t>
      </w:r>
      <w:bookmarkStart w:id="285" w:name="pg14867_202788"/>
    </w:p>
    <w:p>
      <w:pPr>
        <w:pStyle w:val="Heading3"/>
        <w:numPr>
          <w:ilvl w:val="2"/>
          <w:numId w:val="1"/>
        </w:numPr>
        <w:rPr/>
      </w:pPr>
      <w:bookmarkStart w:id="286" w:name="__RefHeading___Toc625448_388300464"/>
      <w:bookmarkStart w:id="287" w:name="_Toc109"/>
      <w:bookmarkEnd w:id="285"/>
      <w:bookmarkEnd w:id="286"/>
      <w:r>
        <w:rPr/>
        <w:t>3</w:t>
      </w:r>
      <w:r>
        <w:rPr>
          <w:rtl w:val="true"/>
        </w:rPr>
        <w:t>-</w:t>
      </w:r>
      <w:r>
        <w:rPr>
          <w:rtl w:val="true"/>
        </w:rPr>
        <w:t>انواع هدايت رب العالمين براى اصناف خلق</w:t>
      </w:r>
      <w:bookmarkEnd w:id="287"/>
    </w:p>
    <w:p>
      <w:pPr>
        <w:pStyle w:val="Heading4"/>
        <w:numPr>
          <w:ilvl w:val="3"/>
          <w:numId w:val="1"/>
        </w:numPr>
        <w:rPr/>
      </w:pPr>
      <w:bookmarkStart w:id="288" w:name="__RefHeading___Toc625450_388300464"/>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در اين بخش كه انواع هدايت الهى،براى اصناف موجودات را،بررسى مى كنيم،بحث را به ترتيب زمان آفرينش آنها پى 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ابتدا فرشتگان را آفريد زيرا آنان سپاه خدا در خلق،و حاملان عرش ربوبى هستند،پس از آن به آفرينش زمان و مكان و آسمان و زمين پرداخت،و هر چه مورد نياز جانداران آن بود،از آب و گياه و ساير مايحتاج،در اختيارشان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 و حيوان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پس از خلق همه نيازمنديهايش به دنيا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انواع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اصناف مذكور را به ترتيب زير پى مى گيريم</w:t>
      </w:r>
      <w:r>
        <w:rPr>
          <w:rFonts w:eastAsia="IRNazanin" w:cs="IRNazanin"/>
          <w:color w:val="111111"/>
          <w:sz w:val="28"/>
          <w:szCs w:val="28"/>
          <w:rtl w:val="true"/>
          <w:lang w:bidi="fa-IR"/>
        </w:rPr>
        <w:t>:</w:t>
      </w:r>
    </w:p>
    <w:p>
      <w:pPr>
        <w:pStyle w:val="Heading4"/>
        <w:numPr>
          <w:ilvl w:val="3"/>
          <w:numId w:val="1"/>
        </w:numPr>
        <w:rPr/>
      </w:pPr>
      <w:bookmarkStart w:id="290" w:name="__RefHeading___Toc625452_388300464"/>
      <w:bookmarkStart w:id="291" w:name="_Toc111"/>
      <w:bookmarkEnd w:id="290"/>
      <w:r>
        <w:rPr>
          <w:rtl w:val="true"/>
        </w:rPr>
        <w:t>نخست</w:t>
      </w:r>
      <w:r>
        <w:rPr>
          <w:rtl w:val="true"/>
        </w:rPr>
        <w:t>-</w:t>
      </w:r>
      <w:r>
        <w:rPr>
          <w:rtl w:val="true"/>
        </w:rPr>
        <w:t>آموزش مستقيم فرشتگان</w:t>
      </w:r>
      <w:bookmarkEnd w:id="291"/>
    </w:p>
    <w:p>
      <w:pPr>
        <w:pStyle w:val="Heading5"/>
        <w:numPr>
          <w:ilvl w:val="4"/>
          <w:numId w:val="1"/>
        </w:numPr>
        <w:rPr/>
      </w:pPr>
      <w:bookmarkStart w:id="292" w:name="__RefHeading___Toc625454_388300464"/>
      <w:bookmarkStart w:id="293" w:name="_Toc112"/>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خداوند متعال درباره فرشتگان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روى زمين،جانشينى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را در آن قرار مى دهى كه فساد و خونريزى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تسبيح و حمد تو را به جا مى آوريم،و تو را تقديس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حقايقى را مى دانم كه شما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همگى به آدم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گوييد اسامى اينها را به من خبر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جز آنچه به ما آموزش داده اى نمى دانيم،تو دانا و حكيمى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موجودات آگاه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آنان را آگاه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نگفتم كه من،غيب آسمانها و زمين را 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دانم آنچه را شما آشكار مى كنيد،و آنچه را پنهان مى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فرشتگان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سجده كردند،جز ابليس كه سرباز زد،و تكبّر ورزيد،و از كافران شد</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294" w:name="__RefHeading___Toc625456_388300464"/>
      <w:bookmarkStart w:id="295" w:name="_Toc113"/>
      <w:bookmarkEnd w:id="294"/>
      <w:r>
        <w:rPr>
          <w:rtl w:val="true"/>
        </w:rPr>
        <w:t>شرح كلمات</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و خليفة اللّه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زيد عمرا،يعنى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بعد از عمر آمد،يا زيد بعد از عمرو به اداره امور پرداخت</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معناى اول مانند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آنان فرزندانى آمدند</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دوم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مُوسى لِأَخِيهِ هارُونَ اخْلُفْنِي فِي قَوْمِي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برادرش هارون گفت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اداره و اصلاح امور قومم بپرداز</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از غير به خاطر غيبت،مرگ،ناتوانى،و يا براى بالا بردن مقام جانشين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خاطر مرگ و ناتوانى و غيبت،يا رفعت مقام،جانشين ديگرى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إِذْ جَعَلَكُمْ خُلَفاءَ مِنْ بَعْدِ قَوْمِ نُوحٍ به ياد آريد هنگامى را كه خداوند شما را جانشينان قوم نوح قرار دارد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معناى دوم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اى داود ما تو را در زمين خليفه قرار داديم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مانند سخن رسول خدا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خلفاؤك؟قال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 من بعدى يروون حديثى و سنتى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جانشينان مرا ببخشاى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جانشينان مرا ببخشاى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جانشينان مرا ببخشاى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جانشينان شما كيانند؟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من مى آيند و حديث و سنت مرا روايت مى كنند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با مراجعه به روايات دانسته مى شود كه خليفه خدا،يا پيامبر است و يا وصى پيامبر كه خداوند او را براى هدايت مردمان به شرايع آسمانى،تعيين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آن،به يارى خدا،در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كرد،سجده يعنى خضوع و فروتنى،و درباره انسان، پيشانى را بر زمين نهادن بر آن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اول،خضوع و فروتنى،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يَسْجُدُ مَنْ فِي السَّماواتِ وَ الْأَرْضِ طَوْعاً وَ كَرْهاً وَ ظِلالُهُمْ بِالْغُدُوِّ وَ الْآصالِ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كسانى كه در آسمانها و زمين هستند،و سايه 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اطاعت يا اكراه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عصر،براى خدا سجده</w:t>
      </w:r>
      <w:r>
        <w:rPr>
          <w:rFonts w:eastAsia="IRNazanin" w:cs="IRNazanin"/>
          <w:color w:val="111111"/>
          <w:sz w:val="28"/>
          <w:szCs w:val="28"/>
          <w:lang w:bidi="fa-IR"/>
        </w:rPr>
        <w:t>4</w:t>
      </w:r>
      <w:r>
        <w:rPr>
          <w:rFonts w:eastAsia="IRNazanin" w:cs="IRNazanin"/>
          <w:color w:val="111111"/>
          <w:sz w:val="28"/>
          <w:szCs w:val="28"/>
          <w:rtl w:val="true"/>
          <w:lang w:bidi="fa-IR"/>
        </w:rPr>
        <w:t>.</w:t>
      </w:r>
      <w:bookmarkStart w:id="296" w:name="pg14867_202790"/>
    </w:p>
    <w:p>
      <w:pPr>
        <w:pStyle w:val="BookText"/>
        <w:rPr/>
      </w:pPr>
      <w:bookmarkEnd w:id="2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و فروتنى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آنان در چهره هاشان از اثر سجده نمايان است</w:t>
      </w:r>
      <w:r>
        <w:rPr>
          <w:rFonts w:eastAsia="IRNazanin" w:cs="IRNazanin"/>
          <w:color w:val="111111"/>
          <w:sz w:val="28"/>
          <w:szCs w:val="28"/>
          <w:rtl w:val="true"/>
          <w:lang w:bidi="fa-IR"/>
        </w:rPr>
        <w:t xml:space="preserve">. </w:t>
      </w:r>
      <w:r>
        <w:rPr>
          <w:rStyle w:val="FootnoteAnchor"/>
          <w:rtl w:val="true"/>
        </w:rPr>
        <w:footnoteReference w:id="324"/>
      </w:r>
    </w:p>
    <w:p>
      <w:pPr>
        <w:pStyle w:val="Heading5"/>
        <w:numPr>
          <w:ilvl w:val="4"/>
          <w:numId w:val="1"/>
        </w:numPr>
        <w:rPr/>
      </w:pPr>
      <w:bookmarkStart w:id="297" w:name="__RefHeading___Toc625458_388300464"/>
      <w:bookmarkStart w:id="298" w:name="_Toc114"/>
      <w:bookmarkEnd w:id="297"/>
      <w:r>
        <w:rPr>
          <w:rtl w:val="true"/>
        </w:rPr>
        <w:t>خلاصه تفسير آيات</w:t>
      </w:r>
      <w:bookmarkEnd w:id="298"/>
    </w:p>
    <w:p>
      <w:pPr>
        <w:pStyle w:val="BookText"/>
        <w:rPr/>
      </w:pPr>
      <w:r>
        <w:rPr>
          <w:rFonts w:ascii="IRNazanin" w:hAnsi="IRNazanin" w:eastAsia="IRNazanin"/>
          <w:color w:val="111111"/>
          <w:sz w:val="28"/>
          <w:sz w:val="28"/>
          <w:szCs w:val="28"/>
          <w:rtl w:val="true"/>
          <w:lang w:bidi="fa-IR"/>
        </w:rPr>
        <w:t>خداوند ايمان به فرشتگان را در رديف ايمان به خدا و روز قيامت و كتابهاى آسمانى و پيامبران قرار داده،و دشمنى با آنان را دشمنى با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بندگان خاص خود شمرده، بندگانى كه تسبيح گوى پروردگار خويشند،براى اهل زمين طلب آمرزش مى كنند،و هر چه را خداوند فرمانشان دهد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اينكه فرشتگان را از چه آفريده،ياد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 آمده كه آنان را از نور آفريده</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تنها خبر داده كه براى آنان بالهاى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دوتائى و سه تائى و چهارتائى قرار داده،و اينكه هر چه بخواهد در آفرينش مى افزايد،و آنان به شكل انسان در مى آيند و مأموريت خود را اجرا مى كنند و شناخت كيفيت و چگونگى بال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مقايسه آنها به بال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ممكن نيست،زيرا فرشتگان مانند پرندگان اجسام مادى نيستند،و با ابزارهاى شناختى كه ما انسانها در اختيار داريم،يعنى شناخت حسى اجسام،راهى به درك حقيقت آنان،جز راه نقل،نداريم،همان گونه كه شناخت شهرهاى ناديده،و سرزمينهاى دور از ما تنها از راه شنيدن ميسور است،با اين تفاوت كه ما مى توانيم محسوسات را با همانندشان مقايسه كنيم،و با نتيجه گيرى عقلى،درستى و نادرستى شنيده و گوينده را به داورى بنشينيم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مجال شرح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قياس عالم ناديده به آنچه در دنياى مادى ماست امكان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متعال،در ضمن گزارش حال فرشتگان،فرموده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كه فرشتگان مى بايست بدانند،به آنان آموخته است،آموزشى كه بناچار بايد در حدود مأموريت و</w:t>
      </w:r>
    </w:p>
    <w:p>
      <w:pPr>
        <w:pStyle w:val="BookText"/>
        <w:rPr/>
      </w:pPr>
      <w:r>
        <w:rPr>
          <w:rFonts w:ascii="IRNazanin" w:hAnsi="IRNazanin" w:eastAsia="IRNazanin"/>
          <w:color w:val="111111"/>
          <w:sz w:val="28"/>
          <w:sz w:val="28"/>
          <w:szCs w:val="28"/>
          <w:rtl w:val="true"/>
          <w:lang w:bidi="fa-IR"/>
        </w:rPr>
        <w:t>وظايف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نيز،آنان را از اينكه مى خواهد در روى زمين خليفه قرار دهد آگاه كرده،و آدم ابو البشر را به آنان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فرشتگان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تَجْعَلُ فِيها مَنْ يُفْسِدُ فِيها وَ يَسْفِكُ الدِّماءَ وَ نَحْنُ نُسَبِّحُ بِحَمْدِكَ وَ نُقَدِّسُ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در زمين كسى را قرار مى دهى كه فساد و خون ريزى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تسبيح و حمد تو را به جا مى آوريم،و تو را تقديس مى كنيم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روايات آمده كه فرشتگان اين سخن را از آن رو گفتند كه خداوند قبل از آدم عليه السّلام مخلوقاتى را در زمين آفريده بود كه خون ريزى و فساد مى كردند،و به خاطر همين كارها خداوند آنان را نابود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حالت مخلوق جديد را به آنچه از مخلوق قبلى خدا ديده بودند مقايسه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خداوند به آنان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حقايقى را مى دانم كه شما نمى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را آفريد،و همه اسامى،يعنى حقايق اشياء همه را به او ياد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اسماء در اينجا جمع اسم به معناى صفات ويژه شيء و بيان كننده حقيقت آن آمده،و اين بدان خاطر است كه خداوند، هر چه را در آسمان و زمين است به سود انسان مسخّر فرموده،پس بناچار صفات و خواص آنها را نيز بايد به او آموزش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در پايان اين بحث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خواص همه مسخّرات را به آدم آموخت تا با آنها به سود خود عمل نمايد،و هر يك از فرشتگان را تنها نسبت به چيزى كه براى انجام آن آفريده شده بود،آگاه كرد،مثلا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فرشتگانى را كه براى عبادت آفريده بود،چگونگى تهليل و تسبيح و تكبير براى خدا را آنگونه كه سزاوار اوست،ياد داد،و فرشتگانى را كه براى ثبت اعمال انسان آفريده بود،از چگونگى ثبت خير و شر آدمى آگاه كرد،و به فرشتگان قبض روح كيفيت قبض آن را آموزش داد،و ديگران را آنچه براى آن آفريده شده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اين،فرشتگان نمى توانستند آنچه را خداوند به آدم عليه السّلام آموخته بود،درك نمايند،و هنگامى كه خداوند از فرشتگان،از آن اسما و حقايقى كه به آدم عليه السّلام ياد داده بود پرسيد،</w:t>
      </w:r>
      <w:r>
        <w:rPr>
          <w:rFonts w:eastAsia="IRNazanin" w:cs="IRNazanin"/>
          <w:color w:val="111111"/>
          <w:sz w:val="28"/>
          <w:szCs w:val="28"/>
          <w:rtl w:val="true"/>
          <w:lang w:bidi="fa-IR"/>
        </w:rPr>
        <w:t>/.</w:t>
      </w:r>
      <w:bookmarkStart w:id="299" w:name="pg14867_202792"/>
    </w:p>
    <w:p>
      <w:pPr>
        <w:pStyle w:val="BookText"/>
        <w:rPr/>
      </w:pPr>
      <w:bookmarkEnd w:id="29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جز آنچه به ما آموخته اى،نمى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عليه السّلام دستور داد آنان را از آنچه خدا به او ياد داده آگاه كند،سپس ملائكه را فرمود براى آدم عليه السّلام سجده كنند،همه سجده كردند جز ابليس كه سرباززد و استكبار ورزيد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صنف از خلق،يعنى فرشتگانى كه خداوند آنان را در آسمانها و زمين جاى داده،و داراى مرگ و زندگى و عقل مدرك هستند،و هواى نفس ندارند،در مقام هدايت،آنان را همين بس كه،آنچه را به خاطر آن آفريده شده اند فرا بگيرند تا در طول زندگيشان بدان قيام نمايند و آن را به اجرا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داستان پرسش آنان در اخبار سجده آدم عليه السّلام بيش از اين نيست كه آنان نمى دانستند آدم براى چه آفريده شده،و هنگامى كه اين را به واسطه آدم عليه السّلام دانستند،و او اسماء و حقايق اشياء را به آنان آموخت،دستورات خدا را اطاعت كردند،و براى آدم عليه السّلام سجده نمودند مگر ابليس كه از سجده براى آدم عليه السّلام سرباز زد،و استكبار ورزيد و از هواى نفس خود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بنابراين،هدايت فرشتگان با آموزش خداوند است،آموزش چيزى كه از آنان خواسته است</w:t>
      </w:r>
      <w:r>
        <w:rPr>
          <w:rFonts w:eastAsia="IRNazanin" w:cs="IRNazanin"/>
          <w:color w:val="111111"/>
          <w:sz w:val="28"/>
          <w:szCs w:val="28"/>
          <w:rtl w:val="true"/>
          <w:lang w:bidi="fa-IR"/>
        </w:rPr>
        <w:t>.</w:t>
      </w:r>
    </w:p>
    <w:p>
      <w:pPr>
        <w:pStyle w:val="Heading4"/>
        <w:numPr>
          <w:ilvl w:val="3"/>
          <w:numId w:val="1"/>
        </w:numPr>
        <w:rPr/>
      </w:pPr>
      <w:bookmarkStart w:id="300" w:name="__RefHeading___Toc625460_388300464"/>
      <w:bookmarkStart w:id="301" w:name="_Toc115"/>
      <w:bookmarkEnd w:id="300"/>
      <w:r>
        <w:rPr>
          <w:rtl w:val="true"/>
        </w:rPr>
        <w:t>دوم</w:t>
      </w:r>
      <w:r>
        <w:rPr>
          <w:rtl w:val="true"/>
        </w:rPr>
        <w:t>-</w:t>
      </w:r>
      <w:r>
        <w:rPr>
          <w:rtl w:val="true"/>
        </w:rPr>
        <w:t>تسخير مسخّرات</w:t>
      </w:r>
      <w:bookmarkEnd w:id="301"/>
    </w:p>
    <w:p>
      <w:pPr>
        <w:pStyle w:val="Heading5"/>
        <w:numPr>
          <w:ilvl w:val="4"/>
          <w:numId w:val="1"/>
        </w:numPr>
        <w:rPr/>
      </w:pPr>
      <w:bookmarkStart w:id="302" w:name="__RefHeading___Toc625462_388300464"/>
      <w:bookmarkStart w:id="303" w:name="_Toc116"/>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در بحث هدايت تسخيرى در اينجا،تنها برخى از آياتى را مى آوريم كه با صراحت مى گويد خداوند اين مسخرات را به سود انسان تسخير كرده است،چنانكه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آنچه در آسمانها و آنچه در زمين است همه را،از سوى خودش،براى شما مسخر ساخته،راستى را كه در اين كار،نشانه هاست براى آنان كه مى انديشند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الْأَرْضَ قَراراً وَ السَّماءَ 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زمين را براى شما جايگاه امن و آرامش قرار داد،و آسمان را همچون سقفى برافراشت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مَهْداً وَ جَعَلَ لَكُمْ فِيها سُبُلاً لَعَلَّكُمْ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كسى كه زمين را مهد آسايش شما قرار داد،و براى شما در آن راههائى آفريد كه هدايت شويد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زمين را براى خلايق آفريد،كه در آن ميوه ها و نخلهاى پرشكوفه است،و دانه هاى همراه با ساقه و برگى كه به صورت كاه در مى آيد،پس كدامين نعمتهاى پروردگارتان را تكذيب مى كنيد؟ </w:t>
      </w:r>
      <w:r>
        <w:rPr>
          <w:rStyle w:val="FootnoteAnchor"/>
          <w:rtl w:val="true"/>
        </w:rPr>
        <w:footnoteReference w:id="3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 فَامْشُوا فِي مَناكِبِها وَ كُلُوا مِنْ رِزْقِهِ وَ إِلَيْهِ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خداوندى است كه زمين را براى شما رام كرد،پس بر شانه هاى آن راه برويد و از روزيهاى خداوند بخوريد؛و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سوى اوست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سَخَّرَ لَكُمْ ما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نديدى كه خداوند آنچه را در زمين است مسخّر و رام شما كرد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آدميان را گرامى داشتيم،و آنان را در خشكى و دريا راه برديم،و از پاكيزه ها به آنان روزى داديم،و ايشان را بر بسيارى از آفريدگان برترى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بخشيديم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آسمانها و زمين را آفريد،و از آسمان آبى نازل كرد،و با آن ميوه ها را براى روزى شما بيرون آورد؛و كشتى ها را مسخر و رام شما گردانيد، تا در درياها به فرمان او حركت كنند،و نهرها را مسخر شما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برنامه منظمى در 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را،به سود شما مسخر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خواستيد،به شما داد؛و اگر نعمتهاى خدا را بشماريد، هرگز شماره شان را در نيابيد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انسان،ستمگر و ناسپاس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قَصْدُ السَّبِيلِ وَ مِنْها جائِرٌ وَ لَوْ 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مِنَ السَّماءِ ماءً لَكُمْ مِنْهُ شَرابٌ وَ مِنْهُ شَجَرٌ فِيهِ 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لَكُمْ فِي الْأَرْضِ مُخْتَلِفاً أَلْوانُهُ إِنَّ فِي ذلِكَ لَآيَةً 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وَ تَرَى الْفُلْكَ مَواخِرَ فِيهِ وَ لِتَبْتَغُوا مِنْ فَضْلِهِ 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خداست كه راه راست را نشان دهد؛اما برخى از راهها بيراهه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lang w:bidi="fa-IR"/>
        </w:rPr>
        <w:t>2</w:t>
      </w:r>
      <w:r>
        <w:rPr>
          <w:rFonts w:eastAsia="IRNazanin" w:cs="IRNazanin"/>
          <w:color w:val="111111"/>
          <w:sz w:val="28"/>
          <w:szCs w:val="28"/>
          <w:rtl w:val="true"/>
          <w:lang w:bidi="fa-IR"/>
        </w:rPr>
        <w:t>.</w:t>
      </w:r>
      <w:bookmarkStart w:id="304" w:name="pg14867_202795"/>
    </w:p>
    <w:p>
      <w:pPr>
        <w:pStyle w:val="BookText"/>
        <w:rPr/>
      </w:pPr>
      <w:bookmarkEnd w:id="304"/>
      <w:r>
        <w:rPr>
          <w:rFonts w:ascii="IRNazanin" w:hAnsi="IRNazanin" w:eastAsia="IRNazanin"/>
          <w:color w:val="111111"/>
          <w:sz w:val="28"/>
          <w:sz w:val="28"/>
          <w:szCs w:val="28"/>
          <w:rtl w:val="true"/>
          <w:lang w:bidi="fa-IR"/>
        </w:rPr>
        <w:t>خدا بخواهد همه شما را هدايت مى كند؛او كسى است كه از آسمان،آبى فرستاد كه نوشيدنى شما از آن است،و گياهان و درختانى كه حيوانات خود را در آن مى چرانيد،نيز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 آب،براى شما زراعت و زيتون و نخل و انگور،و از همه ميوه ها مى روياند؛مسلما در اين كار نشانه روشنى براى انديشمندان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و روز و خورشيد و ماه را مسخّر شما ساخت،و ستارگان نيز به فرمان او مسخّر شمايند،همانا در اين تدبير نشانه هائى است براى گروهى كه از عقل خود بهره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مخلوقاتى را كه در زمين به رنگهاى گوناگون به سود شما آفريده،در اين آفرينش نشانه روشنى است براى آنان كه پند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دريا را رام كرد تا از آن،گوشت تازه بخوريد،و زيور پوشيدنى بيرون بياوريد،و كشتيها را مى بينى كه سينه دريا را مى شكافند تا شما از فضل خدا بهره گيريد،شايد شكر او را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كوههاى ثابت و استوار قرار داد تا لرزش آن را نسبت به شما بگيرد،و نهرها و راههايى ايجاد كرد،تا هدايت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علاماتى قرار داد،و به وسيله ستارگان راه مى يابند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الْأَعْنابِ تَتَّخِذُونَ مِنْهُ سَكَراً وَ رِزْقاً حَسَناً إِنَّ فِي ذلِكَ لَآيَةً لِقَوْمٍ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ميوه هاى درختان نخل و انگور،مسكرات و روزى خوب و پاكيزه مى گيريد،در اين،نشانه روشنى است براى گروهى كه مى انديشند</w:t>
      </w:r>
      <w:r>
        <w:rPr>
          <w:rFonts w:eastAsia="IRNazanin" w:cs="IRNazanin"/>
          <w:color w:val="111111"/>
          <w:sz w:val="28"/>
          <w:szCs w:val="28"/>
          <w:rtl w:val="true"/>
          <w:lang w:bidi="fa-IR"/>
        </w:rPr>
        <w:t xml:space="preserve">. </w:t>
      </w:r>
      <w:r>
        <w:rPr>
          <w:rStyle w:val="FootnoteAnchor"/>
          <w:rtl w:val="true"/>
        </w:rPr>
        <w:footnoteReference w:id="336"/>
      </w:r>
    </w:p>
    <w:p>
      <w:pPr>
        <w:pStyle w:val="Heading5"/>
        <w:numPr>
          <w:ilvl w:val="4"/>
          <w:numId w:val="1"/>
        </w:numPr>
        <w:rPr/>
      </w:pPr>
      <w:bookmarkStart w:id="305" w:name="__RefHeading___Toc625464_388300464"/>
      <w:bookmarkStart w:id="306" w:name="_Toc117"/>
      <w:bookmarkEnd w:id="305"/>
      <w:r>
        <w:rPr>
          <w:rtl w:val="true"/>
        </w:rPr>
        <w:t>شرح كلمات</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 خاضع كرد تا براى هدف مشخصى به كار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مسخّر،يعنى آنچه با زور خاضع و رام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و پوشش ميوه درخت و دانه زراعت</w:t>
      </w:r>
      <w:r>
        <w:rPr>
          <w:rFonts w:eastAsia="IRNazanin" w:cs="IRNazanin"/>
          <w:color w:val="111111"/>
          <w:sz w:val="28"/>
          <w:szCs w:val="28"/>
          <w:rtl w:val="true"/>
          <w:lang w:bidi="fa-IR"/>
        </w:rPr>
        <w:t>.</w:t>
      </w:r>
      <w:bookmarkStart w:id="307" w:name="pg14867_202796"/>
    </w:p>
    <w:p>
      <w:pPr>
        <w:pStyle w:val="BookText"/>
        <w:rPr/>
      </w:pPr>
      <w:bookmarkEnd w:id="30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دانه؛مراد از آن،گندم و جو و برنج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خشك،كاه و پوسته حبوبات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خوشبو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رام،مركب سوارى كه پس از چموشى رام و آرام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منكب،محل پيوند بازو و كتف انسان و غير اوست،مناكب زمين، بنابر تشبيه به شانه هاى شتر كه برجسته است به كوهها تفسير شده،و بنابر تشبيه به پهلوهاى آن كه در دو طرف قرار دارد،به اطراف و نواحى زمين تفسير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دائب،به معناى كوشنده دائم در كار،يعنى ماه و خورشيد دائم در حركتند و تا پايان جهان سستى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چرانيد،به چرا مى 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آورد،از روى نوآورى بى سابقه،و بسط و گسترش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شكافنده آب دريا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تميد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بلرزاند،ميد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شديد مانند زمين لرزه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كوهها را در زمين قرار داديم تا لرزش آن را نسبت به شما بگيرد</w:t>
      </w:r>
      <w:r>
        <w:rPr>
          <w:rFonts w:eastAsia="IRNazanin" w:cs="IRNazanin"/>
          <w:color w:val="111111"/>
          <w:sz w:val="28"/>
          <w:szCs w:val="28"/>
          <w:rtl w:val="true"/>
          <w:lang w:bidi="fa-IR"/>
        </w:rPr>
        <w:t>.</w:t>
      </w:r>
    </w:p>
    <w:p>
      <w:pPr>
        <w:pStyle w:val="Heading5"/>
        <w:numPr>
          <w:ilvl w:val="4"/>
          <w:numId w:val="1"/>
        </w:numPr>
        <w:rPr/>
      </w:pPr>
      <w:bookmarkStart w:id="308" w:name="__RefHeading___Toc625466_388300464"/>
      <w:bookmarkStart w:id="309" w:name="_Toc118"/>
      <w:bookmarkEnd w:id="308"/>
      <w:r>
        <w:rPr>
          <w:rtl w:val="true"/>
        </w:rPr>
        <w:t>نتيجه بحث</w:t>
      </w:r>
      <w:bookmarkEnd w:id="309"/>
    </w:p>
    <w:p>
      <w:pPr>
        <w:pStyle w:val="BookText"/>
        <w:rPr/>
      </w:pPr>
      <w:r>
        <w:rPr>
          <w:rFonts w:ascii="IRNazanin" w:hAnsi="IRNazanin" w:eastAsia="IRNazanin"/>
          <w:color w:val="111111"/>
          <w:sz w:val="28"/>
          <w:sz w:val="28"/>
          <w:szCs w:val="28"/>
          <w:rtl w:val="true"/>
          <w:lang w:bidi="fa-IR"/>
        </w:rPr>
        <w:t>خداوند متعال،زمين و موجودات درون و برون آن،مانند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درياها و رودها،درختان و گياهان و معادن،آسمان و كهكشانها،ماه و خورشيد و ستارگان،همه را،براى انسان آفريده است،چنانكه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لَكُمْ ما فِي السَّماواتِ وَ ما فِي الْأَرْضِ جَمِيعاً مِنْهُ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 و زمين است،همه را از سوى خودش مسخّر شما گردانيد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 گونه مخلوقات را،با هدايت تسخيرى،چنان ساخت كه مطابق با نظامى كه خود به مقتضاى ربوبيتش براى آنها تعيين فرموده،حركت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از هدايت در قرآن</w:t>
      </w:r>
      <w:bookmarkStart w:id="310" w:name="pg14867_202797"/>
    </w:p>
    <w:p>
      <w:pPr>
        <w:pStyle w:val="BookText"/>
        <w:rPr/>
      </w:pPr>
      <w:bookmarkEnd w:id="310"/>
      <w:r>
        <w:rPr>
          <w:rFonts w:ascii="IRNazanin" w:hAnsi="IRNazanin" w:eastAsia="IRNazanin"/>
          <w:color w:val="111111"/>
          <w:sz w:val="28"/>
          <w:sz w:val="28"/>
          <w:szCs w:val="28"/>
          <w:rtl w:val="true"/>
          <w:lang w:bidi="fa-IR"/>
        </w:rPr>
        <w:t>كريم،بيشتر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الشَّمْسَ ضِياءً وَ الْقَمَرَ نُوراً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را روشنگر و ماه را تابنده قرار داد</w:t>
      </w:r>
      <w:r>
        <w:rPr>
          <w:rFonts w:eastAsia="IRNazanin" w:cs="IRNazanin"/>
          <w:color w:val="111111"/>
          <w:sz w:val="28"/>
          <w:szCs w:val="28"/>
          <w:rtl w:val="true"/>
          <w:lang w:bidi="fa-IR"/>
        </w:rPr>
        <w:t>.</w:t>
      </w:r>
    </w:p>
    <w:p>
      <w:pPr>
        <w:pStyle w:val="Heading4"/>
        <w:numPr>
          <w:ilvl w:val="3"/>
          <w:numId w:val="1"/>
        </w:numPr>
        <w:rPr/>
      </w:pPr>
      <w:bookmarkStart w:id="311" w:name="__RefHeading___Toc625468_388300464"/>
      <w:bookmarkStart w:id="312" w:name="_Toc119"/>
      <w:bookmarkEnd w:id="311"/>
      <w:r>
        <w:rPr>
          <w:rtl w:val="true"/>
        </w:rPr>
        <w:t>سوم</w:t>
      </w:r>
      <w:r>
        <w:rPr>
          <w:rtl w:val="true"/>
        </w:rPr>
        <w:t>-</w:t>
      </w:r>
      <w:r>
        <w:rPr>
          <w:rtl w:val="true"/>
        </w:rPr>
        <w:t>هدايت حيوانات با الهام غريزى</w:t>
      </w:r>
      <w:bookmarkEnd w:id="312"/>
    </w:p>
    <w:p>
      <w:pPr>
        <w:pStyle w:val="Heading5"/>
        <w:numPr>
          <w:ilvl w:val="4"/>
          <w:numId w:val="1"/>
        </w:numPr>
        <w:rPr/>
      </w:pPr>
      <w:bookmarkStart w:id="313" w:name="__RefHeading___Toc625470_388300464"/>
      <w:bookmarkStart w:id="314" w:name="_Toc120"/>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خداوند سبحان در سوره نحل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جَمالٌ حِينَ تُرِيحُونَ وَ 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پايان را آفريد؛براى شما در آنها وسيله پوشش،و منافع ديگرى است؛ و از شير و گوشت آنها مى خوريد؛و مايه زينت و جمال شمايند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كه آنان را بازمى گردانيد و هنگامى كه به صحرا مى 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بارهاى سنگين شما را،به جائى كه جز با مشقت زياد به آن نمى رسيد،حمل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مهربان و بخشايشگر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و استرها و الاغها را آفريد تا بر آنها سوار شويد و زينت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چيزهائى مى آفريند كه نمى دانيد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در وجود چهار پايان براى شما عبرتى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شكم آنهاست،از ميان غذاهاى جويده و خون،شير ناب گواراى نوشندگان،به شما مى نوشانيم</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w:t>
      </w:r>
      <w:bookmarkStart w:id="315" w:name="pg14867_202798"/>
    </w:p>
    <w:p>
      <w:pPr>
        <w:pStyle w:val="BookText"/>
        <w:rPr/>
      </w:pPr>
      <w:bookmarkEnd w:id="315"/>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تو به زنبور عسل وحى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كوهها و درختان و داربستهائى كه مردم بالا مى برند،خانه هائى برگزين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تمام ثمرات بخور و راههاى هموار پروردگارت را بپيما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شكم آنها شربتى با رنگهاى گوناگون بيرون مى آيد كه در آن،شفاى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در اين امر،نشانه روشنى است براى گروهى كه مى انديشند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جنبنده اى را از آبى آفريد؛گروهى از آنها بر شكم خود راه مى روند، گروهى بر دو پاى خود،و گروهى بر چهار پا راه مى روند؛هر چه را بخواهد مى آفريند،خداوند بر همه چيز تواناست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جنبنده اى در زمين،و هيچ پرنده اى كه با دو بال خود پرواز مى كند،نيست مگر آنكه امتهائى مانند شما هستند،هيچ چيز را در اين كتاب،فروگذار نكرديم؛ سپس همه به سوى پروردگارشان محشور مى گردند</w:t>
      </w:r>
      <w:r>
        <w:rPr>
          <w:rFonts w:eastAsia="IRNazanin" w:cs="IRNazanin"/>
          <w:color w:val="111111"/>
          <w:sz w:val="28"/>
          <w:szCs w:val="28"/>
          <w:rtl w:val="true"/>
          <w:lang w:bidi="fa-IR"/>
        </w:rPr>
        <w:t xml:space="preserve">. </w:t>
      </w:r>
      <w:r>
        <w:rPr>
          <w:rStyle w:val="FootnoteAnchor"/>
          <w:rtl w:val="true"/>
        </w:rPr>
        <w:footnoteReference w:id="342"/>
      </w:r>
    </w:p>
    <w:p>
      <w:pPr>
        <w:pStyle w:val="Heading5"/>
        <w:numPr>
          <w:ilvl w:val="4"/>
          <w:numId w:val="1"/>
        </w:numPr>
        <w:rPr/>
      </w:pPr>
      <w:bookmarkStart w:id="316" w:name="__RefHeading___Toc625472_388300464"/>
      <w:bookmarkStart w:id="317" w:name="_Toc121"/>
      <w:bookmarkEnd w:id="316"/>
      <w:r>
        <w:rPr>
          <w:rtl w:val="true"/>
        </w:rPr>
        <w:t>شرح كلمات</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معده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خداوند به حيوانات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 هدايت غريزى به انجام كارى كه زندگى و صلاح آنها به آن كار بسته است،و گاهى نيز با دقت و تيزبينى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حيوان تقريبا</w:t>
      </w:r>
      <w:bookmarkStart w:id="318" w:name="pg14867_202799"/>
    </w:p>
    <w:p>
      <w:pPr>
        <w:pStyle w:val="BookText"/>
        <w:rPr/>
      </w:pPr>
      <w:bookmarkEnd w:id="318"/>
      <w:r>
        <w:rPr>
          <w:rFonts w:ascii="Amiri" w:hAnsi="Amiri" w:eastAsia="Amiri" w:cs="Amiri"/>
          <w:color w:val="111111"/>
          <w:sz w:val="28"/>
          <w:sz w:val="28"/>
          <w:szCs w:val="28"/>
          <w:rtl w:val="true"/>
          <w:lang w:bidi="ar-SA"/>
        </w:rPr>
        <w:t>همانند كارى است كه صنف تسخير شده انجام مى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عرش به معناى داربست و سقف،يعنى بر بلنداى داربستهائى كه بالا مى برند نيز،خانه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هموار</w:t>
      </w:r>
      <w:r>
        <w:rPr>
          <w:rFonts w:eastAsia="IRNazanin" w:cs="IRNazanin"/>
          <w:color w:val="111111"/>
          <w:sz w:val="28"/>
          <w:szCs w:val="28"/>
          <w:rtl w:val="true"/>
          <w:lang w:bidi="fa-IR"/>
        </w:rPr>
        <w:t>.</w:t>
      </w:r>
    </w:p>
    <w:p>
      <w:pPr>
        <w:pStyle w:val="Heading5"/>
        <w:numPr>
          <w:ilvl w:val="4"/>
          <w:numId w:val="1"/>
        </w:numPr>
        <w:rPr/>
      </w:pPr>
      <w:bookmarkStart w:id="319" w:name="__RefHeading___Toc625474_388300464"/>
      <w:bookmarkStart w:id="320" w:name="_Toc122"/>
      <w:bookmarkEnd w:id="319"/>
      <w:r>
        <w:rPr>
          <w:rtl w:val="true"/>
        </w:rPr>
        <w:t>نتيجه بحث</w:t>
      </w:r>
      <w:bookmarkEnd w:id="320"/>
    </w:p>
    <w:p>
      <w:pPr>
        <w:pStyle w:val="BookText"/>
        <w:rPr/>
      </w:pPr>
      <w:r>
        <w:rPr>
          <w:rFonts w:ascii="IRNazanin" w:hAnsi="IRNazanin" w:eastAsia="IRNazanin"/>
          <w:color w:val="111111"/>
          <w:sz w:val="28"/>
          <w:sz w:val="28"/>
          <w:szCs w:val="28"/>
          <w:rtl w:val="true"/>
          <w:lang w:bidi="fa-IR"/>
        </w:rPr>
        <w:t>خداوند براى موجوداتى كه در محدوده زيرين آسمان دنيا آفريده،موجوداتى كه مرگ و زندگى و نفس حيوانى دارند ولى عقل ندارند،در فضا باشند يا در زمين،در درون آن باشند يا در دل درياها،خداوند براى هر يك از انواع و اصناف آنها نظامى قرار داده كه با ساختار فطرى و حيات حيوانى اش تناسب دارد،و هر نوعى را به وسيله غريزه اى كه در فطرتش نهاده،الهام فرموده كه در زندگى بر اساس آن نظام حركت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چگونگى هدايت اينگونه مخلوقات را،در خبرى كه از زندگى زنبور عسل مى دهد،اينگونه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به زنبور عسل وحى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كوهها و درختان و داربستهائى كه مردم بالا مى برند،خانه هائى برگزين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تمام ثمرات بخور و راههاى هموار پروردگارت را بپيما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شكم آنها شربتى با رنگهاى گوناگون بيرون مى آيد كه در آن،شفاى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در اين امر،نشانه روشنى است براى گروهى كه مى انديشند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بنابراين،آنچه كه زنبور عسل با مهارت و زيركى انجام مى دهد،و حكيمانه و دقيق مى نمايد،با الهام پروردگار ما،ربّ العالمين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بيان،نمونه اى توضيحى براى نوع هدايت اينگونه جانداران است كه در آيات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سوره،درباره صنف چهار پايان،و حكمت آفرينش و نظام زندگى،و نفعى كه در آنهاست،از آن سخن رفته است؛و تعبير اوحى ربّك اشاره به آن دارد كه،همان پروردگارى كه زنبور عسل را هدايت كرده،تا در زندگى برابر با نظام تعيين شده متناسب با فطرتش سير كند،همو پروردگار ماست كه براى ما هم نظامى هماهنگ با فطرتمان،قرار داده است،فطرتى كه ما را حكيمانه و متقن بر آن</w:t>
      </w:r>
      <w:bookmarkStart w:id="321" w:name="pg14867_202800"/>
    </w:p>
    <w:p>
      <w:pPr>
        <w:pStyle w:val="BookText"/>
        <w:rPr/>
      </w:pPr>
      <w:bookmarkEnd w:id="321"/>
      <w:r>
        <w:rPr>
          <w:rFonts w:ascii="IRNazanin" w:hAnsi="IRNazanin" w:eastAsia="IRNazanin"/>
          <w:color w:val="111111"/>
          <w:sz w:val="28"/>
          <w:sz w:val="28"/>
          <w:szCs w:val="28"/>
          <w:rtl w:val="true"/>
          <w:lang w:bidi="fa-IR"/>
        </w:rPr>
        <w:t>سرشته است</w:t>
      </w:r>
      <w:r>
        <w:rPr>
          <w:rFonts w:eastAsia="IRNazanin" w:cs="IRNazanin"/>
          <w:color w:val="111111"/>
          <w:sz w:val="28"/>
          <w:szCs w:val="28"/>
          <w:rtl w:val="true"/>
          <w:lang w:bidi="fa-IR"/>
        </w:rPr>
        <w:t>.</w:t>
      </w:r>
    </w:p>
    <w:p>
      <w:pPr>
        <w:pStyle w:val="Heading4"/>
        <w:numPr>
          <w:ilvl w:val="3"/>
          <w:numId w:val="1"/>
        </w:numPr>
        <w:rPr/>
      </w:pPr>
      <w:bookmarkStart w:id="322" w:name="__RefHeading___Toc625476_388300464"/>
      <w:bookmarkStart w:id="323" w:name="_Toc123"/>
      <w:bookmarkEnd w:id="322"/>
      <w:r>
        <w:rPr>
          <w:rtl w:val="true"/>
        </w:rPr>
        <w:t>چهارم</w:t>
      </w:r>
      <w:r>
        <w:rPr>
          <w:rtl w:val="true"/>
        </w:rPr>
        <w:t>-</w:t>
      </w:r>
      <w:r>
        <w:rPr>
          <w:rtl w:val="true"/>
        </w:rPr>
        <w:t>آموزش انسان و جن به واسطه پيامبران</w:t>
      </w:r>
      <w:bookmarkEnd w:id="323"/>
    </w:p>
    <w:p>
      <w:pPr>
        <w:pStyle w:val="Heading5"/>
        <w:numPr>
          <w:ilvl w:val="4"/>
          <w:numId w:val="1"/>
        </w:numPr>
        <w:rPr/>
      </w:pPr>
      <w:bookmarkStart w:id="324" w:name="__RefHeading___Toc625478_388300464"/>
      <w:bookmarkStart w:id="325" w:name="_Toc124"/>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انسان و جن مصداق سخن خداى متعال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فَسَوّى وَ الَّذِي قَدَّرَ فَهَدى از سوره اعلى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عالميان انسان را آفريد،و براى او نظام زندگى تعيين فرمود،و در ذات او،هم هواى نفس را قرار داد كه به خواسته دل مى رود،و هم عقل مميّز بخشيد تا سود و زيان خود را با آن تشخيص دهد،و او را براى پذيرش هدايت از دو راه آماده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سخن گفتن با زبان،چه،سخن گفتن و تفاهم با ديگران را خداوند به انسان الهام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p>
    <w:p>
      <w:pPr>
        <w:pStyle w:val="BookText"/>
        <w:rPr/>
      </w:pPr>
      <w:r>
        <w:rPr>
          <w:rFonts w:ascii="IRNazanin" w:hAnsi="IRNazanin" w:eastAsia="IRNazanin"/>
          <w:color w:val="111111"/>
          <w:sz w:val="28"/>
          <w:sz w:val="28"/>
          <w:szCs w:val="28"/>
          <w:rtl w:val="true"/>
          <w:lang w:bidi="fa-IR"/>
        </w:rPr>
        <w:t>انسان را آفريد،و او را سخن گفتن آموخت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خواندن و نوشتن و نقل افكار،از انسانى به انسان ديگر و از نسلى به نسل بعد،چنانكه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كه پروردگارت بزرگوارتر است،همان كسى كه به وسيله قلم آموزش داد،و به انسان آنچه را نمى دانست آموخت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خداى سبحان پس از آن،نظام زندگى و قانون زيستن را متناسب با فطرت انسانى انسان براى او تعيين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خود را متوجه آيين ناب و استوار پروردگار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خداوندى كه</w:t>
      </w:r>
    </w:p>
    <w:p>
      <w:pPr>
        <w:pStyle w:val="BookText"/>
        <w:rPr/>
      </w:pPr>
      <w:r>
        <w:rPr>
          <w:rFonts w:ascii="Amiri" w:hAnsi="Amiri" w:eastAsia="Amiri" w:cs="Amiri"/>
          <w:color w:val="111111"/>
          <w:sz w:val="28"/>
          <w:sz w:val="28"/>
          <w:szCs w:val="28"/>
          <w:rtl w:val="true"/>
          <w:lang w:bidi="ar-SA"/>
        </w:rPr>
        <w:t>مردمان را بر آن آفريده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خداوند با فرستادن وحى بر پيامبران،انسان را به سوى اين دين كه با فطرت او تناسب و سازگارى دارد هدايت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تو وحى فرستاديم؛همان گونه كه به نوح و پيامبران بعد از او وحى كرديم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دينى را براى شما تشريع كرد كه به نوح سفارش كرده بود؛و آنچه را بر تو وحى فرستاديم و آنچه به ابراهيم و موسى و عيسى توصيه نموديم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برپا داريد و</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خداوند اين دينى را كه بر پيامبران فرستاده،اسلام ناميده،چنانكه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در نزد خدا اسلام است</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جن را آفريد،و زندگى او را مانند انسان قرار داد،چه،در سرشت او نيز هواى نفس است كه به سوى خواسته دل مى راند،و عقل است كه سود و زيان خويش را با آن درك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ما را از حال ابليس كه از جن بود با خبر ساخت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فرشتگان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 سجده كنيد،همه سجده كردند 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ابليس،كه از جن بود و از فرمان پروردگارش بيرون 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خداوند داستان ابليس را در سوره اعراف مشروحتر بيان داشته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إِبْلِيسَ لَمْ يَكُنْ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تَبِعَكَ مِنْهُمْ لَأَمْلَأَنَّ جَهَنَّمَ مِنْكُمْ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آفريديم؛سپس صورت بندى كرديم؛بعد به فرشتگان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سجده كردند؛جز ابليس كه از سجده كنندگان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به تو دستور دادم،چه چيز تو را از سجده بازداشت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آفريدى و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مقام فرود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ندارى در آنجا تكبر بورزى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شو كه تو از افراد پست و فرومايه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روزى كه برانگيخته مى شوند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مرا گمراه ساختى، من بر سر راه مستقيم تو،در برابر آنان كمين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پيش رو و از پشت سر،و از طرف راست و از طرف چپ آنان،به سراغشان مى روم؛و بيشتر آنان را شكرگزار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مقام،با ننگ و خوارى،بيرون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كه هر كس از آنان،تو را پيروى كند،جهنم را از همگى شما پر خواهم كرد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مى شود هواى نفس در اين موجود جنّى سر كش بر خداى عزيز جبّار،از هواى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همه هوى داران بيشتر و قويتر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سوره جن از وجود هواى نفس در همه جنيان نيز خبر داده،و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اجنه در پيروى از هواى نفس به حدّى پيش رفتند كه به استراق سمع سخنان فرشتگان مى نشستند،و از اين روش دست نكشيدند تا خاتم پيامبران صلّى اللّه عليه و آله و سلم مبعوث گرديد،و خداوند آنان را هدف شهابهاى سوزان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آمده كه،آنان هر چه از فرشتگان مى شنيدند براى كاهنان بازگو مى كردند،و از روى ستم و انحراف دروغهائى را براى آزار و اذيت آدميان بر آن مى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اين روش نيز،در سوره جن،خبر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فَزادُوهُمْ رَهَقاً يعنى جنيان بر گمراهى آدميان مى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اجنه در پيروى از هواى نفس همانند آدميانند،و در ميان آنان مسلمان و غير مسلمان وجود دارد،نيز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احقاف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جنيان هنگامى كه پيامبر اكرم صلّى اللّه عليه و آله و سلم قرآن را تلاوت مى كرد،حاضر شدند و آن را شنيدند و به سوى قوم خود بازگشتند و آنان را بيم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موسى عليه السّلام كتابى به نام قرآن فرستاده،و از آنان خواستند كه به اين كتاب ايمان آورند همچنين در سوره جن از يكسانى ديدگاه برخى از جنيان با بعضى آدميان درباره معاد،و گمان آنان به خدا،خبر داده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كسى را در روز قيامت مبعوث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تمامى آنچه گذشت،نتيجه مى گيريم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 هم مانند انسان،دريافت عقلى و ادراك كامل وجود دارد،و آنان سخنان انسان را مى فهمند،و در يادگيرى از راه سخن گفتن با انسان شريكند،اين موضوع را به صورت آشكار،در داستانى كه خداوند از مكالمه سليمان عليه السّلام با آنان در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آورده،در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گونه،اين دو صنف جن و انس،در همه حالات نفسانى مشتركند،همانگونه كه در جولانگاههاى رفتارى نيز مانند هم عمل مى كنند،خداى سبحان در سوره سبا فرموده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bookmarkStart w:id="326" w:name="pg14867_202804"/>
    </w:p>
    <w:p>
      <w:pPr>
        <w:pStyle w:val="BookText"/>
        <w:rPr/>
      </w:pPr>
      <w:bookmarkEnd w:id="326"/>
      <w:r>
        <w:rPr>
          <w:rFonts w:ascii="IRNazanin" w:hAnsi="IRNazanin" w:eastAsia="IRNazanin"/>
          <w:color w:val="111111"/>
          <w:sz w:val="28"/>
          <w:sz w:val="28"/>
          <w:szCs w:val="28"/>
          <w:rtl w:val="true"/>
          <w:lang w:bidi="fa-IR"/>
        </w:rPr>
        <w:t>جنيان براى سليمان هر چه مى خواست انجام مى دادند،محراب و تماثيل و ظروف بسيار بزرگ،مى ساختند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در سوره انبياء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الشَّياطِينِ مَنْ يَغُوصُونَ لَهُ وَ يَعْمَلُونَ عَمَلاً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شياطين براى سليمان غواصى مى كردند،و كارهائى غير از آن نيز انجام مى دادند</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خداوند اين دو گروه جن و انس را در هدايت به اسلام،و فرستادن پيامبران به سوى آنان،براى بشارت و بيم دادن و آموزش،برابر دانسته،تا به خداى يگانه ايمان آورند و هيچ كس را شريك او نسازند،و به پيامبران و فرشتگان و قيامت و مشاهد و مواقف آن نيز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احكام اسلامى،آنچه كه درباره آداب اجتماعى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رساندن به ناتوانان و نيازمندان مؤمنان،و ترك آزار ديگران،و مانند آنهاست،هر دو گروه در آن مشتركند،اما عبادات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حج و ديگر احكام مربوط به جن،بناچار بايد با حالات آنان سازگار باشد،چنانكه آدميان نيز برخى با برخى ديگر در احكام اختلاف دارند،مانند احكام ويژه زن و مرد يا مريض و سالم و مسافر و مقيم و امثال آن</w:t>
      </w:r>
      <w:r>
        <w:rPr>
          <w:rFonts w:eastAsia="IRNazanin" w:cs="IRNazanin"/>
          <w:color w:val="111111"/>
          <w:sz w:val="28"/>
          <w:szCs w:val="28"/>
          <w:rtl w:val="true"/>
          <w:lang w:bidi="fa-IR"/>
        </w:rPr>
        <w:t>.</w:t>
      </w:r>
    </w:p>
    <w:p>
      <w:pPr>
        <w:pStyle w:val="Heading5"/>
        <w:numPr>
          <w:ilvl w:val="4"/>
          <w:numId w:val="1"/>
        </w:numPr>
        <w:rPr/>
      </w:pPr>
      <w:bookmarkStart w:id="327" w:name="__RefHeading___Toc625480_388300464"/>
      <w:bookmarkStart w:id="328" w:name="_Toc125"/>
      <w:bookmarkEnd w:id="327"/>
      <w:r>
        <w:rPr>
          <w:rtl w:val="true"/>
        </w:rPr>
        <w:t>نتيجه مباحث</w:t>
      </w:r>
      <w:bookmarkEnd w:id="3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فرشتگان را آفريد تا سپاهيان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 و 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باشند،چنانكه خود در آيات گذشته و آياتى كه از فرشتگان </w:t>
      </w:r>
      <w:r>
        <w:rPr>
          <w:rStyle w:val="FootnoteAnchor"/>
          <w:rtl w:val="true"/>
        </w:rPr>
        <w:footnoteReference w:id="354"/>
      </w:r>
      <w:r>
        <w:rPr>
          <w:rFonts w:ascii="IRNazanin" w:hAnsi="IRNazanin" w:eastAsia="IRNazanin"/>
          <w:color w:val="111111"/>
          <w:sz w:val="28"/>
          <w:sz w:val="28"/>
          <w:szCs w:val="28"/>
          <w:rtl w:val="true"/>
          <w:lang w:bidi="fa-IR"/>
        </w:rPr>
        <w:t>ياد شده،از آن خبر داده،و بدين خاطر هم آنان را پيش از سايرين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زمانى كه عرش خدا بر آب بود حاملان عرش بوده اند، </w:t>
      </w:r>
      <w:r>
        <w:rPr>
          <w:rStyle w:val="FootnoteAnchor"/>
          <w:rtl w:val="true"/>
        </w:rPr>
        <w:footnoteReference w:id="355"/>
      </w:r>
      <w:r>
        <w:rPr>
          <w:rFonts w:ascii="IRNazanin" w:hAnsi="IRNazanin" w:eastAsia="IRNazanin"/>
          <w:color w:val="111111"/>
          <w:sz w:val="28"/>
          <w:sz w:val="28"/>
          <w:szCs w:val="28"/>
          <w:rtl w:val="true"/>
          <w:lang w:bidi="fa-IR"/>
        </w:rPr>
        <w:t>چنانكه در سوره هود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خَلَقَ السَّماواتِ وَ الْأَرْضَ فِي سِتَّةِ أَيّامٍ وَ كانَ عَرْشُهُ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خدائى است كه آسمانها و زمين را در شش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آفريد؛و عرش او بر آب قرار داشت</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نيز،خداى سبحان آسمانها را با هر چه در درون و برون آنهاست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مى دانيم،و آنهايى كه نمى دانيم و هر چه در زير آسمانهاست از كهكشانها و ستارگان و ماه و خورشيدها كه مى دانيم،و آنها كه نمى دانيم و زمين را با آنچه بر روى آن است،و هر چه در درون دارد،از آبها و گياهان و معادن كه در زندگى مفيد است،و هر چه در بين آسمانها و زمين است،از گازها و غير آنها،آنچه را مى شناسيم و آنها را كه نمى شناسيم،همه اينها چيزهائى است كه اين اصناف سه گانه،يعنى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و جن و انسان،در زندگى نيازمند آنهايند،و حيوان را پيش از جن و انس آفريد،زيرا اين دو صنف در زندگى به آن نياز دارند،و جن را نيز پيش از انسان آفريد،چنانكه خود در داستان آفرينش آدم عليه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خلقت آدم عليه السّلام ملائكه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ابليس جنّى هم در ميان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براى آدم سجده كنند،سپس انسان را،بعد از آفرينش همه اصناف مخلوقات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اخبار اصناف چهارگانه مخلوقات خداى سبحان بود كه از آيات قرآن كريم و روايات،به مقتضاى ترتيب آن،استنباط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انواع هدايت آنها بدين قرار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جن و انس را عقل و ادراك بخشيد،هدايت آنان را به دو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مستقيم و آموزش غير مستقيم،قرار داد،چنانكه از قول فرشتگان خبر داده كه در داستان خلقت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لا عِلْمَ لَنا إِلاّ ما عَلَّمْتَنا 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جز آنچه به ما ياد داده اى نمى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صنف انسان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 الْأَسْماءَ كُلَّها خداوند همه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آدم ياد داد،و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يَعْلَمْ به انسان آنچه را نمى دانست ياد داد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جن،در داستانى كه از خود آنان مى آورد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را ياد گرفتند،و به وسيله آن هدايت شدند،و اين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بود كه تلاوت قرآن كريم را از رسول خدا صلّى اللّه عليه و آله و سلم شنيدند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خداى سبحان صنف حيوان،و همه دوابّ و جنبندگان را،اندكى از ادراك بخشيده است،نوع هدايت براى هر يك از آنان،با الهام غريزى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ساير مخلوقات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 سيارات و جمادات،حتى اتم را چيزى از حيات و ادراك نداده است،هدايت آنها تسخيرى است،همان گونه كه مشروح آن را در قرآن كريم بيان فرموده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نظامى را كه براى هدايت انسان قرار داده،اسلام ناميده،و ما،به يارى خدا،در بحث هاى آينده آن را بررسى مى كنيم</w:t>
      </w:r>
      <w:r>
        <w:rPr>
          <w:rFonts w:eastAsia="Amiri" w:cs="Amiri" w:ascii="Amiri" w:hAnsi="Amiri"/>
          <w:color w:val="111111"/>
          <w:sz w:val="28"/>
          <w:szCs w:val="28"/>
          <w:rtl w:val="true"/>
          <w:lang w:bidi="ar-SA"/>
        </w:rPr>
        <w:t>.</w:t>
      </w:r>
      <w:bookmarkStart w:id="329" w:name="pg14867_202808"/>
    </w:p>
    <w:p>
      <w:pPr>
        <w:pStyle w:val="Heading2"/>
        <w:numPr>
          <w:ilvl w:val="1"/>
          <w:numId w:val="1"/>
        </w:numPr>
        <w:rPr/>
      </w:pPr>
      <w:bookmarkStart w:id="330" w:name="__RefHeading___Toc625482_388300464"/>
      <w:bookmarkStart w:id="331" w:name="_Toc126"/>
      <w:bookmarkEnd w:id="329"/>
      <w:bookmarkEnd w:id="330"/>
      <w:r>
        <w:rPr/>
        <w:t>5</w:t>
      </w:r>
      <w:r>
        <w:rPr>
          <w:rtl w:val="true"/>
        </w:rPr>
        <w:t xml:space="preserve"> </w:t>
      </w:r>
      <w:r>
        <w:rPr>
          <w:rtl w:val="true"/>
        </w:rPr>
        <w:t>دين و اسلام</w:t>
      </w:r>
      <w:bookmarkEnd w:id="331"/>
    </w:p>
    <w:p>
      <w:pPr>
        <w:pStyle w:val="Heading3"/>
        <w:numPr>
          <w:ilvl w:val="2"/>
          <w:numId w:val="1"/>
        </w:numPr>
        <w:rPr/>
      </w:pPr>
      <w:bookmarkStart w:id="332" w:name="__RefHeading___Toc625484_388300464"/>
      <w:bookmarkStart w:id="333" w:name="_Toc127"/>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نام همه شرايع آسمانى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شرايع و اسامى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نصارى كتاب خدا و دين او را تحريف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نصارى نام دين را نيز،تحريف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احكام اسلام با فطرت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نفس امّاره بالسوء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 انس در شريعت اسلام شريكند</w:t>
      </w:r>
      <w:r>
        <w:rPr>
          <w:rFonts w:eastAsia="Amiri" w:cs="Amiri" w:ascii="Amiri" w:hAnsi="Amiri"/>
          <w:color w:val="111111"/>
          <w:sz w:val="28"/>
          <w:szCs w:val="28"/>
          <w:rtl w:val="true"/>
          <w:lang w:bidi="ar-SA"/>
        </w:rPr>
        <w:t>.</w:t>
      </w:r>
      <w:bookmarkStart w:id="334" w:name="pg14867_202810"/>
    </w:p>
    <w:p>
      <w:pPr>
        <w:pStyle w:val="Heading3"/>
        <w:numPr>
          <w:ilvl w:val="2"/>
          <w:numId w:val="1"/>
        </w:numPr>
        <w:rPr/>
      </w:pPr>
      <w:bookmarkStart w:id="335" w:name="__RefHeading___Toc625486_388300464"/>
      <w:bookmarkStart w:id="336" w:name="_Toc128"/>
      <w:bookmarkEnd w:id="334"/>
      <w:bookmarkEnd w:id="335"/>
      <w:r>
        <w:rPr>
          <w:rtl w:val="true"/>
        </w:rPr>
        <w:t>الف</w:t>
      </w:r>
      <w:r>
        <w:rPr>
          <w:rtl w:val="true"/>
        </w:rPr>
        <w:t>-</w:t>
      </w:r>
      <w:r>
        <w:rPr>
          <w:rtl w:val="true"/>
        </w:rPr>
        <w:t>دين</w:t>
      </w:r>
      <w:bookmarkEnd w:id="336"/>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شريعت اسلامى به دو معنى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جزاء،زيرا،يوم الدين كه در قرآن كريم آمده،روز جزا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Style w:val="FootnoteAnchor"/>
          <w:rtl w:val="true"/>
        </w:rPr>
        <w:footnoteReference w:id="358"/>
      </w:r>
      <w:r>
        <w:rPr>
          <w:rFonts w:ascii="Amiri" w:hAnsi="Amiri" w:eastAsia="Amiri" w:cs="Amiri"/>
          <w:color w:val="111111"/>
          <w:sz w:val="28"/>
          <w:sz w:val="28"/>
          <w:szCs w:val="28"/>
          <w:rtl w:val="true"/>
          <w:lang w:bidi="ar-SA"/>
        </w:rPr>
        <w:t>در سورۀ فاتحه،يعنى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روز جزا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دربردارنده معناى اطاعت و تسليم،بيشترين كاربرد دين در شريعت اسلامى،به همين معنى است،مانند سخن خداى تعالى در داستان يوسف و 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لِيَأْخُذَ أَخاهُ فِي دِينِ الْمَلِكِ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توانست برادرش را طبق آيين پادشاه و شريعت او بگيرد</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و در سوره بقره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لَكُمُ الدِّينَ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شريعت همراه با اطاعت و تسليم را براى شما برگزيد</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337" w:name="__RefHeading___Toc625488_388300464"/>
      <w:bookmarkStart w:id="338" w:name="_Toc129"/>
      <w:bookmarkEnd w:id="337"/>
      <w:r>
        <w:rPr>
          <w:rtl w:val="true"/>
        </w:rPr>
        <w:t>ب</w:t>
      </w:r>
      <w:r>
        <w:rPr>
          <w:rtl w:val="true"/>
        </w:rPr>
        <w:t>-</w:t>
      </w:r>
      <w:r>
        <w:rPr>
          <w:rtl w:val="true"/>
        </w:rPr>
        <w:t>اسلام و مسلمان</w:t>
      </w:r>
      <w:bookmarkEnd w:id="338"/>
    </w:p>
    <w:p>
      <w:pPr>
        <w:pStyle w:val="BookText"/>
        <w:rPr/>
      </w:pP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خدا بودن،و سر به فرمان شرايع و احكام او داشتن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سبحان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در نزد خدا اسلام است</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مسلمان كسى است كه تسليم خدا و دين او باشد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اين،اسلام در زمان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خدا بودن،و سر به فرمان شريعت او داشتن</w:t>
      </w:r>
      <w:bookmarkStart w:id="339" w:name="pg14867_202811"/>
    </w:p>
    <w:p>
      <w:pPr>
        <w:pStyle w:val="BookText"/>
        <w:rPr/>
      </w:pPr>
      <w:bookmarkEnd w:id="339"/>
      <w:r>
        <w:rPr>
          <w:rFonts w:ascii="Amiri" w:hAnsi="Amiri" w:eastAsia="Amiri" w:cs="Amiri"/>
          <w:color w:val="111111"/>
          <w:sz w:val="28"/>
          <w:sz w:val="28"/>
          <w:szCs w:val="28"/>
          <w:rtl w:val="true"/>
          <w:lang w:bidi="ar-SA"/>
        </w:rPr>
        <w:t>است،و مسلمان آن زمان كسى بوده كه تسليم خدا و شريعت نازل بر آدم عليه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تسليم بودن،متضمن تسليم شدن در برابر آدم عليه السّلام،كه برگزيده خدا و حامل شريعت عصر خود بوده،نيز،مى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زمان نوح عليه السّلام نيز،تسليم خدا بودن،و سر به فرمان شريعت او داشتن،و پيروى از نوح به عنوان پيامبر مرسل خدا،و ايمان به شريعت پيشين آدم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كسى بوده كه به همه آنچه گفته شد ايمان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زمان ابراهيم عليه السّلام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خدا بودن،و سر به فرمان شريعت نوح داشتن،و پيروى از ابراهيم عليه السّلام به عنوان پيامبر مرسل خدا،و ايمان به انبيا و رسولان پيشين تا آدم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موسى عليه السّلام و عيسى عليه السّلام نيز،اين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نيز،در زمان خاتم انبيا صلّى اللّه عليه و آله و سلم،اسلام همان است كه در گذشته بوده،و حدّ آن اقرار به زبان،يعنى گفتن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اللّه،و اشهد انّ محمدا رسول اللّه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اقرار زبانى،لازمه اش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ضروريات دين از عقايد و احكام، و نبوت انبياى پيشين كه در قرآن كريم آمده،انكار نگردد،يعنى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مورد اتفاق همه مسلمانان است و آن را از اسلام مى دانند،نبايد انكار 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و روزه و حج، و حرمت شراب خوارى و گرفتن ربا و ازدواج با كسانى كه ازدواج با آنان حرام است،و امثال آن از چيزهائى كه همه مسلمانان حكم آن را مى دانند،نبايد مورد انكار قرار گيرد</w:t>
      </w:r>
      <w:r>
        <w:rPr>
          <w:rFonts w:eastAsia="IRNazanin" w:cs="IRNazanin"/>
          <w:color w:val="111111"/>
          <w:sz w:val="28"/>
          <w:szCs w:val="28"/>
          <w:rtl w:val="true"/>
          <w:lang w:bidi="fa-IR"/>
        </w:rPr>
        <w:t>.</w:t>
      </w:r>
    </w:p>
    <w:p>
      <w:pPr>
        <w:pStyle w:val="Heading3"/>
        <w:numPr>
          <w:ilvl w:val="2"/>
          <w:numId w:val="1"/>
        </w:numPr>
        <w:rPr/>
      </w:pPr>
      <w:bookmarkStart w:id="340" w:name="__RefHeading___Toc625490_388300464"/>
      <w:bookmarkStart w:id="341" w:name="_Toc130"/>
      <w:bookmarkEnd w:id="340"/>
      <w:r>
        <w:rPr>
          <w:rtl w:val="true"/>
        </w:rPr>
        <w:t>ج</w:t>
      </w:r>
      <w:r>
        <w:rPr>
          <w:rtl w:val="true"/>
        </w:rPr>
        <w:t>-</w:t>
      </w:r>
      <w:r>
        <w:rPr>
          <w:rtl w:val="true"/>
        </w:rPr>
        <w:t>مؤمن و منافق</w:t>
      </w:r>
      <w:bookmarkEnd w:id="341"/>
    </w:p>
    <w:p>
      <w:pPr>
        <w:pStyle w:val="Heading4"/>
        <w:numPr>
          <w:ilvl w:val="3"/>
          <w:numId w:val="1"/>
        </w:numPr>
        <w:rPr/>
      </w:pPr>
      <w:bookmarkStart w:id="342" w:name="__RefHeading___Toc625492_388300464"/>
      <w:bookmarkStart w:id="343" w:name="_Toc131"/>
      <w:bookmarkEnd w:id="342"/>
      <w:r>
        <w:rPr>
          <w:rtl w:val="true"/>
        </w:rPr>
        <w:t>نخست</w:t>
      </w:r>
      <w:r>
        <w:rPr>
          <w:rtl w:val="true"/>
        </w:rPr>
        <w:t>-</w:t>
      </w:r>
      <w:r>
        <w:rPr>
          <w:rtl w:val="true"/>
        </w:rPr>
        <w:t>مؤمن</w:t>
      </w:r>
      <w:bookmarkEnd w:id="3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كسى است كه شهادتين را بر زبان آورد،به عقايد اسلام ايمان قلبى داشته باشد،و به احكام آن عمل نمايد،و اگر كارى بر خلاف احكام اسلام از او سر زد آن را گناه دانسته و</w:t>
      </w:r>
      <w:bookmarkStart w:id="344" w:name="pg14867_202812"/>
    </w:p>
    <w:p>
      <w:pPr>
        <w:pStyle w:val="BookText"/>
        <w:rPr/>
      </w:pPr>
      <w:bookmarkEnd w:id="344"/>
      <w:r>
        <w:rPr>
          <w:rFonts w:ascii="IRNazanin" w:hAnsi="IRNazanin" w:eastAsia="IRNazanin"/>
          <w:color w:val="111111"/>
          <w:sz w:val="28"/>
          <w:sz w:val="28"/>
          <w:szCs w:val="28"/>
          <w:rtl w:val="true"/>
          <w:lang w:bidi="fa-IR"/>
        </w:rPr>
        <w:t>توبه و بازگشت به سوى خدا،و در خواست آمرزش از او را،بر خود واجب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ميان مؤمن و مسلم در روز قيامت روشن مى گردد،و در دنيا هر دوى آنان، مشمول احكام اسلام و مسلمين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است كه خداى سبحان در سوره حجرات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باديه نشينان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آورده ايم،بگو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ايمان نياورده ايد،ولى بگوئيد اسلام آورده ايم،و هنوز ايمان وارد قلب شما نشده است</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345" w:name="__RefHeading___Toc625494_388300464"/>
      <w:bookmarkStart w:id="346" w:name="_Toc132"/>
      <w:bookmarkEnd w:id="345"/>
      <w:r>
        <w:rPr>
          <w:rtl w:val="true"/>
        </w:rPr>
        <w:t>دوم</w:t>
      </w:r>
      <w:r>
        <w:rPr>
          <w:rtl w:val="true"/>
        </w:rPr>
        <w:t>-</w:t>
      </w:r>
      <w:r>
        <w:rPr>
          <w:rtl w:val="true"/>
        </w:rPr>
        <w:t>منافق</w:t>
      </w:r>
      <w:bookmarkEnd w:id="3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در لغت،بيرون رفتن است،نافق اليربوع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با زدن سر به درب مخفى لانه خود،از سوراخ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خاطر است كه لانه نوعى موش كه دستهاى كوتاه و پاهاى بلند دارد هميشه داراى دو درب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ورودى آشكار و ديگرى خروجى پنهان،او درب خروجى را به گونه اى ماهرانه استتار مى كند تا هرگاه دشمن از درب ورود داخل شد،با كوبيدن سر به آن خارج شده و فرار نمايد،آن وقت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 اليربوع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در اصطلاح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در اصطلاح اسلامى،عمل ظاهرى و كفر باطنى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 الرّجل نفاقا يعنى اسلام را آشكار و بدان عمل كرد و كفر خود را پنهان داشت،پس او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در سوره منافقون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 اِتَّخَذُوا أَيْمانَهُمْ جُنَّةً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منافقان نزد تو آيند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مى دهيم كه به راستى تو رسول خدايى،خداوند مى داند كه تو رسول او هستى،ولى خداوند گواهى</w:t>
      </w:r>
      <w:bookmarkStart w:id="347" w:name="pg14867_202813"/>
    </w:p>
    <w:p>
      <w:pPr>
        <w:pStyle w:val="BookText"/>
        <w:rPr/>
      </w:pPr>
      <w:bookmarkEnd w:id="347"/>
      <w:r>
        <w:rPr>
          <w:rFonts w:ascii="IRNazanin" w:hAnsi="IRNazanin" w:eastAsia="IRNazanin"/>
          <w:color w:val="111111"/>
          <w:sz w:val="28"/>
          <w:sz w:val="28"/>
          <w:szCs w:val="28"/>
          <w:rtl w:val="true"/>
          <w:lang w:bidi="fa-IR"/>
        </w:rPr>
        <w:t>مى دهد كه منافقان درغگويانند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سوگندهايشان را سپر ساخته اند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يعنى آنان چنين سوگندها را پرده استتار خويش قرار مى دهند،و نفاق خودشان را با اين قسم هاى دروغ پنهان مى دارند،و خداوند نادرستى گفتارشان را براى پيامبر اكرم صلّى اللّه عليه و آله و سلم آشكار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نساء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w:t>
      </w:r>
    </w:p>
    <w:p>
      <w:pPr>
        <w:pStyle w:val="BookText"/>
        <w:rPr/>
      </w:pPr>
      <w:r>
        <w:rPr>
          <w:rFonts w:ascii="IRNazanin" w:hAnsi="IRNazanin" w:eastAsia="IRNazanin"/>
          <w:color w:val="111111"/>
          <w:sz w:val="28"/>
          <w:sz w:val="28"/>
          <w:szCs w:val="28"/>
          <w:rtl w:val="true"/>
          <w:lang w:bidi="fa-IR"/>
        </w:rPr>
        <w:t>منافقان با خدا نيرنگ مى كنند،در حالى كه او آنان را فريب مى دهد،و هنگامى كه به نماز برمى خيزند،با كسالت برخاسته و در برابر مردم ريا مى كنند</w:t>
      </w:r>
      <w:r>
        <w:rPr>
          <w:rFonts w:eastAsia="IRNazanin" w:cs="IRNazanin"/>
          <w:color w:val="111111"/>
          <w:sz w:val="28"/>
          <w:szCs w:val="28"/>
          <w:rtl w:val="true"/>
          <w:lang w:bidi="fa-IR"/>
        </w:rPr>
        <w:t xml:space="preserve">... </w:t>
      </w:r>
      <w:r>
        <w:rPr>
          <w:rStyle w:val="FootnoteAnchor"/>
          <w:rtl w:val="true"/>
        </w:rPr>
        <w:footnoteReference w:id="364"/>
      </w:r>
    </w:p>
    <w:p>
      <w:pPr>
        <w:pStyle w:val="Heading3"/>
        <w:numPr>
          <w:ilvl w:val="2"/>
          <w:numId w:val="1"/>
        </w:numPr>
        <w:rPr/>
      </w:pPr>
      <w:bookmarkStart w:id="348" w:name="__RefHeading___Toc625496_388300464"/>
      <w:bookmarkStart w:id="349" w:name="_Toc133"/>
      <w:bookmarkEnd w:id="348"/>
      <w:r>
        <w:rPr>
          <w:rtl w:val="true"/>
        </w:rPr>
        <w:t>د</w:t>
      </w:r>
      <w:r>
        <w:rPr>
          <w:rtl w:val="true"/>
        </w:rPr>
        <w:t>-</w:t>
      </w:r>
      <w:r>
        <w:rPr>
          <w:rtl w:val="true"/>
        </w:rPr>
        <w:t>اسلام نامى براى همه شرايع</w:t>
      </w:r>
      <w:bookmarkEnd w:id="349"/>
    </w:p>
    <w:p>
      <w:pPr>
        <w:pStyle w:val="BookText"/>
        <w:rPr/>
      </w:pPr>
      <w:r>
        <w:rPr>
          <w:rFonts w:ascii="IRNazanin" w:hAnsi="IRNazanin" w:eastAsia="IRNazanin"/>
          <w:color w:val="111111"/>
          <w:sz w:val="28"/>
          <w:sz w:val="28"/>
          <w:szCs w:val="28"/>
          <w:rtl w:val="true"/>
          <w:lang w:bidi="fa-IR"/>
        </w:rPr>
        <w:t>نام اسلام در قرآن كريم درباره امت هاى گذشته نيز آمده است،خداوند در سوره يونس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عليه السّلام به قوم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تَوَلَّيْتُمْ فَما سَأَلْتُكُمْ مِنْ أَجْرٍ إِنْ أَجْرِيَ إِلاّ عَلَى اللّهِ وَ أُمِرْتُ أَنْ أَكُونَ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دعوت من روى گردانيد،من از شما پاداشى نمى خواهم،مزد من،تنها بر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دستور دارم كه از مسلمانان باشم</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درباره ابراهيم عليه السّلام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نه يهودى بود و نه نصرانى،بلكه موحّدى خالص و مسلمان بود؛و هرگز از مشركان نبود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إِبْراهِيمُ بَنِيهِ وَ يَعْقُوبُ يا بَنِيَّ إِنَّ اللّهَ اصْطَفى لَكُمُ الدِّينَ فَلا تَمُوتُنَّ إِلاّ وَ 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و يعقوب،فرزندان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كردند،و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دين را براى شما برگزيده است،و شما جز به آيين اسلام از دنيا نرويد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مِلَّةَ أَبِيكُمْ إِبْراهِيمَ هُوَ سَمّاكُمُ الْمُسْلِمِينَ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اين دين كه دين پدر شما ابراهيم است،هيچ گونه سختى و تنگنائى قرار نداد،او شما را در گذشته مسلمان ناميد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در سوره ذاريات درباره شهر قوم لوط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مؤمنانى را كه در آن شهر بودند بيرون برديم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جز يك خانواده از مسلمانان در تمام آنها نيافتيم</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درباره موسى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قوم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إِنْ كُنْتُمْ آمَنْتُمْ بِاللّهِ فَعَلَيْهِ تَوَكَّلُوا إِنْ كُنْتُمْ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ايمان آورده ايد،بر او توكل كنيد اگر مسلمانيد </w:t>
      </w:r>
      <w:r>
        <w:rPr>
          <w:rStyle w:val="FootnoteAnchor"/>
          <w:rtl w:val="true"/>
        </w:rPr>
        <w:footnoteReference w:id="370"/>
      </w:r>
      <w:r>
        <w:rPr>
          <w:rFonts w:ascii="IRNazanin" w:hAnsi="IRNazanin" w:eastAsia="IRNazanin"/>
          <w:color w:val="111111"/>
          <w:sz w:val="28"/>
          <w:sz w:val="28"/>
          <w:szCs w:val="28"/>
          <w:rtl w:val="true"/>
          <w:lang w:bidi="fa-IR"/>
        </w:rPr>
        <w:t>در سوره اعراف سخن ساحران فرعون را ياد مى كند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عَلَيْنا صَبْراً وَ تَوَفَّنا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و استقامت را بر ما فروريز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مسلمان بميران</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يونس در داستان فرعون مى فرمايد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غرقاب او را در خود كشيد،گفت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آوردم كه هيچ معبودى،جز كسى كه بنى اسرائيل به او ايمان آورده اند،وجود ندارد؛و من از مسلمانان هستم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درباره نامه سليمان به ملكه سبا و سخن او به اطرافيان در سوره نمل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 از سليمان است،و چنين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بخشايشگر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من برترى جوئى نكنيد،و در حالى كه مسلمانيد به سوى من بياييد</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در همين سوره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الْمَلَؤُا أَيُّكُمْ يَأْتِينِي بِعَرْشِها قَبْلَ أَنْ يَأْتُونِي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يك از شما تخت او را براى من مى آورد پيش از آنكه آنان اسلام آورده نزد من آيند؟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درباره حواريان عيسى عليه السّلام در سوره مائده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أَوْحَيْتُ إِلَى الْحَوارِيِّينَ أَنْ آمِنُوا بِي وَ بِرَسُولِي قالُوا آمَنّا وَ اشْهَدْ بِأَنَّنا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زمانى كه به حواريان وحى فرستاديم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 به فرستاده من،ايمان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آورديم،و گواه باش كه ما مسلمانيم</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در سوره آل عمران مى فرمايد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50" w:name="pg14867_202816"/>
    </w:p>
    <w:p>
      <w:pPr>
        <w:pStyle w:val="BookText"/>
        <w:rPr/>
      </w:pPr>
      <w:bookmarkEnd w:id="350"/>
      <w:r>
        <w:rPr>
          <w:rFonts w:ascii="IRNazanin" w:hAnsi="IRNazanin" w:eastAsia="IRNazanin"/>
          <w:color w:val="111111"/>
          <w:sz w:val="28"/>
          <w:sz w:val="28"/>
          <w:szCs w:val="28"/>
          <w:rtl w:val="true"/>
          <w:lang w:bidi="fa-IR"/>
        </w:rPr>
        <w:t>هنگامى كه عيسى از آنان احساس كفر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ياوران من به سوى خدا كيانند؟حواريان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ياوران خدائيم؛به خدا ايمان آورديم؛و تو گواه باش كه ما مسلمانيم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اين اصطلاح نسبت به امت هاى گذشته منحصر به قرآن كريم نيست،در ديگر مدارك اسلامى نيز،در مواردى از ذكر سرگذشت آنان آمده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به سند خود از ابن عباس آورده كه او پس از يادآورى خروج نوح از كشتى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نوح تا آدم عليه السّلام همگى بر دين اسلام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بعد از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آدم و نوح ده قرن طول كشيده كه همه بر دين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دنباله روايت ابن عباس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كسانى كه از كشتى بيرون آمدند و در شهرى سكنى گزيدند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آنان فزونى يافت و به يكصد هزار نفر رسيدند كه همگى بر دين اسلام بودند</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351" w:name="__RefHeading___Toc625498_388300464"/>
      <w:bookmarkStart w:id="352" w:name="_Toc134"/>
      <w:bookmarkEnd w:id="351"/>
      <w:r>
        <w:rPr>
          <w:rtl w:val="true"/>
        </w:rPr>
        <w:t>ه</w:t>
      </w:r>
      <w:r>
        <w:rPr>
          <w:rtl w:val="true"/>
        </w:rPr>
        <w:t>-</w:t>
      </w:r>
      <w:r>
        <w:rPr>
          <w:rtl w:val="true"/>
        </w:rPr>
        <w:t>تحريف شرايع گذشته و تحريف نام آنها</w:t>
      </w:r>
      <w:bookmarkEnd w:id="352"/>
    </w:p>
    <w:p>
      <w:pPr>
        <w:pStyle w:val="Heading4"/>
        <w:numPr>
          <w:ilvl w:val="3"/>
          <w:numId w:val="1"/>
        </w:numPr>
        <w:rPr/>
      </w:pPr>
      <w:bookmarkStart w:id="353" w:name="__RefHeading___Toc625500_388300464"/>
      <w:bookmarkStart w:id="354" w:name="_Toc13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امت هاى پيشين همانگونه كه اصل شريعت ربّ العالمين را تحريف كردند،نام آن را نيز تغيير دادند،زيرا،نامگذارى برخى اديان به نامى غير از اسلام،مانند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يهوديت و نصرانيت،خود تحريفى است در نام دين كه توضيح آن چنين است</w:t>
      </w:r>
      <w:r>
        <w:rPr>
          <w:rFonts w:eastAsia="IRNazanin" w:cs="IRNazanin"/>
          <w:color w:val="111111"/>
          <w:sz w:val="28"/>
          <w:szCs w:val="28"/>
          <w:rtl w:val="true"/>
          <w:lang w:bidi="fa-IR"/>
        </w:rPr>
        <w:t>:</w:t>
      </w:r>
    </w:p>
    <w:p>
      <w:pPr>
        <w:pStyle w:val="Heading4"/>
        <w:numPr>
          <w:ilvl w:val="3"/>
          <w:numId w:val="1"/>
        </w:numPr>
        <w:rPr/>
      </w:pPr>
      <w:bookmarkStart w:id="355" w:name="__RefHeading___Toc625502_388300464"/>
      <w:bookmarkStart w:id="356" w:name="_Toc136"/>
      <w:bookmarkEnd w:id="355"/>
      <w:r>
        <w:rPr>
          <w:rtl w:val="true"/>
        </w:rPr>
        <w:t>الف</w:t>
      </w:r>
      <w:r>
        <w:rPr>
          <w:rtl w:val="true"/>
        </w:rPr>
        <w:t>-</w:t>
      </w:r>
      <w:r>
        <w:rPr>
          <w:rtl w:val="true"/>
        </w:rPr>
        <w:t>نامگذارى يهود</w:t>
      </w:r>
      <w:bookmarkEnd w:id="3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يهود،نامى است منسوب به شهر يهودا در كوه صهيون در جنوب غربى اورشليم كه داود عليه السّلام آن را پايتخت حكومت خويش ساخت،و بناى ويژه اى براى تابوت،كه تورات و ساير مواريث بنى اسرائيل در آن بود،بنيان نهاد،پادشاهان بنى اسرائيل در آنجا مدفونند</w:t>
      </w:r>
      <w:r>
        <w:rPr>
          <w:rFonts w:eastAsia="IRNazanin" w:cs="IRNazanin"/>
          <w:color w:val="111111"/>
          <w:sz w:val="28"/>
          <w:szCs w:val="28"/>
          <w:rtl w:val="true"/>
          <w:lang w:bidi="fa-IR"/>
        </w:rPr>
        <w:t xml:space="preserve">. </w:t>
      </w:r>
      <w:r>
        <w:rPr>
          <w:rStyle w:val="FootnoteAnchor"/>
          <w:rtl w:val="true"/>
        </w:rPr>
        <w:footnoteReference w:id="378"/>
      </w:r>
      <w:bookmarkStart w:id="357" w:name="pg14867_202817"/>
    </w:p>
    <w:p>
      <w:pPr>
        <w:pStyle w:val="Heading4"/>
        <w:numPr>
          <w:ilvl w:val="3"/>
          <w:numId w:val="1"/>
        </w:numPr>
        <w:rPr/>
      </w:pPr>
      <w:bookmarkStart w:id="358" w:name="__RefHeading___Toc625504_388300464"/>
      <w:bookmarkStart w:id="359" w:name="_Toc137"/>
      <w:bookmarkEnd w:id="357"/>
      <w:bookmarkEnd w:id="358"/>
      <w:r>
        <w:rPr>
          <w:rtl w:val="true"/>
        </w:rPr>
        <w:t>ب</w:t>
      </w:r>
      <w:r>
        <w:rPr>
          <w:rtl w:val="true"/>
        </w:rPr>
        <w:t>-</w:t>
      </w:r>
      <w:r>
        <w:rPr>
          <w:rtl w:val="true"/>
        </w:rPr>
        <w:t>نامگذارى نصارى</w:t>
      </w:r>
      <w:bookmarkEnd w:id="359"/>
    </w:p>
    <w:p>
      <w:pPr>
        <w:pStyle w:val="BookText"/>
        <w:rPr/>
      </w:pPr>
      <w:r>
        <w:rPr>
          <w:rFonts w:ascii="IRNazanin" w:hAnsi="IRNazanin" w:eastAsia="IRNazanin"/>
          <w:color w:val="111111"/>
          <w:sz w:val="28"/>
          <w:sz w:val="28"/>
          <w:szCs w:val="28"/>
          <w:rtl w:val="true"/>
          <w:lang w:bidi="fa-IR"/>
        </w:rPr>
        <w:t>نصرانى،نامى است منسوب به شهر ناصره در منطقه الجليل كه عيسى بن مريم عليه السّلام كودكى خود را در آنجا سپرى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زمان خود به عيساى ناصرى مشهور بوده،شاگردان وى نيز بدين خاطر معروف به ناصرى </w:t>
      </w:r>
      <w:r>
        <w:rPr>
          <w:rStyle w:val="FootnoteAnchor"/>
          <w:rtl w:val="true"/>
        </w:rPr>
        <w:footnoteReference w:id="379"/>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مسيحيت نيز،منسوب به مسيح،عيسى بن مريم است،پيروان مسيح عليه السّلام را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مسيحيان خواندند و با اين لقب قصد مذمت آنان را داشتند</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360" w:name="__RefHeading___Toc625506_388300464"/>
      <w:bookmarkStart w:id="361" w:name="_Toc138"/>
      <w:bookmarkEnd w:id="360"/>
      <w:r>
        <w:rPr>
          <w:rtl w:val="true"/>
        </w:rPr>
        <w:t>ج</w:t>
      </w:r>
      <w:r>
        <w:rPr>
          <w:rtl w:val="true"/>
        </w:rPr>
        <w:t>-</w:t>
      </w:r>
      <w:r>
        <w:rPr>
          <w:rtl w:val="true"/>
        </w:rPr>
        <w:t>تحريف شريعت</w:t>
      </w:r>
      <w:bookmarkEnd w:id="361"/>
    </w:p>
    <w:p>
      <w:pPr>
        <w:pStyle w:val="Heading5"/>
        <w:numPr>
          <w:ilvl w:val="4"/>
          <w:numId w:val="1"/>
        </w:numPr>
        <w:rPr/>
      </w:pPr>
      <w:bookmarkStart w:id="362" w:name="__RefHeading___Toc625508_388300464"/>
      <w:bookmarkStart w:id="363" w:name="_Toc139"/>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ما بدان سبب كه معرفت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اى براى شناخت عقايد و احكام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كيفيت تحريف شريعت موسى و عيسى عليه السّلام توسط يهود و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بيان تحريف 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 و 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ايشان بسنده مى كنيم</w:t>
      </w:r>
      <w:r>
        <w:rPr>
          <w:rFonts w:eastAsia="IRNazanin" w:cs="IRNazanin"/>
          <w:color w:val="111111"/>
          <w:sz w:val="28"/>
          <w:szCs w:val="28"/>
          <w:rtl w:val="true"/>
          <w:lang w:bidi="fa-IR"/>
        </w:rPr>
        <w:t>:</w:t>
      </w:r>
    </w:p>
    <w:p>
      <w:pPr>
        <w:pStyle w:val="Heading5"/>
        <w:numPr>
          <w:ilvl w:val="4"/>
          <w:numId w:val="1"/>
        </w:numPr>
        <w:rPr/>
      </w:pPr>
      <w:bookmarkStart w:id="364" w:name="__RefHeading___Toc625510_388300464"/>
      <w:bookmarkStart w:id="365" w:name="_Toc140"/>
      <w:bookmarkEnd w:id="364"/>
      <w:r>
        <w:rPr>
          <w:rtl w:val="true"/>
        </w:rPr>
        <w:t>الف</w:t>
      </w:r>
      <w:r>
        <w:rPr>
          <w:rtl w:val="true"/>
        </w:rPr>
        <w:t>-</w:t>
      </w:r>
      <w:r>
        <w:rPr>
          <w:rtl w:val="true"/>
        </w:rPr>
        <w:t>تحريف شريعت موسى عليه السّلام توسط يهود</w:t>
      </w:r>
      <w:bookmarkEnd w:id="365"/>
    </w:p>
    <w:p>
      <w:pPr>
        <w:pStyle w:val="Heading6"/>
        <w:numPr>
          <w:ilvl w:val="5"/>
          <w:numId w:val="1"/>
        </w:numPr>
        <w:rPr/>
      </w:pPr>
      <w:bookmarkStart w:id="366" w:name="__RefHeading___Toc625512_388300464"/>
      <w:bookmarkStart w:id="367" w:name="_Toc141"/>
      <w:bookmarkEnd w:id="366"/>
      <w:r>
        <w:rPr>
          <w:rtl w:val="true"/>
        </w:rPr>
        <w:t>اشاره</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پى مى آيد،خلاصه اى از باب دوم و تمام باب سوم رساله پيدايش تورات است كه از اصل عبرانى و كلدانى و يونانى به فارسى ترجمه و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دار السلطنه لندن به چاپ رسيده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پرودگار خالق باغى را در عدن پديد آورد،و از درون آن چهار رود جارى ساخت كه فرات و جيحون از آنهايند،در آن باغ درختانى كاشت،و در ميان آن،درخت زندگى و درخت تشخيص خوب و بد را غرس كرد،و آدم را در آن جاى داد،پروردگار خالق به آدم سفارش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درختان اين باغ هر چه خواهى بخور، اما از درخت تشخيص خوب و بد نخور،زيرا روزى كه از آن</w:t>
      </w:r>
    </w:p>
    <w:p>
      <w:pPr>
        <w:pStyle w:val="BookText"/>
        <w:rPr/>
      </w:pPr>
      <w:r>
        <w:rPr>
          <w:rFonts w:ascii="IRNazanin" w:hAnsi="IRNazanin" w:eastAsia="IRNazanin"/>
          <w:color w:val="111111"/>
          <w:sz w:val="28"/>
          <w:sz w:val="28"/>
          <w:szCs w:val="28"/>
          <w:rtl w:val="true"/>
          <w:lang w:bidi="fa-IR"/>
        </w:rPr>
        <w:t>بخورى به سختى مى ميرى،بعد از آن خوابى را بر آدم چيره كرد و يكى از دنده هايش را برگرفت و از آن حوّا،همسر آدم را آفريد،آدم و حوّا هر دو عريان بودند و از آن شرمگين نمى شدند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 و مار از همۀ حيوانات صحرا كه خداوند خدا ساخته بود هوشيارتر بود و به زن گفت آيا خدا حقيقتا گفته است كه از همۀ درختان باغ نخوريد</w:t>
      </w:r>
      <w:r>
        <w:rPr>
          <w:rFonts w:ascii="IRNazanin" w:hAnsi="IRNazanin" w:eastAsia="IRNazanin"/>
          <w:i/>
          <w:i/>
          <w:iCs/>
          <w:color w:val="111111"/>
          <w:sz w:val="28"/>
          <w:sz w:val="28"/>
          <w:szCs w:val="28"/>
          <w:rtl w:val="true"/>
          <w:lang w:bidi="fa-IR"/>
        </w:rPr>
        <w:t>زن به مار گفت از ميوۀ درختان باغ مى خوريم</w:t>
      </w:r>
      <w:r>
        <w:rPr>
          <w:rFonts w:ascii="IRNazanin" w:hAnsi="IRNazanin" w:eastAsia="IRNazanin"/>
          <w:color w:val="111111"/>
          <w:sz w:val="28"/>
          <w:sz w:val="28"/>
          <w:szCs w:val="28"/>
          <w:rtl w:val="true"/>
          <w:lang w:bidi="fa-IR"/>
        </w:rPr>
        <w:t>لكن از ميوۀ درختى كه در وسط باغ است خدا گفت از آن مخوريد و آن را لمس مكنيد مبادا بميريد</w:t>
      </w:r>
      <w:r>
        <w:rPr>
          <w:rFonts w:ascii="IRNazanin" w:hAnsi="IRNazanin" w:eastAsia="IRNazanin"/>
          <w:i/>
          <w:i/>
          <w:iCs/>
          <w:color w:val="111111"/>
          <w:sz w:val="28"/>
          <w:sz w:val="28"/>
          <w:szCs w:val="28"/>
          <w:rtl w:val="true"/>
          <w:lang w:bidi="fa-IR"/>
        </w:rPr>
        <w:t>مار به زن گفت هرآينه نخواهيد مرد</w:t>
      </w:r>
      <w:r>
        <w:rPr>
          <w:rFonts w:ascii="IRNazanin" w:hAnsi="IRNazanin" w:eastAsia="IRNazanin"/>
          <w:color w:val="111111"/>
          <w:sz w:val="28"/>
          <w:sz w:val="28"/>
          <w:szCs w:val="28"/>
          <w:rtl w:val="true"/>
          <w:lang w:bidi="fa-IR"/>
        </w:rPr>
        <w:t xml:space="preserve"> بلكه خدا مى داند در روزى كه از آن بخوريد چشمان شما بازشود و مانند خدا عارف نيك و بد خواهيد بود</w:t>
      </w:r>
      <w:r>
        <w:rPr>
          <w:rFonts w:ascii="IRNazanin" w:hAnsi="IRNazanin" w:eastAsia="IRNazanin"/>
          <w:i/>
          <w:i/>
          <w:iCs/>
          <w:color w:val="111111"/>
          <w:sz w:val="28"/>
          <w:sz w:val="28"/>
          <w:szCs w:val="28"/>
          <w:rtl w:val="true"/>
          <w:lang w:bidi="fa-IR"/>
        </w:rPr>
        <w:t>و چون زن ديد كه آن درخت براى خوراك نيكوست و به نظر خوش نما و درختى دلپذير دانش افزا پس از ميوه اش گرفته بخورد و به شوهر خود نيز داد و او خورد</w:t>
      </w:r>
      <w:r>
        <w:rPr>
          <w:rFonts w:ascii="IRNazanin" w:hAnsi="IRNazanin" w:eastAsia="IRNazanin"/>
          <w:color w:val="111111"/>
          <w:sz w:val="28"/>
          <w:sz w:val="28"/>
          <w:szCs w:val="28"/>
          <w:rtl w:val="true"/>
          <w:lang w:bidi="fa-IR"/>
        </w:rPr>
        <w:t>آنگاه چشمان هر دوى ايشان بازشد و فهميدند كه عريانند پس برگهاى انجير به هم دوخته سترها براى خويشتن ساختند</w:t>
      </w:r>
      <w:r>
        <w:rPr>
          <w:rFonts w:ascii="IRNazanin" w:hAnsi="IRNazanin" w:eastAsia="IRNazanin"/>
          <w:i/>
          <w:i/>
          <w:iCs/>
          <w:color w:val="111111"/>
          <w:sz w:val="28"/>
          <w:sz w:val="28"/>
          <w:szCs w:val="28"/>
          <w:rtl w:val="true"/>
          <w:lang w:bidi="fa-IR"/>
        </w:rPr>
        <w:t>و آواز خداوند خدا را شنيدند كه در هنگام وزيدن نسيم بهار در باغ مى خراميد و آدم و زنش خويشتن را از حضور خداوند خدا در ميان درختان باغ پنهان كردند</w:t>
      </w:r>
      <w:r>
        <w:rPr>
          <w:rFonts w:ascii="IRNazanin" w:hAnsi="IRNazanin" w:eastAsia="IRNazanin"/>
          <w:color w:val="111111"/>
          <w:sz w:val="28"/>
          <w:sz w:val="28"/>
          <w:szCs w:val="28"/>
          <w:rtl w:val="true"/>
          <w:lang w:bidi="fa-IR"/>
        </w:rPr>
        <w:t>و خداوند خدا آدم را ندا در داد و گفت كجا هستى</w:t>
      </w:r>
      <w:r>
        <w:rPr>
          <w:rFonts w:ascii="IRNazanin" w:hAnsi="IRNazanin" w:eastAsia="IRNazanin"/>
          <w:i/>
          <w:i/>
          <w:iCs/>
          <w:color w:val="111111"/>
          <w:sz w:val="28"/>
          <w:sz w:val="28"/>
          <w:szCs w:val="28"/>
          <w:rtl w:val="true"/>
          <w:lang w:bidi="fa-IR"/>
        </w:rPr>
        <w:t>گفت چون آواز تو را در باغ شنيدم ترسان گشتم زيرا كه عريانم پس خود را پنهان كردم</w:t>
      </w:r>
      <w:r>
        <w:rPr>
          <w:rFonts w:ascii="IRNazanin" w:hAnsi="IRNazanin" w:eastAsia="IRNazanin"/>
          <w:color w:val="111111"/>
          <w:sz w:val="28"/>
          <w:sz w:val="28"/>
          <w:szCs w:val="28"/>
          <w:rtl w:val="true"/>
          <w:lang w:bidi="fa-IR"/>
        </w:rPr>
        <w:t>گفت كه تو را آگاهانيد كه عريانى آيا از آن درختى كه تو را قدغن كردم كه از آن نخورى خوردى</w:t>
      </w:r>
      <w:r>
        <w:rPr>
          <w:rFonts w:ascii="IRNazanin" w:hAnsi="IRNazanin" w:eastAsia="IRNazanin"/>
          <w:i/>
          <w:i/>
          <w:iCs/>
          <w:color w:val="111111"/>
          <w:sz w:val="28"/>
          <w:sz w:val="28"/>
          <w:szCs w:val="28"/>
          <w:rtl w:val="true"/>
          <w:lang w:bidi="fa-IR"/>
        </w:rPr>
        <w:t>آدم گفت اين زنى كه قرين من ساختى وى از ميوۀ درخت به من داد كه خوردم</w:t>
      </w:r>
      <w:r>
        <w:rPr>
          <w:rFonts w:ascii="IRNazanin" w:hAnsi="IRNazanin" w:eastAsia="IRNazanin"/>
          <w:color w:val="111111"/>
          <w:sz w:val="28"/>
          <w:sz w:val="28"/>
          <w:szCs w:val="28"/>
          <w:rtl w:val="true"/>
          <w:lang w:bidi="fa-IR"/>
        </w:rPr>
        <w:t>پس خداوند خدا به زن گفت اين چه كار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كردى زن گفت مار مرا اغوا نمود كه خوردم</w:t>
      </w:r>
      <w:r>
        <w:rPr>
          <w:rFonts w:ascii="IRNazanin" w:hAnsi="IRNazanin" w:eastAsia="IRNazanin"/>
          <w:i/>
          <w:i/>
          <w:iCs/>
          <w:color w:val="111111"/>
          <w:sz w:val="28"/>
          <w:sz w:val="28"/>
          <w:szCs w:val="28"/>
          <w:rtl w:val="true"/>
          <w:lang w:bidi="fa-IR"/>
        </w:rPr>
        <w:t>پس خداوند خدا به مار گفت چون كه اين كار كردى از جميع بهايم و از همۀ حيوانات صحرا ملعونتر هستى بر شكمت راه خواهى رفت و تمام ايام عمرت خاك خواهى خورد</w:t>
      </w:r>
      <w:r>
        <w:rPr>
          <w:rFonts w:ascii="IRNazanin" w:hAnsi="IRNazanin" w:eastAsia="IRNazanin"/>
          <w:color w:val="111111"/>
          <w:sz w:val="28"/>
          <w:sz w:val="28"/>
          <w:szCs w:val="28"/>
          <w:rtl w:val="true"/>
          <w:lang w:bidi="fa-IR"/>
        </w:rPr>
        <w:t>و عداوت در ميان تو و زن و در ميان ذريّت تو و ذريّت وى مى گذارم او سر تو را خواهد كوبيد و تو پاشنۀ وى را خواهى كوبيد</w:t>
      </w:r>
      <w:r>
        <w:rPr>
          <w:rFonts w:ascii="IRNazanin" w:hAnsi="IRNazanin" w:eastAsia="IRNazanin"/>
          <w:i/>
          <w:i/>
          <w:iCs/>
          <w:color w:val="111111"/>
          <w:sz w:val="28"/>
          <w:sz w:val="28"/>
          <w:szCs w:val="28"/>
          <w:rtl w:val="true"/>
          <w:lang w:bidi="fa-IR"/>
        </w:rPr>
        <w:t>و به زن گفت الم و حمل تو را بسيار افزون گردانم با الم فرزندان خواهى زائيد و اشتياق تو به شوهرت خواهد بود و او بر تو حكمرانى خواهد كرد</w:t>
      </w:r>
      <w:r>
        <w:rPr>
          <w:rFonts w:ascii="IRNazanin" w:hAnsi="IRNazanin" w:eastAsia="IRNazanin"/>
          <w:color w:val="111111"/>
          <w:sz w:val="28"/>
          <w:sz w:val="28"/>
          <w:szCs w:val="28"/>
          <w:rtl w:val="true"/>
          <w:lang w:bidi="fa-IR"/>
        </w:rPr>
        <w:t>و به آدم گفت چون كه سخن زوجه ات را شنيدى و از آن درخت خوردى كه امر فرموده گفتم از آن نخورى پس به سبب تو زمين ملعون شد و تمام ايّام عمرت از آن با رنج خواهى خورد</w:t>
      </w:r>
      <w:r>
        <w:rPr>
          <w:rFonts w:ascii="Amiri" w:hAnsi="Amiri" w:eastAsia="Amiri" w:cs="Amiri"/>
          <w:i/>
          <w:i/>
          <w:iCs/>
          <w:color w:val="111111"/>
          <w:sz w:val="28"/>
          <w:sz w:val="28"/>
          <w:szCs w:val="28"/>
          <w:rtl w:val="true"/>
          <w:lang w:bidi="ar-SA"/>
        </w:rPr>
        <w:t>خار و خس نيز برايت خواهد رويانيد و سبزهاى صحرا را خواهى خورد</w:t>
      </w:r>
      <w:r>
        <w:rPr>
          <w:rFonts w:ascii="IRNazanin" w:hAnsi="IRNazanin" w:eastAsia="IRNazanin"/>
          <w:color w:val="111111"/>
          <w:sz w:val="28"/>
          <w:sz w:val="28"/>
          <w:szCs w:val="28"/>
          <w:rtl w:val="true"/>
          <w:lang w:bidi="fa-IR"/>
        </w:rPr>
        <w:t>و به عرق پيشانيت نان خواهى خورد تا حينى كه به خاك راجع كردى كه از آن گرفته شدى زيرا كه تو خاك هستى و به خاك خواهى برگشت</w:t>
      </w:r>
      <w:r>
        <w:rPr>
          <w:rFonts w:ascii="IRNazanin" w:hAnsi="IRNazanin" w:eastAsia="IRNazanin"/>
          <w:i/>
          <w:i/>
          <w:iCs/>
          <w:color w:val="111111"/>
          <w:sz w:val="28"/>
          <w:sz w:val="28"/>
          <w:szCs w:val="28"/>
          <w:rtl w:val="true"/>
          <w:lang w:bidi="fa-IR"/>
        </w:rPr>
        <w:t>و آدم زن خود را حوّا نام نهاد زيرا كه او مادر جميع زندگان است</w:t>
      </w:r>
      <w:r>
        <w:rPr>
          <w:rFonts w:ascii="IRNazanin" w:hAnsi="IRNazanin" w:eastAsia="IRNazanin"/>
          <w:color w:val="111111"/>
          <w:sz w:val="28"/>
          <w:sz w:val="28"/>
          <w:szCs w:val="28"/>
          <w:rtl w:val="true"/>
          <w:lang w:bidi="fa-IR"/>
        </w:rPr>
        <w:t>و خداوند خدا رختها براى آدم و زنش از پوست بساخت و ايشان را پوشانيد</w:t>
      </w:r>
      <w:r>
        <w:rPr>
          <w:rFonts w:ascii="IRNazanin" w:hAnsi="IRNazanin" w:eastAsia="IRNazanin"/>
          <w:i/>
          <w:i/>
          <w:iCs/>
          <w:color w:val="111111"/>
          <w:sz w:val="28"/>
          <w:sz w:val="28"/>
          <w:szCs w:val="28"/>
          <w:rtl w:val="true"/>
          <w:lang w:bidi="fa-IR"/>
        </w:rPr>
        <w:t>و خداوند خدا گفت همانا انسان مثل يكى از ما شده است كه عارف نيك و بد گرديده اينك مبادا دست خود را دراز كند و از درخت حيات نيز گرفته بخورد و تا با به ابد زنده ماند</w:t>
      </w:r>
      <w:r>
        <w:rPr>
          <w:rFonts w:ascii="IRNazanin" w:hAnsi="IRNazanin" w:eastAsia="IRNazanin"/>
          <w:color w:val="111111"/>
          <w:sz w:val="28"/>
          <w:sz w:val="28"/>
          <w:szCs w:val="28"/>
          <w:rtl w:val="true"/>
          <w:lang w:bidi="fa-IR"/>
        </w:rPr>
        <w:t>پس خداوند خدا او را از باغ عدن بيرون كرد تا كار زمينى را كه از آن گرفته شده بود بكند</w:t>
      </w:r>
      <w:r>
        <w:rPr>
          <w:rFonts w:ascii="IRNazanin" w:hAnsi="IRNazanin" w:eastAsia="IRNazanin"/>
          <w:i/>
          <w:i/>
          <w:iCs/>
          <w:color w:val="111111"/>
          <w:sz w:val="28"/>
          <w:sz w:val="28"/>
          <w:szCs w:val="28"/>
          <w:rtl w:val="true"/>
          <w:lang w:bidi="fa-IR"/>
        </w:rPr>
        <w:t>پس آدم را بيرون كرد و به طرف شرقى باغ عدن كرّوبيان را مسكن داد و شمشير آتشبارى را كه به هر سو گردش مى كرد تا طريق درخت حيات را محافظت كند</w:t>
      </w:r>
      <w:r>
        <w:rPr>
          <w:rStyle w:val="FootnoteAnchor"/>
          <w:rtl w:val="true"/>
        </w:rPr>
        <w:footnoteReference w:id="381"/>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368" w:name="pg14867_202820"/>
    </w:p>
    <w:p>
      <w:pPr>
        <w:pStyle w:val="Heading6"/>
        <w:numPr>
          <w:ilvl w:val="5"/>
          <w:numId w:val="1"/>
        </w:numPr>
        <w:rPr/>
      </w:pPr>
      <w:bookmarkStart w:id="369" w:name="__RefHeading___Toc625514_388300464"/>
      <w:bookmarkStart w:id="370" w:name="_Toc142"/>
      <w:bookmarkEnd w:id="368"/>
      <w:bookmarkEnd w:id="369"/>
      <w:r>
        <w:rPr>
          <w:rtl w:val="true"/>
        </w:rPr>
        <w:t>بررسى محتواى اين دو باب</w:t>
      </w:r>
      <w:bookmarkEnd w:id="370"/>
    </w:p>
    <w:p>
      <w:pPr>
        <w:pStyle w:val="BookText"/>
        <w:rPr/>
      </w:pPr>
      <w:r>
        <w:rPr>
          <w:rFonts w:ascii="IRNazanin" w:hAnsi="IRNazanin" w:eastAsia="IRNazanin"/>
          <w:color w:val="111111"/>
          <w:sz w:val="28"/>
          <w:sz w:val="28"/>
          <w:szCs w:val="28"/>
          <w:rtl w:val="true"/>
          <w:lang w:bidi="fa-IR"/>
        </w:rPr>
        <w:t>بنا بر آنچه گذشت،نتيجه اين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خالق به مخلوق خود آدم،دروغ گفت،زيرا،به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درخت تشخيص خير و شر بخورى مى 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 حوّا را از حقيقت امر،و دروغ خداى خالق آگاه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درخت خوردند و چشمانشان گشوده شد و برهنگى خود را دريافتند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صداى پروردگار خالق را كه در باغ سير مى كرد شنيدند،پنهان شدند،و خداوند كه جاى آنان را نمى دانست آدم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كجائى؟ آدم هم پنهان شدن خود به سبب برهنگى را به خدا خبر داد،و خداوند از چگونگى درك اين معنى از آدم پرسيد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آن درخت خورده اى؟آدم از حقيقت ماجرا خبر داد و خداى خالق بر آدم و حوا و مار خشم گرفت و آنان را به زمين بازگردانيد،و به خاطر كارى كه كرده بودند عقوبت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خالق چون ديد كه اين مخلوق،همانند خود او، شناساى خير و شر شده،و ترسيد كه به درخت زندگى دست يازد و از آن بخورد و براى هميشه زنده بماند،او را از باغ عدن بيرون كرد،و بر سر راه درخت زندگى پاسدارانى از كرّوبين گماشت تا انسان به آن نزديك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را كه اين پروردگار خالق چقدر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آنچه به او نسبت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 كه مى ترسد مخلوق او همانندش گردد و بدين خاطر همه ابزارها را براى بازداشتن او از رسيدن به درجه خود به كار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دروغزن و نيرنگ باز است كه بر عليه مخلوق خود كار مى كند،و به او دروغ مى گويد،دروغى كه بعدا فاش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ستمگر است كه مار را به خاطر آنكه حقيقت را به حوّا گفته،عقوبت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ندانستيم مقصود او از اين سخن چيست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انسان مانند يكى از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مراد اين است كه در آنجا غير از پروردگار خالق يگانه،خدايان و پروردگاران ديگرى نيز بوده اند كه ضمير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چنين معرفت و شناختى،بر كسى كه به درستى تورات معتقد است،چه خواهد بود؟او هنگامى كه در تورات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خالق هستى دروغ مى گويد و نيرنگ مى زند و به خاطر ترس از اين انسان،او را از رسيدن به درجه كمال بازمى دارد</w:t>
      </w:r>
      <w:bookmarkStart w:id="371" w:name="pg14867_202821"/>
    </w:p>
    <w:p>
      <w:pPr>
        <w:pStyle w:val="BookText"/>
        <w:rPr/>
      </w:pPr>
      <w:bookmarkEnd w:id="371"/>
      <w:r>
        <w:rPr>
          <w:rFonts w:ascii="IRNazanin" w:hAnsi="IRNazanin" w:eastAsia="IRNazanin"/>
          <w:color w:val="111111"/>
          <w:sz w:val="28"/>
          <w:sz w:val="28"/>
          <w:szCs w:val="28"/>
          <w:rtl w:val="true"/>
          <w:lang w:bidi="fa-IR"/>
        </w:rPr>
        <w:t>چه مى انديشد؟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منزه است خدا و برتر است از آنچه ستمكاران به او نسبت مى دهند،برترى وصف ناشدنى</w:t>
      </w:r>
      <w:r>
        <w:rPr>
          <w:rFonts w:eastAsia="IRNazanin" w:cs="IRNazanin"/>
          <w:color w:val="111111"/>
          <w:sz w:val="28"/>
          <w:szCs w:val="28"/>
          <w:rtl w:val="true"/>
          <w:lang w:bidi="fa-IR"/>
        </w:rPr>
        <w:t>.</w:t>
      </w:r>
    </w:p>
    <w:p>
      <w:pPr>
        <w:pStyle w:val="Heading5"/>
        <w:numPr>
          <w:ilvl w:val="4"/>
          <w:numId w:val="1"/>
        </w:numPr>
        <w:rPr/>
      </w:pPr>
      <w:bookmarkStart w:id="372" w:name="__RefHeading___Toc625516_388300464"/>
      <w:bookmarkStart w:id="373" w:name="_Toc143"/>
      <w:bookmarkEnd w:id="372"/>
      <w:r>
        <w:rPr>
          <w:rtl w:val="true"/>
        </w:rPr>
        <w:t>ب</w:t>
      </w:r>
      <w:r>
        <w:rPr>
          <w:rtl w:val="true"/>
        </w:rPr>
        <w:t>-</w:t>
      </w:r>
      <w:r>
        <w:rPr>
          <w:rtl w:val="true"/>
        </w:rPr>
        <w:t>تحريف نصارى</w:t>
      </w:r>
      <w:bookmarkEnd w:id="373"/>
    </w:p>
    <w:p>
      <w:pPr>
        <w:pStyle w:val="Heading6"/>
        <w:numPr>
          <w:ilvl w:val="5"/>
          <w:numId w:val="1"/>
        </w:numPr>
        <w:rPr/>
      </w:pPr>
      <w:bookmarkStart w:id="374" w:name="__RefHeading___Toc625518_388300464"/>
      <w:bookmarkStart w:id="375" w:name="_Toc144"/>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آنچه آورديم از مشتركات يهود و نصارى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 ويژگى ديگرى هم دارند كه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در 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 و 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است،بيان آن چنين است</w:t>
      </w:r>
      <w:r>
        <w:rPr>
          <w:rFonts w:eastAsia="IRNazanin" w:cs="IRNazanin"/>
          <w:color w:val="111111"/>
          <w:sz w:val="28"/>
          <w:szCs w:val="28"/>
          <w:rtl w:val="true"/>
          <w:lang w:bidi="fa-IR"/>
        </w:rPr>
        <w:t>:</w:t>
      </w:r>
    </w:p>
    <w:p>
      <w:pPr>
        <w:pStyle w:val="Heading6"/>
        <w:numPr>
          <w:ilvl w:val="5"/>
          <w:numId w:val="1"/>
        </w:numPr>
        <w:rPr/>
      </w:pPr>
      <w:bookmarkStart w:id="376" w:name="__RefHeading___Toc625520_388300464"/>
      <w:bookmarkStart w:id="377" w:name="_Toc145"/>
      <w:bookmarkEnd w:id="376"/>
      <w:r>
        <w:rPr>
          <w:rtl w:val="true"/>
        </w:rPr>
        <w:t>تثليث نزد نصارى</w:t>
      </w:r>
      <w:bookmarkEnd w:id="377"/>
    </w:p>
    <w:p>
      <w:pPr>
        <w:pStyle w:val="BookText"/>
        <w:rPr/>
      </w:pPr>
      <w:r>
        <w:rPr>
          <w:rFonts w:ascii="IRNazanin" w:hAnsi="IRNazanin" w:eastAsia="IRNazanin"/>
          <w:color w:val="111111"/>
          <w:sz w:val="28"/>
          <w:sz w:val="28"/>
          <w:szCs w:val="28"/>
          <w:rtl w:val="true"/>
          <w:lang w:bidi="fa-IR"/>
        </w:rPr>
        <w:t>نصارى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خداست،و خدا پدر اوست،و آن دو با روح القدس شىء واحدند كه همان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يگانه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پدر،پسر،روح القدس،و اين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عيسى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هستند كه همان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يكى است،و يكى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سوره مائده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مسيح پسر مريم است،به يقين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يگانه را،كه پروردگار من و شماست بندگى كنيد،زيرا هر كس شريكى براى خدا قرار دهد،خداوند بهشت را بر او حرام كرده و جايگاه او دوزخ است؛و ستمكاران را يار و ياورى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يكى از سه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كافر شدند،خدائى جز خداى يگانه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فرزند مريم،فقط فرستاده اى بود كه پيش از او نيز رسولان ديگرى بودند؛ مادرش،زن بسيار راستگو و درست كردارى بود،هر دو غذا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نشانه ها را به روشنى براى آنان بيان 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بنگر چگونه از حق بازگردانده مى شوند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در سوره نساء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خود غلو و زياده روى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خدا،غير از حق نگوئيد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عيسى بن مريم فقط فرستاده خدا،و كلمه اوست؛كه او را به مريم القا نمود؛و روحى از طرف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پيامبران او،ايمان آوريد، و 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بازايستيد كه براى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خدا،تنها معبود يگانه است؛او منزه است كه فرزندى داشته باشد،هر چه در آسمانها و زمين است از آن اوست؛و همين بس كه خدا تدبيرگر باشد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راستى را كه خداى سبحان درست فرموده،و تحريف كنندگان دروغ گفته اند،ذات اقدس الهى از آنچه ستمكاران مى گويند برتر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حال،اگر مسأله چنان است كه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مقبول نزد خدا فقط اسلام است،و نامگذارى دين به غير اسلام تحريف است،و يهوديت و نصرانيت، در اسم و رسم هر دو،تحريف شده اند،پس،اسلام صحيح چيست؟و شريعت اسلام كدام است؟</w:t>
      </w:r>
      <w:r>
        <w:rPr>
          <w:rFonts w:eastAsia="IRNazanin" w:cs="IRNazanin"/>
          <w:color w:val="111111"/>
          <w:sz w:val="28"/>
          <w:szCs w:val="28"/>
          <w:lang w:bidi="fa-IR"/>
        </w:rPr>
        <w:t>1</w:t>
      </w:r>
      <w:r>
        <w:rPr>
          <w:rFonts w:eastAsia="IRNazanin" w:cs="IRNazanin"/>
          <w:color w:val="111111"/>
          <w:sz w:val="28"/>
          <w:szCs w:val="28"/>
          <w:rtl w:val="true"/>
          <w:lang w:bidi="fa-IR"/>
        </w:rPr>
        <w:t>/</w:t>
      </w:r>
      <w:bookmarkStart w:id="378" w:name="pg14867_202823"/>
    </w:p>
    <w:p>
      <w:pPr>
        <w:pStyle w:val="Heading5"/>
        <w:numPr>
          <w:ilvl w:val="4"/>
          <w:numId w:val="1"/>
        </w:numPr>
        <w:rPr/>
      </w:pPr>
      <w:bookmarkStart w:id="379" w:name="__RefHeading___Toc625522_388300464"/>
      <w:bookmarkStart w:id="380" w:name="_Toc146"/>
      <w:bookmarkEnd w:id="378"/>
      <w:bookmarkEnd w:id="379"/>
      <w:r>
        <w:rPr>
          <w:rtl w:val="true"/>
        </w:rPr>
        <w:t>و</w:t>
      </w:r>
      <w:r>
        <w:rPr>
          <w:rtl w:val="true"/>
        </w:rPr>
        <w:t>-</w:t>
      </w:r>
      <w:r>
        <w:rPr>
          <w:rtl w:val="true"/>
        </w:rPr>
        <w:t>اسلام با فطرت انسان سازگار است</w:t>
      </w:r>
      <w:bookmarkEnd w:id="380"/>
    </w:p>
    <w:p>
      <w:pPr>
        <w:pStyle w:val="Heading6"/>
        <w:numPr>
          <w:ilvl w:val="5"/>
          <w:numId w:val="1"/>
        </w:numPr>
        <w:rPr/>
      </w:pPr>
      <w:bookmarkStart w:id="381" w:name="__RefHeading___Toc625524_388300464"/>
      <w:bookmarkStart w:id="382" w:name="_Toc14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خداى سبحان در سوره روم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p>
    <w:p>
      <w:pPr>
        <w:pStyle w:val="BookText"/>
        <w:rPr/>
      </w:pPr>
      <w:r>
        <w:rPr>
          <w:rFonts w:ascii="IRNazanin" w:hAnsi="IRNazanin" w:eastAsia="IRNazanin"/>
          <w:color w:val="111111"/>
          <w:sz w:val="28"/>
          <w:sz w:val="28"/>
          <w:szCs w:val="28"/>
          <w:rtl w:val="true"/>
          <w:lang w:bidi="fa-IR"/>
        </w:rPr>
        <w:t>پس،روى خود را متوجه آيين خالص پروردگار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فطرتى است كه خداوند انسانها را بر آن آفريده؛دگرگونى در آفرينش الهى نيست؛اين است دين استوار؛ولى بيشتر مردم نمى دانند</w:t>
      </w:r>
      <w:r>
        <w:rPr>
          <w:rFonts w:eastAsia="IRNazanin" w:cs="IRNazanin"/>
          <w:color w:val="111111"/>
          <w:sz w:val="28"/>
          <w:szCs w:val="28"/>
          <w:rtl w:val="true"/>
          <w:lang w:bidi="fa-IR"/>
        </w:rPr>
        <w:t xml:space="preserve">! </w:t>
      </w:r>
      <w:r>
        <w:rPr>
          <w:rStyle w:val="FootnoteAnchor"/>
          <w:rtl w:val="true"/>
        </w:rPr>
        <w:footnoteReference w:id="384"/>
      </w:r>
    </w:p>
    <w:p>
      <w:pPr>
        <w:pStyle w:val="Heading6"/>
        <w:numPr>
          <w:ilvl w:val="5"/>
          <w:numId w:val="1"/>
        </w:numPr>
        <w:rPr/>
      </w:pPr>
      <w:bookmarkStart w:id="383" w:name="__RefHeading___Toc625526_388300464"/>
      <w:bookmarkStart w:id="384" w:name="_Toc148"/>
      <w:bookmarkEnd w:id="383"/>
      <w:r>
        <w:rPr>
          <w:rtl w:val="true"/>
        </w:rPr>
        <w:t>شرح كلمات</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 از كژى به راستى شدن،و 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راستى به كژى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مخلص،كسى كه به فرمان خدا سر فرود آورده و هرگز از دين خدا منحرف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 كرد،فطر اللّه العالم،يعنى خداوند جهان را اختراع و ايجاد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خداوند،پس از آنكه در آيات قبلى گونه هائى از انحراف گمراهان از راه اسلام را برشمرد و به اعمال نيك اشاره فرمود،اين موضوع را به عنوان فرعى بر آن افزود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پس،روى خود را متوجه دين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كه نزد خدا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كژى به راستى و اعتدال،يعنى به حق،توجه نما،كه روى آوردن به دين اسلام،به مقتضاى فطرت انسانى است،فطرتى كه خداوند او را بر اساس آن آفريده است،و در آفرينش الهى تبديل و دگرگونى راه ندارد،بدين سبب،در دين او هم كه متناسب و سازگار با فطرت آدمى است، دگرگونى نخواهد بود،و هماهنگى با فطرت دليل روشن استوارى و استحكام اين دين است، ولى بيشتر مردمان نمى دانند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جانداران همه در اين باره،بمانند انسانند و متناسب با فطرت خود هدايت مى شوند، 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 با فطرت و هدايت غريزى كه خداوند در او به وديعت نهاده،آنچه</w:t>
      </w:r>
    </w:p>
    <w:p>
      <w:pPr>
        <w:pStyle w:val="BookText"/>
        <w:rPr/>
      </w:pPr>
      <w:r>
        <w:rPr>
          <w:rFonts w:ascii="IRNazanin" w:hAnsi="IRNazanin" w:eastAsia="IRNazanin"/>
          <w:color w:val="111111"/>
          <w:sz w:val="28"/>
          <w:sz w:val="28"/>
          <w:szCs w:val="28"/>
          <w:rtl w:val="true"/>
          <w:lang w:bidi="fa-IR"/>
        </w:rPr>
        <w:t>از شكوفه گلها را كه به كار عسل مى آيد،مى مكد و گاهى كه با فطرت و هدايت غريزى اش مخالفت مى كند و چيزهاى ناباب و زيان آور مى خورد،در ورودى كند و به وسيله نگهبانان بازداشت و قطعه قطعه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نيز با فطرت و هدايت غريزى كه خداوند در او ايجاد كرده،دانه ها و سبزى هاى پاك را برمى چيند،و هرگاه از اين هدايت غريزى الهى سرپيچد و مدفوع نجس را بخورد، در شريعت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و خوردن گوشتش ممنوع مى گردد تا آنكه سه روز از دانه هاى پاك بخورد و پاكيزه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آرى،حكم پروردگار عالميان نسبت به همه آفريدگان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هدايت مى كند تا به كارهائى كه برايشان مفيد است اقدام نمايند،و از كارهاى زيان آور،كه هستى شان را در خطر قرار مى دهد،دورى 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نسبت به انسان در سوره مائده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مى پرسند چه چيزهائى براى آنان حلال شده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پاكيزه ها براى شما حلال گرديده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سوره اعراف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از فرستاده خدا،پيامبر امّى،پيروى مى كنند؛پيامبرى كه صفاتش را در تورات و انجيلى كه نزدشان است،مى يابند كه آنان را به معروف دستور مى دهد، و از منكر بازمى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ها را براى آنان حلال،و ناپاكها را بر آنان حرام مى كند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پس،ملاك در احكام اسلامى،سود و زيان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ناپاكها را حرام فرموده،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انسان زيانبار است،و پاكيزه ها را حلال فرمود،چون براى او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اين سخن بيان خداى متعال در سوره رعد 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فَيَذْهَبُ جُفاءً وَ أَمّا ما يَنْفَعُ النّاسَ فَيَمْكُثُ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كف ها در كناره نابود مى شوند،ولى آنچه به مردم سود رساند در زمين مى ماند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در سوره حج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را به حج فراخوان؛تا پياده و سواره بر مركبهاى لاغر از هر راه دورى به سوى تو آيند،تا شاهد منافع خويش باشند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در آيات پيشين همين سوره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يَدْعُوا مِنْ دُونِ اللّهِ ما لا يَضُرُّهُ وَ ما لا يَنْفَعُهُ ذلِكَ هُوَ 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لَمَنْ ضَرُّهُ أَقْرَبُ مِنْ 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مردم جز خدا كسى را مى خواند كه نه زيانى به او مى رساند،و نه سودى،اين همان گمراهى بسيار عميق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را مى خواند كه زيانش از نفعش نزديكتر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پروردگار عالميان،آنچه را كه براى انسان سود و زيان دارد،ولى زيان آن بيشتر است، آن را نيز حرام فرموده،چنانكه در سوره بقره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درباره شراب و قمار سؤال مى كنند،بگو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گناه و زيان بزرگى است؛ و منافعى هم براى مردم در بردارد؛و گناه آنها از نفعشان بيشتر است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هر چه دايره سود و زيان گسترش يابد،به تبع آن دائره حلال و حرام نيز،براى مخلوقات با توجه به ابعاد وجودى هر يك،گسترش مى يابد،و انسان كه ابعاد وجودى اش گسترده ترين است،مراعات سود و زيانش نيز،به مقتضاى حكمت،بايد متناسب با ابعاد وجودى اش باشد،براى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جسم مادى دارد،طبيعى است كه برخى اشياء براى جسم او زيانبار و برخى مفيدند،و خداوند هم بدين سبب،هر چه را براى جسم او مفيد بوده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پاكيزه ها،براى انسان حلال فرموده،و هر چه را كه بر جسم او زيان مى زند،مانند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پليدى ها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احكام براى شخص انسان احكام فردى است در هر جا كه باشد،در غارهاى كوهستان يا در بيشه زار دشتستان،در جوامع انسانى و يا در ستارگان و كرات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خداى متعال كمال زندگى انسان را در زندگى اجتماعى قرار داده چيزهاى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 و تجارت را نيز،كه سود اجتماعى دارند،براى انسان حلال فرموده، و امورى را كه به جامعه زيان مى رساند،مانند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قمار،حرام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تهذيب نفس از ضروريات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كه در آن تهذيب نفس و مشاهده منافع ديگر است،بر او واجب كرده،و هر چه را كه بر جامعه ضرر بزند حرام فرموده،و انسان را به آنچه سود جامعه در آن است ارشاد نموده،و در سوره حجرات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برادر يكديگرند،پس ميان دو برادر خود را اصلاح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w:t>
      </w:r>
    </w:p>
    <w:p>
      <w:pPr>
        <w:pStyle w:val="BookText"/>
        <w:rPr/>
      </w:pPr>
      <w:r>
        <w:rPr>
          <w:rFonts w:ascii="IRNazanin" w:hAnsi="IRNazanin" w:eastAsia="IRNazanin"/>
          <w:color w:val="111111"/>
          <w:sz w:val="28"/>
          <w:sz w:val="28"/>
          <w:szCs w:val="28"/>
          <w:rtl w:val="true"/>
          <w:lang w:bidi="fa-IR"/>
        </w:rPr>
        <w:t>كه ايمان آورده ايد،نبايد گروهى از شما گروه ديگر را مسخره كند،شايد آنان از اينان بهتر باشند؛و نه زنانى زنان ديگر را،شايد آنان بهتر از اينان باشند،و يكديگر را مورد طعن و عيب جوئى قرار ندهيد و با القاب زشت و ناپسند همديگر را ياد نكنيد،بسيار بد است كه بر كسى بعد از ايمان نام زشت و كفرآميز بگذاريد؛و آنان كه توبه نكنند،ظالم و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از گمانها بپرهيزيد،چرا كه بعضى از گمانها گناه است؛و هرگز تجسس نكنيد؛و هيچ يك از شما ديگرى را غيبت نكند،آيا كسى از شما دوست دارد 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اين را ناخوش داريد؛ تقواى الهى پيشه كنيد كه خداوند توبه پذير و بخشايشگر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اين شأن تشريع اسلامى است كه با فطرت انسانى در هر زمان و مكانى دمساز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سبب در قرآن كريم چنين مى يابيم كه خداى متعال نماز و روزه و زكاة را همانگونه كه بر ما فرض كرده،بر امّت هاى پيشين هم واجب فرموده،و اين را درباره ابراهيم و لوط و اسحاق و يعقوب در سورۀ انبيا بيان مى 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پيشوايانى قرار داديم كه به فرمان ما،هدايت مى كردند؛و انجام كارهاى نيك و برپا داشتن نماز و اداى زكات را به آنان وحى كرديم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در سورۀ مريم از حال عيسى عليه السّلام حكايت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أَوْصانِي بِالصَّلاةِ وَ الزَّكاةِ ما دُمْتُ حَيًّا</w:t>
      </w:r>
    </w:p>
    <w:p>
      <w:pPr>
        <w:pStyle w:val="BookText"/>
        <w:rPr/>
      </w:pPr>
      <w:r>
        <w:rPr>
          <w:rFonts w:ascii="Amiri" w:hAnsi="Amiri" w:eastAsia="Amiri" w:cs="Amiri"/>
          <w:color w:val="111111"/>
          <w:sz w:val="28"/>
          <w:sz w:val="28"/>
          <w:szCs w:val="28"/>
          <w:rtl w:val="true"/>
          <w:lang w:bidi="ar-SA"/>
        </w:rPr>
        <w:t>خداوند مرا تا زنده ام به نماز و زكات سفارش كرده است</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همچنين از حال اسماعيل صادق الوعد خبر مى دهد و مى فرمايد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همواره خانواده اش را به نماز و زكات فرمان مى داد؛و همواره مورد رضايت پروردگارش بود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خداى متعال ما را به روزه سفارش كرده،و در سورۀ بقره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نوشته شد،همان گونه كه بر پيشينيان شما نوشته شده بود؛تا پرهيزكار شويد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بازداشت،همانگونه كه امّت هاى پيشين را بازداشت،و در سورۀ نساء دربارۀ بنى اسرائيل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ربا گرفتن،در حالى كه از آن نهى شده بودند</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قصاص را بر ما واجب فرمود،بدان گونه كه بر گذشتگان پيش از ما فرض كرد، چنانكه در سورۀ مائده از تورات خبر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تورات را نازل كرديم در حالى كه در آن،هدايت و نور بود،و پيامبران،كه در برابر فرمان خدا تسليم بودند،با آن براى يهود حكم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در تورات مقرّر داشتيم كه،جان در مقابل جان،و چشم در مقابل چشم،و بينى در مقابل بينى،و گوش در مقابل گوش،و دندان در برابر دندان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زخمى،قصاص دارد</w:t>
      </w:r>
      <w:r>
        <w:rPr>
          <w:rFonts w:eastAsia="IRNazanin" w:cs="IRNazanin"/>
          <w:color w:val="111111"/>
          <w:sz w:val="28"/>
          <w:szCs w:val="28"/>
          <w:rtl w:val="true"/>
          <w:lang w:bidi="fa-IR"/>
        </w:rPr>
        <w:t xml:space="preserve">... </w:t>
      </w:r>
      <w:r>
        <w:rPr>
          <w:rStyle w:val="FootnoteAnchor"/>
        </w:rPr>
        <w:footnoteReference w:id="396"/>
      </w:r>
      <w:r>
        <w:rPr>
          <w:rFonts w:eastAsia="Times New Roman" w:cs="Times New Roman" w:ascii="Times New Roman" w:hAnsi="Times New Roman"/>
          <w:color w:val="111111"/>
          <w:sz w:val="28"/>
          <w:szCs w:val="28"/>
          <w:lang w:val="en-US" w:bidi="en-US"/>
        </w:rPr>
        <w:t>45</w:t>
      </w:r>
      <w:bookmarkStart w:id="385" w:name="pg14867_202829"/>
    </w:p>
    <w:p>
      <w:pPr>
        <w:pStyle w:val="BookText"/>
        <w:rPr/>
      </w:pPr>
      <w:bookmarkEnd w:id="385"/>
      <w:r>
        <w:rPr>
          <w:rFonts w:ascii="IRNazanin" w:hAnsi="IRNazanin" w:eastAsia="IRNazanin"/>
          <w:color w:val="111111"/>
          <w:sz w:val="28"/>
          <w:sz w:val="28"/>
          <w:szCs w:val="28"/>
          <w:rtl w:val="true"/>
          <w:lang w:bidi="fa-IR"/>
        </w:rPr>
        <w:t>و هنگامى كه خداوند در سورۀ بقره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مادران،فرزندان خود را دو سال تمام،شير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كسى است كه بخواهد دوران شيرخوارگى را تكميل كند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اين برنامه را،نظامى براى دوران كودكى انسان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اوّلين كودكى كه براى آدم و حوّا زاده شد تا آخرين آنها،براى همه كودكان،در هر سرزمينى كه به دنيا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شريعت خاصى هم ندارد،زيرا اين نظام با فطرت الهى كه آدميان را بر آن آفريده متناسب و دمساز است،و دگرگونى در آفرينش خدا راه ندارد،به همين سبب،در دين خدا هم دگرگونى نخواهد بود،اين دين استوار است ولى بيشتر مردم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انسان با احكام الهى كه با فطرت او سازگار و دمساز است،مخالفت مى كند؟اين را در بحث آينده،به يارى خداى سبحان،پى مى گيريم</w:t>
      </w:r>
      <w:r>
        <w:rPr>
          <w:rFonts w:eastAsia="IRNazanin" w:cs="IRNazanin"/>
          <w:color w:val="111111"/>
          <w:sz w:val="28"/>
          <w:szCs w:val="28"/>
          <w:rtl w:val="true"/>
          <w:lang w:bidi="fa-IR"/>
        </w:rPr>
        <w:t>:</w:t>
      </w:r>
    </w:p>
    <w:p>
      <w:pPr>
        <w:pStyle w:val="Heading5"/>
        <w:numPr>
          <w:ilvl w:val="4"/>
          <w:numId w:val="1"/>
        </w:numPr>
        <w:rPr/>
      </w:pPr>
      <w:bookmarkStart w:id="386" w:name="__RefHeading___Toc625528_388300464"/>
      <w:bookmarkStart w:id="387" w:name="_Toc149"/>
      <w:bookmarkEnd w:id="386"/>
      <w:r>
        <w:rPr>
          <w:rtl w:val="true"/>
        </w:rPr>
        <w:t>ز</w:t>
      </w:r>
      <w:r>
        <w:rPr>
          <w:rtl w:val="true"/>
        </w:rPr>
        <w:t>-</w:t>
      </w:r>
      <w:r>
        <w:rPr>
          <w:rtl w:val="true"/>
        </w:rPr>
        <w:t>انسان و نفس امّاره بالسوء</w:t>
      </w:r>
      <w:bookmarkEnd w:id="387"/>
    </w:p>
    <w:p>
      <w:pPr>
        <w:pStyle w:val="Heading6"/>
        <w:numPr>
          <w:ilvl w:val="5"/>
          <w:numId w:val="1"/>
        </w:numPr>
        <w:rPr/>
      </w:pPr>
      <w:bookmarkStart w:id="388" w:name="__RefHeading___Toc625530_388300464"/>
      <w:bookmarkStart w:id="389" w:name="_Toc150"/>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از آنچه گذشت دانستيم كه،جداى از موجوداتى كه هدايت تسخيرى دارند،موجودات جاندار،گاهى با هدايت غريزى پروردگار عزيز مخالفت مى كنند،مانند مرغ كه گاهى به جاى بر چيدن سبزه و دانه پاك،مدفوع مى خورد و به خاطر آن بايد سه روز با غذاى پاكيزه و پاك استبرا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هم كه از شيره گلها مى مكد،گاهى چيزهائى را بر مى گيرد كه به كار عسل در كند و زيان مى زند،و بدين سبب نگهبانان كند و او را در آستانه ورود گرفته،و براى حفظ و بقاى نسل و ادامه زندگى جمعى،نابودش مى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بشر نيز،چنين است،زيرا،در بين انسانها كسانى هستند كه با نظام همسو با فطرت آدمى و هدايت الهى انبيا مخالفت مى كنند تا از هواى نفس خويش پيروى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bookmarkStart w:id="390" w:name="pg14867_202830"/>
    </w:p>
    <w:p>
      <w:pPr>
        <w:pStyle w:val="BookText"/>
        <w:rPr/>
      </w:pPr>
      <w:bookmarkEnd w:id="390"/>
      <w:r>
        <w:rPr>
          <w:rFonts w:ascii="IRNazanin" w:hAnsi="IRNazanin" w:eastAsia="IRNazanin"/>
          <w:color w:val="111111"/>
          <w:sz w:val="28"/>
          <w:sz w:val="28"/>
          <w:szCs w:val="28"/>
          <w:rtl w:val="true"/>
          <w:lang w:bidi="fa-IR"/>
        </w:rPr>
        <w:t>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انسان را بر ساير جانداران برترى داده،و او را نفس انسانى عطا فرموده،نفسى كه هيچ كس جز خالق آن ابعاد وجودى اش را نمى داند،و از ويژگى هاى نفس انسانى يكى عقل است كه آدمى به وسيلۀ آن همه اشياء را به خدمت مى گيرد،از اتم گرفته تا ديگر اشيائى كه هنوز كشف نشده،خداى سبحان در توصيف اين نفس در سوره شمس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جان آدمى و آن كس كه او را منظّم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فجور و تقوا را به او الهام كرد</w:t>
      </w:r>
      <w:r>
        <w:rPr>
          <w:rFonts w:eastAsia="IRNazanin" w:cs="IRNazanin"/>
          <w:color w:val="111111"/>
          <w:sz w:val="28"/>
          <w:szCs w:val="28"/>
          <w:rtl w:val="true"/>
          <w:lang w:bidi="fa-IR"/>
        </w:rPr>
        <w:t xml:space="preserve">. </w:t>
      </w:r>
      <w:r>
        <w:rPr>
          <w:rStyle w:val="FootnoteAnchor"/>
          <w:rtl w:val="true"/>
        </w:rPr>
        <w:footnoteReference w:id="398"/>
      </w:r>
    </w:p>
    <w:p>
      <w:pPr>
        <w:pStyle w:val="Heading6"/>
        <w:numPr>
          <w:ilvl w:val="5"/>
          <w:numId w:val="1"/>
        </w:numPr>
        <w:rPr/>
      </w:pPr>
      <w:bookmarkStart w:id="391" w:name="__RefHeading___Toc625532_388300464"/>
      <w:bookmarkStart w:id="392" w:name="_Toc151"/>
      <w:bookmarkEnd w:id="391"/>
      <w:r>
        <w:rPr>
          <w:rtl w:val="true"/>
        </w:rPr>
        <w:t>شرح كلمات</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زبان عرب به چند معنى آمده كه از جمله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كه سر چشمه زندگى است،و اگر از جسم مفارقت كند مرگ به سراغ او مى آيد،مى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حقيقت شىء،نفس انسان و جن كه گفته مى شود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انسان و حقيقت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هر چيز،چنانكه در مقام تأكيد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محمد نفسه،محمد خودش نزد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جاى قلب استعمال مى شود،و با آن تميز و ادراك حاصل مى گردد،و انسان به وسيله آن اشياء پيرامون خود را احساس مى كند،و به هنگام خواب و بيهوشى از انسان كناره مى گيرد،و همان شعورى كه او را متوجه رفتار خير و شرّ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به من فرمان داد،نفسم چنين كار بدى را برايم آراست،مراد از نفس در آيه كريمه، همين معنى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آن را تكميل كرد تا به درجه كمال آمادگى براى پذيرش هدايت</w:t>
      </w:r>
    </w:p>
    <w:p>
      <w:pPr>
        <w:pStyle w:val="BookText"/>
        <w:rPr/>
      </w:pP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نفس او احساسى را القاء كرد كه با آن،بين گمراهى و هدايت فرق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از چنين شعورى به ضمير و وجدان تعبير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 و رفتار اين نفس،اضافه بر آنچه كه درباره عقل تميز دهنده خير و شر و خبيث از طيّب آوريم،امورى است كه انسان و حيوان در آن شريكند،مانند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رضا، ميل و خواسته،كراهت و دشمنى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راهنمائى عقل پيروى كند و شرور و پليدى ها را واگذارد،پاداش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با حكم عقل مخالفت نمايد و از هواى نفس اطاعت كند عقوبت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خداى سبحان در سوره نازعات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كه از مقام پروردگارش ترسان باشد و نفس را از هوى بازدارد يقينا بهشت جايگاه اوست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كس كه طغيان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دنيا را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دوزخ جايگاه اوست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خداوند در سوره مريم قومى را چنين توصيف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أَضاعُوا الصَّلاةَ وَ اتَّبَعُوا الشَّهَواتِ</w:t>
      </w:r>
    </w:p>
    <w:p>
      <w:pPr>
        <w:pStyle w:val="BookText"/>
        <w:rPr/>
      </w:pPr>
      <w:r>
        <w:rPr>
          <w:rFonts w:ascii="IRNazanin" w:hAnsi="IRNazanin" w:eastAsia="IRNazanin"/>
          <w:color w:val="111111"/>
          <w:sz w:val="28"/>
          <w:sz w:val="28"/>
          <w:szCs w:val="28"/>
          <w:rtl w:val="true"/>
          <w:lang w:bidi="fa-IR"/>
        </w:rPr>
        <w:t>نماز را ضايع كردند،و از شهوات پيروى نمودند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اندرون نفس انسانى،انگيزه هاى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خواهى و شرّ طلبى،با يكديگر در جدالند،خداوند براى انسان،در بيرون نفس او نيز،اين دوگانگى را ايجاد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او را به هدايت و ترك هواى نفس فرا مى خوانند،اينان انبياء و پيروان ايشانند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او را به گمراهى و پيروى هواى نفس دعوت مى كنند،آنان شياطين جن و انس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گروه،هيچ گونه تسلطى بر انسان ندارند،بلكه هر يك از دو طايفه تنها محتواى دعوت خود يعنى هدايت و گمراهى را زينت و شرح مى دهند،چنانكه خداى متعال در سوره حجر از شيطان و گفتار او پس از طرد شدن،خبر مى دهد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بِما أَغْوَيْتَنِي لَأُزَيِّنَنَّ لَهُمْ فِي الْأَرْضِ</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مرا گمراه كردى من اشياء زمينى را در نظر آنان زينت مى دهم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در سوره ابراهيم از خطاب شيطان به پيروانش در روز قيامت خبر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شيطان،هنگامى كه كار به پايان مى رسد،مى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وعده حق داد،و من هم به شما وعده دادم،و تخلّف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تسلطى نداشتم،جز اينكه شما را دعوت كردم و شما دعوت مرا پذيرفتيد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بنابراين،مرا سرزنش نكنيد،خودتان را سرزنش كنيد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حال پيامبران با مردم نيز بدين گونه است،چنانكه خداى سبحان خطاب به پيامبر اكرم صلّى اللّه عليه و آله و سلم در سورۀ غاشيه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تذكر ده كه تو فقط تذكردهنده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سلطه گر و مجبوركننده آنان نيستى</w:t>
      </w:r>
      <w:r>
        <w:rPr>
          <w:rFonts w:eastAsia="IRNazanin" w:cs="IRNazanin"/>
          <w:color w:val="111111"/>
          <w:sz w:val="28"/>
          <w:szCs w:val="28"/>
          <w:rtl w:val="true"/>
          <w:lang w:bidi="fa-IR"/>
        </w:rPr>
        <w:t xml:space="preserve">. </w:t>
      </w:r>
      <w:r>
        <w:rPr>
          <w:rStyle w:val="FootnoteAnchor"/>
        </w:rPr>
        <w:footnoteReference w:id="404"/>
      </w: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و در سوره بلد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يعنى راه خير و شر را به انسان نشان داديم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در سورۀ انسان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p>
    <w:p>
      <w:pPr>
        <w:pStyle w:val="BookText"/>
        <w:rPr/>
      </w:pPr>
      <w:r>
        <w:rPr>
          <w:rFonts w:ascii="IRNazanin" w:hAnsi="IRNazanin" w:eastAsia="IRNazanin"/>
          <w:color w:val="111111"/>
          <w:sz w:val="28"/>
          <w:sz w:val="28"/>
          <w:szCs w:val="28"/>
          <w:rtl w:val="true"/>
          <w:lang w:bidi="fa-IR"/>
        </w:rPr>
        <w:t>ما راه راست را به او نشان داديم،خواه شاكر باشد و خواه ناسپاس</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در سوره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اكراهى در قبول دين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از گمراهى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بنابراين،كسى كه به طاغوت كافر شود و به خدا ايمان آورد،به دستگيره محكمى چنگ زده كه گسستنى براى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خداوند،ولىّ و سرپرست كسانى است كه ايمان آورده اند؛آنان را از تاريكيها بيرون و به سوى نور مى برد،و كسانى كه كافر شدند،اولياى آنان طاغوتها هستند كه آنان را از نور بيرون و به سوى ظلمات مى برند؛آنان اهل آتشند و هميشه در آن خواهند بود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بدين سبب انسان مسئول رفتار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سوره زلزال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پس،هر كس به اندازه ذره اى كار نيك انجام دهد آن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اندازه ذره اى كار بد انجام دهد آن را مشاهده مى كند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bookmarkStart w:id="393" w:name="pg14867_202834"/>
    </w:p>
    <w:p>
      <w:pPr>
        <w:pStyle w:val="BookText"/>
        <w:rPr/>
      </w:pPr>
      <w:bookmarkEnd w:id="393"/>
      <w:r>
        <w:rPr>
          <w:rFonts w:ascii="IRNazanin" w:hAnsi="IRNazanin" w:eastAsia="IRNazanin"/>
          <w:color w:val="111111"/>
          <w:sz w:val="28"/>
          <w:sz w:val="28"/>
          <w:szCs w:val="28"/>
          <w:rtl w:val="true"/>
          <w:lang w:bidi="fa-IR"/>
        </w:rPr>
        <w:t>اينها امورى است كه خداوند درباره انسان خبر داده،و جنيان در آن با او شريكند، چنانكه در بحث اصناف خلق بدان اشاره شد،مشروح آن به اذن خداى متعال در بحث آينده مى آيد</w:t>
      </w:r>
      <w:r>
        <w:rPr>
          <w:rFonts w:eastAsia="IRNazanin" w:cs="IRNazanin"/>
          <w:color w:val="111111"/>
          <w:sz w:val="28"/>
          <w:szCs w:val="28"/>
          <w:rtl w:val="true"/>
          <w:lang w:bidi="fa-IR"/>
        </w:rPr>
        <w:t>:</w:t>
      </w:r>
    </w:p>
    <w:p>
      <w:pPr>
        <w:pStyle w:val="Heading5"/>
        <w:numPr>
          <w:ilvl w:val="4"/>
          <w:numId w:val="1"/>
        </w:numPr>
        <w:rPr/>
      </w:pPr>
      <w:bookmarkStart w:id="394" w:name="__RefHeading___Toc625534_388300464"/>
      <w:bookmarkStart w:id="395" w:name="_Toc152"/>
      <w:bookmarkEnd w:id="394"/>
      <w:r>
        <w:rPr>
          <w:rtl w:val="true"/>
        </w:rPr>
        <w:t>ح</w:t>
      </w:r>
      <w:r>
        <w:rPr>
          <w:rtl w:val="true"/>
        </w:rPr>
        <w:t>-</w:t>
      </w:r>
      <w:r>
        <w:rPr>
          <w:rtl w:val="true"/>
        </w:rPr>
        <w:t>مشاركت جن و انس در شريعت اسلام</w:t>
      </w:r>
      <w:bookmarkEnd w:id="395"/>
    </w:p>
    <w:p>
      <w:pPr>
        <w:pStyle w:val="Heading6"/>
        <w:numPr>
          <w:ilvl w:val="5"/>
          <w:numId w:val="1"/>
        </w:numPr>
        <w:rPr/>
      </w:pPr>
      <w:bookmarkStart w:id="396" w:name="__RefHeading___Toc625536_388300464"/>
      <w:bookmarkStart w:id="397" w:name="_Toc153"/>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خداى سبحان در سوره احقاف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أَجِيبُوا داعِيَ اللّهِ وَ آمِنُوا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گروهى از جن را به سوى تو متوجّه ساختيم كه قرآن را بشنوند، چون حضور يافتند به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باشيد و بشنويد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پايان گرفت،به سوى قوم خود بازگشتند و آنان را بيم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كتابى را شنيديم كه بعد از موسى نازل شده،هماهنگ با نشانه هاى كتب پيش از آن،كه به سوى حق و راه راست هدايت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الهى را اجابت كنيد و به او ايمان آوريد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در سوره جن فرموده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 لَنْ نُشْرِكَ بِرَبِّنا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تَعالى جَدُّ رَبِّنا مَا اتَّخَذَ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يَقُولُ سَفِيهُنا عَلَى اللّهِ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تَقُولَ الْإِنْسُ وَ الْجِنُّ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ظَنُّوا كَما ظَنَنْتُمْ أَنْ لَنْ يَبْعَثَ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أَنّا لَمَسْنَا السَّماءَ فَوَجَدْناها مُلِئَتْ حَرَساً شَدِيداً 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نَدْرِي أَ شَرٌّ أُرِيدَ بِمَنْ فِي الْأَرْضِ أَمْ أَرادَ بِهِمْ رَبُّهُمْ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الصّالِحُونَ وَ مِنّا دُونَ ذلِكَ كُنّا طَرائِقَ 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نُعْجِزَ اللّهَ فِي الْأَرْضِ وَ لَنْ نُعْجِزَهُ 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لَمّا سَمِعْنَا الْهُدى آمَنّا بِهِ فَمَنْ يُؤْمِنْ بِرَبِّهِ فَلا يَخافُ بَخْساً وَ 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 كه جمعى از جنيان به سخنانم گوش فرا داده اند،سپس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عجيبى شنيديم كه به راه راست هدايت مى كند،پس به آن ايمان آورديم و هرگز كسى را شريك پروردگارمان قرار نمى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بلند است مقام با عظمت پروردگار ما،و او هرگز براى خود همسر و فرزندى انتخاب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سفيه ما درباره خداوند سخنان ناروا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ما گمان مى كرديم كه انس و جن هرگز بر خدا دروغ نمى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مردانى از بشر به مردانى از جن پناه مى بردند،و آنان سبب افزايش گمراهى و طغيانشان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آنان گمان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شما گمان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هرگز كسى را مبعوث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ما آسمان را جستجو كرديم و همه را پر از محافظان قوى و تيرهاى شهاب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ما پيش از اين به استراق سمع در آسمانها مى نشستيم؛امّا اكنون هر كس بخواهد استراق سمع كند،شهابى را در كمين خود مى يابد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ما نمى دانيم آيا اراده شرّى درباره اهل زمين شده يا پروردگارشان</w:t>
      </w:r>
    </w:p>
    <w:p>
      <w:pPr>
        <w:pStyle w:val="BookText"/>
        <w:rPr/>
      </w:pPr>
      <w:r>
        <w:rPr>
          <w:rFonts w:ascii="IRNazanin" w:hAnsi="IRNazanin" w:eastAsia="IRNazanin"/>
          <w:color w:val="111111"/>
          <w:sz w:val="28"/>
          <w:sz w:val="28"/>
          <w:szCs w:val="28"/>
          <w:rtl w:val="true"/>
          <w:lang w:bidi="fa-IR"/>
        </w:rPr>
        <w:t>خواسته است آنان را 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در ميان ما،افرادى صالح و افرادى غير صالحند؛و ما گروههاى متفاوتى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ما يقين داريم هرگز نمى توانيم بر اراده خداوند در زمين غالب شويم و نمى توانيم از يد قدرت او بگريزيم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ما هنگامى كه هدايت قرآن را شنيديم به آن ايمان آورديم؛و هر كس به پروردگارش ايمان بياورد،نه از نقصان مى ترسد و نه از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گروهى از ما مسلمان و گروهى ظالمند؛هر كس اسلام را اختيار كند راه راست را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ظالمان آتشگيره و هيزم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راست استقامت ورزند،با آب فراوان سيرابشان مى كنيم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در سوره انعام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روز كه همه آنان را گرد هم آورد،مى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افراد زيادى از انسانها را گمراه ساختيد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انسى آنان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ما دو گروه از ديگرى استفاده كرديم،و به سرآمدى كه براى ما مقرر داشته بودى 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جايگاه شماست،هميشه در آن مى مانيد،مگر آنچه خدا بخواهد،پروردگار تو حكيم و داناست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رسولانى از خودتان به سوى شما نيامدند كه آيات مرا</w:t>
      </w:r>
      <w:r>
        <w:rPr>
          <w:rFonts w:eastAsia="IRNazanin" w:cs="IRNazanin"/>
          <w:color w:val="111111"/>
          <w:sz w:val="28"/>
          <w:szCs w:val="28"/>
          <w:rtl w:val="true"/>
          <w:lang w:bidi="fa-IR"/>
        </w:rPr>
        <w:t>-</w:t>
      </w:r>
      <w:r>
        <w:rPr>
          <w:rFonts w:eastAsia="IRNazanin" w:cs="IRNazanin"/>
          <w:color w:val="111111"/>
          <w:sz w:val="28"/>
          <w:szCs w:val="28"/>
          <w:lang w:bidi="fa-IR"/>
        </w:rPr>
        <w:t>1</w:t>
      </w:r>
      <w:bookmarkStart w:id="398" w:name="pg14867_202837"/>
    </w:p>
    <w:p>
      <w:pPr>
        <w:pStyle w:val="BookText"/>
        <w:rPr/>
      </w:pPr>
      <w:bookmarkEnd w:id="398"/>
      <w:r>
        <w:rPr>
          <w:rFonts w:ascii="IRNazanin" w:hAnsi="IRNazanin" w:eastAsia="IRNazanin"/>
          <w:color w:val="111111"/>
          <w:sz w:val="28"/>
          <w:sz w:val="28"/>
          <w:szCs w:val="28"/>
          <w:rtl w:val="true"/>
          <w:lang w:bidi="fa-IR"/>
        </w:rPr>
        <w:t>برايتان بازگو مى كردند،و شما را از ملاقات چنين روزى بيم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ضدّ خودمان گواهى مى دهيم،آرى،زندگى دنيا آنان را فريب داد؛و به زيان خود گواهى مى دهند كه كافر بودند</w:t>
      </w:r>
      <w:r>
        <w:rPr>
          <w:rFonts w:eastAsia="IRNazanin" w:cs="IRNazanin"/>
          <w:color w:val="111111"/>
          <w:sz w:val="28"/>
          <w:szCs w:val="28"/>
          <w:rtl w:val="true"/>
          <w:lang w:bidi="fa-IR"/>
        </w:rPr>
        <w:t xml:space="preserve">! </w:t>
      </w:r>
      <w:r>
        <w:rPr>
          <w:rStyle w:val="FootnoteAnchor"/>
          <w:rtl w:val="true"/>
        </w:rPr>
        <w:footnoteReference w:id="411"/>
      </w:r>
    </w:p>
    <w:p>
      <w:pPr>
        <w:pStyle w:val="Heading6"/>
        <w:numPr>
          <w:ilvl w:val="5"/>
          <w:numId w:val="1"/>
        </w:numPr>
        <w:rPr/>
      </w:pPr>
      <w:bookmarkStart w:id="399" w:name="__RefHeading___Toc625538_388300464"/>
      <w:bookmarkStart w:id="400" w:name="_Toc154"/>
      <w:bookmarkEnd w:id="399"/>
      <w:r>
        <w:rPr>
          <w:rtl w:val="true"/>
        </w:rPr>
        <w:t>شرح كلمات</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در اينجا به معناى عظمت و جلال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غدق به معناى كثير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فى غدق من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در نعمت و فراوانى هستند</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625540_388300464"/>
      <w:bookmarkStart w:id="402" w:name="_Toc155"/>
      <w:bookmarkEnd w:id="401"/>
      <w:r>
        <w:rPr>
          <w:rtl w:val="true"/>
        </w:rPr>
        <w:t>تفسير آيات</w:t>
      </w:r>
      <w:bookmarkEnd w:id="40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متعال،پس از بعثت خاتم انبياء صلّى اللّه عليه و آله و سلم،گروهى از جنيان را در مسيرى قرار داد تا تلاوت قرآن را از زبان رسول اكرم صلّى اللّه عليه و آله و سلم بشنوند،آنان به هنگام استماع به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رسول اللّه كه پايان يافت،به سوى قوم خود بازگشتند و آنان را بيم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كتابى را گوش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موسى نازل شده و كتب پيشينيان را تصديق مى كند و به راه راست هدايت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الهى را اجابت كنيد،و به او ايمان آوريد،كه ما به او ايمان آورديم و هيچ كس را شريك پروردگار خود نخواهيم كرد،براستى پروردگار ما برتر است از آنكه همسرى برگزيند يا فرزندى اختيار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مردان انس همانند شما گمان مى كردند كه خداوند هيچ كس را به رسالت مبعوث نخواهد كرد،در ميان ما جنيان،افراد صالح و اشخاص ناصالح،هر دو،وجود دارند،و روش و رفتار ما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ما مسلمانيم و برخى ديگر ظالم و ستمگر و از حق بدوريم،به راستى كه مؤمنان به پروردگار، از كمبود و نقصان در حق خود،و جور و ستم بر خويشتن نمى هراسند،امّا ستمگران از حق گريز،يقينا هيزم جهنم خواهند بود و در آن عذاب مى شوند،اين روز همان روزى است كه</w:t>
      </w:r>
      <w:bookmarkStart w:id="403" w:name="pg14867_202838"/>
    </w:p>
    <w:p>
      <w:pPr>
        <w:pStyle w:val="BookText"/>
        <w:rPr/>
      </w:pPr>
      <w:bookmarkEnd w:id="403"/>
      <w:r>
        <w:rPr>
          <w:rFonts w:ascii="IRNazanin" w:hAnsi="IRNazanin" w:eastAsia="IRNazanin"/>
          <w:color w:val="111111"/>
          <w:sz w:val="28"/>
          <w:sz w:val="28"/>
          <w:szCs w:val="28"/>
          <w:rtl w:val="true"/>
          <w:lang w:bidi="fa-IR"/>
        </w:rPr>
        <w:t>خداوند جن و انس همگى را در آن گرد آورد،و پس از اعتراف گنهكاران به گناه خود به آنان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آتش جايگاه شماست،هميشه در آن خواهيد بود،مگر آنكه را خدا بخواهد و مشيت او اقتضا كند و مورد رحمت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چنين روزى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رسولانى از خودتان به سوى شما نيامد كه آيات مرا بر شما مى خواندند و از ملاقات اين روزتان بيم مى دادند؟پس آنان بر عليه خود به كفر خويشتن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جنيان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كتابى را گوش داديم كه پس از موسى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الهى را اجابت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سخنان،استنباط مى شود كه اجنه،در هدايت به وسيله كتب پيامبران صاحب شريعت،با انسانها شريكند،و شايد اينكه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يَأْتِكُمْ رُسُلٌ مِنْكُمْ يَقُصُّونَ عَلَيْكُمْ آياتِي وَ يُنْذِرُونَكُمْ لِقاءَ يَوْمِكُمْ مراد همان پيامبران اولو العزم باشد</w:t>
      </w:r>
      <w:r>
        <w:rPr>
          <w:rFonts w:eastAsia="IRNazanin" w:cs="IRNazanin"/>
          <w:color w:val="111111"/>
          <w:sz w:val="28"/>
          <w:szCs w:val="28"/>
          <w:rtl w:val="true"/>
          <w:lang w:bidi="fa-IR"/>
        </w:rPr>
        <w:t>.</w:t>
      </w:r>
    </w:p>
    <w:p>
      <w:pPr>
        <w:pStyle w:val="Heading6"/>
        <w:numPr>
          <w:ilvl w:val="5"/>
          <w:numId w:val="1"/>
        </w:numPr>
        <w:rPr/>
      </w:pPr>
      <w:bookmarkStart w:id="404" w:name="__RefHeading___Toc625542_388300464"/>
      <w:bookmarkStart w:id="405" w:name="_Toc156"/>
      <w:bookmarkEnd w:id="404"/>
      <w:r>
        <w:rPr>
          <w:rtl w:val="true"/>
        </w:rPr>
        <w:t>تفسير آيات در روايات</w:t>
      </w:r>
      <w:bookmarkEnd w:id="405"/>
    </w:p>
    <w:p>
      <w:pPr>
        <w:pStyle w:val="BookText"/>
        <w:rPr/>
      </w:pPr>
      <w:r>
        <w:rPr>
          <w:rFonts w:ascii="IRNazanin" w:hAnsi="IRNazanin" w:eastAsia="IRNazanin"/>
          <w:color w:val="111111"/>
          <w:sz w:val="28"/>
          <w:sz w:val="28"/>
          <w:szCs w:val="28"/>
          <w:rtl w:val="true"/>
          <w:lang w:bidi="fa-IR"/>
        </w:rPr>
        <w:t>در صحيح مسلم و غير آن از قول ابن عباس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عبارت مسلم را مى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و سلم با گروهى از يارانش به سوى بازار عكاظ روانه شدند،و اين در زمانى بود كه ميان شياطين و اخبار آسمانى فاصله ايجاد شده بود،و آنان را با تير شهاب مى زدند،شياطين نزد قوم خود بازگشتند،به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 شود؟جواب دادند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ما و اخبار آسمانى فاصله شده،و تيرهاى شهاب به سوى ما فرستاده مى شود،به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حادثه مهمّى رخ داده كه شما را از خبرهاى آسمان بازداشته اند ،شرق و غرب عالم را بگرديد و بررسى كنيد و ببينيد چه چيزى است كه بين شما و اخبار آسمان مانع شده است،گروهى از آنان كه به سوى تهامه رفته بودند متوجه پيامبر اكرم شدند كه در منطقه نخلة،در مسير بازار عكاظ،با يارانش نماز صبح مى خوانند،و هنگامى كه قرآن را شنيدند، به آن گوش فرا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سوگند،اين است آنچه كه بين شما و اخبار آسمان مانع شده است،پس به سوى قوم خود بازگشتند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عجيبى را شنيديم كه به راه رشد هدايت مى كند،پس ما به آن ايمان آورديم،و هيچ كس را شريك</w:t>
      </w:r>
    </w:p>
    <w:p>
      <w:pPr>
        <w:pStyle w:val="BookText"/>
        <w:rPr/>
      </w:pPr>
      <w:r>
        <w:rPr>
          <w:rFonts w:ascii="IRNazanin" w:hAnsi="IRNazanin" w:eastAsia="IRNazanin"/>
          <w:color w:val="111111"/>
          <w:sz w:val="28"/>
          <w:sz w:val="28"/>
          <w:szCs w:val="28"/>
          <w:rtl w:val="true"/>
          <w:lang w:bidi="fa-IR"/>
        </w:rPr>
        <w:t>پروردگار خود قرار نمى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اين آيه را بر پيامبرش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أُوحِيَ إِلَيَّ أَنَّهُ اسْتَمَعَ نَفَرٌ مِنَ الْجِنِّ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وحى شده كه گروهى از جنيان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 حضرتش وحى شد همان گفتار جنيان بود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كتاب بحار الانوار از تفسير على بن ابراهيم قمى ذيل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قَوْمَنا إِنّا سَمِعْنا از سوره احقاف آورده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اين آيه آن بود كه رسول خدا صلّى اللّه عليه و آله و سلم از مكّه به سوى بازار عكاظ بيرون رفت،و در حالى كه زيد بن حارثه با او بود،مردم را به اسلام دعوت مى كرد،و چون هيچ كس دعوتش را لبيك نگفت و كسى را نيافت تا از او بپذيرد،به سوى مكّه بازگشت، هنگامى كه به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رسيد،در نيمه هاى شب به تهجّد برخاست و به تلاوت قرآن پرداخت،در اين هنگام گروهى از جنيان بر او گذشته،و با شنيدن قرائت رسول خدا،بدان گوش فرا دادند و يكديگر را به سكوت واداشتند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 خدا، تلاوت را پايان برد،به سوى قوم خود بازگشتند و آنان را بيم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كتابى را شنيديم كه پس از موسى آمده،كتابهاى پيشين را تصديق مى كند و به سوى حق و به راه راست هدايت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الهى را اجابت كنيد و به او ايمان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در گمراهى آشكارند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براى آشنائى با اصول و احكام اسلام خدمت رسول خدا صلّى اللّه عليه و آله و سلم رسيدند و اظهار اسلام كردند و ايمان آوردند،رسول اكرم صلّى اللّه عليه و آله و سلم نيز احكام اسلام را به آنان تعليم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آن،خداوند اين سوره را بر پيامبرش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 كه گروهى از جنيان گوش فرا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سوره كه خداوند گفتارشان را بازگو كرده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يكى از خود آنان را بر ايشان سرپرستى داد و</w:t>
      </w:r>
      <w:r>
        <w:rPr>
          <w:rFonts w:eastAsia="IRNazanin" w:cs="IRNazanin"/>
          <w:color w:val="111111"/>
          <w:sz w:val="28"/>
          <w:szCs w:val="28"/>
          <w:rtl w:val="true"/>
          <w:lang w:bidi="fa-IR"/>
        </w:rPr>
        <w:t xml:space="preserve">... </w:t>
      </w:r>
      <w:r>
        <w:rPr>
          <w:rStyle w:val="FootnoteAnchor"/>
        </w:rPr>
        <w:footnoteReference w:id="413"/>
      </w:r>
      <w:r>
        <w:rPr>
          <w:rFonts w:eastAsia="Times New Roman" w:cs="Times New Roman" w:ascii="Times New Roman" w:hAnsi="Times New Roman"/>
          <w:color w:val="111111"/>
          <w:sz w:val="28"/>
          <w:szCs w:val="28"/>
          <w:lang w:val="en-US" w:bidi="en-US"/>
        </w:rPr>
        <w:t>23</w:t>
      </w:r>
      <w:bookmarkStart w:id="406" w:name="pg14867_202840"/>
    </w:p>
    <w:p>
      <w:pPr>
        <w:pStyle w:val="Heading6"/>
        <w:numPr>
          <w:ilvl w:val="5"/>
          <w:numId w:val="1"/>
        </w:numPr>
        <w:rPr/>
      </w:pPr>
      <w:bookmarkStart w:id="407" w:name="__RefHeading___Toc625544_388300464"/>
      <w:bookmarkStart w:id="408" w:name="_Toc157"/>
      <w:bookmarkEnd w:id="406"/>
      <w:bookmarkEnd w:id="407"/>
      <w:r>
        <w:rPr>
          <w:rtl w:val="true"/>
        </w:rPr>
        <w:t>نتيجه بحث</w:t>
      </w:r>
      <w:bookmarkEnd w:id="408"/>
    </w:p>
    <w:p>
      <w:pPr>
        <w:pStyle w:val="BookText"/>
        <w:rPr/>
      </w:pPr>
      <w:r>
        <w:rPr>
          <w:rFonts w:ascii="IRNazanin" w:hAnsi="IRNazanin" w:eastAsia="IRNazanin"/>
          <w:color w:val="111111"/>
          <w:sz w:val="28"/>
          <w:sz w:val="28"/>
          <w:szCs w:val="28"/>
          <w:rtl w:val="true"/>
          <w:lang w:bidi="fa-IR"/>
        </w:rPr>
        <w:t>جنيان در دريافت كتابهاى الهى مثل تورات و قرآن،همانند انسانند،و در بين اجنه كسانى يافت مى شوند كه مانند انسانها،به درجه منذرين و بيم دهندگان قوم خود مى رسند،و آنان بودند كه قوم خود را از وجود قرآن و اينكه تصديق كننده كتب الهى پيشين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معنائى كه در كلمه مصدّق است و بر درستى قرآن دلالت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كردند،ديگر اينكه،در جن نيز بمانند انس،مشركان به پروردگار خالق وجود دارد،و از سياق آيات به دست مى آيد كه،جنيان معتقدند خداوند فرزند دارد همانگونه كه برخى از انسانها معتقدند مسيح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افرادى از جن مانند مردانى از انس گمان مى كنند خداوند هيچ پيامبرى نفرستاده،و بعد از حيات دنيوى،حشر و حيات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 همچون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آنان مسلمانان مؤمن به پروردگار،و كافران ظالم نابكار،هر دو،وجود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به پروردگارشان و به آنچه ياد كرديم، در روز قيامت رستگارانند،و امّا كافران نابكار به زودى در آتش جهنم عذاب شده و هيمه و آتشگيره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نيز،جن و انس را در عقايد مشترك مى بينيم،برخى مشركند و قائل به اينكه خدا فرزند دارد،و برخى از آنان دشمن انبيايند،و برخى وسوسه گر و اغواكننده ديگرانند، دسته اى هم مسلمان مؤمن به خدا و پيامبران و كتابهاى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گروه همگى در روز قيامت محشور و محاسبند،عذاب مى شوند يا پاداش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صنف در همه موارد مشتركند،امّا كيفيت عمل صنف جن به احكام اسلام بناچار بايد به گونه اى باشد كه با ساختمان وجودى و فطرتى كه خداوند بر آن خلقشان فرموده تناسب داشته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بنابراين،اسلام همان دين خدا و شريعت او براى جن و انس است،همان است كه به واسطه پيامبران صاحب شريعت و اوصياى ايشان كه پس از آنان آمده اند،آن را به جن و انس رسانيده است،كيفيت آن را در بحث آينده به يارى خدا بيان مى داريم</w:t>
      </w:r>
      <w:r>
        <w:rPr>
          <w:rFonts w:eastAsia="IRNazanin" w:cs="IRNazanin"/>
          <w:color w:val="111111"/>
          <w:sz w:val="28"/>
          <w:szCs w:val="28"/>
          <w:rtl w:val="true"/>
          <w:lang w:bidi="fa-IR"/>
        </w:rPr>
        <w:t>.</w:t>
      </w:r>
      <w:bookmarkStart w:id="409" w:name="pg14867_202842"/>
    </w:p>
    <w:p>
      <w:pPr>
        <w:pStyle w:val="Heading2"/>
        <w:numPr>
          <w:ilvl w:val="1"/>
          <w:numId w:val="1"/>
        </w:numPr>
        <w:rPr/>
      </w:pPr>
      <w:bookmarkStart w:id="410" w:name="__RefHeading___Toc625546_388300464"/>
      <w:bookmarkStart w:id="411" w:name="_Toc158"/>
      <w:bookmarkEnd w:id="409"/>
      <w:bookmarkEnd w:id="410"/>
      <w:r>
        <w:rPr/>
        <w:t>6</w:t>
      </w:r>
      <w:r>
        <w:rPr>
          <w:rtl w:val="true"/>
        </w:rPr>
        <w:t xml:space="preserve"> </w:t>
      </w:r>
      <w:r>
        <w:rPr>
          <w:rtl w:val="true"/>
        </w:rPr>
        <w:t>مبلّغان الهى و معلّمان مردم</w:t>
      </w:r>
      <w:bookmarkEnd w:id="411"/>
    </w:p>
    <w:p>
      <w:pPr>
        <w:pStyle w:val="Heading3"/>
        <w:numPr>
          <w:ilvl w:val="2"/>
          <w:numId w:val="1"/>
        </w:numPr>
        <w:rPr/>
      </w:pPr>
      <w:bookmarkStart w:id="412" w:name="__RefHeading___Toc625548_388300464"/>
      <w:bookmarkStart w:id="413" w:name="_Toc159"/>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نبى و رسول و وصى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رسولان و اوصيا در كتب آسمانى و در سيره و تاريخ</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چگونگى آن</w:t>
      </w:r>
      <w:r>
        <w:rPr>
          <w:rFonts w:eastAsia="IRNazanin" w:cs="IRNazanin"/>
          <w:color w:val="111111"/>
          <w:sz w:val="28"/>
          <w:szCs w:val="28"/>
          <w:rtl w:val="true"/>
          <w:lang w:bidi="fa-IR"/>
        </w:rPr>
        <w:t>.</w:t>
      </w:r>
      <w:bookmarkStart w:id="414" w:name="pg14867_202844"/>
    </w:p>
    <w:p>
      <w:pPr>
        <w:pStyle w:val="Heading3"/>
        <w:numPr>
          <w:ilvl w:val="2"/>
          <w:numId w:val="1"/>
        </w:numPr>
        <w:rPr/>
      </w:pPr>
      <w:bookmarkStart w:id="415" w:name="__RefHeading___Toc625550_388300464"/>
      <w:bookmarkStart w:id="416" w:name="_Toc160"/>
      <w:bookmarkEnd w:id="414"/>
      <w:bookmarkEnd w:id="415"/>
      <w:r>
        <w:rPr/>
        <w:t>1</w:t>
      </w:r>
      <w:r>
        <w:rPr>
          <w:rtl w:val="true"/>
        </w:rPr>
        <w:t>-</w:t>
      </w:r>
      <w:r>
        <w:rPr>
          <w:rtl w:val="true"/>
        </w:rPr>
        <w:t>نبى،رسول و وصى</w:t>
      </w:r>
      <w:bookmarkEnd w:id="416"/>
    </w:p>
    <w:p>
      <w:pPr>
        <w:pStyle w:val="Heading4"/>
        <w:numPr>
          <w:ilvl w:val="3"/>
          <w:numId w:val="1"/>
        </w:numPr>
        <w:rPr/>
      </w:pPr>
      <w:bookmarkStart w:id="417" w:name="__RefHeading___Toc625552_388300464"/>
      <w:bookmarkStart w:id="418" w:name="_Toc161"/>
      <w:bookmarkEnd w:id="417"/>
      <w:r>
        <w:rPr>
          <w:rtl w:val="true"/>
        </w:rPr>
        <w:t>الف</w:t>
      </w:r>
      <w:r>
        <w:rPr>
          <w:rtl w:val="true"/>
        </w:rPr>
        <w:t>-</w:t>
      </w:r>
      <w:r>
        <w:rPr>
          <w:rtl w:val="true"/>
        </w:rPr>
        <w:t>نبىّ و نبوّت</w:t>
      </w:r>
      <w:bookmarkEnd w:id="418"/>
    </w:p>
    <w:p>
      <w:pPr>
        <w:pStyle w:val="BookText"/>
        <w:rPr/>
      </w:pPr>
      <w:r>
        <w:rPr>
          <w:rFonts w:ascii="Amiri" w:hAnsi="Amiri" w:eastAsia="Amiri" w:cs="Amiri"/>
          <w:color w:val="111111"/>
          <w:sz w:val="28"/>
          <w:sz w:val="28"/>
          <w:szCs w:val="28"/>
          <w:rtl w:val="true"/>
          <w:lang w:bidi="ar-SA"/>
        </w:rPr>
        <w:t>نبوت در لغت به معناى بلندى و علوّ مقام است،خداوند در سوره آل عمران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هيچ انسانى سزاوار نيست كه خداوند،كتاب آسمانى و حكم و نبوت به وى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به مردم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 مرا پرستش كنيد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پس نبوت منزلتى ويژه است،و نبى،به واسطه علمى كه خدا به او داده،و مقام قربى كه ارزانيش داشته،بر ديگران برترى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بنابراين،نبى كسى است كه چنين منزلتى را دارا باشد،همين معنى را در خطاب خداى متعال به نبىّ اكرم صلّى اللّه عليه و آله و سلم در سوره احزاب مى يابيم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گواه فرستاديم و بشارت دهنده و ترساننده،و دعوت كننده به سوى خدا،به فرمان او،و چراغى روشنگر</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بلند مرتبه والامقام ،ما تو را فرستاديم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 ديگر سوره احزاب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نبى كسى است كه به او وحى مى شود،چنانكه خداى سبحان در سوره نساء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سوى تو وحى فرستاديم،همانگونه كه به سوى نوح و انبياى بعد از او وحى كرديم</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بنابراين،نبى اصطلاحى است اسلامى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كه نزد خدا مقام والائى دارد و به او وحى مى شود،پروردگار خالق،انبياء والامقام را برمى انگيزد تا رسولانى بشارت دهنده و ترساننده باشند،و مردم را هدايت نمايند،چنانكه در سوره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همه امتى يگانه بودند،خداوند انبيا را برانگيخت تا بشارت دهنده و ترساننده باشند،و با آنان كتاب را فرستاد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انزل معهم الكتاب،يعنى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خالق با كسانى از انبيا كه برانگيخته شدند كتاب فرستاد،نه آنكه خداوند با هر يك از انبياء كتابى را همراه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پروردگار عالميان برخى از انبيا را بر برخى ديگر برترى داده،چنانكه در سوره اسراء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فَضَّلْنا بَعْضَ النَّبِيِّينَ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بعضى از انبيا را بر بعض ديگر برترى داديم</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همچنين رسولان خود را از ميان انبياء برگزيده و به سوى مردم فرستاده است،</w:t>
      </w:r>
      <w:r>
        <w:rPr>
          <w:rFonts w:eastAsia="IRNazanin" w:cs="IRNazanin"/>
          <w:color w:val="111111"/>
          <w:sz w:val="28"/>
          <w:szCs w:val="28"/>
          <w:lang w:bidi="fa-IR"/>
        </w:rPr>
        <w:t>5</w:t>
      </w:r>
      <w:r>
        <w:rPr>
          <w:rFonts w:eastAsia="IRNazanin" w:cs="IRNazanin"/>
          <w:color w:val="111111"/>
          <w:sz w:val="28"/>
          <w:szCs w:val="28"/>
          <w:rtl w:val="true"/>
          <w:lang w:bidi="fa-IR"/>
        </w:rPr>
        <w:t>/</w:t>
      </w:r>
      <w:bookmarkStart w:id="419" w:name="pg14867_202846"/>
    </w:p>
    <w:p>
      <w:pPr>
        <w:pStyle w:val="BookText"/>
        <w:rPr/>
      </w:pPr>
      <w:bookmarkEnd w:id="419"/>
      <w:r>
        <w:rPr>
          <w:rFonts w:ascii="IRNazanin" w:hAnsi="IRNazanin" w:eastAsia="IRNazanin"/>
          <w:color w:val="111111"/>
          <w:sz w:val="28"/>
          <w:sz w:val="28"/>
          <w:szCs w:val="28"/>
          <w:rtl w:val="true"/>
          <w:lang w:bidi="fa-IR"/>
        </w:rPr>
        <w:t>چنانكه مى آيد</w:t>
      </w:r>
      <w:r>
        <w:rPr>
          <w:rFonts w:eastAsia="IRNazanin" w:cs="IRNazanin"/>
          <w:color w:val="111111"/>
          <w:sz w:val="28"/>
          <w:szCs w:val="28"/>
          <w:rtl w:val="true"/>
          <w:lang w:bidi="fa-IR"/>
        </w:rPr>
        <w:t>:</w:t>
      </w:r>
    </w:p>
    <w:p>
      <w:pPr>
        <w:pStyle w:val="Heading4"/>
        <w:numPr>
          <w:ilvl w:val="3"/>
          <w:numId w:val="1"/>
        </w:numPr>
        <w:rPr/>
      </w:pPr>
      <w:bookmarkStart w:id="420" w:name="__RefHeading___Toc625554_388300464"/>
      <w:bookmarkStart w:id="421" w:name="_Toc162"/>
      <w:bookmarkEnd w:id="420"/>
      <w:r>
        <w:rPr>
          <w:rtl w:val="true"/>
        </w:rPr>
        <w:t>ب</w:t>
      </w:r>
      <w:r>
        <w:rPr>
          <w:rtl w:val="true"/>
        </w:rPr>
        <w:t>-</w:t>
      </w:r>
      <w:r>
        <w:rPr>
          <w:rtl w:val="true"/>
        </w:rPr>
        <w:t>رسول</w:t>
      </w:r>
      <w:bookmarkEnd w:id="421"/>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رسالت،او وسيله هدايت مردمان از سوى پروردگار عالميان است،و شرف وساطت ميان آفريدگار و آفريده،از نوع بشر،ويژه اوست،و با رسالت خاص به سوى آنان فرستاده مى شود،خداوند او را از ميان كسانى كه به سويشان فرستاده شده و با زبان آنان سخن مى گويد،برمى گزيند،چنانكه در سوره ابراهيم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لِيُبَيِّنَ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هيچ پيامبرى را،جز به زبان قومش،نفرستاديم؛تا براى آنان روشن كند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در سوره اعراف و هود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سوى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فرستاديم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در سوره اعراف و هود و نمل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ثَمُودَ أَخاهُمْ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سوى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برادرشان صالح را فرستاديم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در سوره اعراف و هود و عنكبوت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سوى مدين برادرشان شعيب را فرستاديم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حكمت چنين انتخابى نيز روشن است،زيرا رسول خدا در قوم خود،با خويشاوندانش تقويت،و در انجام تبليغ توانا مى گردد،چنانكه خداى متعال در سوره هود داستان قوم شعيب را آورده كه به او مى گفتند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رَهْطُكَ لَرَجَمْناكَ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خويشاوندانت نبودند،تو را سنگسار،مى كرديم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خداوند پيامبران را براى هدايت مردمان و اتمام حجّت بر آنان مى فرستد،چنانكه در سوره نساء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مُبَشِّرِينَ وَ مُنْذِرِينَ لِئَلاّ يَكُونَ لِلنّاسِ عَلَى اللّهِ حُجَّةٌ بَعْدَ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رسولانى كه بشارت دهنده و ترساننده بودند،تا بعد از اين پيامبران،مردمان را بر خدا حجّتى نماند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در سوره اسراء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هرگز مجازات نخواهيم كرد،مگر آن كه پيامبرى برانگيخته باشيم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در سوره يونس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أُمَّةٍ رَسُولٌ فَإِذا جاءَ رَسُولُهُمْ قُضِيَ بَيْنَهُمْ بِالْقِسْطِ وَ 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هر امّتى،پيامبرى خواهد بود،هرگاه پيامبرشان بيايد،در بين آنان به عدل و داد حكم مى شود،و آنان مورد ستم قرار نمى گيرند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امّت هائى كه پيامبر را نافرمانى مى كنند سزاوار عذاب دنيا و آخرت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از فرعون و امّت هاى پيش از او خبر داده و در سوره حاقّه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فَعَصَوْا رَسُولَ رَبِّهِمْ فَأَخَذَهُمْ أَخْذَةً رابِيَةً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فرستاده پروردگارشان را نافرمانى كردند،خداوند هم ايشان را به عذاب شديدى گرفتار ساخت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نافرمانى پيامبر عين نافرمانى خداست،چنانكه در سوره جن مى فرمايد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كس خدا و رسول او را نافرمانى كند،آتش دوزخ از آن اوست و هميشه در آن خواهد بود</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خداوند رسولان را از ميان انبيا برگزيده،و هميشه تعداد پيامبران از شمار انبياء كمتر است،چنانكه در روايت ابو ذر آمده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يا رسول اللّه كم هى عدد الانبياء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الف و اربعة و عشرون الفا،الرسل من ذلك ثلاثمائة و خمسة عشر،جمّا غفيرا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انبياء چند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بيست و چهار هزار نفر،رسولان از اين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پانزده نفرند،مجموع آنان همين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بنابر آنچه آورديم،هر رسولى نبى است،ولى هر نبيّى رسول نيست،چنانكه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نبود ولى نبى و وصىّ موساى كليم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پيامبران با شريعتى كه مى آورند،بعضى از مناسك شريعت سابق را نسخ مى كنند،چنانكه شريعت موسى عليه السّلام با شرايع پيش از خود چنين نسبتى داشت،برخى از پيامبران هم شريعتى مى آورند كه متمّم و تجديدكننده شريعت سابق است،چنانكه شريعت خاتم انبياء صلّى اللّه عليه و آله و سلم نسبت به آيين حنيف ابراهيم خليل عليه السّلام اينگونه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نحل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سوى تو وحى فرستاديم كه از آيين خالص ابراهيم پيروى كن</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در سوره مائده مى فرمايد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22" w:name="pg14867_202849"/>
    </w:p>
    <w:p>
      <w:pPr>
        <w:pStyle w:val="BookText"/>
        <w:rPr/>
      </w:pPr>
      <w:bookmarkEnd w:id="422"/>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دين شما را كامل كردم،و نعمت خود را بر شما تمام نمودم،و اسلام را به عنوان آيين شما پسنديدم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بحث آينده اخبار اوصياى انبيا را پى مى گيريم</w:t>
      </w:r>
      <w:r>
        <w:rPr>
          <w:rFonts w:eastAsia="IRNazanin" w:cs="IRNazanin"/>
          <w:color w:val="111111"/>
          <w:sz w:val="28"/>
          <w:szCs w:val="28"/>
          <w:rtl w:val="true"/>
          <w:lang w:bidi="fa-IR"/>
        </w:rPr>
        <w:t>:</w:t>
      </w:r>
    </w:p>
    <w:p>
      <w:pPr>
        <w:pStyle w:val="Heading4"/>
        <w:numPr>
          <w:ilvl w:val="3"/>
          <w:numId w:val="1"/>
        </w:numPr>
        <w:rPr/>
      </w:pPr>
      <w:bookmarkStart w:id="423" w:name="__RefHeading___Toc625556_388300464"/>
      <w:bookmarkStart w:id="424" w:name="_Toc163"/>
      <w:bookmarkEnd w:id="423"/>
      <w:r>
        <w:rPr>
          <w:rtl w:val="true"/>
        </w:rPr>
        <w:t>ج</w:t>
      </w:r>
      <w:r>
        <w:rPr>
          <w:rtl w:val="true"/>
        </w:rPr>
        <w:t>-</w:t>
      </w:r>
      <w:r>
        <w:rPr>
          <w:rtl w:val="true"/>
        </w:rPr>
        <w:t>وصىّ و وصيّت</w:t>
      </w:r>
      <w:bookmarkEnd w:id="424"/>
    </w:p>
    <w:p>
      <w:pPr>
        <w:pStyle w:val="BookText"/>
        <w:rPr/>
      </w:pPr>
      <w:r>
        <w:rPr>
          <w:rFonts w:ascii="IRNazanin" w:hAnsi="IRNazanin" w:eastAsia="IRNazanin"/>
          <w:color w:val="111111"/>
          <w:sz w:val="28"/>
          <w:sz w:val="28"/>
          <w:szCs w:val="28"/>
          <w:rtl w:val="true"/>
          <w:lang w:bidi="fa-IR"/>
        </w:rPr>
        <w:t>وصىّ در كتاب و سنّت،انسانى است كه ديگرى به او وصيّت مى كند تا پس از مرگش به امورى كه مورد توجّه اوست،اقدام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اين لفظ و عبارت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وصيّت مى كنم كه بعد از من چنين كنى،يا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لفظ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عهد مى بندم و بر عهده تو مى گذارم كه بعد از من چنين و چنان نمائى،فرقى ندارد،همانگونه كه در اطلاع رساندن به ديگران دربارۀ وصيّت نيز،اشاره به لفظ وصىّ و وصيّت،يا غير آن،فرقى ندارد،و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بعد از من وصىّ من است،يا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بعد از من چنين و چنان مى كند،و يا هر عبارتى كه بر وصيّت دلالت كند،كافى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نبى نيز،انسانى است كه پيامبر با او عهد بسته تا پس از مرگش،كار شريعت و امّت او را بر عهده گيرد و به انجام رساند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جمله اخبار اوصياى انبيا كه به ما رسيده،خبرى است كه طبرى از ابن عبّاس آورده، فشرده آن چنين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براى آدم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نام عبرى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به دنيا آورد،و آدم عليه السّلام او را وصىّ خود قرار داد،براى شيث نيز فرزندى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 كه به هنگام بيمارى او را وصى خود قرار داد و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فرزندان 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به دنيا آمدند كه وصىّ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قينان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مهلائيل اليرد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ديگرى به دنيا آمدند، كه وصيّت بر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يرد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ديگر</w:t>
      </w:r>
    </w:p>
    <w:p>
      <w:pPr>
        <w:pStyle w:val="BookText"/>
        <w:rPr/>
      </w:pPr>
      <w:r>
        <w:rPr>
          <w:rFonts w:ascii="IRNazanin" w:hAnsi="IRNazanin" w:eastAsia="IRNazanin"/>
          <w:color w:val="111111"/>
          <w:sz w:val="28"/>
          <w:sz w:val="28"/>
          <w:szCs w:val="28"/>
          <w:rtl w:val="true"/>
          <w:lang w:bidi="fa-IR"/>
        </w:rPr>
        <w:t>فرزندان به دنيا آمدند و ادريس وصىّ پدر شد،از ادريس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ديگرى به دنيا آمدند،كه وصيّت بر عهده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طبقات،درباره ادريس نبى،از ابن عباس آورده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پيامبرى كه بعد از آدم برانگيخته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خنوخ بن 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خنوخ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تعدادى ديگر به دنيا آمدند،و وصيّت بر عهده او قرار گرفت،از متوشلخ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اى ديگر زاده شدند،و او وصىّ پدر شد،از لمك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مسعودى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آورده كه فشرده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هنگامى كه خواست آدم را قبض روح كند،به او دستور داد فرزندش شيث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دهد،و همه علومى را كه به وى داده شده به او بياموزد،و او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پس از آنكه صحف را به فرزندش قينان آموزش داد،و محاسن زمين و ذخائر آن را برايش بيان كرد،او را وصى خود ساخت،و به اقامه نماز و دادن زكاة و گزاردن حج و جهاد با فرزندان قابيل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 پدر را به انجام رسانيد و در سن هفتصد و بيست سالگى از دنيا 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قينان،فرزند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وصى خود ساخت،و او را به آنچه خود بدان سفارش شده بود سفارش كرد،عمر مهلائيل هشتصد و هفتاد و پنج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كرد،صحف را به وى آموخت و او را از ذخائر زمين و حوادث آينده آگاه كرد،و كتاب سرّ ملكوت را به او سپرد،كتابى كه مهلائيل ملك به آدم عليه السّلام آموخته بود،و آن را سر بسته و بدون نگاه در آن،از يكديگر به ارث مى بردند،از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آمد،وى همان ادريس نبى عليه السّلام است كه خداى متعال او را مرتبت والا داد،او را از آن رو ادريس گفته اند كه كتاب خداى عزّ و جلّ و سنّت هاى دين را بسيار خوانده و پيروى مى كرد،خداى سبحان سى عدد صحيفه را بر او نازل كرد كه با آنها صحيفه هاى نازله در آنت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كامل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وصى خود قرار داد و وصيت پدرش را در اختيار او گذاشت،و علومى را كه نزدش بود به وى آموخت و مصحف سرّ را بدو سپرد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اخبار اوصياء را سلسله وار و با شرحى بيش از طبرى و ابن اثير آورده،او اخبار ديگرى را نيز درباره وصيّت 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وفات آدم فرزندش شيث و فرزندان و نوه هايش نزد وى آمدند،او بر آنان درود فرستاد و از خدا برايشان بركت و فزونى خواست و شيث را وصىّ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آدم،فرزندش شيث بپا خاست و قوم خود را به تقواى الهى و عمل صالح فرمان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شيث فرزندان و نوه هاى او كه در آن روز،انوش و قينان و مهلائيل و يرد و اخنوخ بودند و زنان و فرزندان آنان نزد او آمدند، شيث بر آنان درود فرستاد و از خداى برايشان بركت و فزونى خواست،و به آنان رو كرد و سوگندشان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اولاد قابيل ملعون آميزش نكنند،و فرزند خود انوش را وصىّ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بدين گونه اخبار وصيّت را سلسله وار،همراه با ذكر وقايع روزگار آنان مى آورد تا به خبر وصيّت نوح مى رسد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نوح،هر سه فرزند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حام و يافث،و فرزندان ايشان نزد او جمع شدند،سپس به شرح وصيّت نوح به سام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همچنين تسلسل اخبار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وصىّ بعد از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آخر انبياى بنى اسرائيل و اوصياى ايشان آورده است كه ما تا اينجا به همان فشرده اى كه آورديم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نوح عليه السّلام عبادت بت ها در ميان فرزندان قابيل گسترش يافت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فرزند خود متوشلخ را وصى خود قرار داد،زيرا خداوند به او وحى فرستاد كه وصيّت را در فرزندت متوشلخ قرار ده كه من بزودى از صلب او نبىّ پسنديده كردارى را بيرون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ادريس عليه السّلام را به سوى خود بالا برد و بعد از آن وحى منقطع گرديد و اختلاف و تنازع پديدار و فزونى گرفت،و ابليس شايع كرد كه وى مرده است،زيرا</w:t>
      </w:r>
    </w:p>
    <w:p>
      <w:pPr>
        <w:pStyle w:val="BookText"/>
        <w:rPr/>
      </w:pPr>
      <w:r>
        <w:rPr>
          <w:rFonts w:ascii="IRNazanin" w:hAnsi="IRNazanin" w:eastAsia="IRNazanin"/>
          <w:color w:val="111111"/>
          <w:sz w:val="28"/>
          <w:sz w:val="28"/>
          <w:szCs w:val="28"/>
          <w:rtl w:val="true"/>
          <w:lang w:bidi="fa-IR"/>
        </w:rPr>
        <w:t>او كاهن بوده و مى خواسته به فلك بالا رود كه آتش گرفته و سوخته است،فرزندان آدم كه پيرو دين او بودند شديدا اندوهگين شدند،ابليس گفت كه بت بزرگ آنان بوده كه ادريس را هلاك كرده،پس بت پرستان در عبادت بت ها فزونى يافتند،و به زيور آنها پرداختند،و برايشان قربانى كردند،و جشن عيد گرفتند،عيدى كه همگان در آن حضور يافتند،آنان در اين دوران بت هائى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 و يعوق و نسر و ودّ و سواع،داشتند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مرگ متوشلخ فرا رسيد،فرزندش لمك را وصىّ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 به معناى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پيمان گرفت و صحف و كتاب هاى مختومۀ ادريس عليه السّلام را به او سپرد، عمر متوشلخ در اين هنگام نهصد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به لمك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نوح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بار چنان ديد كه آتشى از دهانش خارج شد و جهان را سوزانيد،و يك بار ديگر ديد گويا روى درختى در ميان درياست و هيچ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بزرگ شد،و خداوند او را در پنجاه سالگى رفعت مقام داد و نبوت بخشيد،و وى را به سوى قومش كه بت مى پرستيدند فرستاد،او از رسولان صاحب عزم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اخبار،عمر او را هزار و دويست و پنجاه سال ذكر كرده اند،او همانگونه كه خداى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نهصد و پنجاه سال </w:t>
      </w:r>
      <w:r>
        <w:rPr>
          <w:rStyle w:val="FootnoteAnchor"/>
          <w:rtl w:val="true"/>
        </w:rPr>
        <w:footnoteReference w:id="435"/>
      </w:r>
      <w:r>
        <w:rPr>
          <w:rFonts w:ascii="IRNazanin" w:hAnsi="IRNazanin" w:eastAsia="IRNazanin"/>
          <w:color w:val="111111"/>
          <w:sz w:val="28"/>
          <w:sz w:val="28"/>
          <w:szCs w:val="28"/>
          <w:rtl w:val="true"/>
          <w:lang w:bidi="fa-IR"/>
        </w:rPr>
        <w:t>در ميان قوم خويش درنگ كرد و آنان را به سوى ايمان فرا خواند،شريعت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نماز و روزه و حج و جهاد با دشمنان خدا از فرزندان قابيل بود،او به حلال مأمور،و از حرام نهى شده بود و دستور داشت مردمان را به سوى خداى متعال دعوت نمايد و از عذاب او بر حذر دارد،و نعمت هاى خدا را يادآورى 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رياست و كتابهاى انبيا را براى سام بن نوح قرار داد،و وصيّت نوح ويژه فرزندان او شده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آنچه از كتاب اخبار الزمان مسعودى نزد ما موجود بود پايان گرفت،مسعودى</w:t>
      </w:r>
      <w:r>
        <w:rPr>
          <w:rFonts w:eastAsia="IRNazanin" w:cs="IRNazanin"/>
          <w:color w:val="111111"/>
          <w:sz w:val="28"/>
          <w:szCs w:val="28"/>
          <w:lang w:bidi="fa-IR"/>
        </w:rPr>
        <w:t>02</w:t>
      </w:r>
      <w:bookmarkStart w:id="425" w:name="pg14867_202853"/>
    </w:p>
    <w:p>
      <w:pPr>
        <w:pStyle w:val="BookText"/>
        <w:rPr/>
      </w:pPr>
      <w:bookmarkEnd w:id="425"/>
      <w:r>
        <w:rPr>
          <w:rFonts w:ascii="IRNazanin" w:hAnsi="IRNazanin" w:eastAsia="IRNazanin"/>
          <w:color w:val="111111"/>
          <w:sz w:val="28"/>
          <w:sz w:val="28"/>
          <w:szCs w:val="28"/>
          <w:rtl w:val="true"/>
          <w:lang w:bidi="fa-IR"/>
        </w:rPr>
        <w:t>همچنين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سلسله اوصياء را،از آدم عليه السّلام تا نبى خاتم صلّى اللّه عليه و آله و سلم،آورده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چيزى است كه در مدارك بحث هاى اسلامى،درباره رسولان و اوصياى ايشان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آينده،به اخبار رسولان و اوصياى آنان در كتابهاى عهدين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Heading3"/>
        <w:numPr>
          <w:ilvl w:val="2"/>
          <w:numId w:val="1"/>
        </w:numPr>
        <w:rPr/>
      </w:pPr>
      <w:bookmarkStart w:id="426" w:name="__RefHeading___Toc625558_388300464"/>
      <w:bookmarkStart w:id="427" w:name="_Toc164"/>
      <w:bookmarkEnd w:id="426"/>
      <w:r>
        <w:rPr/>
        <w:t>2</w:t>
      </w:r>
      <w:r>
        <w:rPr>
          <w:rtl w:val="true"/>
        </w:rPr>
        <w:t>-</w:t>
      </w:r>
      <w:r>
        <w:rPr>
          <w:rtl w:val="true"/>
        </w:rPr>
        <w:t>بخشى از اخبار اوصيا در كتب عهدين</w:t>
      </w:r>
      <w:bookmarkEnd w:id="427"/>
    </w:p>
    <w:p>
      <w:pPr>
        <w:pStyle w:val="Heading4"/>
        <w:numPr>
          <w:ilvl w:val="3"/>
          <w:numId w:val="1"/>
        </w:numPr>
        <w:rPr/>
      </w:pPr>
      <w:bookmarkStart w:id="428" w:name="__RefHeading___Toc625560_388300464"/>
      <w:bookmarkStart w:id="429" w:name="_Toc165"/>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در نقل اخبار اوصياء از كتب عهدين به آوردن سه وصيّت از آنها بسنده مى كنيم</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25562_388300464"/>
      <w:bookmarkStart w:id="431" w:name="_Toc166"/>
      <w:bookmarkEnd w:id="430"/>
      <w:r>
        <w:rPr>
          <w:rtl w:val="true"/>
        </w:rPr>
        <w:t>الف</w:t>
      </w:r>
      <w:r>
        <w:rPr>
          <w:rtl w:val="true"/>
        </w:rPr>
        <w:t>-</w:t>
      </w:r>
      <w:r>
        <w:rPr>
          <w:rtl w:val="true"/>
        </w:rPr>
        <w:t>وصيّت موسى كليم به نبى خدا يوشع عليهم السّلام</w:t>
      </w:r>
      <w:bookmarkEnd w:id="431"/>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كتاب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تورات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يوشع بن نون با موسى در كوه سينا بود و به پرستش گوساله در زمان هارون آلوده نگرديد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در آخر باب بيست و هفتم از سفر اعداد،درباره خبر تعيين او به وصايت موسى از جانب خدا،آمده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به خداوند عرض كرده گفت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ملتمس اينكه يهوه خداى ارواح تمامى بشر كسى را بر اين جماعت بگمارد</w:t>
      </w:r>
      <w:r>
        <w:rPr>
          <w:rFonts w:ascii="IRNazanin" w:hAnsi="IRNazanin" w:eastAsia="IRNazanin"/>
          <w:color w:val="111111"/>
          <w:sz w:val="28"/>
          <w:sz w:val="28"/>
          <w:szCs w:val="28"/>
          <w:rtl w:val="true"/>
          <w:lang w:bidi="fa-IR"/>
        </w:rPr>
        <w:t>كه پيش روى ايشان بيرون رود و پيش روى ايشان داخل شود و ايشان را بيرون برد و ايشان را در آورد تا جماعت خداوند مثل</w:t>
      </w:r>
      <w:bookmarkStart w:id="432" w:name="pg14867_202854"/>
    </w:p>
    <w:p>
      <w:pPr>
        <w:pStyle w:val="BookText"/>
        <w:rPr/>
      </w:pPr>
      <w:bookmarkEnd w:id="432"/>
      <w:r>
        <w:rPr>
          <w:rFonts w:ascii="IRNazanin" w:hAnsi="IRNazanin" w:eastAsia="IRNazanin"/>
          <w:color w:val="111111"/>
          <w:sz w:val="28"/>
          <w:sz w:val="28"/>
          <w:szCs w:val="28"/>
          <w:rtl w:val="true"/>
          <w:lang w:bidi="fa-IR"/>
        </w:rPr>
        <w:t>گوسفندان بى شبان نباشند</w:t>
      </w:r>
      <w:r>
        <w:rPr>
          <w:rFonts w:ascii="IRNazanin" w:hAnsi="IRNazanin" w:eastAsia="IRNazanin"/>
          <w:i/>
          <w:i/>
          <w:iCs/>
          <w:color w:val="111111"/>
          <w:sz w:val="28"/>
          <w:sz w:val="28"/>
          <w:szCs w:val="28"/>
          <w:rtl w:val="true"/>
          <w:lang w:bidi="fa-IR"/>
        </w:rPr>
        <w:t>و خداوند به موسى گفت يوشع بن نون را كه مردى صاحب روح است گرفته دست خود را بر او بگذار</w:t>
      </w:r>
      <w:r>
        <w:rPr>
          <w:rFonts w:ascii="IRNazanin" w:hAnsi="IRNazanin" w:eastAsia="IRNazanin"/>
          <w:color w:val="111111"/>
          <w:sz w:val="28"/>
          <w:sz w:val="28"/>
          <w:szCs w:val="28"/>
          <w:rtl w:val="true"/>
          <w:lang w:bidi="fa-IR"/>
        </w:rPr>
        <w:t>و او را به حضور العازار كاهن و به حضور تمامى جماعت برپا داشته در نظر ايشان به وى وصيّت نما</w:t>
      </w:r>
      <w:r>
        <w:rPr>
          <w:rFonts w:ascii="IRNazanin" w:hAnsi="IRNazanin" w:eastAsia="IRNazanin"/>
          <w:i/>
          <w:i/>
          <w:iCs/>
          <w:color w:val="111111"/>
          <w:sz w:val="28"/>
          <w:sz w:val="28"/>
          <w:szCs w:val="28"/>
          <w:rtl w:val="true"/>
          <w:lang w:bidi="fa-IR"/>
        </w:rPr>
        <w:t>و از عزّت خود بر او بگذار تا تمامى جماعت بنى اسرائيل او را اطاعت نمايند</w:t>
      </w:r>
      <w:r>
        <w:rPr>
          <w:rFonts w:ascii="Amiri" w:hAnsi="Amiri" w:eastAsia="Amiri" w:cs="Amiri"/>
          <w:color w:val="111111"/>
          <w:sz w:val="28"/>
          <w:sz w:val="28"/>
          <w:szCs w:val="28"/>
          <w:rtl w:val="true"/>
          <w:lang w:bidi="ar-SA"/>
        </w:rPr>
        <w:t>و او به حضور العازار كاهن بايستد تا از براى او به حكم اوريم به حضور خداوند سؤال نمايد و به فرمان وى او و تمامى بنى اسرائيل با وى و تمامى جماعت بيرون روند و به فرمان وى داخل شوند</w:t>
      </w:r>
      <w:r>
        <w:rPr>
          <w:rFonts w:ascii="IRNazanin" w:hAnsi="IRNazanin" w:eastAsia="IRNazanin"/>
          <w:i/>
          <w:i/>
          <w:iCs/>
          <w:color w:val="111111"/>
          <w:sz w:val="28"/>
          <w:sz w:val="28"/>
          <w:szCs w:val="28"/>
          <w:rtl w:val="true"/>
          <w:lang w:bidi="fa-IR"/>
        </w:rPr>
        <w:t>پس موسى به نوعى كه خداوند او را امر فرموده بود عمل نموده يوشع را گرفت و او را به حضور العازار كاهن و به حضور تمامى جماعت برپا داشت</w:t>
      </w:r>
      <w:r>
        <w:rPr>
          <w:rFonts w:ascii="IRNazanin" w:hAnsi="IRNazanin" w:eastAsia="IRNazanin"/>
          <w:color w:val="111111"/>
          <w:sz w:val="28"/>
          <w:sz w:val="28"/>
          <w:szCs w:val="28"/>
          <w:rtl w:val="true"/>
          <w:lang w:bidi="fa-IR"/>
        </w:rPr>
        <w:t>و دستهاى خود را بر او گذاشته او را به طورى كه خداوند به واسطۀ موسى گفته بود وصيّت نمود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نيز،داستان قيام او به اداره امور بنى اسرائيل و جنگهايش در بيست و سه باب از سفر يوشع بن نون آمده است</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433" w:name="__RefHeading___Toc625564_388300464"/>
      <w:bookmarkStart w:id="434" w:name="_Toc167"/>
      <w:bookmarkEnd w:id="433"/>
      <w:r>
        <w:rPr>
          <w:rtl w:val="true"/>
        </w:rPr>
        <w:t>ب</w:t>
      </w:r>
      <w:r>
        <w:rPr>
          <w:rtl w:val="true"/>
        </w:rPr>
        <w:t>-</w:t>
      </w:r>
      <w:r>
        <w:rPr>
          <w:rtl w:val="true"/>
        </w:rPr>
        <w:t>وصيت داود نبى به سليمان عليهما السّلام</w:t>
      </w:r>
      <w:bookmarkEnd w:id="4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دوّم از كتاب اوّل پادشاهان آمده است</w:t>
      </w:r>
      <w:r>
        <w:rPr>
          <w:rFonts w:eastAsia="IRNazanin" w:cs="IRNazanin"/>
          <w:color w:val="111111"/>
          <w:sz w:val="28"/>
          <w:szCs w:val="28"/>
          <w:rtl w:val="true"/>
          <w:lang w:bidi="fa-IR"/>
        </w:rPr>
        <w:t xml:space="preserve">: </w:t>
      </w:r>
      <w:r>
        <w:rPr>
          <w:rStyle w:val="FootnoteAnchor"/>
          <w:rtl w:val="true"/>
        </w:rPr>
        <w:footnoteReference w:id="441"/>
      </w:r>
      <w:bookmarkStart w:id="435" w:name="pg14867_202855"/>
    </w:p>
    <w:p>
      <w:pPr>
        <w:pStyle w:val="BookText"/>
        <w:rPr/>
      </w:pPr>
      <w:bookmarkEnd w:id="435"/>
      <w:r>
        <w:rPr>
          <w:rFonts w:ascii="IRNazanin" w:hAnsi="IRNazanin" w:eastAsia="IRNazanin"/>
          <w:color w:val="111111"/>
          <w:sz w:val="28"/>
          <w:sz w:val="28"/>
          <w:szCs w:val="28"/>
          <w:rtl w:val="true"/>
          <w:lang w:bidi="fa-IR"/>
        </w:rPr>
        <w:t>باب دوّم و چون ايّام وفات داود شد پسر خود سليمان را وصيّت فرموده گفت</w:t>
      </w:r>
      <w:r>
        <w:rPr>
          <w:rFonts w:ascii="IRNazanin" w:hAnsi="IRNazanin" w:eastAsia="IRNazanin"/>
          <w:i/>
          <w:i/>
          <w:iCs/>
          <w:color w:val="111111"/>
          <w:sz w:val="28"/>
          <w:sz w:val="28"/>
          <w:szCs w:val="28"/>
          <w:rtl w:val="true"/>
          <w:lang w:bidi="fa-IR"/>
        </w:rPr>
        <w:t>من به راه تمامى اهل زمين مى روم پس تو قوىّ و دلير باش</w:t>
      </w:r>
      <w:r>
        <w:rPr>
          <w:rFonts w:ascii="IRNazanin" w:hAnsi="IRNazanin" w:eastAsia="IRNazanin"/>
          <w:color w:val="111111"/>
          <w:sz w:val="28"/>
          <w:sz w:val="28"/>
          <w:szCs w:val="28"/>
          <w:rtl w:val="true"/>
          <w:lang w:bidi="fa-IR"/>
        </w:rPr>
        <w:t>وصاياى يهوه خداى خود را نگاه داشته به طريقهاى وى سلوك نما و فرايض و اوامر و احكام و شهادات وى را به نوعى كه در تورات موسى مكتوب است محافظت نما تا در هر كارى كه كنى و به هر جائى كه توجّه نمائى برخوردار باشى</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436" w:name="__RefHeading___Toc625566_388300464"/>
      <w:bookmarkStart w:id="437" w:name="_Toc168"/>
      <w:bookmarkEnd w:id="436"/>
      <w:r>
        <w:rPr>
          <w:rtl w:val="true"/>
        </w:rPr>
        <w:t>ج</w:t>
      </w:r>
      <w:r>
        <w:rPr>
          <w:rtl w:val="true"/>
        </w:rPr>
        <w:t>-</w:t>
      </w:r>
      <w:r>
        <w:rPr>
          <w:rtl w:val="true"/>
        </w:rPr>
        <w:t>وصيّت عيسى عليه السّلام به حوارى شمعون بطرس</w:t>
      </w:r>
      <w:r>
        <w:rPr>
          <w:rtl w:val="true"/>
        </w:rPr>
        <w:t>:</w:t>
      </w:r>
      <w:bookmarkEnd w:id="437"/>
    </w:p>
    <w:p>
      <w:pPr>
        <w:pStyle w:val="Heading5"/>
        <w:numPr>
          <w:ilvl w:val="4"/>
          <w:numId w:val="1"/>
        </w:numPr>
        <w:rPr/>
      </w:pPr>
      <w:bookmarkStart w:id="438" w:name="__RefHeading___Toc625568_388300464"/>
      <w:bookmarkStart w:id="439" w:name="_Toc169"/>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در باب دهم انجيل متّى درباره سمعون كه نام او در تورات شمعون مى باشد،آمده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دوازده شاگرد خود را طلبيده ايشان را بر ارواح پليد قدرت داد كه آنها را بيرون كنند و هر بيمارى و رنجى را شفا دهند نامهاى دوازده رسول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شمعون معروف به پطرس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باب بيست و يكم انجيل يوحنا،شماره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عليه السّلام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وصى خود قرار داد و به 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مرا شبانى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 آورندگان به مرا مراقبت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كتاب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مسيح عليه السّلام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 هدايت كنيسه تعيين كرد</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اول ديديم كه نبىّ رسول،موسى بن عمران عليه السّلام پس از خود نبى خدا 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440" w:name="pg14867_202856"/>
    </w:p>
    <w:p>
      <w:pPr>
        <w:pStyle w:val="BookText"/>
        <w:rPr/>
      </w:pPr>
      <w:bookmarkEnd w:id="440"/>
      <w:r>
        <w:rPr>
          <w:rFonts w:ascii="Amiri" w:hAnsi="Amiri" w:eastAsia="Amiri" w:cs="Amiri"/>
          <w:color w:val="111111"/>
          <w:sz w:val="28"/>
          <w:sz w:val="28"/>
          <w:szCs w:val="28"/>
          <w:rtl w:val="true"/>
          <w:lang w:bidi="ar-SA"/>
        </w:rPr>
        <w:t>قرآن كريم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وصىّ قرار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خبر دوم نبى خدا داود عليه السّلام به سليمان وصيت مى كند تا به شريعت نبى و رسول خدا موسى بن عمران عليه السّلام عمل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سوم،عيسى روح اللّه عليه السّلام به حوارى خود وصيّت كرد تا مردمان را هدايت نمايد</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625570_388300464"/>
      <w:bookmarkStart w:id="442" w:name="_Toc170"/>
      <w:bookmarkEnd w:id="441"/>
      <w:r>
        <w:rPr>
          <w:rtl w:val="true"/>
        </w:rPr>
        <w:t>اخبار رسولان و اوصيا در قرآن كريم</w:t>
      </w:r>
      <w:bookmarkEnd w:id="442"/>
    </w:p>
    <w:p>
      <w:pPr>
        <w:pStyle w:val="BookText"/>
        <w:rPr/>
      </w:pPr>
      <w:r>
        <w:rPr>
          <w:rFonts w:ascii="Amiri" w:hAnsi="Amiri" w:eastAsia="Amiri" w:cs="Amiri"/>
          <w:color w:val="111111"/>
          <w:sz w:val="28"/>
          <w:sz w:val="28"/>
          <w:szCs w:val="28"/>
          <w:rtl w:val="true"/>
          <w:lang w:bidi="ar-SA"/>
        </w:rPr>
        <w:t>خداى سبحان در قرآن كريم داستان بيست و شش نفر از انبيا را با ذكر نام آنان آورده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آدم،نوح،ادريس،هود،صالح،ابراهيم،لوط،ايوب،اليسع،ذو الكفل،الياس،يونس، اسماعيل،اسحاق،يعقوب،يوسف،شعيب،موسى،هارون،داود،سليمان،زكريا،يحيى، اسماعيل صادق الوعد،عيسى،و محمّد صلّى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آنان صاحب شريعتى بوده اند كه متمم و مكمّل شريعت گذشته بوده،مانند شريعت نوح عليه السّلام كه مكمّل شريعت آدم عليه السّلام شد،و شريعت محمّد صلّى اللّه عليه و آله و سلم كه مكمّل شريعت ابراهيم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آنان صاحب شريعتى بودند كه ناسخ شريعت پيشينيان بود، مانند موسى عليه السّلام و محمد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آنان هم نبى بودند و هم وصىّ و حافظ شريعت رسول پيشين،مانند يوشع بن نون كه وصى موسى بن عمران عليه السّلام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خاطر كه هر كس از طرف پروردگار عالميان براى هدايت مردم برانگيخته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باشد يا 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نشانه اى از جانب خدا به وى داده شود تا شاهد صدق مدّعايش بوده و مبعوث بودن از جانب پروردگارش را گواهى دهد،در بحث آينده اين موضوع،يعنى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را،پى مى گيريم</w:t>
      </w:r>
      <w:r>
        <w:rPr>
          <w:rFonts w:eastAsia="IRNazanin" w:cs="IRNazanin"/>
          <w:color w:val="111111"/>
          <w:sz w:val="28"/>
          <w:szCs w:val="28"/>
          <w:rtl w:val="true"/>
          <w:lang w:bidi="fa-IR"/>
        </w:rPr>
        <w:t>:</w:t>
      </w:r>
      <w:bookmarkStart w:id="443" w:name="pg14867_202857"/>
    </w:p>
    <w:p>
      <w:pPr>
        <w:pStyle w:val="Heading3"/>
        <w:numPr>
          <w:ilvl w:val="2"/>
          <w:numId w:val="1"/>
        </w:numPr>
        <w:rPr/>
      </w:pPr>
      <w:bookmarkStart w:id="444" w:name="__RefHeading___Toc625572_388300464"/>
      <w:bookmarkStart w:id="445" w:name="_Toc171"/>
      <w:bookmarkEnd w:id="443"/>
      <w:bookmarkEnd w:id="444"/>
      <w:r>
        <w:rPr/>
        <w:t>3</w:t>
      </w:r>
      <w:r>
        <w:rPr>
          <w:rtl w:val="true"/>
        </w:rPr>
        <w:t>-</w:t>
      </w:r>
      <w:r>
        <w:rPr>
          <w:rtl w:val="true"/>
        </w:rPr>
        <w:t>آيه و معجزه</w:t>
      </w:r>
      <w:bookmarkEnd w:id="445"/>
    </w:p>
    <w:p>
      <w:pPr>
        <w:pStyle w:val="BookText"/>
        <w:rPr/>
      </w:pPr>
      <w:r>
        <w:rPr>
          <w:rFonts w:ascii="IRNazanin" w:hAnsi="IRNazanin" w:eastAsia="IRNazanin"/>
          <w:color w:val="111111"/>
          <w:sz w:val="28"/>
          <w:sz w:val="28"/>
          <w:szCs w:val="28"/>
          <w:rtl w:val="true"/>
          <w:lang w:bidi="fa-IR"/>
        </w:rPr>
        <w:t>آيه در لغت به معناى نشانه اى است كه بر چيزى دلالت كند،به گونه اى كه هرگاه آن نشانه پيدا شد وجود آن چيز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اصطلاح اسلامى دو گونه آيه و نشانه داريم،يكى آنكه بر وجود خالق دلالت نمايد و ديگرى آنكه بر يكى از صفات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باشد،آن دو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با وجود متقن و سنجيده خود بر خالق حكيم و نظام محكم او دلالت دارند،و چنان مى نمايند كه اين مجموعه را پروردگارى حكيم است كه امورات خلق را برابر با نظامى استوار تدبير مى كند و 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هاى خدا در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اوّل،مانند آنچه خداى متعال در سوره غاشيه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آنان به شتر نمى نگرند كه چگونه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نگاه نمى كنند كه چگونه برافراشته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كوهها كه چگونه در جاى خود نصب گرديده؟</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سوره عنكبوت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السَّماواتِ وَ الْأَرْضَ بِالْحَقِّ إِنَّ فِي ذلِكَ لَآيَةً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آسمانها و زمين را به حق آفريد،به راستى كه در اين آيتى است براى مؤمنان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خداوند در اينگونه آيات قرآنى،انواعى از مخلوقات را يادآور مى شود كه با وجود خود، بر وجود خالق خويش دلالت دارند،بدين خاطر نيز،آنها را آيات و نشانه ها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دوم،سخن خداى متعال در سوره نحل است كه مى 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أَنْزَلَ مِنَ السَّماءِ ماءً لَكُمْ مِنْهُ شَرابٌ وَ مِنْهُ شَجَرٌ فِيهِ</w:t>
      </w:r>
    </w:p>
    <w:p>
      <w:pPr>
        <w:pStyle w:val="BookText"/>
        <w:rPr/>
      </w:pP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لَكُمْ فِي الْأَرْضِ مُخْتَلِفاً أَلْوانُهُ إِنَّ فِي ذلِكَ لَآيَةً لِقَوْمٍ يَذَّكَّرُونَ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خدائى كه از آسمان،آبى فرستاد كه نوشيدنى شما از آن است؛و گياهان و درختانى كه حيوانات خود را در آن به چرا مى بريد،نيز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 آب،براى شما زراعت و زيتون و نخل و انگور،و همه گونه ميوه را مى روياند،به راستى كه در اين،نشانه روشنى براى انديشمندان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و روز و خورشيد و ماه را مسخّر شما ساخت،و ستارگان نيز به فرمان وى مسخر شمايند؛به راستى كه در اين نشانه هاست براى گروهى كه تعقل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مخلوقات گوناگون و رنگارنگى را كه در زمين آفريده،مسخر شما گردانيد،راستى را كه در اين،نشانه روشنى است براى آنان كه متذكر مى گردند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خداوند در اينگونه آيات قرآنى،انواعى از نظام هستى را كه بر وجود پروردگار مدبّر حكيم دلالت دارد،بيان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نيز با جمع ميان آيات و نشانه هاى دالّ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مدبّر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يكجا آورده،چنانكه در سوره بقره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در آفرينش آسمانها و زمين،و گردش شب و روز،و كشتى هاى درياپيما به سود مردمان،و آبى كه خداوند از آسمان فرو مى فرستد و زمين را</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 از مردنش زنده مى كند،و انواع جنبندگان را در آن گسترش مى دهد،و حركت بادها و ابرهاى تسخير شده ميان آسمان و زمين،نشانه هاى روشنى است براى آنان كه مى انديشند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خداوند در ابتداى اين آيه،آفرينش آسمانها و زمين را آورده،و پس از آن به ذكر نشانه هاى نظام هستى پرداخته،نظامى كه پروردگار عالم آن را تنظيم كرده،و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هاى خداوند در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پروردگار عالم در اختيار انبيا قرار مى دهد،مانند ولايت بر نظام هستى،به گونه اى كه هرگاه مشيت الهى اقتضا كند،پيامبر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جزء كوچكى از اين نظام را كه خداوند بر هستى حاكم فرموده،تغيير دهد،چنانكه خداى متعال در وصف عيسى عليه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را فرستاده اى به سوى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كه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 اى از پروردگارتان براى شما آورده ام؛من از گل براى شما چيزى همانند پرنده مى سازم،سپس در آن مى دمم و به فرمان خدا پرنده اى مى گردد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اين گونه آيات الهى را در عرف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گويند،زيرا ديگر افراد بشر از آوردن مانند آن عاجزند؛و آن خارق عادت و بر خلاف نظام طبيعى آفرينش است؛مانند معجزه حضرت عيسى عليه السّلام كه از گل به اذن خدا پرنده اى آفريد تا دليلى باشد بر اينكه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عالميان است كه خواص اشياء و نظام طبيعى را به آنان بخشيده است،و هرگاه حكمت او اقتضا كند تا خاصيّت چيزى را از آن بگيرد،چنين قدرتى را داراست،بدانسان كه حرارت آتش را گرفت و آن را از سوزانيدن ابراهيم عليه السّلام كه در آن افتاده بود،بازداشت،و هرگاه حكمتش اقتضا كند تا نظام طبيعى را كه خود براى برخى مخلوقاتش قرار داده تغيير دهد،بر چنين كارى تواناست،مانند آفرينش مرغ از گل،به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عيسى عليه السّلام به جاى ايجاد آن در مرغ مادر،از طريق جفت گيرى با جنس نر،بر اساس نظام طبيعى آفرينش كه در سلسله خلقت جاندران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 و بر خلاف نظام طبيعى است و از طى مراحل انتقال مادّه،يعنى از حالى به حال ديگر،و از صورتى به صورت ديگر تا رسيدن به شكل نهائى،پيروى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طى مراحل آفرينش مرغ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سخن برخى فلاسفه مسلمين نيز فهميده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نزديك به سرعت سير نور بود كه خداوند آن را سريعتر از زمان طبيعى و دوره انتقال،براى پيامبرش درهم نورديد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سحر نيست،زيرا سحر نوعى از خيال پرورى پوچ و غير واقعى است،براى مثال، ساحرى كه ديده مى شود مرغى را مى بلعد،يا از دهان شتر وارد و از مخرج آن بيرون مى آيد،يا ظروف شيشه اى را خرد مى كند و دوباره آن را به شكل اول در مى آورد،در واقع هيچ يك از اين كارها را انجام نداده،بلكه تنها چشم بينندگان را سحر كرده،و آنان اين امور را در خيال خود ديده اند،و لذا هنگامى كه كار سحر پايان مى پذيرد حاضران همه چيز را همانگونه كه بوده،بدون هر گونه تغيير و تبديلى،در جاى خود 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معجزه نظام طبيعى را حقيقتا تغيير مى دهد،مانند كارى كه عصاى موسى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عظيم الجثه شد،و همه آنچه را كه ساحران در آن ميدان بزرگ آماده كرده بودند به يكباره بلعيد،و هنگامى كه دوباره به دست موسى عليه السّلام به شكل عصا در آمد اثرى از آنچه ساحران در آن ميدان تهيه ديده بودند باقى نماند،بدين خاطر بود كه ساحران به سجده افتادند،و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عالميان ايمان آورديم،پروردگار موسى و هارون؛زيرا آنان در كار سحر متخصص و خبره بودند،و فهميدند كه كار موسى عليه السّلام سحر نيست،بلكه آيت و نشانه اى از آيات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به امر محال تعلّق نمى گيرد،و آنچه كه در علم منطق از آن به اجتماع نقيضين تعبير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آنكه چيزى در زمان واحد و مكان واحد هم باشد و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شمول اثر معجزه بيرون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معجزات پيامبران،آياتى است كه پروردگار خالق به دست آنان جارى مى سازد،</w:t>
      </w:r>
    </w:p>
    <w:p>
      <w:pPr>
        <w:pStyle w:val="BookText"/>
        <w:rPr/>
      </w:pPr>
      <w:r>
        <w:rPr>
          <w:rFonts w:ascii="IRNazanin" w:hAnsi="IRNazanin" w:eastAsia="IRNazanin"/>
          <w:color w:val="111111"/>
          <w:sz w:val="28"/>
          <w:sz w:val="28"/>
          <w:szCs w:val="28"/>
          <w:rtl w:val="true"/>
          <w:lang w:bidi="fa-IR"/>
        </w:rPr>
        <w:t>نشانه هائى كه جن و انس از آوردن مانند آنها ناتوانند،و لو آنكه برخى از آنان برخى ديگر را پشتيبانى كنند،با آنكه در بين جنيان افرادى يافت مى شوند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قادرند تخت بلقيس را از يمن تا بيت المقدّس،قبل از برخاستن سليمان عليه السّلام از جاى خود،نزد او بياورند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زيرا سرعت سير جن در فضا چيزى نزديك به سرعت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جنيان گاهى مى توانند اخبار دوردست را،به كاهنى كه با آنان مرتبط است برسانند،ولى همين جن و انس نمى توانند مرغى را از گل بسازند كه بدون اذن پروردگار عالم مرغ حقيقى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مرتاض هندى هم گاهى مى تواند قطار را از حركت بازدارد ،ولى او و غير او،از كسانى كه خدا به آنان اجازه نداده،نمى توانند عصاى خود را بر سنگ بزنند،تا از آن دوازده چشمه آب فوران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پروردگار خالق آيات و معجزات را،از آن رو به انبياى مبعوث خود مى دهد تا امّت هاى آنان درستى ادعايشان را دريابند،و بدانند كه آنان برانگيخته خدايند،مقتضاى حكمت آنست كه اين معجزات از امورى باشد كه امّتى كه پيامبر براى هدايت آن مبعوث گرديده،آن را بشناسد،چنانكه امام على بن موسى الرضا عليه السّلام در پاسخ كسى كه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خداوند موسى بن عمران عليه السّلام را با يد بيضاء و عصا مبعوث كرد،و عيسى عليه السّلام را با طبّ،و محمّد صلّى اللّه عليه و آله و سلم را با كلام و سخن؟امام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هنگامى كه موسى را برانگيخت فن غالب اهل زمان سحر بود،او هم از جانب خداى عزّ و جل با چيزى به نزد آنان رفت كه همانندش در توان آن مردم نبود،چيزى كه سحرشان را باطل كرد،و حجّت را به وسيله آن بر ايشان تمام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عيسى را نيز در هنگامى برانگيخت كه بيماريهاى مزمن پديدار شده بود، و مردم نيازمند طب بودند،او از سوى خداى رحمن چيزى براى آنان آورد كه همانند آن در نزد ايشان نبود،چيزى كه مردگان را برايشان زنده مى كرد و كور و پيس را به اذن خدا شفا مى داد،و حجت را به وسيله آن بر آنان تمام كرد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محمّد صلّى اللّه عليه و آله و سلم را نيز هنگامى مبعوث فرمود كه فنّ غالب زمان،سخنورى و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 حضرت از كتاب خداى عزّ و جلّ و موعظه ها و احكام آن براى ايشان چيزهائى آورد كه،همه سخنانشان را باطل كرد، حجت را بر ايشان 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سوگند،مثل امروزى را تا به حال هرگز نديده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مردم در زمان ما چيست؟امام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عقل؛با آن راستگوى بر خدا را مى شناسى و تصديقش مى كنى،و دروغگوى بر خدا را تشخيص مى دهى و تكذيبش مى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سوگند،جواب درست همين است و بس</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خارق العاده پيامبران كه با بخشى از نظام طبيعى اشياء ناهماهنگ است خود، از سنت هاى تكوينى پروردگار عالميان در جوامع انسانى است،جوامعى كه انبياء را به سوى آنان برانگيخته بود،بهمين دليل هم،امت ها از پيامبرانشان معجزه مى خواستند تا دليلى بر درستى ادّعاى آنان باشد،چنانكه خداوند در سوره شعرا سخن قوم ثمود را آورده كه به پيامبرشان صالح عليه السّلام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 لَكُمْ شِرْبُ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تَمَسُّوها بِسُوءٍ فَيَأْخُذَكُمْ عَذابُ يَوْمٍ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فقط بشرى همچون مائى،اگر راست مى گوئى آيت و نشانه اى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 از آب براى اوست،و سهمى براى شما در روزى معين،مباد كمترين آسيبى به او رسانيد كه عذاب روزى بزرگ شما را فرا خواهد گرفت</w:t>
      </w:r>
      <w:r>
        <w:rPr>
          <w:rFonts w:eastAsia="IRNazanin" w:cs="IRNazanin"/>
          <w:color w:val="111111"/>
          <w:sz w:val="28"/>
          <w:szCs w:val="28"/>
          <w:rtl w:val="true"/>
          <w:lang w:bidi="fa-IR"/>
        </w:rPr>
        <w:t xml:space="preserve">! </w:t>
      </w:r>
      <w:r>
        <w:rPr>
          <w:rStyle w:val="FootnoteAnchor"/>
        </w:rPr>
        <w:footnoteReference w:id="451"/>
      </w: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بسيارى از امت ها پس از آنكه پيامبرشان معجزه اى مى آورد،بر عناد خود مى افزودند و با او به دشمنى مى پرداختند،و از ايمان آوردن سرباز مى زدند،چنانكه خداى متعال درباره قوم ثمود پس از ديدن ناقه،مى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آن ناقه را پى كردند،سپس از كرده خود پشيمان شدند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سنت خداوند بر اين است كه اگر مردمى از پيامبر خود درخواست آيت و معجزه كردند، و معجزه آمد،و آنان ايمان نياوردند،مستحق زجر و عذاب مى گردند،و خداى متعال ايشان را عذاب مى كند،چنانكه در همين سوره نيز از سرانجام قوم ثمود خبر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الْعَذابُ إِنَّ فِي ذلِكَ لَآيَةً وَ ما كانَ أَكْثَرُهُمْ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عذاب الهى آنان را فرا گرفت؛به راستى كه در اين،آيت و نشانه اى است؛ ولى بيشتر آنان مؤمن نبودند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معجزه آوردن انبياء به مقتضاى حكمت است،مقتضاى حكمت هم آنست كه معجزه به مقدارى باشد كه حقانيت ادعاى پيامبر را،براى كسى كه مى خواهد به او ايمان آورد،اثبات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الهى به دلخواه سركشان و مردم آزارانى كه از ايمان آوردن به خدا و رسول در هر حالى بازمى زنند نيست تا هر چه خواستند اجابت شود،و نيز چنانكه گذشت،بر امر محال تعلق نمى گيرد،چنانكه هر دو قسم آن در خواسته قريش از خاتم پيامبران صلّى اللّه عليه و آله و سلم وجود داشت، درحالى كه خداوند آيت و معجزه مخصوص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آنان داد، و در سوره بقره ايشان را مخاطب ساخته و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درباره آنچه بر بنده خود نازل كرده ايم شك داريد،يك سوره همانند آن بياوريد؛و گواهان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 فرا خوانيد اگر راست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چنين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نخواهيد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آتشى كه هيزم آن، مردمان و سنگهاست و براى كافران آماده شده،بترسيد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سران قريش كه قصد ايمان آوردن نداشتند،بر تعنّت و آزار خود افزودند،و براى به زحمت افكندن و عاجز نمودن پيامبر به درخواست هاى گوناگون و حتى محال خود افزودند،خداوند در سوره اسراء از انواع سركشى و مزاحمت ايشان خبر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فَتُفَجِّرَ الْأَنْهارَ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تَأْتِيَ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يُؤْمِنُوا إِذْ جاءَهُمُ الْهُدى إِلاّ أَنْ 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إِنَّهُ كانَ بِعِبادِهِ خَبِيراً بَصِيراً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انسانها و تمام جنيان گرد هم آيند تا همانند اين قرآن را بياورند، مانند آن را نخواهند آورد،هر چند يكديگر را در اين كار پشتيبانى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قرآن،براى مردم از هر چيز نمونه اى آورديم،امّا بيشتر مردمان جز ناسپاسى،كارى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ايمان نمى آوريم تا اينكه چشمه جوشانى از اين سرزمين براى ما بيرون آورى،يا باغى از نخل و انگور از آن تو باشد،و نهرها در لابه لاى آن جارى نمائى،يا قطعات آسمان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مى پندارى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ما فرود آورى؛يا خداوند و فرشتگان را در برابر ما حاضر كنى،يا براى تو خانه اى از نقش و نگار زرّين باشد،يا به آسمان بالا روى،و ما بالا رفتنت را باور نمى كنيم مگر اينكه نامه اى بر ما فرود آورى كه آن را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من،مگر من جز انسانى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بعد از آمدن هدايت مانع ايمان مردم شد،اين بود كه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بشرى را به عنوان رسول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روى زمين فرشتگانى بودند و با آرامش گام برمى داشتند،ما هم فرشته اى را به عنوان رسول،بر آنان مى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بس كه خداوند،ميان من و شما گواه باشد؛چرا كه او نسبت به بندگانش خبير و بيناست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خالق حجت را بر قريشيان تمام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آنچه بر بنده خود فرستاديم شك و ترديد داريد،يك سوره همانند آن بياوريد،و گواهان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كه همه جن و انس هم اگر جمع شوند،نمى توانند همانند قرآن را بياورند،هر چند يكديگر را پشتيبانى كنند،و آن را تأكيد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نمى توانيد همانند آن را بياوريد،و تا امروز هم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تعداد زياد و قدرت انباشته و متنوع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اند سوره اى همانند قرآن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قريش پس از اين مبارزه طلبى آشكار و رساى قرآن،و اين كه اين معجزه اى است كه جن و انس در برابر آن عاجز و ناتوانند،هنگامى كه خود را درمانده و ذليل ديدند،از پيامبر خواستند تا طبيعت و هواى مكّه را تغيير دهد،و خانه اى پر از طلا داشته باشد،يا خدا و ملائكه را در يك صف روبروى آنان وادارد ،يا به آسمان بالا رود تازه بالا رفتنش را هم زمانى باور دارند كه از آسمان براى ايشان نامه اى بياورد تا آن را بخوانند،و چنانچه مشهود است،در خواسته هاشان امر محال نيز بود،و آن آوردن خدا و ملائكه روياروى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كه مرتبه خدا برتر از آن است كه اين ستمگران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اينكه،برخى خواسته هاى آنان با سنّت هاى خداوند در فرستادن پيامبران مخالف بود،مانند بالا رفتن به آسمان،پيش روى آنان،و آوردن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كتاب كه خداوند آن را مخصوص رسولان خود از فرشتگان قرار داده،و كار بشر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را كه خداوند بشرى را به پيامبرى برانگيزد،منكر مى داشتند، درحالى كه اقتضاى حكمت آن است كه پيامبر مرسل به سوى بشر بايد از جنس خود آنان باشد،تا در كردار و رفتار الگو و اسوه ايشان گردد،اگر چه ساير خواسته هاشان هم بر مقتضاى حكمت نبود، مانند اينكه،درخواست عذاب مى كردند،بدين خاطر خداوند به پيامبر مى فرمايد در جواب آنان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من،آيا من جز انسانى فرستاده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خداوندى مقتضى شد تا فرستاده او معجزه اى از پروردگار خود،براى درستى ادعايش بياورد و با آن حجت را بر مردمان تمام كند،در چنين حالى هر كه بخواهد ايمان مى آورد،و هر كه نخواهد انكار مى كند،چنانكه حال قوم موسى و هارون عليه السّلام اينگونه بود كه پس از ديدن معجزات،ساحران ايمان آوردند،و فرعون و درباريان وى كفر ورزيدند،و خداوند آنان را با غرق كردن خوار و ذليل گردانيد،و هر آيتى را پيامبران از جانب خداى سبحان بياورند،در اصطلاح اسلامى به آن معجزه گويند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آنچه آورديم،كسانى را كه خداوند پيشوايان زمين و هاديان مردم قرارشان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صاحب شريعت باشند يا 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ويژه اى دارند كه از ديگر مردمان ممتاز مى گردند و ما در بحث آينده به يارى خداى متعال به آن مى پردازيم</w:t>
      </w:r>
      <w:r>
        <w:rPr>
          <w:rFonts w:eastAsia="IRNazanin" w:cs="IRNazanin"/>
          <w:color w:val="111111"/>
          <w:sz w:val="28"/>
          <w:szCs w:val="28"/>
          <w:rtl w:val="true"/>
          <w:lang w:bidi="fa-IR"/>
        </w:rPr>
        <w:t>:</w:t>
      </w:r>
      <w:bookmarkStart w:id="446" w:name="pg14867_202868"/>
    </w:p>
    <w:p>
      <w:pPr>
        <w:pStyle w:val="Heading2"/>
        <w:numPr>
          <w:ilvl w:val="1"/>
          <w:numId w:val="1"/>
        </w:numPr>
        <w:rPr/>
      </w:pPr>
      <w:bookmarkStart w:id="447" w:name="__RefHeading___Toc625574_388300464"/>
      <w:bookmarkStart w:id="448" w:name="_Toc172"/>
      <w:bookmarkEnd w:id="446"/>
      <w:bookmarkEnd w:id="447"/>
      <w:r>
        <w:rPr/>
        <w:t>7</w:t>
      </w:r>
      <w:r>
        <w:rPr>
          <w:rtl w:val="true"/>
        </w:rPr>
        <w:t xml:space="preserve"> </w:t>
      </w:r>
      <w:r>
        <w:rPr>
          <w:rtl w:val="true"/>
        </w:rPr>
        <w:t>صفات مبلغين الهى،عصمت از گناهان</w:t>
      </w:r>
      <w:bookmarkEnd w:id="448"/>
    </w:p>
    <w:p>
      <w:pPr>
        <w:pStyle w:val="Heading3"/>
        <w:numPr>
          <w:ilvl w:val="2"/>
          <w:numId w:val="1"/>
        </w:numPr>
        <w:rPr/>
      </w:pPr>
      <w:bookmarkStart w:id="449" w:name="__RefHeading___Toc625576_388300464"/>
      <w:bookmarkStart w:id="450" w:name="_Toc173"/>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 بر جانشينان خدا در زمين سلطه 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عمل و جاودانگى آن و سرايت بركت و شومى اعمال بر زمان و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جانشينان خدا از گناه به خاطر مشاهده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دروغينى كه بر نبى خدا داود عليه السّلام درباره ازدواج با بيوه اوريا بستند، و بر خاتم انبيا صلّى اللّه عليه و آله و سلم،درباره ازدواج با زينب مطلّقه زيد فرزند خوانده خود،نسبت دادند،و حكمت اين دو ازدواج</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كه در تأويل آن اشتباه كرده اند</w:t>
      </w:r>
      <w:r>
        <w:rPr>
          <w:rFonts w:eastAsia="Amiri" w:cs="Amiri" w:ascii="Amiri" w:hAnsi="Amiri"/>
          <w:color w:val="111111"/>
          <w:sz w:val="28"/>
          <w:szCs w:val="28"/>
          <w:rtl w:val="true"/>
          <w:lang w:bidi="ar-SA"/>
        </w:rPr>
        <w:t>.</w:t>
      </w:r>
      <w:bookmarkStart w:id="451" w:name="pg14867_202870"/>
    </w:p>
    <w:p>
      <w:pPr>
        <w:pStyle w:val="Heading3"/>
        <w:numPr>
          <w:ilvl w:val="2"/>
          <w:numId w:val="1"/>
        </w:numPr>
        <w:rPr/>
      </w:pPr>
      <w:bookmarkStart w:id="452" w:name="__RefHeading___Toc625578_388300464"/>
      <w:bookmarkStart w:id="453" w:name="_Toc174"/>
      <w:bookmarkEnd w:id="451"/>
      <w:bookmarkEnd w:id="452"/>
      <w:r>
        <w:rPr/>
        <w:t>1</w:t>
      </w:r>
      <w:r>
        <w:rPr>
          <w:rtl w:val="true"/>
        </w:rPr>
        <w:t>-</w:t>
      </w:r>
      <w:r>
        <w:rPr>
          <w:rtl w:val="true"/>
        </w:rPr>
        <w:t>ابليس بر جانشينان خدا در زمين سلطه اى ندارد</w:t>
      </w:r>
      <w:bookmarkEnd w:id="453"/>
    </w:p>
    <w:p>
      <w:pPr>
        <w:pStyle w:val="Heading4"/>
        <w:numPr>
          <w:ilvl w:val="3"/>
          <w:numId w:val="1"/>
        </w:numPr>
        <w:rPr/>
      </w:pPr>
      <w:bookmarkStart w:id="454" w:name="__RefHeading___Toc625580_388300464"/>
      <w:bookmarkStart w:id="455" w:name="_Toc175"/>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خداوند سبحان در سوره حجر،در بيان گفتگوى خود با ابليس خبر داده كه،ابليس بر بندگان مخلص او سلطه اى ندارد،آن محاوره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أَغْوَيْتَنِي لَأُزَيِّنَنَّ لَهُمْ فِي الْأَرْضِ وَ 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آنكه گمراهم كردى،در زمين براى آنان جلوه ها مى سازم،و همگى را گمراه مى كنم،مگر 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سلطه اى ندارى،مگر گمراهانى كه از تو پيروى مى كنند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در بيان ماجراى يوسف و زليخا،چگونگى محافظت خدا از مخلصين در برابر وسوسه شيطان را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 وَ هَمَّ بِها لَوْ لا أَنْ رَأى بُرْهانَ رَبِّهِ كَذلِكَ لِنَصْرِفَ عَنْهُ السُّوءَ وَ الْفَحْشاءَ إِنَّهُ مِنْ عِبادِنَا الْمُخْلَصِينَ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قصد او كرد،و او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نمى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كرديم تا بدى و فحشاء را از او دور سازيم؛چرا كه او از</w:t>
      </w:r>
    </w:p>
    <w:p>
      <w:pPr>
        <w:pStyle w:val="BookText"/>
        <w:rPr/>
      </w:pPr>
      <w:r>
        <w:rPr>
          <w:rFonts w:ascii="IRNazanin" w:hAnsi="IRNazanin" w:eastAsia="IRNazanin"/>
          <w:color w:val="111111"/>
          <w:sz w:val="28"/>
          <w:sz w:val="28"/>
          <w:szCs w:val="28"/>
          <w:rtl w:val="true"/>
          <w:lang w:bidi="fa-IR"/>
        </w:rPr>
        <w:t>بندگان مخلص ما بود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ما وصف مذكور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عدم سلطه ابليس را،در سوره بقره،در آنچه ميان خداى سبحان و خليل او ابراهيم مى گذارد،از شروط امامت مى يابيم،آنجا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خداوند ابراهيم را با وسائل گوناگونى امتحان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خوبى از عهده آن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من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به ستمكاران نمى رسد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سوره انبيا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خداوند پيشوايان مردم قرار داده،آنان مردم را به فرمان خدا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يَهْدُونَ بِأَمْرِنا آنان را پيشوايانى قرار داديم كه به فرمان ما هدايت مى كنند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در همان سوره برخى از آنان را نام برده است،مانند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نوح،ابراهيم،لوط،اسماعيل، ايوب،ذا الكفل،يونس،موسى،هارون،داود،سليمان،زكريا،يحيى و عيسى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كسانى كه خداوند در اين سوره آنان را به امامت توصيف فرموده،نبىّ و رسول و وزير و وصىّ همگى وجود دارد،بنابراين،براى ما آشكار مى شود كه خداى تبارك و تعالى چنين شرط فرموده كه هر كس را امام قرار مى دهد،نبايد ظالم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 را خليفه خود در زمين شمرده،چنانكه در خطاب به داود عليه السّلام در سوره ص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جانشين در زمين قرار داديم</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توصيف آدم عليه السّلام براى فرشتگان در سوره بقره فرموده</w:t>
      </w:r>
      <w:r>
        <w:rPr>
          <w:rFonts w:eastAsia="IRNazanin" w:cs="IRNazanin"/>
          <w:color w:val="111111"/>
          <w:sz w:val="28"/>
          <w:szCs w:val="28"/>
          <w:rtl w:val="true"/>
          <w:lang w:bidi="fa-IR"/>
        </w:rPr>
        <w:t>:/.</w:t>
      </w:r>
      <w:bookmarkStart w:id="456" w:name="pg14867_202872"/>
    </w:p>
    <w:p>
      <w:pPr>
        <w:pStyle w:val="BookText"/>
        <w:rPr/>
      </w:pPr>
      <w:bookmarkEnd w:id="456"/>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پروردگارت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روى زمين خليفه قرار مى دهم</w:t>
      </w:r>
      <w:r>
        <w:rPr>
          <w:rFonts w:eastAsia="IRNazanin" w:cs="IRNazanin"/>
          <w:color w:val="111111"/>
          <w:sz w:val="28"/>
          <w:szCs w:val="28"/>
          <w:rtl w:val="true"/>
          <w:lang w:bidi="fa-IR"/>
        </w:rPr>
        <w:t xml:space="preserve">. </w:t>
      </w:r>
      <w:r>
        <w:rPr>
          <w:rStyle w:val="FootnoteAnchor"/>
          <w:rtl w:val="true"/>
        </w:rPr>
        <w:footnoteReference w:id="461"/>
      </w:r>
    </w:p>
    <w:p>
      <w:pPr>
        <w:pStyle w:val="Heading4"/>
        <w:numPr>
          <w:ilvl w:val="3"/>
          <w:numId w:val="1"/>
        </w:numPr>
        <w:rPr/>
      </w:pPr>
      <w:bookmarkStart w:id="457" w:name="__RefHeading___Toc625582_388300464"/>
      <w:bookmarkStart w:id="458" w:name="_Toc176"/>
      <w:bookmarkEnd w:id="457"/>
      <w:r>
        <w:rPr>
          <w:rtl w:val="true"/>
        </w:rPr>
        <w:t>شرح كلمات</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اغويتنى،و لاغوينّهم،و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شد،غاوى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غرق در گمراهى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لعين از آن رو به خدا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اغويتنى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گمراهم كردى،كه خداوند پيش از آن لعنتش كرده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عَلَيْكَ اللَّعْنَةَ إِلى يَوْمِ الدِّينِ دورى از رحمت حق تا روز قيامت بر تو باد،و اين دورى از رحمت خدا،كيفر نافرمانى و تن زدن او از سجده براى آدم عليه السّلام بود،چنانكه در سوره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يُضِلُّ بِهِ كَثِيراً وَ يَهْدِي بِهِ كَثِيراً وَ ما يُضِلُّ بِهِ إِلاَّ الْفاسِقِينَ</w:t>
      </w:r>
    </w:p>
    <w:p>
      <w:pPr>
        <w:pStyle w:val="BookText"/>
        <w:rPr/>
      </w:pPr>
      <w:r>
        <w:rPr>
          <w:rFonts w:ascii="IRNazanin" w:hAnsi="IRNazanin" w:eastAsia="IRNazanin"/>
          <w:color w:val="111111"/>
          <w:sz w:val="28"/>
          <w:sz w:val="28"/>
          <w:szCs w:val="28"/>
          <w:rtl w:val="true"/>
          <w:lang w:bidi="fa-IR"/>
        </w:rPr>
        <w:t>خداوند جمع زيادى را با آن گمراه،و گروه بسيارى را هدايت مى كند؛ولى تنها فاسقان را با آن گمراه مى سازد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لازيّننّ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زشت آنان را نيكو جلوه مى دهم،چنانكه خداى سبحان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لَهُمُ الشَّيْطانُ أَعْمالَهُمْ شيطان رفتار آنان را در نظرشان زينت داده است</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سُوءُ أَعْمالِهِمْ زشتى هاى اعمالشان براى آنان زيبا شده است</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پاكان،كسانى كه خداوند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خود را وقف خدا كرده و در جانشان محلّى براى غير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برگزيده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 كرد،با خير و شر و رفاه و سختى،آزمود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كلمات در اينجا حوادثى است كه خداوند ابراهيم عليه السّلام را با آنها امتحان كرد،مانند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شدنش به ستاره پرستان و بت پرستان،و سوزانيده شدن با آتش،و</w:t>
      </w:r>
    </w:p>
    <w:p>
      <w:pPr>
        <w:pStyle w:val="BookText"/>
        <w:rPr/>
      </w:pPr>
      <w:r>
        <w:rPr>
          <w:rFonts w:ascii="Amiri" w:hAnsi="Amiri" w:eastAsia="Amiri" w:cs="Amiri"/>
          <w:color w:val="111111"/>
          <w:sz w:val="28"/>
          <w:sz w:val="28"/>
          <w:szCs w:val="28"/>
          <w:rtl w:val="true"/>
          <w:lang w:bidi="ar-SA"/>
        </w:rPr>
        <w:t>سر بريدن فرزند به دست خود،و امثال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احسن وجه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در زبان عرب،به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آفرينش،ايجاد،حكم، قانون گذارى، جاى گزين كردن و قرار دادن آمده،كه در اينجا همين معناى آخر مراد است،يعنى من تو را امام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يعنى پيشوا و مقتداى مردمان در گفتار و كردار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نهادن شىء در غير جاى خود،و نيز،تجاوز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ميان انسان و پروردگارش كه بزرگترين آن شرك و كفر است،چنانكه در سوره لقمان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شرك ظلم بزرگى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در سوره انعام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كَذَّبَ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ظالم تر است از آنكه آيات خدا را تكذيب مى كند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ميان انسان و غير او،چنانكه در سوره شورى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السَّبِيلُ عَلَى الَّذِينَ يَظْلِمُونَ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مجازات بر كسانى است كه به مردم ظلم مى كنند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انسان بر خويشتن،چنانكه در سوره بقره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يَفْعَلْ ذلِكَ فَقَدْ ظَلَمَ نَفْسَهُ و هر كس چنين كند،به خويشتن ظلم كرده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در سوره طلاق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يَتَعَدَّ حُدُودَ اللّهِ فَقَدْ ظَلَمَ نَفْسَهُ و هر كه از حدود و مرزهاى الهى خارج شود،مسلما به خويشتن ظلم كرده است</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ظلم،از هر نوع كه باشد،در نهايت ظلم به خويشتن است و به كسى كه متصف به ظلم شد،در هر زمان كه ظلم كرده باشد،گذشته يا حال،ظالم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به 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يعنى تصميم بر اقدام گرفت،ولى انجام نداد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ديد،ديدن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با چشم،يعنى نگاه كردن،و ديدن با قلب،</w:t>
      </w:r>
      <w:r>
        <w:rPr>
          <w:rFonts w:eastAsia="IRNazanin" w:cs="IRNazanin"/>
          <w:color w:val="111111"/>
          <w:sz w:val="28"/>
          <w:szCs w:val="28"/>
          <w:lang w:bidi="fa-IR"/>
        </w:rPr>
        <w:t>1</w:t>
      </w:r>
      <w:r>
        <w:rPr>
          <w:rFonts w:eastAsia="IRNazanin" w:cs="IRNazanin"/>
          <w:color w:val="111111"/>
          <w:sz w:val="28"/>
          <w:szCs w:val="28"/>
          <w:rtl w:val="true"/>
          <w:lang w:bidi="fa-IR"/>
        </w:rPr>
        <w:t>/</w:t>
      </w:r>
      <w:bookmarkStart w:id="459" w:name="pg14867_202874"/>
    </w:p>
    <w:p>
      <w:pPr>
        <w:pStyle w:val="BookText"/>
        <w:rPr/>
      </w:pPr>
      <w:bookmarkEnd w:id="459"/>
      <w:r>
        <w:rPr>
          <w:rFonts w:ascii="Amiri" w:hAnsi="Amiri" w:eastAsia="Amiri" w:cs="Amiri"/>
          <w:color w:val="111111"/>
          <w:sz w:val="28"/>
          <w:sz w:val="28"/>
          <w:szCs w:val="28"/>
          <w:rtl w:val="true"/>
          <w:lang w:bidi="ar-SA"/>
        </w:rPr>
        <w:t>يعنى بصيرت و ادراك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محكم و حجّت آشكارى كه حق و باطل را از هم جدا مى سازد،و آنچه يوسف عليه السّلام ديد فوق اين تعاريف است</w:t>
      </w:r>
      <w:r>
        <w:rPr>
          <w:rFonts w:eastAsia="IRNazanin" w:cs="IRNazanin"/>
          <w:color w:val="111111"/>
          <w:sz w:val="28"/>
          <w:szCs w:val="28"/>
          <w:rtl w:val="true"/>
          <w:lang w:bidi="fa-IR"/>
        </w:rPr>
        <w:t>.</w:t>
      </w:r>
    </w:p>
    <w:p>
      <w:pPr>
        <w:pStyle w:val="Heading4"/>
        <w:numPr>
          <w:ilvl w:val="3"/>
          <w:numId w:val="1"/>
        </w:numPr>
        <w:rPr/>
      </w:pPr>
      <w:bookmarkStart w:id="460" w:name="__RefHeading___Toc625584_388300464"/>
      <w:bookmarkStart w:id="461" w:name="_Toc177"/>
      <w:bookmarkEnd w:id="460"/>
      <w:r>
        <w:rPr>
          <w:rtl w:val="true"/>
        </w:rPr>
        <w:t>تأويل آيات</w:t>
      </w:r>
      <w:bookmarkEnd w:id="461"/>
    </w:p>
    <w:p>
      <w:pPr>
        <w:pStyle w:val="BookText"/>
        <w:rPr/>
      </w:pPr>
      <w:r>
        <w:rPr>
          <w:rFonts w:ascii="IRNazanin" w:hAnsi="IRNazanin" w:eastAsia="IRNazanin"/>
          <w:color w:val="111111"/>
          <w:sz w:val="28"/>
          <w:sz w:val="28"/>
          <w:szCs w:val="28"/>
          <w:rtl w:val="true"/>
          <w:lang w:bidi="fa-IR"/>
        </w:rPr>
        <w:t>ابليس به پروردگار عالميان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مرا لعنت كردى،و از رحمت خود دورم ساختى،من هم در دنيا رفتارهاى زشت را در ديد مردمان زيبا جلوه مى دهم، چنانكه در سوره نحل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أَرْسَلْنا إِلى أُمَمٍ مِنْ قَبْلِكَ فَزَيَّنَ لَهُمُ الشَّيْطانُ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سوگند،ما به سوى امتهاى پيش از تو پيامبرانى فرستاديم؛اما شيطان رفتارشان را در نظرشان زيبا جلوه داد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در سوره انفال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زَيَّنَ لَهُمُ الشَّيْطانُ أَعْمالَهُمْ وَ قالَ لا غالِبَ لَكُمُ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شيطان رفتار مشركان را در نظرشان زيبا جلوه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هيچ كس بر شما پيروز نخواهد شد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در سوره نحل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 لِلشَّمْسِ مِنْ دُونِ اللّهِ وَ زَيَّنَ لَهُمُ الشَّيْطانُ أَعْمالَهُمْ فَصَدَّهُمْ عَنِ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جاى خدا،براى خورشيد سجده مى كنند،و شيطان اعمالشان را در نظرشان زيبا جلوه داده،و آنان را از راه راست بازداشته است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آرى،شيطان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كارهاى همه مردمان را در چشم آنان زيبا جلوه مى دهم،مگر</w:t>
      </w:r>
      <w:bookmarkStart w:id="462" w:name="pg14867_202875"/>
    </w:p>
    <w:p>
      <w:pPr>
        <w:pStyle w:val="BookText"/>
        <w:rPr/>
      </w:pPr>
      <w:bookmarkEnd w:id="462"/>
      <w:r>
        <w:rPr>
          <w:rFonts w:ascii="IRNazanin" w:hAnsi="IRNazanin" w:eastAsia="IRNazanin"/>
          <w:color w:val="111111"/>
          <w:sz w:val="28"/>
          <w:sz w:val="28"/>
          <w:szCs w:val="28"/>
          <w:rtl w:val="true"/>
          <w:lang w:bidi="fa-IR"/>
        </w:rPr>
        <w:t>بندگان خاصّت را كه براى خود برگزيده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جواب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هيچ گونه تسلطى ندارى مگر بر آنان كه پيرويت مى كنند،كسانى كه در گمراهى و ضلالت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حال بندگان مخلص خود،در ماجراى يوسف و زليخا،خبر داده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هَمَّتْ بِهِ وَ هَمَّ بِها لَوْ لا أَنْ رَأى بُرْهانَ رَبِّهِ آن زن قصد يوسف كرد و يوسف هم، اگر برهان پروردگارش را نمى ديد،قصد وى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خانه اى بود كه هيچ انسانى جز يوسف عليه السّلام و زليخا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كه شهبانوى مصر و مالك يوسف بود،تصميم بر آن داشت تا از يوسف عليه السّلام كام ستاند،و اگر نبود آنكه يوسف عليه السّلام برهان پروردگارش را ديد،يا تصميم به قتل او گرفته بود كه اين كار بدى بود،يا آنكه تصميم به فحشا مى گرفت كه مقتضاى حال و طبيعت جوانى و عزوبت او بود،و با مالكه جوان خود كه او هم در شرايطى مشابه و در اوج رفاه اشرافى مى زيست،در خانه خالى از اغيار،در مى آميخت،ولى برهان پروردگارش را ديد و عفّت ورزيد و از گناه و بدى به دور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او از كسانى بود كه خداوند آنان را براى خود برگزيده و پاكيزه شان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برهانى كه يوسف عليه السّلام ديد،و چگونگى ديدن آن،اجمالا چنين است كه او آثار هر دو كار را بر خويشتن بعينه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در آينده مى آيد</w:t>
      </w:r>
      <w:r>
        <w:rPr>
          <w:rFonts w:eastAsia="IRNazanin" w:cs="IRNazanin"/>
          <w:color w:val="111111"/>
          <w:sz w:val="28"/>
          <w:szCs w:val="28"/>
          <w:rtl w:val="true"/>
          <w:lang w:bidi="fa-IR"/>
        </w:rPr>
        <w:t>:</w:t>
      </w:r>
    </w:p>
    <w:p>
      <w:pPr>
        <w:pStyle w:val="Heading3"/>
        <w:numPr>
          <w:ilvl w:val="2"/>
          <w:numId w:val="1"/>
        </w:numPr>
        <w:rPr/>
      </w:pPr>
      <w:bookmarkStart w:id="463" w:name="__RefHeading___Toc625586_388300464"/>
      <w:bookmarkStart w:id="464" w:name="_Toc178"/>
      <w:bookmarkEnd w:id="463"/>
      <w:r>
        <w:rPr/>
        <w:t>2</w:t>
      </w:r>
      <w:r>
        <w:rPr>
          <w:rtl w:val="true"/>
        </w:rPr>
        <w:t xml:space="preserve"> </w:t>
      </w:r>
      <w:r>
        <w:rPr>
          <w:rtl w:val="true"/>
        </w:rPr>
        <w:t xml:space="preserve">و </w:t>
      </w:r>
      <w:r>
        <w:rPr/>
        <w:t>3</w:t>
      </w:r>
      <w:r>
        <w:rPr>
          <w:rtl w:val="true"/>
        </w:rPr>
        <w:t>-</w:t>
      </w:r>
      <w:r>
        <w:rPr>
          <w:rtl w:val="true"/>
        </w:rPr>
        <w:t>آثار عمل و جاودانگى آن و سرايت بركت و شومى از</w:t>
      </w:r>
      <w:bookmarkEnd w:id="464"/>
    </w:p>
    <w:p>
      <w:pPr>
        <w:pStyle w:val="BookText"/>
        <w:rPr/>
      </w:pPr>
      <w:r>
        <w:rPr>
          <w:rFonts w:ascii="IRNazanin" w:hAnsi="IRNazanin" w:eastAsia="IRNazanin"/>
          <w:color w:val="111111"/>
          <w:sz w:val="28"/>
          <w:sz w:val="28"/>
          <w:szCs w:val="28"/>
          <w:rtl w:val="true"/>
          <w:lang w:bidi="fa-IR"/>
        </w:rPr>
        <w:t>برخى كارها بر زمان و مكان و عصمت جانشينان خدا از گناه</w:t>
      </w:r>
    </w:p>
    <w:p>
      <w:pPr>
        <w:pStyle w:val="BookText"/>
        <w:rPr/>
      </w:pPr>
      <w:r>
        <w:rPr>
          <w:rFonts w:ascii="Amiri" w:hAnsi="Amiri" w:eastAsia="Amiri" w:cs="Amiri"/>
          <w:color w:val="111111"/>
          <w:sz w:val="28"/>
          <w:sz w:val="28"/>
          <w:szCs w:val="28"/>
          <w:rtl w:val="true"/>
          <w:lang w:bidi="ar-SA"/>
        </w:rPr>
        <w:t>بدان خاطر كه آن را مى بينند</w:t>
      </w:r>
    </w:p>
    <w:p>
      <w:pPr>
        <w:pStyle w:val="BookText"/>
        <w:rPr/>
      </w:pPr>
      <w:r>
        <w:rPr>
          <w:rFonts w:ascii="IRNazanin" w:hAnsi="IRNazanin" w:eastAsia="IRNazanin"/>
          <w:color w:val="111111"/>
          <w:sz w:val="28"/>
          <w:sz w:val="28"/>
          <w:szCs w:val="28"/>
          <w:rtl w:val="true"/>
          <w:lang w:bidi="fa-IR"/>
        </w:rPr>
        <w:t>براى آشنائى با عصمت انبيا،زيبنده آن است كه ابتدا چگونگى سرايت و گسترش بركت و شومى آثار كار انسان،بر زمان و مكان،در دنيا و آخرت را،بررسى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 مدد جسته و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در سوره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است،ماهى كه قرآن،براى راهنمائى مردم،و نشانه هاى هدايت،و فرق ميان حق و باطل،در آن نازل شده است،پس هر كه از شما در اين ماه در حضر باشد،روزه بدارد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در سوره قدر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قرآن را در شب قدر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ميدانى كه شب قدر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آن شب به اذن پروردگارشان براى هر كارى نازل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است سرشار از سلامت تا سپيده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در يكى از شبهاى ماه رمضان،بر خاتم پيامبرانش نازل فرمود،اين شب،بدين خاطر شب قدر شد،و فرشتگان و روح،براى هميشه دوران،هر سال به فرمان پروردگارشان فرود مى آيند،و بركت اين شب به همه شبهاى ماه رمضان،براى هميشه دوران،سرايت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مبحث نسخ،به يارى خدا،بررسى خواهيم كرد كه،روز جمعه از زمان آدم عليه السّلام بركت يافت،بدان خاطر كه خداى سبحان در آن روز بركات خود را بر آدم عليه السّلام نازل فرمود، و روز نهم ذيحجه مبارك شد،و روز آمرزش گناهان بندگان خدا در منى گرديد،بدان خاطر كه خداوند آمرزش خود را در اين روز بر آدم عليه السّلام نازل فرمود،و سرزمين هاى عرفات و منى و مشعر هم،در نهم و دهم ذيحجه بر همه اولاد آدم سرزمين مبارك شد،و آثار آن تا هميشه دوران باقى ماند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همچنين،اثر گامهاى ابراهيم عليه السّلام در خانه خدا،بر پشتۀ گلى كه در زير پاى خود نهاده بود تا بر روى آن رفته و ديوار خانه را بالا ببرد،بركت يافت،و خداوند ما را فرمان داد تا</w:t>
      </w:r>
    </w:p>
    <w:p>
      <w:pPr>
        <w:pStyle w:val="BookText"/>
        <w:rPr/>
      </w:pPr>
      <w:r>
        <w:rPr>
          <w:rFonts w:ascii="IRNazanin" w:hAnsi="IRNazanin" w:eastAsia="IRNazanin"/>
          <w:color w:val="111111"/>
          <w:sz w:val="28"/>
          <w:sz w:val="28"/>
          <w:szCs w:val="28"/>
          <w:rtl w:val="true"/>
          <w:lang w:bidi="fa-IR"/>
        </w:rPr>
        <w:t>براى هميشه،آن را عبادتگاه خود قرار دهيم،و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مِنْ مَقامِ إِبْراهِيمَ مُصَلًّى از مقام ابراهيم،عبادتگاهى براى خود انتخاب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شومى و سرايت آن به ديگران نيز، اينگونه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وضع خانه هاى قوم عاد در منطقه حجر،پس از نزول عذاب،چنين بود،و رسول خدا به هنگام عبور از آنجا در غزوه تبوك،ما را از آن مطلع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در كتابهاى حديث و سيره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رسول خدا در سال نهم هجرى،به سوى غزوه تبوك مى رفت به سرزمين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قوم ثمود در وادى القرى،در مسير مدينه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رسيدند،پيش از عبور از آن پياده شدند و سپاهيان از چاه آنجا آب كشيدند كه منادى پيامبر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چاه اينجا ننوشيد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نماز با آن وضو نسازيد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چه در آبگيرهاى خود داشتند بر زمين ريختند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خمير ساخته ايم،فرمود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شتران بخورانيد،مبادا مانند آنچه به آنان رسيد بر شما هم برسد و هنگامى كه بار برداشتند و از حجر گذشتند جامه خود را بر چهره كشيد و مركب خود را به شتاب راند،سپاهيان نيز چنين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بيوت الذين ظلموا الاّ و انتم باكون</w:t>
      </w:r>
    </w:p>
    <w:p>
      <w:pPr>
        <w:pStyle w:val="BookText"/>
        <w:rPr/>
      </w:pPr>
      <w:r>
        <w:rPr>
          <w:rFonts w:ascii="IRNazanin" w:hAnsi="IRNazanin" w:eastAsia="IRNazanin"/>
          <w:color w:val="111111"/>
          <w:sz w:val="28"/>
          <w:sz w:val="28"/>
          <w:szCs w:val="28"/>
          <w:rtl w:val="true"/>
          <w:lang w:bidi="fa-IR"/>
        </w:rPr>
        <w:t>داخل خانه هاى ستمگران نشويد مگر در حال گريستن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با انگشترى كه در حجر،در خانه عذاب شدگان،يافته بود خدمت رسول خدا آمد،آن حضرت از وى روى گردانيد و با دست خود جلوى چشمانش را گرفت تا آن را نبيند،و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بدورش افكند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همانند اين واقعه براى امام على عليه السّلام نيز پيش آمد،نصر بن مزاحم و غير او آورده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مخنف بن سليم با امام على عليه السّلام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مى گذشتند كه امام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بابل،محلى است كه مورد عذاب واقع گرديده و بر زمين فرو شده است،مركب خود 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تيزتر بران تا شايد نماز عصر را در بيرون آنجا به جا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مركب خو را برجهانيد،مردم نيز مركب هاى خود را به دنبال آن حضرت راندند،او هنگامى كه از پل صراة گذشت،فرود آمد و نماز عصر را با مردم اقامه كرد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امير المؤمنين عليه السّلام به هنگام عصر،از پل صراة گذشتيم،فرمود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سرزمين،وادى عذاب شده اى است و براى هيچ پيامبر يا وصى پيامبرى شايسته نيست تا در آن نماز بگزارد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آرى،بركت،از زمان و مكانى كه خداوند آن را براى بنده اى از بندگان مخلص خود، مبارك گردانيده،به ديگر زمانها و مكانها سرايت كرده و گسترش مى يابد،چنانكه شومى و نحوست هم گسترش و سرايت دارد،و از زمانى كه خداوند بر بندگان شقى و بدبخت خود غضب فرموده،به ديگر زمانها و مكانها راه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بزودى 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آينده مى آيد،مى بينيم كه رفتار آدميان در دنيا و آخرت آثار هميشگى دارند كه يا به شكل آتش جاويدى كه آتشگيره آن مردمان و سنگها هستند،در مى آيد،يا به شكل نعمت هاى خالد در بهشت هاى عدن،همه اين آثار و سرايت ها را بندگان مخلص خدا مى بيند و درك مى كنند،و اين بينش،آنان را به كوشش بيشتر در انجام كارهاى شايسته،و دورى از زشت كارى و فحشا و منكر مى كشاند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بينش ها،همان برهان الهى است كه خداوند به كسانى از بندگانش مى دهد كه خود را پاك كرده و رضاى خدا را بر خواسته نفس امّاره برگزيده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از بندگان مخلص خدا گناه هلاكت بار سر نمى زند،مثال ايشان در اين باره مثال انسان بينا و شخص كور است كه با هم در يك مسير ناهموار پر از پرتگاه مى روند،بديهى است شخص بينا از فرو افتادن در مهالك دورى مى كند،و همراه نابيناى خود را نيز آگاه مى كند تا از سقوط در آن دورى 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65" w:name="pg14867_202878"/>
    </w:p>
    <w:p>
      <w:pPr>
        <w:pStyle w:val="BookText"/>
        <w:rPr/>
      </w:pPr>
      <w:bookmarkEnd w:id="465"/>
      <w:r>
        <w:rPr>
          <w:rFonts w:ascii="IRNazanin" w:hAnsi="IRNazanin" w:eastAsia="IRNazanin"/>
          <w:color w:val="111111"/>
          <w:sz w:val="28"/>
          <w:sz w:val="28"/>
          <w:szCs w:val="28"/>
          <w:rtl w:val="true"/>
          <w:lang w:bidi="fa-IR"/>
        </w:rPr>
        <w:t>يا مانند انسانهاى تشنه اى كه روياروى آنان آبى زلال خودنمائى كرده و جانشان براى نوشيدن جرعه اى از آن لحظه شمارى مى كند تا حرارت تشنگى خود را فرونشانند،ولى در ميان ايشان پزشكى است كه با ميكروسكوپ آب را آزمايش مى كند و در آن انواع ميكروب هاى كشنده مى يابد،و به همراهان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 آب را قبل از نوشيدن تصفيه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بندگان مخلص خدا،اينگونه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برهان الهى را مى بينند،و حقايق اعمال و آثار نيك و بد آن را در مى يابند،ايشان با چنين بصيرتى كه از زشتى گناه و شناعت آن دارند،و مى دانند كه گناه در آخرت عذاب مجسم و آتش جاودان مى گردد،ممكن نيست در حال اختيار به چنان عملى مبادرت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شبهاتى كه در پيرامون عصمت انبيا مى آورند،و به آيات متشابه استشهاد مى كنند،بدان خاطر است كه در تأويل برخى راه اشتباه رفته،و برخى ديگر را با روايات نادرست تفسير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اجتناب از طول بحث تنها به نمونه هائى از هر دو نوع بسنده مى كنيم</w:t>
      </w:r>
      <w:r>
        <w:rPr>
          <w:rFonts w:eastAsia="IRNazanin" w:cs="IRNazanin"/>
          <w:color w:val="111111"/>
          <w:sz w:val="28"/>
          <w:szCs w:val="28"/>
          <w:rtl w:val="true"/>
          <w:lang w:bidi="fa-IR"/>
        </w:rPr>
        <w:t>:</w:t>
      </w:r>
    </w:p>
    <w:p>
      <w:pPr>
        <w:pStyle w:val="Heading3"/>
        <w:numPr>
          <w:ilvl w:val="2"/>
          <w:numId w:val="1"/>
        </w:numPr>
        <w:rPr/>
      </w:pPr>
      <w:bookmarkStart w:id="466" w:name="__RefHeading___Toc625588_388300464"/>
      <w:bookmarkStart w:id="467" w:name="_Toc179"/>
      <w:bookmarkEnd w:id="466"/>
      <w:r>
        <w:rPr/>
        <w:t>4</w:t>
      </w:r>
      <w:r>
        <w:rPr>
          <w:rtl w:val="true"/>
        </w:rPr>
        <w:t>-</w:t>
      </w:r>
      <w:r>
        <w:rPr>
          <w:rtl w:val="true"/>
        </w:rPr>
        <w:t>روايات دروغينى كه بر نبىّ خدا،داود عليه السّلام،درباره ازدواج با</w:t>
      </w:r>
      <w:bookmarkEnd w:id="467"/>
    </w:p>
    <w:p>
      <w:pPr>
        <w:pStyle w:val="Heading4"/>
        <w:numPr>
          <w:ilvl w:val="3"/>
          <w:numId w:val="1"/>
        </w:numPr>
        <w:rPr/>
      </w:pPr>
      <w:bookmarkStart w:id="468" w:name="__RefHeading___Toc625590_388300464"/>
      <w:bookmarkStart w:id="469" w:name="_Toc180"/>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بيوه اوريا بستند و بر خاتم انبياء صلّى اللّه عليه و آله و سلم درباره ازدواج با زينب</w:t>
      </w:r>
    </w:p>
    <w:p>
      <w:pPr>
        <w:pStyle w:val="BookText"/>
        <w:rPr/>
      </w:pPr>
      <w:r>
        <w:rPr>
          <w:rFonts w:ascii="Amiri" w:hAnsi="Amiri" w:eastAsia="Amiri" w:cs="Amiri"/>
          <w:color w:val="111111"/>
          <w:sz w:val="28"/>
          <w:sz w:val="28"/>
          <w:szCs w:val="28"/>
          <w:rtl w:val="true"/>
          <w:lang w:bidi="ar-SA"/>
        </w:rPr>
        <w:t>مطلّقه زيد نسبت دادند و حكمت اين دو ازدواج</w:t>
      </w:r>
    </w:p>
    <w:p>
      <w:pPr>
        <w:pStyle w:val="BookText"/>
        <w:rPr/>
      </w:pPr>
      <w:r>
        <w:rPr>
          <w:rFonts w:ascii="IRNazanin" w:hAnsi="IRNazanin" w:eastAsia="IRNazanin"/>
          <w:color w:val="111111"/>
          <w:sz w:val="28"/>
          <w:sz w:val="28"/>
          <w:szCs w:val="28"/>
          <w:rtl w:val="true"/>
          <w:lang w:bidi="fa-IR"/>
        </w:rPr>
        <w:t>ما ابتدا،روايات مربوط به ازدواج داود با بيوه اوريا،و ازدواج پيامبر اكرم صلّى اللّه عليه و آله و سلم با مطلّقه زيد را مورد بررسى قرار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داود عليه السّلام در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سبحان در سوره ص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ما يَقُولُونَ وَ اذْكُرْ عَبْدَنا داوُدَ ذَا الْأَيْدِ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يُسَبِّحْنَ بِالْعَشِيِّ وَ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 لا تُشْطِطْ وَ 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 وَ إِنَّ لَهُ عِنْدَنا لَزُلْفى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ما يَقُولُونَ وَ اذْكُرْ عَبْدَنا داوُدَ ذَا الْأَيْدِ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يُسَبِّحْنَ بِالْعَشِيِّ وَ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 لا تُشْطِطْ وَ 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 وَ إِنَّ لَهُ عِنْدَنا لَزُلْفى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آنچه مى گويند شكيبا باش،و به ياد آر بنده ما داود صاحب قدرت را، كه بسيار توبه كننده بود،ما كوهها را مسخّر او ساختيم كه شامگاه و بامداد با او تسبيح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را نيز مسخّر او نموديم كه همگى به سوى او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حكومتش را استوار كرديم،و حكمت به او بخشيديم،و داورى عادلانه اش آموختيم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داستان شاكيان هنگامى كه از محراب بالا رفتند به تو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بر داود وارد شدند و او از ديدن آنان ترسيد؛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نترس،ما دو نفر شاكى هستيم كه يكى از ما بر ديگرى ستم كرده،اكنون در ميان ما به درستى داورى كن و از حق دور مشو و ما را به راه راست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من است؛او نود و نه ميش دارد و من يكى بيش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اصرار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را هم به من واگذار؛و در سخن بر من غلبه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كه او با درخواستش در افزودن ميش تو به ميشهاى خود،بر تو ستم نموده،و بسيارى از شريكان بر يكديگر ستم مى كنند،مگر كسانى كه ايمان آورده و عمل شايسته انجام داده اند؛كه شمار آنان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دانست كه ما او را امتحان كرديم،پس،از پروردگارش آمرزش خواست و به سجده افتاد و توبه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كار را بر او بخشيديم،و او نزد ما داراى مقامى</w:t>
      </w:r>
      <w:bookmarkStart w:id="470" w:name="pg14867_202879"/>
    </w:p>
    <w:p>
      <w:pPr>
        <w:pStyle w:val="BookText"/>
        <w:rPr/>
      </w:pPr>
      <w:bookmarkEnd w:id="470"/>
      <w:r>
        <w:rPr>
          <w:rFonts w:ascii="IRNazanin" w:hAnsi="IRNazanin" w:eastAsia="IRNazanin"/>
          <w:color w:val="111111"/>
          <w:sz w:val="28"/>
          <w:sz w:val="28"/>
          <w:szCs w:val="28"/>
          <w:rtl w:val="true"/>
          <w:lang w:bidi="fa-IR"/>
        </w:rPr>
        <w:t>و الا و سرانجامى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جانشينى در زمين قرار داديم؛پس در ميان مردم به حق داورى كن</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471" w:name="__RefHeading___Toc625592_388300464"/>
      <w:bookmarkStart w:id="472" w:name="_Toc181"/>
      <w:bookmarkEnd w:id="471"/>
      <w:r>
        <w:rPr>
          <w:rtl w:val="true"/>
        </w:rPr>
        <w:t>تأويل اين آيات در روايات مكتب خلفا</w:t>
      </w:r>
      <w:bookmarkEnd w:id="472"/>
    </w:p>
    <w:p>
      <w:pPr>
        <w:pStyle w:val="Heading5"/>
        <w:numPr>
          <w:ilvl w:val="4"/>
          <w:numId w:val="1"/>
        </w:numPr>
        <w:rPr/>
      </w:pPr>
      <w:bookmarkStart w:id="473" w:name="__RefHeading___Toc625594_388300464"/>
      <w:bookmarkStart w:id="474" w:name="_Toc182"/>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روايات مكتب خلفا در تأويل آياتى كه از داورى داود عليه السّلام سخن مى گويد،بسيارند،ما در زير تنها به آوردن سه نمونه از آنها بسنده مى كنيم</w:t>
      </w:r>
      <w:r>
        <w:rPr>
          <w:rFonts w:eastAsia="IRNazanin" w:cs="IRNazanin"/>
          <w:color w:val="111111"/>
          <w:sz w:val="28"/>
          <w:szCs w:val="28"/>
          <w:rtl w:val="true"/>
          <w:lang w:bidi="fa-IR"/>
        </w:rPr>
        <w:t>:</w:t>
      </w:r>
    </w:p>
    <w:p>
      <w:pPr>
        <w:pStyle w:val="Heading5"/>
        <w:numPr>
          <w:ilvl w:val="4"/>
          <w:numId w:val="1"/>
        </w:numPr>
        <w:rPr/>
      </w:pPr>
      <w:bookmarkStart w:id="475" w:name="__RefHeading___Toc625596_388300464"/>
      <w:bookmarkStart w:id="476" w:name="_Toc183"/>
      <w:bookmarkEnd w:id="475"/>
      <w:r>
        <w:rPr/>
        <w:t>1</w:t>
      </w:r>
      <w:r>
        <w:rPr>
          <w:rtl w:val="true"/>
        </w:rPr>
        <w:t>-</w:t>
      </w:r>
      <w:r>
        <w:rPr>
          <w:rtl w:val="true"/>
        </w:rPr>
        <w:t>روايت وهب بن منبّه</w:t>
      </w:r>
      <w:bookmarkEnd w:id="476"/>
    </w:p>
    <w:p>
      <w:pPr>
        <w:pStyle w:val="BookText"/>
        <w:rPr/>
      </w:pPr>
      <w:r>
        <w:rPr>
          <w:rFonts w:ascii="Amiri" w:hAnsi="Amiri" w:eastAsia="Amiri" w:cs="Amiri"/>
          <w:color w:val="111111"/>
          <w:sz w:val="28"/>
          <w:sz w:val="28"/>
          <w:szCs w:val="28"/>
          <w:rtl w:val="true"/>
          <w:lang w:bidi="ar-SA"/>
        </w:rPr>
        <w:t>طبرى در تأويل آيات از قول وهب بن منبّه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بنى اسرائيل پيرامون داود عليه السّلام گرد آمدند،خداوند زبور را بر او نازل كرد،و فن آهنگرى را به وى آموخت،و آهن را براى او نرم ساخت،و كوهها و پرندگان را فرمان داد تا هرگاه تسبيح گويد با او همراهى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هيچ يك از آفريدگانش همانند صداى داود را نداده است،او هرگاه زبور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به اندازه اى نزديك او مى شدند كه گردن آنها را مى گرفت،و آنها ساكت و آرام به صداى او گوش مى سپردند،او بسيار جهادگر و عبادت پيشه بود،در ميان بنى اسرائيل به حكومت برخاست،و نبىّ جانشينى بود كه به فرمان خدا داورى مى كرد،از انبياى بسيار زحمتكش بود كه زياد گريه مى كرد،سپس به فتنه آن زن مبتلا شد،او محراب ويژه اى داشت كه خود تنها در آن به تلاوت زبور و نماز مى پرداخت،و در پايين آن باغچه اى از مردى بنى اسرائيلى قرار داشت،و آن زن كه داود مبتلاى او شد نزد اين مرد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هنگامى كه در آن روز به محراب خود وارد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تا شب هيچ كس نبايد نزد من آيد،و هيچ چيز نبايد خلوتم را بر هم زند،سپس داخل محراب شد،زبور را گشود و به تلاوت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پنجره اى بود كه باغچه مذكور از آن ديده مى شد،در همان حال كه داود زبور خود را تلاوت مى كرد،كبوترى زرّين رويا روى او در پنجره قرار</w:t>
      </w:r>
    </w:p>
    <w:p>
      <w:pPr>
        <w:pStyle w:val="BookText"/>
        <w:rPr/>
      </w:pPr>
      <w:r>
        <w:rPr>
          <w:rFonts w:ascii="IRNazanin" w:hAnsi="IRNazanin" w:eastAsia="IRNazanin"/>
          <w:color w:val="111111"/>
          <w:sz w:val="28"/>
          <w:sz w:val="28"/>
          <w:szCs w:val="28"/>
          <w:rtl w:val="true"/>
          <w:lang w:bidi="fa-IR"/>
        </w:rPr>
        <w:t>گرفت،او سر بر داشت و آن را ديد و در شگفت شد،سپس به ياد گفته خويش افتاد كه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نبايد او را از عبادت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پس،سر خود را به زير افكند و به زبور پرداخت، كبوتر كه براى امتحان و آزمايش آمده بود،از پنجره برخاست و روبروى داود به زمين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سويش دست گشود،كبوتر قدرى عقب كشيد،به دنبالش برخاست،كبوتر به سوى پنجره پر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گرفتنش به سوى پنجره رفت،كبوتر به سوى باغچه پر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چشم تعقيبش كرد تا كجا مى نشيند كه آن زن را در حال شستشوى خود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در زيبائى و جمال و اندام،خداوند به حال او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آن زن وقتى داود را ديد موهايش را گشود و بدن خود را با آن 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قلبش فرو ريخت و به سوى زبور و نشيمنگاه خود بازگشت،و چنان شد كه ياد آن زن از دلش جدا نمى شد،اين فتنه بدان جايش كشاند كه همسر زن را به جنگ فرستاد،و فرمانده لشكر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او را به كام مرگ فرستد تا آنكه به خواسته اش رسيد،او كه نود و نه زن داشت آن زن را نيز پس از مرگ شوهرش خواستگارى و با وى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در موقعى كه در محراب بود دو فرشته را در حال درگيرى نزد وى فرستاد تا نمونه اى از كار او با همسايه اش را به وى بنمايد،داود كه آن دو را در محراب بر بالاى خود ايستاده ديد،ترسيد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شما را بر سر من كشانده؟گفتند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نترس،ما براى درگيرى و ايراد بدى نيامده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نفر شاكى هستيم كه يكى از ما بر ديگرى ستم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ايم تا ميان ما داورى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به درستى داورى كن،و از حق دور مشو و ما را به راه راست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مسير حق ببر،و بر غير حق مبر،فرشته اى كه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 بن حنانيا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آن زن سخن مى راند،گفت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دينى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نود و نه ميش دارد و من تنها يك ميش دارم،به من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 خود را در اختيار من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او مسلط كن،سپس در سخن بر من غلبه،و به من زور گفته،زيرا از من نيرومندتر است،او ميش مرا در شمار ميش هاى خودش آورده،و مرا دست خالى رها كرده است،داود خشمگين شد،و به متشاكى ساكت رو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مى گويد راست باشد،بينى ات را با تيشه مى كوبم،سپس به خود آمد و ساكت شد،و دانست كه مراد از اين صحنه،</w:t>
      </w:r>
      <w:bookmarkStart w:id="477" w:name="pg14867_202881"/>
    </w:p>
    <w:p>
      <w:pPr>
        <w:pStyle w:val="BookText"/>
        <w:rPr/>
      </w:pPr>
      <w:bookmarkEnd w:id="477"/>
      <w:r>
        <w:rPr>
          <w:rFonts w:ascii="IRNazanin" w:hAnsi="IRNazanin" w:eastAsia="IRNazanin"/>
          <w:color w:val="111111"/>
          <w:sz w:val="28"/>
          <w:sz w:val="28"/>
          <w:szCs w:val="28"/>
          <w:rtl w:val="true"/>
          <w:lang w:bidi="fa-IR"/>
        </w:rPr>
        <w:t>نماياندن كارى است كه درباره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است،پس،با گريه و انابه،به سجده افتاد و توبه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چهل روز را اين چنين در حالى كه روزه بود و چيزى نمى خورد و نمى آشاميد در سجده گذرانيد،تا سرشك ديده در زير صورتش سبزه رويانيد،و سجده بر گوشت چهره اش اثر گذاشت،خداوند او را بخشيده و توبه اش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 پندارند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جنايتى را كه در حق آن زن روا داشتم بخشيدى،خون آن كشته مظلوم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بدان كه پروردگار تو در خون او ستم نكرده،ولى بزودى از او درباره تو سؤال مى كند و خونبهايش را مى پردازد،و از دوش تو برمى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هنگامى كه گرفتاريهايش بر طرف شد، گناهش را در كف دست راست خود نمودار كرد،و هرگاه غذا به دهان مى برد يا شربتى مى نوشيد،آن را مى ديد و گريه مى كرد،و چون براى سخن گفتن با مردم برمى خاست،دست خود را باز مى كرد و روبروى مردم مى گرفت تا نمودار گناهش را ببينند</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478" w:name="__RefHeading___Toc625598_388300464"/>
      <w:bookmarkStart w:id="479" w:name="_Toc184"/>
      <w:bookmarkEnd w:id="478"/>
      <w:r>
        <w:rPr/>
        <w:t>2</w:t>
      </w:r>
      <w:r>
        <w:rPr>
          <w:rtl w:val="true"/>
        </w:rPr>
        <w:t>-</w:t>
      </w:r>
      <w:r>
        <w:rPr>
          <w:rtl w:val="true"/>
        </w:rPr>
        <w:t>روايت حسن بصرى</w:t>
      </w:r>
      <w:bookmarkEnd w:id="479"/>
    </w:p>
    <w:p>
      <w:pPr>
        <w:pStyle w:val="BookText"/>
        <w:rPr/>
      </w:pPr>
      <w:r>
        <w:rPr>
          <w:rFonts w:ascii="IRNazanin" w:hAnsi="IRNazanin" w:eastAsia="IRNazanin"/>
          <w:color w:val="111111"/>
          <w:sz w:val="28"/>
          <w:sz w:val="28"/>
          <w:szCs w:val="28"/>
          <w:rtl w:val="true"/>
          <w:lang w:bidi="fa-IR"/>
        </w:rPr>
        <w:t>طبرى و سيوطى در تفسير آيات از حسن بصرى آورده اند كه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ايام زندگى را چهار بخش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براى زنانش اختصاص داده بود، روزى را براى عبادت،روزى را براى داورى در بنى اسرائيل،و روزى را به خود بنى اسرائيل تا پندش دهند و پندشان دهد،او را بگريانند و او آنان را بگرياند،روز بنى اسرائيل كه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روزى بر انسان مى گذرد كه در آن گناه نكند؟داود در خود چنان ديد كه او توان اين را دارد،روز عبادتش كه رسيد،درها را به روى خود بست و دستور داد هيچ كس بر او وارد نشود،سپس به تورات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قرائت بود كه كبوترى زرّين،با رنگهاى زيبا،پيش روى او قرار گرفت،خواست آن را بگيرد،پر زد و قدرى دورتر،به مقدارى كه از دست يافتن به او نوميد نگردد،به زمين نشست،او همچنان به دنبال كبوتر رفت تا ديدگانش از بالا بر زنى افتاد كه خود را شستشو مى داد،اندام و</w:t>
      </w:r>
      <w:bookmarkStart w:id="480" w:name="pg14867_202882"/>
    </w:p>
    <w:p>
      <w:pPr>
        <w:pStyle w:val="BookText"/>
        <w:rPr/>
      </w:pPr>
      <w:bookmarkEnd w:id="480"/>
      <w:r>
        <w:rPr>
          <w:rFonts w:ascii="IRNazanin" w:hAnsi="IRNazanin" w:eastAsia="IRNazanin"/>
          <w:color w:val="111111"/>
          <w:sz w:val="28"/>
          <w:sz w:val="28"/>
          <w:szCs w:val="28"/>
          <w:rtl w:val="true"/>
          <w:lang w:bidi="fa-IR"/>
        </w:rPr>
        <w:t>زيبائى اش او را به شگفت آورد،زن كه سايه اش را ديد،خود را با موهايش پوشانيد،و اين بر شگفتى و اعجاب وى افزود،او كه پيش از اين شوهرش را در سمت فرماندهى با برخى سپاهيانش به بيرون فرستاده بود،براى او نوشت به سوى مكان چنين و چنان حركت نمايد، مكانى كه اگر به سوى آن مى رفت بازگشتى نداشت،او دستور را انجام داد و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نيز زن را خواستگارى و با او ازدواج كرد</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481" w:name="__RefHeading___Toc625600_388300464"/>
      <w:bookmarkStart w:id="482" w:name="_Toc185"/>
      <w:bookmarkEnd w:id="481"/>
      <w:r>
        <w:rPr/>
        <w:t>3</w:t>
      </w:r>
      <w:r>
        <w:rPr>
          <w:rtl w:val="true"/>
        </w:rPr>
        <w:t>-</w:t>
      </w:r>
      <w:r>
        <w:rPr>
          <w:rtl w:val="true"/>
        </w:rPr>
        <w:t>روايت يزيد رقاشى از انس بن مالك</w:t>
      </w:r>
      <w:bookmarkEnd w:id="482"/>
    </w:p>
    <w:p>
      <w:pPr>
        <w:pStyle w:val="Heading6"/>
        <w:numPr>
          <w:ilvl w:val="5"/>
          <w:numId w:val="1"/>
        </w:numPr>
        <w:rPr/>
      </w:pPr>
      <w:bookmarkStart w:id="483" w:name="__RefHeading___Toc625602_388300464"/>
      <w:bookmarkStart w:id="484" w:name="_Toc186"/>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طبرى و سيوطى در تفسير آيات به سند خودشان از يزيد رقاشى از انس بن مالك روايتى آورده اند كه فشرده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رقاشى مى گويد،از انس بن مالك شنيدم كه مى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خدا صلّى اللّه عليه و آله و سلم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 هنگامى كه آن زن را ديد بنى اسرائيل را به جنگ فرستاد،و به فرمانده سپاه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دشمن رسيديد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روى تابوت شمشير بزند،تابوت را در آن زمان براى پيروزى مى بردند،و هر كه پيشاروى تابوت مى رفت،بازنمى گشت تا كشته شود يا دشمن از او بگريزد،او كشته شد و داود با آن زن ازدواج كرد،و آن دو فرشته بر داود عليه السّلام فرود آمدند،او به سجده افتاد و چهل روز در اين حال بود تا از سرشك ديده اش سبزه روئيد،و زمين صورتش را خورد،او در سجده اش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لغزشى كرد كه از فاصله مشرق و مغرب دورتر است،خداى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ناتوانى داود رحم نكنى و خطايش را نبخشى،گناه او سخن مردمان پس از وى مى گردد،جبرئيل عليه السّلام پس از چهل روز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بخشود،داود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ميدانم كه خدا عادل است و ذره اى از عدل منحرف نمى شود،اگر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بيايد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به گردن داود است،چه كنم؟جبرئيل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پروردگارت در اين باره سؤال نكرده ام،اگر بخواهى چنان كنم،</w:t>
      </w:r>
      <w:bookmarkStart w:id="485" w:name="pg14867_202883"/>
    </w:p>
    <w:p>
      <w:pPr>
        <w:pStyle w:val="BookText"/>
        <w:rPr/>
      </w:pPr>
      <w:bookmarkEnd w:id="48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بالا رفت و داود به سجده افتاد،مدتى گذشت كه جبرئيل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مرا فرستادى از خدا سؤال كردم،فرمود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دو نفر را در روز قيامت مى آورد و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 را كه به گردن داود دارى بر من ببخش،مى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تو بخشيدم،خداوند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آن،هر چه مى خواهى در بهشت برگزين،و هر چه ميل دارى از آن تو باشد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وارد درباره نبى خدا،داود عليه السّلام،در تفاسير بدين گونه بود كه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بررسى اسناد آنها مى پردازيم</w:t>
      </w:r>
      <w:r>
        <w:rPr>
          <w:rFonts w:eastAsia="IRNazanin" w:cs="IRNazanin"/>
          <w:color w:val="111111"/>
          <w:sz w:val="28"/>
          <w:szCs w:val="28"/>
          <w:rtl w:val="true"/>
          <w:lang w:bidi="fa-IR"/>
        </w:rPr>
        <w:t>:</w:t>
      </w:r>
    </w:p>
    <w:p>
      <w:pPr>
        <w:pStyle w:val="Heading6"/>
        <w:numPr>
          <w:ilvl w:val="5"/>
          <w:numId w:val="1"/>
        </w:numPr>
        <w:rPr/>
      </w:pPr>
      <w:bookmarkStart w:id="486" w:name="__RefHeading___Toc625604_388300464"/>
      <w:bookmarkStart w:id="487" w:name="_Toc187"/>
      <w:bookmarkEnd w:id="486"/>
      <w:r>
        <w:rPr>
          <w:rtl w:val="true"/>
        </w:rPr>
        <w:t>بررسى اسناد روايات</w:t>
      </w:r>
      <w:bookmarkEnd w:id="487"/>
    </w:p>
    <w:p>
      <w:pPr>
        <w:pStyle w:val="Heading6"/>
        <w:numPr>
          <w:ilvl w:val="5"/>
          <w:numId w:val="1"/>
        </w:numPr>
        <w:rPr/>
      </w:pPr>
      <w:bookmarkStart w:id="488" w:name="__RefHeading___Toc625606_388300464"/>
      <w:bookmarkStart w:id="489" w:name="_Toc188"/>
      <w:bookmarkEnd w:id="488"/>
      <w:r>
        <w:rPr/>
        <w:t>1</w:t>
      </w:r>
      <w:r>
        <w:rPr>
          <w:rtl w:val="true"/>
        </w:rPr>
        <w:t>-</w:t>
      </w:r>
      <w:r>
        <w:rPr>
          <w:rtl w:val="true"/>
        </w:rPr>
        <w:t>وهب بن منبّه</w:t>
      </w:r>
      <w:r>
        <w:rPr>
          <w:rtl w:val="true"/>
        </w:rPr>
        <w:t>:</w:t>
      </w:r>
      <w:bookmarkEnd w:id="489"/>
    </w:p>
    <w:p>
      <w:pPr>
        <w:pStyle w:val="BookText"/>
        <w:rPr/>
      </w:pPr>
      <w:r>
        <w:rPr>
          <w:rFonts w:ascii="IRNazanin" w:hAnsi="IRNazanin" w:eastAsia="IRNazanin"/>
          <w:color w:val="111111"/>
          <w:sz w:val="28"/>
          <w:sz w:val="28"/>
          <w:szCs w:val="28"/>
          <w:rtl w:val="true"/>
          <w:lang w:bidi="fa-IR"/>
        </w:rPr>
        <w:t>پدر وى از ايرانيانى بود كه كسرى آنان را به يمن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در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نود و دو كتاب را كه همه از آسمان نازل شده بود خوانده ام؛هفتاد و دوتاى آنها در كنيسه ها و در دست مردمان است،و بيست عدد ديگر را تنها عده كمى مى دانند، او در سال</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جواد على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وهب از ريشه يهودى است،او به گمان خود،زبان يونانى و سريانى و حميرى و خواندن كتابهاى قديمه را خوب مى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تأليفات وى شمرده است</w:t>
      </w:r>
      <w:r>
        <w:rPr>
          <w:rFonts w:eastAsia="IRNazanin" w:cs="IRNazanin"/>
          <w:color w:val="111111"/>
          <w:sz w:val="28"/>
          <w:szCs w:val="28"/>
          <w:rtl w:val="true"/>
          <w:lang w:bidi="fa-IR"/>
        </w:rPr>
        <w:t xml:space="preserve">. </w:t>
      </w:r>
      <w:r>
        <w:rPr>
          <w:rStyle w:val="FootnoteAnchor"/>
          <w:rtl w:val="true"/>
        </w:rPr>
        <w:footnoteReference w:id="482"/>
      </w:r>
    </w:p>
    <w:p>
      <w:pPr>
        <w:pStyle w:val="Heading6"/>
        <w:numPr>
          <w:ilvl w:val="5"/>
          <w:numId w:val="1"/>
        </w:numPr>
        <w:rPr/>
      </w:pPr>
      <w:bookmarkStart w:id="490" w:name="__RefHeading___Toc625608_388300464"/>
      <w:bookmarkStart w:id="491" w:name="_Toc189"/>
      <w:bookmarkEnd w:id="490"/>
      <w:r>
        <w:rPr/>
        <w:t>2</w:t>
      </w:r>
      <w:r>
        <w:rPr>
          <w:rtl w:val="true"/>
        </w:rPr>
        <w:t>-</w:t>
      </w:r>
      <w:r>
        <w:rPr>
          <w:rtl w:val="true"/>
        </w:rPr>
        <w:t>حسن بصرى</w:t>
      </w:r>
      <w:r>
        <w:rPr>
          <w:rtl w:val="true"/>
        </w:rPr>
        <w:t>:</w:t>
      </w:r>
      <w:bookmarkEnd w:id="4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سعيد،پدرش غلام زيد بن ثابت بوده،او در دو سال آخر خلافت عمر به دنيا آمد،در بصره زندگى 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كرد،در فصاحت و بلاغت بلند مرتبه،در نزد مردم و دستگاه خلافت پرشكوه ،و در بصره پيشواى پيروان مكتب خلفا بود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ديدگاه و عقايد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شرح حالش در طبقات ابن سعد،چنين به دست مى آيد كه او قدرى مذهب بوده و درباره آن مناظره مى كرده،سپس از اين عقيده 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قيام بر عليه حكومت ظالمى همچون حجاج بن يوسف را جايز نمى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روايات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شرح حال او در ميزان الاعتدال </w:t>
      </w:r>
      <w:r>
        <w:rPr>
          <w:rStyle w:val="FootnoteAnchor"/>
          <w:rtl w:val="true"/>
        </w:rPr>
        <w:footnoteReference w:id="484"/>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بسيار فريب كار بود،او هر حديثى را كه از ديگران روايت كرده بى اعتبار و ضعيف است،زيرا به خاطر نياز، سندسازى مى كرد،بويژه احاديث كسانى مانند ابو هريره و امثال وى كه يقينا چيزى از آنان نشنيده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روايات او از ابو هريره را،در زمره روايات بى سند مى دانند،و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هرگاه در حديثى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ضعيف است،زيرا او به گفتن 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كس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بوده،بويژه راويانى كه چيزى از خود آنان نشنيده است؛مانند روايات مستقيم وى از ابو هريره و امثال او،حسن در حالى كه آنان را نديده بدون واسطه از ايشان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قسمتى از شرح حالش در طبقات ابن سعد از قول على بن زيد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براى حسن بصرى حديثى گفته بودم و او همان را براى ديگران روايت مى كرد،به او گفتم اى ابا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اين حديث را براى شما روايت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اين را براى شما روايت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فتواها كه براى مردم صادر مى كنى از احاديثى است كه شنيده اى يا از ديدگاه و پندار شخصى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خدا،چنان نيست كه هر فتوائى مى دهيم آن را شنيده باشيم،بلكه رأى و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رأى و ديد خودشان براى آنان بهتر است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بن عطا، بنيان گذار مكتب 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ابى العوجاء يكى ازت</w:t>
      </w:r>
      <w:r>
        <w:rPr>
          <w:rFonts w:eastAsia="IRNazanin" w:cs="IRNazanin"/>
          <w:color w:val="111111"/>
          <w:sz w:val="28"/>
          <w:szCs w:val="28"/>
          <w:rtl w:val="true"/>
          <w:lang w:bidi="fa-IR"/>
        </w:rPr>
        <w:t>.</w:t>
      </w:r>
      <w:bookmarkStart w:id="492" w:name="pg14867_202885"/>
    </w:p>
    <w:p>
      <w:pPr>
        <w:pStyle w:val="BookText"/>
        <w:rPr/>
      </w:pPr>
      <w:bookmarkEnd w:id="492"/>
      <w:r>
        <w:rPr>
          <w:rFonts w:ascii="Amiri" w:hAnsi="Amiri" w:eastAsia="Amiri" w:cs="Amiri"/>
          <w:color w:val="111111"/>
          <w:sz w:val="28"/>
          <w:sz w:val="28"/>
          <w:szCs w:val="28"/>
          <w:rtl w:val="true"/>
          <w:lang w:bidi="ar-SA"/>
        </w:rPr>
        <w:t>مشاهير زنديقان،از فارغ التحصيلان مكتب حسن بصرى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ابن ابى العوجاء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استادت را رها كردى و به راهى وارد شدى كه نه اصلى دارد و نه حقيقتى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 مغشوش و نامتعادل بود،گاهى طرفدار قدر بود و گاهى جبرى مسلك،باور ندارم او به عقيده ثابتى پايبند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العوجاء را فرماندار كوفه 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كشت،او پيش از كشته شدنش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مى كشيد،ولى بدانيد من چهار هزار حديث ساخته ام كه حلال خدا را در آنها حرام كرده و حرام خدا را حلال نموده ام،روز روزه دارى تان را به افطار و روز افطارتان را به روزه برگرداندم</w:t>
      </w:r>
      <w:r>
        <w:rPr>
          <w:rFonts w:eastAsia="IRNazanin" w:cs="IRNazanin"/>
          <w:color w:val="111111"/>
          <w:sz w:val="28"/>
          <w:szCs w:val="28"/>
          <w:rtl w:val="true"/>
          <w:lang w:bidi="fa-IR"/>
        </w:rPr>
        <w:t xml:space="preserve">. </w:t>
      </w:r>
      <w:r>
        <w:rPr>
          <w:rStyle w:val="FootnoteAnchor"/>
          <w:rtl w:val="true"/>
        </w:rPr>
        <w:footnoteReference w:id="486"/>
      </w:r>
    </w:p>
    <w:p>
      <w:pPr>
        <w:pStyle w:val="Heading6"/>
        <w:numPr>
          <w:ilvl w:val="5"/>
          <w:numId w:val="1"/>
        </w:numPr>
        <w:rPr/>
      </w:pPr>
      <w:bookmarkStart w:id="493" w:name="__RefHeading___Toc625610_388300464"/>
      <w:bookmarkStart w:id="494" w:name="_Toc190"/>
      <w:bookmarkEnd w:id="493"/>
      <w:r>
        <w:rPr/>
        <w:t>3</w:t>
      </w:r>
      <w:r>
        <w:rPr>
          <w:rtl w:val="true"/>
        </w:rPr>
        <w:t>-</w:t>
      </w:r>
      <w:r>
        <w:rPr>
          <w:rtl w:val="true"/>
        </w:rPr>
        <w:t>يزيد بن ابان رقاشى</w:t>
      </w:r>
      <w:r>
        <w:rPr>
          <w:rtl w:val="true"/>
        </w:rPr>
        <w:t>:</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گوى قصه پرداز بصرى،زاهد گريان نابخرد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شرح حال او در تهذيب الكمال مزّى و تهذيب التهذيب ابن حجر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خويشتن را گرسنه و تشنه مى داشت،جسمش نحيف، اندامش ضعيف و رنگش كبود شده بود،گريه مى كرد و همنشينان خود را مى گريانيد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 بر آب خنك در روز تشنگى بگرييم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آب خنك به هنگام ظهر،راوى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كارهائى مى كرد كه پيامبر،نه گفته و نه عمل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زينت هاى الهى و روزى هاى پاكيزه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براى بندگان خود بيرون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براى مؤمنان در زندگى دنياست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ضعيف و مذهبش قدرى بود</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روايات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يكى از راويان،به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495" w:name="pg14867_202886"/>
    </w:p>
    <w:p>
      <w:pPr>
        <w:pStyle w:val="BookText"/>
        <w:rPr/>
      </w:pPr>
      <w:bookmarkEnd w:id="495"/>
      <w:r>
        <w:rPr>
          <w:rFonts w:ascii="Amiri" w:hAnsi="Amiri" w:eastAsia="Amiri" w:cs="Amiri"/>
          <w:color w:val="111111"/>
          <w:sz w:val="28"/>
          <w:sz w:val="28"/>
          <w:szCs w:val="28"/>
          <w:rtl w:val="true"/>
          <w:lang w:bidi="ar-SA"/>
        </w:rPr>
        <w:t>راهزنى كنم نزد من محبوبتر است تا از وى روايت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روايات 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رواياتش منكر و ناشناخته است،رواياتش متروك است، روايات او نوشته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واعظى گريان بود،از انس بسيار روايت مى كرد،و اين محل تأمل و اشكال است،حديث او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تهذيب التهذيب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بهترين بنده هاى گريان خدا در شب بود، لكن از ضبط درست حديث به خاطر عبادت غافل ماند،بگونه اى كه سخن حسن را وارونه و آن را به جاى قول انس از پيامبر اكرم صلّى اللّه عليه و آله و سلم قرار مى داد،روايت از قول او روا نيست مگر براى اظهار شگفتى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ابان پيش 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w:t>
      </w:r>
      <w:r>
        <w:rPr>
          <w:rFonts w:eastAsia="IRNazanin" w:cs="IRNazanin"/>
          <w:color w:val="111111"/>
          <w:sz w:val="28"/>
          <w:szCs w:val="28"/>
          <w:rtl w:val="true"/>
          <w:lang w:bidi="fa-IR"/>
        </w:rPr>
        <w:t xml:space="preserve">. </w:t>
      </w:r>
      <w:r>
        <w:rPr>
          <w:rStyle w:val="FootnoteAnchor"/>
          <w:rtl w:val="true"/>
        </w:rPr>
        <w:footnoteReference w:id="489"/>
      </w:r>
    </w:p>
    <w:p>
      <w:pPr>
        <w:pStyle w:val="Heading6"/>
        <w:numPr>
          <w:ilvl w:val="5"/>
          <w:numId w:val="1"/>
        </w:numPr>
        <w:rPr/>
      </w:pPr>
      <w:bookmarkStart w:id="496" w:name="__RefHeading___Toc625612_388300464"/>
      <w:bookmarkStart w:id="497" w:name="_Toc191"/>
      <w:bookmarkEnd w:id="496"/>
      <w:r>
        <w:rPr>
          <w:rtl w:val="true"/>
        </w:rPr>
        <w:t>بررسى متن روايات</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خدا داود عليه السّلام روزى را به عبادت اختصاص داد و خلوت گزيد و بر روى تورات افتاد و به قرائت آن پرداخت،بناگاه كبوترى زرّين روبروى او سبز شد،خواست آن را بگيرد،پر زد و قدرى عقب نشست،داود از پى او رفت و رفت تا همسر اوريا همسايه اش را،در حال شستشوى خود ديد،از زيبائى او در شگفت شد،زن كه وجود او را احساس نمود،خود را درون موهايش پنهان كرد و اين بر شگفتى داود افزود، نقشه كشتن شوهرش را كه در ميدان جنگ بود طراحى و با اين زن ازدواج كرد،پس آن دو فرشته بر او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دنباله داستان كه قرآن كريم بيان مى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راوى يك بار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اهل كتاب مى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سخن،مسئوليت آن را از خود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هنگامى كه به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يازده و دوازده كتاب دوم سموئيل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كنيم،داستان را چنين مى يابيم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اوريا همسايه اش را از بالاى بام ديده و از زيبائى وى در شگفت مى شود،او</w:t>
      </w:r>
    </w:p>
    <w:p>
      <w:pPr>
        <w:pStyle w:val="BookText"/>
        <w:rPr/>
      </w:pPr>
      <w:r>
        <w:rPr>
          <w:rFonts w:ascii="IRNazanin" w:hAnsi="IRNazanin" w:eastAsia="IRNazanin"/>
          <w:color w:val="111111"/>
          <w:sz w:val="28"/>
          <w:sz w:val="28"/>
          <w:szCs w:val="28"/>
          <w:rtl w:val="true"/>
          <w:lang w:bidi="fa-IR"/>
        </w:rPr>
        <w:t>را به خانه خود مى خواند،و با وى همبستر مى شود،زن از او به زنا باردار مى گردد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 كنيد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واقع شد در وقت عصر كه داود از بسترش برخاسته بر پشت بام خانۀ پادشاه گردش كرد و از پشت بام زنى را ديد كه خويشتن را شستشو مى كند و آن زن بسيار نيكو منظر بود</w:t>
      </w:r>
      <w:r>
        <w:rPr>
          <w:rFonts w:ascii="IRNazanin" w:hAnsi="IRNazanin" w:eastAsia="IRNazanin"/>
          <w:i/>
          <w:i/>
          <w:iCs/>
          <w:color w:val="111111"/>
          <w:sz w:val="28"/>
          <w:sz w:val="28"/>
          <w:szCs w:val="28"/>
          <w:rtl w:val="true"/>
          <w:lang w:bidi="fa-IR"/>
        </w:rPr>
        <w:t>پس داود فرستاده دربارۀ زن استفسار نمود و او را گفتند كه آيا اين بث شبع دختر اليعام زن اورياى حتّى نيست</w:t>
      </w:r>
      <w:r>
        <w:rPr>
          <w:rFonts w:ascii="IRNazanin" w:hAnsi="IRNazanin" w:eastAsia="IRNazanin"/>
          <w:color w:val="111111"/>
          <w:sz w:val="28"/>
          <w:sz w:val="28"/>
          <w:szCs w:val="28"/>
          <w:rtl w:val="true"/>
          <w:lang w:bidi="fa-IR"/>
        </w:rPr>
        <w:t>و داود قاصدان فرستاده او را گرفت و او نزد وى آمده داود با او همبستر شد و او از نجاست خود طاهر شده به خانۀ خود برگشت</w:t>
      </w:r>
      <w:r>
        <w:rPr>
          <w:rFonts w:ascii="IRNazanin" w:hAnsi="IRNazanin" w:eastAsia="IRNazanin"/>
          <w:i/>
          <w:i/>
          <w:iCs/>
          <w:color w:val="111111"/>
          <w:sz w:val="28"/>
          <w:sz w:val="28"/>
          <w:szCs w:val="28"/>
          <w:rtl w:val="true"/>
          <w:lang w:bidi="fa-IR"/>
        </w:rPr>
        <w:t>و آن زن حامله شد و فرستاده داود را مخبر ساخت و گفت من حامله هستم پس داود نزد يوآب فرستاد كه اورياى حتّى را نزد من بفرست و يوآب اوريا را نزد داود فرستاد</w:t>
      </w:r>
      <w:r>
        <w:rPr>
          <w:rFonts w:ascii="IRNazanin" w:hAnsi="IRNazanin" w:eastAsia="IRNazanin"/>
          <w:color w:val="111111"/>
          <w:sz w:val="28"/>
          <w:sz w:val="28"/>
          <w:szCs w:val="28"/>
          <w:rtl w:val="true"/>
          <w:lang w:bidi="fa-IR"/>
        </w:rPr>
        <w:t>و چون اوريا نزد وى رسيد داود از سلامتى يوآب و از سلامتى قوم و از سلامتى جنگ پرسيد</w:t>
      </w:r>
      <w:r>
        <w:rPr>
          <w:rFonts w:ascii="IRNazanin" w:hAnsi="IRNazanin" w:eastAsia="IRNazanin"/>
          <w:i/>
          <w:i/>
          <w:iCs/>
          <w:color w:val="111111"/>
          <w:sz w:val="28"/>
          <w:sz w:val="28"/>
          <w:szCs w:val="28"/>
          <w:rtl w:val="true"/>
          <w:lang w:bidi="fa-IR"/>
        </w:rPr>
        <w:t>و داود به اوريا گفت به خانه ات برو و پايهاى خود را بشو پس اوريا از خانۀ پادشاه بيرون رفت و از عقبش خوانى از پادشاه فرستاده شد</w:t>
      </w:r>
      <w:r>
        <w:rPr>
          <w:rFonts w:ascii="IRNazanin" w:hAnsi="IRNazanin" w:eastAsia="IRNazanin"/>
          <w:color w:val="111111"/>
          <w:sz w:val="28"/>
          <w:sz w:val="28"/>
          <w:szCs w:val="28"/>
          <w:rtl w:val="true"/>
          <w:lang w:bidi="fa-IR"/>
        </w:rPr>
        <w:t>امّا اوريا نزد در خانۀ پادشاه با ساير بندگان آقايش خوابيده به خانۀ خود نرفت</w:t>
      </w:r>
      <w:r>
        <w:rPr>
          <w:rFonts w:ascii="IRNazanin" w:hAnsi="IRNazanin" w:eastAsia="IRNazanin"/>
          <w:i/>
          <w:i/>
          <w:iCs/>
          <w:color w:val="111111"/>
          <w:sz w:val="28"/>
          <w:sz w:val="28"/>
          <w:szCs w:val="28"/>
          <w:rtl w:val="true"/>
          <w:lang w:bidi="fa-IR"/>
        </w:rPr>
        <w:t>و داود را خبر داده گفتند كه اوريا به خانۀ خود نرفته است پس داود به اوريا گفت آيا تو از سفر نيامده اى پس چرا به خانۀ خود نرفته اى</w:t>
      </w:r>
      <w:r>
        <w:rPr>
          <w:rFonts w:ascii="IRNazanin" w:hAnsi="IRNazanin" w:eastAsia="IRNazanin"/>
          <w:color w:val="111111"/>
          <w:sz w:val="28"/>
          <w:sz w:val="28"/>
          <w:szCs w:val="28"/>
          <w:rtl w:val="true"/>
          <w:lang w:bidi="fa-IR"/>
        </w:rPr>
        <w:t>اوريا به داود عرض كرد كه تابوت و اسرائيل و يهودا در خيمه ها ساكنند و آقايم يوآب و بندگان آقايم بر روى بيابان خيمه نشين اند و آيا من به خانۀ خود بروم تا اكل و شرب بنمايم و با زن خود بخوابم به حيات تو و به حيات جان تو قسم كه اين كار را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به اوريا گفت امروز نيز اينجا باش و فردا تو را روانه مى كنم پس اوريا آن روز و فردايش را 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اورشليم ماند</w:t>
      </w:r>
      <w:r>
        <w:rPr>
          <w:rFonts w:ascii="IRNazanin" w:hAnsi="IRNazanin" w:eastAsia="IRNazanin"/>
          <w:i/>
          <w:i/>
          <w:iCs/>
          <w:color w:val="111111"/>
          <w:sz w:val="28"/>
          <w:sz w:val="28"/>
          <w:szCs w:val="28"/>
          <w:rtl w:val="true"/>
          <w:lang w:bidi="fa-IR"/>
        </w:rPr>
        <w:t>و داود او را دعوت نمود كه در حضورش خورد و نوشيد و او را مست كرد و وقت شام بيرون رفته بر بسترش با بندگان آقايش خوابيد و به خانۀ خود نرفت</w:t>
      </w:r>
      <w:r>
        <w:rPr>
          <w:rFonts w:ascii="Amiri" w:hAnsi="Amiri" w:eastAsia="Amiri" w:cs="Amiri"/>
          <w:color w:val="111111"/>
          <w:sz w:val="28"/>
          <w:sz w:val="28"/>
          <w:szCs w:val="28"/>
          <w:rtl w:val="true"/>
          <w:lang w:bidi="ar-SA"/>
        </w:rPr>
        <w:t>و بامدادان داود مكتوبى براى يوآب نوشته به دست اوريا فرستاد</w:t>
      </w:r>
      <w:r>
        <w:rPr>
          <w:rFonts w:ascii="IRNazanin" w:hAnsi="IRNazanin" w:eastAsia="IRNazanin"/>
          <w:i/>
          <w:i/>
          <w:iCs/>
          <w:color w:val="111111"/>
          <w:sz w:val="28"/>
          <w:sz w:val="28"/>
          <w:szCs w:val="28"/>
          <w:rtl w:val="true"/>
          <w:lang w:bidi="fa-IR"/>
        </w:rPr>
        <w:t>و در مكتوب به اين مضمون نوشت كه اوريا را در مقدّمۀ جنگ سخت بگذاريد و از عقبش پس برويد تا زده شده بميرد</w:t>
      </w:r>
      <w:r>
        <w:rPr>
          <w:rFonts w:ascii="IRNazanin" w:hAnsi="IRNazanin" w:eastAsia="IRNazanin"/>
          <w:color w:val="111111"/>
          <w:sz w:val="28"/>
          <w:sz w:val="28"/>
          <w:szCs w:val="28"/>
          <w:rtl w:val="true"/>
          <w:lang w:bidi="fa-IR"/>
        </w:rPr>
        <w:t>و چون يوآب شهر را محاصره مى كرد اوريا را در مكانى كه مى دانست كه مردان شجاع در آنجا مى باشند گذاشت</w:t>
      </w:r>
      <w:r>
        <w:rPr>
          <w:rFonts w:ascii="IRNazanin" w:hAnsi="IRNazanin" w:eastAsia="IRNazanin"/>
          <w:i/>
          <w:i/>
          <w:iCs/>
          <w:color w:val="111111"/>
          <w:sz w:val="28"/>
          <w:sz w:val="28"/>
          <w:szCs w:val="28"/>
          <w:rtl w:val="true"/>
          <w:lang w:bidi="fa-IR"/>
        </w:rPr>
        <w:t>و مردان شهر بيرون آمده با يوآب جنگ كردند و بعضى از قوم از بندگان داود افتادند و اورياى حتّى نيز بمرد</w:t>
      </w:r>
      <w:r>
        <w:rPr>
          <w:rFonts w:ascii="IRNazanin" w:hAnsi="IRNazanin" w:eastAsia="IRNazanin"/>
          <w:color w:val="111111"/>
          <w:sz w:val="28"/>
          <w:sz w:val="28"/>
          <w:szCs w:val="28"/>
          <w:rtl w:val="true"/>
          <w:lang w:bidi="fa-IR"/>
        </w:rPr>
        <w:t>پس يوآب فرستاده داود را از جميع وقايع جنگ خبر داد</w:t>
      </w:r>
      <w:r>
        <w:rPr>
          <w:rFonts w:ascii="IRNazanin" w:hAnsi="IRNazanin" w:eastAsia="IRNazanin"/>
          <w:i/>
          <w:i/>
          <w:iCs/>
          <w:color w:val="111111"/>
          <w:sz w:val="28"/>
          <w:sz w:val="28"/>
          <w:szCs w:val="28"/>
          <w:rtl w:val="true"/>
          <w:lang w:bidi="fa-IR"/>
        </w:rPr>
        <w:t>و قاصد را امر فرموده گفت چون از تمامى وقايع جنگ به پادشاه خبر داده باشى</w:t>
      </w:r>
      <w:r>
        <w:rPr>
          <w:rFonts w:ascii="IRNazanin" w:hAnsi="IRNazanin" w:eastAsia="IRNazanin"/>
          <w:color w:val="111111"/>
          <w:sz w:val="28"/>
          <w:sz w:val="28"/>
          <w:szCs w:val="28"/>
          <w:rtl w:val="true"/>
          <w:lang w:bidi="fa-IR"/>
        </w:rPr>
        <w:t>اگر خشم پادشاه افروخته شود و تو را گويد چرا براى جنگ به شهر نزديك شديد آيا نمى دانستيد كه از سر حصار تير خواهند انداخت</w:t>
      </w:r>
      <w:r>
        <w:rPr>
          <w:rFonts w:ascii="IRNazanin" w:hAnsi="IRNazanin" w:eastAsia="IRNazanin"/>
          <w:i/>
          <w:i/>
          <w:iCs/>
          <w:color w:val="111111"/>
          <w:sz w:val="28"/>
          <w:sz w:val="28"/>
          <w:szCs w:val="28"/>
          <w:rtl w:val="true"/>
          <w:lang w:bidi="fa-IR"/>
        </w:rPr>
        <w:t>كيست كه ابى ملك بن يربّوشت را كشت آيا زنى سنگ بالائين آسيايى را از روى حصار بر او نينداخت كه در تاباص مرد پس چرا به حصار نزديك شديد آنگاه بگو كه بنده ات اورياى حتّى نيز مرده است</w:t>
      </w:r>
      <w:r>
        <w:rPr>
          <w:rFonts w:ascii="IRNazanin" w:hAnsi="IRNazanin" w:eastAsia="IRNazanin"/>
          <w:color w:val="111111"/>
          <w:sz w:val="28"/>
          <w:sz w:val="28"/>
          <w:szCs w:val="28"/>
          <w:rtl w:val="true"/>
          <w:lang w:bidi="fa-IR"/>
        </w:rPr>
        <w:t>پس قاصد روانه شده آمد و داود را از هر آنچه يوآب او را پيغام داده بود مخبر ساخت</w:t>
      </w:r>
      <w:r>
        <w:rPr>
          <w:rFonts w:ascii="IRNazanin" w:hAnsi="IRNazanin" w:eastAsia="IRNazanin"/>
          <w:i/>
          <w:i/>
          <w:iCs/>
          <w:color w:val="111111"/>
          <w:sz w:val="28"/>
          <w:sz w:val="28"/>
          <w:szCs w:val="28"/>
          <w:rtl w:val="true"/>
          <w:lang w:bidi="fa-IR"/>
        </w:rPr>
        <w:t>و قاصد به داود گفت كه مردان بر ما غالب شده در عقب ما به صحرا بيرون آمدند و ما بر ايشان تا دهنۀ دروازه تاختيم</w:t>
      </w:r>
      <w:r>
        <w:rPr>
          <w:rFonts w:ascii="IRNazanin" w:hAnsi="IRNazanin" w:eastAsia="IRNazanin"/>
          <w:color w:val="111111"/>
          <w:sz w:val="28"/>
          <w:sz w:val="28"/>
          <w:szCs w:val="28"/>
          <w:rtl w:val="true"/>
          <w:lang w:bidi="fa-IR"/>
        </w:rPr>
        <w:t xml:space="preserve"> و تيراندازان بر بندگان تو از روى حصار تير انداختند و بعضى از بندگان پادشاه مردند و بندۀ تو اورياى حتّى نيز مرده است</w:t>
      </w:r>
      <w:r>
        <w:rPr>
          <w:rFonts w:ascii="IRNazanin" w:hAnsi="IRNazanin" w:eastAsia="IRNazanin"/>
          <w:i/>
          <w:i/>
          <w:iCs/>
          <w:color w:val="111111"/>
          <w:sz w:val="28"/>
          <w:sz w:val="28"/>
          <w:szCs w:val="28"/>
          <w:rtl w:val="true"/>
          <w:lang w:bidi="fa-IR"/>
        </w:rPr>
        <w:t>داود به قاصد گفت به يوآب چنين بگو اين واقعه در نظر تو بد نيايد زيرا كه شمشير اين و آن را بى تفاوت هلاك مى كند پس در مقاتله با شهر به سختى كوشيده آن را منهدم بساز پس او را خاطر جمعى بده</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زن اوريا شنيد كه شوهرش اوريا مرده است براى شوهر خود ماتم گرفت</w:t>
      </w:r>
      <w:r>
        <w:rPr>
          <w:rFonts w:ascii="IRNazanin" w:hAnsi="IRNazanin" w:eastAsia="IRNazanin"/>
          <w:i/>
          <w:i/>
          <w:iCs/>
          <w:color w:val="111111"/>
          <w:sz w:val="28"/>
          <w:sz w:val="28"/>
          <w:szCs w:val="28"/>
          <w:rtl w:val="true"/>
          <w:lang w:bidi="fa-IR"/>
        </w:rPr>
        <w:t>و چون ايّام ماتم گذشت داود فرستاده او را به خانۀ خود آورد و او زن وى شد و برايش پسرى زاييد امّا كارى كه داود كرده بود در نظر خداوند ناپسند آمد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دوازدهم و خداوند ناتان را نزد داود فرستاد و نزد وى آمده او را گفت كه در شهرى دو مرد بودند يكى دولتمند و ديگرى فقير</w:t>
      </w:r>
      <w:r>
        <w:rPr>
          <w:rFonts w:ascii="IRNazanin" w:hAnsi="IRNazanin" w:eastAsia="IRNazanin"/>
          <w:i/>
          <w:i/>
          <w:iCs/>
          <w:color w:val="111111"/>
          <w:sz w:val="28"/>
          <w:sz w:val="28"/>
          <w:szCs w:val="28"/>
          <w:rtl w:val="true"/>
          <w:lang w:bidi="fa-IR"/>
        </w:rPr>
        <w:t>و دولتمند را گوسفند و گاو بى نهايت بسيار بود</w:t>
      </w:r>
      <w:r>
        <w:rPr>
          <w:rFonts w:ascii="IRNazanin" w:hAnsi="IRNazanin" w:eastAsia="IRNazanin"/>
          <w:color w:val="111111"/>
          <w:sz w:val="28"/>
          <w:sz w:val="28"/>
          <w:szCs w:val="28"/>
          <w:rtl w:val="true"/>
          <w:lang w:bidi="fa-IR"/>
        </w:rPr>
        <w:t>و فقير را جز يك ماده برۀ كوچك نبود كه آن را خريده و پرورش داده همراه وى و پسرانش بزرگ مى شد از خوراك وى مى خورد و از كاسۀ او مى نوشيد و در آغوشش مى خوابيد و برايش مثل دختر مى بود</w:t>
      </w:r>
      <w:r>
        <w:rPr>
          <w:rFonts w:ascii="IRNazanin" w:hAnsi="IRNazanin" w:eastAsia="IRNazanin"/>
          <w:i/>
          <w:i/>
          <w:iCs/>
          <w:color w:val="111111"/>
          <w:sz w:val="28"/>
          <w:sz w:val="28"/>
          <w:szCs w:val="28"/>
          <w:rtl w:val="true"/>
          <w:lang w:bidi="fa-IR"/>
        </w:rPr>
        <w:t>و مسافرى نزد آن مرد دولتمند آمد و او را حيف آمد كه از گوسفندان و گاوان خود بگيرد تا به جهت مسافرى كه نزد وى آمده بود مهيّا سازد و برۀ آن مرد فقير را گرفته براى آن مرد كه نزد وى آمده بود مهيّا ساخت</w:t>
      </w:r>
      <w:r>
        <w:rPr>
          <w:rFonts w:ascii="IRNazanin" w:hAnsi="IRNazanin" w:eastAsia="IRNazanin"/>
          <w:color w:val="111111"/>
          <w:sz w:val="28"/>
          <w:sz w:val="28"/>
          <w:szCs w:val="28"/>
          <w:rtl w:val="true"/>
          <w:lang w:bidi="fa-IR"/>
        </w:rPr>
        <w:t xml:space="preserve"> آنگاه خشم داود بر آن شخص افروخته شده به ناتان گفت به حيات خداوند قسم كسى كه اين كار را كرده است مستوجب قتل است</w:t>
      </w:r>
      <w:r>
        <w:rPr>
          <w:rFonts w:ascii="IRNazanin" w:hAnsi="IRNazanin" w:eastAsia="IRNazanin"/>
          <w:i/>
          <w:i/>
          <w:iCs/>
          <w:color w:val="111111"/>
          <w:sz w:val="28"/>
          <w:sz w:val="28"/>
          <w:szCs w:val="28"/>
          <w:rtl w:val="true"/>
          <w:lang w:bidi="fa-IR"/>
        </w:rPr>
        <w:t>و چون كه اين كار را كرده است و هيچ ترحّم ننموده بره را چهار چندان بايد رد كند</w:t>
      </w:r>
      <w:r>
        <w:rPr>
          <w:rFonts w:ascii="IRNazanin" w:hAnsi="IRNazanin" w:eastAsia="IRNazanin"/>
          <w:color w:val="111111"/>
          <w:sz w:val="28"/>
          <w:sz w:val="28"/>
          <w:szCs w:val="28"/>
          <w:rtl w:val="true"/>
          <w:lang w:bidi="fa-IR"/>
        </w:rPr>
        <w:t>ناتان به داود گفت آن مرد تو هستى و يهوه خداى اسرائيل چنين مى گويد من تو را بر اسرائيل به پادشاهى مسح نمودم و من تو را از دست شاؤل رهايى دادم</w:t>
      </w:r>
      <w:r>
        <w:rPr>
          <w:rFonts w:ascii="IRNazanin" w:hAnsi="IRNazanin" w:eastAsia="IRNazanin"/>
          <w:i/>
          <w:i/>
          <w:iCs/>
          <w:color w:val="111111"/>
          <w:sz w:val="28"/>
          <w:sz w:val="28"/>
          <w:szCs w:val="28"/>
          <w:rtl w:val="true"/>
          <w:lang w:bidi="fa-IR"/>
        </w:rPr>
        <w:t>و خانۀ آقاى تو را به تو دادم و زنان آقاى تو را به آغوش تو و خاندان اسرائيل و يهودا را به تو عطا كردم و اگر اين كم مى بود چنين و چنان براى تو مزيد مى كردم</w:t>
      </w:r>
      <w:r>
        <w:rPr>
          <w:rFonts w:ascii="IRNazanin" w:hAnsi="IRNazanin" w:eastAsia="IRNazanin"/>
          <w:color w:val="111111"/>
          <w:sz w:val="28"/>
          <w:sz w:val="28"/>
          <w:szCs w:val="28"/>
          <w:rtl w:val="true"/>
          <w:lang w:bidi="fa-IR"/>
        </w:rPr>
        <w:t>پس چرا كلام خداوند را خوار نموده در نظر وى عمل بد بجا آوردى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اورياى حتّى را به شمشير زده زن او را براى خود به زنى گرفتى و او را با شمشير بنى عمّون به قتل رسانيدى</w:t>
      </w:r>
      <w:r>
        <w:rPr>
          <w:rFonts w:ascii="IRNazanin" w:hAnsi="IRNazanin" w:eastAsia="IRNazanin"/>
          <w:i/>
          <w:i/>
          <w:iCs/>
          <w:color w:val="111111"/>
          <w:sz w:val="28"/>
          <w:sz w:val="28"/>
          <w:szCs w:val="28"/>
          <w:rtl w:val="true"/>
          <w:lang w:bidi="fa-IR"/>
        </w:rPr>
        <w:t>پس حال شمشير از خانۀ تو هرگز دور نخواهد شد به علّت اينكه مرا تحقير نموده زن اوريا حتّى را گرفتى تا زن تو باشد</w:t>
      </w:r>
      <w:r>
        <w:rPr>
          <w:rFonts w:ascii="IRNazanin" w:hAnsi="IRNazanin" w:eastAsia="IRNazanin"/>
          <w:color w:val="111111"/>
          <w:sz w:val="28"/>
          <w:sz w:val="28"/>
          <w:szCs w:val="28"/>
          <w:rtl w:val="true"/>
          <w:lang w:bidi="fa-IR"/>
        </w:rPr>
        <w:t>خداوند چنين مى گويد اينك من از خانۀ خودت بدى را بر تو عارض خواهم گردانيد و زنان تو را پيش تو گرفته به همسايه ات خواهم داد و او در نظر اين آفتاب با زنان تو خواهد خوابيد</w:t>
      </w:r>
      <w:r>
        <w:rPr>
          <w:rFonts w:ascii="IRNazanin" w:hAnsi="IRNazanin" w:eastAsia="IRNazanin"/>
          <w:i/>
          <w:i/>
          <w:iCs/>
          <w:color w:val="111111"/>
          <w:sz w:val="28"/>
          <w:sz w:val="28"/>
          <w:szCs w:val="28"/>
          <w:rtl w:val="true"/>
          <w:lang w:bidi="fa-IR"/>
        </w:rPr>
        <w:t>زيرا كه تو اين كار را به پنهانى كردى امّا من اين كار را پيش تمام اسرائيل و در نظر آفتاب خواهم نمود</w:t>
      </w:r>
      <w:r>
        <w:rPr>
          <w:rFonts w:ascii="IRNazanin" w:hAnsi="IRNazanin" w:eastAsia="IRNazanin"/>
          <w:color w:val="111111"/>
          <w:sz w:val="28"/>
          <w:sz w:val="28"/>
          <w:szCs w:val="28"/>
          <w:rtl w:val="true"/>
          <w:lang w:bidi="fa-IR"/>
        </w:rPr>
        <w:t>و داود به ناتان گفت به خداوند گناه كرده ام ناتان به داود گفت خداوند نيز گناه تو را عفو نموده است كه نخواهى مرد</w:t>
      </w:r>
      <w:r>
        <w:rPr>
          <w:rFonts w:ascii="IRNazanin" w:hAnsi="IRNazanin" w:eastAsia="IRNazanin"/>
          <w:i/>
          <w:i/>
          <w:iCs/>
          <w:color w:val="111111"/>
          <w:sz w:val="28"/>
          <w:sz w:val="28"/>
          <w:szCs w:val="28"/>
          <w:rtl w:val="true"/>
          <w:lang w:bidi="fa-IR"/>
        </w:rPr>
        <w:t>ليكن چون از اين امر باعث كفر گفتن دشمنان خداوند شده اى پسرى نيز كه براى تو زائيده شده است البته خواهد مرد</w:t>
      </w:r>
      <w:r>
        <w:rPr>
          <w:rFonts w:ascii="IRNazanin" w:hAnsi="IRNazanin" w:eastAsia="IRNazanin"/>
          <w:color w:val="111111"/>
          <w:sz w:val="28"/>
          <w:sz w:val="28"/>
          <w:szCs w:val="28"/>
          <w:rtl w:val="true"/>
          <w:lang w:bidi="fa-IR"/>
        </w:rPr>
        <w:t>پس ناتان به خانۀ خود رفت و خداوند پسرى را كه زن اوريا براى داود زاييده بود مبتلا ساخت كه سخت بيمار شد</w:t>
      </w:r>
      <w:r>
        <w:rPr>
          <w:rFonts w:ascii="IRNazanin" w:hAnsi="IRNazanin" w:eastAsia="IRNazanin"/>
          <w:i/>
          <w:i/>
          <w:iCs/>
          <w:color w:val="111111"/>
          <w:sz w:val="28"/>
          <w:sz w:val="28"/>
          <w:szCs w:val="28"/>
          <w:rtl w:val="true"/>
          <w:lang w:bidi="fa-IR"/>
        </w:rPr>
        <w:t>پس داود از خدا براى طفل استدعا نمود و داود روزه گرفت و داخل شده تمامى شب بر روى زمين خوابيد</w:t>
      </w:r>
      <w:r>
        <w:rPr>
          <w:rFonts w:ascii="Amiri" w:hAnsi="Amiri" w:eastAsia="Amiri" w:cs="Amiri"/>
          <w:color w:val="111111"/>
          <w:sz w:val="28"/>
          <w:sz w:val="28"/>
          <w:szCs w:val="28"/>
          <w:rtl w:val="true"/>
          <w:lang w:bidi="ar-SA"/>
        </w:rPr>
        <w:t>و مشايخ خانه اش بر او برخاستند تا او را از زمين برخيزانند امّا قبول نكرد و با ايشان نان نخورد</w:t>
      </w:r>
      <w:r>
        <w:rPr>
          <w:rFonts w:ascii="IRNazanin" w:hAnsi="IRNazanin" w:eastAsia="IRNazanin"/>
          <w:i/>
          <w:i/>
          <w:iCs/>
          <w:color w:val="111111"/>
          <w:sz w:val="28"/>
          <w:sz w:val="28"/>
          <w:szCs w:val="28"/>
          <w:rtl w:val="true"/>
          <w:lang w:bidi="fa-IR"/>
        </w:rPr>
        <w:t>و در روز هفتم طفل بمرد و خادمان داود ترسيدند كه از مردن طفل او را اطّلاع دهند زيرا گفتند اينك چون طفل زنده بود با وى سخن گفتيم و قول ما را نشنيد پس اگر به او خبر دهيم كه طفل مرده است چه قدر زياده رنجيده مى شود</w:t>
      </w:r>
      <w:r>
        <w:rPr>
          <w:rFonts w:ascii="IRNazanin" w:hAnsi="IRNazanin" w:eastAsia="IRNazanin"/>
          <w:color w:val="111111"/>
          <w:sz w:val="28"/>
          <w:sz w:val="28"/>
          <w:szCs w:val="28"/>
          <w:rtl w:val="true"/>
          <w:lang w:bidi="fa-IR"/>
        </w:rPr>
        <w:t>و چون داود ديد كه بندگانش با يكديگر نجوى مى كنند داود فهميد كه طفل مرده است و داود به خادمان خود گفت آيا طفل مرده است،گفتند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داود از زمين برخاسته خويشتن را شستشو داده تدهين كرد و لباس خود را عوض نموده به خانۀ خداوند رفت و عبادت نمود و به خانۀ خود آمده</w:t>
      </w:r>
    </w:p>
    <w:p>
      <w:pPr>
        <w:pStyle w:val="BookText"/>
        <w:rPr/>
      </w:pPr>
      <w:r>
        <w:rPr>
          <w:rFonts w:ascii="IRNazanin" w:hAnsi="IRNazanin" w:eastAsia="IRNazanin"/>
          <w:color w:val="111111"/>
          <w:sz w:val="28"/>
          <w:sz w:val="28"/>
          <w:szCs w:val="28"/>
          <w:rtl w:val="true"/>
          <w:lang w:bidi="fa-IR"/>
        </w:rPr>
        <w:t>خوراك خواست كه پيشش گذاشتند و خورد</w:t>
      </w:r>
      <w:r>
        <w:rPr>
          <w:rFonts w:ascii="IRNazanin" w:hAnsi="IRNazanin" w:eastAsia="IRNazanin"/>
          <w:i/>
          <w:i/>
          <w:iCs/>
          <w:color w:val="111111"/>
          <w:sz w:val="28"/>
          <w:sz w:val="28"/>
          <w:szCs w:val="28"/>
          <w:rtl w:val="true"/>
          <w:lang w:bidi="fa-IR"/>
        </w:rPr>
        <w:t>و خادمانش به وى گفتند اين چه كار است كه كردى وقتى كه طفل زنده بود روزه گرفته گريه نمودى و چون طفل مرد برخاسته خوراك خوردى</w:t>
      </w:r>
      <w:r>
        <w:rPr>
          <w:rFonts w:ascii="IRNazanin" w:hAnsi="IRNazanin" w:eastAsia="IRNazanin"/>
          <w:color w:val="111111"/>
          <w:sz w:val="28"/>
          <w:sz w:val="28"/>
          <w:szCs w:val="28"/>
          <w:rtl w:val="true"/>
          <w:lang w:bidi="fa-IR"/>
        </w:rPr>
        <w:t>او گفت وقتى كه طفل زنده بود روزه گرفتم و گريه نمودم زيرا فكر كردم كيست كه بداند كه شايد خداوند بر من ترحّم فرمايد تا طفل زنده بماند</w:t>
      </w:r>
      <w:r>
        <w:rPr>
          <w:rFonts w:ascii="IRNazanin" w:hAnsi="IRNazanin" w:eastAsia="IRNazanin"/>
          <w:i/>
          <w:i/>
          <w:iCs/>
          <w:color w:val="111111"/>
          <w:sz w:val="28"/>
          <w:sz w:val="28"/>
          <w:szCs w:val="28"/>
          <w:rtl w:val="true"/>
          <w:lang w:bidi="fa-IR"/>
        </w:rPr>
        <w:t>امّا الآن كه مرده است پس چرا من روزه بدارم آيا مى توانم ديگر او را باز بياورم من نزد او خواهم رفت ليكن او نزد من باز نخواهد آمد</w:t>
      </w:r>
    </w:p>
    <w:p>
      <w:pPr>
        <w:pStyle w:val="BookText"/>
        <w:rPr/>
      </w:pPr>
      <w:r>
        <w:rPr>
          <w:rFonts w:ascii="IRNazanin" w:hAnsi="IRNazanin" w:eastAsia="IRNazanin"/>
          <w:color w:val="111111"/>
          <w:sz w:val="28"/>
          <w:sz w:val="28"/>
          <w:szCs w:val="28"/>
          <w:rtl w:val="true"/>
          <w:lang w:bidi="fa-IR"/>
        </w:rPr>
        <w:t>از مقايسه روايت وهب با آنچه كه در تورات،كتاب دوم سموئيل،آمده،معلوم مى شود كه وهب برخى از داستان را از تورات،و برخى را از كتابهاى اسرائيلى ديگرى كه خوانده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خود از خواندن آنها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روايات،در علم حديث شناسى،روايات اسرائيلى يا اسرائيليات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روايت حسن بصرى همان خلاصه روايت وهب مى باشد،جز آنكه بصرى در ابتداى داستان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اوقات را به چهار بخش تقسيم كرد،و ما نمى دانيم آيا اين را از پندار و ابتكار خود بر آن افزوده يا از راوى ديگرى از راويان اسرائيليات گرفته است؟</w:t>
      </w:r>
    </w:p>
    <w:p>
      <w:pPr>
        <w:pStyle w:val="BookText"/>
        <w:rPr/>
      </w:pPr>
      <w:r>
        <w:rPr>
          <w:rFonts w:ascii="IRNazanin" w:hAnsi="IRNazanin" w:eastAsia="IRNazanin"/>
          <w:color w:val="111111"/>
          <w:sz w:val="28"/>
          <w:sz w:val="28"/>
          <w:szCs w:val="28"/>
          <w:rtl w:val="true"/>
          <w:lang w:bidi="fa-IR"/>
        </w:rPr>
        <w:t>هر گونه باشد،حسن بصرى سند اين روايت را بيان نكرده،و آن را بدون سند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است،اگر او به هنگام روايت مرجع آن را بيان مى كرد و مى گفت از وهب بن منبّه يا غير او از راويان اسرائيليات روايت مى كند،مسأله آسان مى شد و پژوهشگران به مرجع روايت دست مى يافتند و به راحتى مى فهميدند كه از روايات اسرائيلى است،او با عدم بيان سند،كار اين روايت را بر محققين سخت مشكل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سبب كه در مكتب خلفا امام پيش كسوتان عقايد به شمار است،روايت او در فهم عقايد اسلامى اثرى دو چندان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راويان روايات اسرائيلى،همان كارى را مى كنند كه حسن بصرى كرده،يعنى روايات اسرائيلى را بدون سند و مرجع مى آورند،بدين خاطر،كار اينگونه روايات بر</w:t>
      </w:r>
    </w:p>
    <w:p>
      <w:pPr>
        <w:pStyle w:val="BookText"/>
        <w:rPr/>
      </w:pPr>
      <w:r>
        <w:rPr>
          <w:rFonts w:ascii="IRNazanin" w:hAnsi="IRNazanin" w:eastAsia="IRNazanin"/>
          <w:color w:val="111111"/>
          <w:sz w:val="28"/>
          <w:sz w:val="28"/>
          <w:szCs w:val="28"/>
          <w:rtl w:val="true"/>
          <w:lang w:bidi="fa-IR"/>
        </w:rPr>
        <w:t>افرادى كه حديث شناس نيستند بسيار سخت و پيچيده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يزيد رقاشى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ابان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از انس صحابى كه از رسول خدا شنيده،دريافت كرده،و با اين سخن،هم بر انس و هم بر رسول خدا صلّى اللّه عليه و آله و سلم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سيماى خارجى اش در جامعه،زاهد و عابد و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اثر روايتى كه افرادى همانند يزيد عابد زاهد گريان،در موعظه ها و داستانهاى خود روايت مى كنند چه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غير متخصص در علم حديث شناسى مى تواند بفهمد كه يزيد رقاشى،آنچه را از حسن بصرى شنيده،به صحابى پيامبر انس و به پيامبر خدا صلّى اللّه عليه و آله و سلم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كه پس از آنان نيز مفسرانى مانند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هم مى آيند و اين افسانه ها را در تفاسير خود وارد مى كنند،و غمبارتر آنكه آنان در نقل خود به آنچه از روايات اسرائيلى در اينجا آورديم بسنده نكرده اند،بلكه دامنه نقل از چنين راويان را به ديگر صحابه و تابعين گسترش دادند، و ما برخى از آنان را در جزء پنجم و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احياى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ايم </w:t>
      </w:r>
      <w:r>
        <w:rPr>
          <w:rStyle w:val="FootnoteAnchor"/>
          <w:rtl w:val="true"/>
        </w:rPr>
        <w:footnoteReference w:id="490"/>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عبد اللّه بن عمر و عاص،كسى كه دو انبان بزرگ از نوشته هاى اهل كتاب را در برخى جنگها به دست آورد،وى از اين كتابها بدون ذكر هيچ گونه مرجعى روايت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تميم دارى،وى پس از آنكه راهب نصارى بود اسلام آورد،و در روزهاى جمعه در مسجد پيامبر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شروع خطبه نماز توسط خليفه دوم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كار،در زمان خليفه عثمان،به هفته اى دو روز گسترش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خلافت عمر اسلام آورد و پس از آن،در رديف علماى مسلمان به حساب آمد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گروه،كسان ديگرى،افسانه هاى ياد شده را از اينان گرفته و تفسير قرآن ناميدند،مانند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98" w:name="pg14867_202893"/>
    </w:p>
    <w:p>
      <w:pPr>
        <w:pStyle w:val="BookText"/>
        <w:rPr/>
      </w:pPr>
      <w:bookmarkEnd w:id="49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سليمان مروزى ازدى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مفسّر كتاب خدا 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درباره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همه ريزه خوار سه نفرند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مقاتل بن سليمان،در شعر زهير بن ابى سلمى، و در كلام ابو حنيفه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حال،جناب مقاتل چه مقدار از اسرائيليات را در روايات مورد اعتماد مكتب خلفا جاى داده،و چه مقدار از پيش خود ساخته و به ديگران نسبت داده،خدا مى داند و بس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625614_388300464"/>
      <w:bookmarkStart w:id="500" w:name="_Toc192"/>
      <w:bookmarkEnd w:id="499"/>
      <w:r>
        <w:rPr>
          <w:rtl w:val="true"/>
        </w:rPr>
        <w:t>نتيجه بررسى</w:t>
      </w:r>
      <w:bookmarkEnd w:id="500"/>
    </w:p>
    <w:p>
      <w:pPr>
        <w:pStyle w:val="BookText"/>
        <w:rPr/>
      </w:pPr>
      <w:r>
        <w:rPr>
          <w:rFonts w:ascii="IRNazanin" w:hAnsi="IRNazanin" w:eastAsia="IRNazanin"/>
          <w:color w:val="111111"/>
          <w:sz w:val="28"/>
          <w:sz w:val="28"/>
          <w:szCs w:val="28"/>
          <w:rtl w:val="true"/>
          <w:lang w:bidi="fa-IR"/>
        </w:rPr>
        <w:t>وهب بن منبّه روايت دروغينى را كه حاوى تهمت و افترا بر نبىّ خدا داود عليه السّلام است از كتابهاى اهل كتاب نقل كرد و مرجع آن را نشان داد،پيشواى امامان مكتب خلفا،حسن بصرى،آن را بدون اشاره به مرجع و مدرك روايت كرد،حديث گوى قصه پرداز،زاهد عابد گريان،يزيد بن أبان،با فريبكارى آن را به انس نسبت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آن را از رسول خدا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تدليس و فريبكارى و نسبت دادن روايات اسرائيلى به صحابه،منحصر به اين مورد تنها،و اين صحابه خاص نيست،امثال اين روايت و خيلى بيش از اين را،به پسر عموى پيامبر،عبد اللّه بن عباس،نسبت داده اند،رواياتى كه بررسى آنها نيازمند بحث هاى تطبيقى گسترده است،و با مراجعه به صفحه آخر تفسير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موضوع براى ما روشن مى 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منشأ خبر دروغينى را كه بر داود عليه السّلام بسته اند،در قصه هاى تورات مى يابيم، اينگونه اخبار اسرائيلى،به تدريج و در طول زمان،با تفسير قرآن درآميخت،و براى</w:t>
      </w:r>
      <w:bookmarkStart w:id="501" w:name="pg14867_202894"/>
    </w:p>
    <w:p>
      <w:pPr>
        <w:pStyle w:val="BookText"/>
        <w:rPr/>
      </w:pPr>
      <w:bookmarkEnd w:id="501"/>
      <w:r>
        <w:rPr>
          <w:rFonts w:ascii="IRNazanin" w:hAnsi="IRNazanin" w:eastAsia="IRNazanin"/>
          <w:color w:val="111111"/>
          <w:sz w:val="28"/>
          <w:sz w:val="28"/>
          <w:szCs w:val="28"/>
          <w:rtl w:val="true"/>
          <w:lang w:bidi="fa-IR"/>
        </w:rPr>
        <w:t>مسلمانان ديدگاه نادرستى از سيره پيامبران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اينها،داستان دروغين ازدواج داود عليه السّلام با بيوه اوريا و افتراهائى بود كه در اين باره بر او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آينده،داستان صحيح ازدواج زينب دختر جحش با زيد و سپس با رسول خدا را،بيان مى داريم</w:t>
      </w:r>
      <w:r>
        <w:rPr>
          <w:rFonts w:eastAsia="IRNazanin" w:cs="IRNazanin"/>
          <w:color w:val="111111"/>
          <w:sz w:val="28"/>
          <w:szCs w:val="28"/>
          <w:rtl w:val="true"/>
          <w:lang w:bidi="fa-IR"/>
        </w:rPr>
        <w:t>:</w:t>
      </w:r>
    </w:p>
    <w:p>
      <w:pPr>
        <w:pStyle w:val="Heading6"/>
        <w:numPr>
          <w:ilvl w:val="5"/>
          <w:numId w:val="1"/>
        </w:numPr>
        <w:rPr/>
      </w:pPr>
      <w:bookmarkStart w:id="502" w:name="__RefHeading___Toc625616_388300464"/>
      <w:bookmarkStart w:id="503" w:name="_Toc193"/>
      <w:bookmarkEnd w:id="502"/>
      <w:r>
        <w:rPr>
          <w:rtl w:val="true"/>
        </w:rPr>
        <w:t>ازدواج پيامبر صلّى اللّه عليه و آله و سلم با زينب در روايت</w:t>
      </w:r>
      <w:r>
        <w:rPr>
          <w:rtl w:val="true"/>
        </w:rPr>
        <w:t>:</w:t>
      </w:r>
      <w:bookmarkEnd w:id="503"/>
    </w:p>
    <w:p>
      <w:pPr>
        <w:pStyle w:val="BookText"/>
        <w:rPr/>
      </w:pPr>
      <w:r>
        <w:rPr>
          <w:rFonts w:ascii="IRNazanin" w:hAnsi="IRNazanin" w:eastAsia="IRNazanin"/>
          <w:color w:val="111111"/>
          <w:sz w:val="28"/>
          <w:sz w:val="28"/>
          <w:szCs w:val="28"/>
          <w:rtl w:val="true"/>
          <w:lang w:bidi="fa-IR"/>
        </w:rPr>
        <w:t>خازن در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تخفى فى نفسك و در دل چيزى را پنهان مى داشتى،مى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ترين سخن در اين باب روايتى است كه از سفيان بن عيينه از على بن جدعان رسيده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العابدين،على بن الحسين عليهما السّلام از من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درباره اين سخن خداى متعال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تُخْفِي فِي نَفْسِكَ مَا اللّهُ مُبْدِيهِ وَ تَخْشَى النّاسَ وَ اللّهُ أَحَقُّ أَنْ تَخْشاهُ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چيزى را پنهان مى داشتى كه خدا آن را آشكار مى كند؛و از مردم مى ترسيدى در حالى كه خداوند سزاوارتر است كه از او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گويد؟گفتم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زيد خدمت رسول خدا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تصميم دارم زينب را طلاق گويم،پيامبر به شگفت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نگه دار و از خدا بترس، على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نيست،بلكه خداى ذو الجلال پيامبر را آگاه كرده بود كه زينب بزودى در شمار زنان پيامبر مى آيد،و زيد او را طلاق مى گويد،هنگامى كه زيد 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 زينب را طلاق گويم،فرمود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هم او را عتاب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گفتى همسرت را نگاه دار،من كه تو را آگاه كرده بودم كه او بزودى در شمار زنان تو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به حال پيامبران،سزاوارتر و شايسته تر است،و با صريح آيات قرآن دمساز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داستان ازدواج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 زيد،و سپس با پيامبر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و روايات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4" w:name="__RefHeading___Toc625618_388300464"/>
      <w:bookmarkStart w:id="505" w:name="_Toc194"/>
      <w:bookmarkEnd w:id="504"/>
      <w:r>
        <w:rPr>
          <w:rtl w:val="true"/>
        </w:rPr>
        <w:t>آيات ازدواج رسول خدا با زينب</w:t>
      </w:r>
      <w:r>
        <w:rPr>
          <w:rtl w:val="true"/>
        </w:rPr>
        <w:t>:</w:t>
      </w:r>
      <w:bookmarkEnd w:id="505"/>
    </w:p>
    <w:p>
      <w:pPr>
        <w:pStyle w:val="BookText"/>
        <w:rPr/>
      </w:pPr>
      <w:r>
        <w:rPr>
          <w:rFonts w:ascii="Amiri" w:hAnsi="Amiri" w:eastAsia="Amiri" w:cs="Amiri"/>
          <w:color w:val="111111"/>
          <w:sz w:val="28"/>
          <w:sz w:val="28"/>
          <w:szCs w:val="28"/>
          <w:rtl w:val="true"/>
          <w:lang w:bidi="ar-SA"/>
        </w:rPr>
        <w:t>خداوند در سوره احزاب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 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مرد و زن با ايمانى را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 و پيامبرش امرى را لازم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 از خود نشان دهند،و هر كس خدا و رسولش را نافرمانى كند، به گمراهى آشكارى در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به آن كس كه خداوند نعمتش داد،مى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نگاه دار و از خدا بترس،و در دل چيزى را پنهان مى داشتى كه خداوند آشكارش مى كند،و از مردم ترسيدى در حالى كه خداوند سزاوارتر است كه از او بترسى،پس هنگامى كه زيد نيازش را از آن زن پايان داد،ما او را به ازدواج تو داديم تا مشكلى براى مؤمنان در ازدواج با زنان پسرخواندهاشان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طلاق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نباشد؛و فرمان خدا انجام شدنى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گونه تنگنائى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برايش مقرر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ندارد،اين سنت الهى در مورد پيشينيان هم جارى بوده و فرمان خدا روى حساب و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پيشينيانى كه رسالتهاى الهى را تبليغ مى كردند،و از او ميترسيدند،و از</w:t>
      </w:r>
      <w:bookmarkStart w:id="506" w:name="pg14867_202896"/>
    </w:p>
    <w:p>
      <w:pPr>
        <w:pStyle w:val="BookText"/>
        <w:rPr/>
      </w:pPr>
      <w:bookmarkEnd w:id="506"/>
      <w:r>
        <w:rPr>
          <w:rFonts w:ascii="IRNazanin" w:hAnsi="IRNazanin" w:eastAsia="IRNazanin"/>
          <w:color w:val="111111"/>
          <w:sz w:val="28"/>
          <w:sz w:val="28"/>
          <w:szCs w:val="28"/>
          <w:rtl w:val="true"/>
          <w:lang w:bidi="fa-IR"/>
        </w:rPr>
        <w:t>هيچ كس جز خدا بيم نداشتند،و همين بس كه خداوند حسابرس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و سلم پدر هيچ يك از مردان شما نيست،و لكن او رسول خدا و آخرين پيامبران است،و خداوند بر همه چيز آگاه است</w:t>
      </w:r>
      <w:r>
        <w:rPr>
          <w:rFonts w:eastAsia="IRNazanin" w:cs="IRNazanin"/>
          <w:color w:val="111111"/>
          <w:sz w:val="28"/>
          <w:szCs w:val="28"/>
          <w:rtl w:val="true"/>
          <w:lang w:bidi="fa-IR"/>
        </w:rPr>
        <w:t xml:space="preserve">. </w:t>
      </w:r>
      <w:r>
        <w:rPr>
          <w:rStyle w:val="FootnoteAnchor"/>
          <w:rtl w:val="true"/>
        </w:rPr>
        <w:footnoteReference w:id="492"/>
      </w:r>
    </w:p>
    <w:p>
      <w:pPr>
        <w:pStyle w:val="Heading6"/>
        <w:numPr>
          <w:ilvl w:val="5"/>
          <w:numId w:val="1"/>
        </w:numPr>
        <w:rPr/>
      </w:pPr>
      <w:bookmarkStart w:id="507" w:name="__RefHeading___Toc625620_388300464"/>
      <w:bookmarkStart w:id="508" w:name="_Toc195"/>
      <w:bookmarkEnd w:id="507"/>
      <w:r>
        <w:rPr>
          <w:rtl w:val="true"/>
        </w:rPr>
        <w:t>تأويل آيات مذكور در روايات مكتب خلفا</w:t>
      </w:r>
      <w:bookmarkEnd w:id="508"/>
    </w:p>
    <w:p>
      <w:pPr>
        <w:pStyle w:val="BookText"/>
        <w:rPr/>
      </w:pPr>
      <w:r>
        <w:rPr>
          <w:rFonts w:ascii="IRNazanin" w:hAnsi="IRNazanin" w:eastAsia="IRNazanin"/>
          <w:color w:val="111111"/>
          <w:sz w:val="28"/>
          <w:sz w:val="28"/>
          <w:szCs w:val="28"/>
          <w:rtl w:val="true"/>
          <w:lang w:bidi="fa-IR"/>
        </w:rPr>
        <w:t>طبرى در تأويل اين آيه از وهب بن منبّه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و سلم زينب بنت جحش دختر عمه خود را به ازدواج زيد بن حارثه در آورد،روزى رسول خدا به دنبال زيد به درب خانه او رفت،بادى برخاست و پرده درب خانه را كنار زد،زينب در اطاق بدون پوشش كافى نمايان شد،شگفتى از جمال او در قلب پيامبر جاى گرفت،اين واقعه كه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خدمت رسول خدا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 از همسرم جدا شوم،پيامبر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شود؟آيا شبهه اى درباره او به تو رسيده؟گفت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خدا چيز مشكوكى از او سراغ ندارم،و جز خوبى از او نديدم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ديگرى نيز در اين باره با همين مضمون از حسن بصرى آمده كه بزودى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روايات اهل بيت عليه السّلام در تأويل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w:t>
      </w:r>
    </w:p>
    <w:p>
      <w:pPr>
        <w:pStyle w:val="Heading6"/>
        <w:numPr>
          <w:ilvl w:val="5"/>
          <w:numId w:val="1"/>
        </w:numPr>
        <w:rPr/>
      </w:pPr>
      <w:bookmarkStart w:id="509" w:name="__RefHeading___Toc625622_388300464"/>
      <w:bookmarkStart w:id="510" w:name="_Toc196"/>
      <w:bookmarkEnd w:id="509"/>
      <w:r>
        <w:rPr>
          <w:rtl w:val="true"/>
        </w:rPr>
        <w:t>بررسى هر دو روايت</w:t>
      </w:r>
      <w:bookmarkEnd w:id="5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دو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از قول وهب بن منبّه و حسن بصرى است،ما افزون بر آنچه در شرح حال آن دو آورديم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دوى آنان سالها بعد از رسول خدا به دنيا آمده اند،حال چگونه از حوادث زمان رسول خدا صلّى اللّه عليه و آله و سلم روايت مى كنند،و بدون ذكر مدرك و مرجع،آن را مانند مسلّمات قطعى بيان مى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اصلى جز اين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ديدار ناگهانى جمال بى حجاب زينب در شگفت آمد و در دل خواستار طلاق وى توسط زيد شد ولى آن را در خود مخفى مى داشت</w:t>
      </w:r>
      <w:r>
        <w:rPr>
          <w:rFonts w:eastAsia="IRNazanin" w:cs="IRNazanin"/>
          <w:color w:val="111111"/>
          <w:sz w:val="28"/>
          <w:szCs w:val="28"/>
          <w:rtl w:val="true"/>
          <w:lang w:bidi="fa-IR"/>
        </w:rPr>
        <w:t>.</w:t>
      </w:r>
      <w:bookmarkStart w:id="511" w:name="pg14867_202897"/>
    </w:p>
    <w:p>
      <w:pPr>
        <w:pStyle w:val="BookText"/>
        <w:rPr/>
      </w:pPr>
      <w:bookmarkEnd w:id="511"/>
      <w:r>
        <w:rPr>
          <w:rFonts w:ascii="IRNazanin" w:hAnsi="IRNazanin" w:eastAsia="IRNazanin"/>
          <w:color w:val="111111"/>
          <w:sz w:val="28"/>
          <w:sz w:val="28"/>
          <w:szCs w:val="28"/>
          <w:rtl w:val="true"/>
          <w:lang w:bidi="fa-IR"/>
        </w:rPr>
        <w:t>بيان بطلان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عمه پيامبر بود،حكم حجاب هم پس از ازدواج پيامبر با زينب آمد،آن حضرت او را پيش از ازدواج با زيد بارها و بارها ديده بود،پس هر كه چنين چيزى گفته،بر رسول خدا افترا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صحيح آن است كه از كتابهاى سيره مى آوريم</w:t>
      </w:r>
      <w:r>
        <w:rPr>
          <w:rFonts w:eastAsia="IRNazanin" w:cs="IRNazanin"/>
          <w:color w:val="111111"/>
          <w:sz w:val="28"/>
          <w:szCs w:val="28"/>
          <w:rtl w:val="true"/>
          <w:lang w:bidi="fa-IR"/>
        </w:rPr>
        <w:t>:</w:t>
      </w:r>
    </w:p>
    <w:p>
      <w:pPr>
        <w:pStyle w:val="Heading6"/>
        <w:numPr>
          <w:ilvl w:val="5"/>
          <w:numId w:val="1"/>
        </w:numPr>
        <w:rPr/>
      </w:pPr>
      <w:bookmarkStart w:id="512" w:name="__RefHeading___Toc625624_388300464"/>
      <w:bookmarkStart w:id="513" w:name="_Toc197"/>
      <w:bookmarkEnd w:id="512"/>
      <w:r>
        <w:rPr>
          <w:rtl w:val="true"/>
        </w:rPr>
        <w:t>زيد بن حارثه كيست</w:t>
      </w:r>
      <w:bookmarkEnd w:id="513"/>
    </w:p>
    <w:p>
      <w:pPr>
        <w:pStyle w:val="BookText"/>
        <w:rPr/>
      </w:pPr>
      <w:r>
        <w:rPr>
          <w:rFonts w:ascii="IRNazanin" w:hAnsi="IRNazanin" w:eastAsia="IRNazanin"/>
          <w:color w:val="111111"/>
          <w:sz w:val="28"/>
          <w:sz w:val="28"/>
          <w:szCs w:val="28"/>
          <w:rtl w:val="true"/>
          <w:lang w:bidi="fa-IR"/>
        </w:rPr>
        <w:t>بخشى از سرگذشت زيد بن حارثه كلبى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در دوره جاهليت به اسارت در آمد و در برخى بازارهاى عرب به فروش رفت و براى خديجه خريدارى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خديجه،پيش از بعثت،او را كه هشت ساله بود به پيامبر بخشيد،او نزد پيامبر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به خويشاوندانش رسيد،پدر و عمويش براى آزاد كردن او به مكه آمدند و بر پيامبر وارد شده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عبد المطلب،واى زاده هاشم،اى كسى كه فرزند آقاى قوم خود هستى،ما براى بردن فرزندمان نزد تو آمده ايم،بر ما منت بگذار و در فدا گرفتن در حق ما نيكى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 مى گوئيد؟گفتند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 را،فرمود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روش ديگرى را پيش نگيريم؟گفتند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صدا بزنيد و به اختيار خودش بگذاريد،اگر شما را برگزيد از آن شما باشد،و اگر مرا برگزيد،به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آنى نيستم تا ديگرى را بر كسى كه مرا برگزيده ترجيح دهم،گفتند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از مرز انصاف هم فراتر رفتى و بر ما بخشودى و نيكوئى نمودى،رسول خدا صلّى اللّه عليه و آله و سلم زيد 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مى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پدرم و آن هم عمويم مى باشند،فرمود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همانم كه شناخته اى و مصاحبتم را ديده اى،هر يك از ما را مى خواهى 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نمى خواهم،من آنى نيستم كه ديگرى را بر تو گزينش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من هم پدر و هم عمو هستى،گفتند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بردگى را بر آزادى و بر پدر و خويشاوندانت ترجيح مى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آرى،من از اين مرد چيزى ديده ام كه هيچ گاه كسى را بر او ترجيح نمى دهم،رسول خدا كه چنين ديد او را به سوى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در اينجا حاضريد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كه زيد پسر من است،او از من ارث</w:t>
      </w:r>
      <w:bookmarkStart w:id="514" w:name="pg14867_202898"/>
    </w:p>
    <w:p>
      <w:pPr>
        <w:pStyle w:val="BookText"/>
        <w:rPr/>
      </w:pPr>
      <w:bookmarkEnd w:id="514"/>
      <w:r>
        <w:rPr>
          <w:rFonts w:ascii="IRNazanin" w:hAnsi="IRNazanin" w:eastAsia="IRNazanin"/>
          <w:color w:val="111111"/>
          <w:sz w:val="28"/>
          <w:sz w:val="28"/>
          <w:szCs w:val="28"/>
          <w:rtl w:val="true"/>
          <w:lang w:bidi="fa-IR"/>
        </w:rPr>
        <w:t>مى برد و من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عموى زيد كه اين را ديدند،دل آرام و شادمان شده و بازگشتند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زيد پس از اين واقعه به پيامبر منسوب شد،و به او زيد بن محمد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كنيز مربّيه خود،ام ايمن را،به همسرى او داد،وى در مكه اسامة بن زيد را براى او به دنيا آورد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اين داستان پسرخواندگى زيد،از سوى رسول خدا صلّى اللّه عليه و آله و سلم بود،داستان ازدواج پيامبر با زينب چنان است كه مى آيد</w:t>
      </w:r>
      <w:r>
        <w:rPr>
          <w:rFonts w:eastAsia="IRNazanin" w:cs="IRNazanin"/>
          <w:color w:val="111111"/>
          <w:sz w:val="28"/>
          <w:szCs w:val="28"/>
          <w:rtl w:val="true"/>
          <w:lang w:bidi="fa-IR"/>
        </w:rPr>
        <w:t>:</w:t>
      </w:r>
    </w:p>
    <w:p>
      <w:pPr>
        <w:pStyle w:val="Heading6"/>
        <w:numPr>
          <w:ilvl w:val="5"/>
          <w:numId w:val="1"/>
        </w:numPr>
        <w:rPr/>
      </w:pPr>
      <w:bookmarkStart w:id="515" w:name="__RefHeading___Toc625626_388300464"/>
      <w:bookmarkStart w:id="516" w:name="_Toc198"/>
      <w:bookmarkEnd w:id="515"/>
      <w:r>
        <w:rPr>
          <w:rtl w:val="true"/>
        </w:rPr>
        <w:t>ازدواج زيد با زينب دختر عمّه رسول خدا صلّى اللّه عليه و آله و سلم</w:t>
      </w:r>
      <w:bookmarkEnd w:id="516"/>
    </w:p>
    <w:p>
      <w:pPr>
        <w:pStyle w:val="BookText"/>
        <w:rPr/>
      </w:pPr>
      <w:r>
        <w:rPr>
          <w:rFonts w:ascii="IRNazanin" w:hAnsi="IRNazanin" w:eastAsia="IRNazanin"/>
          <w:color w:val="111111"/>
          <w:sz w:val="28"/>
          <w:sz w:val="28"/>
          <w:szCs w:val="28"/>
          <w:rtl w:val="true"/>
          <w:lang w:bidi="fa-IR"/>
        </w:rPr>
        <w:t>پس از هجرت به مدينه،عده اى از صحابه از زينب،دختر عمه پيامبر خواستگارى نمودند،او برادرش را براى مشورت در اين باره خدمت رسول خدا فرستاد،پيامبر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نظرش درباره آن كس كه كتاب خدا و سنت پيامبرش را به وى بياموزد چيست؟</w:t>
      </w:r>
    </w:p>
    <w:p>
      <w:pPr>
        <w:pStyle w:val="BookText"/>
        <w:rPr/>
      </w:pPr>
      <w:r>
        <w:rPr>
          <w:rFonts w:ascii="IRNazanin" w:hAnsi="IRNazanin" w:eastAsia="IRNazanin"/>
          <w:color w:val="111111"/>
          <w:sz w:val="28"/>
          <w:sz w:val="28"/>
          <w:szCs w:val="28"/>
          <w:rtl w:val="true"/>
          <w:lang w:bidi="fa-IR"/>
        </w:rPr>
        <w:t>زينب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كيست؟پاسخ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خشمگين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دختر عمه خود را به ازدواج غلامت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ازدواج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جهت خاندان از او 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ايّم و بى شوهر قوم خود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پس،خداى متعال اين آيه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 وَ مَنْ يَعْصِ اللّهَ وَ رَسُولَهُ فَقَدْ ضَلَّ ضَلالاً مُبِيناً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مؤمنى را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 و پيامبرش امرى را لازم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اختيارى نشان دهند،و هر كس خدا و پيامبرش را نافرمانى كند به گمراهى آشكارى در افتاده است</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كه آيه را شنيد رضايت داد و پيامبر او را،پس از امّ ايمن سياه پوست حبشى،مادر اسامة بن زيد،به ازدواج زيد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بر زيد برترى مى جست و درشتى مى كرد و با زبان آزارش مى داد،زيد به پيامبر شكوه مى كرد و سعى داشت او را طلاق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 نيز چنين بود كه زينب پس از زيد به ازدواج پيامبر در آيد تا بدين وسيله پسرخواندگى را در ميان مسلمانان الغاء نمايد،و اين را با وحى به اطلاع پيامبر رسانده بود،پيامبر هم از</w:t>
      </w:r>
    </w:p>
    <w:p>
      <w:pPr>
        <w:pStyle w:val="BookText"/>
        <w:rPr/>
      </w:pPr>
      <w:r>
        <w:rPr>
          <w:rFonts w:ascii="IRNazanin" w:hAnsi="IRNazanin" w:eastAsia="IRNazanin"/>
          <w:color w:val="111111"/>
          <w:sz w:val="28"/>
          <w:sz w:val="28"/>
          <w:szCs w:val="28"/>
          <w:rtl w:val="true"/>
          <w:lang w:bidi="fa-IR"/>
        </w:rPr>
        <w:t>آن مى ترسيد كه مردم بگويند با زن پسر خود ازدواج كرده است،بنا بر اين،سرّ وحى را در جان خود مخفى داشت و به زيد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همسرت را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در نهايت از دست همسرش زينب به تنگ آمد و او را طلاق گفت و چون عدّه طلاق به سر آمد، مجموعه اين آيات يكباره بر پيامبر فرود آمد و از واقعه خبر داد و حكم پسرخواندگى در شريعت اسلام را بدين گونه بيان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هنگامى كه زيد نيازش را از آن زن پايان داد،ما او را به ازدواج تو در آورديم تا مشكلى براى مؤمنان در ازدواج با همسران پسرخواندهاشان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پدر هيچ يك از مردان شما نيست؛ولى رسول خدا و خاتم پيامبران است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به ديگر مؤمنان هم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أَدْعِياءَكُمْ أَبْناءَكُمْ ذلِكُمْ قَوْلُكُمْ بِأَفْواهِكُمْ وَ اللّهُ يَقُولُ الْحَقَّ وَ هُوَ يَهْدِي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 مَوالِيكُمْ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فرزندخواندهاى شما را فرزند حقيقى شما قرار نداده است؛اين سخن شماست كه بر دهان مى رانيد،ولى خداوند حق را مى گويد و همو به راه راست هدايت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نام پدرانشان بخوانيد كه اين نزد خدا عادلانه تر است؛ و اگر پدرانشان را نمى شناسيد،آنان برادران دينى و دوستان شما هستند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 دو نمونه از آياتى را كه دانشمندان در تأويل آنها اشتباه كرده بودند آورديم، اشتباه بدان سبب بود كه آنان به روايت دروغينى كه بر انبياء بسته شده اعتماد كرده اند،در</w:t>
      </w:r>
      <w:r>
        <w:rPr>
          <w:rFonts w:eastAsia="IRNazanin" w:cs="IRNazanin"/>
          <w:color w:val="111111"/>
          <w:sz w:val="28"/>
          <w:szCs w:val="28"/>
          <w:lang w:bidi="fa-IR"/>
        </w:rPr>
        <w:t>4</w:t>
      </w:r>
      <w:r>
        <w:rPr>
          <w:rFonts w:eastAsia="IRNazanin" w:cs="IRNazanin"/>
          <w:color w:val="111111"/>
          <w:sz w:val="28"/>
          <w:szCs w:val="28"/>
          <w:rtl w:val="true"/>
          <w:lang w:bidi="fa-IR"/>
        </w:rPr>
        <w:t>.</w:t>
      </w:r>
      <w:bookmarkStart w:id="517" w:name="pg14867_202900"/>
    </w:p>
    <w:p>
      <w:pPr>
        <w:pStyle w:val="BookText"/>
        <w:rPr/>
      </w:pPr>
      <w:bookmarkEnd w:id="517"/>
      <w:r>
        <w:rPr>
          <w:rFonts w:ascii="IRNazanin" w:hAnsi="IRNazanin" w:eastAsia="IRNazanin"/>
          <w:color w:val="111111"/>
          <w:sz w:val="28"/>
          <w:sz w:val="28"/>
          <w:szCs w:val="28"/>
          <w:rtl w:val="true"/>
          <w:lang w:bidi="fa-IR"/>
        </w:rPr>
        <w:t>بحث آينده آياتى را كه برخى در تأويل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استناد به هر گونه روايتى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اشتباه شده اند،مى آوريم</w:t>
      </w:r>
      <w:r>
        <w:rPr>
          <w:rFonts w:eastAsia="IRNazanin" w:cs="IRNazanin"/>
          <w:color w:val="111111"/>
          <w:sz w:val="28"/>
          <w:szCs w:val="28"/>
          <w:rtl w:val="true"/>
          <w:lang w:bidi="fa-IR"/>
        </w:rPr>
        <w:t>:</w:t>
      </w:r>
    </w:p>
    <w:p>
      <w:pPr>
        <w:pStyle w:val="Heading3"/>
        <w:numPr>
          <w:ilvl w:val="2"/>
          <w:numId w:val="1"/>
        </w:numPr>
        <w:rPr/>
      </w:pPr>
      <w:bookmarkStart w:id="518" w:name="__RefHeading___Toc625628_388300464"/>
      <w:bookmarkStart w:id="519" w:name="_Toc199"/>
      <w:bookmarkEnd w:id="518"/>
      <w:r>
        <w:rPr/>
        <w:t>5</w:t>
      </w:r>
      <w:r>
        <w:rPr>
          <w:rtl w:val="true"/>
        </w:rPr>
        <w:t>-</w:t>
      </w:r>
      <w:r>
        <w:rPr>
          <w:rtl w:val="true"/>
        </w:rPr>
        <w:t>آياتى كه در تأويل آنها اشتباه كرده اند</w:t>
      </w:r>
      <w:bookmarkEnd w:id="519"/>
    </w:p>
    <w:p>
      <w:pPr>
        <w:pStyle w:val="Heading4"/>
        <w:numPr>
          <w:ilvl w:val="3"/>
          <w:numId w:val="1"/>
        </w:numPr>
        <w:rPr/>
      </w:pPr>
      <w:bookmarkStart w:id="520" w:name="__RefHeading___Toc625630_388300464"/>
      <w:bookmarkStart w:id="521" w:name="_Toc200"/>
      <w:bookmarkEnd w:id="520"/>
      <w:r>
        <w:rPr>
          <w:rtl w:val="true"/>
        </w:rPr>
        <w:t>اشاره</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طه،راجع به نسبت عصيان به آدم عليه السّلام،آنجا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پروردگارش را نافرمانى كرد و راه هلاكت پيمود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انبيا،آنجا كه ابراهيم عليه السّلام درباره شكستن بت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كبير هم بلكه اين كار را بزرگشان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 خود او بود كه آنها را شكست،چنانكه خداى سبحان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جُذاذاً إِلاّ كَبِيراً لَهُمْ لَعَلَّهُمْ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 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عَلى أَعْيُنِ النّاسِ 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 عَلى رُؤُسِهِمْ لَقَدْ عَلِمْتَ ما هؤُلاءِ يَنْطِقُونَ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سرانجام،همه 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بت بزرگشان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قطعه قطعه كرد تا شايد سراغ او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خدايان ما چنين كرده،قطعا از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شنيديم نوجوانى از بت ها سخن مى گفت كه او را ابراهيم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ديدگاه مردمان بياوريد،تا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اين را با خدايان ما كرده اى،اى ابراهيم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كار را بزرگشان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بپرسيد اگر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وجدان خويش بازگشتند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شما ستمگريد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سرهايشان واژگون شدند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مى دانى كه اينها سخن نمى گويند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يوسف خبر داده كه كارگزار يوسف عليه السّلام به برادرانش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لسارقون به راستى كه شما دزدانيد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اينان ظرف پادشاه را ندزديده بودند،زيرا خداى سبحان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جَهَّزَهُمْ بِجَهازِهِمْ جَعَلَ السِّقايَةَ فِي رَحْلِ أَخِيهِ ثُمَّ أَذَّنَ مُؤَذِّنٌ 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أَقْبَلُوا عَلَيْهِمْ ما 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 وَ لِمَنْ جاءَ بِهِ حِمْلُ بَعِيرٍ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عَلِمْتُمْ ما جِئْنا لِنُفْسِدَ فِي الْأَرْضِ وَ ما كُنّا 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إِنْ كُنْتُمْ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فِي رَحْلِهِ فَهُوَ جَزاؤُهُ كَذلِكَ نَجْزِي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 كَذلِكَ كِدْنا لِيُوسُفَ ما كانَ لِيَأْخُذَ أَخاهُ فِي دِينِ الْمَلِكِ إِلاّ أَنْ يَشاءَ اللّهُ نَرْفَعُ دَرَجاتٍ مَنْ نَشاءُ وَ 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يَسْرِقْ فَقَدْ سَرَقَ أَخٌ لَهُ مِنْ قَبْلُ فَأَسَرَّها يُوسُفُ فِي نَفْسِهِ وَ لَمْ يُبْدِها لَهُمْ قالَ أَنْتُمْ شَرٌّ مَكاناً وَ اللّهُ أَعْلَمُ بِما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أَيُّهَا الْعَزِيزُ إِنَّ لَهُ أَباً شَيْخاً كَبِيراً فَخُذْ أَحَدَنا مَكانَهُ إِنّا نَراكَ مِنَ الْمُحْسِنِينَ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بارهاى آنان را بست،ظرف آبخورى پادشاه را دربار برادرش گذاشت؛سپس ندا كننده اى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قافله شما دزد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 به سوى او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خوب مى دانيد كه ما نيامده ايم تا در اين سرزمين فساد كنيم؛و ما دزد نبوده ايم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دروغگو باشيد،كيفرش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پيمانه،دربار هر كس پيدا شد،خود او كيفرش باشد،ما ستمگران را اينگونه كيفر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از بررسى بار برادرانش،به جستجوى بارهاى آنان پرداخت،سپس آن را از بار برادرش بيرون آورد؛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اين گونه براى يوسف چاره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نمى توانست برادرش را مطابق آيين پادشاه بگيرد،مگر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كس را بخواهيم بالا مى بريم؛و برتر از هر صاحب علمى،عالمى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دزدى كند،برادرش نيز پيش از او دزدى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اين را در درون خود پنهان داشت،و براى آنان آشكار نكرد؛گفت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نظر جايگاه بدترين مردميد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توصيف مى كنيد،آگاهتر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پيرى دارد؛يكى از ما را به جاى او بگير؛ما تو را از نيكوكاران مى بينيم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انبياء نيز خبر داده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مى ديد كه خدا هرگز او را در تنگنا قرار نمى دهد،آنجا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خشمگين رفت و چنان مى ديد كه ما بر او تنگ نخواهيم گرفت،در آن ظلمت ها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دعاى او را اجابت كرديم؛و از اندوه نجاتش بخشيديم؛و اين گونه مؤمنان را نجات مى دهيم</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فتح نيز خبر داده كه پس از فتح،گناهان گذشته و آينده خاتم انبياء صلّى اللّه عليه و آله و سلم را آمرزيده است،آنجا كه مى فرمايد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bookmarkStart w:id="522" w:name="pg14867_202903"/>
    </w:p>
    <w:p>
      <w:pPr>
        <w:pStyle w:val="BookText"/>
        <w:rPr/>
      </w:pPr>
      <w:bookmarkEnd w:id="522"/>
      <w:r>
        <w:rPr>
          <w:rFonts w:ascii="IRNazanin" w:hAnsi="IRNazanin" w:eastAsia="IRNazanin"/>
          <w:color w:val="111111"/>
          <w:sz w:val="28"/>
          <w:sz w:val="28"/>
          <w:szCs w:val="28"/>
          <w:rtl w:val="true"/>
          <w:lang w:bidi="fa-IR"/>
        </w:rPr>
        <w:t>ما براى تو پيروزى آشكارى فراهم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گناهان گذشته و آينده ات را بيامرزد،و نعمتش را بر تو تمام كند و به راه راست هدايتت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پيروزى ات دهد،پيروزى شكست ناپذير</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آياتى نظير اينهاست كه تأويل درست آن را درك نكرده اند،و ما پس از تفسير كلمات و برخى مصطلحات،به بررسى آنها مى پردازيم</w:t>
      </w:r>
      <w:r>
        <w:rPr>
          <w:rFonts w:eastAsia="IRNazanin" w:cs="IRNazanin"/>
          <w:color w:val="111111"/>
          <w:sz w:val="28"/>
          <w:szCs w:val="28"/>
          <w:rtl w:val="true"/>
          <w:lang w:bidi="fa-IR"/>
        </w:rPr>
        <w:t>.</w:t>
      </w:r>
    </w:p>
    <w:p>
      <w:pPr>
        <w:pStyle w:val="Heading4"/>
        <w:numPr>
          <w:ilvl w:val="3"/>
          <w:numId w:val="1"/>
        </w:numPr>
        <w:rPr/>
      </w:pPr>
      <w:bookmarkStart w:id="523" w:name="__RefHeading___Toc625632_388300464"/>
      <w:bookmarkStart w:id="524" w:name="_Toc201"/>
      <w:bookmarkEnd w:id="523"/>
      <w:r>
        <w:rPr>
          <w:rtl w:val="true"/>
        </w:rPr>
        <w:t>تفسير برخى كلمات و مصطلحات</w:t>
      </w:r>
      <w:bookmarkEnd w:id="524"/>
    </w:p>
    <w:p>
      <w:pPr>
        <w:pStyle w:val="Heading5"/>
        <w:numPr>
          <w:ilvl w:val="4"/>
          <w:numId w:val="1"/>
        </w:numPr>
        <w:rPr/>
      </w:pPr>
      <w:bookmarkStart w:id="525" w:name="__RefHeading___Toc625634_388300464"/>
      <w:bookmarkStart w:id="526" w:name="_Toc202"/>
      <w:bookmarkEnd w:id="525"/>
      <w:r>
        <w:rPr>
          <w:rtl w:val="true"/>
        </w:rPr>
        <w:t>نخست</w:t>
      </w:r>
      <w:r>
        <w:rPr>
          <w:rtl w:val="true"/>
        </w:rPr>
        <w:t>-</w:t>
      </w:r>
      <w:r>
        <w:rPr>
          <w:rtl w:val="true"/>
        </w:rPr>
        <w:t>تعريف مصطلحات بحث</w:t>
      </w:r>
      <w:bookmarkEnd w:id="5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اوامر و نواهى خدا مربوط به امور شخصى است، و آثار مخالفت با آن تنها در زندگى دنيا آشكار مى گردد،و به زندگى آخرت نمى رسد،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وَ لا تُسْرِفُوا بخوريد و بياشاميد و اسراف نكنيد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اندازه گذشتن و زياده روى در هر كارى است كه انسان انجام مى دهد،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خوردن و پر نوشيدن پاكيزه ها،انسان اثر مخالفت با اينگونه اوامر و نواهى خدا را در زندگى دنيا مى بيند و به آخرت وى مربوط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امر و نهى را در اصطلاح فقهى،امر و نهى ارشادى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ديگرى از اوامر و نواهى آن است كه،فعل خواسته شده را واجب،ترك آن را حرام و انجام فعل نهى شده را ممنوع مى داند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مخالفت با اين گونه امر و نهى بر انسان،به قيامت كشيده و براى او عذاب آفرين مى گردد،اينها را در اصطلاح فقهى امر و نهى مولوى گويند،مانند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و روزه و حج و حرمت قمار و شراب و ربا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اعمالى كه از انسان سر مى زند برخى از آنها بگونه اى است كه اگر ضد آن را انجام مى داد بهتر و برتر مى نمود،ترك چنين بهترى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 مانند برخى از افعال انبياى الهى همچون آدم و موسى عليه السّلام كه در قرآن كريم آمده و در بحث آينده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و عصيان،بيرون شدن از طاعت و انجام ندادن فرمان است، عاصى يعنى نافرمان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جمله،گاهى پس از ذكر مشتقات معصيت مى آيد،مانند آنچه در سوره كهف در داستان خضر و موسى آمده و از زبان موسى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سَتَجِدُنِي إِنْ شاءَ اللّهُ صابِراً وَ لا أَعْصِي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شكيبا يافته،و در هيچ كارى مخالفت فرمان تو نخواهم كرد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در وصف فرشتگان كارگزار جهنّم در سوره تحريم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مَلائِكَةٌ غِلاظٌ شِدادٌ لا يَعْصُونَ اللّهَ ما أَمَرَهُمْ وَ يَفْعَلُونَ ما يُؤْمَرُونَ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آتش جهنم فرشتگانى گمارده شده اند كه خشن و سخت گيرند 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مخالفت نمى كنند و به آنچه مأمورند عمل مى نمايند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كلمه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اوقات،بدان خاطر كه معنى در جمله روشن است،آورده نمى شود،مانند سخن خداى متعال در 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آدَمُ رَبَّهُ آدم پروردگارش را نافرمانى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را نافرمانى كرد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گاهى نيز نام شخص نافرمان را در جمله نمى آورد،مانند آنچه درباره فرعون در سوره نازعات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 و عصى پس تكذيب كرد و نافرمانى نمود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دنباله و اثر هر كارى است كه در آينده به انسان زيان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گاهى ويژه برخى كارهاى دنيائى مى گردد،و از جانب زورمندانى كه قدرت زيان رسانى دارند به انسانها مى رسد،چنانكه در سخن موسى عليه السّلام در مناجات با پروردگار خود،در سوره شعرا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نادى رَبُّكَ مُوسى أَنِ ائْتِ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 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يَضِيقُ صَدْرِي وَ لا يَنْطَلِقُ لِسانِي فَأَرْسِلْ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 بِآياتِنا إِنّا مَعَكُمْ مُسْتَمِعُونَ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پروردگارت موسى را ندا داد كه به سراغ قوم ستمگر برو،قوم فرعون،آيا آنان پرهيز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بيم دارم كه دروغگويم بخوانند،و سينه ام تنگ شود،و زبانم گويا نگردد،پس به سوى هارون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عهده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 ترسم مرا بكشند،فرمود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نيست،شما هر دو با آيات ما برويد،ما با شما بوده و مى شنويم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كار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كشتن شخص قبطى بود كه در آيات سوره قصص چنين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ظَلَمْتُ نَفْسِي فَاغْفِرْ لِي فَغَفَرَ لَهُ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 الْمَدِينَةِ خائِفاً يَتَرَقَّبُ فَإِذَا الَّذِي اسْتَنْصَرَهُ بِالْأَمْسِ يَسْتَصْرِخُهُ قالَ لَهُ مُوسى إِنَّكَ لَغَوِيٌّ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أَرادَ أَنْ يَبْطِشَ بِالَّذِي هُوَ عَدُوٌّ لَهُما قالَ يا مُوسى أَ تُرِيدُ أَنْ تَقْتُلَنِي كَما قَتَلْتَ</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نَفْساً بِالْأَمْسِ إِنْ تُرِيدُ إِلاّ أَنْ تَكُونَ جَبّاراً فِي الْأَرْضِ وَ ما تُرِيدُ أَنْ تَكُونَ مِنَ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أَقْصَى الْمَدِينَةِ يَسْعى قالَ يا مُوسى 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هنگامى كه اهل شهر در غفلت بودند وارد شهر شد؛ناگهان دو مرد را در حال درگيرى ديد؛يكى از پيروان او بود،و ديگرى از 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پيروان او بود در برابر دشمنش از وى كمك خواست؛موسى مشت محكمى بر سينه او زد و كارش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عمل شيطان بود كه او دشمن گمراه كننده آشكارى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خويشتن ستم كردم؛مرا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بخشيد،كه او بخشنده بخشايشگر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نعمتى كه به من دادى،هرگز پشتيبان مجرمان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در شهر ترسان و مراقب بود كه ناگهان ديد همان كسى كه ديروز از او يارى خواسته بود فرياد مى زند و از وى كمك مى خواهد؛موسى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تو گمراه آشكارى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خواست با كسى كه دشمن آن دو بود درشتى نمايد،گفت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مى خواهى مرا بكشى همان گونه كه ديروز انسانى را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مى خواهى جبّارى در روى زمين بوده و نمى خواهى از مصلحان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سرعت از دورترين نقطه شهر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براى كشتن تو نقشه مى كشند؛ بيرون شو كه من از خير خواهان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درحالى كه ترسان و مراقب بود،از شهر بيرون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اين قوم ستمگر رهائى بخش</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 قبطى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و دنباله دنيائى داشت كه همان طرح كشتن او به وسيله فرعونيان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27" w:name="pg14867_202907"/>
    </w:p>
    <w:p>
      <w:pPr>
        <w:pStyle w:val="BookText"/>
        <w:rPr/>
      </w:pPr>
      <w:bookmarkEnd w:id="527"/>
      <w:r>
        <w:rPr>
          <w:rFonts w:ascii="IRNazanin" w:hAnsi="IRNazanin" w:eastAsia="IRNazanin"/>
          <w:color w:val="111111"/>
          <w:sz w:val="28"/>
          <w:sz w:val="28"/>
          <w:szCs w:val="28"/>
          <w:rtl w:val="true"/>
          <w:lang w:bidi="fa-IR"/>
        </w:rPr>
        <w:t>بيشتر آثار و تبعات نافرمانى اوامر و نواهى مولوى خداوند،در آخرت گريبان گير انسان مى شود؛گاهى نيز در دنيا و آخرت هر دو است و آن،گناهان گستاخانه انسان در برابر پروردگار بزرگ خويش است</w:t>
      </w:r>
      <w:r>
        <w:rPr>
          <w:rFonts w:eastAsia="IRNazanin" w:cs="IRNazanin"/>
          <w:color w:val="111111"/>
          <w:sz w:val="28"/>
          <w:szCs w:val="28"/>
          <w:rtl w:val="true"/>
          <w:lang w:bidi="fa-IR"/>
        </w:rPr>
        <w:t>.</w:t>
      </w:r>
    </w:p>
    <w:p>
      <w:pPr>
        <w:pStyle w:val="Heading5"/>
        <w:numPr>
          <w:ilvl w:val="4"/>
          <w:numId w:val="1"/>
        </w:numPr>
        <w:rPr/>
      </w:pPr>
      <w:bookmarkStart w:id="528" w:name="__RefHeading___Toc625636_388300464"/>
      <w:bookmarkStart w:id="529" w:name="_Toc203"/>
      <w:bookmarkEnd w:id="528"/>
      <w:r>
        <w:rPr>
          <w:rtl w:val="true"/>
        </w:rPr>
        <w:t>دوم</w:t>
      </w:r>
      <w:r>
        <w:rPr>
          <w:rtl w:val="true"/>
        </w:rPr>
        <w:t>-</w:t>
      </w:r>
      <w:r>
        <w:rPr>
          <w:rtl w:val="true"/>
        </w:rPr>
        <w:t>شرح برخى كلمات</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 بازگشت كننده به سوى خدا با ترك گناه و انجام 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مكن و از اندازه مگذر،از ريشه شطط به معناى جور و ستم در قضاوت و تجاوز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اكفلنيها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سرپرست او قرار ده،نگهداريش را به من بسپار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عزّنى فى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سخن بر من درشتى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همسايگان و انبازان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آن چيزى است كه از شواهد و نشانه ها به دست آيد،گاهى به درجه يقين مى رسد،مانند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داوُدُ أَنَّما فَتَنّاهُ داود يقين كرد كه او را امتحان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خيلى كم رنگ و از يقين به دور و در حد حدس و وهم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بِذلِكَ مِنْ عِلْمٍ إِنْ هُمْ إِلاّ يَظُنُّونَ آنان به آنچه مى گويند علمى ندارند،بلكه تنها حدس مى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اش زديم،امتحانش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بلندى سقوط كرد،خرّ راكعا،يعنى به ركوع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و توبه نمود،و به خدا پناه برد،ابراهيم عليه السّلام از آن رو منيب خوانده شده كه در همه كارهاى خود به خدا تكيه داشت و به سوى او بازمى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پوشانديم،غافر و غفور به معناى پوشاننده،و غفّار براى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زره را كه در زير كلاه خود بر سر مى كشند مغفر گويند،زيرا سر و گردن را مى پوشاند،غفر اللّه ذنوبه،يعنى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گناهش را پوشانيد،اين پوشاندن با محو آثار گناهان در دنيا و آخرت مى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منزلت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سرانجام،اسم زمان و مكان 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معناى خليفه گذشت،خلاصه 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خليفة اللّه در قرآن چنانكه برخى گفته اند،خلافت نوع انسان در زمين نيست، بلكه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پيشواى برگزيده از سوى خدا براى هدايت مردمان و قضاوت در بين ايشان است،چنانكه از سخن خداى متعال به داود عليه السّلام آشكار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انا جعلناك خليفة فى الأرض فاحكم بين الناس بالحقّ اى داود ما تو را جانشين در زمين قرار داديم،پس ميان مردم به حق داورى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حق گزينش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مهم و مورد توجه كه هرگاه به آن رسيد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وطره، نيازش را برآورده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منسوبان به آنان،دعى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او را به قومى نسبت دهند و از آنان نباشد،مصداق بارز آن، پسرخواندگى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خداوندى كه براى مخلوقات تقدير كرده، سُنَّةَ اللّهِ فِي الَّذِينَ خَلَوْا فرمان خدائى و شريعتى كه بر پيامبران پيشين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اندازه تدبير شده،قدر اللّه الرزق روزى را محدود و اندك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قطعه شده،شكسته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شاداب،تازه جوان،به غلام و كنيز هم براى عطوفت و دلجوئى فتى گفته مى شود،و نيز مردان كامل و جوانمردان،ولى در اينجا مقصود نوجوان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روى خوارى و خفت سربزير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 خوردن كه گاهى پيمانه اش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 حامل بار،مردان و شتران،قافله شتر يا قافله انسانى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پيمانه،همان ظرف آب خورى كه گذشت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ضامن،كفيل</w:t>
      </w:r>
      <w:r>
        <w:rPr>
          <w:rFonts w:eastAsia="Amiri" w:cs="Amiri" w:ascii="Amiri" w:hAnsi="Amiri"/>
          <w:color w:val="111111"/>
          <w:sz w:val="28"/>
          <w:szCs w:val="28"/>
          <w:rtl w:val="true"/>
          <w:lang w:bidi="ar-SA"/>
        </w:rPr>
        <w:t>.</w:t>
      </w:r>
      <w:bookmarkStart w:id="530" w:name="pg14867_202909"/>
    </w:p>
    <w:p>
      <w:pPr>
        <w:pStyle w:val="Heading5"/>
        <w:numPr>
          <w:ilvl w:val="4"/>
          <w:numId w:val="1"/>
        </w:numPr>
        <w:rPr/>
      </w:pPr>
      <w:bookmarkStart w:id="531" w:name="__RefHeading___Toc625638_388300464"/>
      <w:bookmarkStart w:id="532" w:name="_Toc204"/>
      <w:bookmarkEnd w:id="530"/>
      <w:bookmarkEnd w:id="531"/>
      <w:r>
        <w:rPr>
          <w:rtl w:val="true"/>
        </w:rPr>
        <w:t>سوم</w:t>
      </w:r>
      <w:r>
        <w:rPr>
          <w:rtl w:val="true"/>
        </w:rPr>
        <w:t>-</w:t>
      </w:r>
      <w:r>
        <w:rPr>
          <w:rtl w:val="true"/>
        </w:rPr>
        <w:t>تأويل آيات</w:t>
      </w:r>
      <w:bookmarkEnd w:id="532"/>
    </w:p>
    <w:p>
      <w:pPr>
        <w:pStyle w:val="BookText"/>
        <w:rPr/>
      </w:pPr>
      <w:r>
        <w:rPr>
          <w:rFonts w:ascii="IRNazanin" w:hAnsi="IRNazanin" w:eastAsia="IRNazanin"/>
          <w:color w:val="111111"/>
          <w:sz w:val="28"/>
          <w:sz w:val="28"/>
          <w:szCs w:val="28"/>
          <w:rtl w:val="true"/>
          <w:lang w:bidi="fa-IR"/>
        </w:rPr>
        <w:t>در بيان تأويل آيات،ابتدا به تأويل برخى موارد،متناسب با معناى لغوى آن پرداخته،و پس از آن روايات امامان اهل بيت عليهم السّلام را مى آوريم</w:t>
      </w:r>
      <w:r>
        <w:rPr>
          <w:rFonts w:eastAsia="IRNazanin" w:cs="IRNazanin"/>
          <w:color w:val="111111"/>
          <w:sz w:val="28"/>
          <w:szCs w:val="28"/>
          <w:rtl w:val="true"/>
          <w:lang w:bidi="fa-IR"/>
        </w:rPr>
        <w:t>.</w:t>
      </w:r>
    </w:p>
    <w:p>
      <w:pPr>
        <w:pStyle w:val="Heading4"/>
        <w:numPr>
          <w:ilvl w:val="3"/>
          <w:numId w:val="1"/>
        </w:numPr>
        <w:rPr/>
      </w:pPr>
      <w:bookmarkStart w:id="533" w:name="__RefHeading___Toc625640_388300464"/>
      <w:bookmarkStart w:id="534" w:name="_Toc205"/>
      <w:bookmarkEnd w:id="533"/>
      <w:r>
        <w:rPr>
          <w:rtl w:val="true"/>
        </w:rPr>
        <w:t>تأويل آيات متناسب با معنى الفاظ در زبان عرب</w:t>
      </w:r>
      <w:bookmarkEnd w:id="5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سخن ابراهيم عليه السّلام در شكستن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كه به مشركين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كَبِيرُهُمْ هذا فَسْئَلُوهُمْ إِنْ كانُوا يَنْطِقُونَ بلكه اين كار را بزرگشان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بپرسيد اگر سخن مى گويند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با اين بيان توريه كرد،زيرا معناى سخن او اين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توانند سخن بگويند بزرگشان اين كار را كرده است،اين معنى از جمله بعدى دانسته مى شود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هؤُلاءِ يَنْطِقُونَ تو خوب مى دانى كه اينها سخن نمى گويند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سخنى كه به برادران يوسف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سخن كه برادران يوسف را دزد ناميدند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العير إنّكم لسارقون اى اهل قافله،شما دزد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آنان در گذشته،يوسف عليه السّلام را از پدرش دزديده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پيمانه پادشاه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الملك پيمانه پادشاه را گم كرده ايم،و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 پادشاه دزديده شده،در اين سخن نيز چنانكه مى بينيم توريه شده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پيامبر صلّى اللّه عليه و آله و سلم پس از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سوره فتح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براى تو پيروزى آشكارى فراهم ساختيم،تا خداوند گناهان گذشته و آينده ات را بپوشاند،و نعمتش را بر تو تمام گرداند و به راه راست هدايتت</w:t>
      </w:r>
      <w:bookmarkStart w:id="535" w:name="pg14867_202910"/>
    </w:p>
    <w:p>
      <w:pPr>
        <w:pStyle w:val="BookText"/>
        <w:rPr/>
      </w:pPr>
      <w:bookmarkEnd w:id="535"/>
      <w:r>
        <w:rPr>
          <w:rFonts w:ascii="IRNazanin" w:hAnsi="IRNazanin" w:eastAsia="IRNazanin"/>
          <w:color w:val="111111"/>
          <w:sz w:val="28"/>
          <w:sz w:val="28"/>
          <w:szCs w:val="28"/>
          <w:rtl w:val="true"/>
          <w:lang w:bidi="fa-IR"/>
        </w:rPr>
        <w:t>نمايد،و پيروزت گرداند،پيروزى شكست 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آرامش را در دلهاى مؤمنان نازل كرد</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625642_388300464"/>
      <w:bookmarkStart w:id="537" w:name="_Toc206"/>
      <w:bookmarkEnd w:id="536"/>
      <w:r>
        <w:rPr>
          <w:rtl w:val="true"/>
        </w:rPr>
        <w:t>تفسير كلمات</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گشوديم،مراد از فتح و گشايش در اينجا صلح حديبيه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رو فتحش ناميده كه اقتدار قريش را شكست،به گونه اى كه ديگر نتوانستند با پيامبر دشمنى نمايند و براى جنگ با آن حضرت به تجهيز سپاه بپردازند،و پس از اين صلح بود كه پيامبر مكه را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بپوشاند،غفران در لغت به معناى پوشاندن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گناهت،دنباله و پى آمد كارت،راغب در مفردات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در اصل گرفتن دنباله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او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معنا در هر كارى كه پى آمد وخيم و ناخوشايند دارد استعمال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ذنب ذنوب است</w:t>
      </w:r>
      <w:r>
        <w:rPr>
          <w:rFonts w:eastAsia="IRNazanin" w:cs="IRNazanin"/>
          <w:color w:val="111111"/>
          <w:sz w:val="28"/>
          <w:szCs w:val="28"/>
          <w:rtl w:val="true"/>
          <w:lang w:bidi="fa-IR"/>
        </w:rPr>
        <w:t>.</w:t>
      </w:r>
    </w:p>
    <w:p>
      <w:pPr>
        <w:pStyle w:val="Heading4"/>
        <w:numPr>
          <w:ilvl w:val="3"/>
          <w:numId w:val="1"/>
        </w:numPr>
        <w:rPr/>
      </w:pPr>
      <w:bookmarkStart w:id="538" w:name="__RefHeading___Toc625644_388300464"/>
      <w:bookmarkStart w:id="539" w:name="_Toc207"/>
      <w:bookmarkEnd w:id="538"/>
      <w:r>
        <w:rPr>
          <w:rtl w:val="true"/>
        </w:rPr>
        <w:t>تأويل آيه متناسب با معناى لغوى</w:t>
      </w:r>
      <w:bookmarkEnd w:id="539"/>
    </w:p>
    <w:p>
      <w:pPr>
        <w:pStyle w:val="BookText"/>
        <w:rPr/>
      </w:pPr>
      <w:r>
        <w:rPr>
          <w:rFonts w:ascii="IRNazanin" w:hAnsi="IRNazanin" w:eastAsia="IRNazanin"/>
          <w:color w:val="111111"/>
          <w:sz w:val="28"/>
          <w:sz w:val="28"/>
          <w:szCs w:val="28"/>
          <w:rtl w:val="true"/>
          <w:lang w:bidi="fa-IR"/>
        </w:rPr>
        <w:t>فشرده آنچه واقدى درباره صلح حديبيه آورده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رسول خدا صلّى اللّه عليه و آله و سلم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مسلمان نيستيم؟فرمود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دين خود به پستى تن مى دهيم؟رسول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پيامبر او هستم و هرگز با فرمان خدا مخالفت نمى كنم،و او هم هرگز مرا تباه و ضايع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سخن رسول خدا صلّى اللّه عليه و آله و سلم را نپذيرفت و با ابو بكر و ابو عبيده به گفت وگو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نيز پاسخش گفتند،او پس از اين ماجرا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 كه من دچار شك و ترديد شده بودم،بگونه اى با پيامبر برخورد كردم كه هرگز بمانند آن نكرده بودم</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حديبيه سوره فتح نازل شد و اعلام داشت كه،اين صلح براى پيامبر و</w:t>
      </w:r>
      <w:bookmarkStart w:id="540" w:name="pg14867_202911"/>
    </w:p>
    <w:p>
      <w:pPr>
        <w:pStyle w:val="BookText"/>
        <w:rPr/>
      </w:pPr>
      <w:bookmarkEnd w:id="540"/>
      <w:r>
        <w:rPr>
          <w:rFonts w:ascii="IRNazanin" w:hAnsi="IRNazanin" w:eastAsia="IRNazanin"/>
          <w:color w:val="111111"/>
          <w:sz w:val="28"/>
          <w:sz w:val="28"/>
          <w:szCs w:val="28"/>
          <w:rtl w:val="true"/>
          <w:lang w:bidi="fa-IR"/>
        </w:rPr>
        <w:t>مسلمانان عين پيروزى است،و آنچه را كه مشركان ذنب و گناه پيامبر مى شمردند،عين صواب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سفيه خواندن مشركين و عيب و ايرادى كه پيامبر صلّى اللّه عليه و آله و سلم در مكه بر خدايان ايشان مى گرفت و كشتارى كه پس از آن،در جنگ بدر و غير آن،از ايشان نمود همه حق و مورد رضاى خدا بوده،و خداوند همه پندار مشركان را با اين صلحى كه اين همه ره آورد و پيروزى داشت،محو و نابود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خداى متعال در اين سوره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 مِنْ ذَنْبِكَ وَ ما تَأَخَّرَ گناهان گذشته و آينده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سخنى است كه از قول موسى در سوره شعرا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عَلَيَّ ذَنْبٌ فَأَخافُ أَنْ يَقْتُلُونِ آنان را بر عهده من گناهى است كه مى ترسم مرا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به پندار آنان گناهكارم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 از تأويل آيات متناسب با معناى لغوى بسنده مى كنيم،و به روايات وارد در تأويل آنها مى پردازيم</w:t>
      </w:r>
      <w:r>
        <w:rPr>
          <w:rFonts w:eastAsia="IRNazanin" w:cs="IRNazanin"/>
          <w:color w:val="111111"/>
          <w:sz w:val="28"/>
          <w:szCs w:val="28"/>
          <w:rtl w:val="true"/>
          <w:lang w:bidi="fa-IR"/>
        </w:rPr>
        <w:t>:</w:t>
      </w:r>
    </w:p>
    <w:p>
      <w:pPr>
        <w:pStyle w:val="Heading4"/>
        <w:numPr>
          <w:ilvl w:val="3"/>
          <w:numId w:val="1"/>
        </w:numPr>
        <w:rPr/>
      </w:pPr>
      <w:bookmarkStart w:id="541" w:name="__RefHeading___Toc625646_388300464"/>
      <w:bookmarkStart w:id="542" w:name="_Toc208"/>
      <w:bookmarkEnd w:id="541"/>
      <w:r>
        <w:rPr>
          <w:rtl w:val="true"/>
        </w:rPr>
        <w:t>تأويل آيات در روايات امامان اهل بيت عليهم السّلام</w:t>
      </w:r>
      <w:bookmarkEnd w:id="542"/>
    </w:p>
    <w:p>
      <w:pPr>
        <w:pStyle w:val="BookText"/>
        <w:rPr/>
      </w:pPr>
      <w:r>
        <w:rPr>
          <w:rFonts w:ascii="IRNazanin" w:hAnsi="IRNazanin" w:eastAsia="IRNazanin"/>
          <w:color w:val="111111"/>
          <w:sz w:val="28"/>
          <w:sz w:val="28"/>
          <w:szCs w:val="28"/>
          <w:rtl w:val="true"/>
          <w:lang w:bidi="fa-IR"/>
        </w:rPr>
        <w:t>صدوق آورده است كه،مأمون خليفه عباسى،صاحب نظران مذاهب اسلامى و اديان ديگر از يهود و نصارى و مجوس و صابئين را براى بحث با امام على بن موسى الرضا عليه السّلام گرد هم آورد،در ميان آنان على بن جهم كه از صاحب نظران مذاهب اسلامى بود به سؤال از امام عليه السّلام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انبياء را معصوم مى دانيد؟فرمود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اين سخن خداى عزّ و جل چه مى كنيد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فَغَوى آدم پروردگارش را نافرمانى كرد و از پاداش محروم شد؟ </w:t>
      </w:r>
      <w:r>
        <w:rPr>
          <w:rStyle w:val="FootnoteAnchor"/>
          <w:rtl w:val="true"/>
        </w:rPr>
        <w:footnoteReference w:id="516"/>
      </w:r>
      <w:r>
        <w:rPr>
          <w:rFonts w:ascii="IRNazanin" w:hAnsi="IRNazanin" w:eastAsia="IRNazanin"/>
          <w:color w:val="111111"/>
          <w:sz w:val="28"/>
          <w:sz w:val="28"/>
          <w:szCs w:val="28"/>
          <w:rtl w:val="true"/>
          <w:lang w:bidi="fa-IR"/>
        </w:rPr>
        <w:t>و اين سخن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النُّونِ إِذْ ذَهَبَ مُغاضِباً فَظَنَّ أَنْ لَنْ نَقْدِرَ عَلَيْهِ، و 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خشمگين رفت و چنين پنداشت كه ما بر او تنگ نخواهيم گرفت؟ </w:t>
      </w:r>
      <w:r>
        <w:rPr>
          <w:rStyle w:val="FootnoteAnchor"/>
          <w:rtl w:val="true"/>
        </w:rPr>
        <w:footnoteReference w:id="517"/>
      </w:r>
      <w:r>
        <w:rPr>
          <w:rFonts w:ascii="Amiri" w:hAnsi="Amiri" w:eastAsia="Amiri" w:cs="Amiri"/>
          <w:color w:val="111111"/>
          <w:sz w:val="28"/>
          <w:sz w:val="28"/>
          <w:szCs w:val="28"/>
          <w:rtl w:val="true"/>
          <w:lang w:bidi="ar-SA"/>
        </w:rPr>
        <w:t>و اين سخن كه درباره</w:t>
      </w:r>
    </w:p>
    <w:p>
      <w:pPr>
        <w:pStyle w:val="BookText"/>
        <w:rPr/>
      </w:pPr>
      <w:r>
        <w:rPr>
          <w:rFonts w:ascii="Amiri" w:hAnsi="Amiri" w:eastAsia="Amiri" w:cs="Amiri"/>
          <w:color w:val="111111"/>
          <w:sz w:val="28"/>
          <w:sz w:val="28"/>
          <w:szCs w:val="28"/>
          <w:rtl w:val="true"/>
          <w:lang w:bidi="ar-SA"/>
        </w:rPr>
        <w:t>يوسف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آن زن قصد يوسف كرد و يوسف قصد آن زن؟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اين سخن كه درباره داود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داوُدُ أَنَّما فَتَنّاهُ و داود دانست كه ما او را امتحان كرديم؟ </w:t>
      </w:r>
      <w:r>
        <w:rPr>
          <w:rStyle w:val="FootnoteAnchor"/>
          <w:rtl w:val="true"/>
        </w:rPr>
        <w:footnoteReference w:id="519"/>
      </w:r>
      <w:r>
        <w:rPr>
          <w:rFonts w:ascii="IRNazanin" w:hAnsi="IRNazanin" w:eastAsia="IRNazanin"/>
          <w:color w:val="111111"/>
          <w:sz w:val="28"/>
          <w:sz w:val="28"/>
          <w:szCs w:val="28"/>
          <w:rtl w:val="true"/>
          <w:lang w:bidi="fa-IR"/>
        </w:rPr>
        <w:t>و اين سخن كه درباره نبى خود محمد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تُخْفِي فِي نَفْسِكَ مَا اللّهُ مُبْدِيهِ وَ تَخْشَى النّاسَ وَ اللّهُ أَحَقُّ أَنْ تَخْشاهُ و در دل چيزى را پنهان مى داشتى كه خداوند آن را آشكار مى كند،و از مردم مى ترسيدى در حالى كه خداوند سزاوارتر است كه از او بترسى؟ </w:t>
      </w:r>
      <w:r>
        <w:rPr>
          <w:rStyle w:val="FootnoteAnchor"/>
          <w:rtl w:val="true"/>
        </w:rPr>
        <w:footnoteReference w:id="520"/>
      </w:r>
      <w:r>
        <w:rPr>
          <w:rFonts w:ascii="IRNazanin" w:hAnsi="IRNazanin" w:eastAsia="IRNazanin"/>
          <w:color w:val="111111"/>
          <w:sz w:val="28"/>
          <w:sz w:val="28"/>
          <w:szCs w:val="28"/>
          <w:rtl w:val="true"/>
          <w:lang w:bidi="fa-IR"/>
        </w:rPr>
        <w:t>شما با اين آيات چه مى كنيد و چه پاسخى داريد؟</w:t>
      </w:r>
    </w:p>
    <w:p>
      <w:pPr>
        <w:pStyle w:val="BookText"/>
        <w:rPr/>
      </w:pPr>
      <w:r>
        <w:rPr>
          <w:rFonts w:ascii="IRNazanin" w:hAnsi="IRNazanin" w:eastAsia="IRNazanin"/>
          <w:color w:val="111111"/>
          <w:sz w:val="28"/>
          <w:sz w:val="28"/>
          <w:szCs w:val="28"/>
          <w:rtl w:val="true"/>
          <w:lang w:bidi="fa-IR"/>
        </w:rPr>
        <w:t>امام على بن موسى الرضا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زشتى ها را به انبياى الهى نسبت مده،و كتاب خدا را با رأى شخصى خودت تأويل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تَأْوِيلَهُ إِلاَّ اللّهُ وَ الرّاسِخُونَ فِي الْعِلْمِ هيچ كس تأويل آن را نمى داند جز خدا و راسخان در علم</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اما آنچه خداى عز و جل درباره آدم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آدَمُ رَبَّهُ فَغَوى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آدم را آفريد تا حجت و جانشين او در زمين باشد،او را براى آن بهشت نيافريده بود،نافرمانى آدم عليه السّلام در آن بهشت بود نه در اين زمين،براى آن بود كه تقدير خدا به انجام رسد،او هنگامى كه به زمين فرود آمد و حجت و خليفه خدا در زمين شد عصمت يافت،زيرا خداى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إِبْراهِيمَ وَ آلَ عِمْرانَ عَلَى الْعالَمِينَ خداوند آدم و نوح و آل ابراهيم و آل عمران را برگزيد و بر عالميان برترى داد</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درباره يونس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النُّونِ إِذْ ذَهَبَ مُغاضِباً فَظَنَّ أَنْ لَنْ نَقْدِرَ عَلَيْهِ جز اين نبود كه يونس عليه السّلام مى پنداشت خداى عزيز رزق او را در تنگنا قرار نخواهد داد، مگر اين سخن خداى عزّ و جلّ را نشنيده اى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مَا ابْتَلاهُ فَقَدَرَ عَلَيْهِ رِزْقَهُ اما هنگامى كه انسان را امتحان كند و رزق او را كاهش دهد؟ </w:t>
      </w:r>
      <w:r>
        <w:rPr>
          <w:rStyle w:val="FootnoteAnchor"/>
          <w:rtl w:val="true"/>
        </w:rPr>
        <w:footnoteReference w:id="523"/>
      </w:r>
      <w:r>
        <w:rPr>
          <w:rFonts w:ascii="IRNazanin" w:hAnsi="IRNazanin" w:eastAsia="IRNazanin"/>
          <w:color w:val="111111"/>
          <w:sz w:val="28"/>
          <w:sz w:val="28"/>
          <w:szCs w:val="28"/>
          <w:rtl w:val="true"/>
          <w:lang w:bidi="fa-IR"/>
        </w:rPr>
        <w:t>يعنى او را در تنگناى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معيشت قرار دهد،اگر يونس عليه السّلام پنداشته بود خداوند قدرت و تسلطى بر او ندارد كه به راستى كافر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خداى عزّ و جلّ درباره يوسف عليه السّلام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هَمَّتْ بِهِ وَ هَمَّ بِها چنان است كه آن زن قصد گناه كرد و يوسف قصد كشتن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مجبورش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ماجراى بزرگى داخل شده بود،و خداوند كشتن آن زن و فحشا را از يوسف دور كرد، 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لِنَصْرِفَ عَنْهُ السُّوءَ وَ الْفَحْشاءَ اينچنين كرديم تا بدى،يعنى كشتن،و فحشا،يعنى زنا،را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داود عليه السّلام،درباره او چه مى گويند؟على بن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در محراب نماز مى گزارد كه ابليس به صورت زيباترين پرندگان خود را به او نماياند،او نمازش را شكست و برخاست تا پرنده را بگيرد،پرنده وارد خانه شد،آن را دنبال كرد،پر زد و بر پشت بام نشست،در پى بى آن بالا رفت،پرنده در خانه اوريا بن حنّان فرود آمد،داود با چشم آن را تعقيب كرد كه ناگهان همسر اوريا را در حال شستن خود ديد،هنگامى كه بر او نظر افكند،دلباخته اش شد،و اين در حالى بود كه اوريا را قبلا به يكى از جنگها فرستاده بود، پس،به فرمانده خود نوشت اوريا را به خط مقدم جبهه بفرستد،اوريا به خط مقدم رفت و بر مشركين پيروز گرديد،و اين بر داود گران آمد،دوباره نوشت اوريا را پيشاروى تابوت بفرستند،اوريا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شد،و داود با همسر وى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با شنيدن اين سخنان بر صورت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را كه شما يكى از انبياى الهى را تا بدانجا متهم كرديد كه در نماز سهل انگارى كرد و دنبال پرنده افتاد و به زشتى گرائيد و به كشتن بى گناهان دست 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جهم پرسيد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خطاى داود چه بود؟امام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داود جز اين نبود كه پنداشت خداى عزّ و جلّ مخلوقى داناتر از او نيافريده است،خداوند نيز،دو فرشته را برانگيخت تا در محراب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بَغى بَعْضُنا عَلى بَعْضٍ فَاحْكُمْ بَيْنَنا بِالْحَقِّ وَ لا تُشْطِطْ وَ اهْدِنا إِلى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لَهُ تِسْعٌ وَ تِسْعُونَ نَعْجَةً وَ لِيَ نَعْجَةٌ واحِدَةٌ فَقالَ أَكْفِلْنِيها وَ عَزَّنِي فِي الْخِطابِ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دو نفر شاكى هستيم كه يكى از ما بر ديگرى ستم كرده؛اكنون در ميان ما به حق داورى كن و ستم روا مدار و ما را به راه راست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من است،او نود و نه ميش دارد و من يكى دارم،او مى گويد اين يكى را هم به من واگذار،و در سخن بر من غلبه كرده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داود عليه السّلام در داورى به زيان مدّعى عليه شتاب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ظَلَمَكَ بِسُؤالِ نَعْجَتِكَ إِلى نِعاجِهِ به راستى كه او با درخواست افزودن ميش تو به ميش هاى خود،بر تو ستم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مدّعى نخواست تا بر اين ادعاى خود بيّنه و دليل بياورد،و به مدّعى عليه توجه ننمود تا از او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گوئى؟پس،اين خطاى او در داورى بود،نه آنچه كه شما بدان سو رفته ايد،مگر سخن خداى عزّ و جلّ را نشنيده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إِنّا جَعَلْناكَ خَلِيفَةً فِي الْأَرْضِ فَاحْكُمْ بَيْنَ النّاسِ بِالْحَقِّ اى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در زمين جانشين گردانيديم،پس در ميان مردم به حق داورى كن</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على بن جهم مى گويد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داستان اوريا چيست؟امام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زن در دوره داود عليه السّلام چنان بود كه اگر شوهرش فوت مى كرد يا كشته مى شد،پس از او هرگز شوهر نمى كرد،و اولين كسى كه خداوند بر او روا داشت تا با زنى كه شوهرش كشته شده ازدواج نمايد،داود عليه السّلام است،و اين آن چيزى بود كه بر مردم دربارۀ اوريا گران آمد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داود عليه السّلام روايت ويژه اى از امير المؤمنين امام على عليه السّلام رسيده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نزد من آورند كه بگويد داود عليه السّلام با همسر اوريا ازدواج كرده،او را دو بار حدّ مى زنم،حدّى براى مقام نبوت و حدّى براى اسلام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 داود عليه السّلام قبل از شهادت اوريا با همسر او ازدواج كرده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داستان داود را بگونه داستانسرايان روايت كندد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يكصد و شصت تازيانه بر او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است كه،اين حدّ افترا بر انبياست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صدوق نيز،از امام صادق عليه السّلام همانند روايت اول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از امام هشتم عليه السّلام است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زن در دوره داود عليه السّلام چنان بود كه اگر شوهرش فوت مى كرد يا كشته مى شد،پس از او هرگز ازدواج نمى كرد،و اولين كسى كه خداوند بر او روا داشت تا با زنى كه شوهرش كشته شده ازدواج نمايد،داود عليه السّلام بود، او پس از كشته شدن اوريا و پايان عدّه وفات،با همسر وى ازدواج كرد،و اين است آنچه پس از كشته شدن اوريا بر مردم گران آمد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آنچه شما آورديد با روايتى كه قمىّ در تفسير خود آورده معارض است،روايتى كه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عليه السّلام در محراب نماز مى گزارد كه پرنده اى روياروى او قرار گرفت و او را به گونه اى در شگفت آورد كه نماز را فراموش كرد و برخاست تا آن را بگيرد،پرنده پر زد و بر ديوار ميان خانه داود و اوريا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اوريا را به جبهه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از ديوار بالا رفت تا آن را بگيرد كه زنى را در حال شستشوى خود ديد،زن كه سايه او را ديد موهاى خود را پراكنده و بدنش را با آنها پوشانيد،داود شيفته او شد و به محراب بازگشت و به فرمانده لشكر نوشت به فلان جا و فلان محل حركت كنند و تابوت را ميان خود و دشمن قرار دهند و اوريا را در جلوى تابوت بفرستند،او چنين كرد و اوريا كشته شد و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اين روايت آن را از روايات متعدد وارد در كتب تفسير مكتب خلفا جمع آورى و تلفيق كرده،و از خيال خود بر آن افزوده،سپس آن را از قول امام صادق عليه السّلام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اكنون متن روايت را بدون اشاره به سند آن بررسى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خود به ما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حديثى كه با هم تعارض دارند آن را كه با اخبار عامّه موافق است واگذاريد و به آن اعتماد نكنيد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داستان اورياى مورد بحث از امام صادق عليه السّلام روايتى به ما رسيده كه وقتى از آن حضرت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درباره آنچه مردمان راجع به داود و همسر اوريا مى گويند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مكتب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اين حديث تصريح مى كند كه منشأ گفتار مردم درباره داود و بيوه اوريا،عامّه،يعنى پيروان مكتب خلفا هستند،پس اين سخن يقينا از سوى آنان در كتب و مدارك مكتب اهل بيت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روايات را در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منتقله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منتقل شده از مكتب خلفا به مكتب اهل بيت ناميده ايم</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 اگر در جستجوى مصدر اين روايت در كتب تاريخ و تفسير مكتب خلفا برآييم </w:t>
      </w:r>
      <w:r>
        <w:rPr>
          <w:rStyle w:val="FootnoteAnchor"/>
          <w:rtl w:val="true"/>
        </w:rPr>
        <w:footnoteReference w:id="533"/>
      </w:r>
      <w:r>
        <w:rPr>
          <w:rFonts w:ascii="IRNazanin" w:hAnsi="IRNazanin" w:eastAsia="IRNazanin"/>
          <w:color w:val="111111"/>
          <w:sz w:val="28"/>
          <w:sz w:val="28"/>
          <w:szCs w:val="28"/>
          <w:rtl w:val="true"/>
          <w:lang w:bidi="fa-IR"/>
        </w:rPr>
        <w:t>در مى يابيم كه راويان اين روايت آن را از رسول خدا صلّى اللّه عليه و آله و سلم نقل نكرده اند،و نگفته اند رسول خدا اين را گفته است،مگر در يك روايت كه سيوطى در تفسير آيه مورد بحث از يزيد رقاشى از انس آورده،و ما بطلان آن را در گذشته اين بحث آشكار كرديم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 زيد و زينب،رسول اكرم صلّى اللّه عليه و آله و سلم با تزويج زينب به زيد،قانون برابرى نسبى يا تبعيض نژادى را كه از اصول شناخته شده عصر جاهلى بود شكست و آن را به قانون برابرى اسلامى تبديل كرد،آن حضرت پس از اين توفيق بزرگ،از جانب خداى متعال مأموريت يافت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 با مطلّقه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پسرخواندگى را هم كه از اصول شناخته شده جاهليت بود بشكند،و اين كار پيامبر اكرم همانند كار داود عليه السّلام در ازدواج با بيوه اوريا و تبديل قانون جاهلى به قانون اسلامى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انبياى الهى در اجراى احكام اسلام چنين اند،پيامبر اكرم صلّى اللّه عليه و آله و سلم در ابطال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اعراب جاهلى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كرد و با مردود شمردن سودهاى ربائى عمويش عباس و هدر دانستن خون فرزندد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عمويش ربيعه در حجة الوداع،آن را اعلام داشت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اين لبّ لباب ازدواج داود نبى عليه السّلام با بيوه اوريا،و ازدواج خاتم انبياء صلّى اللّه عليه و آله و سلم با مطلّقه پسر خوانده خود،زيد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افسوس كه سرايت روايات اسرائيلى در تأويل داستانهاى انبياى گذشته،و روايات ساختگى در تأويل غير آن،در برخى كتب تفسير و بعض مدارك تحقيقى اسلامى،مانع ديد درست و صحيح پژوهشگران گشته و باطل را حق و حق را باطل مى نمايد،اين روايات بويژه از آن رو شهرت يافته،و در طبقات متوسط جامعه اسلامى رواج گرفته تا سند توجيه جنايات و غوطه ورى برخى از افراد هيئت حاكمه در شهوت و شهوترانى قرار گيرد،چنانكه صدور گناهان بزرگ از امثال يزيد بن معاويه و همتايان او،از خلفاى مروانى و همانند آنان،عامّه را بر آن داشت تا به انبيا و رسولان الهى نيز گناهانى را نسبت داده و عصمت را از آنان سلب نمايند،و آيات قرآنى را در حق ايشان بگونه اى تأويل كنند كه ايراد و اشكالى بر برخى از خلفا وارد نيايد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بحث و بررسى صفات مبلغين الهى،سزاوار آن است كه در بحث آينده نحوه مبارزه ايشان با طاغوت ها و مترفين سركش عصر خود را به بررسى بگذاريم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43" w:name="pg14867_202918"/>
    </w:p>
    <w:p>
      <w:pPr>
        <w:pStyle w:val="Heading2"/>
        <w:numPr>
          <w:ilvl w:val="1"/>
          <w:numId w:val="1"/>
        </w:numPr>
        <w:rPr/>
      </w:pPr>
      <w:bookmarkStart w:id="544" w:name="__RefHeading___Toc625648_388300464"/>
      <w:bookmarkStart w:id="545" w:name="_Toc209"/>
      <w:bookmarkEnd w:id="543"/>
      <w:bookmarkEnd w:id="544"/>
      <w:r>
        <w:rPr/>
        <w:t>8</w:t>
      </w:r>
      <w:r>
        <w:rPr>
          <w:rtl w:val="true"/>
        </w:rPr>
        <w:t xml:space="preserve"> </w:t>
      </w:r>
      <w:r>
        <w:rPr>
          <w:rtl w:val="true"/>
        </w:rPr>
        <w:t>مبارزات انبيا عليهم السّلام</w:t>
      </w:r>
      <w:bookmarkEnd w:id="54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625650_388300464"/>
      <w:bookmarkStart w:id="547" w:name="_Toc210"/>
      <w:bookmarkEnd w:id="546"/>
      <w:r>
        <w:rPr>
          <w:rtl w:val="true"/>
        </w:rPr>
        <w:t>اشاره</w:t>
      </w:r>
      <w:bookmarkStart w:id="548" w:name="pg14867_202920"/>
      <w:bookmarkEnd w:id="547"/>
    </w:p>
    <w:p>
      <w:pPr>
        <w:pStyle w:val="Heading3"/>
        <w:numPr>
          <w:ilvl w:val="2"/>
          <w:numId w:val="1"/>
        </w:numPr>
        <w:rPr/>
      </w:pPr>
      <w:bookmarkStart w:id="549" w:name="__RefHeading___Toc625652_388300464"/>
      <w:bookmarkStart w:id="550" w:name="_Toc211"/>
      <w:bookmarkEnd w:id="548"/>
      <w:bookmarkEnd w:id="549"/>
      <w:r>
        <w:rPr>
          <w:rtl w:val="true"/>
        </w:rPr>
        <w:t>مبارزات انبيا درباره ربوبيت</w:t>
      </w:r>
      <w:bookmarkEnd w:id="550"/>
    </w:p>
    <w:p>
      <w:pPr>
        <w:pStyle w:val="BookText"/>
        <w:rPr/>
      </w:pPr>
      <w:r>
        <w:rPr>
          <w:rFonts w:ascii="IRNazanin" w:hAnsi="IRNazanin" w:eastAsia="IRNazanin"/>
          <w:color w:val="111111"/>
          <w:sz w:val="28"/>
          <w:sz w:val="28"/>
          <w:szCs w:val="28"/>
          <w:rtl w:val="true"/>
          <w:lang w:bidi="fa-IR"/>
        </w:rPr>
        <w:t>تاريخ اديان آسمانى نشان مى دهد كه محور درگيرى اكثر جبّاران و ستمگرانى كه به مقابله با انبيا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و پروردگارى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او،زيرا بيشتر اقوام به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همه موجودات است اقرار داشتند،اگر چه گاهى نام ديگرى بر آن نهاده اند،مانند يهود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خداوند از آنان خبر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اللّهُ</w:t>
      </w:r>
    </w:p>
    <w:p>
      <w:pPr>
        <w:pStyle w:val="BookText"/>
        <w:rPr/>
      </w:pPr>
      <w:r>
        <w:rPr>
          <w:rFonts w:ascii="IRNazanin" w:hAnsi="IRNazanin" w:eastAsia="IRNazanin"/>
          <w:color w:val="111111"/>
          <w:sz w:val="28"/>
          <w:sz w:val="28"/>
          <w:szCs w:val="28"/>
          <w:rtl w:val="true"/>
          <w:lang w:bidi="fa-IR"/>
        </w:rPr>
        <w:t>اگر از ايشان بپرسى چه كسى آسمانها و زمين را آفريده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خَلَقَهُنَّ الْعَزِيزُ الْعَلِيمُ</w:t>
      </w:r>
    </w:p>
    <w:p>
      <w:pPr>
        <w:pStyle w:val="BookText"/>
        <w:rPr/>
      </w:pPr>
      <w:r>
        <w:rPr>
          <w:rFonts w:ascii="IRNazanin" w:hAnsi="IRNazanin" w:eastAsia="IRNazanin"/>
          <w:color w:val="111111"/>
          <w:sz w:val="28"/>
          <w:sz w:val="28"/>
          <w:szCs w:val="28"/>
          <w:rtl w:val="true"/>
          <w:lang w:bidi="fa-IR"/>
        </w:rPr>
        <w:t>اگر از ايشان بپرسى چه كسى آسمانها و زمين را آفريده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و دانا آنها را آفريده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لَيَقُولُنَّ اللّهُ فَأَنّى يُؤْفَكُونَ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ايشان بپرسى چه كسى آنان را آفريده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از او منحرف مى شوند؟ </w:t>
      </w:r>
      <w:r>
        <w:rPr>
          <w:rStyle w:val="FootnoteAnchor"/>
          <w:rtl w:val="true"/>
        </w:rPr>
        <w:footnoteReference w:id="53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بحث و بررسى را از مبارزه موساى كليم عليه السّلام با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ابعاد درگيرى در آن كاملا</w:t>
      </w:r>
      <w:bookmarkStart w:id="551" w:name="pg14867_202921"/>
    </w:p>
    <w:p>
      <w:pPr>
        <w:pStyle w:val="BookText"/>
        <w:rPr/>
      </w:pPr>
      <w:bookmarkEnd w:id="551"/>
      <w:r>
        <w:rPr>
          <w:rFonts w:ascii="Amiri" w:hAnsi="Amiri" w:eastAsia="Amiri" w:cs="Amiri"/>
          <w:color w:val="111111"/>
          <w:sz w:val="28"/>
          <w:sz w:val="28"/>
          <w:szCs w:val="28"/>
          <w:rtl w:val="true"/>
          <w:lang w:bidi="ar-SA"/>
        </w:rPr>
        <w:t>روشن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مى نماييم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25654_388300464"/>
      <w:bookmarkStart w:id="553" w:name="_Toc212"/>
      <w:bookmarkEnd w:id="552"/>
      <w:r>
        <w:rPr>
          <w:rtl w:val="true"/>
        </w:rPr>
        <w:t>موساى كليم و فرعون</w:t>
      </w:r>
      <w:bookmarkEnd w:id="553"/>
    </w:p>
    <w:p>
      <w:pPr>
        <w:pStyle w:val="BookText"/>
        <w:rPr/>
      </w:pPr>
      <w:r>
        <w:rPr>
          <w:rFonts w:ascii="IRNazanin" w:hAnsi="IRNazanin" w:eastAsia="IRNazanin"/>
          <w:color w:val="111111"/>
          <w:sz w:val="28"/>
          <w:sz w:val="28"/>
          <w:szCs w:val="28"/>
          <w:rtl w:val="true"/>
          <w:lang w:bidi="fa-IR"/>
        </w:rPr>
        <w:t>داستان موسى عليه السّلام و طاغوت زمانش فرعون،بارها و بارها در قرآن كريم آمده است،از جمله در سوره نازعات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پس از آنكه آيات الهى را ديد و موسى عليه السّلام حجّت را بر او تمام كرد،گروه بزرگى از اهل مصر را گرد آورد و در ميان آنان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برتر شما هستم</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فرعون با اين شعار خود در واقع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پرورشى پرورش دهنده اى دارد كه مالك آن است و آب و دانه اش داده،و نظام زيستن براى زندگى و رشدش قرار مى دهد،من فرعون نيز نسبت به شما چنينم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لِي مُلْكُ مِصْرَ وَ هذِهِ الْأَنْهارُ تَجْرِي مِنْ تَحْتِي آيا حكومت مصر از آن من نيست،و اين نهرها تحت فرمان من جريان ندارد؟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فرعون مصر،در آن دوران،مالك تمامى مصر و متعلقات آن بود،بنابراين چنان مى ديد كه مصريان را او تغذيه مى كند،و اوست كه نيازهاى همۀ آنان را برطرف كرده و به آنان امداد مى رساند،پس،او پرورش دهندۀ آنان است،و نظام زيستى ايشان بايد از طرف او تعيين گردد،و هرگاه قانونى گذارد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بايد خادم مصريان باشند،اين همان شرع و دين بوده و عمل بدان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سخن فرعون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سخن خود ادعاى آفرينش آسمانها و زمين و موجودات آنها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موساى كليم به او چه مى گويد؟و رسالت او و برادرش هارون در رساندن پيام الهى به فرعون چيست؟خداوند هر دو موضوع را در اين خطاب معين كرده و فرموده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فَقُولا إِنّا رَسُولا رَبِّكَ فَأَرْسِلْ مَعَنا بَنِي إِسْرائِيلَ وَ لا تُعَذِّبْهُمْ قَدْ جِئْنَاكَ بِآيَةٍ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برويد به سوى فرعون كه سركشى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پروردگار توييم،پس بنى اسرائيل را با ما بفرست و آنان را شكنجه و عذاب مكن،ما با نشانه اى روشن از پروردگارت نزد تو آمده ايم</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واى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 برويد و بگوئيد ما دو فرستاده پروردگار توايم،آنكه تو را پديد آورد و پرورش داد و به كمال رسانيد،به او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ادعاى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اشتباه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درستى گفتار خود دليل و نشانه اى از پروردگار تو همراه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فرعون پس از مشاهده آيات و نشانه هاى خدا با موسى به جدال و احتجاج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قبول نمى كنيد،و مى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ديگرى غير من است و ما بايد نظام زيستن را از او بگيريم،اين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ادعاى شما كيست؟</w:t>
      </w:r>
    </w:p>
    <w:p>
      <w:pPr>
        <w:pStyle w:val="BookText"/>
        <w:rPr/>
      </w:pPr>
      <w:r>
        <w:rPr>
          <w:rFonts w:ascii="Amiri" w:hAnsi="Amiri" w:eastAsia="Amiri" w:cs="Amiri"/>
          <w:color w:val="111111"/>
          <w:sz w:val="28"/>
          <w:sz w:val="28"/>
          <w:szCs w:val="28"/>
          <w:rtl w:val="true"/>
          <w:lang w:bidi="ar-SA"/>
        </w:rPr>
        <w:t xml:space="preserve">فَمَنْ رَبُّكُما يا مُوسى </w:t>
      </w:r>
      <w:r>
        <w:rPr>
          <w:rStyle w:val="FootnoteAnchor"/>
          <w:rtl w:val="true"/>
        </w:rPr>
        <w:footnoteReference w:id="541"/>
      </w:r>
      <w:r>
        <w:rPr>
          <w:rFonts w:ascii="IRNazanin" w:hAnsi="IRNazanin" w:eastAsia="IRNazanin"/>
          <w:color w:val="111111"/>
          <w:sz w:val="28"/>
          <w:sz w:val="28"/>
          <w:szCs w:val="28"/>
          <w:rtl w:val="true"/>
          <w:lang w:bidi="fa-IR"/>
        </w:rPr>
        <w:t>پروردگار شما دو نفر كيست اى موسى؟</w:t>
      </w:r>
    </w:p>
    <w:p>
      <w:pPr>
        <w:pStyle w:val="BookText"/>
        <w:rPr/>
      </w:pPr>
      <w:r>
        <w:rPr>
          <w:rFonts w:ascii="Amiri" w:hAnsi="Amiri" w:eastAsia="Amiri" w:cs="Amiri"/>
          <w:color w:val="111111"/>
          <w:sz w:val="28"/>
          <w:sz w:val="28"/>
          <w:szCs w:val="28"/>
          <w:rtl w:val="true"/>
          <w:lang w:bidi="ar-SA"/>
        </w:rPr>
        <w:t>قرآن كريم در اينجا جواب موسى به فرعون را در كمال ايجاز بيان داشته و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الَّذِي أَعْطى كُلَّ شَيْءٍ خَلْقَهُ ثُمَّ هَدى پروردگار ما آن كسى است كه به هر موجودى،آنچه لازمه آفرينش او بوده داده،سپس هدايت كرده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يعنى خلقت هر چيزى را تام و تمام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تماميت را با تفصيل بيشتر بيان داشته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فَسَوّى ميزان و منظم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براى پذيرش هدايت آماده ساخت،سپس قدّر فهدى اندازه گيرى كرد و هدايت نمود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يعنى هر صنفى از مخلوقات را متناسب با فطرت و ذات او در اندازه مناسب آفريده و هدايت كرد،و آدميان را،در مجموعه خلقت،به وسيله پيامبران هدايت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بر آن شد تا در اين استدلال موسى عليه السّلام القاى شبهه نمايد،بدين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الْقُرُونِ الْأُولى پس تكليف نسلهاى گذشته چه خواهد شد؟ </w:t>
      </w:r>
      <w:r>
        <w:rPr>
          <w:rStyle w:val="FootnoteAnchor"/>
          <w:rtl w:val="true"/>
        </w:rPr>
        <w:footnoteReference w:id="544"/>
      </w:r>
      <w:r>
        <w:rPr>
          <w:rFonts w:ascii="IRNazanin" w:hAnsi="IRNazanin" w:eastAsia="IRNazanin"/>
          <w:color w:val="111111"/>
          <w:sz w:val="28"/>
          <w:sz w:val="28"/>
          <w:szCs w:val="28"/>
          <w:rtl w:val="true"/>
          <w:lang w:bidi="fa-IR"/>
        </w:rPr>
        <w:t>يعنى اگر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وسيله پيامبران به سوى نظامى كه براى آنان قرار داده هدايت مى كند،اين پروردگار،نسل هاى گذشته را چگونه هدايت كرده است؟رسولانى كه به سوى آنان ارسال شده اند كيانند؟دستورات و شرايع آنان چگونه است؟موسى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 عِنْدَ رَبِّي فِي كِتابٍ لا يَضِلُّ رَبِّي وَ لا يَنْسى علم آن نزد پروردگارم در كتابى محفوظ است، پروردگار من هرگز گمراه نمى شود و فراموش نمى كند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 و آگاهى اين دورانها نزد پروردگار در كتابى نوشته است و او هرگز به گمراهى و فراموشى دچار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پس از آن به شرح صفات و ويژگيهاى پروردگار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جَعَلَ لَكُمُ الْأَرْضَ مَهْداً وَ سَلَكَ لَكُمْ فِيها سُبُلاً وَ أَنْزَلَ مِنَ السَّماءِ ماءً فَأَخْرَجْنا بِهِ أَزْواجاً مِنْ نَباتٍ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ارْعَوْا أَنْعامَكُمْ إِنَّ فِي ذلِكَ لَآياتٍ لِأُولِي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خداوندى كه زمين را محل آسايش شما قرار داد،و راههائى در آن ايجاد كرد،و از آسمان آبى فرستاد كه با آن انواع گوناگون گياهان را برآورديم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بخوريد و چهارپايانتان را در آن بچرانيد،راستى را كه در اينها نشانه هاى روشنى براى خردمندان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قرآن كريم،در اين مقطع،پاسخ موسى عليه السّلام به فرعون را ياد كرده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لِي مُلْكُ مِصْرَ وَ هذِهِ الْأَنْهارُ تَجْرِي مِنْ تَحْتِي </w:t>
      </w:r>
      <w:r>
        <w:rPr>
          <w:rStyle w:val="FootnoteAnchor"/>
          <w:rtl w:val="true"/>
        </w:rPr>
        <w:footnoteReference w:id="547"/>
      </w:r>
      <w:r>
        <w:rPr>
          <w:rFonts w:ascii="IRNazanin" w:hAnsi="IRNazanin" w:eastAsia="IRNazanin"/>
          <w:color w:val="111111"/>
          <w:sz w:val="28"/>
          <w:sz w:val="28"/>
          <w:szCs w:val="28"/>
          <w:rtl w:val="true"/>
          <w:lang w:bidi="fa-IR"/>
        </w:rPr>
        <w:t>تو،و همه درباريان و حاشيه نشينان دربارت بايد بدانيد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همان آفريننده اى است كه زمين را آفريد و به مقتضاى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را مهد آرامش انسان قرار داد،و در آن راهها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كه مملكت مصر هم جزئى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بارانى را فرستاد كه نهرها از آن به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 نيل يكى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همين آب از زمين گياهان گوناگون بيرون آورد تا خوراك انسان و حيوانات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كه در برابر اين منطق موسى عليه السّلام عاجز و درمانده شده بود،مصمم شد تا دوباره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القاى شبهه پردازد و براهين روشن موسى عليه السّلام را تحت الشعاع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او و موضع گيرى دوباره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أَرَيْناهُ آياتِنا كُلَّها به راستى كه ما همه آيات خود را به او نشان داديم</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يعنى پس از آنكه ما آيات عامّه هستى و آيات خاص و ويژه اى را كه موسى آورده بود به او نشان داديم،فكذّب و ابى او تكذيب كرد و سرباز زد،و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لِتُخْرِجَنا مِنْ أَرْضِنا بِسِحْرِكَ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فَلَنَأْتِيَنَّكَ بِسِحْرٍ مِثْلِهِ فَاجْعَلْ بَيْنَنا وَ بَيْنَكَ مَوْعِداً لا نُخْلِفُهُ نَحْنُ وَ لا أَنْتَ مَكاناً 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اى كه با سحر خود،ما را از سرزمينمان بيرون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ما هم سحرى همانند آن براى تو خواهيم آورد،اكنون تاريخ معينى را ميان ما و خودت قرار ده كه نه ما و نه تو،هيچ يك از آن تخلف نكنيم،در مكانى كه نسبت به همه مساوى باشد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موسى عليه السّلام از قوم بنى اسرائيل بود،آنان در سرزمين مصر غريبانه به بردگى گرفته شده بودند،و فرعون با 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اى تا ما را از سرزمينمان بيرون كنى؟مى خواست اطرافيان گردنكش خود را بر عليه موساى غريب بشوراند،و در آيات و نشانه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يد بيضا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كه اينها سحر تو هستند،القاى شبهه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بدان خاطر بود كه سحر در سرزمين مصر گسترده بود و بسيارى از ساحران پيروان فرعون بودند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سحر،خيال و پندارى بى حقيقت است كه چشم و حواس آدمى را فريب مى دهد، همانگونه كه گاهى احساس انسان فريب مى خورد و در خيال خود چيزهائى را مى بيند كه وجود خارجى ندارند،امّا نشانه هاى همراه موسى ساخته قدرت خداى سبحان بود،قدرتى كه آتش را بر ابراهيم عليه السّلام سرد و سلام كرد،ولى عامّه مردم نوعا قوه تميز و تشخيص حق و باطل و خيال و واقع را ندارند،به علاوه كه گاهى كثرت و زيادتى غالب آيد،و فرعون نيز با توجه به حال مردم و نيروى فريبنده سحر بود كه از موضع قدرت با موسى برخورد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ما هم سحرى همانند آن براى تو خواهم آورد اكنون تاريخ مشخصى بين ما و خود قرار ده كه هيچ يك از آن تخلف نكنيم،در مكانى مساوى و برابر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موضع قدرت و برترى با موسى به مبارزه پرداخت،و تعيين زمان را در اختيار موسى گذاشت،موسى مبارزه را پذيرفت و روز موعد را يكى از اعيادى قرار داد كه مردم جشن مى گرفتند و در ميادين رو باز اجتماع مى كردند،و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مَوْعِدُكُمْ يَوْمُ الزِّينَةِ وَ أَنْ يُحْشَرَ النّاسُ ضُحًى ميعاد ما و شما روز زينت و عيد باشد،با اين شرط كه همه مردم در روشناى روز جمع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هنگامى است كه آفتاب بالا مى آيد و شعاع آن گسترش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فَتَوَلّى فِرْعَوْنُ فَجَمَعَ كَيْدَهُ فرعون مجلس را ترك گفت و به جمع آورى مكر و كيد خود پرداخت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بخش ديگرى از مواجهه موساى كليم با فرعون در سوره شعراء است،آنجا كه خداى سبحان از فرستادن موسى و هارون به سوى فرعون و نتيجه روياروئى خبر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فَأْتِيا فِرْعَوْنَ فَقُولا إِنّا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وَ 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 الْمَغْرِبِ وَ ما بَيْنَهُما إِنْ كُنْتُمْ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سراغ فرعون برويد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فرستاده پروردگار جهانيان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عالميان چيست؟موسى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زمين و آنچه ميان آن دو است اگر اهل يقين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اطرافيانش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شنويد؟موسى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شما و پروردگار نياكان پيشين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به سوى شما فرستاده شده مسلما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مشرق و مغرب و آنچه ميان آن دو است مى باشد،اگر عقل و انديشه خود را به كار بگيريد</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فرعون از موسى عليه السّلام دليل و نشانه خواست،و عصاى موسى و يد بيضاى او</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را ديد،به اطرافيانش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لَساحِرٌ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بِسِحْرِهِ فَما 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 أَخاهُ وَ ابْعَثْ فِي الْمَدائِنِ 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سَحّارٍ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السَّحَرَةُ لِمِيقاتِ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لِلنّاسِ هَلْ أَنْتُمْ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نَتَّبِعُ السَّحَرَةَ إِنْ كانُوا هُمُ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 قالُوا لِفِرْعَوْنَ أَ إِنَّ لَنا لَأَجْراً إِنْ كُنّا نَحْنُ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إِنَّكُمْ إِذاً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مُوسى أَلْقُوا ما أَنْتُمْ 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 عِصِيَّهُمْ وَ قالُوا بِعِزَّةِ فِرْعَوْنَ إِنّا لَنَحْنُ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ساحر آگاه و ماهرى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خواهد با سحرش شما را از سرزمينتان بيرون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نظر مى دهيد؟گفتند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مهلت ده،و مأموران را براى بسيج به تمامى شهرها اعزام كن،تا هر ساحر ماهر و دانائى را نزد تو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ساحران براى وعده گاه روز معينى جمع آورى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نيز اجتماع مى كنيد تا اگر ساحران پيروز باشند،از آنان پيروى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ساحران آمدند به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پيروز شويم،پاداش مهمى خواهيم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 در آن صورت شما از مقربان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ساحران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مى خواهيد بيفكنيد،بيفكنيد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طنابها و عصاهاى خود را افكندند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فرعون،يقينا ما پيروزيم</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در سوره اعراف درباره كيفيت سحر آنان و تاثيرش بر مردم مى فرمايد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أَلْقَوْا سَحَرُوا أَعْيُنَ النّاسِ وَ اسْتَرْهَبُوهُمْ وَ جاؤُ بِسِحْرٍ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أَنْ أَلْقِ عَصاكَ فَإِذا هِيَ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السَّحَرَةُ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آمَنْتُمْ بِهِ قَبْلَ أَنْ آذَنَ لَكُمْ إِنَّ هذا لَمَكْرٌ مَكَرْتُمُوهُ</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الْمَدِينَةِ لِتُخْرِجُوا مِنْها أَهْلَها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 أَرْجُلَكُمْ مِنْ خِلافٍ ثُمَّ لَأُصَلِّبَنَّكُمْ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إِلى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 بِآياتِ رَبِّنا لَمّا جاءَتْنا رَبَّنا أَفْرِغْ عَلَيْنا صَبْراً وَ تَوَفَّنا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وسايل سحر خود را افكندند،مردم را چشم بندى كردند و ترساندند و سحر عظيمى پديد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موسى وحى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خود را بيفكن كه ناگهان اين عصا وسائل آنان را به سرعت برمى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جهانيان ايمان آورديم، پروردگار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پيش از آنكه به شما اجازه دهم،به او ايمان آورديد؟يقينا اين توطئه اى است كه در اين شهر چيده ايد تا اهلش را از آن بيرون كنيد؛ولى بزودى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كه دست ها و پاهاى شما را در جهت خلاف قطع مى كنم؛سپس همگى تان را به دار مى آويزم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سوى پروردگارمان بازمى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تو از ما بدان روست كه ما به آيات پروردگار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سراغ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بر ما فروريز،و ما را مسلمان بميران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شعراء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لَكَبِيرُكُمُ الَّذِي عَلَّمَكُمُ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او بزرگ و استاد شماست كه سحر را به شما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مردم مصر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ربّكم الاعلى من پروردگار برتر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عليه السّلام وحى شد به فرعون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رسولا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جئناك بآية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پروردگارت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 اى از او نزد تو آورديم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ربكما يا موسى پروردگار شما كيست 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الَّذِي أَعْطى كُلَّ شَيْءٍ خَلْقَهُ ثُمَّ هَدى پروردگار ما همان كسى است كه به هر موجودى،آنچه لازمه آفرينش آن بوده،داده،سپس هدايت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او كه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نسل هاى گذشته چه خواهد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نزد پروردگارم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زمين را محل آسايش شما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ديگرى به موسى و هارون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ربّ العالمين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 چيست؟موسى عليه السّلام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آسمانها و زمين و آنچه ميان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شما و ربّ پدران گذشته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مشرق و مغرب و آنچه ميان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ساحران،آنان هنگامى كه معجزه عصا را ديدند،و ديدند هر چه را به دروغ واقعى جلوه داده بودند،بلعيد،گفتند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جهانيان ايمان آورديم،پروردگار موسى و هارون</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در پاسخ فرعون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 و پاهاى شما را در جهت خلاف قطع مى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ضَيْرَ إِنّا إِلى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تَنْقِمُ مِنّا إِلاّ أَنْ آمَنّا بِآياتِ رَبِّنا لَمّا جاءَتْنا رَبَّنا أَفْرِغْ عَلَيْنا صَبْراً وَ تَوَفَّنا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سوى پروردگارمان بازمى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تو از ما بدان روست كه ما به آيات 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سراغ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را بر ما فروريز،و ما را مسلمان بميران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قرآن كريم آمده به خوبى روشن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روياروئى موسى و هارون با فرعون و اطرافيان سركش او بارها تكرار شده،چنانكه آيات و نشانه هاى الهى نيز متعدد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طوفان،ملخ،آفت گياهى،قورباغه و خون،و اينكه همه درگيرى ها در اطراف ربوبيت بوده و موسى و هارون به او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و شما همان پروردگار جهانيان است،پروردگار آسمانها و زمين و آنچه ميان آنهاست و پروردگار نسل هاى گذشته، پروردگار مشرق و مغرب و آنچه ميان آنهاست و پروردگار پدران پيشين شما</w:t>
      </w:r>
      <w:r>
        <w:rPr>
          <w:rFonts w:eastAsia="IRNazanin" w:cs="IRNazanin"/>
          <w:color w:val="111111"/>
          <w:sz w:val="28"/>
          <w:szCs w:val="28"/>
          <w:rtl w:val="true"/>
          <w:lang w:bidi="fa-IR"/>
        </w:rPr>
        <w:t>.</w:t>
      </w:r>
      <w:r>
        <w:rPr>
          <w:rFonts w:eastAsia="IRNazanin" w:cs="IRNazanin"/>
          <w:color w:val="111111"/>
          <w:sz w:val="28"/>
          <w:szCs w:val="28"/>
          <w:lang w:bidi="fa-IR"/>
        </w:rPr>
        <w:t>47</w:t>
      </w:r>
      <w:bookmarkStart w:id="554" w:name="pg14867_202929"/>
    </w:p>
    <w:p>
      <w:pPr>
        <w:pStyle w:val="BookText"/>
        <w:rPr/>
      </w:pPr>
      <w:bookmarkEnd w:id="554"/>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همه يكى است،و او همان است كه به هر موجودى هر چه لازمه خلقت او بوده داده،سپس هدايت كرده،و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فهميدند سحرشان امرى موهوم و خيالى است و حقيقت ندارد،و آثار آن موقتى است،و چوب و ريسمانى كه در ميدان همچون مار موج مى زند به حالت اول خود بازگشته،و چوب و ريسمان باقى مى مانند،ولى معجزه عصا همه را مى بلعد و اصل و فرعى بر جاى نمى گذارد،و اين جز از خالق عصا،ربّ العالمين،نشايد،لذا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جهانيان،پروردگار موسى و هارون،ايمان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پروردگارى كه آن دو را براى هدايت مردمان فرستاده است</w:t>
      </w:r>
      <w:r>
        <w:rPr>
          <w:rFonts w:eastAsia="IRNazanin" w:cs="IRNazanin"/>
          <w:color w:val="111111"/>
          <w:sz w:val="28"/>
          <w:szCs w:val="28"/>
          <w:rtl w:val="true"/>
          <w:lang w:bidi="fa-IR"/>
        </w:rPr>
        <w:t>.</w:t>
      </w:r>
    </w:p>
    <w:p>
      <w:pPr>
        <w:pStyle w:val="Heading3"/>
        <w:numPr>
          <w:ilvl w:val="2"/>
          <w:numId w:val="1"/>
        </w:numPr>
        <w:rPr/>
      </w:pPr>
      <w:bookmarkStart w:id="555" w:name="__RefHeading___Toc625656_388300464"/>
      <w:bookmarkStart w:id="556" w:name="_Toc213"/>
      <w:bookmarkEnd w:id="555"/>
      <w:r>
        <w:rPr>
          <w:rtl w:val="true"/>
        </w:rPr>
        <w:t>مبارزات ابراهيم عليه السّلام پيرامون توحيد</w:t>
      </w:r>
      <w:r>
        <w:rPr>
          <w:rtl w:val="true"/>
        </w:rPr>
        <w:t>«</w:t>
      </w:r>
      <w:r>
        <w:rPr>
          <w:rtl w:val="true"/>
        </w:rPr>
        <w:t>الوهيت و ربوبيت</w:t>
      </w:r>
      <w:r>
        <w:rPr>
          <w:rtl w:val="true"/>
        </w:rPr>
        <w:t>»</w:t>
      </w:r>
      <w:bookmarkEnd w:id="556"/>
    </w:p>
    <w:p>
      <w:pPr>
        <w:pStyle w:val="Heading4"/>
        <w:numPr>
          <w:ilvl w:val="3"/>
          <w:numId w:val="1"/>
        </w:numPr>
        <w:rPr/>
      </w:pPr>
      <w:bookmarkStart w:id="557" w:name="__RefHeading___Toc625658_388300464"/>
      <w:bookmarkStart w:id="558" w:name="_Toc214"/>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قرنها پيش از عصر موساى كليم عليه السّلام،ابراهيم خليل عليه السّلام با انواعى از شرك عصر خويش به مبارزه پرداخت كه از آن جمله است</w:t>
      </w:r>
      <w:r>
        <w:rPr>
          <w:rFonts w:eastAsia="IRNazanin" w:cs="IRNazanin"/>
          <w:color w:val="111111"/>
          <w:sz w:val="28"/>
          <w:szCs w:val="28"/>
          <w:rtl w:val="true"/>
          <w:lang w:bidi="fa-IR"/>
        </w:rPr>
        <w:t>:</w:t>
      </w:r>
    </w:p>
    <w:p>
      <w:pPr>
        <w:pStyle w:val="Heading4"/>
        <w:numPr>
          <w:ilvl w:val="3"/>
          <w:numId w:val="1"/>
        </w:numPr>
        <w:rPr/>
      </w:pPr>
      <w:bookmarkStart w:id="559" w:name="__RefHeading___Toc625660_388300464"/>
      <w:bookmarkStart w:id="560" w:name="_Toc215"/>
      <w:bookmarkEnd w:id="559"/>
      <w:r>
        <w:rPr>
          <w:rtl w:val="true"/>
        </w:rPr>
        <w:t>الف</w:t>
      </w:r>
      <w:r>
        <w:rPr>
          <w:rtl w:val="true"/>
        </w:rPr>
        <w:t>-</w:t>
      </w:r>
      <w:r>
        <w:rPr>
          <w:rtl w:val="true"/>
        </w:rPr>
        <w:t>مبارزه براى</w:t>
      </w:r>
      <w:r>
        <w:rPr>
          <w:rtl w:val="true"/>
        </w:rPr>
        <w:t>«</w:t>
      </w:r>
      <w:r>
        <w:rPr>
          <w:rtl w:val="true"/>
        </w:rPr>
        <w:t>توحيد الوهيت</w:t>
      </w:r>
      <w:r>
        <w:rPr>
          <w:rtl w:val="true"/>
        </w:rPr>
        <w:t>».</w:t>
      </w:r>
      <w:bookmarkEnd w:id="560"/>
    </w:p>
    <w:p>
      <w:pPr>
        <w:pStyle w:val="BookText"/>
        <w:rPr/>
      </w:pPr>
      <w:r>
        <w:rPr>
          <w:rFonts w:ascii="IRNazanin" w:hAnsi="IRNazanin" w:eastAsia="IRNazanin"/>
          <w:color w:val="111111"/>
          <w:sz w:val="28"/>
          <w:sz w:val="28"/>
          <w:szCs w:val="28"/>
          <w:rtl w:val="true"/>
          <w:lang w:bidi="fa-IR"/>
        </w:rPr>
        <w:t>خداوند در سوره انبيا و شعرا و صافات،داستان مبارزه ابراهيم با قوم خود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داشته،و در هر يك از آنها،بخشى از داستان را آورده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با دلايل محكم اعتقاد آنان را كوبيد،بت هاشان را در هم شكست،او را در آتش افكندند، خداوند آتش را بر او سرد و سلامت گردانيد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در اطراف آن را كوتاه كرده و تنها به بررسى آنچه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كه بت هاى خود را در هم شكسته ديدند،ابراهيم عليه السّلام را حاضر كردند و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تو با خدايان ما چنين كرده اى 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كار را بزرگشان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بپرسيد اگر سخن مى گويند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توان سخن گفتن دارند از خودشان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بزرگشان آنها را شكسته يا</w:t>
      </w:r>
    </w:p>
    <w:p>
      <w:pPr>
        <w:pStyle w:val="BookText"/>
        <w:rPr/>
      </w:pPr>
      <w:r>
        <w:rPr>
          <w:rFonts w:ascii="IRNazanin" w:hAnsi="IRNazanin" w:eastAsia="IRNazanin"/>
          <w:color w:val="111111"/>
          <w:sz w:val="28"/>
          <w:sz w:val="28"/>
          <w:szCs w:val="28"/>
          <w:rtl w:val="true"/>
          <w:lang w:bidi="fa-IR"/>
        </w:rPr>
        <w:t>ديگرى؟و چون بت ها سخن نمى گويند يقينا بزرگشان نيز آنها را نشكسته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همچنين خبر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ابراهيم،با كسانى كه ستارگان را ارباب خود گرفته بودند نيز،به احتجاج برخاست،ولى از معناى مورد نظر آنان ما را آگاه نمى كند،و ما در اخبار مشركان مى يابيم كه،برخى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 جدا نمى دانستند،و چنانكه در گذشته بيان داشتيم انبيا و پيامبران هميشه با مشركان امت خود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انعام از درگيرى ابراهيم عليه السّلام با ستاره پرستان خبر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أَ تُحاجُّونِّي فِي اللّهِ وَ قَدْ هَدانِ وَ لا أَخافُ ما تُشْرِكُونَ بِهِ إِلاّ أَنْ يَشاءَ رَبِّي شَيْئاً وَسِعَ رَبِّي كُلَّ شَيْءٍ عِلْماً أَ فَلا تَتَذَكَّرُونَ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چنين،ملكوت آسمانها و زمين را به ابراهيم نشان داديم تا از اهل يقين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شب او را فرا گرفت،ستاره اى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خداى من است؟و چون غروب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ماه شكافنده افق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غروب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مرا هدايت نكند يقينا از گمراهان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خورشيد را ديد كه سينه افق را مى شكافد،گفت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خداى من است؟اين بزرگتر است،و چون غروب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شريك خدا مى سازيد بيزارم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روى خود را به سوى كسى كردم كه آسمانها و زمين را آفريده؛من در ايمان</w:t>
      </w:r>
      <w:bookmarkStart w:id="561" w:name="pg14867_202931"/>
    </w:p>
    <w:p>
      <w:pPr>
        <w:pStyle w:val="BookText"/>
        <w:rPr/>
      </w:pPr>
      <w:bookmarkEnd w:id="561"/>
      <w:r>
        <w:rPr>
          <w:rFonts w:ascii="Amiri" w:hAnsi="Amiri" w:eastAsia="Amiri" w:cs="Amiri"/>
          <w:color w:val="111111"/>
          <w:sz w:val="28"/>
          <w:sz w:val="28"/>
          <w:szCs w:val="28"/>
          <w:rtl w:val="true"/>
          <w:lang w:bidi="ar-SA"/>
        </w:rPr>
        <w:t>خود خالصم،و از مشركان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ابراهيم با او به ستيز برخاستند،گفت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درباره خدا با من ستيز مى كنيد؟ در حالى كه خداوند مرا هدايت كرده،و من از آنچه شما شريك او قرار مى دهيد نمى ترسم،مگر آنكه پروردگارم چيزى را بخواهد كه علم پروردگارم همه چيز را در برگرفته،آيا متذكر نمى شويد؟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خليل عليه السّلام در اينجا به زبان ستاره پرستان قوم خود با ايشان سخن مى گويد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همان معنائى كه مى فهمند به كار مى برد،و سخن او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توريه و استفهام است،يعنى آيا اين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وقتى بت ها را شكست توريه كرد و در پاسخ بت پرستان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بزرگشان اين كار را كرده است</w:t>
      </w:r>
      <w:r>
        <w:rPr>
          <w:rFonts w:eastAsia="IRNazanin" w:cs="IRNazanin"/>
          <w:color w:val="111111"/>
          <w:sz w:val="28"/>
          <w:szCs w:val="28"/>
          <w:rtl w:val="true"/>
          <w:lang w:bidi="fa-IR"/>
        </w:rPr>
        <w:t>!</w:t>
      </w:r>
    </w:p>
    <w:p>
      <w:pPr>
        <w:pStyle w:val="Heading4"/>
        <w:numPr>
          <w:ilvl w:val="3"/>
          <w:numId w:val="1"/>
        </w:numPr>
        <w:rPr/>
      </w:pPr>
      <w:bookmarkStart w:id="562" w:name="__RefHeading___Toc625662_388300464"/>
      <w:bookmarkStart w:id="563" w:name="_Toc216"/>
      <w:bookmarkEnd w:id="562"/>
      <w:r>
        <w:rPr>
          <w:rtl w:val="true"/>
        </w:rPr>
        <w:t>ب</w:t>
      </w:r>
      <w:r>
        <w:rPr>
          <w:rtl w:val="true"/>
        </w:rPr>
        <w:t>-</w:t>
      </w:r>
      <w:r>
        <w:rPr>
          <w:rtl w:val="true"/>
        </w:rPr>
        <w:t>جهاد ابراهيم عليه السّلام در توحيد ربوبيت به معناى تربيت اجسام</w:t>
      </w:r>
      <w:r>
        <w:rPr>
          <w:rtl w:val="true"/>
        </w:rPr>
        <w:t>:</w:t>
      </w:r>
      <w:bookmarkEnd w:id="563"/>
    </w:p>
    <w:p>
      <w:pPr>
        <w:pStyle w:val="BookText"/>
        <w:rPr/>
      </w:pPr>
      <w:r>
        <w:rPr>
          <w:rFonts w:ascii="IRNazanin" w:hAnsi="IRNazanin" w:eastAsia="IRNazanin"/>
          <w:color w:val="111111"/>
          <w:sz w:val="28"/>
          <w:sz w:val="28"/>
          <w:szCs w:val="28"/>
          <w:rtl w:val="true"/>
          <w:lang w:bidi="fa-IR"/>
        </w:rPr>
        <w:t>بسيارى از انسانها در زمانهاى گذشته عقيده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بر جهان ما و هر چه در آن است از انسان و حيوان و نبات،اثر مى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به خواست آنهاست كه مى بارد يا نمى بارد،سعادت و شقاوت،تنگدستى و گشايش،سلامت و مرض در جامعه انسانى از آنهاست،كم و زياد مرگ در آدميان و حيوان و نبات از آنجاست،گسترش محبت و نفرت ميان دو كس يا القاى محبت آدمى در دل ديگران،و هر چه مانند اين امور است از اثر ستارگان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خاطر نيز برخى مراسم عبادى را براى آنها برگزار مى كردند،و فضاى مراسم را با عود خوشبو و عطر و گلاب معطر مى ساختند،ورد و دعا مى خواندند و از آنها جلب خير و دفع شر مى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اينها را در نوشته اى خطى منسوب به سكاكى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ام كه در آن،انواع طلسم ها و دعاها و مناجات ها براى بعض ستارگان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و مريخ و غيره بود كه گاهى آنها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قرار داده است،ولى اينكه تأليف كتاب از سكاكى باشد براى من اثبات نگرديد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نديم،نيز،در فهرست خود،در بخش اخبار صابئيان،در مقاله نهم،از برخى فرقه هاى صابئى،آورده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بعض ستارگان را مى پرستند و براى آنها مراسم ويژه برگزار</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اين طايفه را با سخنانى كه درباره ستارگان و ماه و خورشيد گفت راهنمائى كرد،و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طلوع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الآفلين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غروبشان،اساس تفكر آنان را در هم ريخت،و در پايان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وَجَّهْتُ وَجْهِيَ لِلَّذِي فَطَرَ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را به آنان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ابراهيم عليه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تنها قانونگذار نظام هستى</w:t>
      </w:r>
    </w:p>
    <w:p>
      <w:pPr>
        <w:pStyle w:val="BookText"/>
        <w:rPr/>
      </w:pPr>
      <w:r>
        <w:rPr>
          <w:rFonts w:ascii="Amiri" w:hAnsi="Amiri" w:eastAsia="Amiri" w:cs="Amiri"/>
          <w:color w:val="111111"/>
          <w:sz w:val="28"/>
          <w:sz w:val="28"/>
          <w:szCs w:val="28"/>
          <w:rtl w:val="true"/>
          <w:lang w:bidi="ar-SA"/>
        </w:rPr>
        <w:t>خداوند در سوره بقره از اين جهاد خبر مى دهد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نديدى آن را كه با ابراهيم درباره پروردگارش محاجه و گفتگو كرد؟آنكه خداوند به او سلطنت داده بود،هنگامى كه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 آن كسى است كه زنده مى كند و مى 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زنده مى كنم و مى ميرانم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خورشيد را از مشرق مى آورد؛تو آن را از مغرب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كافر مبهوت و درمانده شد و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خليل عليه السّلام در اين آيه،منطق 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همان خداوندى است كه آفريد و منظم كرد،و اندازه كرد و هدايت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موجودات در اين باره،مثال همان چراگاهى است كه پروردگار عالميان آن را رويانيد و سپس خشك و تيره اش گردانيد،يعنى موجودات را حيات داد و سپس آنها را ميرانيد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ابراهيم عليه السّلام توانمند و روشن بود،ولى طاغوت زمان او كه مى خواست آن را با پوششى گمراه كننده مستور كند،گفت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كسى است كه زنده مى كند و مى ميراند،من نيز زنده مى كنم و مى ميرانم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زندانى محكوم به اعدامى را آوردند و آزادش كرد،و انسان بى گناهى را كه مى گذشت گرفته و اعدامش نمود،و با اين كار اطرافيان مترف خود را به شبهه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به جاى جدال در معناى ميراندن و زنده كردن،به احتجاج درباره موضوعى محسوس و دليلى آشكار پرداخت تا ادعاى اين طاغوت را از ريشه بركند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خورشيد را از مشرق مى آورد،تو هم اگر پروردگار هستى،اين نظام را تغيير ده،و خورشيد را از مغرب بياور كه آن مرد كافر مبهوت و وامانده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طاغوت زمان ابراهيم عليه السّلام از نوع شرك طاغوت عصر موسى عليه السّلام بود،هر دو ادّعاى ربوبيت كردند،يعنى هر دو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قانون گذارى در نظام زندگى بشر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ادّعاى هر دو شبيه بود،آن دو پيامبر نيز پاسخ يكسانى به آنان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انسان كه نظام زيستن او را معين فرموده،همان پروردگار جميع موجودات است، آنكه موجودات را حيات بخشيده و براى ادامه وجودشان نظام ويژه سنت نهاد،و چگونه زيستن بر اساس آن نظام را به آنها آموخت و هدايتشان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است كه همه زندگان را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اين،منطق ابراهيم در دعوت مشركان به توحيد بود،او همانگونه كه خداوند در سوره شعرا از او خبر مى دهد،گفت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آنچه شما مى پرستيد دشمن من هستند،مگر پروردگار عالميان،همان كه مرا آفريد،و هميشه راهنمائى ام مى كند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همين سخن را موسى عليه السّلام در قالب ديگرى در پاسخ فرعون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الَّذِي أَعْطى كُلَّ شَيْءٍ خَلْقَهُ ثُمَّ هَدى</w:t>
      </w:r>
    </w:p>
    <w:p>
      <w:pPr>
        <w:pStyle w:val="BookText"/>
        <w:rPr/>
      </w:pPr>
      <w:r>
        <w:rPr>
          <w:rFonts w:ascii="IRNazanin" w:hAnsi="IRNazanin" w:eastAsia="IRNazanin"/>
          <w:color w:val="111111"/>
          <w:sz w:val="28"/>
          <w:sz w:val="28"/>
          <w:szCs w:val="28"/>
          <w:rtl w:val="true"/>
          <w:lang w:bidi="fa-IR"/>
        </w:rPr>
        <w:t>پروردگار ما همان كسى است كه به هر موجودى،آنچه لازمه آفرينش و زيست او بوده داده،سپس هدايت كرده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ابراهيم عليه السّلام پس از آن ربوبيت خدا را شرح داده و مى گويد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يُمِيتُنِي ثُمَّ 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أَطْمَعُ أَنْ يَغْفِرَ لِي خَطِيئَتِي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پروردگارى كه مرا غذا مى دهد و سيراب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بيمار شوم مرا شفا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مرا مى ميراند و سپس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اميد دارم گناهم را در روز جزا ببخشد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قرآن هنگامى كه اخبار استدلال و محاجه پيامبران با اقوام خويش را تكرار مى كند،در هر بار،بخشى از آن را متناسب با آنچه در آن سوره آمده،بيان مى دارد،يعنى تنها آنچه را كه براى توجيه فكرى و ارشاد و هدايت مردم و اطرافيان پيامبر اعم از مسلمان و مشرك و يا يهود و نصارى لازم مى داند،آن را تكرار مى كند،زيرا قرآن كتاب تاريخ نيست تا اخبار پيشينيان را،آنگونه كه واقع شده،سلسله وار پى گيرى و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مبارزات پيامبران،و اينكه دانستيم بيشتر درگيرى آنان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ربّ انسان،همان كه زندگى او را تقدير كرد و نظام متناسب با فطرتش را براى او تشريع فرمود،نظامى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است،دينى كه آن را به همه پيامبرانش وحى كرد،و آنان براى رساندنش به مردم بپاخاستند،جاى اين سؤال باقى است كه اگر چنين است و دين خدا تنها اسلام است،پس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پيامبران به وسيله شريعت پيامبر ديگر چيست؟اين چيزى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مسير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دوم كتاب به بررسى آن مى پردازيم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lang w:bidi="ar-SA"/>
        </w:rPr>
        <w:t>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اين كتاب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دو مكتب در اسلام،ترجمه و چاپ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 ماده فطرت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كتاب قدر،باب معنى كل 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بخارى كتاب جنائز و كتاب تفسير و كتاب قدر،سنن ابى داود،كتاب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 كتاب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موطّا مالك كتاب جنائز و مسند احمد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ايمان دعوت مى كند تأليف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كريسى موريسون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بالدار را بنا بر آنچه قرآن كريم فرموده مى گوئيم،كيفيت و چگونگى آن را نمى دانيم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تسخيرى را در مبحث انواع چهارگانه هدايت،در آينده بررسى مى كنيم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زَيَّنَّا السَّماءَ الدُّنْيا بِزِينَةٍ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الشرايع و عيون اخبار الرضا عليه السّلام</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شيخ صدوق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 آفرينش اوصياء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اشاره خواهد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اوصياء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اشاره خواهد 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عهد عقيق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ريچارد واتس لندن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،سفر تكوين،باب دوم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جيحون و فيشون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محقق استاد سامى البدرى در يكى از مباحث چاپ نشدۀ خود درباره بهشت آدم،براى من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رودهاى چهارگانه مذكور شاخه هاى فرات اند،وى يادآور شده كه در بحث خود به ترجمه آرامى تورات عبرى و سامرى استناد مى كند،و از اسامى شاخه هاى فرات و شهرهاى واقع شده در مسير آنها در آثار خطى ميخى و هيرو گليفى پيروى مى كند،اضافه بر آنكه بررسى واقعى در جغرافيا و رودهاى فرعى نهر فرات و اسامى آنها در سرزمينهاى اسلامى نيز،آن را تأييد مى كند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تكوين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مادّه شنعار قاموس كتاب مقدّس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،سنن ترمذى كتاب جنائز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ط اروپا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سعد،ط اروپا،ج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،قسمت اول،ص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نسناس بر ما روشن نيست،در بحار اينچنين آمده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الشرايع</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ثقفى،تحقيق استاد مير جلال الدين حسينى ارموى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معانى الاخبار و توحيد صدوق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قمى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،به نقل از عيون اخبار الرضا عليه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عيون اخبار الرضا عليه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اصفهانى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اصطلاحى و معناى لغوى آن را خلط نموده،و از يكديگر ممتاز نكرده است،زيرا مربّى شىء در طى مراحل تا رسيدن به درجه كمال از معناى ويژه ربّ در اصطلاح اسلامى است،در حالى كه راغب آن را در معناى عام ربّ آورده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در لغت عرب به معناى هر گونه دعا است،و در شريعت اسلام 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راغب،معجم الوسيط و قاموس قرآن مراجعه 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الفاظ القرآن الكريم،ماده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از مفردات راغب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از مفردات راغب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الأخبار صدوق،ص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كتاب زهد،باب احاديث متفرقه ص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معجم المفهرس قرآن كريم مراجعه 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عرش،محل سپاهيان خدا،فرشتگان كارگزار الوهيت و ربوبيت است كه جايگاه آنان پيش از آفرينش آسمانها و زمين بر روى آب بوده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چاپ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 نيز در تاريخ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ابن عباس را آورده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قرون كلهم على الاسلام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يهود،يهودا و صهيون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ناصره و ناصرى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 و مسيحى</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مقدس،عهد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از عبرانى و كلدانى و يونانى چاپ دار السلطنه لندن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كتاب صلاة باب الجهر بالقراءة،حديث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كتاب التفسير،تفسير سوره جن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قمى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با شرح بيشتر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،خصال صدوق چاپ مكتبة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،عبارت حديث را از مسند احمد آورديم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بيشتر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دو مكتب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وصىّ مى يابيد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چاپ اروپا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شيث بن آدم،طبقات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،ابن كثير در تاريخ خود خبر وصيّت آدم به فرزندش شيث را آورده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مسعودى چاپ بيروت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جلد دوم اين كتاب درباره نسبت كتاب اثبات الوصيه به مسعودى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فترت،باب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پيامبر صلّى اللّه عليه و آله و سلم توضيح لازم را آورده ايم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مقدس،ترجمه و تأليف مستر هاكس آمريكايى،چاپ مطبعه امريكايى،بيروت،</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مقدس،عهد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از عبرانى و كلدانى و يونانى،چاپ دار السلطنه لندن،</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مقدس،عهد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فارسى از عبرانى و كلدانى و يونانى چاپ دار السلطنه لندن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پطرس حوارى</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الشرايع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الاخبار ص </w:t>
      </w:r>
      <w:r>
        <w:rPr>
          <w:rFonts w:eastAsia="IRNazanin" w:cs="IRNazanin"/>
          <w:b w:val="false"/>
          <w:bCs w:val="false"/>
          <w:i w:val="false"/>
          <w:iCs w:val="false"/>
          <w:color w:val="333333"/>
          <w:sz w:val="20"/>
          <w:szCs w:val="20"/>
        </w:rPr>
        <w:t>234</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مغازى واقدى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 منطقه اى است در عراق بين كوفه و بغداد و پل صراة بر روى رودخانه صراة نزديك بغداد بوده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وقعه صفين،نصر بن مزاحم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الشرايع و بصائر الدرجات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 بيروت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المعرفه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سيوطى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طبرى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المعرفه بيروت،و سيوطى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چاپ اروپا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الظنون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،و تاريخ العرب قبل الاسلام،از دكتر جواد 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ترجمه وى در وفيات الاعيان ابن خلكان چاپ 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چاپ اروپا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ترجمه </w:t>
      </w:r>
      <w:r>
        <w:rPr>
          <w:rFonts w:eastAsia="IRNazanin" w:cs="IRNazanin"/>
          <w:b w:val="false"/>
          <w:bCs w:val="false"/>
          <w:i w:val="false"/>
          <w:iCs w:val="false"/>
          <w:color w:val="333333"/>
          <w:sz w:val="20"/>
          <w:szCs w:val="20"/>
        </w:rPr>
        <w:t>1968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دو روايت در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ترجمه و اصل بن عطا در وفيات الاعيان،و شرح حال ابن ابى العوجاء در بحث زندقه و زنادقه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يكصد و پنجاه صحابى ساختگى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چاپ اروپا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او را در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يابيد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 تا چهاردهم با همين عنوان به فارسى چاپ و نشر شده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7841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چاپ دار المعرفه بيروت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مغازى واقدى،ج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بخارى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فتح</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امالى صدوق و عيون اخبار الرضا عليه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مجمع البيان و نور الثقلين و تنزيه الأنبياء مراجعه 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تفسير خازن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فخر رازى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عيون اخبار الرضا عليه السّلام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تفسير قمى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دنباله آن را در كتاب اسرائيليات و اثر آن در كتابهاى تفسير چاپ اول بيروت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يابيد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336/3</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منتقله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تفسير طبرى و قرطبى و ابن كثير و سيوطى مراجعه شود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سيره ابن هشام چاپ مصر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در خطبه اش در حجة الوداع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ربا و سود پولى برداشته شد،ولى سرمايه هاى شما از آن خودتان است،نه ستم كنيد و نه ستم شويد،حكم خدا بر آن است كه ربائى نباشد،و رباى عباس بن عبد المطلب همگى برداشته شد و هر خونى كه در جاهليت بود برداشته شد،و اولين خونى كه از شما برمى دارم خون پسر ربيعه پسر حرث پسر عبد المطلب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ربيعه در دوره شيرخوارگى در قبيله بنى ليث بود كه قبيله هذيل او را كشت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اعلى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75862</Words>
  <Characters>306880</Characters>
  <CharactersWithSpaces>380100</CharactersWithSpaces>
  <Paragraphs>2643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2026-08-24T18:20:14Z</dcterms:created>
  <dc:creator>ghaemiyeh.com</dc:creator>
  <dc:description/>
  <dc:language>en-US</dc:language>
  <cp:lastModifiedBy/>
  <dcterms:modified xsi:type="dcterms:W3CDTF">2026-08-24T21:50:23Z</dcterms:modified>
  <cp:revision>1</cp:revision>
  <dc:subject/>
  <dc:title>عقاید اسلام در قرآن کریم جلد 1</dc:title>
</cp:coreProperties>
</file>

<file path=docProps/custom.xml><?xml version="1.0" encoding="utf-8"?>
<Properties xmlns="http://schemas.openxmlformats.org/officeDocument/2006/custom-properties" xmlns:vt="http://schemas.openxmlformats.org/officeDocument/2006/docPropsVTypes"/>
</file>