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05252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805254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805256_73709187">
            <w:r>
              <w:rPr>
                <w:webHidden/>
                <w:rStyle w:val="IndexLink"/>
                <w:rtl w:val="true"/>
              </w:rPr>
              <w:t>(</w:t>
            </w:r>
            <w:r>
              <w:rPr>
                <w:rStyle w:val="IndexLink"/>
              </w:rPr>
              <w:t>6</w:t>
            </w:r>
            <w:r>
              <w:rPr>
                <w:rStyle w:val="IndexLink"/>
                <w:rtl w:val="true"/>
              </w:rPr>
              <w:t>)(</w:t>
            </w:r>
            <w:r>
              <w:rPr>
                <w:rStyle w:val="IndexLink"/>
                <w:rtl w:val="true"/>
              </w:rPr>
              <w:t>سورة الأنعام</w:t>
            </w:r>
            <w:r>
              <w:rPr>
                <w:rStyle w:val="IndexLink"/>
                <w:rtl w:val="true"/>
              </w:rPr>
              <w:t xml:space="preserve">- </w:t>
            </w:r>
            <w:r>
              <w:rPr>
                <w:rStyle w:val="IndexLink"/>
                <w:rtl w:val="true"/>
              </w:rPr>
              <w:t>مکیة و هی مائة و خمس و ستون آیة</w:t>
            </w:r>
            <w:r>
              <w:rPr>
                <w:rStyle w:val="IndexLink"/>
                <w:rtl w:val="true"/>
              </w:rPr>
              <w:t>)(</w:t>
            </w:r>
            <w:r>
              <w:rPr>
                <w:rStyle w:val="IndexLink"/>
              </w:rPr>
              <w:t>165</w:t>
            </w:r>
            <w:r>
              <w:rPr>
                <w:rStyle w:val="IndexLink"/>
                <w:rtl w:val="true"/>
              </w:rPr>
              <w:t>)</w:t>
              <w:tab/>
            </w:r>
            <w:r>
              <w:rPr>
                <w:rStyle w:val="IndexLink"/>
              </w:rPr>
              <w:t>10</w:t>
            </w:r>
          </w:hyperlink>
        </w:p>
        <w:p>
          <w:pPr>
            <w:pStyle w:val="Contents3"/>
            <w:tabs>
              <w:tab w:val="clear" w:pos="8459"/>
              <w:tab w:val="right" w:pos="9026" w:leader="dot"/>
            </w:tabs>
            <w:rPr/>
          </w:pPr>
          <w:hyperlink w:anchor="__RefHeading___Toc14805258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10</w:t>
            </w:r>
          </w:hyperlink>
        </w:p>
        <w:p>
          <w:pPr>
            <w:pStyle w:val="Contents4"/>
            <w:tabs>
              <w:tab w:val="clear" w:pos="8176"/>
              <w:tab w:val="right" w:pos="9026" w:leader="dot"/>
            </w:tabs>
            <w:rPr/>
          </w:pPr>
          <w:hyperlink w:anchor="__RefHeading___Toc14805260_73709187">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4805262_73709187">
            <w:r>
              <w:rPr>
                <w:webHidden/>
                <w:rStyle w:val="IndexLink"/>
                <w:rtl w:val="true"/>
              </w:rPr>
              <w:t>(</w:t>
            </w:r>
            <w:r>
              <w:rPr>
                <w:rStyle w:val="IndexLink"/>
                <w:rtl w:val="true"/>
              </w:rPr>
              <w:t>بیان</w:t>
            </w:r>
            <w:r>
              <w:rPr>
                <w:rStyle w:val="IndexLink"/>
                <w:rtl w:val="true"/>
              </w:rPr>
              <w:t>)</w:t>
              <w:tab/>
            </w:r>
            <w:r>
              <w:rPr>
                <w:rStyle w:val="IndexLink"/>
              </w:rPr>
              <w:t>10</w:t>
            </w:r>
          </w:hyperlink>
        </w:p>
        <w:p>
          <w:pPr>
            <w:pStyle w:val="Contents4"/>
            <w:tabs>
              <w:tab w:val="clear" w:pos="8176"/>
              <w:tab w:val="right" w:pos="9026" w:leader="dot"/>
            </w:tabs>
            <w:rPr/>
          </w:pPr>
          <w:hyperlink w:anchor="__RefHeading___Toc14805264_73709187">
            <w:r>
              <w:rPr>
                <w:webHidden/>
                <w:rStyle w:val="IndexLink"/>
                <w:rtl w:val="true"/>
              </w:rPr>
              <w:t>(</w:t>
            </w:r>
            <w:r>
              <w:rPr>
                <w:rStyle w:val="IndexLink"/>
                <w:rtl w:val="true"/>
              </w:rPr>
              <w:t>بحث روائی</w:t>
            </w:r>
            <w:r>
              <w:rPr>
                <w:rStyle w:val="IndexLink"/>
                <w:rtl w:val="true"/>
              </w:rPr>
              <w:t>)</w:t>
              <w:tab/>
            </w:r>
            <w:r>
              <w:rPr>
                <w:rStyle w:val="IndexLink"/>
              </w:rPr>
              <w:t>17</w:t>
            </w:r>
          </w:hyperlink>
        </w:p>
        <w:p>
          <w:pPr>
            <w:pStyle w:val="Contents3"/>
            <w:tabs>
              <w:tab w:val="clear" w:pos="8459"/>
              <w:tab w:val="right" w:pos="9026" w:leader="dot"/>
            </w:tabs>
            <w:rPr/>
          </w:pPr>
          <w:hyperlink w:anchor="__RefHeading___Toc14805266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21</w:t>
            </w:r>
          </w:hyperlink>
        </w:p>
        <w:p>
          <w:pPr>
            <w:pStyle w:val="Contents4"/>
            <w:tabs>
              <w:tab w:val="clear" w:pos="8176"/>
              <w:tab w:val="right" w:pos="9026" w:leader="dot"/>
            </w:tabs>
            <w:rPr/>
          </w:pPr>
          <w:hyperlink w:anchor="__RefHeading___Toc14805268_73709187">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4805270_73709187">
            <w:r>
              <w:rPr>
                <w:webHidden/>
                <w:rStyle w:val="IndexLink"/>
                <w:rtl w:val="true"/>
              </w:rPr>
              <w:t>(</w:t>
            </w:r>
            <w:r>
              <w:rPr>
                <w:rStyle w:val="IndexLink"/>
                <w:rtl w:val="true"/>
              </w:rPr>
              <w:t>بیان</w:t>
            </w:r>
            <w:r>
              <w:rPr>
                <w:rStyle w:val="IndexLink"/>
                <w:rtl w:val="true"/>
              </w:rPr>
              <w:t>)</w:t>
              <w:tab/>
            </w:r>
            <w:r>
              <w:rPr>
                <w:rStyle w:val="IndexLink"/>
              </w:rPr>
              <w:t>22</w:t>
            </w:r>
          </w:hyperlink>
        </w:p>
        <w:p>
          <w:pPr>
            <w:pStyle w:val="Contents3"/>
            <w:tabs>
              <w:tab w:val="clear" w:pos="8459"/>
              <w:tab w:val="right" w:pos="9026" w:leader="dot"/>
            </w:tabs>
            <w:rPr/>
          </w:pPr>
          <w:hyperlink w:anchor="__RefHeading___Toc14805272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30</w:t>
            </w:r>
          </w:hyperlink>
        </w:p>
        <w:p>
          <w:pPr>
            <w:pStyle w:val="Contents4"/>
            <w:tabs>
              <w:tab w:val="clear" w:pos="8176"/>
              <w:tab w:val="right" w:pos="9026" w:leader="dot"/>
            </w:tabs>
            <w:rPr/>
          </w:pPr>
          <w:hyperlink w:anchor="__RefHeading___Toc14805274_7370918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4805276_73709187">
            <w:r>
              <w:rPr>
                <w:webHidden/>
                <w:rStyle w:val="IndexLink"/>
                <w:rtl w:val="true"/>
              </w:rPr>
              <w:t>(</w:t>
            </w:r>
            <w:r>
              <w:rPr>
                <w:rStyle w:val="IndexLink"/>
                <w:rtl w:val="true"/>
              </w:rPr>
              <w:t>بیان</w:t>
            </w:r>
            <w:r>
              <w:rPr>
                <w:rStyle w:val="IndexLink"/>
                <w:rtl w:val="true"/>
              </w:rPr>
              <w:t>)</w:t>
              <w:tab/>
            </w:r>
            <w:r>
              <w:rPr>
                <w:rStyle w:val="IndexLink"/>
              </w:rPr>
              <w:t>30</w:t>
            </w:r>
          </w:hyperlink>
        </w:p>
        <w:p>
          <w:pPr>
            <w:pStyle w:val="Contents3"/>
            <w:tabs>
              <w:tab w:val="clear" w:pos="8459"/>
              <w:tab w:val="right" w:pos="9026" w:leader="dot"/>
            </w:tabs>
            <w:rPr/>
          </w:pPr>
          <w:hyperlink w:anchor="__RefHeading___Toc14805278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42</w:t>
            </w:r>
          </w:hyperlink>
        </w:p>
        <w:p>
          <w:pPr>
            <w:pStyle w:val="Contents4"/>
            <w:tabs>
              <w:tab w:val="clear" w:pos="8176"/>
              <w:tab w:val="right" w:pos="9026" w:leader="dot"/>
            </w:tabs>
            <w:rPr/>
          </w:pPr>
          <w:hyperlink w:anchor="__RefHeading___Toc14805280_7370918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4805282_73709187">
            <w:r>
              <w:rPr>
                <w:webHidden/>
                <w:rStyle w:val="IndexLink"/>
                <w:rtl w:val="true"/>
              </w:rPr>
              <w:t>(</w:t>
            </w:r>
            <w:r>
              <w:rPr>
                <w:rStyle w:val="IndexLink"/>
                <w:rtl w:val="true"/>
              </w:rPr>
              <w:t>بیان</w:t>
            </w:r>
            <w:r>
              <w:rPr>
                <w:rStyle w:val="IndexLink"/>
                <w:rtl w:val="true"/>
              </w:rPr>
              <w:t>)</w:t>
              <w:tab/>
            </w:r>
            <w:r>
              <w:rPr>
                <w:rStyle w:val="IndexLink"/>
              </w:rPr>
              <w:t>42</w:t>
            </w:r>
          </w:hyperlink>
        </w:p>
        <w:p>
          <w:pPr>
            <w:pStyle w:val="Contents4"/>
            <w:tabs>
              <w:tab w:val="clear" w:pos="8176"/>
              <w:tab w:val="right" w:pos="9026" w:leader="dot"/>
            </w:tabs>
            <w:rPr/>
          </w:pPr>
          <w:hyperlink w:anchor="__RefHeading___Toc14805284_73709187">
            <w:r>
              <w:rPr>
                <w:webHidden/>
                <w:rStyle w:val="IndexLink"/>
                <w:rtl w:val="true"/>
              </w:rPr>
              <w:t>(</w:t>
            </w:r>
            <w:r>
              <w:rPr>
                <w:rStyle w:val="IndexLink"/>
                <w:rtl w:val="true"/>
              </w:rPr>
              <w:t>بحث روائی</w:t>
            </w:r>
            <w:r>
              <w:rPr>
                <w:rStyle w:val="IndexLink"/>
                <w:rtl w:val="true"/>
              </w:rPr>
              <w:t>)</w:t>
              <w:tab/>
            </w:r>
            <w:r>
              <w:rPr>
                <w:rStyle w:val="IndexLink"/>
              </w:rPr>
              <w:t>46</w:t>
            </w:r>
          </w:hyperlink>
        </w:p>
        <w:p>
          <w:pPr>
            <w:pStyle w:val="Contents3"/>
            <w:tabs>
              <w:tab w:val="clear" w:pos="8459"/>
              <w:tab w:val="right" w:pos="9026" w:leader="dot"/>
            </w:tabs>
            <w:rPr/>
          </w:pPr>
          <w:hyperlink w:anchor="__RefHeading___Toc14805286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32</w:t>
            </w:r>
            <w:r>
              <w:rPr>
                <w:rStyle w:val="IndexLink"/>
                <w:rtl w:val="true"/>
              </w:rPr>
              <w:t>]</w:t>
              <w:tab/>
            </w:r>
            <w:r>
              <w:rPr>
                <w:rStyle w:val="IndexLink"/>
              </w:rPr>
              <w:t>48</w:t>
            </w:r>
          </w:hyperlink>
        </w:p>
        <w:p>
          <w:pPr>
            <w:pStyle w:val="Contents4"/>
            <w:tabs>
              <w:tab w:val="clear" w:pos="8176"/>
              <w:tab w:val="right" w:pos="9026" w:leader="dot"/>
            </w:tabs>
            <w:rPr/>
          </w:pPr>
          <w:hyperlink w:anchor="__RefHeading___Toc14805288_7370918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4805290_73709187">
            <w:r>
              <w:rPr>
                <w:webHidden/>
                <w:rStyle w:val="IndexLink"/>
                <w:rtl w:val="true"/>
              </w:rPr>
              <w:t>(</w:t>
            </w:r>
            <w:r>
              <w:rPr>
                <w:rStyle w:val="IndexLink"/>
                <w:rtl w:val="true"/>
              </w:rPr>
              <w:t>بیان</w:t>
            </w:r>
            <w:r>
              <w:rPr>
                <w:rStyle w:val="IndexLink"/>
                <w:rtl w:val="true"/>
              </w:rPr>
              <w:t>)</w:t>
              <w:tab/>
            </w:r>
            <w:r>
              <w:rPr>
                <w:rStyle w:val="IndexLink"/>
              </w:rPr>
              <w:t>49</w:t>
            </w:r>
          </w:hyperlink>
        </w:p>
        <w:p>
          <w:pPr>
            <w:pStyle w:val="Contents4"/>
            <w:tabs>
              <w:tab w:val="clear" w:pos="8176"/>
              <w:tab w:val="right" w:pos="9026" w:leader="dot"/>
            </w:tabs>
            <w:rPr/>
          </w:pPr>
          <w:hyperlink w:anchor="__RefHeading___Toc14805292_73709187">
            <w:r>
              <w:rPr>
                <w:webHidden/>
                <w:rStyle w:val="IndexLink"/>
                <w:rtl w:val="true"/>
              </w:rPr>
              <w:t>(</w:t>
            </w:r>
            <w:r>
              <w:rPr>
                <w:rStyle w:val="IndexLink"/>
                <w:rtl w:val="true"/>
              </w:rPr>
              <w:t>بحث روائی</w:t>
            </w:r>
            <w:r>
              <w:rPr>
                <w:rStyle w:val="IndexLink"/>
                <w:rtl w:val="true"/>
              </w:rPr>
              <w:t>)</w:t>
              <w:tab/>
            </w:r>
            <w:r>
              <w:rPr>
                <w:rStyle w:val="IndexLink"/>
              </w:rPr>
              <w:t>62</w:t>
            </w:r>
          </w:hyperlink>
        </w:p>
        <w:p>
          <w:pPr>
            <w:pStyle w:val="Contents3"/>
            <w:tabs>
              <w:tab w:val="clear" w:pos="8459"/>
              <w:tab w:val="right" w:pos="9026" w:leader="dot"/>
            </w:tabs>
            <w:rPr/>
          </w:pPr>
          <w:hyperlink w:anchor="__RefHeading___Toc14805294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66</w:t>
            </w:r>
          </w:hyperlink>
        </w:p>
        <w:p>
          <w:pPr>
            <w:pStyle w:val="Contents4"/>
            <w:tabs>
              <w:tab w:val="clear" w:pos="8176"/>
              <w:tab w:val="right" w:pos="9026" w:leader="dot"/>
            </w:tabs>
            <w:rPr/>
          </w:pPr>
          <w:hyperlink w:anchor="__RefHeading___Toc14805296_7370918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4805298_73709187">
            <w:r>
              <w:rPr>
                <w:webHidden/>
                <w:rStyle w:val="IndexLink"/>
                <w:rtl w:val="true"/>
              </w:rPr>
              <w:t>(</w:t>
            </w:r>
            <w:r>
              <w:rPr>
                <w:rStyle w:val="IndexLink"/>
                <w:rtl w:val="true"/>
              </w:rPr>
              <w:t>بیان</w:t>
            </w:r>
            <w:r>
              <w:rPr>
                <w:rStyle w:val="IndexLink"/>
                <w:rtl w:val="true"/>
              </w:rPr>
              <w:t>)</w:t>
              <w:tab/>
            </w:r>
            <w:r>
              <w:rPr>
                <w:rStyle w:val="IndexLink"/>
              </w:rPr>
              <w:t>66</w:t>
            </w:r>
          </w:hyperlink>
        </w:p>
        <w:p>
          <w:pPr>
            <w:pStyle w:val="Contents4"/>
            <w:tabs>
              <w:tab w:val="clear" w:pos="8176"/>
              <w:tab w:val="right" w:pos="9026" w:leader="dot"/>
            </w:tabs>
            <w:rPr/>
          </w:pPr>
          <w:hyperlink w:anchor="__RefHeading___Toc14805300_73709187">
            <w:r>
              <w:rPr>
                <w:webHidden/>
                <w:rStyle w:val="IndexLink"/>
                <w:rtl w:val="true"/>
              </w:rPr>
              <w:t>(</w:t>
            </w:r>
            <w:r>
              <w:rPr>
                <w:rStyle w:val="IndexLink"/>
                <w:rtl w:val="true"/>
              </w:rPr>
              <w:t>بحث روائی</w:t>
            </w:r>
            <w:r>
              <w:rPr>
                <w:rStyle w:val="IndexLink"/>
                <w:rtl w:val="true"/>
              </w:rPr>
              <w:t>)</w:t>
              <w:tab/>
            </w:r>
            <w:r>
              <w:rPr>
                <w:rStyle w:val="IndexLink"/>
              </w:rPr>
              <w:t>73</w:t>
            </w:r>
          </w:hyperlink>
        </w:p>
        <w:p>
          <w:pPr>
            <w:pStyle w:val="Contents3"/>
            <w:tabs>
              <w:tab w:val="clear" w:pos="8459"/>
              <w:tab w:val="right" w:pos="9026" w:leader="dot"/>
            </w:tabs>
            <w:rPr/>
          </w:pPr>
          <w:hyperlink w:anchor="__RefHeading___Toc14805302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73</w:t>
            </w:r>
          </w:hyperlink>
        </w:p>
        <w:p>
          <w:pPr>
            <w:pStyle w:val="Contents4"/>
            <w:tabs>
              <w:tab w:val="clear" w:pos="8176"/>
              <w:tab w:val="right" w:pos="9026" w:leader="dot"/>
            </w:tabs>
            <w:rPr/>
          </w:pPr>
          <w:hyperlink w:anchor="__RefHeading___Toc14805304_73709187">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4805306_73709187">
            <w:r>
              <w:rPr>
                <w:webHidden/>
                <w:rStyle w:val="IndexLink"/>
                <w:rtl w:val="true"/>
              </w:rPr>
              <w:t>(</w:t>
            </w:r>
            <w:r>
              <w:rPr>
                <w:rStyle w:val="IndexLink"/>
                <w:rtl w:val="true"/>
              </w:rPr>
              <w:t>بیان</w:t>
            </w:r>
            <w:r>
              <w:rPr>
                <w:rStyle w:val="IndexLink"/>
                <w:rtl w:val="true"/>
              </w:rPr>
              <w:t>)</w:t>
              <w:tab/>
            </w:r>
            <w:r>
              <w:rPr>
                <w:rStyle w:val="IndexLink"/>
              </w:rPr>
              <w:t>75</w:t>
            </w:r>
          </w:hyperlink>
        </w:p>
        <w:p>
          <w:pPr>
            <w:pStyle w:val="Contents4"/>
            <w:tabs>
              <w:tab w:val="clear" w:pos="8176"/>
              <w:tab w:val="right" w:pos="9026" w:leader="dot"/>
            </w:tabs>
            <w:rPr/>
          </w:pPr>
          <w:hyperlink w:anchor="__RefHeading___Toc14805308_73709187">
            <w:r>
              <w:rPr>
                <w:webHidden/>
                <w:rStyle w:val="IndexLink"/>
                <w:rtl w:val="true"/>
              </w:rPr>
              <w:t>(</w:t>
            </w:r>
            <w:r>
              <w:rPr>
                <w:rStyle w:val="IndexLink"/>
                <w:rtl w:val="true"/>
              </w:rPr>
              <w:t>کلام فی المجتمعات الحیوانیة</w:t>
            </w:r>
            <w:r>
              <w:rPr>
                <w:rStyle w:val="IndexLink"/>
                <w:rtl w:val="true"/>
              </w:rPr>
              <w:t>)</w:t>
              <w:tab/>
            </w:r>
            <w:r>
              <w:rPr>
                <w:rStyle w:val="IndexLink"/>
              </w:rPr>
              <w:t>78</w:t>
            </w:r>
          </w:hyperlink>
        </w:p>
        <w:p>
          <w:pPr>
            <w:pStyle w:val="Contents4"/>
            <w:tabs>
              <w:tab w:val="clear" w:pos="8176"/>
              <w:tab w:val="right" w:pos="9026" w:leader="dot"/>
            </w:tabs>
            <w:rPr/>
          </w:pPr>
          <w:hyperlink w:anchor="__RefHeading___Toc14805310_73709187">
            <w:r>
              <w:rPr>
                <w:webHidden/>
                <w:rStyle w:val="IndexLink"/>
                <w:rtl w:val="true"/>
              </w:rPr>
              <w:t>[</w:t>
            </w:r>
            <w:r>
              <w:rPr>
                <w:rStyle w:val="IndexLink"/>
                <w:rtl w:val="true"/>
              </w:rPr>
              <w:t>بیان</w:t>
            </w:r>
            <w:r>
              <w:rPr>
                <w:rStyle w:val="IndexLink"/>
                <w:rtl w:val="true"/>
              </w:rPr>
              <w:t>]</w:t>
              <w:tab/>
            </w:r>
            <w:r>
              <w:rPr>
                <w:rStyle w:val="IndexLink"/>
              </w:rPr>
              <w:t>86</w:t>
            </w:r>
          </w:hyperlink>
        </w:p>
        <w:p>
          <w:pPr>
            <w:pStyle w:val="Contents4"/>
            <w:tabs>
              <w:tab w:val="clear" w:pos="8176"/>
              <w:tab w:val="right" w:pos="9026" w:leader="dot"/>
            </w:tabs>
            <w:rPr/>
          </w:pPr>
          <w:hyperlink w:anchor="__RefHeading___Toc14805312_73709187">
            <w:r>
              <w:rPr>
                <w:webHidden/>
                <w:rStyle w:val="IndexLink"/>
                <w:rtl w:val="true"/>
              </w:rPr>
              <w:t>(</w:t>
            </w:r>
            <w:r>
              <w:rPr>
                <w:rStyle w:val="IndexLink"/>
                <w:rtl w:val="true"/>
              </w:rPr>
              <w:t>بحث روائی</w:t>
            </w:r>
            <w:r>
              <w:rPr>
                <w:rStyle w:val="IndexLink"/>
                <w:rtl w:val="true"/>
              </w:rPr>
              <w:t>)</w:t>
              <w:tab/>
            </w:r>
            <w:r>
              <w:rPr>
                <w:rStyle w:val="IndexLink"/>
              </w:rPr>
              <w:t>111</w:t>
            </w:r>
          </w:hyperlink>
        </w:p>
        <w:p>
          <w:pPr>
            <w:pStyle w:val="Contents3"/>
            <w:tabs>
              <w:tab w:val="clear" w:pos="8459"/>
              <w:tab w:val="right" w:pos="9026" w:leader="dot"/>
            </w:tabs>
            <w:rPr/>
          </w:pPr>
          <w:hyperlink w:anchor="__RefHeading___Toc14805314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73</w:t>
            </w:r>
            <w:r>
              <w:rPr>
                <w:rStyle w:val="IndexLink"/>
                <w:rtl w:val="true"/>
              </w:rPr>
              <w:t>]</w:t>
              <w:tab/>
            </w:r>
            <w:r>
              <w:rPr>
                <w:rStyle w:val="IndexLink"/>
              </w:rPr>
              <w:t>116</w:t>
            </w:r>
          </w:hyperlink>
        </w:p>
        <w:p>
          <w:pPr>
            <w:pStyle w:val="Contents4"/>
            <w:tabs>
              <w:tab w:val="clear" w:pos="8176"/>
              <w:tab w:val="right" w:pos="9026" w:leader="dot"/>
            </w:tabs>
            <w:rPr/>
          </w:pPr>
          <w:hyperlink w:anchor="__RefHeading___Toc14805316_7370918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4805318_73709187">
            <w:r>
              <w:rPr>
                <w:webHidden/>
                <w:rStyle w:val="IndexLink"/>
                <w:rtl w:val="true"/>
              </w:rPr>
              <w:t>(</w:t>
            </w:r>
            <w:r>
              <w:rPr>
                <w:rStyle w:val="IndexLink"/>
                <w:rtl w:val="true"/>
              </w:rPr>
              <w:t>بیان</w:t>
            </w:r>
            <w:r>
              <w:rPr>
                <w:rStyle w:val="IndexLink"/>
                <w:rtl w:val="true"/>
              </w:rPr>
              <w:t>)</w:t>
              <w:tab/>
            </w:r>
            <w:r>
              <w:rPr>
                <w:rStyle w:val="IndexLink"/>
              </w:rPr>
              <w:t>119</w:t>
            </w:r>
          </w:hyperlink>
        </w:p>
        <w:p>
          <w:pPr>
            <w:pStyle w:val="Contents4"/>
            <w:tabs>
              <w:tab w:val="clear" w:pos="8176"/>
              <w:tab w:val="right" w:pos="9026" w:leader="dot"/>
            </w:tabs>
            <w:rPr/>
          </w:pPr>
          <w:hyperlink w:anchor="__RefHeading___Toc14805320_73709187">
            <w:r>
              <w:rPr>
                <w:webHidden/>
                <w:rStyle w:val="IndexLink"/>
                <w:rtl w:val="true"/>
              </w:rPr>
              <w:t>(</w:t>
            </w:r>
            <w:r>
              <w:rPr>
                <w:rStyle w:val="IndexLink"/>
                <w:rtl w:val="true"/>
              </w:rPr>
              <w:t>کلام فی معنی الحکم و أنه لله وحده</w:t>
            </w:r>
            <w:r>
              <w:rPr>
                <w:rStyle w:val="IndexLink"/>
                <w:rtl w:val="true"/>
              </w:rPr>
              <w:t>)</w:t>
              <w:tab/>
            </w:r>
            <w:r>
              <w:rPr>
                <w:rStyle w:val="IndexLink"/>
              </w:rPr>
              <w:t>121</w:t>
            </w:r>
          </w:hyperlink>
        </w:p>
        <w:p>
          <w:pPr>
            <w:pStyle w:val="Contents4"/>
            <w:tabs>
              <w:tab w:val="clear" w:pos="8176"/>
              <w:tab w:val="right" w:pos="9026" w:leader="dot"/>
            </w:tabs>
            <w:rPr/>
          </w:pPr>
          <w:hyperlink w:anchor="__RefHeading___Toc14805322_73709187">
            <w:r>
              <w:rPr>
                <w:webHidden/>
                <w:rStyle w:val="IndexLink"/>
                <w:rtl w:val="true"/>
              </w:rPr>
              <w:t>[</w:t>
            </w:r>
            <w:r>
              <w:rPr>
                <w:rStyle w:val="IndexLink"/>
                <w:rtl w:val="true"/>
              </w:rPr>
              <w:t>بیان</w:t>
            </w:r>
            <w:r>
              <w:rPr>
                <w:rStyle w:val="IndexLink"/>
                <w:rtl w:val="true"/>
              </w:rPr>
              <w:t>]</w:t>
              <w:tab/>
            </w:r>
            <w:r>
              <w:rPr>
                <w:rStyle w:val="IndexLink"/>
              </w:rPr>
              <w:t>123</w:t>
            </w:r>
          </w:hyperlink>
        </w:p>
        <w:p>
          <w:pPr>
            <w:pStyle w:val="Contents4"/>
            <w:tabs>
              <w:tab w:val="clear" w:pos="8176"/>
              <w:tab w:val="right" w:pos="9026" w:leader="dot"/>
            </w:tabs>
            <w:rPr/>
          </w:pPr>
          <w:hyperlink w:anchor="__RefHeading___Toc14805324_73709187">
            <w:r>
              <w:rPr>
                <w:webHidden/>
                <w:rStyle w:val="IndexLink"/>
                <w:rtl w:val="true"/>
              </w:rPr>
              <w:t>(</w:t>
            </w:r>
            <w:r>
              <w:rPr>
                <w:rStyle w:val="IndexLink"/>
                <w:rtl w:val="true"/>
              </w:rPr>
              <w:t>کلام فی معنی حقیقة فعله و حکمه تعالی</w:t>
            </w:r>
            <w:r>
              <w:rPr>
                <w:rStyle w:val="IndexLink"/>
                <w:rtl w:val="true"/>
              </w:rPr>
              <w:t>)</w:t>
              <w:tab/>
            </w:r>
            <w:r>
              <w:rPr>
                <w:rStyle w:val="IndexLink"/>
              </w:rPr>
              <w:t>124</w:t>
            </w:r>
          </w:hyperlink>
        </w:p>
        <w:p>
          <w:pPr>
            <w:pStyle w:val="Contents4"/>
            <w:tabs>
              <w:tab w:val="clear" w:pos="8176"/>
              <w:tab w:val="right" w:pos="9026" w:leader="dot"/>
            </w:tabs>
            <w:rPr/>
          </w:pPr>
          <w:hyperlink w:anchor="__RefHeading___Toc14805326_73709187">
            <w:r>
              <w:rPr>
                <w:webHidden/>
                <w:rStyle w:val="IndexLink"/>
                <w:rtl w:val="true"/>
              </w:rPr>
              <w:t>[</w:t>
            </w:r>
            <w:r>
              <w:rPr>
                <w:rStyle w:val="IndexLink"/>
                <w:rtl w:val="true"/>
              </w:rPr>
              <w:t>بیان</w:t>
            </w:r>
            <w:r>
              <w:rPr>
                <w:rStyle w:val="IndexLink"/>
                <w:rtl w:val="true"/>
              </w:rPr>
              <w:t>]</w:t>
              <w:tab/>
            </w:r>
            <w:r>
              <w:rPr>
                <w:rStyle w:val="IndexLink"/>
              </w:rPr>
              <w:t>129</w:t>
            </w:r>
          </w:hyperlink>
        </w:p>
        <w:p>
          <w:pPr>
            <w:pStyle w:val="Contents4"/>
            <w:tabs>
              <w:tab w:val="clear" w:pos="8176"/>
              <w:tab w:val="right" w:pos="9026" w:leader="dot"/>
            </w:tabs>
            <w:rPr/>
          </w:pPr>
          <w:hyperlink w:anchor="__RefHeading___Toc14805328_73709187">
            <w:r>
              <w:rPr>
                <w:webHidden/>
                <w:rStyle w:val="IndexLink"/>
                <w:rtl w:val="true"/>
              </w:rPr>
              <w:t>(</w:t>
            </w:r>
            <w:r>
              <w:rPr>
                <w:rStyle w:val="IndexLink"/>
                <w:rtl w:val="true"/>
              </w:rPr>
              <w:t>بحث روائی</w:t>
            </w:r>
            <w:r>
              <w:rPr>
                <w:rStyle w:val="IndexLink"/>
                <w:rtl w:val="true"/>
              </w:rPr>
              <w:t>)</w:t>
              <w:tab/>
            </w:r>
            <w:r>
              <w:rPr>
                <w:rStyle w:val="IndexLink"/>
              </w:rPr>
              <w:t>154</w:t>
            </w:r>
          </w:hyperlink>
        </w:p>
        <w:p>
          <w:pPr>
            <w:pStyle w:val="Contents3"/>
            <w:tabs>
              <w:tab w:val="clear" w:pos="8459"/>
              <w:tab w:val="right" w:pos="9026" w:leader="dot"/>
            </w:tabs>
            <w:rPr/>
          </w:pPr>
          <w:hyperlink w:anchor="__RefHeading___Toc14805330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74</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160</w:t>
            </w:r>
          </w:hyperlink>
        </w:p>
        <w:p>
          <w:pPr>
            <w:pStyle w:val="Contents4"/>
            <w:tabs>
              <w:tab w:val="clear" w:pos="8176"/>
              <w:tab w:val="right" w:pos="9026" w:leader="dot"/>
            </w:tabs>
            <w:rPr/>
          </w:pPr>
          <w:hyperlink w:anchor="__RefHeading___Toc14805332_7370918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4805334_73709187">
            <w:r>
              <w:rPr>
                <w:webHidden/>
                <w:rStyle w:val="IndexLink"/>
                <w:rtl w:val="true"/>
              </w:rPr>
              <w:t>(</w:t>
            </w:r>
            <w:r>
              <w:rPr>
                <w:rStyle w:val="IndexLink"/>
                <w:rtl w:val="true"/>
              </w:rPr>
              <w:t>بیان</w:t>
            </w:r>
            <w:r>
              <w:rPr>
                <w:rStyle w:val="IndexLink"/>
                <w:rtl w:val="true"/>
              </w:rPr>
              <w:t>)</w:t>
              <w:tab/>
            </w:r>
            <w:r>
              <w:rPr>
                <w:rStyle w:val="IndexLink"/>
              </w:rPr>
              <w:t>161</w:t>
            </w:r>
          </w:hyperlink>
        </w:p>
        <w:p>
          <w:pPr>
            <w:pStyle w:val="Contents4"/>
            <w:tabs>
              <w:tab w:val="clear" w:pos="8176"/>
              <w:tab w:val="right" w:pos="9026" w:leader="dot"/>
            </w:tabs>
            <w:rPr/>
          </w:pPr>
          <w:hyperlink w:anchor="__RefHeading___Toc14805336_73709187">
            <w:r>
              <w:rPr>
                <w:webHidden/>
                <w:rStyle w:val="IndexLink"/>
                <w:rtl w:val="true"/>
              </w:rPr>
              <w:t>(</w:t>
            </w:r>
            <w:r>
              <w:rPr>
                <w:rStyle w:val="IndexLink"/>
                <w:rtl w:val="true"/>
              </w:rPr>
              <w:t>بحث روائی</w:t>
            </w:r>
            <w:r>
              <w:rPr>
                <w:rStyle w:val="IndexLink"/>
                <w:rtl w:val="true"/>
              </w:rPr>
              <w:t>)</w:t>
              <w:tab/>
            </w:r>
            <w:r>
              <w:rPr>
                <w:rStyle w:val="IndexLink"/>
              </w:rPr>
              <w:t>211</w:t>
            </w:r>
          </w:hyperlink>
        </w:p>
        <w:p>
          <w:pPr>
            <w:pStyle w:val="Contents4"/>
            <w:tabs>
              <w:tab w:val="clear" w:pos="8176"/>
              <w:tab w:val="right" w:pos="9026" w:leader="dot"/>
            </w:tabs>
            <w:rPr/>
          </w:pPr>
          <w:hyperlink w:anchor="__RefHeading___Toc14805338_73709187">
            <w:r>
              <w:rPr>
                <w:webHidden/>
                <w:rStyle w:val="IndexLink"/>
                <w:rtl w:val="true"/>
              </w:rPr>
              <w:t>(</w:t>
            </w:r>
            <w:r>
              <w:rPr>
                <w:rStyle w:val="IndexLink"/>
                <w:rtl w:val="true"/>
              </w:rPr>
              <w:t>کلام فی قصة إبراهیم</w:t>
            </w:r>
            <w:r>
              <w:rPr>
                <w:rStyle w:val="IndexLink"/>
                <w:rtl w:val="true"/>
              </w:rPr>
              <w:t>(</w:t>
            </w:r>
            <w:r>
              <w:rPr>
                <w:rStyle w:val="IndexLink"/>
                <w:rtl w:val="true"/>
              </w:rPr>
              <w:t>ع</w:t>
            </w:r>
            <w:r>
              <w:rPr>
                <w:rStyle w:val="IndexLink"/>
                <w:rtl w:val="true"/>
              </w:rPr>
              <w:t>)</w:t>
            </w:r>
            <w:r>
              <w:rPr>
                <w:rStyle w:val="IndexLink"/>
                <w:rtl w:val="true"/>
              </w:rPr>
              <w:t>و شخصیته</w:t>
            </w:r>
            <w:r>
              <w:rPr>
                <w:rStyle w:val="IndexLink"/>
                <w:rtl w:val="true"/>
              </w:rPr>
              <w:t>)</w:t>
              <w:tab/>
            </w:r>
            <w:r>
              <w:rPr>
                <w:rStyle w:val="IndexLink"/>
              </w:rPr>
              <w:t>221</w:t>
            </w:r>
          </w:hyperlink>
        </w:p>
        <w:p>
          <w:pPr>
            <w:pStyle w:val="Contents5"/>
            <w:tabs>
              <w:tab w:val="clear" w:pos="7892"/>
              <w:tab w:val="right" w:pos="9026" w:leader="dot"/>
            </w:tabs>
            <w:rPr/>
          </w:pPr>
          <w:hyperlink w:anchor="__RefHeading___Toc14805340_7370918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4805342_73709187">
            <w:r>
              <w:rPr>
                <w:webHidden/>
                <w:rStyle w:val="IndexLink"/>
              </w:rPr>
              <w:t>1</w:t>
            </w:r>
            <w:r>
              <w:rPr>
                <w:rStyle w:val="IndexLink"/>
                <w:rtl w:val="true"/>
              </w:rPr>
              <w:t>-</w:t>
            </w:r>
            <w:r>
              <w:rPr>
                <w:rStyle w:val="IndexLink"/>
                <w:rtl w:val="true"/>
              </w:rPr>
              <w:t>قصة إبراهیم</w:t>
            </w:r>
            <w:r>
              <w:rPr>
                <w:rStyle w:val="IndexLink"/>
                <w:rtl w:val="true"/>
              </w:rPr>
              <w:t>(</w:t>
            </w:r>
            <w:r>
              <w:rPr>
                <w:rStyle w:val="IndexLink"/>
                <w:rtl w:val="true"/>
              </w:rPr>
              <w:t>ع</w:t>
            </w:r>
            <w:r>
              <w:rPr>
                <w:rStyle w:val="IndexLink"/>
                <w:rtl w:val="true"/>
              </w:rPr>
              <w:t>)</w:t>
            </w:r>
            <w:r>
              <w:rPr>
                <w:rStyle w:val="IndexLink"/>
                <w:rtl w:val="true"/>
              </w:rPr>
              <w:t>فی القرآن</w:t>
            </w:r>
            <w:r>
              <w:rPr>
                <w:rStyle w:val="IndexLink"/>
                <w:rtl w:val="true"/>
              </w:rPr>
              <w:t>:</w:t>
              <w:tab/>
            </w:r>
            <w:r>
              <w:rPr>
                <w:rStyle w:val="IndexLink"/>
              </w:rPr>
              <w:t>221</w:t>
            </w:r>
          </w:hyperlink>
        </w:p>
        <w:p>
          <w:pPr>
            <w:pStyle w:val="Contents5"/>
            <w:tabs>
              <w:tab w:val="clear" w:pos="7892"/>
              <w:tab w:val="right" w:pos="9026" w:leader="dot"/>
            </w:tabs>
            <w:rPr/>
          </w:pPr>
          <w:hyperlink w:anchor="__RefHeading___Toc14805344_73709187">
            <w:r>
              <w:rPr>
                <w:webHidden/>
                <w:rStyle w:val="IndexLink"/>
              </w:rPr>
              <w:t>2</w:t>
            </w:r>
            <w:r>
              <w:rPr>
                <w:rStyle w:val="IndexLink"/>
                <w:rtl w:val="true"/>
              </w:rPr>
              <w:t xml:space="preserve"> </w:t>
            </w:r>
            <w:r>
              <w:rPr>
                <w:rStyle w:val="IndexLink"/>
                <w:rtl w:val="true"/>
              </w:rPr>
              <w:t>منزلة إبراهیم عند الله سبحانه و موقفه العبودی</w:t>
            </w:r>
            <w:r>
              <w:rPr>
                <w:rStyle w:val="IndexLink"/>
                <w:rtl w:val="true"/>
              </w:rPr>
              <w:t>:</w:t>
              <w:tab/>
            </w:r>
            <w:r>
              <w:rPr>
                <w:rStyle w:val="IndexLink"/>
              </w:rPr>
              <w:t>223</w:t>
            </w:r>
          </w:hyperlink>
        </w:p>
        <w:p>
          <w:pPr>
            <w:pStyle w:val="Contents5"/>
            <w:tabs>
              <w:tab w:val="clear" w:pos="7892"/>
              <w:tab w:val="right" w:pos="9026" w:leader="dot"/>
            </w:tabs>
            <w:rPr/>
          </w:pPr>
          <w:hyperlink w:anchor="__RefHeading___Toc14805346_73709187">
            <w:r>
              <w:rPr>
                <w:webHidden/>
                <w:rStyle w:val="IndexLink"/>
              </w:rPr>
              <w:t>3</w:t>
            </w:r>
            <w:r>
              <w:rPr>
                <w:rStyle w:val="IndexLink"/>
                <w:rtl w:val="true"/>
              </w:rPr>
              <w:t>-</w:t>
            </w:r>
            <w:r>
              <w:rPr>
                <w:rStyle w:val="IndexLink"/>
                <w:rtl w:val="true"/>
              </w:rPr>
              <w:t>أثره المبارک فی المجتمع البشری</w:t>
            </w:r>
            <w:r>
              <w:rPr>
                <w:rStyle w:val="IndexLink"/>
                <w:rtl w:val="true"/>
              </w:rPr>
              <w:t>:</w:t>
              <w:tab/>
            </w:r>
            <w:r>
              <w:rPr>
                <w:rStyle w:val="IndexLink"/>
              </w:rPr>
              <w:t>225</w:t>
            </w:r>
          </w:hyperlink>
        </w:p>
        <w:p>
          <w:pPr>
            <w:pStyle w:val="Contents5"/>
            <w:tabs>
              <w:tab w:val="clear" w:pos="7892"/>
              <w:tab w:val="right" w:pos="9026" w:leader="dot"/>
            </w:tabs>
            <w:rPr/>
          </w:pPr>
          <w:hyperlink w:anchor="__RefHeading___Toc14805348_73709187">
            <w:r>
              <w:rPr>
                <w:webHidden/>
                <w:rStyle w:val="IndexLink"/>
              </w:rPr>
              <w:t>4</w:t>
            </w:r>
            <w:r>
              <w:rPr>
                <w:rStyle w:val="IndexLink"/>
                <w:rtl w:val="true"/>
              </w:rPr>
              <w:t>-</w:t>
            </w:r>
            <w:r>
              <w:rPr>
                <w:rStyle w:val="IndexLink"/>
                <w:rtl w:val="true"/>
              </w:rPr>
              <w:t>ما تقصه التوراة الموجودة فی إبراهیم</w:t>
            </w:r>
            <w:r>
              <w:rPr>
                <w:rStyle w:val="IndexLink"/>
                <w:rtl w:val="true"/>
              </w:rPr>
              <w:t>:</w:t>
              <w:tab/>
            </w:r>
            <w:r>
              <w:rPr>
                <w:rStyle w:val="IndexLink"/>
              </w:rPr>
              <w:t>225</w:t>
            </w:r>
          </w:hyperlink>
        </w:p>
        <w:p>
          <w:pPr>
            <w:pStyle w:val="Contents5"/>
            <w:tabs>
              <w:tab w:val="clear" w:pos="7892"/>
              <w:tab w:val="right" w:pos="9026" w:leader="dot"/>
            </w:tabs>
            <w:rPr/>
          </w:pPr>
          <w:hyperlink w:anchor="__RefHeading___Toc14805350_73709187">
            <w:r>
              <w:rPr>
                <w:webHidden/>
                <w:rStyle w:val="IndexLink"/>
              </w:rPr>
              <w:t>5</w:t>
            </w:r>
            <w:r>
              <w:rPr>
                <w:rStyle w:val="IndexLink"/>
                <w:rtl w:val="true"/>
              </w:rPr>
              <w:t>- [</w:t>
            </w:r>
            <w:r>
              <w:rPr>
                <w:rStyle w:val="IndexLink"/>
                <w:rtl w:val="true"/>
              </w:rPr>
              <w:t>تطبیق ما فی التوراة من قصته من ما فی القرآن</w:t>
            </w:r>
            <w:r>
              <w:rPr>
                <w:rStyle w:val="IndexLink"/>
                <w:rtl w:val="true"/>
              </w:rPr>
              <w:t>.]</w:t>
              <w:tab/>
            </w:r>
            <w:r>
              <w:rPr>
                <w:rStyle w:val="IndexLink"/>
              </w:rPr>
              <w:t>231</w:t>
            </w:r>
          </w:hyperlink>
        </w:p>
        <w:p>
          <w:pPr>
            <w:pStyle w:val="Contents5"/>
            <w:tabs>
              <w:tab w:val="clear" w:pos="7892"/>
              <w:tab w:val="right" w:pos="9026" w:leader="dot"/>
            </w:tabs>
            <w:rPr/>
          </w:pPr>
          <w:hyperlink w:anchor="__RefHeading___Toc14805352_73709187">
            <w:r>
              <w:rPr>
                <w:webHidden/>
                <w:rStyle w:val="IndexLink"/>
              </w:rPr>
              <w:t>6</w:t>
            </w:r>
            <w:r>
              <w:rPr>
                <w:rStyle w:val="IndexLink"/>
                <w:rtl w:val="true"/>
              </w:rPr>
              <w:t>- [</w:t>
            </w:r>
            <w:r>
              <w:rPr>
                <w:rStyle w:val="IndexLink"/>
                <w:rtl w:val="true"/>
              </w:rPr>
              <w:t>الجواب عما استشکل علی القرآن علی أمره</w:t>
            </w:r>
            <w:r>
              <w:rPr>
                <w:rStyle w:val="IndexLink"/>
                <w:rtl w:val="true"/>
              </w:rPr>
              <w:t>]</w:t>
              <w:tab/>
            </w:r>
            <w:r>
              <w:rPr>
                <w:rStyle w:val="IndexLink"/>
              </w:rPr>
              <w:t>240</w:t>
            </w:r>
          </w:hyperlink>
        </w:p>
        <w:p>
          <w:pPr>
            <w:pStyle w:val="Contents3"/>
            <w:tabs>
              <w:tab w:val="clear" w:pos="8459"/>
              <w:tab w:val="right" w:pos="9026" w:leader="dot"/>
            </w:tabs>
            <w:rPr/>
          </w:pPr>
          <w:hyperlink w:anchor="__RefHeading___Toc14805354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84</w:t>
            </w:r>
            <w:r>
              <w:rPr>
                <w:rStyle w:val="IndexLink"/>
                <w:rtl w:val="true"/>
              </w:rPr>
              <w:t xml:space="preserve"> </w:t>
            </w:r>
            <w:r>
              <w:rPr>
                <w:rStyle w:val="IndexLink"/>
                <w:rtl w:val="true"/>
              </w:rPr>
              <w:t xml:space="preserve">الی </w:t>
            </w:r>
            <w:r>
              <w:rPr>
                <w:rStyle w:val="IndexLink"/>
              </w:rPr>
              <w:t>90</w:t>
            </w:r>
            <w:r>
              <w:rPr>
                <w:rStyle w:val="IndexLink"/>
                <w:rtl w:val="true"/>
              </w:rPr>
              <w:t>]</w:t>
              <w:tab/>
            </w:r>
            <w:r>
              <w:rPr>
                <w:rStyle w:val="IndexLink"/>
              </w:rPr>
              <w:t>247</w:t>
            </w:r>
          </w:hyperlink>
        </w:p>
        <w:p>
          <w:pPr>
            <w:pStyle w:val="Contents4"/>
            <w:tabs>
              <w:tab w:val="clear" w:pos="8176"/>
              <w:tab w:val="right" w:pos="9026" w:leader="dot"/>
            </w:tabs>
            <w:rPr/>
          </w:pPr>
          <w:hyperlink w:anchor="__RefHeading___Toc14805356_7370918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4805358_73709187">
            <w:r>
              <w:rPr>
                <w:webHidden/>
                <w:rStyle w:val="IndexLink"/>
                <w:rtl w:val="true"/>
              </w:rPr>
              <w:t>(</w:t>
            </w:r>
            <w:r>
              <w:rPr>
                <w:rStyle w:val="IndexLink"/>
                <w:rtl w:val="true"/>
              </w:rPr>
              <w:t>بیان</w:t>
            </w:r>
            <w:r>
              <w:rPr>
                <w:rStyle w:val="IndexLink"/>
                <w:rtl w:val="true"/>
              </w:rPr>
              <w:t>)</w:t>
              <w:tab/>
            </w:r>
            <w:r>
              <w:rPr>
                <w:rStyle w:val="IndexLink"/>
              </w:rPr>
              <w:t>247</w:t>
            </w:r>
          </w:hyperlink>
        </w:p>
        <w:p>
          <w:pPr>
            <w:pStyle w:val="Contents4"/>
            <w:tabs>
              <w:tab w:val="clear" w:pos="8176"/>
              <w:tab w:val="right" w:pos="9026" w:leader="dot"/>
            </w:tabs>
            <w:rPr/>
          </w:pPr>
          <w:hyperlink w:anchor="__RefHeading___Toc14805360_73709187">
            <w:r>
              <w:rPr>
                <w:webHidden/>
                <w:rStyle w:val="IndexLink"/>
                <w:rtl w:val="true"/>
              </w:rPr>
              <w:t>(</w:t>
            </w:r>
            <w:r>
              <w:rPr>
                <w:rStyle w:val="IndexLink"/>
                <w:rtl w:val="true"/>
              </w:rPr>
              <w:t>کلام فی معنی الکتاب فی القرآن</w:t>
            </w:r>
            <w:r>
              <w:rPr>
                <w:rStyle w:val="IndexLink"/>
                <w:rtl w:val="true"/>
              </w:rPr>
              <w:t>)</w:t>
              <w:tab/>
            </w:r>
            <w:r>
              <w:rPr>
                <w:rStyle w:val="IndexLink"/>
              </w:rPr>
              <w:t>258</w:t>
            </w:r>
          </w:hyperlink>
        </w:p>
        <w:p>
          <w:pPr>
            <w:pStyle w:val="Contents4"/>
            <w:tabs>
              <w:tab w:val="clear" w:pos="8176"/>
              <w:tab w:val="right" w:pos="9026" w:leader="dot"/>
            </w:tabs>
            <w:rPr/>
          </w:pPr>
          <w:hyperlink w:anchor="__RefHeading___Toc14805362_73709187">
            <w:r>
              <w:rPr>
                <w:webHidden/>
                <w:rStyle w:val="IndexLink"/>
                <w:rtl w:val="true"/>
              </w:rPr>
              <w:t>(</w:t>
            </w:r>
            <w:r>
              <w:rPr>
                <w:rStyle w:val="IndexLink"/>
                <w:rtl w:val="true"/>
              </w:rPr>
              <w:t>کلام فی معنی الحکم فی القرآن</w:t>
            </w:r>
            <w:r>
              <w:rPr>
                <w:rStyle w:val="IndexLink"/>
                <w:rtl w:val="true"/>
              </w:rPr>
              <w:t>)</w:t>
              <w:tab/>
            </w:r>
            <w:r>
              <w:rPr>
                <w:rStyle w:val="IndexLink"/>
              </w:rPr>
              <w:t>260</w:t>
            </w:r>
          </w:hyperlink>
        </w:p>
        <w:p>
          <w:pPr>
            <w:pStyle w:val="Contents4"/>
            <w:tabs>
              <w:tab w:val="clear" w:pos="8176"/>
              <w:tab w:val="right" w:pos="9026" w:leader="dot"/>
            </w:tabs>
            <w:rPr/>
          </w:pPr>
          <w:hyperlink w:anchor="__RefHeading___Toc14805364_73709187">
            <w:r>
              <w:rPr>
                <w:webHidden/>
                <w:rStyle w:val="IndexLink"/>
                <w:rtl w:val="true"/>
              </w:rPr>
              <w:t>[</w:t>
            </w:r>
            <w:r>
              <w:rPr>
                <w:rStyle w:val="IndexLink"/>
                <w:rtl w:val="true"/>
              </w:rPr>
              <w:t>بیان</w:t>
            </w:r>
            <w:r>
              <w:rPr>
                <w:rStyle w:val="IndexLink"/>
                <w:rtl w:val="true"/>
              </w:rPr>
              <w:t>]</w:t>
              <w:tab/>
            </w:r>
            <w:r>
              <w:rPr>
                <w:rStyle w:val="IndexLink"/>
              </w:rPr>
              <w:t>266</w:t>
            </w:r>
          </w:hyperlink>
        </w:p>
        <w:p>
          <w:pPr>
            <w:pStyle w:val="Contents4"/>
            <w:tabs>
              <w:tab w:val="clear" w:pos="8176"/>
              <w:tab w:val="right" w:pos="9026" w:leader="dot"/>
            </w:tabs>
            <w:rPr/>
          </w:pPr>
          <w:hyperlink w:anchor="__RefHeading___Toc14805366_73709187">
            <w:r>
              <w:rPr>
                <w:webHidden/>
                <w:rStyle w:val="IndexLink"/>
                <w:rtl w:val="true"/>
              </w:rPr>
              <w:t>(</w:t>
            </w:r>
            <w:r>
              <w:rPr>
                <w:rStyle w:val="IndexLink"/>
                <w:rtl w:val="true"/>
              </w:rPr>
              <w:t>بحث روائی</w:t>
            </w:r>
            <w:r>
              <w:rPr>
                <w:rStyle w:val="IndexLink"/>
                <w:rtl w:val="true"/>
              </w:rPr>
              <w:t>) [</w:t>
            </w:r>
            <w:r>
              <w:rPr>
                <w:rStyle w:val="IndexLink"/>
                <w:rtl w:val="true"/>
              </w:rPr>
              <w:t>فی أن الإسلام یعد أولاد البنات أولادا و ذریة</w:t>
            </w:r>
            <w:r>
              <w:rPr>
                <w:rStyle w:val="IndexLink"/>
                <w:rtl w:val="true"/>
              </w:rPr>
              <w:t>] .</w:t>
              <w:tab/>
            </w:r>
            <w:r>
              <w:rPr>
                <w:rStyle w:val="IndexLink"/>
              </w:rPr>
              <w:t>267</w:t>
            </w:r>
          </w:hyperlink>
        </w:p>
        <w:p>
          <w:pPr>
            <w:pStyle w:val="Contents3"/>
            <w:tabs>
              <w:tab w:val="clear" w:pos="8459"/>
              <w:tab w:val="right" w:pos="9026" w:leader="dot"/>
            </w:tabs>
            <w:rPr/>
          </w:pPr>
          <w:hyperlink w:anchor="__RefHeading___Toc14805368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91</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272</w:t>
            </w:r>
          </w:hyperlink>
        </w:p>
        <w:p>
          <w:pPr>
            <w:pStyle w:val="Contents4"/>
            <w:tabs>
              <w:tab w:val="clear" w:pos="8176"/>
              <w:tab w:val="right" w:pos="9026" w:leader="dot"/>
            </w:tabs>
            <w:rPr/>
          </w:pPr>
          <w:hyperlink w:anchor="__RefHeading___Toc14805370_7370918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4805372_73709187">
            <w:r>
              <w:rPr>
                <w:webHidden/>
                <w:rStyle w:val="IndexLink"/>
                <w:rtl w:val="true"/>
              </w:rPr>
              <w:t>(</w:t>
            </w:r>
            <w:r>
              <w:rPr>
                <w:rStyle w:val="IndexLink"/>
                <w:rtl w:val="true"/>
              </w:rPr>
              <w:t>بیان</w:t>
            </w:r>
            <w:r>
              <w:rPr>
                <w:rStyle w:val="IndexLink"/>
                <w:rtl w:val="true"/>
              </w:rPr>
              <w:t>)</w:t>
              <w:tab/>
            </w:r>
            <w:r>
              <w:rPr>
                <w:rStyle w:val="IndexLink"/>
              </w:rPr>
              <w:t>274</w:t>
            </w:r>
          </w:hyperlink>
        </w:p>
        <w:p>
          <w:pPr>
            <w:pStyle w:val="Contents4"/>
            <w:tabs>
              <w:tab w:val="clear" w:pos="8176"/>
              <w:tab w:val="right" w:pos="9026" w:leader="dot"/>
            </w:tabs>
            <w:rPr/>
          </w:pPr>
          <w:hyperlink w:anchor="__RefHeading___Toc14805374_73709187">
            <w:r>
              <w:rPr>
                <w:webHidden/>
                <w:rStyle w:val="IndexLink"/>
                <w:rtl w:val="true"/>
              </w:rPr>
              <w:t>(</w:t>
            </w:r>
            <w:r>
              <w:rPr>
                <w:rStyle w:val="IndexLink"/>
                <w:rtl w:val="true"/>
              </w:rPr>
              <w:t>کلام فی معنی البرکة فی القرآن</w:t>
            </w:r>
            <w:r>
              <w:rPr>
                <w:rStyle w:val="IndexLink"/>
                <w:rtl w:val="true"/>
              </w:rPr>
              <w:t>)</w:t>
              <w:tab/>
            </w:r>
            <w:r>
              <w:rPr>
                <w:rStyle w:val="IndexLink"/>
              </w:rPr>
              <w:t>286</w:t>
            </w:r>
          </w:hyperlink>
        </w:p>
        <w:p>
          <w:pPr>
            <w:pStyle w:val="Contents4"/>
            <w:tabs>
              <w:tab w:val="clear" w:pos="8176"/>
              <w:tab w:val="right" w:pos="9026" w:leader="dot"/>
            </w:tabs>
            <w:rPr/>
          </w:pPr>
          <w:hyperlink w:anchor="__RefHeading___Toc14805376_73709187">
            <w:r>
              <w:rPr>
                <w:webHidden/>
                <w:rStyle w:val="IndexLink"/>
                <w:rtl w:val="true"/>
              </w:rPr>
              <w:t>[</w:t>
            </w:r>
            <w:r>
              <w:rPr>
                <w:rStyle w:val="IndexLink"/>
                <w:rtl w:val="true"/>
              </w:rPr>
              <w:t>بیان</w:t>
            </w:r>
            <w:r>
              <w:rPr>
                <w:rStyle w:val="IndexLink"/>
                <w:rtl w:val="true"/>
              </w:rPr>
              <w:t>]</w:t>
              <w:tab/>
            </w:r>
            <w:r>
              <w:rPr>
                <w:rStyle w:val="IndexLink"/>
              </w:rPr>
              <w:t>290</w:t>
            </w:r>
          </w:hyperlink>
        </w:p>
        <w:p>
          <w:pPr>
            <w:pStyle w:val="Contents4"/>
            <w:tabs>
              <w:tab w:val="clear" w:pos="8176"/>
              <w:tab w:val="right" w:pos="9026" w:leader="dot"/>
            </w:tabs>
            <w:rPr/>
          </w:pPr>
          <w:hyperlink w:anchor="__RefHeading___Toc14805378_73709187">
            <w:r>
              <w:rPr>
                <w:webHidden/>
                <w:rStyle w:val="IndexLink"/>
                <w:rtl w:val="true"/>
              </w:rPr>
              <w:t>(</w:t>
            </w:r>
            <w:r>
              <w:rPr>
                <w:rStyle w:val="IndexLink"/>
                <w:rtl w:val="true"/>
              </w:rPr>
              <w:t>کلام فی عموم الخلقة و انبساطها علی کل شیء</w:t>
            </w:r>
            <w:r>
              <w:rPr>
                <w:rStyle w:val="IndexLink"/>
                <w:rtl w:val="true"/>
              </w:rPr>
              <w:t>)</w:t>
              <w:tab/>
            </w:r>
            <w:r>
              <w:rPr>
                <w:rStyle w:val="IndexLink"/>
              </w:rPr>
              <w:t>298</w:t>
            </w:r>
          </w:hyperlink>
        </w:p>
        <w:p>
          <w:pPr>
            <w:pStyle w:val="Contents4"/>
            <w:tabs>
              <w:tab w:val="clear" w:pos="8176"/>
              <w:tab w:val="right" w:pos="9026" w:leader="dot"/>
            </w:tabs>
            <w:rPr/>
          </w:pPr>
          <w:hyperlink w:anchor="__RefHeading___Toc14805380_73709187">
            <w:r>
              <w:rPr>
                <w:webHidden/>
                <w:rStyle w:val="IndexLink"/>
                <w:rtl w:val="true"/>
              </w:rPr>
              <w:t>[</w:t>
            </w:r>
            <w:r>
              <w:rPr>
                <w:rStyle w:val="IndexLink"/>
                <w:rtl w:val="true"/>
              </w:rPr>
              <w:t>بیان</w:t>
            </w:r>
            <w:r>
              <w:rPr>
                <w:rStyle w:val="IndexLink"/>
                <w:rtl w:val="true"/>
              </w:rPr>
              <w:t>]</w:t>
              <w:tab/>
            </w:r>
            <w:r>
              <w:rPr>
                <w:rStyle w:val="IndexLink"/>
              </w:rPr>
              <w:t>308</w:t>
            </w:r>
          </w:hyperlink>
        </w:p>
        <w:p>
          <w:pPr>
            <w:pStyle w:val="Contents4"/>
            <w:tabs>
              <w:tab w:val="clear" w:pos="8176"/>
              <w:tab w:val="right" w:pos="9026" w:leader="dot"/>
            </w:tabs>
            <w:rPr/>
          </w:pPr>
          <w:hyperlink w:anchor="__RefHeading___Toc14805382_73709187">
            <w:r>
              <w:rPr>
                <w:webHidden/>
                <w:rStyle w:val="IndexLink"/>
                <w:rtl w:val="true"/>
              </w:rPr>
              <w:t>(</w:t>
            </w:r>
            <w:r>
              <w:rPr>
                <w:rStyle w:val="IndexLink"/>
                <w:rtl w:val="true"/>
              </w:rPr>
              <w:t>بحث روائی</w:t>
            </w:r>
            <w:r>
              <w:rPr>
                <w:rStyle w:val="IndexLink"/>
                <w:rtl w:val="true"/>
              </w:rPr>
              <w:t>)</w:t>
              <w:tab/>
            </w:r>
            <w:r>
              <w:rPr>
                <w:rStyle w:val="IndexLink"/>
              </w:rPr>
              <w:t>309</w:t>
            </w:r>
          </w:hyperlink>
        </w:p>
        <w:p>
          <w:pPr>
            <w:pStyle w:val="Contents3"/>
            <w:tabs>
              <w:tab w:val="clear" w:pos="8459"/>
              <w:tab w:val="right" w:pos="9026" w:leader="dot"/>
            </w:tabs>
            <w:rPr/>
          </w:pPr>
          <w:hyperlink w:anchor="__RefHeading___Toc14805384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106</w:t>
            </w:r>
            <w:r>
              <w:rPr>
                <w:rStyle w:val="IndexLink"/>
                <w:rtl w:val="true"/>
              </w:rPr>
              <w:t xml:space="preserve"> </w:t>
            </w:r>
            <w:r>
              <w:rPr>
                <w:rStyle w:val="IndexLink"/>
                <w:rtl w:val="true"/>
              </w:rPr>
              <w:t xml:space="preserve">الی </w:t>
            </w:r>
            <w:r>
              <w:rPr>
                <w:rStyle w:val="IndexLink"/>
              </w:rPr>
              <w:t>113</w:t>
            </w:r>
            <w:r>
              <w:rPr>
                <w:rStyle w:val="IndexLink"/>
                <w:rtl w:val="true"/>
              </w:rPr>
              <w:t>]</w:t>
              <w:tab/>
            </w:r>
            <w:r>
              <w:rPr>
                <w:rStyle w:val="IndexLink"/>
              </w:rPr>
              <w:t>317</w:t>
            </w:r>
          </w:hyperlink>
        </w:p>
        <w:p>
          <w:pPr>
            <w:pStyle w:val="Contents4"/>
            <w:tabs>
              <w:tab w:val="clear" w:pos="8176"/>
              <w:tab w:val="right" w:pos="9026" w:leader="dot"/>
            </w:tabs>
            <w:rPr/>
          </w:pPr>
          <w:hyperlink w:anchor="__RefHeading___Toc14805386_7370918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4805388_73709187">
            <w:r>
              <w:rPr>
                <w:webHidden/>
                <w:rStyle w:val="IndexLink"/>
                <w:rtl w:val="true"/>
              </w:rPr>
              <w:t>(</w:t>
            </w:r>
            <w:r>
              <w:rPr>
                <w:rStyle w:val="IndexLink"/>
                <w:rtl w:val="true"/>
              </w:rPr>
              <w:t>بیان</w:t>
            </w:r>
            <w:r>
              <w:rPr>
                <w:rStyle w:val="IndexLink"/>
                <w:rtl w:val="true"/>
              </w:rPr>
              <w:t>)</w:t>
              <w:tab/>
            </w:r>
            <w:r>
              <w:rPr>
                <w:rStyle w:val="IndexLink"/>
              </w:rPr>
              <w:t>318</w:t>
            </w:r>
          </w:hyperlink>
        </w:p>
        <w:p>
          <w:pPr>
            <w:pStyle w:val="Contents4"/>
            <w:tabs>
              <w:tab w:val="clear" w:pos="8176"/>
              <w:tab w:val="right" w:pos="9026" w:leader="dot"/>
            </w:tabs>
            <w:rPr/>
          </w:pPr>
          <w:hyperlink w:anchor="__RefHeading___Toc14805390_73709187">
            <w:r>
              <w:rPr>
                <w:webHidden/>
                <w:rStyle w:val="IndexLink"/>
                <w:rtl w:val="true"/>
              </w:rPr>
              <w:t>(</w:t>
            </w:r>
            <w:r>
              <w:rPr>
                <w:rStyle w:val="IndexLink"/>
                <w:rtl w:val="true"/>
              </w:rPr>
              <w:t>بحث روائی</w:t>
            </w:r>
            <w:r>
              <w:rPr>
                <w:rStyle w:val="IndexLink"/>
                <w:rtl w:val="true"/>
              </w:rPr>
              <w:t>)</w:t>
              <w:tab/>
            </w:r>
            <w:r>
              <w:rPr>
                <w:rStyle w:val="IndexLink"/>
              </w:rPr>
              <w:t>329</w:t>
            </w:r>
          </w:hyperlink>
        </w:p>
        <w:p>
          <w:pPr>
            <w:pStyle w:val="Contents3"/>
            <w:tabs>
              <w:tab w:val="clear" w:pos="8459"/>
              <w:tab w:val="right" w:pos="9026" w:leader="dot"/>
            </w:tabs>
            <w:rPr/>
          </w:pPr>
          <w:hyperlink w:anchor="__RefHeading___Toc14805392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114</w:t>
            </w:r>
            <w:r>
              <w:rPr>
                <w:rStyle w:val="IndexLink"/>
                <w:rtl w:val="true"/>
              </w:rPr>
              <w:t xml:space="preserve"> </w:t>
            </w:r>
            <w:r>
              <w:rPr>
                <w:rStyle w:val="IndexLink"/>
                <w:rtl w:val="true"/>
              </w:rPr>
              <w:t xml:space="preserve">الی </w:t>
            </w:r>
            <w:r>
              <w:rPr>
                <w:rStyle w:val="IndexLink"/>
              </w:rPr>
              <w:t>121</w:t>
            </w:r>
            <w:r>
              <w:rPr>
                <w:rStyle w:val="IndexLink"/>
                <w:rtl w:val="true"/>
              </w:rPr>
              <w:t>]</w:t>
              <w:tab/>
            </w:r>
            <w:r>
              <w:rPr>
                <w:rStyle w:val="IndexLink"/>
              </w:rPr>
              <w:t>332</w:t>
            </w:r>
          </w:hyperlink>
        </w:p>
        <w:p>
          <w:pPr>
            <w:pStyle w:val="Contents4"/>
            <w:tabs>
              <w:tab w:val="clear" w:pos="8176"/>
              <w:tab w:val="right" w:pos="9026" w:leader="dot"/>
            </w:tabs>
            <w:rPr/>
          </w:pPr>
          <w:hyperlink w:anchor="__RefHeading___Toc14805394_73709187">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4805396_73709187">
            <w:r>
              <w:rPr>
                <w:webHidden/>
                <w:rStyle w:val="IndexLink"/>
                <w:rtl w:val="true"/>
              </w:rPr>
              <w:t>(</w:t>
            </w:r>
            <w:r>
              <w:rPr>
                <w:rStyle w:val="IndexLink"/>
                <w:rtl w:val="true"/>
              </w:rPr>
              <w:t>بیان</w:t>
            </w:r>
            <w:r>
              <w:rPr>
                <w:rStyle w:val="IndexLink"/>
                <w:rtl w:val="true"/>
              </w:rPr>
              <w:t>)</w:t>
              <w:tab/>
            </w:r>
            <w:r>
              <w:rPr>
                <w:rStyle w:val="IndexLink"/>
              </w:rPr>
              <w:t>333</w:t>
            </w:r>
          </w:hyperlink>
        </w:p>
        <w:p>
          <w:pPr>
            <w:pStyle w:val="Contents4"/>
            <w:tabs>
              <w:tab w:val="clear" w:pos="8176"/>
              <w:tab w:val="right" w:pos="9026" w:leader="dot"/>
            </w:tabs>
            <w:rPr/>
          </w:pPr>
          <w:hyperlink w:anchor="__RefHeading___Toc14805398_73709187">
            <w:r>
              <w:rPr>
                <w:webHidden/>
                <w:rStyle w:val="IndexLink"/>
                <w:rtl w:val="true"/>
              </w:rPr>
              <w:t>(</w:t>
            </w:r>
            <w:r>
              <w:rPr>
                <w:rStyle w:val="IndexLink"/>
                <w:rtl w:val="true"/>
              </w:rPr>
              <w:t>بحث روائی</w:t>
            </w:r>
            <w:r>
              <w:rPr>
                <w:rStyle w:val="IndexLink"/>
                <w:rtl w:val="true"/>
              </w:rPr>
              <w:t>)</w:t>
              <w:tab/>
            </w:r>
            <w:r>
              <w:rPr>
                <w:rStyle w:val="IndexLink"/>
              </w:rPr>
              <w:t>340</w:t>
            </w:r>
          </w:hyperlink>
        </w:p>
        <w:p>
          <w:pPr>
            <w:pStyle w:val="Contents3"/>
            <w:tabs>
              <w:tab w:val="clear" w:pos="8459"/>
              <w:tab w:val="right" w:pos="9026" w:leader="dot"/>
            </w:tabs>
            <w:rPr/>
          </w:pPr>
          <w:hyperlink w:anchor="__RefHeading___Toc14805400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122</w:t>
            </w:r>
            <w:r>
              <w:rPr>
                <w:rStyle w:val="IndexLink"/>
                <w:rtl w:val="true"/>
              </w:rPr>
              <w:t xml:space="preserve"> </w:t>
            </w:r>
            <w:r>
              <w:rPr>
                <w:rStyle w:val="IndexLink"/>
                <w:rtl w:val="true"/>
              </w:rPr>
              <w:t xml:space="preserve">الی </w:t>
            </w:r>
            <w:r>
              <w:rPr>
                <w:rStyle w:val="IndexLink"/>
              </w:rPr>
              <w:t>127</w:t>
            </w:r>
            <w:r>
              <w:rPr>
                <w:rStyle w:val="IndexLink"/>
                <w:rtl w:val="true"/>
              </w:rPr>
              <w:t>]</w:t>
              <w:tab/>
            </w:r>
            <w:r>
              <w:rPr>
                <w:rStyle w:val="IndexLink"/>
              </w:rPr>
              <w:t>342</w:t>
            </w:r>
          </w:hyperlink>
        </w:p>
        <w:p>
          <w:pPr>
            <w:pStyle w:val="Contents4"/>
            <w:tabs>
              <w:tab w:val="clear" w:pos="8176"/>
              <w:tab w:val="right" w:pos="9026" w:leader="dot"/>
            </w:tabs>
            <w:rPr/>
          </w:pPr>
          <w:hyperlink w:anchor="__RefHeading___Toc14805402_73709187">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4805404_73709187">
            <w:r>
              <w:rPr>
                <w:webHidden/>
                <w:rStyle w:val="IndexLink"/>
                <w:rtl w:val="true"/>
              </w:rPr>
              <w:t>(</w:t>
            </w:r>
            <w:r>
              <w:rPr>
                <w:rStyle w:val="IndexLink"/>
                <w:rtl w:val="true"/>
              </w:rPr>
              <w:t>بیان</w:t>
            </w:r>
            <w:r>
              <w:rPr>
                <w:rStyle w:val="IndexLink"/>
                <w:rtl w:val="true"/>
              </w:rPr>
              <w:t>)</w:t>
              <w:tab/>
            </w:r>
            <w:r>
              <w:rPr>
                <w:rStyle w:val="IndexLink"/>
              </w:rPr>
              <w:t>342</w:t>
            </w:r>
          </w:hyperlink>
        </w:p>
        <w:p>
          <w:pPr>
            <w:pStyle w:val="Contents4"/>
            <w:tabs>
              <w:tab w:val="clear" w:pos="8176"/>
              <w:tab w:val="right" w:pos="9026" w:leader="dot"/>
            </w:tabs>
            <w:rPr/>
          </w:pPr>
          <w:hyperlink w:anchor="__RefHeading___Toc14805406_73709187">
            <w:r>
              <w:rPr>
                <w:webHidden/>
                <w:rStyle w:val="IndexLink"/>
                <w:rtl w:val="true"/>
              </w:rPr>
              <w:t>(</w:t>
            </w:r>
            <w:r>
              <w:rPr>
                <w:rStyle w:val="IndexLink"/>
                <w:rtl w:val="true"/>
              </w:rPr>
              <w:t>کلام فی معنی الهدایة الإلهیة</w:t>
            </w:r>
            <w:r>
              <w:rPr>
                <w:rStyle w:val="IndexLink"/>
                <w:rtl w:val="true"/>
              </w:rPr>
              <w:t>)</w:t>
              <w:tab/>
            </w:r>
            <w:r>
              <w:rPr>
                <w:rStyle w:val="IndexLink"/>
              </w:rPr>
              <w:t>352</w:t>
            </w:r>
          </w:hyperlink>
        </w:p>
        <w:p>
          <w:pPr>
            <w:pStyle w:val="Contents4"/>
            <w:tabs>
              <w:tab w:val="clear" w:pos="8176"/>
              <w:tab w:val="right" w:pos="9026" w:leader="dot"/>
            </w:tabs>
            <w:rPr/>
          </w:pPr>
          <w:hyperlink w:anchor="__RefHeading___Toc14805408_73709187">
            <w:r>
              <w:rPr>
                <w:webHidden/>
                <w:rStyle w:val="IndexLink"/>
                <w:rtl w:val="true"/>
              </w:rPr>
              <w:t>(</w:t>
            </w:r>
            <w:r>
              <w:rPr>
                <w:rStyle w:val="IndexLink"/>
                <w:rtl w:val="true"/>
              </w:rPr>
              <w:t>بحث روائی</w:t>
            </w:r>
            <w:r>
              <w:rPr>
                <w:rStyle w:val="IndexLink"/>
                <w:rtl w:val="true"/>
              </w:rPr>
              <w:t>)</w:t>
              <w:tab/>
            </w:r>
            <w:r>
              <w:rPr>
                <w:rStyle w:val="IndexLink"/>
              </w:rPr>
              <w:t>353</w:t>
            </w:r>
          </w:hyperlink>
        </w:p>
        <w:p>
          <w:pPr>
            <w:pStyle w:val="Contents3"/>
            <w:tabs>
              <w:tab w:val="clear" w:pos="8459"/>
              <w:tab w:val="right" w:pos="9026" w:leader="dot"/>
            </w:tabs>
            <w:rPr/>
          </w:pPr>
          <w:hyperlink w:anchor="__RefHeading___Toc14805410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128</w:t>
            </w:r>
            <w:r>
              <w:rPr>
                <w:rStyle w:val="IndexLink"/>
                <w:rtl w:val="true"/>
              </w:rPr>
              <w:t xml:space="preserve"> </w:t>
            </w:r>
            <w:r>
              <w:rPr>
                <w:rStyle w:val="IndexLink"/>
                <w:rtl w:val="true"/>
              </w:rPr>
              <w:t xml:space="preserve">الی </w:t>
            </w:r>
            <w:r>
              <w:rPr>
                <w:rStyle w:val="IndexLink"/>
              </w:rPr>
              <w:t>135</w:t>
            </w:r>
            <w:r>
              <w:rPr>
                <w:rStyle w:val="IndexLink"/>
                <w:rtl w:val="true"/>
              </w:rPr>
              <w:t>]</w:t>
              <w:tab/>
            </w:r>
            <w:r>
              <w:rPr>
                <w:rStyle w:val="IndexLink"/>
              </w:rPr>
              <w:t>357</w:t>
            </w:r>
          </w:hyperlink>
        </w:p>
        <w:p>
          <w:pPr>
            <w:pStyle w:val="Contents4"/>
            <w:tabs>
              <w:tab w:val="clear" w:pos="8176"/>
              <w:tab w:val="right" w:pos="9026" w:leader="dot"/>
            </w:tabs>
            <w:rPr/>
          </w:pPr>
          <w:hyperlink w:anchor="__RefHeading___Toc14805412_7370918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14805414_73709187">
            <w:r>
              <w:rPr>
                <w:webHidden/>
                <w:rStyle w:val="IndexLink"/>
                <w:rtl w:val="true"/>
              </w:rPr>
              <w:t>(</w:t>
            </w:r>
            <w:r>
              <w:rPr>
                <w:rStyle w:val="IndexLink"/>
                <w:rtl w:val="true"/>
              </w:rPr>
              <w:t>بیان</w:t>
            </w:r>
            <w:r>
              <w:rPr>
                <w:rStyle w:val="IndexLink"/>
                <w:rtl w:val="true"/>
              </w:rPr>
              <w:t>)</w:t>
              <w:tab/>
            </w:r>
            <w:r>
              <w:rPr>
                <w:rStyle w:val="IndexLink"/>
              </w:rPr>
              <w:t>357</w:t>
            </w:r>
          </w:hyperlink>
        </w:p>
        <w:p>
          <w:pPr>
            <w:pStyle w:val="Contents4"/>
            <w:tabs>
              <w:tab w:val="clear" w:pos="8176"/>
              <w:tab w:val="right" w:pos="9026" w:leader="dot"/>
            </w:tabs>
            <w:rPr/>
          </w:pPr>
          <w:hyperlink w:anchor="__RefHeading___Toc14805416_73709187">
            <w:r>
              <w:rPr>
                <w:webHidden/>
                <w:rStyle w:val="IndexLink"/>
                <w:rtl w:val="true"/>
              </w:rPr>
              <w:t>(</w:t>
            </w:r>
            <w:r>
              <w:rPr>
                <w:rStyle w:val="IndexLink"/>
                <w:rtl w:val="true"/>
              </w:rPr>
              <w:t>بحث روائی</w:t>
            </w:r>
            <w:r>
              <w:rPr>
                <w:rStyle w:val="IndexLink"/>
                <w:rtl w:val="true"/>
              </w:rPr>
              <w:t>)</w:t>
              <w:tab/>
            </w:r>
            <w:r>
              <w:rPr>
                <w:rStyle w:val="IndexLink"/>
              </w:rPr>
              <w:t>363</w:t>
            </w:r>
          </w:hyperlink>
        </w:p>
        <w:p>
          <w:pPr>
            <w:pStyle w:val="Contents3"/>
            <w:tabs>
              <w:tab w:val="clear" w:pos="8459"/>
              <w:tab w:val="right" w:pos="9026" w:leader="dot"/>
            </w:tabs>
            <w:rPr/>
          </w:pPr>
          <w:hyperlink w:anchor="__RefHeading___Toc14805418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136</w:t>
            </w:r>
            <w:r>
              <w:rPr>
                <w:rStyle w:val="IndexLink"/>
                <w:rtl w:val="true"/>
              </w:rPr>
              <w:t xml:space="preserve"> </w:t>
            </w:r>
            <w:r>
              <w:rPr>
                <w:rStyle w:val="IndexLink"/>
                <w:rtl w:val="true"/>
              </w:rPr>
              <w:t xml:space="preserve">الی </w:t>
            </w:r>
            <w:r>
              <w:rPr>
                <w:rStyle w:val="IndexLink"/>
              </w:rPr>
              <w:t>150</w:t>
            </w:r>
            <w:r>
              <w:rPr>
                <w:rStyle w:val="IndexLink"/>
                <w:rtl w:val="true"/>
              </w:rPr>
              <w:t>]</w:t>
              <w:tab/>
            </w:r>
            <w:r>
              <w:rPr>
                <w:rStyle w:val="IndexLink"/>
              </w:rPr>
              <w:t>364</w:t>
            </w:r>
          </w:hyperlink>
        </w:p>
        <w:p>
          <w:pPr>
            <w:pStyle w:val="Contents4"/>
            <w:tabs>
              <w:tab w:val="clear" w:pos="8176"/>
              <w:tab w:val="right" w:pos="9026" w:leader="dot"/>
            </w:tabs>
            <w:rPr/>
          </w:pPr>
          <w:hyperlink w:anchor="__RefHeading___Toc14805420_73709187">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4805422_73709187">
            <w:r>
              <w:rPr>
                <w:webHidden/>
                <w:rStyle w:val="IndexLink"/>
                <w:rtl w:val="true"/>
              </w:rPr>
              <w:t>(</w:t>
            </w:r>
            <w:r>
              <w:rPr>
                <w:rStyle w:val="IndexLink"/>
                <w:rtl w:val="true"/>
              </w:rPr>
              <w:t>بیان</w:t>
            </w:r>
            <w:r>
              <w:rPr>
                <w:rStyle w:val="IndexLink"/>
                <w:rtl w:val="true"/>
              </w:rPr>
              <w:t>)</w:t>
              <w:tab/>
            </w:r>
            <w:r>
              <w:rPr>
                <w:rStyle w:val="IndexLink"/>
              </w:rPr>
              <w:t>366</w:t>
            </w:r>
          </w:hyperlink>
        </w:p>
        <w:p>
          <w:pPr>
            <w:pStyle w:val="Contents4"/>
            <w:tabs>
              <w:tab w:val="clear" w:pos="8176"/>
              <w:tab w:val="right" w:pos="9026" w:leader="dot"/>
            </w:tabs>
            <w:rPr/>
          </w:pPr>
          <w:hyperlink w:anchor="__RefHeading___Toc14805424_73709187">
            <w:r>
              <w:rPr>
                <w:webHidden/>
                <w:rStyle w:val="IndexLink"/>
                <w:rtl w:val="true"/>
              </w:rPr>
              <w:t>(</w:t>
            </w:r>
            <w:r>
              <w:rPr>
                <w:rStyle w:val="IndexLink"/>
                <w:rtl w:val="true"/>
              </w:rPr>
              <w:t>بحث روائی</w:t>
            </w:r>
            <w:r>
              <w:rPr>
                <w:rStyle w:val="IndexLink"/>
                <w:rtl w:val="true"/>
              </w:rPr>
              <w:t>)</w:t>
              <w:tab/>
            </w:r>
            <w:r>
              <w:rPr>
                <w:rStyle w:val="IndexLink"/>
              </w:rPr>
              <w:t>374</w:t>
            </w:r>
          </w:hyperlink>
        </w:p>
        <w:p>
          <w:pPr>
            <w:pStyle w:val="Contents3"/>
            <w:tabs>
              <w:tab w:val="clear" w:pos="8459"/>
              <w:tab w:val="right" w:pos="9026" w:leader="dot"/>
            </w:tabs>
            <w:rPr/>
          </w:pPr>
          <w:hyperlink w:anchor="__RefHeading___Toc14805426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151</w:t>
            </w:r>
            <w:r>
              <w:rPr>
                <w:rStyle w:val="IndexLink"/>
                <w:rtl w:val="true"/>
              </w:rPr>
              <w:t xml:space="preserve"> </w:t>
            </w:r>
            <w:r>
              <w:rPr>
                <w:rStyle w:val="IndexLink"/>
                <w:rtl w:val="true"/>
              </w:rPr>
              <w:t xml:space="preserve">الی </w:t>
            </w:r>
            <w:r>
              <w:rPr>
                <w:rStyle w:val="IndexLink"/>
              </w:rPr>
              <w:t>157</w:t>
            </w:r>
            <w:r>
              <w:rPr>
                <w:rStyle w:val="IndexLink"/>
                <w:rtl w:val="true"/>
              </w:rPr>
              <w:t>]</w:t>
              <w:tab/>
            </w:r>
            <w:r>
              <w:rPr>
                <w:rStyle w:val="IndexLink"/>
              </w:rPr>
              <w:t>377</w:t>
            </w:r>
          </w:hyperlink>
        </w:p>
        <w:p>
          <w:pPr>
            <w:pStyle w:val="Contents4"/>
            <w:tabs>
              <w:tab w:val="clear" w:pos="8176"/>
              <w:tab w:val="right" w:pos="9026" w:leader="dot"/>
            </w:tabs>
            <w:rPr/>
          </w:pPr>
          <w:hyperlink w:anchor="__RefHeading___Toc14805428_73709187">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14805430_73709187">
            <w:r>
              <w:rPr>
                <w:webHidden/>
                <w:rStyle w:val="IndexLink"/>
                <w:rtl w:val="true"/>
              </w:rPr>
              <w:t>(</w:t>
            </w:r>
            <w:r>
              <w:rPr>
                <w:rStyle w:val="IndexLink"/>
                <w:rtl w:val="true"/>
              </w:rPr>
              <w:t>بیان</w:t>
            </w:r>
            <w:r>
              <w:rPr>
                <w:rStyle w:val="IndexLink"/>
                <w:rtl w:val="true"/>
              </w:rPr>
              <w:t>)</w:t>
              <w:tab/>
            </w:r>
            <w:r>
              <w:rPr>
                <w:rStyle w:val="IndexLink"/>
              </w:rPr>
              <w:t>378</w:t>
            </w:r>
          </w:hyperlink>
        </w:p>
        <w:p>
          <w:pPr>
            <w:pStyle w:val="Contents4"/>
            <w:tabs>
              <w:tab w:val="clear" w:pos="8176"/>
              <w:tab w:val="right" w:pos="9026" w:leader="dot"/>
            </w:tabs>
            <w:rPr/>
          </w:pPr>
          <w:hyperlink w:anchor="__RefHeading___Toc14805432_73709187">
            <w:r>
              <w:rPr>
                <w:webHidden/>
                <w:rStyle w:val="IndexLink"/>
                <w:rtl w:val="true"/>
              </w:rPr>
              <w:t>(</w:t>
            </w:r>
            <w:r>
              <w:rPr>
                <w:rStyle w:val="IndexLink"/>
                <w:rtl w:val="true"/>
              </w:rPr>
              <w:t>بحث روائی</w:t>
            </w:r>
            <w:r>
              <w:rPr>
                <w:rStyle w:val="IndexLink"/>
                <w:rtl w:val="true"/>
              </w:rPr>
              <w:t>)</w:t>
              <w:tab/>
            </w:r>
            <w:r>
              <w:rPr>
                <w:rStyle w:val="IndexLink"/>
              </w:rPr>
              <w:t>390</w:t>
            </w:r>
          </w:hyperlink>
        </w:p>
        <w:p>
          <w:pPr>
            <w:pStyle w:val="Contents3"/>
            <w:tabs>
              <w:tab w:val="clear" w:pos="8459"/>
              <w:tab w:val="right" w:pos="9026" w:leader="dot"/>
            </w:tabs>
            <w:rPr/>
          </w:pPr>
          <w:hyperlink w:anchor="__RefHeading___Toc14805434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158</w:t>
            </w:r>
            <w:r>
              <w:rPr>
                <w:rStyle w:val="IndexLink"/>
                <w:rtl w:val="true"/>
              </w:rPr>
              <w:t xml:space="preserve"> </w:t>
            </w:r>
            <w:r>
              <w:rPr>
                <w:rStyle w:val="IndexLink"/>
                <w:rtl w:val="true"/>
              </w:rPr>
              <w:t xml:space="preserve">الی </w:t>
            </w:r>
            <w:r>
              <w:rPr>
                <w:rStyle w:val="IndexLink"/>
              </w:rPr>
              <w:t>160</w:t>
            </w:r>
            <w:r>
              <w:rPr>
                <w:rStyle w:val="IndexLink"/>
                <w:rtl w:val="true"/>
              </w:rPr>
              <w:t>]</w:t>
              <w:tab/>
            </w:r>
            <w:r>
              <w:rPr>
                <w:rStyle w:val="IndexLink"/>
              </w:rPr>
              <w:t>391</w:t>
            </w:r>
          </w:hyperlink>
        </w:p>
        <w:p>
          <w:pPr>
            <w:pStyle w:val="Contents4"/>
            <w:tabs>
              <w:tab w:val="clear" w:pos="8176"/>
              <w:tab w:val="right" w:pos="9026" w:leader="dot"/>
            </w:tabs>
            <w:rPr/>
          </w:pPr>
          <w:hyperlink w:anchor="__RefHeading___Toc14805436_73709187">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4805438_73709187">
            <w:r>
              <w:rPr>
                <w:webHidden/>
                <w:rStyle w:val="IndexLink"/>
                <w:rtl w:val="true"/>
              </w:rPr>
              <w:t>(</w:t>
            </w:r>
            <w:r>
              <w:rPr>
                <w:rStyle w:val="IndexLink"/>
                <w:rtl w:val="true"/>
              </w:rPr>
              <w:t>بیان</w:t>
            </w:r>
            <w:r>
              <w:rPr>
                <w:rStyle w:val="IndexLink"/>
                <w:rtl w:val="true"/>
              </w:rPr>
              <w:t>)</w:t>
              <w:tab/>
            </w:r>
            <w:r>
              <w:rPr>
                <w:rStyle w:val="IndexLink"/>
              </w:rPr>
              <w:t>392</w:t>
            </w:r>
          </w:hyperlink>
        </w:p>
        <w:p>
          <w:pPr>
            <w:pStyle w:val="Contents4"/>
            <w:tabs>
              <w:tab w:val="clear" w:pos="8176"/>
              <w:tab w:val="right" w:pos="9026" w:leader="dot"/>
            </w:tabs>
            <w:rPr/>
          </w:pPr>
          <w:hyperlink w:anchor="__RefHeading___Toc14805440_73709187">
            <w:r>
              <w:rPr>
                <w:webHidden/>
                <w:rStyle w:val="IndexLink"/>
                <w:rtl w:val="true"/>
              </w:rPr>
              <w:t>(</w:t>
            </w:r>
            <w:r>
              <w:rPr>
                <w:rStyle w:val="IndexLink"/>
                <w:rtl w:val="true"/>
              </w:rPr>
              <w:t>بحث روائی</w:t>
            </w:r>
            <w:r>
              <w:rPr>
                <w:rStyle w:val="IndexLink"/>
                <w:rtl w:val="true"/>
              </w:rPr>
              <w:t>)</w:t>
              <w:tab/>
            </w:r>
            <w:r>
              <w:rPr>
                <w:rStyle w:val="IndexLink"/>
              </w:rPr>
              <w:t>396</w:t>
            </w:r>
          </w:hyperlink>
        </w:p>
        <w:p>
          <w:pPr>
            <w:pStyle w:val="Contents3"/>
            <w:tabs>
              <w:tab w:val="clear" w:pos="8459"/>
              <w:tab w:val="right" w:pos="9026" w:leader="dot"/>
            </w:tabs>
            <w:rPr/>
          </w:pPr>
          <w:hyperlink w:anchor="__RefHeading___Toc14805442_73709187">
            <w:r>
              <w:rPr>
                <w:webHidden/>
                <w:rStyle w:val="IndexLink"/>
                <w:rtl w:val="true"/>
              </w:rPr>
              <w:t>[</w:t>
            </w:r>
            <w:r>
              <w:rPr>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الآیات </w:t>
            </w:r>
            <w:r>
              <w:rPr>
                <w:rStyle w:val="IndexLink"/>
              </w:rPr>
              <w:t>161</w:t>
            </w:r>
            <w:r>
              <w:rPr>
                <w:rStyle w:val="IndexLink"/>
                <w:rtl w:val="true"/>
              </w:rPr>
              <w:t xml:space="preserve"> </w:t>
            </w:r>
            <w:r>
              <w:rPr>
                <w:rStyle w:val="IndexLink"/>
                <w:rtl w:val="true"/>
              </w:rPr>
              <w:t xml:space="preserve">الی </w:t>
            </w:r>
            <w:r>
              <w:rPr>
                <w:rStyle w:val="IndexLink"/>
              </w:rPr>
              <w:t>165</w:t>
            </w:r>
            <w:r>
              <w:rPr>
                <w:rStyle w:val="IndexLink"/>
                <w:rtl w:val="true"/>
              </w:rPr>
              <w:t>]</w:t>
              <w:tab/>
            </w:r>
            <w:r>
              <w:rPr>
                <w:rStyle w:val="IndexLink"/>
              </w:rPr>
              <w:t>399</w:t>
            </w:r>
          </w:hyperlink>
        </w:p>
        <w:p>
          <w:pPr>
            <w:pStyle w:val="Contents4"/>
            <w:tabs>
              <w:tab w:val="clear" w:pos="8176"/>
              <w:tab w:val="right" w:pos="9026" w:leader="dot"/>
            </w:tabs>
            <w:rPr/>
          </w:pPr>
          <w:hyperlink w:anchor="__RefHeading___Toc14805444_73709187">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4805446_73709187">
            <w:r>
              <w:rPr>
                <w:webHidden/>
                <w:rStyle w:val="IndexLink"/>
                <w:rtl w:val="true"/>
              </w:rPr>
              <w:t>(</w:t>
            </w:r>
            <w:r>
              <w:rPr>
                <w:rStyle w:val="IndexLink"/>
                <w:rtl w:val="true"/>
              </w:rPr>
              <w:t>بیان</w:t>
            </w:r>
            <w:r>
              <w:rPr>
                <w:rStyle w:val="IndexLink"/>
                <w:rtl w:val="true"/>
              </w:rPr>
              <w:t>)</w:t>
              <w:tab/>
            </w:r>
            <w:r>
              <w:rPr>
                <w:rStyle w:val="IndexLink"/>
              </w:rPr>
              <w:t>399</w:t>
            </w:r>
          </w:hyperlink>
        </w:p>
        <w:p>
          <w:pPr>
            <w:pStyle w:val="Contents4"/>
            <w:tabs>
              <w:tab w:val="clear" w:pos="8176"/>
              <w:tab w:val="right" w:pos="9026" w:leader="dot"/>
            </w:tabs>
            <w:rPr/>
          </w:pPr>
          <w:hyperlink w:anchor="__RefHeading___Toc14805448_73709187">
            <w:r>
              <w:rPr>
                <w:webHidden/>
                <w:rStyle w:val="IndexLink"/>
                <w:rtl w:val="true"/>
              </w:rPr>
              <w:t>(</w:t>
            </w:r>
            <w:r>
              <w:rPr>
                <w:rStyle w:val="IndexLink"/>
                <w:rtl w:val="true"/>
              </w:rPr>
              <w:t>بحث روائی</w:t>
            </w:r>
            <w:r>
              <w:rPr>
                <w:rStyle w:val="IndexLink"/>
                <w:rtl w:val="true"/>
              </w:rPr>
              <w:t>)</w:t>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45_116992"/>
      <w:bookmarkStart w:id="1" w:name="pg11945_116992"/>
      <w:bookmarkEnd w:id="1"/>
    </w:p>
    <w:p>
      <w:pPr>
        <w:pStyle w:val="Heading2"/>
        <w:numPr>
          <w:ilvl w:val="1"/>
          <w:numId w:val="1"/>
        </w:numPr>
        <w:rPr/>
      </w:pPr>
      <w:bookmarkStart w:id="2" w:name="pg11945_116992"/>
      <w:bookmarkStart w:id="3" w:name="__RefHeading___Toc1480525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0525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45_116996"/>
      <w:bookmarkStart w:id="8" w:name="pg11945_116996"/>
      <w:bookmarkEnd w:id="8"/>
    </w:p>
    <w:p>
      <w:pPr>
        <w:pStyle w:val="Heading2"/>
        <w:numPr>
          <w:ilvl w:val="1"/>
          <w:numId w:val="1"/>
        </w:numPr>
        <w:rPr/>
      </w:pPr>
      <w:bookmarkStart w:id="9" w:name="pg11945_116996"/>
      <w:bookmarkStart w:id="10" w:name="__RefHeading___Toc14805256_73709187"/>
      <w:bookmarkStart w:id="11" w:name="_Toc3"/>
      <w:bookmarkEnd w:id="9"/>
      <w:bookmarkEnd w:id="10"/>
      <w:r>
        <w:rPr>
          <w:rtl w:val="true"/>
        </w:rPr>
        <w:t>(</w:t>
      </w:r>
      <w:r>
        <w:rPr/>
        <w:t>6</w:t>
      </w:r>
      <w:r>
        <w:rPr>
          <w:rtl w:val="true"/>
        </w:rPr>
        <w:t>)(</w:t>
      </w:r>
      <w:r>
        <w:rPr>
          <w:rtl w:val="true"/>
        </w:rPr>
        <w:t>سورة الأنعام</w:t>
      </w:r>
      <w:r>
        <w:rPr>
          <w:rtl w:val="true"/>
        </w:rPr>
        <w:t xml:space="preserve">- </w:t>
      </w:r>
      <w:r>
        <w:rPr>
          <w:rtl w:val="true"/>
        </w:rPr>
        <w:t>مکیة و هی مائة و خمس و ستون آیة</w:t>
      </w:r>
      <w:r>
        <w:rPr>
          <w:rtl w:val="true"/>
        </w:rPr>
        <w:t>)(</w:t>
      </w:r>
      <w:r>
        <w:rPr/>
        <w:t>165</w:t>
      </w:r>
      <w:r>
        <w:rPr>
          <w:rtl w:val="true"/>
        </w:rPr>
        <w:t>)</w:t>
      </w:r>
      <w:bookmarkEnd w:id="11"/>
    </w:p>
    <w:p>
      <w:pPr>
        <w:pStyle w:val="Heading3"/>
        <w:numPr>
          <w:ilvl w:val="2"/>
          <w:numId w:val="1"/>
        </w:numPr>
        <w:rPr/>
      </w:pPr>
      <w:bookmarkStart w:id="12" w:name="__RefHeading___Toc14805258_73709187"/>
      <w:bookmarkStart w:id="13" w:name="_Toc4"/>
      <w:bookmarkEnd w:id="12"/>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13"/>
    </w:p>
    <w:p>
      <w:pPr>
        <w:pStyle w:val="Heading4"/>
        <w:numPr>
          <w:ilvl w:val="3"/>
          <w:numId w:val="1"/>
        </w:numPr>
        <w:rPr/>
      </w:pPr>
      <w:bookmarkStart w:id="14" w:name="__RefHeading___Toc14805260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اَلَّذِی خَلَقَ اَلسَّمٰاوٰاتِ وَ اَلْأَرْضَ وَ جَعَلَ اَلظُّلُمٰاتِ وَ اَلنُّورَ ثُمَّ اَلَّذِینَ کَفَرُوا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طِینٍ ثُمَّ قَضیٰ أَجَلاً وَ أَجَلٌ مُسَمًّی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فِی اَلسَّمٰاوٰاتِ وَ فِی اَلْأَرْضِ یَعْلَمُ سِرَّکُمْ وَ جَهْرَکُمْ وَ یَعْلَمُ مٰا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805262_73709187"/>
      <w:bookmarkStart w:id="17" w:name="_Toc6"/>
      <w:bookmarkEnd w:id="16"/>
      <w:r>
        <w:rPr>
          <w:rtl w:val="true"/>
        </w:rPr>
        <w:t>(</w:t>
      </w:r>
      <w:r>
        <w:rPr>
          <w:rtl w:val="true"/>
        </w:rPr>
        <w:t>بیان</w:t>
      </w:r>
      <w:r>
        <w:rPr>
          <w:rtl w:val="true"/>
        </w:rPr>
        <w:t>)</w:t>
      </w:r>
      <w:bookmarkEnd w:id="17"/>
    </w:p>
    <w:p>
      <w:pPr>
        <w:pStyle w:val="BookText"/>
        <w:rPr/>
      </w:pPr>
      <w:r>
        <w:rPr>
          <w:rFonts w:ascii="IRNazanin" w:hAnsi="IRNazanin" w:eastAsia="IRNazanin"/>
          <w:color w:val="111111"/>
          <w:sz w:val="28"/>
          <w:sz w:val="28"/>
          <w:szCs w:val="28"/>
          <w:rtl w:val="true"/>
          <w:lang w:bidi="fa-IR"/>
        </w:rPr>
        <w:t>غرض السورة هو توحیده تعالی بمعناه الأعم أعنی أن للإنسان ربا هو رب العالمین جمیعا منه یبدأ کل شیء و إلیه ینتهی و یعود کل شیء،أرسل رسلا مبشرین و منذرین یهدی بهم عباده المربوبین إلی دینه الحق،و لذلک نزلت معظم آیاتها فی صورة الحجاج علی المشرکین فی التوحید و المعاد و النبوة،و اشتملت علی إجمال الوظائف الشرعیة و المحرمات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التدبر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واحد متصل لا دلیل فیه علی فصل یؤدی إلی نزولها نجوما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نزولها جملة واحدة،و أنها مکیة فإن ذلک ظاهر سیاقها الذی وجه الکلام فی جلها أو کلها إلی المشرکین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اتفق المفسرون و الرواة علی کونها مکیة إلا فی ست آیات روی عن بعضهم أنها مدنیة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ثلاث آیات،و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ثلاث آیات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کلها مکیة إلا آیتان منها نزلتا بالمدینة،و 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تَعٰالَوْا أَتْلُ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سورة الأنعام کلها بمکة إلا آیتین نزلتا بالمدینة فی رجل من الیهود، و هو الذی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عَلیٰ بَشَرٍ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کلها مکیة إلا آیة واحدة نزلت بالمدینة،و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أَنَّنٰا نَزَّلْنٰا إِلَیْهِمُ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الأقوال لا دلیل علی شیء منها من جهة سیاق اللفظ علی ما تقدم من وحدة السیاق و اتصال آیات السورة،و سنبینها بما نستطیعه،و قد ورد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عن أبی و عکرمة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نزلت جملة واحدة بمکة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خَلَقَ السَّمٰاوٰاتِ وَ الْأَرْضَ وَ جَعَلَ الظُّلُمٰاتِ وَ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بالثناء علی الله و هو کالمقدمة لما  یراد بیانه من معنی التوحید،و ذلک بتضمین الثناء ما هو محصل غرض السورة لیتوسل بذلک إلی الاحتجاج علیه تفصیلا،و تضمینه العجب منهم و لومهم علی أن عدلوا به غیره و الامتراء فی وحدته لیکون کالتمهید علی ما سیورد من جمل الوعظ و الإنذار و التخویف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أشار فی هذا الثناء الموضوع فی الآیات الثلاث إلی جمل ما تعتمد علیه الدعوة الدینیة فی المعارف الحقیقیة التی هی بمنزلة المادة للشریعة،و تنحل إلی نظامات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الکون العام و هو الذی تشیر إلیه الآیة الأولی،و نظام الإنسان بحسب وجوده،و هو الذی تشتمل علیه الآیة الثانیة،و نظام العمل الإنسانی و هو الذی تومئ إلیه الآیة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من مجموع الآیات الثلاث هو الثناء علیه تعالی بما خلق العالم الکبیر الذی یعیش فیه الإنسان،و بما خلق عالما صغیرا هو وجود الإنسان المحدود من حیث ابتدائه بالطین و من حیث انتهائه بالأجل المقضی،و بما علم سر الإنسان و جهره و ما یکسبه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فی الآیة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اللّٰهُ فِی السَّمٰاوٰاتِ وَ فِی الْأَرْضِ ،بمنزلة الإیضاح لمضمون </w:t>
      </w:r>
    </w:p>
    <w:p>
      <w:pPr>
        <w:pStyle w:val="BookText"/>
        <w:rPr/>
      </w:pPr>
      <w:r>
        <w:rPr>
          <w:rFonts w:ascii="IRNazanin" w:hAnsi="IRNazanin" w:eastAsia="IRNazanin"/>
          <w:color w:val="111111"/>
          <w:sz w:val="28"/>
          <w:sz w:val="28"/>
          <w:szCs w:val="28"/>
          <w:rtl w:val="true"/>
          <w:lang w:bidi="fa-IR"/>
        </w:rPr>
        <w:t>الآیتین،السابقتین و التمهید لبیان علمه بسر الإنسان و جهره و ما تکسبه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 وَ 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نظام الکون العام الذی علیه تدبر الأشیاء علی کثرتها و تفرقها فی عالمنا فی نظامه الجاری المحکم إلا عالم الأرض الذی یحیط به عالم السماوات علی سعتها ثم یتصرف بها بالنور و الظلمات اللذین علیهما یدور رحی العالم المشهود فی تحوله و تکامله فلا یزال یتولد شیء من شیء، و یتقلب شیء إلی شیء،و یظهر واحد و یخفی آخر،و یتکون جدید و یفسد قدیم، و ینتظم من تلاقی هذه الحرکات المتنوعة علی شتاتها الحرکة العالمیة الکبری التی تحمل أثقال الأشیاء،و تسیر بها إلی مستقرها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الجعل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بمعنی الخلق غیر أن الخلق لما کان مأخوذا فی الأصل من خلق الثوب کان الترکیب من أجزاء شتی مأخوذا فی معناه بخلاف الجعل،و لعل هذا هو السبب فی تخصیص الخلق بالسماوات و الأرض لما فیها من الترکیب بخلاف الظلمة و النور،و لذا خصا باستعمال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أتی بالظلمات بصیغة الجمع دون النور،و لعله لکون الظلمة متحققة بالقیاس إلی النور فإنها عدم النور فیما من شأنه أن یتنور فتتکثر بحسب مراتب قربه من النور و بعده بخلاف النور فإنه أمر وجودی لا یتحقق بمقایسته إلی الظلمة التی هی عدمیة، و تکثیره تصورا بحسب قیاسه التصوری إلی الظلمة لا یوجب تعدده و تکثره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الَّذِینَ کَفَرُوا بِرَبِّهِمْ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 للتعجب المشوب بلوم أی إن الله سبحانه بخلقه السماوات و الأرض و جعله الظلمات و النور متوحد بالألوهیة متفرد بالربوبیة لا یماثله شیء و لا یشارکه،و من العجب أن الذین کفروا مع اعترافهم بأن الخلق و التدبیر لله بحقیقة معنی الملک دون الأصنام التی اتخذوها آلهة یعدلون بالله غیره من أصنامهم و یسوون به أوثانهم فیجعلون له أندادا تعادله بزعمهم فهم ملومون علی ذلک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وجه الإتیان بثم الدال علی التأخیر و التراخی فکأن المتکلم لما وصف تفرده بالصنع و الإیجاد و توحده بالألوهیة و الربوبیة ذکر مزعمة المشرکین و أصحاب الأوثان أن هذه الحجارة و الأخشاب المعمولة أصناما یعدلون بها رب العالمین فشغله التعجب </w:t>
      </w:r>
    </w:p>
    <w:p>
      <w:pPr>
        <w:pStyle w:val="BookText"/>
        <w:rPr/>
      </w:pPr>
      <w:r>
        <w:rPr>
          <w:rFonts w:ascii="Amiri" w:hAnsi="Amiri" w:eastAsia="Amiri" w:cs="Amiri"/>
          <w:color w:val="111111"/>
          <w:sz w:val="28"/>
          <w:sz w:val="28"/>
          <w:szCs w:val="28"/>
          <w:rtl w:val="true"/>
          <w:lang w:bidi="ar-SA"/>
        </w:rPr>
        <w:t>زمانا و کفه عن التکلم ثم جری فی کلامه و أشار إلی وجه سکوته،و أن حیرة التعجب کان هو المانع عن جریه فی کلامه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بِرَبِّهِمْ یَعْدِلُونَ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طِینٍ ثُمَّ قَضیٰ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إلی خلقه العالم الإنسانی الصغیر بعد الإشارة إلی خلق العالم الکبیر فیبین أن الله سبحانه هو الذی خلق الإنسان و دبر أمره بضرب الأجل لبقائه الدنیوی ظاهرا فهو محدود الوجود بین الطین الذی بدأ منه خلق نوعه و إن کان بقاء نسله جاریا علی سنة الازدواج و الوقاع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طِینٍ،  ثُمَّ جَعَلَ نَسْلَهُ مِنْ سُلاٰلَةٍ مِنْ مٰاءٍ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 الأجل المقضی الذی یقارن الموت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 ثُمَّ إِلَیْنٰا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الممکن أن یراد بالأجل ما یقارن الرجوع إلی الله سبحانه بالبعث فإن القرآن الکریم کأنه یعد الحیاة البرزخیة من الدنیا کما یفیده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کَمْ لَبِثْتُمْ فِی الْأَرْضِ عَدَدَ سِنِینَ،  قٰالُوا لَبِثْنٰا یَوْماً أَوْ بَعْضَ یَوْمٍ فَسْئَلِ الْعٰادِّینَ،  قٰالَ إِنْ لَبِثْتُمْ إِلاّٰ قَلِیلاً لَوْ أَنَّکُمْ کُنْتُمْ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تَقُومُ السّٰاعَةُ یُقْسِمُ الْمُجْرِمُونَ،مٰا لَبِثُوا غَیْرَ سٰاعَةٍ کَذٰلِکَ کٰانُوا یُؤْفَکُونَ ،و قال اَلَّذِینَ أُوتُوا الْعِلْمَ وَ الْإِیمٰانَ لَقَدْ لَبِثْتُمْ فِی کِتٰابِ اللّٰهِ إِلیٰ یَوْمِ الْبَعْثِ فَهٰذٰا یَوْمُ الْبَعْثِ وَ لٰکِنَّکُمْ کُنْتُمْ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أبهم أمر الأجل بإتیانه منکرا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قَضیٰ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کونه مجهولا للإنسان لا سبیل له إلی المعرفة به بالتوسل إلی العلوم العادیة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أَجَلٌ مُسَمًّی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تسمیة الأجل تعیینه فإن العادة جرت فی العهود و الدیون و نحو ذلک بذکر الأجل و هو المدة المضروبة أو آخر المدة باسمه،و هو الأجل المسمی،قال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تَدٰایَنْتُمْ بِدَیْنٍ إِلیٰ أَجَلٍ مُسَمًّی فَاکْتُبُوهُ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الأجل بمعنی آخر المدة المضروبة،و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یَرْجُوا لِقٰاءَ اللّٰهِ فَإِنَّ أَجَلَ اللّٰهِ لَآتٍ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 فی قصة موسی و شعیب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عَشْراً فَمِنْ عِنْدِکَ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ذٰلِکَ بَیْنِی وَ بَیْنَکَ أَیَّمَا الْأَجَلَیْنِ قَضَیْتُ فَلاٰ عُدْوٰانَ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الأجل بمعنی تمام المدة المضروبة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الظاهر أن الأجل بمعنی آخر المدة فرع الأجل بمعنی تمام المدة استعمالا أی أنه استعمل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المقضی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حذف الوصف و اکتفی بالموصوف فأفاد الأجل معنی الأجل المقضی،قال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للمدة المضروبة لحیاة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 أجله عبارة عن دنو الموت،و أصله استیفاء الأجل،انتهی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فظاهر کلامه تعالی أن المراد بالأجل و الأجل المسمی هو آخر مدة الحیاة لإتمام المدة کما یفیده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فتبین بذلک أن الأجل أجلان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علی إبهامه،و الأجل المسمی عند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هو الذی لا یقع فیه تغیر لمکان تقییده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الأجل المحتوم الذی لا یتغیر و لا یتبدل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فَلاٰ یَسْتَأْخِرُونَ سٰاعَةً وَ لاٰ یَسْتَقْدِمُونَ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فنسبة الأجل المسمی إلی الأجل غیر المسمی نسبة المطلق المنجز إلی المشروط المعلق فمن الممکن أن یتخلف المشروط المعلق عن التحقق لعدم تحقق شرطه الذی علق علیه بخلاف المطلق المنجز فإنه لا سبیل إلی عدم تحققه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التدبر فی الآیات السابقة منضمة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أَجَلٍ کِتٰابٌ،  یَمْحُوا اللّٰهُ مٰا یَشٰاءُ وَ یُثْبِتُ وَ عِنْدَهُ أُمُّ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أن الأجل المسمی هو الذی وضع فی أم الکتاب،و غیر المسمی من الأجل هو المکتوب فیما نسمیه بلوح المحو و الإثبات، و سیأتی إن شاء الله تعالی أن أم الکتاب قابل الانطباق علی الحوادث الثابتة فی العین أی الحوادث من جهة استنادها إلی الأسباب العامة التی لا تتخلف عن تأثیرها،و لوح المحو و الإثبات قابل الانطباق علی الحوادث من جهة استنادها إلی الأسباب الناقصة التی ربما نسمیها بالمقتضیات التی یمکن اقترانها بموانع تمنع من تأثیرها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 ما ذکر من أمر السبب التام و الناقص بمثال إضاءة الشمس فإنا نعلم أن هذه اللیلة ستنقضی بعد ساعات و تطلع علینا الشمس فتضیء وجه الأرض لکن یمکن أن یقارن ذلک بحیلولة سحابة أو حیلولة القمر أو أی مانع آخر فتمنع من الإضاءة، و أما إذا کانت الشمس فوق الأفق و لم یتحقق أی مانع مفروض بین الأرض و بینها فإنها تضیء وجه الأرض لا محالة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فطلوع الشمس وحده بالنسبة إلی الإضاءة بمنزلة لوح المحو و الإثبات،و طلوعها مع حلول وقته و عدم أی حائل مفروض بینها و بین الأرض بالنسبة إلی الإضاءة بمنزلة أم الکتاب المسمی باللوح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فالترکیب الخاص الذی لبنیة هذا الشخص الإنسانی مع ما فی أرکانه من الاقتضاء المحدود یقتضی أن یعمر العمر الطبیعی الذی ربما حددوه بمائة أو بمائة و عشرین سنة و هذا هو المکتوب فی لوح المحو و الإثبات مثلا غیر أن لجمیع أجزاء الکون ارتباطا و تأثیرا فی الوجود الإنسانی فربما تفاعلت الأسباب و الموانع التی لا نحصیها تفاعلا لا نحیط به فأدی إلی حلول أجله قبل أن ینقضی الأمد الطبیعی،و هو المسمی بالموت الاخترامی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یسهل تصور وقوع الحاجة بحسب ما نظم الله الوجود إلی الأجل المسمی و غیر المسمی جمیعا،و أن الإبهام الذی بحسب الأجل غیر المسمی لا ینافی التعین بحسب الأجل المسمی،و أن الأجل غیر المسمی و المسمی ربما توافقا و ربما تخالفا و الواقع حینئذ هو الأجل المسمی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یعطیه التدبر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قَضیٰ أَجَلاً وَ أَجَلٌ مُسَمًّی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للمفسرین تفسیرات غریبة للأجلین الواقعین فی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بالأجل الأول ما بین الخلق و الموت و الثانی ما بین الموت و البعث،، ذکره عدة من الأقدمین و ربما روی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الأجل الأول أجل أهل الدنیا حتی یموتوا،و الثانی أجل الآخرة الذی لا آخر له،و نسب إلی المجاهد و الجبائی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الأجل الأول أجل من مضی،و الثانی أجل من بقی من سیأتی،و نسب إلی أبی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الأجل الأول النوم،و الثانی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بالأجلین واحد،و تقدیر 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قضی أجلا و هذا أجل مسمی عنده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أری الاشتغال بالبحث عن صحة هذه الوجوه و أشباهها و سقمها یسوغه </w:t>
      </w:r>
    </w:p>
    <w:p>
      <w:pPr>
        <w:pStyle w:val="BookText"/>
        <w:rPr/>
      </w:pPr>
      <w:r>
        <w:rPr>
          <w:rFonts w:ascii="IRNazanin" w:hAnsi="IRNazanin" w:eastAsia="IRNazanin"/>
          <w:color w:val="111111"/>
          <w:sz w:val="28"/>
          <w:sz w:val="28"/>
          <w:szCs w:val="28"/>
          <w:rtl w:val="true"/>
          <w:lang w:bidi="fa-IR"/>
        </w:rPr>
        <w:t>الوقت علی ضیقه،و لا یسمح بإباحته العمر علی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أَنْتُمْ تَمْتَرُونَ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المریة بمعنی الشک و الریب،و قد وقع فی الآیة التفات من الغیبة إلی الحضور،و کأن الوجه فیه أن الآیة الأولی تذکر خلقا و تدبیرا عاما ینتج من ذلک أن الکفار ما کان ینبغی لهم أن یعدلوا بالله سبحانه غیره،و کان یکفی فی ذلک ذکرهم بنحو الغیبة لکن الآیة الثانیة تذکر الخلق و التدبیر الواقعین فی الإنسان خاصة فکان من الحری الذی یهیج المتکلم المتعجب اللائم أن یواجههم بالخطاب و یلومهم بالتجبیه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خلق السماوات و الأرض و جعل الظلمات و النور عذرناکم فی الغفلة عن حکمه لکون ذلک أمرا عاما ربما أمکن الذهول عما یقتضیه فما عذرکم أنتم فی امترائکم فیه و هو الذی خلقکم و قضی فیکم أجلا و أجل مسمی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اللّٰهُ فِی السَّمٰاوٰاتِ وَ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الآیتان السابقتان تذکران الخلق و التدبیر فی العوالم عامة و فی الإنسان خاصة،و یکفی ذلک فی التنبه علی أن الله سبحانه هو الإله الواحد الذی لا شریک له فی خلقه و 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مع ذلک أثبتوا آلهة أخری و شفعاء مختلفة لوجوه التدبیر المختلفة کإله الحیاة و إله الرزق و إله البر و إله البحر و غیر ذلک،و کذا للأنواع و الأقوام و الأمم المتشتتة کإله السماء و إله هذه الطائفة و إله تلک الطائفة فنفی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اللّٰهُ فِی السَّمٰاوٰاتِ وَ فِی الْأَرْضِ</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فالآیة نظیرة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فِی السَّمٰاءِ إِلٰهٌ وَ فِی الْأَرْضِ إِلٰهٌ وَ هُوَ الْحَکِیمُ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مفادها انبساط حکم ألوهیته تعالی فی السماوات و فی الأرض من غیر تفاوت أو تحدید،و هی إیضاح لما تقدم و تمهید لما یتلوها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سِرَّکُمْ وَ جَهْرَکُمْ وَ یَعْلَمُ مٰا تَکْسِبُونَ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و الجهر متقابلان و هما وصفان للأعمال،فسرهم ما عملوه سرا و جهرهم ما عملوه جهرا من غیر ستر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یکسبون فهو الحال النفسانی الذی یکسبه الإنسان بعمله السری و الجهری من حسنة أو سیئة فالسر و الجهر المذکوران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وصفان صوریان لمتون الأعمال الخارجیة،و ما یکسبونه حال روحی معنوی قائم بالنفوس فهما مختلفان بالصوریة </w:t>
      </w:r>
      <w:bookmarkStart w:id="18" w:name="pg11945_117003"/>
    </w:p>
    <w:p>
      <w:pPr>
        <w:pStyle w:val="BookText"/>
        <w:rPr/>
      </w:pPr>
      <w:bookmarkEnd w:id="18"/>
      <w:r>
        <w:rPr>
          <w:rFonts w:ascii="Amiri" w:hAnsi="Amiri" w:eastAsia="Amiri" w:cs="Amiri"/>
          <w:color w:val="111111"/>
          <w:sz w:val="28"/>
          <w:sz w:val="28"/>
          <w:szCs w:val="28"/>
          <w:rtl w:val="true"/>
          <w:lang w:bidi="ar-SA"/>
        </w:rPr>
        <w:t>و المعنویة،و لعل اختلاف المعلومین من حیث نفسهما هو الموجب لتکرار ذکر العلم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سِرَّکُمْ وَ جَهْرَکُمْ وَ یَعْلَمُ مٰا تَکْسِبُونَ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الآیة کالتمهید لما ستتعرض له من أمر الرسالة و المعاد فإن الله سبحانه لما کان عالما بما یأتی به الإنسان من عمل سرا أو جهرا،و کان عالما بما یکسبه لنفسه بعمله من خیر أو شر،و کان إلیه زمام التربیة و التدبیر کان له أن یرسل رسولا بدین یشرعه لهدایة الناس علی الرغم مما یصر علیه الوثنیون من الاستغناء عن النبوة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لَلْهُدیٰ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هو تعالی لما کان عالما بالأعمال و بتبعاتها فی نفس الإنسان کان علیه أن یحاسبهم فی یوم لا یغادر منهم أحدا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4805264_73709187"/>
      <w:bookmarkStart w:id="20" w:name="_Toc7"/>
      <w:bookmarkEnd w:id="19"/>
      <w:r>
        <w:rPr>
          <w:rtl w:val="true"/>
        </w:rPr>
        <w:t>(</w:t>
      </w:r>
      <w:r>
        <w:rPr>
          <w:rtl w:val="true"/>
        </w:rPr>
        <w:t>بحث روائی</w:t>
      </w:r>
      <w:r>
        <w:rPr>
          <w:rtl w:val="true"/>
        </w:rPr>
        <w:t>)</w:t>
      </w:r>
      <w:bookmarkEnd w:id="20"/>
    </w:p>
    <w:p>
      <w:pPr>
        <w:pStyle w:val="BookText"/>
        <w:rPr/>
      </w:pPr>
      <w:r>
        <w:rPr>
          <w:rFonts w:ascii="IRNazanin" w:hAnsi="IRNazanin" w:eastAsia="IRNazanin"/>
          <w:color w:val="111111"/>
          <w:sz w:val="28"/>
          <w:sz w:val="28"/>
          <w:szCs w:val="28"/>
          <w:rtl w:val="true"/>
          <w:lang w:bidi="fa-IR"/>
        </w:rPr>
        <w:t>فی الکافی،بإسناده عن الحسن بن علی بن أبی حمزة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سورة الأنعام نزلت جملة،شیعها سبعون ألف ملک حتی أنزلت علی 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فعظموها و بجلوها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اسم الله عز و جل فیها فی سبعین موضعا،و لو یعلم الناس ما فی قراءتها ما ترکوها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القمی،قال حدثنی أبی عن الحسین بن خالد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الأنعام جملة واحدة،یشیعها سبعون ألف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زجل بالتسبیح و التهلیل و التکبیر فمن قرأها استغفروا له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المجمع،أیضا عن الحسین بن خالد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 سبحوا له إلی یوم القیامة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سورة </w:t>
      </w:r>
    </w:p>
    <w:p>
      <w:pPr>
        <w:pStyle w:val="BookText"/>
        <w:rPr/>
      </w:pPr>
      <w:r>
        <w:rPr>
          <w:rFonts w:ascii="IRNazanin" w:hAnsi="IRNazanin" w:eastAsia="IRNazanin"/>
          <w:color w:val="111111"/>
          <w:sz w:val="28"/>
          <w:sz w:val="28"/>
          <w:szCs w:val="28"/>
          <w:rtl w:val="true"/>
          <w:lang w:bidi="fa-IR"/>
        </w:rPr>
        <w:t>الأنعام نزلت جملة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شیعها سبعون ألف ملک حین أنزلت علی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فعظموها و بجلوها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اسم الله عز و جل فیها سبعین موضعا،و لو یعلم الناس ما فی قراءتها من الفضل ما ترکوها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جوامع الجامع،للطبرسی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أبی بن کعب عن النبی 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أنزلت علی الأنعام جملة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یشیعها سبعون ألف ملک لهم زجل بالتسبیح و التحمید فمن قرأها صلی علیه أولئک السبعون ألف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بعدد کل آیة من الأنعام یوما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الدر المنثور،عنه بعدة طرق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ابن محبوب عن أبی جعفر الأحول عن سلام بن المستنیر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الجنة قبل أن یخلق النار،و خلق الطاعة قبل أن یخلق المعصیة،و خلق الرحمة قبل الغضب،و خلق الخیر قبل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الأرض قبل السماء،و خلق الحیاة قبل الموت،و خلق الشمس قبل القمر،و خلق النور قبل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النور قبل الظلمة بالنظر إلی کون الظلمة عدمیا مضافا إلی النور ظاهر المعنی،و أما نسبة الخلق إلی الطاعة و المعصیة فلیس یلزم منها بطلان الاختیار فإن بطلانه یستلزم بطلان نفس الطاعة و المعصیة فلا تبقی لنسبتهما إلی الخلق وجه صحة بل المراد کونه تعالی یملکهما کما یملک کل ما وقع فی ملکه،و کیف یمکن أن یقع فی ملکه ما هو خارج عن إحاطته و سلطانه و منعزل عن مشیته و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دلیل علی انحصار الخلق فی الإیجاد و الصنع الذی لا واسطة فیه حتی یکون تعالی مستقلا بإیجاد کل ما نسب خلقه إلیه فیکون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العدل أو القتل مثلا أنه أبطل إرادة الإنسان العادل أو القاتل،و استقل هو بالعدل و القتل بإذهاب الواسطة من البین فافهم ذلک،و قد تقدم استیفاء البحث عن هذا المعنی فی الجزء الأول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بنظیر البیان یتبین معنی نسبة الخلق إلی الخیر و الشر أیضا،سواء کانا خیرا و شرا فی الأمور التکوینیة أو فی الأفعال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کون الطاعة مخلوق قبل المعصیة،و کذا الخیر قبل الشر فیجری أیضا فی </w:t>
      </w:r>
    </w:p>
    <w:p>
      <w:pPr>
        <w:pStyle w:val="BookText"/>
        <w:rPr/>
      </w:pPr>
      <w:r>
        <w:rPr>
          <w:rFonts w:ascii="IRNazanin" w:hAnsi="IRNazanin" w:eastAsia="IRNazanin"/>
          <w:color w:val="111111"/>
          <w:sz w:val="28"/>
          <w:sz w:val="28"/>
          <w:szCs w:val="28"/>
          <w:rtl w:val="true"/>
          <w:lang w:bidi="fa-IR"/>
        </w:rPr>
        <w:t>بیانه نظیر ما تقدم من بیان کون النور قبل الظلمة من أن النسبة بینهما نسبة العدم و الملکة،و العدم یتوقف فی تحققه علی الملکة و یظهر به أن خلق الحیاة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یتبین أن خلق الرحمة قبل الغضب فإن الرحمة متعلقة بالطاعة و الخیر و الغضب متعلق بالمعصیة و الشر،و الطاعة و الخیر قبل المعصیة و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خلق الأرض قبل السماء فیدل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الْأَرْضَ فِی یَوْمَیْنِ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  فَقَضٰاهُنَّ سَبْعَ سَمٰاوٰاتٍ فِی یَوْمَیْنِ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کون خلق الشمس قبل القمر فلیس کل البعید أن یستفاد من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  وَ الْقَمَرِ إِذٰا تَلاٰهٰا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رجحت الأبحاث الطبیعیة الیوم أن الأرض مشتقة من الشمس و القمر مشتق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جعفر بن أحمد عن العمرکی بن علی عن العبیدی عن یونس بن عبد الرحمن عن علی بن جعفر عن أبی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صلاة وقتان،و وقت یوم الجمعة زوال الشمس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خَلَقَ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الظُّلُمٰاتِ وَ النُّورَ ثُمَّ الَّذِینَ کَفَرُوا بِرَبِّهِمْ یَعْدِلُونَ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یعدلون بین الظلمات و النور و بین الجور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معنی آخر للآیة،و بناؤه علی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الکافی،عن محمد بن یحیی عن أحمد بن محمد عن ابن فضال عن ابن بکیر عن زرارة عن حمران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أَجَلاً وَ أَجَلٌ مُسَمًّی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أجلان أجل محتوم و أجل موقوف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أَجَلاً وَ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هما أجلان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موقوف یصنع الله ما یشاء،و أجل محتوم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مسعدة بن صدقة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قَضیٰ أَجَلاً وَ أَجَلٌ مُسَمًّی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الذی غیر مسمی موقوف یقدم منه ما شاء،و أما الأجل المسمی فهو الذی ینزل مما یرید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من لیلة القدر إلی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یَسْتَأْخِرُونَ سٰاعَةً وَ لاٰ یَسْتَقْدِمُونَ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فیه،عن حمران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أَجَلاً وَ أَجَلٌ مُسَمًّی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المسمی ما سمی لملک الموت فی تلک اللیلة،و هو الذی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یَسْتَأْخِرُونَ سٰاعَةً وَ لاٰ یَسْتَقْدِمُونَ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سمی لملک الموت فی لیلة القدر، و الآخر له فیه المشیة إن شاء قدمه،و إن شاء أخره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غیرها من الروایات المأثورة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الذی یدل علیه من معنی الأجل المسمی و غیره هو الذی تقدمت استفادته من الآیات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علی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النضر بن سوید عن الحلبی عن عبد الله بن مسکان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المقضی هو المحتوم الذی قضاه الله و حتمه،و المسمی هو الذی فیه 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ما یشاء و یؤخر ما شاء،و المحتوم لیس فیه تقدیم و لا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غلط بعض من فی طریق الروایة فعکس المعنی و فسر کلا من المسمی و غیره بمعنی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الروایة لا تتعرض لتفسیر الآیة فلا کثیر ضیر فی 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الحصین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أَجَلاً وَ أَجَلٌ مُسَمًّی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الأول هو ما نبذه إلی الملائکة و الرسل و الأنبیاء،و الأجل المسمی عنده هو الذی ستره الله عن الخلائق</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مضمون الروایة ینافی ما تقدمت من الروایات ظاهرا،و لکن من الممکن أن یستفاد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أنه تعالی أعطاهم الأصل الذی تستنبط منه الآجال غیر المسماة و أما الأجل المسمی فلم یسلط أحدا علی علمه بمعنی أن ینبذ إلیه نورا یکشف به کل أجل مسمی إذا أرید ذلک،و إن کان تعالی یسمیه لملک الموت أو لأنبیائه و رسله إذا شاء،و ذلک کالغیب یختص علمه به تعالی،و هو مع ذلک یکشف عن شیء منه لمن ارتضاه من رسول إذا شاء ذلک</w:t>
      </w:r>
      <w:r>
        <w:rPr>
          <w:rFonts w:eastAsia="IRNazanin" w:cs="IRNazanin"/>
          <w:color w:val="111111"/>
          <w:sz w:val="28"/>
          <w:szCs w:val="28"/>
          <w:rtl w:val="true"/>
          <w:lang w:bidi="fa-IR"/>
        </w:rPr>
        <w:t xml:space="preserve">. </w:t>
      </w:r>
      <w:bookmarkStart w:id="21" w:name="pg11945_117007"/>
    </w:p>
    <w:p>
      <w:pPr>
        <w:pStyle w:val="BookText"/>
        <w:rPr/>
      </w:pPr>
      <w:bookmarkEnd w:id="21"/>
      <w:r>
        <w:rPr>
          <w:rFonts w:ascii="IRNazanin" w:hAnsi="IRNazanin" w:eastAsia="IRNazanin"/>
          <w:color w:val="111111"/>
          <w:sz w:val="28"/>
          <w:sz w:val="28"/>
          <w:szCs w:val="28"/>
          <w:rtl w:val="true"/>
          <w:lang w:bidi="fa-IR"/>
        </w:rPr>
        <w:t>و فی تفسیر البرهان،عن ابن بابویه بإسناده عن مثنی الحناط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اللّٰهُ فِی السَّمٰاوٰاتِ وَ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 فی کل مکان،قلت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إن الأماکن أقدار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مکان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أقدار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هو بائن من خلقه محیط بما خلق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قدرة و إحاطة و سلطانا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علمه بما فی الأرض بأقل مما فی السماء،و لا یبعد منه شیء،و الأشیاء له سواء علما و قدرة و سلطانا و ملکا و إرادة</w:t>
      </w:r>
      <w:r>
        <w:rPr>
          <w:rFonts w:eastAsia="IRNazanin" w:cs="IRNazanin"/>
          <w:color w:val="111111"/>
          <w:sz w:val="28"/>
          <w:szCs w:val="28"/>
          <w:rtl w:val="true"/>
          <w:lang w:bidi="fa-IR"/>
        </w:rPr>
        <w:t>.</w:t>
      </w:r>
    </w:p>
    <w:p>
      <w:pPr>
        <w:pStyle w:val="Heading3"/>
        <w:numPr>
          <w:ilvl w:val="2"/>
          <w:numId w:val="1"/>
        </w:numPr>
        <w:rPr/>
      </w:pPr>
      <w:bookmarkStart w:id="22" w:name="__RefHeading___Toc14805266_73709187"/>
      <w:bookmarkStart w:id="23" w:name="_Toc8"/>
      <w:bookmarkEnd w:id="22"/>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4</w:t>
      </w:r>
      <w:r>
        <w:rPr>
          <w:rtl w:val="true"/>
        </w:rPr>
        <w:t xml:space="preserve"> </w:t>
      </w:r>
      <w:r>
        <w:rPr>
          <w:rtl w:val="true"/>
        </w:rPr>
        <w:t xml:space="preserve">الی </w:t>
      </w:r>
      <w:r>
        <w:rPr/>
        <w:t>11</w:t>
      </w:r>
      <w:r>
        <w:rPr>
          <w:rtl w:val="true"/>
        </w:rPr>
        <w:t>]</w:t>
      </w:r>
      <w:bookmarkEnd w:id="23"/>
    </w:p>
    <w:p>
      <w:pPr>
        <w:pStyle w:val="Heading4"/>
        <w:numPr>
          <w:ilvl w:val="3"/>
          <w:numId w:val="1"/>
        </w:numPr>
        <w:rPr/>
      </w:pPr>
      <w:bookmarkStart w:id="24" w:name="__RefHeading___Toc14805268_73709187"/>
      <w:bookmarkStart w:id="25" w:name="_Toc9"/>
      <w:bookmarkEnd w:id="24"/>
      <w:r>
        <w:rPr>
          <w:rtl w:val="true"/>
        </w:rPr>
        <w:t>اشارة</w:t>
      </w:r>
      <w:bookmarkEnd w:id="2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بِالْحَقِّ لَمّٰا جٰاءَهُمْ فَسَوْفَ یَأْتِیهِمْ أَنْبٰاءُ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 عَلَیْکَ کِتٰاباً فِی قِرْطٰاسٍ فَلَمَسُوهُ بِأَیْدِیهِمْ لَقٰالَ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مَلَکٌ وَ لَوْ أَنْزَلْنٰا مَلَکاً لَقُضِیَ اَلْأَمْرُ ثُمَّ لاٰ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مَلَکاً لَجَعَلْنٰاهُ رَجُلاً وَ لَلَبَسْنٰا عَلَیْهِمْ مٰا یَلْبِسُونَ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ثُمَّ 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26" w:name="pg11945_117008"/>
    </w:p>
    <w:p>
      <w:pPr>
        <w:pStyle w:val="Heading4"/>
        <w:numPr>
          <w:ilvl w:val="3"/>
          <w:numId w:val="1"/>
        </w:numPr>
        <w:rPr/>
      </w:pPr>
      <w:bookmarkStart w:id="27" w:name="__RefHeading___Toc14805270_73709187"/>
      <w:bookmarkStart w:id="28" w:name="_Toc10"/>
      <w:bookmarkEnd w:id="26"/>
      <w:bookmarkEnd w:id="27"/>
      <w:r>
        <w:rPr>
          <w:rtl w:val="true"/>
        </w:rPr>
        <w:t>(</w:t>
      </w:r>
      <w:r>
        <w:rPr>
          <w:rtl w:val="true"/>
        </w:rPr>
        <w:t>بیان</w:t>
      </w:r>
      <w:r>
        <w:rPr>
          <w:rtl w:val="true"/>
        </w:rPr>
        <w:t>)</w:t>
      </w:r>
      <w:bookmarkEnd w:id="28"/>
    </w:p>
    <w:p>
      <w:pPr>
        <w:pStyle w:val="BookText"/>
        <w:rPr/>
      </w:pPr>
      <w:r>
        <w:rPr>
          <w:rFonts w:ascii="IRNazanin" w:hAnsi="IRNazanin" w:eastAsia="IRNazanin"/>
          <w:color w:val="111111"/>
          <w:sz w:val="28"/>
          <w:sz w:val="28"/>
          <w:szCs w:val="28"/>
          <w:rtl w:val="true"/>
          <w:lang w:bidi="fa-IR"/>
        </w:rPr>
        <w:t>الآیات إشارة إلی تکذیبهم الحق الذی أرسل به الرسول و تمادیهم فی تکذیب الحق و الاستهزاء بآیات الله سبحانه ثم موعظة لهم و تخویف و إنذار،و جواب عن بعض ما لغوا به فی إنکار الحق الصریح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سجیة الاستکبار رسخت فی نفوسهم فأنتجت فیهم الإعراض عن الآیات الدالة علی الحق فلا یلتفتون إلی آیة من الآیات من غیر تفاوت بین آیة و آیة لأنهم کذبوا بالأصل المقصود الذی هو الحق،و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بِالْحَقِّ لَمّٰا جٰاءَهُمْ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یَأْتِیهِمْ أَنْبٰاءُ مٰا کٰانُوا بِهِ یَسْتَهْزِؤُنَ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تخویف و إنذار فإن الذی یستهزءون به حق،و الحق یأبی إلا أن یظهر یوما و یخرج من حد النبإ إلی حد العیان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یَمْحُ اللّٰهُ الْبٰاطِلَ وَ یُحِقُّ الْحَقَّ بِکَلِمٰاتِهِ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مثل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یَضْرِبُ اللّٰهُ الْحَقَّ وَ الْبٰاطِلَ فَأَمَّا الزَّبَدُ فَیَذْهَبُ جُفٰاءً وَ أَمّٰا مٰا یَنْفَعُ النّٰاسَ فَیَمْکُثُ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الحق إذا ظهر لم یستو فی مساسه المؤمن و الکافر،و الخاضع و المستهزئ،قال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  إِنَّهُمْ لَهُمُ الْمَنْصُورُونَ  وَ إِنَّ جُنْدَنٰا لَهُمُ الْغٰالِبُونَ  فَتَوَلَّ عَنْهُمْ حَتّٰی حِینٍ  وَ أَبْصِرْهُمْ فَسَوْفَ یُبْصِرُونَ  أَ فَبِعَذٰابِنٰا یَسْتَعْجِلُونَ  فَإِذٰا نَزَلَ بِسٰاحَتِهِمْ فَسٰاءَ صَبٰاحُ الْمُنْذَرِینَ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مِنْ قَبْلِهِمْ مِنْ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القرن القوم المقترنون فی زمن واحد و جمعه قرون انتهی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السَّمٰاءَ عَلَیْهِمْ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من الدر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اللبن،و یستعار ذلک للمطر استعارة أسماء البعیر و أوصافه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دره و در درک،و منه أستعیر قولهم </w:t>
      </w:r>
    </w:p>
    <w:p>
      <w:pPr>
        <w:pStyle w:val="BookText"/>
        <w:rPr/>
      </w:pPr>
      <w:r>
        <w:rPr>
          <w:rFonts w:ascii="IRNazanin" w:hAnsi="IRNazanin" w:eastAsia="IRNazanin"/>
          <w:color w:val="111111"/>
          <w:sz w:val="28"/>
          <w:sz w:val="28"/>
          <w:szCs w:val="28"/>
          <w:rtl w:val="true"/>
          <w:lang w:bidi="fa-IR"/>
        </w:rPr>
        <w:t>غسوق دره أی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مَکَّنّٰاهُمْ فِی الْأَرْضِ مٰا لَمْ نُمَکِّنْ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التفات من الغیبة إلی الحضور، و الوجه فیه ظاهرا رفع اللبس من جهة مرجع الضمیر فلو لا الالتفات إلی الحضور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نُمَکِّنْ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أوهم السیاق رجوعه إلی ما یرجع إلیه الضمیر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مَکَّنّٰاهُمْ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فأصل السیاق فی مفتتح السورة للغیبة،و قد تقدم الکلام فی الالتفات الواقع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فَأَهْلَکْنٰاهُمْ بِذُنُوبِهِمْ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 للسیئات و الذنوب دخلا فی البلایا و المحن العامة،و فی هذا المعنی و کذا فی معنی دخل الحسنات و الطاعات فی إفاضات النعم و نزول البرکات آیات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 عَلَیْکَ کِتٰاباً فِی قِرْطٰاسٍ فَلَمَسُوهُ بِأَیْدِیهِمْ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إشارة إلی أن استکبارهم قد بلغ مبلغا لا ینفع معه حتی لو أنزلنا کتابا فی قرطاس فلمسوه بأیدیهم فناله حسهم بالبصر و السمع،و تأید بعض حسهم ببعض فإنهم قائلون حینئذ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سحر مبین،فلا ینبغی أن یعبأ باللغو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نُؤْمِنَ لِرُقِیِّکَ حَتّٰی تُنَزِّلَ عَلَیْنٰا کِتٰاباً نَقْرَؤُهُ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نکر الکتاب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کِتٰاباً فِی 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هذا الکتاب نزل نوع تنزیل لا یقبل إلا التنزیل نجوما و تدریجا،و قیده بکونه فی قرطاس لیکون أقرب إلی ما اقترحوه،و أبعد مما یختلج فی صدورهم أن الآیات النازلة علی النبی ص من منشآت نفسه من غیر أن ینزل به الروح الأمین علی ما یذکره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  عَلیٰ قَلْبِکَ لِتَکُونَ مِنَ الْمُنْذِرِینَ  بِلِسٰانٍ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مَلَکٌ وَ لَوْ أَنْزَلْنٰا مَلَکاً لَقُضِیَ الْأَمْرُ ثُمَّ لاٰ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عَلَیْهِ 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تحضیض للتعجیز،و قد أخبرهم النبی ص بما کان یتلو علیهم من آیات الله النازلة علیه أن الذی جاء به إلیه ملک کریم نازل من عند الله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کَرِیمٍ،  ذِی قُوَّةٍ عِنْدَ ذِی الْعَرْشِ مَکِینٍ،  مُطٰاعٍ ثَمَّ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غیرها من الآیات</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فسؤالهم إنزال الملک إنما کان لأحد أمرین علی ما یحکیه الله عنهم فی کلامه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یأتیهم بما یعدهم النبی من العذاب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أَنْذَرْتُکُمْ صٰاعِقَةً مِثْلَ صٰاعِقَةِ عٰادٍ وَ 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نَبَأٌ عَظِیمٌ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یُوحیٰ إِلَیَّ إِلاّٰ أَنَّمٰا أَنَا نَذِیرٌ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 نزول الملک انقلابا للغیب إلی الشهادة،و لا مرمی بعده استعقب إن لم یؤمنوا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یؤمنوا بما استحکم فیهم من قریحة الاستکبار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بینهم بالقسط،و لا محیص حینئذ عن إهلاکهم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أَنْزَلْنٰا مَلَکاً لَقُضِیَ الْأَمْرُ ثُمَّ لاٰ یُنْظَرُونَ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نفوس الناس المتوغلین فی عالم المادة القاطنین فی دار الطبیعة لا تطیق مشاهدة الملائکة لو نزلوا علیهم و اختلطوا بهم لکون ظرفهم غیر ظرفهم فلو وقع الناس فی ظرفهم لم یکن ذلک إلا انتقالا منهم من حضیض المادة إلی ذروة ما وراها و هو الموت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لاٰ یَرْجُونَ لِقٰاءَنٰا لَوْ لاٰ أُنْزِلَ عَلَیْنَا الْمَلاٰئِکَةُ أَوْ نَریٰ رَبَّنٰا لَقَدِ اسْتَکْبَرُوا فِی أَنْفُسِهِمْ وَ عَتَوْا عُتُوًّا کَبِیراً،  یَوْمَ یَرَوْنَ الْمَلاٰئِکَةَ لاٰ بُشْریٰ یَوْمَئِذٍ لِلْمُجْرِمِینَ وَ یَقُولُونَ حِجْراً مَحْجُوراً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هو یوم الموت أو ما هو بعده بدلیل قوله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یَوْمَئِذٍ خَیْرٌ مُسْتَقَرًّا وَ أَحْسَنُ مَقِیلاً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السیاق أنه یوم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تَشَقَّقُ السَّمٰاءُ بِالْغَمٰامِ وَ نُزِّلَ الْمَلاٰئِکَةُ،تَنْزِیلاً  الْمُلْکُ یَوْمَئِذٍ الْحَقُّ لِلرَّحْمٰنِ وَ کٰانَ یَوْماً عَلَی الْکٰافِرِینَ عَسِیراً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لعلهم إیاه کانوا یعنون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تَأْتِیَ بِاللّٰهِ وَ الْمَلاٰئِکَةِ قَبِیلاً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أَنْزَلْنٰا مَلَکاً لَقُضِیَ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إلخ،جواب عن اقتراحهم نزول الملک لیعذبهم،و علی هذا ینبغی أن یضم إلیه ما وعده الله هذه الأمة أن یؤخر عنهم العذاب کما تشیر إلیه الآیات من سورة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وَ یَقُولُونَ مَتیٰ هٰذَا الْوَعْدُ إِنْ کُنْتُمْ صٰادِقِینَ،  قُلْ لاٰ أَمْلِکُ لِنَفْسِی ضَرًّا وَ لاٰ نَفْعاً إِلاّٰ مٰا شٰاءَ اللّٰهُ لِکُلِّ أُمَّةٍ أَجَلٌ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یَسْتَنْبِئُونَکَ أَ حَقٌّ هُوَ قُلْ إِی وَ رَبِّی إِنَّهُ لَحَقٌّ وَ مٰا أَنْتُمْ بِمُعْجِزِینَ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المعنی آیات أخری کثیرة سنستوفی البحث عنها فی سورة أخری إن شاء الله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من الآیة أنهم یسألون نزول الملک،و لا نجیبهم إلی ما سألوه لأنه لو نزل الملک لقضی بینهم و لم ینظروا و قد شاء الله أن ینظرهم إلی حین فلیخوضوا فیما یخوضون حتی یلاقوا یومهم،و سیوافیهم ما سألوه فیقضی الله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یقرر معنی الآیة علی نحو آخر و هو أن یکون مرادهم أن ینزل الملک لیکون آیة لا لیأتیهم بالعذاب،و یکون المراد من الجواب أنه لو نزل علیهم لم یؤمنوا به لما تمکن فیهم من رذیلة العناد و الاستکبار و حینئذ قضی بینهم و هم لا ینظرون،و هم لا یریدون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ینزل علیهم الملک لیکون حاملا لأعباء الرسالة داعیا إلی الله مکان النبی ص أو یکون معه رسولا مثله مصدقا لدعوته شاهدا علی صدقه کما فی قولهم فیما حکی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لِهٰذَا الرَّسُولِ یَأْکُلُ الطَّعٰامَ وَ یَمْشِی فِی الْأَسْوٰاقِ لَوْ لاٰ أُنْزِلَ إِلَیْهِ مَلَکٌ فَیَکُونَ مَعَهُ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یریدون أن الذی هو رسول من جانب الله لا یناسب شأنه أن یشارک الناس فی عادیاتهم من أکل الطعام و اکتساب الرزق بالمشی فی الأسواق بل یجب أن یختص بحیاة سماویة و عیشة ملکوتیة لا یخالطه تعب السعی و شقاء الحیاة المادیة فیکون علی أمر بارز من الدعوة أو ینزل معه ملک سماوی فیکون معه نذیرا فلا یک فی حقیة دعوته و واقعیة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الذی تجیب عنه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مَلَکاً لَجَعَلْنٰاهُ رَجُلاً وَ لَلَبَسْنٰا عَلَیْهِمْ مٰا یَلْبِسُونَ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اللبس بالفتح الستر بساتر لما یجب ستره لقبحه أو لحاجته إلی ذلک و اللبس بالضم التغطیة علی الحق،و کأن المعنی استعاری و الأصل واحد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الثوب استتر به و ألبسه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الشیء و یقال ذلک فی المعانی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لبست علیه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لَلَبَسْنٰا عَلَیْهِمْ مٰا یَلْبِسُونَ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تَلْبِسُوا الْحَقَّ بِالْبٰاطِلِ ، لِمَ تَلْبِسُونَ الْحَقَّ بِالْبٰاطِلِ ، اَلَّذِینَ آمَنُوا وَ لَمْ یَلْبِسُوا إِیمٰانَهُمْ بِظُلْمٍ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الأمر لبسه أی التباس،انتهی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معمول یلبسون محذوف،و ربما استفید من ذلک العموم و التقدیر یلبس الکفار علی أنفسهم أعم من لبس البعض علی نفسه،و لبس البعض علی البعض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لبسهم علی غیرهم فکما یلبس علماء السوء الحق بالباطل لجهلة مقلدیهم و کما یلبس الطواغیت المتبعون لضعفة أتباعهم الحق بالباطل کقول فرعون فیما حکی الله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أَ لَیْسَ لِی مُلْکُ مِصْرَ وَ هٰذِهِ الْأَنْهٰارُ تَجْرِی مِنْ تَحْتِی أَ فَلاٰ تُبْصِرُونَ  أَمْ أَنَا خَیْرٌ مِنْ هٰذَا الَّذِی هُوَ مَهِینٌ وَ لاٰ یَکٰادُ یُبِینُ،  فَلَوْ لاٰ أُلْقِیَ عَلَیْهِ أَسْوِرَةٌ مِنْ ذَهَبٍ أَوْ جٰاءَ مَعَهُ الْمَلاٰئِکَةُ مُقْتَرِنِینَ،  فَاسْتَخَفَّ قَوْمَهُ فَأَطٰاعُوهُ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أُرِیکُمْ إِلاّٰ مٰا أَریٰ وَ مٰا أَهْدِیکُمْ إِلاّٰ سَبِیلَ الرَّشٰادِ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لبسهم علی أنفسهم فهو بتخییلهم إلی أنفسهم أن الحق باطل و أن الباطل حق ثم تمادیهم علی الباطل فإن الإنسان و إن کان یمیز الحق من الباطل فطرة الله التی فطر الناس علیها،و کان تلهم نفسه فجورها و تقواها غیر أن تقویته جانب الهوی و تأییده روح الشهوة و الغضب من نفسه تولد فی نفسه ملکة الاستکبار عن الحق،و الاستعلاء علی الحقیقة فتنجذب نفسه إلیه،و تغتر بعمله،و لا تدعه یلتفت إلی الحق و یسمع دعوته،و عند ذاک یزین له عمله،و یلبس الحق بالباطل و هو یعلم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نُنَبِّئُکُمْ بِالْأَخْسَرِینَ أَعْمٰالاً  الَّذِینَ ضَلَّ سَعْیُهُمْ فِی الْحَیٰاةِ الدُّنْیٰا وَ هُمْ یَحْسَبُونَ أَنَّهُمْ یُحْسِنُونَ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المصحح لتصویر ضلال الإنسان فی أمر مع علمه به فلا یرد علیه أن لبس الإنسان علی نفسه الحق بالباطل إقدام منه علی الضرر المقطوع و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لو تعمقنا فی أحوال أنفسنا ثم أخذنا بالنصفة عثرنا علی عادات سوء نقضی بمساءتها لکنا لسنا نترکها لرسوخ العادة و لیس ذلک إلا من الضلال علی علم،و لبس الحق بالباطل علی النفس و التلهی باللذة الخیالیة و التوله إلیها عن التثبت علی الحق و العمل به، أعاننا الله تعالی علی مرضاته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أی حال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مَلَکاً لَجَعَلْنٰاهُ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إلخ،الجواب عن </w:t>
      </w:r>
    </w:p>
    <w:p>
      <w:pPr>
        <w:pStyle w:val="BookText"/>
        <w:rPr/>
      </w:pPr>
      <w:r>
        <w:rPr>
          <w:rFonts w:ascii="IRNazanin" w:hAnsi="IRNazanin" w:eastAsia="IRNazanin"/>
          <w:color w:val="111111"/>
          <w:sz w:val="28"/>
          <w:sz w:val="28"/>
          <w:szCs w:val="28"/>
          <w:rtl w:val="true"/>
          <w:lang w:bidi="fa-IR"/>
        </w:rPr>
        <w:t>مسألتهم نزول الملک لیکون نذیرا فیؤمنوا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محصله أن الدار دار اختیار لا تتم فیها للإنسان سعادته الحقیقیة إلا بسلوکه مسلک الاختیار،و اکتسابه لنفسه أو علی نفسه ما ینفعه فی سعادته أو یضره،و سلوک أی الطریقین رضی لنفسه أمضی الله سبحانه له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هی هدایة و إراءة للطریق لیختار ما یختاره لنفسه من التطرق و التمرد من غیر أن یضطر إلی شیء من الطریقین و یلجأ إلی سلوکه بل یحرث لنفسه ثم یحصد ما حرث،قال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لَیْسَ لِلْإِنْسٰانِ إِلاّٰ مٰا سَعیٰ  وَ أَنَّ سَعْیَهُ سَوْفَ یُریٰ  ثُمَّ یُجْزٰاهُ الْجَزٰاءَ الْأَوْفیٰ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للإنسان إلا مقتضی سعیه فإن کان خیرا أراه الله ذلک و إن کان شرا أمضاه له،قال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هذه الدعوة الإلهیة لا یستقیم أمرها إلا أن توضع علی الاختیار الإنسانی من غیر اضطرار و إلجاء،فلا محیص عن أن یکون الرسول الحامل لرسالات الله أحدا من الناس یکلمهم بلسانهم فیختاروا لأنفسهم السعادة بالطاعة أو الشقاء بالمخالفة و المعصیة من غیر أن یضطرهم الله إلی قبول الدعوة بآیة سماویة یلجئهم إلیه و إن قدر علی ذلک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بٰاخِعٌ نَفْسَکَ أَلاّٰ یَکُونُوا مُؤْمِنِینَ،  إِنْ نَشَأْ نُنَزِّلْ عَلَیْهِمْ مِنَ السَّمٰاءِ آیَةً فَظَلَّتْ أَعْنٰاقُهُمْ لَهٰا خٰاضِعِینَ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أنزل الله إلیهم ملکا رسولا لکان من واجب الحکمة أن یجعله رجلا مثلهم فیربح الرابحون باکتسابهم و یخسر الخاسرون فیلبسوا الحق بالباطل علی أنفسهم و علی أتباعهم کما یلبسون مع الرسول البشری فیمضی الله ذلک و یلبس علیهم کما لبسوا،قال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زٰاغُوا أَزٰاغَ اللّٰهُ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فإنزال الملک رسولا لا یترتب علیه من النفع و الأثر أکثر مما یترتب علی إرسال الرسول البشری،و یکون حینئذ لغوا فقول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أُنْزِلَ عَلَیْهِ مَلَکٌ لیس إلا سؤالا لأمر لغو لا یترتب علیه بخصوصه أثر خاص جدید کما رجوا،فهذا معنی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جَعَلْنٰاهُ مَلَکاً لَجَعَلْنٰاهُ رَجُلاً وَ لَلَبَسْنٰا عَلَیْهِمْ مٰا یَلْبِسُونَ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مما تقدم من التوجیه أولا أن الملازمة بین جعل الرسول ملکا و جعله رجلا إنما هی من جهة إیجاب الحکمة حفظ الاختیار الإنسانی فی الدعوة الدینیة الإلهیة إذ لو أنزل الملک علی صورته السماویة و بدل الغیب شهادة کان من الإلجاء الذی لا تستقیم معه الدعوة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تدل علیه الآیة هو صیرورة الملک رجلا مع السکوت عن کون ذلک هل هو بقلب ماهیة الملکیة إلی الماهیة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ربما یحیله عدة من الباحثین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بتمثیله مثالا إنسانیا کتمثل الروح لمریم بشرا سویا،و تمثل الملائکة الکرام لإبراهیم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الضیفین من الآدمیین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جل الآیات الواردة فی مورد الملائکة و إن کان یؤید الثانی من الوجهین لکن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نَشٰاءُ لَجَعَلْنٰا مِنْکُمْ مَلاٰئِکَةً فِی الْأَرْضِ یَخْلُفُونَ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یخلو عن دلالة ما علی الوجه الأول،و للبحث ذیل ینبغی أن یطلب من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لَلَبَسْنٰا عَلَیْهِمْ مٰا یَلْبِسُونَ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إضلال إلهی لهم بعد ما استحبوا الضلال لأنفسهم من غیر أن یکون إضلالا ابتدائیا غیر لائق بساحة قدسه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متعلق یلبسون المحذوف أعم یشمل لبسهم علی أنفسهم و لبس 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محصل الآیة احتجاج علیهم بأنه لو أنزل علیهم ملک بالرسالة لم ینفعهم ذلک فی رفع حیرتهم فإن الله جاعل الملک عندئذ رجلا یماثل الرسول البشری و هم لابسون علی أنفسهم معه متشککون فإنهم لا یریدون بهذه المسألة إلا أن یتخلصوا من الرسول البشری الذی هو فی صورة رجل لیبدلوا بذلک شکهم یقینا و إذا صار الملک علی هذا النعت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ینتفعون بذلک شیئا</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لَجَعَلْنٰاهُ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لجعلناه بشرا لیشمل الرجل و المرأة جمیعا إشعارا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الرسول لا یکون إلا رجلا کما أن التعبیر لا یخلو </w:t>
      </w:r>
    </w:p>
    <w:p>
      <w:pPr>
        <w:pStyle w:val="BookText"/>
        <w:rPr/>
      </w:pPr>
      <w:r>
        <w:rPr>
          <w:rFonts w:ascii="IRNazanin" w:hAnsi="IRNazanin" w:eastAsia="IRNazanin"/>
          <w:color w:val="111111"/>
          <w:sz w:val="28"/>
          <w:sz w:val="28"/>
          <w:szCs w:val="28"/>
          <w:rtl w:val="true"/>
          <w:lang w:bidi="fa-IR"/>
        </w:rPr>
        <w:t>من إشعار بأن هذا الجعل إنما هو بتمثل الملک فی صورة الإنسان دون انقلاب هویته إلی هویة الإنسان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غالب المفسرین وجهوا الآیة بأن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لما کانوا لا یطیقون رؤیة الملک فی صورته الأصلیة لتوغلهم فی عالم المادة فلو أرسل إلیهم ملک لم یکن بد من تمثله لهم بشرا سویا،و حینئذ کان یبدو لهم من اللبس و الشبهة ما یبدو مع الرسول من البشر و لم ینتفعوا به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التوجیه لا یفی باستقامة الجواب،و إن سلمنا أن الإنسان العادی لا تسعه مشاهدة الملائکة فی صورهم الأصلیة بالاستناد إلی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یَرَوْنَ الْمَلاٰئِکَةَ لاٰ بُشْریٰ یَوْمَئِذٍ لِلْمُجْرِمِینَ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شهود الملک فی صورته الأصلیة لو کان محالا علی الإنسان لم یختلف فیه حال الأفراد الإنسانیة بالجواز و الامتناع،و قد ورد فی روایات الفریقین أن النبی ص رأی جبرئیل فی صورته الأصلیة مرتین،و من المقدور لله أن یقوی سائر الناس علی ما قوی علیه نبیه فیعاینوهم و یؤمنوا بهم،و لا محذور فیه بحسب الحکمة إلا محذور الإلجاء فهو المحذور الذی یجب أن یدفع بالآیة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مشاهدة الملک فی صورة الآدمیین لا تلازم جواز الشک و اللبس فإن الله سبحانه یخبر عن إبراهیم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عاینا الملائکة فی صورة الآدمیین ثم عرفهم و لم یشکا فی أمرهم،و کذا أخبر عن مریم أنها شاهدت الروح ثم عرفته و لم تشک فیه و لا التبس علیها أمره فلم لم یکن من الجائز أن یکون حال سائر الناس 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معاینة الملک فی صورة الإنسان ثم معرفته و الیقین بأمره؟لو لا أن جعل نفوس الناس جمیعا کنفس إبراهیم و لوط و مریم یستلزم إمحاء غرائزهم و فطرهم،و تبدیلها نفوسا طاهرة قادسة،و فیه محذور الإلجاء،فالإلجاء هو المحذور الذی لا یبقی معه موضوع الامتحان،و هو الذی یجب دفعه بالآیة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الحیق الحلول و الإصابة،و فی مفردات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و أصله حق فقلب نحو زل و زال،و قد قرئ</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فأزالهما،و علی هذا ذمه و ذامه،انتهی</w:t>
      </w:r>
      <w:r>
        <w:rPr>
          <w:rFonts w:eastAsia="Amiri" w:cs="Amiri" w:ascii="Amiri" w:hAnsi="Amiri"/>
          <w:color w:val="111111"/>
          <w:sz w:val="28"/>
          <w:szCs w:val="28"/>
          <w:rtl w:val="true"/>
          <w:lang w:bidi="ar-SA"/>
        </w:rPr>
        <w:t xml:space="preserve">. </w:t>
      </w:r>
      <w:bookmarkStart w:id="29" w:name="pg11945_117016"/>
    </w:p>
    <w:p>
      <w:pPr>
        <w:pStyle w:val="BookText"/>
        <w:rPr/>
      </w:pPr>
      <w:bookmarkEnd w:id="29"/>
      <w:r>
        <w:rPr>
          <w:rFonts w:ascii="IRNazanin" w:hAnsi="IRNazanin" w:eastAsia="IRNazanin"/>
          <w:color w:val="111111"/>
          <w:sz w:val="28"/>
          <w:sz w:val="28"/>
          <w:szCs w:val="28"/>
          <w:rtl w:val="true"/>
          <w:lang w:bidi="fa-IR"/>
        </w:rPr>
        <w:t>و قد کان استهزاؤهم بالرسل بالاستهزاء بالعذاب الذی کانوا ینذرونهم بنزوله و حلوله فحاق بهم عین ما استهزءوا به،و فی الآیة الأولی تطییب لنفس النبی ص،و إنذار للمشرکین، و فی الآیة الثانیة أمر بالاعتبار و عظة</w:t>
      </w:r>
      <w:r>
        <w:rPr>
          <w:rFonts w:eastAsia="IRNazanin" w:cs="IRNazanin"/>
          <w:color w:val="111111"/>
          <w:sz w:val="28"/>
          <w:szCs w:val="28"/>
          <w:rtl w:val="true"/>
          <w:lang w:bidi="fa-IR"/>
        </w:rPr>
        <w:t>.</w:t>
      </w:r>
    </w:p>
    <w:p>
      <w:pPr>
        <w:pStyle w:val="Heading3"/>
        <w:numPr>
          <w:ilvl w:val="2"/>
          <w:numId w:val="1"/>
        </w:numPr>
        <w:rPr/>
      </w:pPr>
      <w:bookmarkStart w:id="30" w:name="__RefHeading___Toc14805272_73709187"/>
      <w:bookmarkStart w:id="31" w:name="_Toc11"/>
      <w:bookmarkEnd w:id="30"/>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12</w:t>
      </w:r>
      <w:r>
        <w:rPr>
          <w:rtl w:val="true"/>
        </w:rPr>
        <w:t xml:space="preserve"> </w:t>
      </w:r>
      <w:r>
        <w:rPr>
          <w:rtl w:val="true"/>
        </w:rPr>
        <w:t xml:space="preserve">الی </w:t>
      </w:r>
      <w:r>
        <w:rPr/>
        <w:t>18</w:t>
      </w:r>
      <w:r>
        <w:rPr>
          <w:rtl w:val="true"/>
        </w:rPr>
        <w:t>]</w:t>
      </w:r>
      <w:bookmarkEnd w:id="31"/>
    </w:p>
    <w:p>
      <w:pPr>
        <w:pStyle w:val="Heading4"/>
        <w:numPr>
          <w:ilvl w:val="3"/>
          <w:numId w:val="1"/>
        </w:numPr>
        <w:rPr/>
      </w:pPr>
      <w:bookmarkStart w:id="32" w:name="__RefHeading___Toc14805274_73709187"/>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قُلْ لِمَنْ مٰا فِی اَلسَّمٰاوٰاتِ وَ اَلْأَرْضِ قُلْ لِلّٰهِ کَتَبَ عَلیٰ نَفْسِهِ اَلرَّحْمَةَ لَیَجْمَعَنَّکُمْ إِلیٰ یَوْمِ اَلْقِیٰامَةِ لاٰ رَیْبَ فِیهِ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سَکَنَ فِی اَللَّیْلِ وَ اَلنَّهٰارِ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غَیْرَ اَللّٰهِ أَتَّخِذُ وَلِیًّا فٰاطِرِ اَلسَّمٰاوٰاتِ وَ اَلْأَرْضِ وَ هُوَ یُطْعِمُ وَ لاٰ یُطْعَمُ قُلْ إِنِّی أُمِرْتُ أَنْ أَکُونَ أَوَّلَ مَنْ أَسْلَمَ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یُصْرَفْ عَنْهُ یَوْمَئِذٍ فَقَدْ رَحِمَهُ وَ ذٰلِکَ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یَمْسَسْکَ بِخَیْرٍ فَهُوَ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4805276_73709187"/>
      <w:bookmarkStart w:id="35" w:name="_Toc13"/>
      <w:bookmarkEnd w:id="34"/>
      <w:r>
        <w:rPr>
          <w:rtl w:val="true"/>
        </w:rPr>
        <w:t>(</w:t>
      </w:r>
      <w:r>
        <w:rPr>
          <w:rtl w:val="true"/>
        </w:rPr>
        <w:t>بیان</w:t>
      </w:r>
      <w:r>
        <w:rPr>
          <w:rtl w:val="true"/>
        </w:rPr>
        <w:t>)</w:t>
      </w:r>
      <w:bookmarkEnd w:id="35"/>
    </w:p>
    <w:p>
      <w:pPr>
        <w:pStyle w:val="BookText"/>
        <w:rPr/>
      </w:pPr>
      <w:r>
        <w:rPr>
          <w:rFonts w:ascii="IRNazanin" w:hAnsi="IRNazanin" w:eastAsia="IRNazanin"/>
          <w:color w:val="111111"/>
          <w:sz w:val="28"/>
          <w:sz w:val="28"/>
          <w:szCs w:val="28"/>
          <w:rtl w:val="true"/>
          <w:lang w:bidi="fa-IR"/>
        </w:rPr>
        <w:t>فریق من الآیات تحتج علی المشرکین فی أمر التوحید و المعاد فالآیتان الأولیان تتضمنان البرهان علی المعاد،و بقیة الآیات و هی خمس مسوقة للتوحید تقیم البرهان علی ذلک من وجهین علی ما سیأتی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فِی السَّمٰاوٰاتِ وَ الْأَرْضِ قُلْ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شروع فی البرهنة علی المعاد، و محصله أن الله تعالی مالک ما فی السماوات و الأرض جمیعا له أن یتصرف فیها کیف </w:t>
      </w:r>
    </w:p>
    <w:p>
      <w:pPr>
        <w:pStyle w:val="BookText"/>
        <w:rPr/>
      </w:pPr>
      <w:r>
        <w:rPr>
          <w:rFonts w:ascii="IRNazanin" w:hAnsi="IRNazanin" w:eastAsia="IRNazanin"/>
          <w:color w:val="111111"/>
          <w:sz w:val="28"/>
          <w:sz w:val="28"/>
          <w:szCs w:val="28"/>
          <w:rtl w:val="true"/>
          <w:lang w:bidi="fa-IR"/>
        </w:rPr>
        <w:t>شاء و أراد،و قد اتصف سبحانه بصفة الرحمة و هی رفع حاجة کل محتاج و إیصال کل شیء إلی ما یستحقه و إفاضته علیه و عدة من عباده و منهم الإنسان صالحون لحیاة خالدة مستعدون لأن یسعدوا فیها فهو بمقتضی ملکه و رحمته سیتصرف فیهم بحشرهم و إعطائهم ما یستحقونه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فِی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إلخ،یتضمن إحدی مقدمات الحجة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 نَفْسِهِ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یتضمن مقدمة أخری،و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سَکَنَ فِی اللَّیْلِ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إلخ،مقدمة أخری ثالثة بمنزلة الجزء من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مٰا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إلخ،یأمر النبی ص أن یسألهم عمن یملک السماوات و الأرض و له التصرف فیها بما شاء من غیر مانع یمنعه،و هو الله سبحانه من غیر شک لأن غیره حتی الأصنام و أرباب الأصنام التی یدعوها المشرکون هی کسائر الخلقة ینتهی خلقها و أمرها إلیه تعالی فهو المالک لما فی السماوات و الأرض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 المسئول عنه معلوما بینا عند السائل و المسئول جمیعا و الخصم معترف به لم یحتج إلی صدور الجواب عن الخصم و اعترافه به بلسانه،و أمر النبی ص أن یذکر هو الجواب و یتکفل ذلک لتتم الحجة من غیر انتظار ما لجوابهم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عن الخصم،و مباشرة السائل بنفسه الجواب کلاهما من السلائق البدیعة الدائرة فی سرد الحجج،یقول المنعم لمن أنعم علیه فکفر بنعمته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أطعمک و سقاک و کساک؟أنا الذی فعل ذلک بک و من بها علیک و أنت تجازینی بالکفر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ثبت بهذا السؤال و الجواب أن الله سبحانه هو المالک علی الإطلاق فله التصرف فیها بما شاء من إحیاء و رزق و إماتة و بعث بعد الموت من غیر أن یمنعه من ذلک مانع کدقة فی العمل و موت و غیبة و اختلال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تمت إحدی مقدمات الحجة فألحقها المقدمة الأخری و 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 نَفْسِهِ الرَّحْمَةَ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 نَفْسِهِ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الکتابة هو الإثبات و القضاء الحتم،و إذ کانت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إفاضة النعمة علی مستحقها و إیصال الشیء إلی سعادته التی تلیق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صفاته تعالی الفعلیة صح أن ینسب إلی کتابته تعالی،و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علی نفسه الرحمة و إفاضة النعم و إنزال الخیر لمن یستحقه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نظیره فی نسبة الفعل إلی الکتابة و نحوها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السَّمٰاءِ وَ الْأَرْضِ إِنَّهُ 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صفات الذات کالحیاة و العلم و القدرة فلا تصح نسبتها إلی الکتابة و نحوها البتة 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 نفسه الحیاة و العلم و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لازم کتابة الرحمة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یتم نعمته علیهم بجمعهم لیوم القیامة لیجزیهم بأقوالهم و أعمالهم فیفوز به المؤمنون و یخسر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ذیل بقوله و هو کالنتیجة فی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لَیَجْمَعَنَّکُمْ إِلیٰ یَوْمِ الْقِیٰامَةِ لاٰ رَیْبَ فِیهِ فأکد المعنی بأبلغ التأکید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القسم و نون التأکید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رَیْبَ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إلی أن الربح فی هذا الیوم للمؤمنین و الخسران علی غیرهم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خَسِرُوا أَنْفُسَهُمْ فَهُمْ لاٰ یُؤْمِنُونَ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 التی أقیمت فی هذه الآیة علی المعاد غیر ما أقیمت من الحجتین علیه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 ذٰلِکَ ظَنُّ الَّذِینَ کَفَرُوا فَوَیْلٌ لِلَّذِینَ کَفَرُوا مِنَ النّٰارِ،  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الآیتین تقیمان الحجة علی المعاد من جهة أن فعله تعالی لیس بباطل بل له غایة،و من جهة أن التسویة بین المؤمن و الکافر و المتقی و الفاجر ظلم لا یلیق به تعالی،و هما فی الدنیا لا یتمیزان فلا بد من نشأة أخری یتمیزان فیها بالسعادة و الشقاوة،و هذا غیر ما فی هذه الآیة من السلوک إلی المطلوب من طریق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سَکَنَ فِی اللَّیْلِ وَ النَّهٰارِ وَ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السکون فی اللیل و النهار هو الوقوع فی ظرف هذا العالم الطبیعی الذی یدبر أمره باللیل و النهار، و یجری نظامه بغشیان النور الساکب من شمس مضیئة،و عمل التحولات النوریة فیه بالقرب و البعد و الکثرة و القلة و الحضور و الغیبة و المسامتة و غیرها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فاللیل و النهار هما المهد العام یربی فیه العناصر الکلیة و موالیدها تربیة تسوق کل جزء من أجزائها و کل شخص من أشخاصها إلی غایته التی قدرت له،و تکملها روحا و جسما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کما أن للمسکن عاما و خاصا دخلا تاما فی کینونة الساکن کالإنسان مثلا یسکن أرضا فیطوف بها فی طلب الرزق،و یرتزق مما یخرج منها من حب و فاکهة و ما یتربی فیها من حیوان،و یشرب من مائها،و یستنشق من هوائها،و یفعل و ینفعل من کیفیات منطقتها،و ینمو جمیع أجزاء جسمه علی حسب تقدیرها کذلک اللیل و النهار لهما الدخل التام فی تکون عامة ما یتکون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من الأشیاء الساکنة فی اللیل و النهار تکون بمشیة الله من ائتلاف أجزاء بسیطة و مرکبة علی صورة خاصة یمتاز وجوده حدوثا و بقاء بحیاة تقوم علی شعور فکری و إرادة یتهیئان له من قوی له باطنیة عاطفیة تأمره بجذب المنافع و دفع المضار، و تدعوه إلی إیجاد مجتمع متشکل فیه ما نراه من تفاصیل التفاهم باللغات و التبانی علی اتباع السنن و القوانین و العادات فی المعاشرات و المعاملات،و احترام الآراء و العقائد العامة فی الحسن و القبح و العدل و الظلم و الطاعة و المعصیة و الثواب و العقاب و الجزاء و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الله سبحانه هو الخالق للیل و النهار و ما سکن فیهما المتفرد بإیجادها فله ما سکن فی اللیل و النهار،و هو المالک الحق لجمیع اللیل و النهار و سکانهما و ما یستعقب وجودها من الحوادث و الأفعال و الأقوال،و له النظام الجاری فیها علی عجیب سعته فهو السمیع لأقوالنا من أصوات و إشارات،و العلیم بأعمالنا و أفعالنا بما لها من صفتی الحسن و القبح، و العدل و الظلم و الإحسان و الإساءة،و ما تکتسبه النفوس من سعادة و 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یمکنه الجهل بذلک و قد نشأ الجمیع فی ملکه و بإذنه؟و نحو وجود هذا النوع من الأمور أعنی الحسن و القبح و العدل و الظلم و الطاعة و المعصیة،و کذا اللغات الدالة علی المعانی الذهنیة کل ذلک أمور علمیة لا تحقق لها فی غیر ظرف العلم،و لذلک نری أن الفعل لا یقع منا حسنا و لا قبیحا و لا طاعة و لا معصیة،و الصوت المؤلف لا یسمی کلاما إلا إذا علمنا به و قصدنا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یمکن أن یملک شیء علمی فی نفسه من حیث کونه کذلک ثم یجهله مالکه و لا یعلم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التأمل فیه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سبحانه هو الذی أوجد هذا العالم علی عجیب سعته فی أجزائه البسیطة </w:t>
      </w:r>
    </w:p>
    <w:p>
      <w:pPr>
        <w:pStyle w:val="BookText"/>
        <w:rPr/>
      </w:pPr>
      <w:r>
        <w:rPr>
          <w:rFonts w:ascii="IRNazanin" w:hAnsi="IRNazanin" w:eastAsia="IRNazanin"/>
          <w:color w:val="111111"/>
          <w:sz w:val="28"/>
          <w:sz w:val="28"/>
          <w:szCs w:val="28"/>
          <w:rtl w:val="true"/>
          <w:lang w:bidi="fa-IR"/>
        </w:rPr>
        <w:t>و العنصریة و المرکبة علی نظام یدهش اللب،ثم خلقنا و أسکننا اللیل و النهار ثم کثرنا و أجری بیننا نظام الاجتماع الإنسانی ثم هدانا إلی وضع اللغات،و اعتبار السنن و وضع الاعتبارات،و لم یزل یصاحبنا و یصاحب سائر الأسباب خطوة خطوة،و یجارینا و إیاها فی مسیر اللیل و النهار لحظة لحظة،و ساق حوادث لا نحصیها حادثة بعد 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تکلم الواحد منا بکلام فوضع المعنی فی قلبه بإلهامه،و أجری اللفظ فی لسانه بتعریفه،و أسمع الصوت لمخاطبه بإسماعه،و سار بمعناه إلی ذهنه بحفظه،و فهم المعنی لمفکرته بتعلیمه،ثم بعثه لموافقة ما ألقاه إلیه المتکلم أو صده عن ذلک بإرادة باعثة له إلیه أو کراهة دافعة له عنه،و هو فی جمیع هذه المراحل التی تعجز عن الانعقاد علیها أنامل العد و الإحصاء قائد و سائق و هاد و حفیظ و رقیب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یسع لقائل إلا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سمیع علیم،و ما یکون من نجوی ثلاثة إلا هو رابعهم و لا خمسة إلا هو سادسهم و لا أدنی من ذلک و لا أکثر إلا هو معهم أینما کانوا ثم ینبئهم بما عملوا یوم القیامة إن الله بکل شیء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عمل الواحد منا بعمل حسنة کان أو سیئة فهو مولود من أب و أم یولدانه تحت مراقبة الاختیار و الإرادة،و قد انتقل إلیهما بعد ما قطع طریقا بعیدا و أمدا مدیدا فی أصلاب أسباب فاعله،و أرحام علل أخری منفعلة إلی أن ینتهی بما الله أعلم به، و لم یزل سبحانه ینقله بإرادته من حجر إلی حجر،و الأرض قبضته و السماوات بیمینه حتی نزل منزل الاختیار فصاحبه منزلا بعد منزل بإذنه حتی طلع من أفق العین،و أخذ موضعه من مسکن اللیل و النهار ثم لا یزال یجری فیما یتأثر منه من أجزاء الکون کأحد الأسباب الجاریة،و الله سبحانه علیه شهید و به محیط فکیف یمکن أن یغفل سبحانه عما هذا شأنه؟أ لا یعلم من خلق و هو اللطیف الخبیر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تقدم یظهر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النتیجة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سَکَنَ فِی اللَّیْلِ وَ النَّهٰارِ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السمع و العلم و إن کانا معدودین من صفاته تعالی الذاتیة التی هی عین الذات المتعالیة من غیر أن یتفرع علی أمر غیرها لکن من العلم و کذا السمع و البصر ما هو صفة فعلیة خارجة عن الذات و هی التی یتوقف ثبوتها علی تحقق متعلق غیر الذات المقدسة </w:t>
      </w:r>
    </w:p>
    <w:p>
      <w:pPr>
        <w:pStyle w:val="BookText"/>
        <w:rPr/>
      </w:pPr>
      <w:r>
        <w:rPr>
          <w:rFonts w:ascii="IRNazanin" w:hAnsi="IRNazanin" w:eastAsia="IRNazanin"/>
          <w:color w:val="111111"/>
          <w:sz w:val="28"/>
          <w:sz w:val="28"/>
          <w:szCs w:val="28"/>
          <w:rtl w:val="true"/>
          <w:lang w:bidi="fa-IR"/>
        </w:rPr>
        <w:t>کالخلق و الرزق و الإحیاء و الإماتة المتوقفة علی وجود مخلوق و مرزوق و حی و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الأشیاء لما کانت بأنفسها و أعیانها مملوکة محاطة له تعالی فهی إن کانت أصواتا سمع و مسموعة له تعالی،و إن کانت أنوارا و ألوانا بصر و مبصرة له تعالی،و الجمیع کائنة ما کانت علم و معلومة له تعالی،و هذا النوع من العلم من صفاته الفعلیة التی تتحقق عند تحقق الفعل منه تعالی لا قبل ذلک،و لا یلزم من ثبوتها بعد ما لم تکن تغیر فی ذاته تعالی و تقدس لأنها لا تعدو مقام الفعل،و لا یدخل فی عالم الذات فالآیة فی استنتاجها العلم من الملک ترید إثبات العلم الفعلی،فافهم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سَکَنَ فِی اللَّیْلِ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إلخ،کإحدی مقدمات الحجة المبینة بالآیة السابقة فإن الحجة علی المعاد و إن تمت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فِی السَّمٰاوٰاتِ وَ الْأَرْضِ قُلْ لِلّٰهِ کَتَبَ عَلیٰ نَفْسِهِ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النظر الابتدائی الساذج ربما غفل عن کون ملکه تعالی للأشیاء مستلزما لعلمه بها و سمعه بما یسمع منها کالأصوات و الأقوال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لذلک نبه علیه بتکرار ملک السماوات و الأرض،و تفریع السمع و العلم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مٰا سَکَنَ فِی اللَّیْلِ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فی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هذه الآیة لذلک بمنزلة مقدمة متممة للحجة المسرودة فی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أنا لم نستوف حقها و لن یستوفی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أرق الآیات القرآنیة معنی و أدقها إشارة و حجة،و أبلغها منطقا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غَیْرَ اللّٰهِ أَتَّخِذُ وَلِیًّا فٰاطِرِ السَّمٰاوٰاتِ وَ الْأَرْضِ وَ هُوَ یُطْعِمُ وَ لاٰ یُطْعَمُ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فی الاحتجاج علی وحدانیته تعالی و أن لا شریک له</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یتحصل من تاریخ الوثنیة و اتخاذ الأصنام و الآلهة أنهم کانوا إنما دانوا بذلک و خضعوا للآلهة لأحد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أنهم وجدوا أنفسهم فی حاجة إلی أسباب کثیرة فی إبقاء الحیاة کالتغذی بالطعام و اللباس و المسکن و الأزواج و الأولاد و العشیرة و نحو ذلک، و عمدتها الطعام الذی حاجة الإنسان إلیه أشد من حاجته إلی غیره بحسب النظر الساذج، و قد اعتقدوا أن لکل صنف من أصناف هذه الحوائج تعلقا بسبب هو الذی یجود لهم بالتمتع من وسیلة رفع تلک الحاجة کالسبب الذی یمطر السماء فینبت المرعی و الکلأ </w:t>
      </w:r>
    </w:p>
    <w:p>
      <w:pPr>
        <w:pStyle w:val="BookText"/>
        <w:rPr/>
      </w:pPr>
      <w:r>
        <w:rPr>
          <w:rFonts w:ascii="IRNazanin" w:hAnsi="IRNazanin" w:eastAsia="IRNazanin"/>
          <w:color w:val="111111"/>
          <w:sz w:val="28"/>
          <w:sz w:val="28"/>
          <w:szCs w:val="28"/>
          <w:rtl w:val="true"/>
          <w:lang w:bidi="fa-IR"/>
        </w:rPr>
        <w:t>لدوابهم و یمنع بالخصب لأنفسهم،و السبب الذی یدبر أمر السهل و الجبل أو یلقی بالمحبة و الألفة أو إلیه أمر البحر و السفائن الجاریة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وجدوا أن قوتهم لا تفی بالتسلط علی تلک الحاجة أو الحوائج الضروریة فاضطروا إلی الخضوع إلی السبب المربوط بحاجتهم و اتخاذه إلها ثم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لأنهم وجدوا هذا الإنسان الأعزل غرضا لسهام الحوادث محصورا بمکاره و شرور عامة عظیمة لا یقاومها کالسیل و الزلزلة و الطوفان و القحط و الوباء،و ببلایا و محن أخری جزئیة لا یحصیها کالأمراض و الأوجاع و السقوط و الفقر و العقم و العدو و الحاسد و الشانئ و غیر ذلک،ثم وضعوا لها أسبابا قاهرة هی المرسلة لها إلیهم،و القاصمة بها ظهورهم،و المکدرة لصفوة عیشهم،و هی مخلوقات علویة کأرباب الأنواع و أرواح الکواکب و الأجرام العلویة فاتخذوها آلهة خوفا من سخطهم و عذابهم،و عبدوها لیستمیلوها بالعبادة و یرضوها بالخضوع و الاستکانة فیخلصوا بذلک عن المکاره و الرزایا و یأمنوا شرورها و المضار النازلة منها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غَیْرَ اللّٰهِ أَتَّخِذُ 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الآیات التالیة لها تحتج علی المشرکین بقلب حجتیهم بعینهما إلیهم أی تسلم أصل الحجة و تعدها حقة لکن تبین أن لازمها أن یعبد الله سبحانه وحده،و ینفی عنه کل شریک 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غَیْرَ اللّٰهِ أَتَّخِذُ وَلِیًّا فٰاطِرِ السَّمٰاوٰاتِ وَ الْأَرْضِ وَ هُوَ یُطْعِمُ وَ لاٰ یُطْعَمُ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الحجة من المسلک الأول،و هو مسلک الرجاء أن یعبد الإله لأنه منعم فیکون عبادته شکرا لإنعامه سببا لمزیده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سبحانه نبیه ص أن یبین لهم فی صورة الاستفهام و السؤال أن الله سبحانه وحده هو الولی للنعمة التی یتنعم بها الإنسان و غیره لأنه هو الرازق الذی لا یحتاج إلی أن یرزقه غیره یطعم و لا یطعم،و الدلیل علیه أنه تعالی هو الذی فطر السماوات و الأرض، و أخرجها من ظلمة العدم إلی نور الوجود،و أنعم علیها بنعمة التحقق و الثبوت،ثم أفاض علیها بنعم لا یحصیها إلا هو لإبقاء وجودها،و منها الإطعام للإنسان و غیره فإن جمیع هذه النعم المعدة لبقاء وجود الإنسان و غیره،و الأسباب التی تسوق تلک النعم إلی محال الاستحقاق کل ذلک ینتهی إلی فطرة و إیجاده الأشیاء و الأسباب و مسبباتها </w:t>
      </w:r>
    </w:p>
    <w:p>
      <w:pPr>
        <w:pStyle w:val="BookText"/>
        <w:rPr/>
      </w:pPr>
      <w:r>
        <w:rPr>
          <w:rFonts w:ascii="IRNazanin" w:hAnsi="IRNazanin" w:eastAsia="IRNazanin"/>
          <w:color w:val="111111"/>
          <w:sz w:val="28"/>
          <w:sz w:val="28"/>
          <w:szCs w:val="28"/>
          <w:rtl w:val="true"/>
          <w:lang w:bidi="fa-IR"/>
        </w:rPr>
        <w:t>جمیعا من صنعه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فإلیه سبحانه یرجع الرزق الذی من أهم مظاهره عند الإنسان الإطعام فیجب أن یعبد الله وحده لأنه هو الذی یطعمنا من غیر حاجة إلی إطعام من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بما بیناه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التعبیر عن العبودیة و التأله باتخاذ الولی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غَیْرَ اللّٰهِ أَتَّخِذُ وَلِیًّا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لکون الحجة مسوقة من جهة إنعامه تعالی بالإطعام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لبیان سبب انحصار الإطعام به تعالی کما تقدم تقریره،و ربما استفید ذلک من التعریض الذی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 تعریضا بکون سائر من اتخذوهم آلهة محتاجین کعیسی و غیره إلی إطعام أو ما یجری مجراه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یستفاد من ذکره فی الحجة أنه إشارة إلی مسلک آخر فی إقامة الحجة علی توحیده تعالی هو أشرف من المسلکین جمیعا،و محصله أن الله سبحانه هو الموجد لهذا العالم،و إلی فطرة ینتهی کل شیء فیجب الخضوع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کون هذا المسلک 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المسلکین الآخرین و إن کانا أنتجا توحید الإله من جهة أنه معبود لکنهما لا یخلوان مع ذلک من شیء،و هو أنهما ینتجان وجوب عبادته طمعا فی النعمة أو خوفا من النقمة فالمطلوب بالذات هو جلب النعمة أو الأمن من النقمة دونه تعالی و تقدس،و أما هذا المسلک فإنه ینتج وجوب عبادة الله لأنه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اختصاص الإطعام من بین نعمه تعالی علی کثرتها بالذکر إنما العنایة فیه کون الإطعام بحسب النظر الساذج أوضح حوائج الحیوان العائش و منه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سبحانه بعد تمام الحجة نبیه ص أن یذکر لهم ما یؤید به هذه الحجة العقلیة،و هو أن الله أمره من طریق الوحی أن یجری فی اتخاذ الإله علی الطریق الذی یهدی إلیه العقل و هو التوحید،و نهاه صریحا أن یتخطاه إلی أن یلحق بالمشرکین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أُمِرْتُ أَنْ أَکُونَ أَوَّلَ مَنْ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مِنَ الْمُشْرِکِینَ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أول من أسلم من بینکم فهو ظاهر فقد أسلم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 قبل أمته،و إن کان المراد به أول من أسلم من غیر تقیید کما هو ظاهر الإطلاق کانت أولیته فی ذلک بحسب الرتبة دون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نتیجة الحجة لما کانت هی العبودیة و هی نوع خضوع و تسلیم کان استعمال لفظة الإسلام فی المقام أولی من لفظة الإیمان لما فیه من الدلالة علی غرض العبادة، و هو 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المسلک الثانی من المسلکین اللذین تقدم أن المشرکین تعلقوا بهما فی اتخاذ الآلهة،و هو أن عبادة آلهتهم یؤمنهم من شمول سخطها و نزول عذابها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أخذ سبحانه فی الحجة أخوف ما یجب أن یخاف منه من أنواع العذاب و أمره و هو عذاب الساعة التی ثقلت فی السماوات و الأرض کما أخذ فی الحجة الأولی أحوج ما یحتاج إلیه الإنسان بحسب بادئ النظر من النعم،و هو الإطعام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عَصَیْتُ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أشرکت بربی إشارة إلی ما فی قوله تعالی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نهیه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الشرک فأدت الآیة أن من الواجب علی عقلا أن أعبد الله وحده لأومن مما أخاف من عذاب یوم عظیم، و هذا الذی دل علیه العقل دلنی علیه الوحی من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تناظر هذه الآیة الآیة السابقة من جهة إقامة الحجة العقلیة أولا ثم تأییده بالوحی من الله سبحانه فافهم ذلک،و هذا من لطائف إیجاز القرآن الکریم فقد اکتفی فی إفادة هذا المعنی علی سعته بمجرد وضع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أشرکت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یُصْرَفْ عَنْهُ یَوْمَئِذٍ فَقَدْ 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إلخ،المعنی ظاهر الآیة متممة للحجة المسرودة فی الآیة السابقة فظاهر الآیة السابقة بحسب النظر البسیط إقامة النبی ص الحجة فی وجوب التوحید علی نفسه بأن الله نهاه عن الشرک فیجب علیه توحیده لیؤمن عذاب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فیلوح لنظر المغفل غیر المتدبر أن یرد علیه الحجة بأن النهی لما کان مختصا بک کما تدعیه یختص الخوف ثم وجوب التوحید أیضا بک فلا تقتضی الحجة وجوب التوحید و نفی الشریک علی غیرک،و تصیر الحجة علیک لا علی غیرک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فأفاد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یُصْرَفْ عَنْهُ یَوْمَئِذٍ فَقَدْ 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عذابه مشرف علی الجمیع محیط بالکل لا مخلص عنه إلا برحمته فعلی کل إنسان أن یخاف من عذاب یومئذ علی نفسه ما یخافه النبی ص علی نفسه فالحجة عامة قائمة علی جمیع الناس لا خاصة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یَمْسَسْکَ اللّٰهُ بِضُرٍّ فَلاٰ کٰاشِفَ 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الآیة،قد کانت الحجتان المذکورتان فی الآیات السابقة أخذتا أنموذجا مما یرجوه الإنسان و هو الإطعام و أنموذجا مما یخافه و هو عذاب یوم القیامة،و تممتا بهما البیان،و لم تتعرضا لسائر أنواع الضر و أقسام الخیر التی یمس الله سبحانه بهما الإنسان،و الکل من الله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توضح بالتصریح أن هناک من الضر ما هو غیر عذاب یوم القیامة یمس الله سبحانه به الإنسان یجب أن یتوجه إلیه تعالی فی کشفه،و أن من الخیر ما یمس الله به الإنسان و لا راد لفضله و لا مانع یمنع من إفاضته لقدرته علی کل شیء،و رجاء الخیر یوجب علی الإنسان أن یتخذه سبحانه إلها 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أمکن أن یتوهم أن کونه تعالی یمس الإنسان بضر أو بخیر إنما یقتضی أن یتخذ معبودا،و الخصم لا ینکر ذلک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قصر الألوهیة و المعبودیة فیه تعالی فلا لأن ما اتخذوه من الآلهة هی أسباب متوسطة و شفعاء أقویاء لها تأثیرات فی الکون من شر أو خیر یوجب علی الإنسان أن یتقرب إلیها خوفا من شرها أو رجاء لخیرها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دفعه بأن الله سبحانه هو القاهر فوق عباده لا یفوقه منهم أحد و لا یعادله فهم أنفسهم تحت قهره،و کذا أفعالهم و آثارهم لا یعملون عملا من خیر أو شر إلا بإذنه و مشیته غیر مستقلین بأمر البتة و لا یملکون لأنفسهم ضرا و لا نفعا و لا غیر ذلک،فما </w:t>
      </w:r>
    </w:p>
    <w:p>
      <w:pPr>
        <w:pStyle w:val="BookText"/>
        <w:rPr/>
      </w:pPr>
      <w:r>
        <w:rPr>
          <w:rFonts w:ascii="IRNazanin" w:hAnsi="IRNazanin" w:eastAsia="IRNazanin"/>
          <w:color w:val="111111"/>
          <w:sz w:val="28"/>
          <w:sz w:val="28"/>
          <w:szCs w:val="28"/>
          <w:rtl w:val="true"/>
          <w:lang w:bidi="fa-IR"/>
        </w:rPr>
        <w:t>یطلع من أفق ذواتهم من أثر خیرا أو شرا ینتهی إلی أمره و مشیته و إذنه یستند إلیه علی ما یلیق بساحة قدسه و عزته من الاستناد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فالآیتان جمیعا تتممان معنی واحدا،و هو أن ما یصیب الإنسان من خیر أو شر فمن الله علی ما یلیق بساحته من الانتساب،فالله سبحانه هو المتوحد بالألوهیة، و المتفرد بالمعبودیة لا إله غیره،و لا معبود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 عن إصابة الضر و الخیر بالمس الدال علی الحقارة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یَمْسَسْکَ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یَمْسَسْکَ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به علی أن ما یصیب الإنسان من ضر أو من خیر شیء یسیر مما تحمله القدرة غیر المتناهیة التی لا یقوم لها شیء،و لا یطیقها و لا یتحملها مخلوق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قوله تعالی فی جانب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موضع نحو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یمنعه،لیدل علی أنه تعالی قدیر علی کل خیر مفروض کما أنه قدیر علی کل ضر مفروض،و تنکشف به علة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کٰاشِفَ لَهُ إِلاّٰ هُوَ إذ لو کشف غیره تعالی شیئا مما مس به من ضر دفع ذلک قدرته علیه،و کذلک قدرته علی کل شیء تقتضی أن لا یقوی شیء علی دفع ما یمس به من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تخصیص ما یمس به من ضر أو خیر بالنبی ص فی هذه الآیة نظیر التخصیص الواقع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یفید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التعمیم نظیر ما أفاد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یُصْرَفْ عَنْهُ یَوْمَئِذٍ فَقَدْ رَحِمَهُ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الْقٰاهِرُ فَوْقَ عِبٰادِهِ وَ هُوَ الْحَکِیمُ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القهر هو نوع من الغلبة،و هو أن یظهر شیء علی شیء فیضطره إلی مطاوعة أثر من الغالب یخالف ما للمغلوب من الأثر طبعا أو بنحوه من الافتراض کالماء یظهر علی النار فیقهرها علی الخمود، و النار تقهر الماء فتبخره أو تجفف رطوبته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کانت الأسباب الکونیة إنما أظهرها الله سبحانه لتکون وسائط فی حدوث الحوادث فتضع آثارها فی مسبباتها،و هی کائنة ما کانت مضطرة إلی مطاوعة ما یریده الله سبحانه فیها و بها،یصدق علیها عامة أنها مقهورة لله سبحانه فالله قاهر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فالقاهر من الأسماء التی تصدق علیه تعالی کما تصدق علی غیره،غیر أن بین قهره تعالی و قهر غیره فرقا،و هو أن غیره تعالی من الأشیاء إنما یقهر بعضها بعضا و هما مجتمعان من جهة مرتبة وجودهما و درجة کونهما بمعنی أن النار تقهر الحطب علی الاحتراق و الاشتعال، و هما معا موجودان طبیعیان یقتضی أحدهما بالطبع خلاف ما یقتضیه الآخر لکن النار أقوی فی تحمیل أثرها علی الحطب منه من النار فهی تظهر علیه فی تأثیرها بأثرها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قاهر لا کقهر النار الحطب،بل هو قاهر بالتفوق و الإحاطة علی الإطلاق بمعنی أنا إذا نسبنا إحراق جسم و إشعاله کالحطب مثلا إلی الله سبحانه فهو سبحانه قاهر علیه بالوجود المحدود الذی أوجده به،قاهر علیه بالخواص و الکیفیات التی أعطاها له و عبأه بها بیده،قاهر علیه بالنار التی أوقدها لإحراقه و إشعاله،و هو المالک لجمیع ما للنار من ذات و أثر،قاهر علیه بقطع عطیة المقاومة للحطب،و وضع الاحتراق و الاشتعال موضعه فلا مقاومة و لا تعصی و لا جموح و لا شبه ذلک قبال إرادته و مشیته لکونها من أفق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تعالی قاهر علی عباده لکنه فوقهم لا کقهر شیء شیئا و هما متزاملان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صدق القرآن الکریم هذا البحث بنتیجته فذکره اسما له تعالی فی موضعین من هذه السورة و هما هذه الآیة و آیة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الاسم فی کلا الموضعین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الغالب فی المحفوظ من موارد استعمال القهر هو أن یکون المغلوب من أولی العقل بخلاف الغلبة،و لذا فسره الراغب بالتذلیل،و الذلة فی أولی العقل أظهر،و لا یمنع ذلک من صحة صدقه فی غیر مورد أولی العقل بحسب الاستعمال أو بعنایة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قاهر فوق عباده یمسهم بالضر و بالخیر و یذللهم لمطاوعته و قاهر فوق عباده فیما یفعلونه و یؤثرون به من أثر لأنه المالک لما ملکهم و القادر علی ما علیه أقدرهم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نسب فی الآیتین إلیه المس بالضر و الخیر،و قد ینسبان إلی غیره،میز مقامه من مقام غیره بقوله فی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الْحَکِیمُ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الحکیم لا یفعل ما یفعل جزافا و جهلا،الخبیر لا یخطئ و لا یغلط کغیره</w:t>
      </w:r>
      <w:r>
        <w:rPr>
          <w:rFonts w:eastAsia="IRNazanin" w:cs="IRNazanin"/>
          <w:color w:val="111111"/>
          <w:sz w:val="28"/>
          <w:szCs w:val="28"/>
          <w:rtl w:val="true"/>
          <w:lang w:bidi="fa-IR"/>
        </w:rPr>
        <w:t xml:space="preserve">. </w:t>
      </w:r>
      <w:bookmarkStart w:id="36" w:name="pg11945_117028"/>
    </w:p>
    <w:p>
      <w:pPr>
        <w:pStyle w:val="Heading3"/>
        <w:numPr>
          <w:ilvl w:val="2"/>
          <w:numId w:val="1"/>
        </w:numPr>
        <w:rPr/>
      </w:pPr>
      <w:bookmarkStart w:id="37" w:name="__RefHeading___Toc14805278_73709187"/>
      <w:bookmarkStart w:id="38" w:name="_Toc14"/>
      <w:bookmarkEnd w:id="36"/>
      <w:bookmarkEnd w:id="37"/>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19</w:t>
      </w:r>
      <w:r>
        <w:rPr>
          <w:rtl w:val="true"/>
        </w:rPr>
        <w:t xml:space="preserve"> </w:t>
      </w:r>
      <w:r>
        <w:rPr>
          <w:rtl w:val="true"/>
        </w:rPr>
        <w:t xml:space="preserve">الی </w:t>
      </w:r>
      <w:r>
        <w:rPr/>
        <w:t>20</w:t>
      </w:r>
      <w:r>
        <w:rPr>
          <w:rtl w:val="true"/>
        </w:rPr>
        <w:t>]</w:t>
      </w:r>
      <w:bookmarkEnd w:id="38"/>
    </w:p>
    <w:p>
      <w:pPr>
        <w:pStyle w:val="Heading4"/>
        <w:numPr>
          <w:ilvl w:val="3"/>
          <w:numId w:val="1"/>
        </w:numPr>
        <w:rPr/>
      </w:pPr>
      <w:bookmarkStart w:id="39" w:name="__RefHeading___Toc14805280_73709187"/>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4805282_73709187"/>
      <w:bookmarkStart w:id="42" w:name="_Toc16"/>
      <w:bookmarkEnd w:id="41"/>
      <w:r>
        <w:rPr>
          <w:rtl w:val="true"/>
        </w:rPr>
        <w:t>(</w:t>
      </w:r>
      <w:r>
        <w:rPr>
          <w:rtl w:val="true"/>
        </w:rPr>
        <w:t>بیان</w:t>
      </w:r>
      <w:r>
        <w:rPr>
          <w:rtl w:val="true"/>
        </w:rPr>
        <w:t>)</w:t>
      </w:r>
      <w:bookmarkEnd w:id="42"/>
    </w:p>
    <w:p>
      <w:pPr>
        <w:pStyle w:val="BookText"/>
        <w:rPr/>
      </w:pPr>
      <w:r>
        <w:rPr>
          <w:rFonts w:ascii="IRNazanin" w:hAnsi="IRNazanin" w:eastAsia="IRNazanin"/>
          <w:color w:val="111111"/>
          <w:sz w:val="28"/>
          <w:sz w:val="28"/>
          <w:szCs w:val="28"/>
          <w:rtl w:val="true"/>
          <w:lang w:bidi="fa-IR"/>
        </w:rPr>
        <w:t>احتجاج علی الوحدانیة من طریق الوحی فإن وحدة الإله و انتفاء الشریک عنه و إن کانت مما یناله العقل بوجوه من النیل فلا مانع من إثباته من طریق الوحی الصریح الذی لا مریة فیه،فالمطلوب هو الیقین بأنه تعالی إله واحد لا شریک له،و إذا فرض حصوله من طریق الوحی الذی لا یداخله ریب فی کونه وحیا إلهیا کالقرآن المتکئ علی التحدی فلا مانع من الاستناد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أَیُّ شَیْءٍ أَکْبَرُ شَهٰادَةً قُلِ اللّٰهُ شَهِیدٌ بَیْنِی وَ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نبیه أن یسألهم عن أکبر الأشیاء من حیث الشهادة،و الشهادة هی تحمل الخبر عن نوع من العیان کالإبصار و نحوه،و أداء ما تحمل کذلک بالإخبار و الإنباء،و إذ کان التحمل و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التحمل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یختلف بحسب إدراک المتحملین و بحسب وضوح الخبر الذی تحمله المتحمل،و بحسب قوة المؤدی بیانا و ضعفه اختلافا فاحشا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فلیس المتحمل الذی یغلب علی مزاجه السهو و النسیان أو الغفلة کالذی یحفظ ما یعیه سمعه و یقع علیه بصره،و لیس الصاحی کالسکران و لا الخبیر الأخصائی بأمر کالأجنبی الأعزل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الأمر علی ذلک فلا یقع ریب فی أن الله سبحانه هو أکبر من کل شیء </w:t>
      </w:r>
    </w:p>
    <w:p>
      <w:pPr>
        <w:pStyle w:val="BookText"/>
        <w:rPr/>
      </w:pPr>
      <w:r>
        <w:rPr>
          <w:rFonts w:ascii="IRNazanin" w:hAnsi="IRNazanin" w:eastAsia="IRNazanin"/>
          <w:color w:val="111111"/>
          <w:sz w:val="28"/>
          <w:sz w:val="28"/>
          <w:szCs w:val="28"/>
          <w:rtl w:val="true"/>
          <w:lang w:bidi="fa-IR"/>
        </w:rPr>
        <w:t>شهادة فإنه هو الذی أوجد کل ما دق و جل من الأشیاء،و إلیه ینتهی کل أمر و خلق، و هو المحیط بکل شیء و مع کل شیء لا یعزب عن علمه مثقال ذرة فی السماوات و الأرض و لا أصغر من ذلک و لا أکبر لا یضل و لا ینسی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 الأمر بینا لا یقع فیه شک لم یحتج إلی إیراد الجواب فی اللفظ بأن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أکبر شهادة،کما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فِی السَّمٰاوٰاتِ وَ الْأَرْضِ قُلْ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سیقولون الله،کما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الْأَرْضُ وَ مَنْ فِیهٰا إِنْ کُنْتُمْ تَعْلَمُونَ،  سَیَقُولُونَ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شَهِیدٌ بَیْنِی وَ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علیه و یسد مسده،و لیس من البعید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لمبتدإ،محذوف هو الضمیر العائد إلی الله،و التقدیر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هو شهید بینی و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فتشتمل الجملة علی جواب السؤال و علی ما استؤنف من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شَهِیدٌ بَیْنِی وَ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أنه یشتمل علی 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الله تعالی هو بنفسه شهادة لمکان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أمره بأن یخبرهم بشهادته تعالی بالنبوة لا ینفک عن الشهادة بذلک،و علی هذا فلا حاجة إلی التشبث بأنواع ما وقع فی القرآن الکریم من شهادة الله تعالی علی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نزول القرآن من عنده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إِنَّکَ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اللّٰهُ یَشْهَدُ بِمٰا أَنْزَلَ إِلَیْکَ أَنْزَلَهُ بِعِلْمِهِ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من الآیات الدالة علی ذلک تصریحا أو تلویحا بلفظ الشهادة أو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تقیید شهادته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بَیْنِی وَ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توسطه تعالی بین طرفین متخاصمین هما النبی ص و قومه،و النبی لم ینعزل عنهم و لم یتمیز منهم فی جانب إلا فی دعوی النبوة و الرسالة و دعوی نزول القرآن لکن نزول القرآن بالوحی قد ذکر بعد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بشهادته تعالی بینه و بینهم شهادته بنبوته،و یؤیده أیضا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سیجیء إن شاء الله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مقول القول </w:t>
      </w:r>
    </w:p>
    <w:p>
      <w:pPr>
        <w:pStyle w:val="BookText"/>
        <w:rPr/>
      </w:pPr>
      <w:r>
        <w:rPr>
          <w:rFonts w:ascii="IRNazanin" w:hAnsi="IRNazanin" w:eastAsia="IRNazanin"/>
          <w:color w:val="111111"/>
          <w:sz w:val="28"/>
          <w:sz w:val="28"/>
          <w:szCs w:val="28"/>
          <w:rtl w:val="true"/>
          <w:lang w:bidi="fa-IR"/>
        </w:rPr>
        <w:t>و هو معطوف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جعل الإنذار غایة لنزول القرآن الکریم أخذ بمسلک الخوف فی الدعوة النبویة،و هو الأوقع فی أفهام عامة الناس فإن مسلک الرجاء و الوعد و إن کان أحد الطریقین فی الدعوة، و قد استعمله الکتاب العزیز فی الجملة لکن رجاء الخیر لا یبعث إلی طلبه بعثا إلزامیا و إنما یورث شوقا و رغبة بخلاف الخوف لوجوب دفع الضرر المحتمل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دعوة الإسلام إنما هی إلی دین الفطرة،و هو مخزون مکنوز فی فطرة الناس و إنما حجبهم عنه ما ابتلوا به من الشرک و المعصیة مما یوجب علیهم غلبة الشقوة و نزول السخط الإلهی فالأقرب إلی الحکمة و الحزم فی دعوتهم أن تبدأ بالإنذار،و لهذا کله ربما حصر شأن النبی ص فی الإنذار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 إِلاّٰ نَذِیرٌ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أَنَا نَذِیرٌ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عامة الناس و أما الخاصة من عباد الله،و هم الذین یعبدونه حبا له لا خوفا من نار و لا طمعا فی جنة فإنهم یتلقون من الدعوة بالخوف و الرجاء أمرا آخر فإنهم یتلقون من النار أنها دار بعد و سخط فیخافونها لذلک،و من الجنة أنها ساحة قرب و رضوان فیشتاقون إلیها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لِأُنْذِرَکُمْ بِهِ وَ مَنْ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خطاب لمشرکی مکة أو لقریش أو للعرب عامة إلا أن التقابل بین ضمیر الخطاب و بین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بمن بلغ هو من لم یشافهه النبی ص بالدعوة فی زمن حیاته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المراد بالمخاطبین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لِأُنْذِرَکُمْ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شافههم النبی ص بالدعوة ممن تقدم دعاؤه علی نزول الآیة أو قارنه أو تأخر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یدل علی عموم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بالقرآن لکل من سمعه منه أو سمعه من غیره إلی یوم القیامة،و إن شئت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تدل الآیة علی کون القرآن الکریم حجة من الله و کتابا له ینطق بالحق علی أهل الدنیا من لدن نزوله إلی یوم القیامة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لِأُنْذِرَکُمْ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لأنذرکم بقراءته فالقرآن حجة علی من سمع لفظه و عرف معناه و اهتدی إلی مقاصده،أو فسر له لفظه و قرع سمعه بمضامینه </w:t>
      </w:r>
    </w:p>
    <w:p>
      <w:pPr>
        <w:pStyle w:val="BookText"/>
        <w:rPr/>
      </w:pPr>
      <w:r>
        <w:rPr>
          <w:rFonts w:ascii="IRNazanin" w:hAnsi="IRNazanin" w:eastAsia="IRNazanin"/>
          <w:color w:val="111111"/>
          <w:sz w:val="28"/>
          <w:sz w:val="28"/>
          <w:szCs w:val="28"/>
          <w:rtl w:val="true"/>
          <w:lang w:bidi="fa-IR"/>
        </w:rPr>
        <w:t>فلیس من شرط کتاب مکتوب إلی قوم أن یکون بلسانهم بل أن تقوم علیهم حجته و تشملهم مضامینه،و قد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بکتابه إلی مصر و الحبشة و الروم و إیران و لسانهم غیر لسان القرآن،و قد کان فیمن آمن به فی حیاته و قبل إیمانهم سلمان الفارسی و بلال الحبشی و صهیب الرومی و عدة من الیهود و لسانهم عبری هذا کله 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إِنَّکُمْ لَتَشْهَدُونَ أَنَّ مَعَ اللّٰهِ آلِهَةً أُخْریٰ قُلْ لاٰ أَشْهَدُ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الآیة،لما ذکر شهادة الله و هو أکبر شهادة علی رسالته و لم یرسل إلا لیدعوهم إلی دین التوحید،و لیس لأحد بعد شهادة الله سبحانه علی أن لا شریک له فی ألوهیته أن یشهد أن مع الله آلهة أمر نبیه أن یسألهم سؤال متعجب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یشهدون بتعدد الآلهة، و هذا هو الذی یدل علیه تأکید المسئول عنه بأن و اللام،کأن النفس لا تقبل أن یشهدوا به بعد أن سمعوا شهادة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أمره أن یخالفهم فی الشهادة فینفی عن نفسه الشهادة بما شهدوا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بما شهدتم به بقرینة المقام،ثم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هُوَ إِلٰهٌ وٰاحِدٌ وَ إِنَّنِی بَرِیءٌ مِمّٰا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شهادة علی وحدانیته تعالی،و البراءة مما یدعون له من شرکاء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یَعْرِفُونَهُ کَمٰا یَعْرِفُونَ أَبْنٰاءَهُمُ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إخبار عما شهد به الله سبحانه فی الکتب المنزلة علی أهل الکتاب، و علمه علماء أهل الکتاب مما عندهم من کتب الأنبیاء من البشارة بعد البشارة بالنبی ص و وصفه بما لا یعتریه شک و لا یطرأ علیه 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بما استحضروا من 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یعرفونه بعینه کما یعرفون أبناءهم،قال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یَکُنْ لَهُمْ آیَةً أَنْ یَعْلَمَهُ عُلَمٰاءُ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بعض علمائهم یکتمون ما عندهم من بشاراته و نعوته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یستنکفون عن الإیمان به بین الله تعالی خسرانهم فی أمرهم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خَسِرُوا </w:t>
      </w:r>
      <w:bookmarkStart w:id="43" w:name="pg11945_117032"/>
    </w:p>
    <w:p>
      <w:pPr>
        <w:pStyle w:val="BookText"/>
        <w:rPr/>
      </w:pPr>
      <w:bookmarkEnd w:id="43"/>
      <w:r>
        <w:rPr>
          <w:rFonts w:ascii="Amiri" w:hAnsi="Amiri" w:eastAsia="Amiri" w:cs="Amiri"/>
          <w:color w:val="111111"/>
          <w:sz w:val="28"/>
          <w:sz w:val="28"/>
          <w:szCs w:val="28"/>
          <w:rtl w:val="true"/>
          <w:lang w:bidi="ar-SA"/>
        </w:rPr>
        <w:t>أَنْفُسَهُمْ فَهُمْ لاٰ یُؤْمِنُونَ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بعض الکلام فی تفسیر نظیرة الآیة 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بینا هناک وجه الالتفات من الحضور إلی الغیبة و سیأتی تمام الکلام فی سورة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4"/>
        <w:numPr>
          <w:ilvl w:val="3"/>
          <w:numId w:val="1"/>
        </w:numPr>
        <w:rPr/>
      </w:pPr>
      <w:bookmarkStart w:id="44" w:name="__RefHeading___Toc14805284_73709187"/>
      <w:bookmarkStart w:id="45" w:name="_Toc17"/>
      <w:bookmarkEnd w:id="44"/>
      <w:r>
        <w:rPr>
          <w:rtl w:val="true"/>
        </w:rPr>
        <w:t>(</w:t>
      </w:r>
      <w:r>
        <w:rPr>
          <w:rtl w:val="true"/>
        </w:rPr>
        <w:t>بحث روائی</w:t>
      </w:r>
      <w:r>
        <w:rPr>
          <w:rtl w:val="true"/>
        </w:rPr>
        <w:t>)</w:t>
      </w:r>
      <w:bookmarkEnd w:id="45"/>
    </w:p>
    <w:p>
      <w:pPr>
        <w:pStyle w:val="BookText"/>
        <w:rPr/>
      </w:pPr>
      <w:r>
        <w:rPr>
          <w:rFonts w:ascii="Amiri" w:hAnsi="Amiri" w:eastAsia="Amiri" w:cs="Amiri"/>
          <w:color w:val="111111"/>
          <w:sz w:val="28"/>
          <w:sz w:val="28"/>
          <w:szCs w:val="28"/>
          <w:rtl w:val="true"/>
          <w:lang w:bidi="ar-SA"/>
        </w:rPr>
        <w:t>فی تفسیر البرهان،عن ابن بابویه بإسناده عن محمد بن عیسی بن عبید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إذا قیل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الله عز و جل أ شیء أم لا شیء؟قال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أثبت الله عز و جل نفسه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أَیُّ شَیْءٍ أَکْبَرُ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شَهِیدٌ بَیْنِی وَ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شیء لا کالأشیاء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فی نفی الشیئیة عنه نفیه و إبطاله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أحسنت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فی التوحید ثلاثة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نفی،و تشبیه، و إثبات بغیر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فمذهب النفی لا یجوز،و مذهب التشبیه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تبارک و تعالی لا یشبهه شیء،و السبیل فی الطریقة الثالثة إثبات بلا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بمذهب النفی نفی معانی الصفات عنه تعالی کما ذهبت إلیه المعتزلة، و فی معناه إرجاع الصفات الثبوتیة إلی نفی ما یقابلها کالقول بأن معنی القادر أنه لیس بعاجز،و معنی العالم أنه لیس بجاهل إلا أن یرجع إلی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المذهب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بمذهب التشبیه أن یشبهه تعالی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یثبت له من الصفة معناه المحدود الذی فینا المتمیز من غیره من الصفات بأن یکون قدرته کقدرتنا و علمه کعلمنا،و هکذا،و لو کان ما له من الصفة کصفتنا احتاج کاحتیاجنا فلم یکن واجبا تعالی عن ذلک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بمذهب الإثبات من غیر تشبیه أن یثبت له من الصفة أصل معناه و تنفی </w:t>
      </w:r>
    </w:p>
    <w:p>
      <w:pPr>
        <w:pStyle w:val="BookText"/>
        <w:rPr/>
      </w:pPr>
      <w:r>
        <w:rPr>
          <w:rFonts w:ascii="IRNazanin" w:hAnsi="IRNazanin" w:eastAsia="IRNazanin"/>
          <w:color w:val="111111"/>
          <w:sz w:val="28"/>
          <w:sz w:val="28"/>
          <w:szCs w:val="28"/>
          <w:rtl w:val="true"/>
          <w:lang w:bidi="fa-IR"/>
        </w:rPr>
        <w:t>عنه خصوصیته التی قارنته فی الممکنات المخلوقة أی تثبت الصفة و ینفی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أَیُّ شَیْءٍ أَکْبَرُ شَهٰادَةً قُلِ اللّٰهُ شَهِیدٌ بَیْنِی وَ 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مشرکی أهل مکة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ما وجد الله رسولا أرسله غیرک؟ما نری أحدا یصدقک بالذی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فی أول ما دعاهم و هم یومئذ بمکة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سألنا عنک الیهود و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فزعموا أنه لیس لک ذکر عندهم،فأتنا بمن یشهد أنک رسول الله،قال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شَهِیدٌ بَیْنِی وَ بَیْنَکُمْ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بکیر عن محمد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لِأُنْذِرَکُمْ بِهِ وَ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ورد فی بعض الروایات أن المراد بمن بلغ هو الإمام،و لازمه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لِأُنْذِرَکُمْ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المقدر،و ظاهر الآیة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البرهان،عن ابن بابویه بإسناده عن یحیی بن عمران الحلبی عن أبیه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وجه استفادته من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المنار،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الشیخ عن أبی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 بأساری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دعیتم إلی الإسلام؟قالوا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لا،فخلی سبیلهم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سبیلهم حتی یأتوا مأمنهم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أنهم لم یدعوا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قال لعبد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محمدا فی کتابکم؟قال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بالنعت الذی نعته الله لنا إذ رأیناه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یعرف أحدنا ابنه إذا رآه مع الغلمان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یحلف به ابن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بمحمد هذا أشد معرفة منی بابنی</w:t>
      </w:r>
      <w:r>
        <w:rPr>
          <w:rFonts w:eastAsia="IRNazanin" w:cs="IRNazanin"/>
          <w:color w:val="111111"/>
          <w:sz w:val="28"/>
          <w:szCs w:val="28"/>
          <w:rtl w:val="true"/>
          <w:lang w:bidi="fa-IR"/>
        </w:rPr>
        <w:t xml:space="preserve">. </w:t>
      </w:r>
      <w:bookmarkStart w:id="46" w:name="pg11945_117034"/>
    </w:p>
    <w:p>
      <w:pPr>
        <w:pStyle w:val="Heading3"/>
        <w:numPr>
          <w:ilvl w:val="2"/>
          <w:numId w:val="1"/>
        </w:numPr>
        <w:rPr/>
      </w:pPr>
      <w:bookmarkStart w:id="47" w:name="__RefHeading___Toc14805286_73709187"/>
      <w:bookmarkStart w:id="48" w:name="_Toc18"/>
      <w:bookmarkEnd w:id="46"/>
      <w:bookmarkEnd w:id="47"/>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21</w:t>
      </w:r>
      <w:r>
        <w:rPr>
          <w:rtl w:val="true"/>
        </w:rPr>
        <w:t xml:space="preserve"> </w:t>
      </w:r>
      <w:r>
        <w:rPr>
          <w:rtl w:val="true"/>
        </w:rPr>
        <w:t xml:space="preserve">الی </w:t>
      </w:r>
      <w:r>
        <w:rPr/>
        <w:t>32</w:t>
      </w:r>
      <w:r>
        <w:rPr>
          <w:rtl w:val="true"/>
        </w:rPr>
        <w:t>]</w:t>
      </w:r>
      <w:bookmarkEnd w:id="48"/>
    </w:p>
    <w:p>
      <w:pPr>
        <w:pStyle w:val="Heading4"/>
        <w:numPr>
          <w:ilvl w:val="3"/>
          <w:numId w:val="1"/>
        </w:numPr>
        <w:rPr/>
      </w:pPr>
      <w:bookmarkStart w:id="49" w:name="__RefHeading___Toc14805288_73709187"/>
      <w:bookmarkStart w:id="50" w:name="_Toc19"/>
      <w:bookmarkEnd w:id="49"/>
      <w:r>
        <w:rPr>
          <w:rtl w:val="true"/>
        </w:rPr>
        <w:t>اشارة</w:t>
      </w:r>
      <w:bookmarkEnd w:id="5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اِفْتَریٰ عَلَی اَللّٰهِ کَذِباً أَوْ کَذَّبَ بِآیٰاتِهِ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نَحْشُرُهُمْ جَمِیعاً ثُمَّ نَقُولُ لِلَّذِینَ أَشْرَکُوا أَیْنَ شُرَکٰاؤُکُمُ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کَذَبُوا عَلیٰ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یَنْهَوْنَ عَنْهُ وَ یَنْأَوْنَ عَنْهُ وَ إِنْ یُهْلِکُونَ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اَلنّٰارِ فَقٰالُوا یٰا لَیْتَنٰا نُرَدُّ وَ لاٰ نُکَذِّبَ بِآیٰاتِ رَبِّنٰا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کٰانُوا یُخْفُونَ مِنْ قَبْلُ وَ لَوْ رُدُّوا لَعٰادُوا لِمٰا نُهُوا عَنْهُ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هِیَ إِلاّٰ حَیٰاتُنَا اَلدُّنْیٰا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رَبِّهِمْ قٰالَ أَ لَیْسَ هٰذٰا بِالْحَقِّ قٰالُوا بَلیٰ وَ 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مٰا فَرَّطْنٰا فِیهٰا وَ هُمْ یَحْمِلُونَ أَوْزٰارَهُمْ عَلیٰ ظُهُورِهِمْ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لَعِبٌ وَ لَهْوٌ وَ لَلدّٰارُ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51" w:name="pg11945_117035"/>
    </w:p>
    <w:p>
      <w:pPr>
        <w:pStyle w:val="Heading4"/>
        <w:numPr>
          <w:ilvl w:val="3"/>
          <w:numId w:val="1"/>
        </w:numPr>
        <w:rPr/>
      </w:pPr>
      <w:bookmarkStart w:id="52" w:name="__RefHeading___Toc14805290_73709187"/>
      <w:bookmarkStart w:id="53" w:name="_Toc20"/>
      <w:bookmarkEnd w:id="51"/>
      <w:bookmarkEnd w:id="52"/>
      <w:r>
        <w:rPr>
          <w:rtl w:val="true"/>
        </w:rPr>
        <w:t>(</w:t>
      </w:r>
      <w:r>
        <w:rPr>
          <w:rtl w:val="true"/>
        </w:rPr>
        <w:t>بیان</w:t>
      </w:r>
      <w:r>
        <w:rPr>
          <w:rtl w:val="true"/>
        </w:rPr>
        <w:t>)</w:t>
      </w:r>
      <w:bookmarkEnd w:id="53"/>
    </w:p>
    <w:p>
      <w:pPr>
        <w:pStyle w:val="BookText"/>
        <w:rPr/>
      </w:pPr>
      <w:r>
        <w:rPr>
          <w:rFonts w:ascii="Amiri" w:hAnsi="Amiri" w:eastAsia="Amiri" w:cs="Amiri"/>
          <w:color w:val="111111"/>
          <w:sz w:val="28"/>
          <w:sz w:val="28"/>
          <w:szCs w:val="28"/>
          <w:rtl w:val="true"/>
          <w:lang w:bidi="ar-SA"/>
        </w:rPr>
        <w:t>تعود الآیات إلی أصل السیاق و هو الحضور فتلتفت إلی النبی ص بالخطاب فتذکر له مظالم المشرکین فی أصول العقائد الطاهرة و هی التوحید و الاعتقاد بالنبوة و المعاد،و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هِیَ إِلاّٰ حَیٰاتُنَا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تبین أن ذلک منهم أشد الظلم و إهلاک لأنفسهم و خسران لها،و تبین کیف تنعکس إلیهم و توافیهم هذه المظالم یوم القیامة فیکذبون علی أنفسهم بإنکار ما قالوا فی الدنیا و یتمنون الرجوع إلی الدنیا لیعملوا الصالحات،و یبدون التحسر علی ما فرطوا فی جنب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کَذَّبَ بِآیٰاتِهِ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من أشنع الذنوب بل التحلیل الدقیق یقضی أن سائر الذنوب إنما هی شنیعة مذمومة بمقدار ما فیها من معنی الظلم،و هو الانحراف و الخروج عن الوسط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الظلم کما یکبر و یصغر من جهة خصوصیات من صدر عنه الظلم کذلک یختلف حاله بالکبر و الصغر من جهة من وقع علیه الظلم أو أرید إیقاعه علیه فکلما جل موقعه و عظم شأنه کان الظلم أکبر و أعظم،و لا أعز قدرا و أکرم ساحة من الله سبحانه و لا من آیاته الدالة علیه،فلا أظلم ممن ظلم هذه الساحة المنزهة أو ما ینتسب إلیها بوجه،و لا یظلم إلا نفسه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صدق الله سبحانه هذه النظرة العقلیة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w:t>
      </w:r>
    </w:p>
    <w:p>
      <w:pPr>
        <w:pStyle w:val="BookText"/>
        <w:rPr/>
      </w:pPr>
      <w:r>
        <w:rPr>
          <w:rFonts w:ascii="Amiri" w:hAnsi="Amiri" w:eastAsia="Amiri" w:cs="Amiri"/>
          <w:color w:val="111111"/>
          <w:sz w:val="28"/>
          <w:sz w:val="28"/>
          <w:szCs w:val="28"/>
          <w:rtl w:val="true"/>
          <w:lang w:bidi="ar-SA"/>
        </w:rPr>
        <w:t>اللّٰهِ کَذِباً أَوْ کَذَّبَ بِآیٰاتِهِ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افتراء الکذب علیه تعالی فبإثبات الشریک له،و لا شریک له،أو دعوی النبوة أو نسبة حکم إلیه کذبا و ابتداعا،و أما تکذیب آیاته الدالة علیه فکتکذیب النبی الصادق فی دعواه المقارنة للآیات الإلهیة أو إنکار الدین الحق،و منه إنکار الصانع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تنطبق علی المشرکین،و هم أهل الأوثان الذین إلیهم وجه الاحتجاج من جهة أنهم أثبتوا لله سبحانه شرکاء بعنوان أنهم شفعاء مصادر أمور فی الکون،و إلیهم ینتهی تدبیر شئون العالم مستقلین بذلک،و من جهة أنهم أنکروا آیاته تعالی الدالة علی النبوة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ألحق بعضهم بذلک القائلین بجواز شفاعة النبی ص أو الطاهرین من ذریته أو الأولیاء الکرام من أمته فقضی بکون الاستشفاع بهم فی شیء من حوائج الدنیا أو الآخرة شرکا تشمله الآیة و ما یناظرها من الآیات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کأنه خفی علیهم أنه تعالی أثبت الشفاعة إذا قارنت الإذن فی کلامه من غیر أن یقیده بدنیا أو آخرة،فقال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فأثبت الشفاعة حقا للعلماء الشهداء بالحق،و القدر المتیقن منهم الأنبیاء و منهم النبی ص، و قد أثبت الله سبحانه شهادته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جِئْنٰا بِکَ عَلیٰ هٰؤُلاٰءِ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علی علمه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یعقل نزول الکتاب الذی هو تبیان کل شیء علی قلب من غیر علم به،أو بعثه تعالی إیاه شهیدا و لیس بشهید بالحق؟و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لِتَکُونُوا شُهَدٰاءَ عَلَی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یَتَّخِذَ مِنْکُمْ 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 فی هذه الأمة شهداء علماء و لا یثبت إلا الحق</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فی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یُرِیدُ اللّٰهُ لِیُذْهِبَ عَنْکُمُ الرِّجْسَ </w:t>
      </w:r>
    </w:p>
    <w:p>
      <w:pPr>
        <w:pStyle w:val="BookText"/>
        <w:rPr/>
      </w:pPr>
      <w:r>
        <w:rPr>
          <w:rFonts w:ascii="Amiri" w:hAnsi="Amiri" w:eastAsia="Amiri" w:cs="Amiri"/>
          <w:color w:val="111111"/>
          <w:sz w:val="28"/>
          <w:sz w:val="28"/>
          <w:szCs w:val="28"/>
          <w:rtl w:val="true"/>
          <w:lang w:bidi="ar-SA"/>
        </w:rPr>
        <w:t>أَهْلَ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أنهم مطهرون بتطهیره،ثم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کَرِیمٌ،  فِی کِتٰابٍ مَکْنُونٍ،  لاٰ یَمَسُّهُ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فعدهم العلماء بالقرآن الذی هو تبیان کل شیء و المطهرون هم القدر المتیقن من هذه الأمة فی الشهادة بالحق التی لا سبیل للغو و التأثیم إلیها، و قد أشبعنا الکلام فی معنی الشفاعة فی الجزء الأول من الکتاب فلیراجع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یُفْلِحُ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الفلاح و الفوز و النجاح و الظفر و السعادة ألفاظ قریبة المعنی،و لهذا فسر الراغب الفلاح بإدراک البغیة الذی هو معنی السعادة تقریبا،قال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الشق،و قیل الحدید بالحدید یفلح أی یشق،و الفلاح الأکار لذلک و الفلاح الظفر و إدراک البغیة،و ذلک ضربان دنیوی و أخروی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فالدنیوی الظفر بالسعادات التی تطیب بها حیاة الدنیا و هو البقاء و الغنی و العز و إیاه قصد الشاعر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أفلح بما شئت فقد یدرک</w:t>
      </w:r>
    </w:p>
    <w:p>
      <w:pPr>
        <w:pStyle w:val="BookText"/>
        <w:rPr/>
      </w:pPr>
      <w:r>
        <w:rPr>
          <w:rFonts w:ascii="IRNazanin" w:hAnsi="IRNazanin" w:eastAsia="IRNazanin"/>
          <w:color w:val="111111"/>
          <w:sz w:val="28"/>
          <w:sz w:val="28"/>
          <w:szCs w:val="28"/>
          <w:rtl w:val="true"/>
          <w:lang w:bidi="fa-IR"/>
        </w:rPr>
        <w:t>بالضعف و قد یخدع الأریب</w:t>
      </w:r>
    </w:p>
    <w:p>
      <w:pPr>
        <w:pStyle w:val="BookText"/>
        <w:rPr/>
      </w:pPr>
      <w:r>
        <w:rPr>
          <w:rFonts w:ascii="IRNazanin" w:hAnsi="IRNazanin" w:eastAsia="IRNazanin"/>
          <w:color w:val="111111"/>
          <w:sz w:val="28"/>
          <w:sz w:val="28"/>
          <w:szCs w:val="28"/>
          <w:rtl w:val="true"/>
          <w:lang w:bidi="fa-IR"/>
        </w:rPr>
        <w:t>و فلاح أخروی،و ذلک أربعة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بلا فناء،و غنی بلا فقر،و عز بلا ذل،و علم بلا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انتهی،فمن الممکن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الفلاح هو السعادة سمیت به لأن فیها الظفر و إدراک البغیة بشق الموانع الحائلة دون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معنی جامع ینطبق علی موارد الاستعمال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یُفْلِحُ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یُفْلِحُ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 الظلم وصفا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الظالمین لا یدرکون بغیتهم التی تشبثوا لأجل إدراکها بما تشبثوا به فإن الظلم لا یهدی الظالم إلی ما یبتغیه من السعادة و الظفر بواسطة ظلمه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 السعادة لن تکون سعادة إلا إذا کانت بغیة و مطلوبا بحسب واقع الأمر و خارج الوجود،و یکون حینئذ الشیء الذی یطلب هذه البغیة و السعادة بحسب وجوده طبیعة کونه مجهزا بما یناسب هذه السعادة المطلوبة من الأسباب و الأدوات </w:t>
      </w:r>
    </w:p>
    <w:p>
      <w:pPr>
        <w:pStyle w:val="BookText"/>
        <w:rPr/>
      </w:pPr>
      <w:r>
        <w:rPr>
          <w:rFonts w:ascii="IRNazanin" w:hAnsi="IRNazanin" w:eastAsia="IRNazanin"/>
          <w:color w:val="111111"/>
          <w:sz w:val="28"/>
          <w:sz w:val="28"/>
          <w:szCs w:val="28"/>
          <w:rtl w:val="true"/>
          <w:lang w:bidi="fa-IR"/>
        </w:rPr>
        <w:t>کالإنسان الذی من سعادته المطلوبة أن یبقی بقاء بوضع البدل مکان ما تحلل من بنیته ثم هو مجهز بجهاز التغذی الدقیق الذی یناسب ذلک،و الأدوات و الأسباب الملائمة له،ثم فی المادة الخارجیة ما یوافق مزاج بنیته فیأخذها بالأسباب و الأدوات المهیأة لذلک،ثم یصفیه و یبدل صورته إلی ما یشابه صورة المتحلل من بدنه ثم یلصقه ببدنه فیعود البدن تاما بعد نقصانه،و هذا حکم عام جار فی جمیع الأنواع الخارجیة التی تناله حواسنا و یسعه استقراؤنا من غیر تخلف و اختلاف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یجری نظام الکون فی مسیره فلکل غایة مطلوبة و سعادة مقصودة طریق خاص لا یسلک إلیها إلا منه،و لو توصل إلیها من غیر سببه الذی یألفها النظام أوجب ذلک العطل فی السبب و بطلان الطریق،و فی عطله و بطلانه فساد جمیع ما یرتبط و یتعلق به من الأسباب و العلائق کالإنسان الذی فرض توصله إلی إبقاء الوجود من غیر طریق التناول و الالتقام و الهضم فإن ذلک یفضی إلی عطل قوته الغاذیة،و فی عطله انحراف قوتیه المنمیة و المولدة مثلا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اقتضت العنایة الإلهیة فی هذه الأنواع التی تعیش بالشعور و الإرادة أن تعیش بتطبیق أعمالها علی ما حصلته من العلم بالخارج فلو انحرفت عن الخارج لعارض ما کان فی ذلک بطلان العمل،و لو تکرر ذلک بطلت الذات کالإنسان المرید للأکل إذا غلط و حسب السم غذاء أو الطین خبزا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للإنسان عقائد و آراء عامة متولدة من نظام الکون الخارجی یضعها أصلا و یطبق عمله علیها کالعائد الراجعة إلی المبدإ و المعاد،و الأحکام العملیة التی یجعلها مقاییس لأعماله من العبادات و المعاملات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طرق إلی السعادات الإنسانیة بحسب طبعها لا طریق إلیها دونها إذا سلکها الإنسان أدرک بغیته و ظفر بسعادته،و لو انحرف عنها إلی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یوصله إلی بغیته و لئن أوصله إلیه لم یثبت علیه،و لم یدم له ذلک فإن سائر الطرق و السبل مربوطة به فتنازعه فی ذلک،و تخالفه و تضاده بجمیع ما لها من الوسع و الطاقة،ثم أجزاء الکون الخارجی الذی هو السبب لانتشاء هذه الآراء و الأحکام لا توافقه فی عمله،و لا تزال علی هذا الحال حتی تقلب له الأمر،و تفسد علیه سعادته،و تنغص علیه عیشته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فالظالم ربما دعته طاغیة الشره إلی أن یستعمل ما له من العزة بالإثم و القدرة الکاذبة فی الحصول علی بغیة و سعادة من غیر طریقه المشروع،فیخالف الاعتقاد الحق لتوحید الله سبحانه،أو ینازع الحقوق المشروعة فیتعدی إلی أموال الناس فیغصبها ظلما، أو إلی أعراض الناس فیهتک أستارهم عنوة،أو إلی دمائهم و نفوسهم فیتصرف فیها من غیر حق أو یعصی فی شیء من نوامیس العبودیة لله سبحانه بصلاة أو صوم أو حج أو غیرها،أو یقترف شیئا من الذنوب المتعلقة بذلک،کالکذب و الفریة و الخدعة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بشیء من ذلک و ربما أدرک ما قصده،و هو طیب النفس بما ظفر به من مطلوبه بحسب زعمه،و قد ذهب عن خسران صفقته و خیبة مسعاه فی دنیاه و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دنیاه فلأن ما سلکه من الطریق إنما هو طریق الهرج و المرج و اختلال النظام إذ لو کان طریقا حقا لعم و لو عم أبطل النظام،و لو بطل النظام بطلت حیاة المجتمع الإنسانی فالنظام الذی یضمن بقاء النوع الإنسانی کائنا ما کان ینازعه فیما حازه بعمله غیر المشروع،و لا یزال علی المنازعة حتی یفسد علیه مقتضی عمله و نتیجة سعیه المشئوم عاجلا أو علی مهل و لن یدوم ظلمه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الآخرة فلأن ظلمه مکتوب فی صحیفة عمله،و هو منقوش فی لوح نفسه بما یورد علیها من الأثر ثم هو مجزی به عائش علی وتیرته،و إن تبدوا ما فی أنفسکم أو تخفوه یحاسبکم به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الَّذِینَ مِنْ قَبْلِهِمْ فَأَتٰاهُمُ الْعَذٰابُ مِنْ حَیْثُ لاٰ یَشْعُرُونَ،  فَأَذٰاقَهُمُ اللّٰهُ الْخِزْیَ فِی الْحَیٰاةِ الدُّنْیٰا وَ لَعَذٰابُ الْآخِرَةِ أَکْبَرُ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یُجٰادِلُ فِی اللّٰهِ بِغَیْرِ عِلْمٍ وَ لاٰ هُدیً وَ لاٰ کِتٰابٍ مُنِیرٍ،  ثٰانِیَ عِطْفِهِ لِیُضِلَّ عَنْ سَبِیلِ اللّٰهِ لَهُ فِی الدُّنْیٰا خِزْیٌ وَ نُذِیقُهُ یَوْمَ الْقِیٰامَةِ عَذٰابَ الْحَرِیقِ،  ذٰلِکَ بِمٰا قَدَّمَتْ یَدٰاکَ وَ أَنَّ اللّٰهَ لَیْسَ بِظَلاّٰمٍ لِلْعَبِیدِ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 و هی کثیرة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تشمل المظالم الاجتماعیة و الفردیة فهی تصدق ما تقدم من </w:t>
      </w:r>
    </w:p>
    <w:p>
      <w:pPr>
        <w:pStyle w:val="BookText"/>
        <w:rPr/>
      </w:pPr>
      <w:r>
        <w:rPr>
          <w:rFonts w:ascii="Amiri" w:hAnsi="Amiri" w:eastAsia="Amiri" w:cs="Amiri"/>
          <w:color w:val="111111"/>
          <w:sz w:val="28"/>
          <w:sz w:val="28"/>
          <w:szCs w:val="28"/>
          <w:rtl w:val="true"/>
          <w:lang w:bidi="ar-SA"/>
        </w:rPr>
        <w:t>البحث،و أشملها مضمونا الآیة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یُفْلِحُ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نَحْشُرُهُمْ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الآیتین،الظرف متعلق بمقدر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تعلقت العنایة فی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العلم و القدرة لا یتخلفان عن أحد منهم،فالله سبحانه محیط بجمیعهم علما و قدرة سیحصیهم و یحشرهم و لا یغادر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فی مقام بیان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یُفْلِحُ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یُفْلِحُ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سیحشرهم و یسألهم عن شرکائهم فیضلون عنهم و یفقدونهم فینکرون شرکهم و یقسمون لذلک بالله کذبا،و لو أفلح هؤلاء الظالمون فی اتخاذهم لله شرکاء لم یضل عنهم شرکاؤهم،و لم یکذبوا علی أنفسهم بل وجدوهم علی ما ادعوا من الشرکة و الشفاعة و نالوا 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تَکُنْ فِتْنَتُهُمْ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بالفتنة الجواب أی لم یکن جوابهم إلا أن أقسموا بالله علی أنهم ما کانوا مشرکین،و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تقدیر مضاف 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عاقبة افتتانهم بالأوثان إلا 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بالفتنة المعذرة، و لکل من الوجوه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کَذَبُوا عَلیٰ أَنْفُسِهِمْ وَ ضَلَّ عَنْهُمْ مٰا کٰانُوا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لمحل الاستشهاد فیما قص من حالهم یوم القیامة،و المراد أنهم سیکذبون علی أنفسهم و یفقدون ما افتروا به،و لو أفلحوا فی ظلمهم و سعدوا فیما طلبوا لم ینجر أمرهم إلی فقد ذلک و إنکاره علی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کذبهم علی أنفسهم فلأنهم لما أقسموا بالله أنهم ما کانوا مشرکین أنکروا ما ادعوه فی الدنیا من أن لله سبحانه شرکاء،و هم کانوا یصرون علیه و یعرضون فیه عن کل حجة واضحة و آیة بینة ظلما و عتوا،و هذا کذب منهم علی أنفسهم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ضلال ما کانوا یفترونه عنهم فلأن الیوم یوم ینجلی فیه عیانا أن الأمر و الملک و القوة لله جمیعا لیس لغیره من شیء إلا ذلة العبودیة،و الفقر و الحاجة من غیر أی استقلال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یَرَی الَّذِینَ ظَلَمُوا إِذْ یَرَوْنَ الْعَذٰابَ أَنَّ الْقُوَّةَ لِلّٰهِ جَمِیعاً وَ أَنَّ اللّٰهَ شَدِیدُ </w:t>
      </w:r>
    </w:p>
    <w:p>
      <w:pPr>
        <w:pStyle w:val="BookText"/>
        <w:rPr/>
      </w:pP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تَمْلِکُ نَفْسٌ لِنَفْسٍ شَیْئاً،وَ الْأَمْرُ یَوْمَئِذٍ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فیشاهدون عندئذ مشاهدة عیان أن الألوهیة لله وحده لا شریک له،و یظهر لهم أوثانهم و شرکاؤهم و هم لا یملکون ضرا و لا نفعا لأنفسهم و لا لغیرهم،و وجدوا الأوصاف التی أثبتوها لهم من الربوبیة و الشفاعة و غیرهما إنما هی لله وحده،و قد کان اشتبه علیهم الأمر فتوهموها لغیره و ضل عنهم ما کانوا یفترون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استمدوا منهم ردوا علیهم ردا لا مطمع معه بعد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 الَّذِینَ أَشْرَکُوا شُرَکٰاءَهُمْ قٰالُوا رَبَّنٰا هٰؤُلاٰءِ شُرَکٰاؤُنَا الَّذِینَ کُنّٰا نَدْعُوا مِنْ دُونِکَ فَأَلْقَوْا إِلَیْهِمُ الْقَوْلَ إِنَّکُمْ لَکٰاذِبُونَ،  وَ أَلْقَوْا إِلَی اللّٰهِ یَوْمَئِذٍ السَّلَمَ وَ ضَلَّ عَنْهُمْ مٰا کٰانُوا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لَهُ الْمُلْکُ وَ الَّذِینَ تَدْعُونَ مِنْ دُونِهِ مٰا یَمْلِکُونَ مِنْ قِطْمِیرٍ،  إِنْ تَدْعُوهُمْ لاٰ یَسْمَعُوا دُعٰاءَکُمْ وَ لَوْ سَمِعُوا مَا اسْتَجٰابُوا لَکُمْ وَ یَوْمَ الْقِیٰامَةِ یَکْفُرُونَ بِشِرْکِکُمْ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نَحْشُرُهُمْ جَمِیعاً ثُمَّ نَقُولُ لِلَّذِینَ أَشْرَکُوا مَکٰانَکُمْ أَنْتُمْ وَ شُرَکٰاؤُکُمْ فَزَیَّلْنٰا بَیْنَهُمْ وَ قٰالَ شُرَکٰاؤُهُمْ مٰا کُنْتُمْ إِیّٰانٰا تَعْبُدُونَ،  فَکَفیٰ بِاللّٰهِ شَهِیداً بَیْنَنٰا وَ بَیْنَکُمْ إِنْ کُنّٰا عَنْ عِبٰادَتِکُمْ لَغٰافِلِینَ،  هُنٰالِکَ تَبْلُوا کُلُّ نَفْسٍ مٰا أَسْلَفَتْ وَ رُدُّوا إِلَی اللّٰهِ مَوْلاٰهُمُ الْحَقِّ وَ ضَلَّ عَنْهُمْ مٰا کٰانُوا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بالتدبیر فی هذه الآیات یظهر أن المراد بضلال ما افتروا به هو ظهور حقیقة شرکائهم فاقدة لوصف الشرکة و الشفاعة و تبینهم أن ما ظهر لهم من ذلک فی الدنیا لم یکن إلا ظهورا سرابیا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 فَوَفّٰاهُ حِسٰابَهُ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الآیات المتعرضة لوصف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فی بروز الحقائق و خروجها عن مکمن الخفاء و الالتباس الذی هو من لوازم النشأة الأولی الدنیویة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بٰارِزُونَ لاٰ یَخْفیٰ عَلَی اللّٰهِ مِنْهُمْ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نفع حینئذ لکذبهم؟و کیف یکذبون و ما أخبروا به من الکذب مشهود خلافه عیانا؟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کذبهم و حلفهم علی الکذب یوم القیامة مما وقع فی کلامه تعالی غیر مرة، و مثل الآیة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یَبْعَثُهُمُ اللّٰهُ جَمِیعاً فَیَحْلِفُونَ لَهُ کَمٰا یَحْلِفُونَ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کذبهم و حلفهم علیه للتوصل به إلی الأغراض الفاسدة و ستر الحق کما یتوصل إلیها بالکذب فی الدنیا فإن الآخرة دار جزاء لا دار عمل و اکتساب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لکنهم لکونهم اعتادوا أن یتفصوا من المخاطرات و المهالک و یجلبوا المنافع إلیهم بالأیمان الکاذبة و الأخبار المزورة خدعة و غرورا رسخت فی نفوسهم ملکة الکذب، و الملکة إذا رسخت فی النفس اضطرت النفس إلی إجابتها إلی ما تدعو إلیه،و ذلک کما أن البذی الفحاش إذا استقرت فی نفسه ملکة السب لا یقدر علی الکف عنه و إن عزم علیه و المستکبر اللجوج العنود لا یملک من نفسه أن یتواضع،و إن خضع فی موقف المهلکة و الذلة أحیانا فإنما یخضع ظاهرا و بلسانه،و أما باطنا و فی قلبه فهو علی حاله لم یتغیر و لن یتغیر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السر فی کذبهم یوم القیامة لأنه یوم تبلی فیه السرائر و السریرة المعقودة علی الکذب لیس فیها إلا الکذب فیظهر ما استقر فیه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یَکْتُمُونَ اللّٰهَ حَدِیثاً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 التخاصم الدائر بین أهل الدنیا فإنه یظهر بعینه یوم القیامة بینهم،و قد قص الله سبحانه ذلک فی مواضع کثیرة من کلامه،و أجمله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فی أهل العذاب و أما أهل المغفرة و الجنة فیظهر منهم هناک ما کان فی نفوسهم هاهنا من الصفا و السلامة،قال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فِیهٰا لَغْواً وَ لاٰ تَأْثِیماً،  إِلاّٰ قِیلاً سَلاٰماً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یَسْتَمِعُ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الأکنة جمع کن بکسر الکاف و هو الغطاء الذی یکن فیه الشیء و یغطی،و الوقر هو الثقل فی السمع، و الأساطیر جمع أسطورة بمعنی الکذب و المین علی ما نقل عن المبرد،و کان أصله السطر و هو الصف من الکتابة أو الشجر أو الناس غلب استعماله فیما جمع و نظم و رتب من الأخبار الکاذبة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ظاهر السیاق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إن هذا إلا أساطیر الأولین،و لعل الإظهار للإشعار بالسبب فی هذا الرمی و هو الکفر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یَنْهَوْنَ عَنْهُ وَ یَنْأَوْنَ عَنْهُ وَ إِنْ یُهْلِکُونَ إِلاّٰ أَنْفُسَهُمْ وَ مٰا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ینهون عنه أی عن اتباعه،و النأی الابتعاد،و القصر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یُهْلِکُونَ إِلاّٰ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القلب فإنهم کانوا یحسبون أن النهی عنه و النأی عنه إهلاک له و إبطال للدعوة الإلهیة،و یأبی الله إلا أن یتم نوره فهم هم الهالکون من حیث لا یشعرون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لعاقبة جحودهم و إصرارهم علی الکفر و الإعراض عن آیات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لَیْتَنٰا نُرَدُّ وَ لاٰ نُکَذِّبَ بِآیٰاتِ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إلخ،علی قراءة النصب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 منهم للرجوع إلی الدنیا و الانسلاک فی سلک المؤمنین لیخلصوا به من عذاب النار یوم القیامة،و هذا القول منهم نظیر إنکارهم الشرک بالله و حلفهم بالله علی ذلک کذبا من باب ظهور ملکاتهم النفسانیة یوم القیامة فإنهم قد اعتادوا التمنی فیما لا سبیل لهم إلی حیازته من الخیرات و المنافع الفائتة عنهم،و خاصة إذا کان فوتها مستندا إلی سوء اختیارهم و قصور تدبیرهم فی العمل،و نظیره أیضا ما سیجیء من تحسرهم علی ما فرطوا فی أمر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التمنی یصح فی المحالات المتعذرة کما یصح فی الممکنات المتعسرة کتمنی رجوع الأیام الخالیة و غیر ذلک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و هل ینفع شیئا لیت</w:t>
      </w:r>
    </w:p>
    <w:p>
      <w:pPr>
        <w:pStyle w:val="BookText"/>
        <w:rPr/>
      </w:pPr>
      <w:r>
        <w:rPr>
          <w:rFonts w:ascii="IRNazanin" w:hAnsi="IRNazanin" w:eastAsia="IRNazanin"/>
          <w:color w:val="111111"/>
          <w:sz w:val="28"/>
          <w:sz w:val="28"/>
          <w:szCs w:val="28"/>
          <w:rtl w:val="true"/>
          <w:lang w:bidi="fa-IR"/>
        </w:rPr>
        <w:t>لیت الشباب بوع فاشتریت</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بَدٰا لَهُمْ مٰا کٰانُوا یُخْفُونَ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إلخ،ظاهر الکلام أن مرجع الضمائر أعنی 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 هو المشرکون السابق ذکرهم،و أن المراد بالقبل هو الدنیا فالمعنی أنه ظهر لهؤلاء المشرکین حین وقفوا علی النار ما کانوا هم أنفسهم یخفونه فی الدنیا فبعثهم ظهور ذلک علی أن تمنوا الرد إلی الدنیا،و الإیمان بآیات الله،و الدخول فی جماعة المؤمنین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یبد لهم إلا النار التی وقفوا علیها یوم القیامة فقد کانوا أخفوها فی الدنیا بالکفر و الستر للحق و التغطیة علیه بعد ظهوره لهم کما یشیر إلیه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نفس الحق الذی کفروا به فی الدنیا مع ظهوره لهم فهو کان بادئا لهم من قبل و السیاق یأبی أن یکون مجرد ظهور الحق لهم مع الغض عن ظهور النار و هول یوم القیامة باعثا لهم علی هذا التمنی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یشعر بذلک بعض ما فی نظیر المقام من کلامه تعالی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إِنَّ وَعْدَ اللّٰهِ حَقٌّ وَ السّٰاعَةُ لاٰ رَیْبَ فِیهٰا قُلْتُمْ مٰا نَدْرِی مَا السّٰاعَةُ إِنْ نَظُنُّ إِلاّٰ ظَنًّا وَ مٰا نَحْنُ بِمُسْتَیْقِنِینَ  وَ بَدٰا لَهُمْ سَیِّئٰاتُ مٰا عَمِلُوا وَ حٰاقَ بِهِمْ مٰا کٰانُوا بِهِ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لِلَّذِینَ ظَلَمُوا مٰا فِی الْأَرْضِ جَمِیعاً وَ مِثْلَهُ مَعَهُ لاَفْتَدَوْا بِهِ مِنْ سُوءِ الْعَذٰابِ یَوْمَ الْقِیٰامَةِ وَ بَدٰا لَهُمْ مِنَ اللّٰهِ مٰا لَمْ یَکُونُوا یَحْتَسِبُونَ،  وَ بَدٰا لَهُمْ سَیِّئٰاتُ مٰا کَسَبُوا وَ حٰاقَ بِهِمْ مٰا کٰانُوا بِهِ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ذکروا فی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کٰانُوا یُخْفُونَ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وجوها کثیرة أنهاها فی المنار إلی تسعة أوجه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أقوال الأول أنه أعمالهم السیئة و قبائحهم الشائنة ظهرت لهم فی صحائفهم،و شهدت بها علیهم جوارحهم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أعمالهم التی کانوا یفترون بها و یظنون أن سعادتهم فیها إذ یجعلها الله تعالی هباء منثورا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کفرهم و تکذیبهم الذی أخفوه فی الآخرة من قبل أن یوقفوا علی النار کما تقدم حکایته عنهم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 اللّٰهِ رَبِّنٰا مٰا کُنّٰا 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الحق أو الإیمان الذی کانوا یسرونه و یخفونه بإظهار الکفر و التکذیب عنادا للرسول و استکبارا عن الحق،و هذا إنما ینطبق علی أشد الناس کفرا من المعاندین المتکبرین الذین قال فی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کان یخفیه الرؤساء عن أتباعهم من الحق الذی جاءت به الرسل بدا للأتباع الذین کانوا مقلدین لهم،و منه کتمان بعض أهل الکتاب لرسالة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صفاته و بشارة أنبیائهم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کان یخفیه المنافقون فی الدنیا من أسرار الکفر و إظهار الإیمان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البعث و الجزاء و منه عذاب جهنم،و أن إخفاءهم له عبارة عن تکذیبهم به،و هو المعنی الأصلی لمادة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الکلام مضافا محذوفا أی بدا لهم وبال ما کانوا یخفونه من الکفر و السیئات و نزل بهم عقابه فتبرموا و تضجروا و تمنوا التفصی منه بالرد إلی الدنیا،و ترک ما أفضی إلیه من التکذیب بالآیات و عدم الإیمان کما یتمنی الموت من أمضه الداء العضال لأنه ینقذه من الآلام لا لأنه محبوب فی نفسه،و نحن لا نری رجحان قول من هذه الأقوال بل الصواب عندنا قول آخر،و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یظهر یومئذ لکل من أولئک الذین ورد الکلام فیهم و لأشباههم من الکفار ما کان یخفیه فی الدنیا ما هو قبیح فی نظره أو نظر من یخفیه عنهم،انتهی،ثم عمم الکلام لرؤساء الکفار و أتباعهم المقلدة و للمنافقین و الفساق ممن یقترف الفواحش و یخفیها عن الناس أو یترک الواجبات و یعتذر بأعذار کاذبة و یخفی حقیقة الحال فی کلام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بالرجوع إلی ما قدمناه من الوجه و التأمل فیه یظهر ما فی کل واحد من هذه الأقوال من وجوه الخلل فلا نطیل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رُدُّوا لَعٰادُوا لِمٰا نُهُوا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تذکیر لفعل ما تقرر فی نفوسهم من الملکات الرذیلة فی نشأة الدنیا فإن الذی بعثهم إلی تمنی الرجوع إلی الدنیا و الإیمان فیها بآیات الله و الدخول فی جماعة المؤمنین إنما هو ظهور الحق المتروک بجمیع ما یستتبعه من العذاب یوم القیامة،و هو من مقتضیات نشأة الآخرة المستلزمة لظهور الحقائق الغیبیة ظهور عیان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عادوا إلی الدنیا لزمهم حکم النشأة،و أسدلت علیهم حجب الغیب، و رجعوا إلی اختیارهم،و معه هوی النفس و وسوسة الشیطان و قرائح العباد و الاستکبار و الطغیان فعادوا إلی سابق شرکهم و عنادهم مع الحق فإن الذی دعاهم و هم فی الدنیا إلی </w:t>
      </w:r>
    </w:p>
    <w:p>
      <w:pPr>
        <w:pStyle w:val="BookText"/>
        <w:rPr/>
      </w:pPr>
      <w:r>
        <w:rPr>
          <w:rFonts w:ascii="IRNazanin" w:hAnsi="IRNazanin" w:eastAsia="IRNazanin"/>
          <w:color w:val="111111"/>
          <w:sz w:val="28"/>
          <w:sz w:val="28"/>
          <w:szCs w:val="28"/>
          <w:rtl w:val="true"/>
          <w:lang w:bidi="fa-IR"/>
        </w:rPr>
        <w:t>مخالفة الحق و التکذیب بآیات الله تعالی هو علی حاله مع فرض ردهم إلی الدنیا بعد البعث،فحکمه حکمه من غیر 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لَیْتَنٰا نُرَدُّ وَ لاٰ نُکَذِّبَ بِآیٰاتِ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التمنی و إن کان إنشاء لا یقع فیه الصدق و الکذب إلا أنهم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نُرَدُّ وَ لاٰ نُکَذِّبَ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ردنا الله إلی الدنیا و لو ردنا لم نکذب،و لم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نعود و لا نکذب، کان کلامهم مضمنا للمسألة و الوعد أعنی مسألة الرد و وعد الإیمان و العمل الصالح کما صرح بذلک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الْمُجْرِمُونَ نٰاکِسُوا رُؤُسِهِمْ عِنْدَ رَبِّهِمْ رَبَّنٰا أَبْصَرْنٰا وَ سَمِعْنٰا فَارْجِعْنٰا نَعْمَلْ صٰالِحاً إِنّٰا مُوقِنُونَ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یَصْطَرِخُونَ فِیهٰا رَبَّنٰا أَخْرِجْنٰا نَعْمَلْ صٰالِحاً غَیْرَ الَّذِی کُنّٰا نَعْمَلُ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لَیْتَنٰا نُرَدُّ وَ لاٰ نُکَذِّبَ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إلخ،فی معنی قولهم ربنا ردنا إلی الدنیا لا نکذب بآیاتک و نکن من المؤمنین،و بهذا الاعتبار یحتمل الصدق و الکذب،و یصح عدهم کاذبین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وجه نسبة الکذب إلیهم فی تمنیهم بأن المراد کذب الأمل و التمنی و هو عدم تحققه خارجا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کذبک أملک،لمن تمنی ما لا یدرک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کذبهم فی سائر ما یخبرون به عن أنفسهم من إصابة الواقع و اعتقاد الحق،هو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إِنْ هِیَ إِلاّٰ حَیٰاتُنَا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لإنکارهم الصریح للحشر و ما یستتبعه یوم القیامة من الإشهاد و أخذ الاعتراف بما أنکروه،و الوثنیة کانت تنکر المعاد کما حکی الله عنهم ذلک فی کلامه غیر مرة، و قولهم بشفاعة الشرکاء إنما کان فی الأمور الدنیویة من جلب المنافع إلیهم و دفع المضار و المخاوف عنهم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إلخ،حکایة لإنکارهم أی ما الحیاة إلا حیاتنا الدنیا لا حیاة بعدها،و ما نحن بمبعوثین بعد الممات،و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کالجواب و هو بیان ما یستتبعه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للنبی ص فی صورة التمنی لمکان قوله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أنهم سیصدقون بما جحدوه،و یعترفون بما أنکروه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بِمَبْعُوثِینَ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یوقفون علی ربهم فیشاهدون عیانا هذا الموقف الذی أخبروا به فی الدنیا، و هو أنهم مبعوثون بعد الموت فیعترفون بذلک بعد ما أنکروه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الله سبحانه فسر البعث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بلقاء الله،و یؤیده أیضا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کَذَّبُوا بِلِقٰاءِ اللّٰهِ حَتّٰی إِذٰا جٰاءَتْهُمُ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إلخ،حیث بدل الحشر و البعث و القیامة المذکورات فی سابق الکلام لقاء ثم ذکر الساعة أی ساعة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 لیس البعث الذی أنکرتموه فی الدنیا و هو 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قٰالُوا بَلیٰ وَ رَبِّنٰا قٰالَ فَذُوقُوا الْعَذٰابَ بِمٰا کُنْتُمْ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 تسترونه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کَذَّبُوا بِلِقٰاءِ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شیء أتی فجأة فقد بغت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بغته الأمر یبغته بغتة انتهی،و 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الحسر کشف الملبس عما علیه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عن الذراع،و الحاسر من لا درع علیه و لا مغفر،و المحسرة المکنسة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الحاسر المعیا لانکشاف قواه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الحسرة الغم علی ما فاته و الندم علیه کأنه انحسر عنه الجهل الذی حمله علی ما ارتکبه أو انحسر قواه من فرط غم أو أدرکه إعیاء عن تدارک ما فرط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موضع الحاجة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الملجأ الذی یلتجأ إلیه من الجبل،قال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إِلیٰ رَبِّکَ یَوْمَئِذٍ الْمُسْتَقَرُّ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 فالسکون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تشبیها بوزر الجبل،و یعبر بذلک عن الإثم کما یعبر عنه بالثقل،قال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تبین تبعة أخری من تبعات إنکارهم البعث و هو أن الساعة سیفاجئهم فینادون بالحسرة علی تفریطهم فیها و یتمثل لهم أوزارهم و ذنوبهم و هم یحملونها علی ظهورهم و هو أشق أحوال الإنسان و أردؤها ألا ساء ما یزرون و یحملونه من الثقل أو من الذنب أو من وبال الذنب</w:t>
      </w:r>
      <w:r>
        <w:rPr>
          <w:rFonts w:eastAsia="IRNazanin" w:cs="IRNazanin"/>
          <w:color w:val="111111"/>
          <w:sz w:val="28"/>
          <w:szCs w:val="28"/>
          <w:rtl w:val="true"/>
          <w:lang w:bidi="fa-IR"/>
        </w:rPr>
        <w:t xml:space="preserve">. </w:t>
      </w:r>
      <w:bookmarkStart w:id="54" w:name="pg11945_117048"/>
    </w:p>
    <w:p>
      <w:pPr>
        <w:pStyle w:val="BookText"/>
        <w:rPr/>
      </w:pPr>
      <w:bookmarkEnd w:id="54"/>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کَذَّبُوا بِلِقٰاءِ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النتیجة المأخوذة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هِیَ إِلاّٰ حَیٰاتُنَا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الآیتین،و هی أنهم بتعویضهم راحة الآخرة و روح لقاء الله من إنکار البعث و ما یستتبعه من ألیم العذاب خسروا صفقة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الْحَیٰاةُ الدُّنْیٰا إِلاّٰ لَعِبٌ وَ لَهْوٌ وَ لَلدّٰارُ الْآخِرَةُ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إلخ،تتمة للکلام فیه بیان حال الحیاتین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الآخرة و المقایسة بینهما فالحیاة الدنیا لعب و لهو لیس إلا فإنها تدور مدار سلسلة من العقائد الاعتباریة و المقاصد الوهمیة کما یدور علیه اللعب فهی لعب،ثم هی شاغلة للإنسان عما یهمه من الحیاة الأخری الحقیقیة الدائمة فهی لهو،و الحیاة الآخرة لکونها حقیقیة ثابتة فهی خیر و لا ینالها إلا المتقون فهی خیر لهم</w:t>
      </w:r>
      <w:r>
        <w:rPr>
          <w:rFonts w:eastAsia="IRNazanin" w:cs="IRNazanin"/>
          <w:color w:val="111111"/>
          <w:sz w:val="28"/>
          <w:szCs w:val="28"/>
          <w:rtl w:val="true"/>
          <w:lang w:bidi="fa-IR"/>
        </w:rPr>
        <w:t>.</w:t>
      </w:r>
    </w:p>
    <w:p>
      <w:pPr>
        <w:pStyle w:val="Heading4"/>
        <w:numPr>
          <w:ilvl w:val="3"/>
          <w:numId w:val="1"/>
        </w:numPr>
        <w:rPr/>
      </w:pPr>
      <w:bookmarkStart w:id="55" w:name="__RefHeading___Toc14805292_73709187"/>
      <w:bookmarkStart w:id="56" w:name="_Toc21"/>
      <w:bookmarkEnd w:id="55"/>
      <w:r>
        <w:rPr>
          <w:rtl w:val="true"/>
        </w:rPr>
        <w:t>(</w:t>
      </w:r>
      <w:r>
        <w:rPr>
          <w:rtl w:val="true"/>
        </w:rPr>
        <w:t>بحث روائی</w:t>
      </w:r>
      <w:r>
        <w:rPr>
          <w:rtl w:val="true"/>
        </w:rPr>
        <w:t>)</w:t>
      </w:r>
      <w:bookmarkEnd w:id="56"/>
    </w:p>
    <w:p>
      <w:pPr>
        <w:pStyle w:val="BookText"/>
        <w:rPr/>
      </w:pPr>
      <w:r>
        <w:rPr>
          <w:rFonts w:ascii="Amiri" w:hAnsi="Amiri" w:eastAsia="Amiri" w:cs="Amiri"/>
          <w:color w:val="111111"/>
          <w:sz w:val="28"/>
          <w:sz w:val="28"/>
          <w:szCs w:val="28"/>
          <w:rtl w:val="true"/>
          <w:lang w:bidi="ar-SA"/>
        </w:rPr>
        <w:t>و فی تفسیر العیاشی،عن هشام بن سالم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یعفو یوم القیامة عفوا لا یخطر علی بال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یقول أهل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کُنّٰا مُشْرِکِینَ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تکن معذرتهم إلا أن قالوا،إلخ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یَنْهَوْنَ عَنْهُ وَ یَنْأَوْنَ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هاشم کانوا ینصرون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یمنعون قریشا،و ینأون أی یباعدون عنه و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تقرب مما</w:t>
      </w:r>
    </w:p>
    <w:p>
      <w:pPr>
        <w:pStyle w:val="BookText"/>
        <w:rPr/>
      </w:pPr>
      <w:r>
        <w:rPr>
          <w:rFonts w:ascii="IRNazanin" w:hAnsi="IRNazanin" w:eastAsia="IRNazanin"/>
          <w:color w:val="111111"/>
          <w:sz w:val="28"/>
          <w:sz w:val="28"/>
          <w:szCs w:val="28"/>
          <w:rtl w:val="true"/>
          <w:lang w:bidi="fa-IR"/>
        </w:rPr>
        <w:t>روی عن عطاء و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أبو طالب عم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ینهی قریشا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ینأی عن النبی و لا یؤمن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السیاق یأبی ذلک فإن ظاهر الآیة أن الضمیر راجع إلی القرآن دون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الروایات من طرق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متظافرة بإیمانه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إجماع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بإیمان أبی طالب، </w:t>
      </w:r>
    </w:p>
    <w:p>
      <w:pPr>
        <w:pStyle w:val="BookText"/>
        <w:rPr/>
      </w:pPr>
      <w:r>
        <w:rPr>
          <w:rFonts w:ascii="IRNazanin" w:hAnsi="IRNazanin" w:eastAsia="IRNazanin"/>
          <w:color w:val="111111"/>
          <w:sz w:val="28"/>
          <w:sz w:val="28"/>
          <w:szCs w:val="28"/>
          <w:rtl w:val="true"/>
          <w:lang w:bidi="fa-IR"/>
        </w:rPr>
        <w:t>و إجماعهم حجة لأنهم أحد الثقلین الذین أمر النبی ص بالتمسک بهما</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تمسکتم بهما لن تضلوا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w:t>
      </w:r>
    </w:p>
    <w:p>
      <w:pPr>
        <w:pStyle w:val="BookText"/>
        <w:rPr/>
      </w:pPr>
      <w:r>
        <w:rPr>
          <w:rFonts w:ascii="IRNazanin" w:hAnsi="IRNazanin" w:eastAsia="IRNazanin"/>
          <w:color w:val="111111"/>
          <w:sz w:val="28"/>
          <w:sz w:val="28"/>
          <w:szCs w:val="28"/>
          <w:rtl w:val="true"/>
          <w:lang w:bidi="fa-IR"/>
        </w:rPr>
        <w:t>ما رواه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جاء بأبیه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الفتح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ترکت الشیخ فآتیه؟و کان أعمی،فقال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یأجره الله تعالی،و الذی بعثک بالحق لأنا کنت بإسلام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فرحا منی بإسلام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ألتمس بذلک قرة عینک،فقال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الطبری،بإسناده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رؤساء قریش لما رأوا ذب أبی طالب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علیه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جئناک بفتی قریش جمالا و جودا و شهامة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الولید ندفعه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تدفع إلینا ابن أخیک الذی فرق جماعتنا،و سفه أحلامنا فنقتله،فقال أبو طالب ما أنصفتمونی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تعطوننی ابنکم فأغذوه،و أعطیکم ابنی فتقتلونه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فلیأت کل امرئ منکم بولده فأقتله،و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منعنا الرسول رسول الملیک</w:t>
      </w:r>
    </w:p>
    <w:p>
      <w:pPr>
        <w:pStyle w:val="BookText"/>
        <w:rPr/>
      </w:pPr>
      <w:r>
        <w:rPr>
          <w:rFonts w:ascii="IRNazanin" w:hAnsi="IRNazanin" w:eastAsia="IRNazanin"/>
          <w:color w:val="111111"/>
          <w:sz w:val="28"/>
          <w:sz w:val="28"/>
          <w:szCs w:val="28"/>
          <w:rtl w:val="true"/>
          <w:lang w:bidi="fa-IR"/>
        </w:rPr>
        <w:t>ببیض تلألأ کلمع البروق</w:t>
      </w:r>
    </w:p>
    <w:p>
      <w:pPr>
        <w:pStyle w:val="BookText"/>
        <w:rPr/>
      </w:pPr>
      <w:r>
        <w:rPr>
          <w:rFonts w:ascii="IRNazanin" w:hAnsi="IRNazanin" w:eastAsia="IRNazanin"/>
          <w:color w:val="111111"/>
          <w:sz w:val="28"/>
          <w:sz w:val="28"/>
          <w:szCs w:val="28"/>
          <w:rtl w:val="true"/>
          <w:lang w:bidi="fa-IR"/>
        </w:rPr>
        <w:t>أذود و أحمی رسول الملیک</w:t>
      </w:r>
    </w:p>
    <w:p>
      <w:pPr>
        <w:pStyle w:val="BookText"/>
        <w:rPr/>
      </w:pPr>
      <w:r>
        <w:rPr>
          <w:rFonts w:ascii="IRNazanin" w:hAnsi="IRNazanin" w:eastAsia="IRNazanin"/>
          <w:color w:val="111111"/>
          <w:sz w:val="28"/>
          <w:sz w:val="28"/>
          <w:szCs w:val="28"/>
          <w:rtl w:val="true"/>
          <w:lang w:bidi="fa-IR"/>
        </w:rPr>
        <w:t>حمایة حام علیه شفیق</w:t>
      </w:r>
    </w:p>
    <w:p>
      <w:pPr>
        <w:pStyle w:val="BookText"/>
        <w:rPr/>
      </w:pPr>
      <w:r>
        <w:rPr>
          <w:rFonts w:ascii="IRNazanin" w:hAnsi="IRNazanin" w:eastAsia="IRNazanin"/>
          <w:color w:val="111111"/>
          <w:sz w:val="28"/>
          <w:sz w:val="28"/>
          <w:szCs w:val="28"/>
          <w:rtl w:val="true"/>
          <w:lang w:bidi="fa-IR"/>
        </w:rPr>
        <w:t>و أقواله و أشعاره المنبئة عن إسلامه کثیرة مشهورة لا تحصی فمن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تعلموا أنا وجدنا محمدا</w:t>
      </w:r>
    </w:p>
    <w:p>
      <w:pPr>
        <w:pStyle w:val="BookText"/>
        <w:rPr/>
      </w:pPr>
      <w:r>
        <w:rPr>
          <w:rFonts w:ascii="IRNazanin" w:hAnsi="IRNazanin" w:eastAsia="IRNazanin"/>
          <w:color w:val="111111"/>
          <w:sz w:val="28"/>
          <w:sz w:val="28"/>
          <w:szCs w:val="28"/>
          <w:rtl w:val="true"/>
          <w:lang w:bidi="fa-IR"/>
        </w:rPr>
        <w:t>نبیا کموسی خط فی أول الکتب</w:t>
      </w:r>
    </w:p>
    <w:p>
      <w:pPr>
        <w:pStyle w:val="BookText"/>
        <w:rPr/>
      </w:pPr>
      <w:r>
        <w:rPr>
          <w:rFonts w:ascii="IRNazanin" w:hAnsi="IRNazanin" w:eastAsia="IRNazanin"/>
          <w:color w:val="111111"/>
          <w:sz w:val="28"/>
          <w:sz w:val="28"/>
          <w:szCs w:val="28"/>
          <w:rtl w:val="true"/>
          <w:lang w:bidi="fa-IR"/>
        </w:rPr>
        <w:t>أ لیس أبونا هاشم شد أزره</w:t>
      </w:r>
    </w:p>
    <w:p>
      <w:pPr>
        <w:pStyle w:val="BookText"/>
        <w:rPr/>
      </w:pPr>
      <w:r>
        <w:rPr>
          <w:rFonts w:ascii="IRNazanin" w:hAnsi="IRNazanin" w:eastAsia="IRNazanin"/>
          <w:color w:val="111111"/>
          <w:sz w:val="28"/>
          <w:sz w:val="28"/>
          <w:szCs w:val="28"/>
          <w:rtl w:val="true"/>
          <w:lang w:bidi="fa-IR"/>
        </w:rPr>
        <w:t>و أوصی بنیه بالطعان و بالحرب</w:t>
      </w:r>
    </w:p>
    <w:p>
      <w:pPr>
        <w:pStyle w:val="BookText"/>
        <w:rPr/>
      </w:pPr>
      <w:r>
        <w:rPr>
          <w:rFonts w:ascii="IRNazanin" w:hAnsi="IRNazanin" w:eastAsia="IRNazanin"/>
          <w:color w:val="111111"/>
          <w:sz w:val="28"/>
          <w:sz w:val="28"/>
          <w:szCs w:val="28"/>
          <w:rtl w:val="true"/>
          <w:lang w:bidi="fa-IR"/>
        </w:rPr>
        <w:t>و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لأحمد أنت امرؤ</w:t>
      </w:r>
    </w:p>
    <w:p>
      <w:pPr>
        <w:pStyle w:val="BookText"/>
        <w:rPr/>
      </w:pPr>
      <w:r>
        <w:rPr>
          <w:rFonts w:ascii="IRNazanin" w:hAnsi="IRNazanin" w:eastAsia="IRNazanin"/>
          <w:color w:val="111111"/>
          <w:sz w:val="28"/>
          <w:sz w:val="28"/>
          <w:szCs w:val="28"/>
          <w:rtl w:val="true"/>
          <w:lang w:bidi="fa-IR"/>
        </w:rPr>
        <w:t>خلوف اللسان ضعیف السبب</w:t>
      </w:r>
    </w:p>
    <w:p>
      <w:pPr>
        <w:pStyle w:val="BookText"/>
        <w:rPr/>
      </w:pPr>
      <w:r>
        <w:rPr>
          <w:rFonts w:ascii="IRNazanin" w:hAnsi="IRNazanin" w:eastAsia="IRNazanin"/>
          <w:color w:val="111111"/>
          <w:sz w:val="28"/>
          <w:sz w:val="28"/>
          <w:szCs w:val="28"/>
          <w:rtl w:val="true"/>
          <w:lang w:bidi="fa-IR"/>
        </w:rPr>
        <w:t>ألا إن أحمد قد جاءهم</w:t>
      </w:r>
    </w:p>
    <w:p>
      <w:pPr>
        <w:pStyle w:val="BookText"/>
        <w:rPr/>
      </w:pPr>
      <w:r>
        <w:rPr>
          <w:rFonts w:ascii="IRNazanin" w:hAnsi="IRNazanin" w:eastAsia="IRNazanin"/>
          <w:color w:val="111111"/>
          <w:sz w:val="28"/>
          <w:sz w:val="28"/>
          <w:szCs w:val="28"/>
          <w:rtl w:val="true"/>
          <w:lang w:bidi="fa-IR"/>
        </w:rPr>
        <w:t>بحق و لم یأتهم بالکذب</w:t>
      </w:r>
    </w:p>
    <w:p>
      <w:pPr>
        <w:pStyle w:val="BookText"/>
        <w:rPr/>
      </w:pPr>
      <w:r>
        <w:rPr>
          <w:rFonts w:ascii="IRNazanin" w:hAnsi="IRNazanin" w:eastAsia="IRNazanin"/>
          <w:color w:val="111111"/>
          <w:sz w:val="28"/>
          <w:sz w:val="28"/>
          <w:szCs w:val="28"/>
          <w:rtl w:val="true"/>
          <w:lang w:bidi="fa-IR"/>
        </w:rPr>
        <w:t>و قوله فی حدیث الصحیفة و هو من معجزات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فی أمر الصحیفة عبرة</w:t>
      </w:r>
    </w:p>
    <w:p>
      <w:pPr>
        <w:pStyle w:val="BookText"/>
        <w:rPr/>
      </w:pPr>
      <w:r>
        <w:rPr>
          <w:rFonts w:ascii="IRNazanin" w:hAnsi="IRNazanin" w:eastAsia="IRNazanin"/>
          <w:color w:val="111111"/>
          <w:sz w:val="28"/>
          <w:sz w:val="28"/>
          <w:szCs w:val="28"/>
          <w:rtl w:val="true"/>
          <w:lang w:bidi="fa-IR"/>
        </w:rPr>
        <w:t>متی ما یخبر غائب القوم یعجب</w:t>
      </w:r>
    </w:p>
    <w:p>
      <w:pPr>
        <w:pStyle w:val="BookText"/>
        <w:rPr/>
      </w:pPr>
      <w:r>
        <w:rPr>
          <w:rFonts w:ascii="IRNazanin" w:hAnsi="IRNazanin" w:eastAsia="IRNazanin"/>
          <w:color w:val="111111"/>
          <w:sz w:val="28"/>
          <w:sz w:val="28"/>
          <w:szCs w:val="28"/>
          <w:rtl w:val="true"/>
          <w:lang w:bidi="fa-IR"/>
        </w:rPr>
        <w:t>محا الله منها کفرهم و عقوقهم</w:t>
      </w:r>
    </w:p>
    <w:p>
      <w:pPr>
        <w:pStyle w:val="BookText"/>
        <w:rPr/>
      </w:pPr>
      <w:r>
        <w:rPr>
          <w:rFonts w:ascii="IRNazanin" w:hAnsi="IRNazanin" w:eastAsia="IRNazanin"/>
          <w:color w:val="111111"/>
          <w:sz w:val="28"/>
          <w:sz w:val="28"/>
          <w:szCs w:val="28"/>
          <w:rtl w:val="true"/>
          <w:lang w:bidi="fa-IR"/>
        </w:rPr>
        <w:t>و ما نقموا من ناطق الحق معرب</w:t>
      </w:r>
    </w:p>
    <w:p>
      <w:pPr>
        <w:pStyle w:val="BookText"/>
        <w:rPr/>
      </w:pPr>
      <w:r>
        <w:rPr>
          <w:rFonts w:ascii="IRNazanin" w:hAnsi="IRNazanin" w:eastAsia="IRNazanin"/>
          <w:color w:val="111111"/>
          <w:sz w:val="28"/>
          <w:sz w:val="28"/>
          <w:szCs w:val="28"/>
          <w:rtl w:val="true"/>
          <w:lang w:bidi="fa-IR"/>
        </w:rPr>
        <w:t>و أمسی ابن عبد الله فینا مصدقا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سخط من قومنا غیر معتب </w:t>
      </w:r>
    </w:p>
    <w:p>
      <w:pPr>
        <w:pStyle w:val="BookText"/>
        <w:rPr/>
      </w:pPr>
      <w:r>
        <w:rPr>
          <w:rFonts w:ascii="IRNazanin" w:hAnsi="IRNazanin" w:eastAsia="IRNazanin"/>
          <w:color w:val="111111"/>
          <w:sz w:val="28"/>
          <w:sz w:val="28"/>
          <w:szCs w:val="28"/>
          <w:rtl w:val="true"/>
          <w:lang w:bidi="fa-IR"/>
        </w:rPr>
        <w:t>و قوله فی قصیدة یحض أخاه حمزة علی اتباع النبی و الصبر فی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صبرا أبا یعلی علی دین أحمد</w:t>
      </w:r>
    </w:p>
    <w:p>
      <w:pPr>
        <w:pStyle w:val="BookText"/>
        <w:rPr/>
      </w:pPr>
      <w:r>
        <w:rPr>
          <w:rFonts w:ascii="IRNazanin" w:hAnsi="IRNazanin" w:eastAsia="IRNazanin"/>
          <w:color w:val="111111"/>
          <w:sz w:val="28"/>
          <w:sz w:val="28"/>
          <w:szCs w:val="28"/>
          <w:rtl w:val="true"/>
          <w:lang w:bidi="fa-IR"/>
        </w:rPr>
        <w:t>و کن مظهرا للدین وفقت صابرا</w:t>
      </w:r>
    </w:p>
    <w:p>
      <w:pPr>
        <w:pStyle w:val="BookText"/>
        <w:rPr/>
      </w:pPr>
      <w:r>
        <w:rPr>
          <w:rFonts w:ascii="IRNazanin" w:hAnsi="IRNazanin" w:eastAsia="IRNazanin"/>
          <w:color w:val="111111"/>
          <w:sz w:val="28"/>
          <w:sz w:val="28"/>
          <w:szCs w:val="28"/>
          <w:rtl w:val="true"/>
          <w:lang w:bidi="fa-IR"/>
        </w:rPr>
        <w:t>فقد سرنی إذ قلت إنک مؤمن</w:t>
      </w:r>
    </w:p>
    <w:p>
      <w:pPr>
        <w:pStyle w:val="BookText"/>
        <w:rPr/>
      </w:pPr>
      <w:r>
        <w:rPr>
          <w:rFonts w:ascii="IRNazanin" w:hAnsi="IRNazanin" w:eastAsia="IRNazanin"/>
          <w:color w:val="111111"/>
          <w:sz w:val="28"/>
          <w:sz w:val="28"/>
          <w:szCs w:val="28"/>
          <w:rtl w:val="true"/>
          <w:lang w:bidi="fa-IR"/>
        </w:rPr>
        <w:t>فکن لرسول الله فی الله ناصرا</w:t>
      </w:r>
    </w:p>
    <w:p>
      <w:pPr>
        <w:pStyle w:val="BookText"/>
        <w:rPr/>
      </w:pPr>
      <w:r>
        <w:rPr>
          <w:rFonts w:ascii="IRNazanin" w:hAnsi="IRNazanin" w:eastAsia="IRNazanin"/>
          <w:color w:val="111111"/>
          <w:sz w:val="28"/>
          <w:sz w:val="28"/>
          <w:szCs w:val="28"/>
          <w:rtl w:val="true"/>
          <w:lang w:bidi="fa-IR"/>
        </w:rPr>
        <w:t>و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أقیم علی نصر النبی محمد</w:t>
      </w:r>
    </w:p>
    <w:p>
      <w:pPr>
        <w:pStyle w:val="BookText"/>
        <w:rPr/>
      </w:pPr>
      <w:r>
        <w:rPr>
          <w:rFonts w:ascii="IRNazanin" w:hAnsi="IRNazanin" w:eastAsia="IRNazanin"/>
          <w:color w:val="111111"/>
          <w:sz w:val="28"/>
          <w:sz w:val="28"/>
          <w:szCs w:val="28"/>
          <w:rtl w:val="true"/>
          <w:lang w:bidi="fa-IR"/>
        </w:rPr>
        <w:t>أقاتل عنه بالقنا و القنابل</w:t>
      </w:r>
    </w:p>
    <w:p>
      <w:pPr>
        <w:pStyle w:val="BookText"/>
        <w:rPr/>
      </w:pPr>
      <w:r>
        <w:rPr>
          <w:rFonts w:ascii="IRNazanin" w:hAnsi="IRNazanin" w:eastAsia="IRNazanin"/>
          <w:color w:val="111111"/>
          <w:sz w:val="28"/>
          <w:sz w:val="28"/>
          <w:szCs w:val="28"/>
          <w:rtl w:val="true"/>
          <w:lang w:bidi="fa-IR"/>
        </w:rPr>
        <w:t>و قوله یحض النجاشی علی نصر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ملیک الحبش أن محمدا</w:t>
      </w:r>
    </w:p>
    <w:p>
      <w:pPr>
        <w:pStyle w:val="BookText"/>
        <w:rPr/>
      </w:pPr>
      <w:r>
        <w:rPr>
          <w:rFonts w:ascii="IRNazanin" w:hAnsi="IRNazanin" w:eastAsia="IRNazanin"/>
          <w:color w:val="111111"/>
          <w:sz w:val="28"/>
          <w:sz w:val="28"/>
          <w:szCs w:val="28"/>
          <w:rtl w:val="true"/>
          <w:lang w:bidi="fa-IR"/>
        </w:rPr>
        <w:t>وزیر لموسی و المسیح بن مریم</w:t>
      </w:r>
    </w:p>
    <w:p>
      <w:pPr>
        <w:pStyle w:val="BookText"/>
        <w:rPr/>
      </w:pPr>
      <w:r>
        <w:rPr>
          <w:rFonts w:ascii="IRNazanin" w:hAnsi="IRNazanin" w:eastAsia="IRNazanin"/>
          <w:color w:val="111111"/>
          <w:sz w:val="28"/>
          <w:sz w:val="28"/>
          <w:szCs w:val="28"/>
          <w:rtl w:val="true"/>
          <w:lang w:bidi="fa-IR"/>
        </w:rPr>
        <w:t>أتی بهدی مثل الذی أتیا به</w:t>
      </w:r>
    </w:p>
    <w:p>
      <w:pPr>
        <w:pStyle w:val="BookText"/>
        <w:rPr/>
      </w:pPr>
      <w:r>
        <w:rPr>
          <w:rFonts w:ascii="IRNazanin" w:hAnsi="IRNazanin" w:eastAsia="IRNazanin"/>
          <w:color w:val="111111"/>
          <w:sz w:val="28"/>
          <w:sz w:val="28"/>
          <w:szCs w:val="28"/>
          <w:rtl w:val="true"/>
          <w:lang w:bidi="fa-IR"/>
        </w:rPr>
        <w:t>و کل بأمر الله یهدی و یعصم</w:t>
      </w:r>
    </w:p>
    <w:p>
      <w:pPr>
        <w:pStyle w:val="BookText"/>
        <w:rPr/>
      </w:pPr>
      <w:r>
        <w:rPr>
          <w:rFonts w:ascii="IRNazanin" w:hAnsi="IRNazanin" w:eastAsia="IRNazanin"/>
          <w:color w:val="111111"/>
          <w:sz w:val="28"/>
          <w:sz w:val="28"/>
          <w:szCs w:val="28"/>
          <w:rtl w:val="true"/>
          <w:lang w:bidi="fa-IR"/>
        </w:rPr>
        <w:t>و إنکم تتلونه فی کتابکم</w:t>
      </w:r>
    </w:p>
    <w:p>
      <w:pPr>
        <w:pStyle w:val="BookText"/>
        <w:rPr/>
      </w:pPr>
      <w:r>
        <w:rPr>
          <w:rFonts w:ascii="IRNazanin" w:hAnsi="IRNazanin" w:eastAsia="IRNazanin"/>
          <w:color w:val="111111"/>
          <w:sz w:val="28"/>
          <w:sz w:val="28"/>
          <w:szCs w:val="28"/>
          <w:rtl w:val="true"/>
          <w:lang w:bidi="fa-IR"/>
        </w:rPr>
        <w:t>بصدق حدیث لا حدیث المرجم</w:t>
      </w:r>
    </w:p>
    <w:p>
      <w:pPr>
        <w:pStyle w:val="BookText"/>
        <w:rPr/>
      </w:pPr>
      <w:r>
        <w:rPr>
          <w:rFonts w:ascii="IRNazanin" w:hAnsi="IRNazanin" w:eastAsia="IRNazanin"/>
          <w:color w:val="111111"/>
          <w:sz w:val="28"/>
          <w:sz w:val="28"/>
          <w:szCs w:val="28"/>
          <w:rtl w:val="true"/>
          <w:lang w:bidi="fa-IR"/>
        </w:rPr>
        <w:t>فلا تجعلوا لله ندا و أسلموا</w:t>
      </w:r>
    </w:p>
    <w:p>
      <w:pPr>
        <w:pStyle w:val="BookText"/>
        <w:rPr/>
      </w:pPr>
      <w:r>
        <w:rPr>
          <w:rFonts w:ascii="IRNazanin" w:hAnsi="IRNazanin" w:eastAsia="IRNazanin"/>
          <w:color w:val="111111"/>
          <w:sz w:val="28"/>
          <w:sz w:val="28"/>
          <w:szCs w:val="28"/>
          <w:rtl w:val="true"/>
          <w:lang w:bidi="fa-IR"/>
        </w:rPr>
        <w:t>و إن طریق الحق لیس بمظلم</w:t>
      </w:r>
    </w:p>
    <w:p>
      <w:pPr>
        <w:pStyle w:val="BookText"/>
        <w:rPr/>
      </w:pPr>
      <w:r>
        <w:rPr>
          <w:rFonts w:ascii="IRNazanin" w:hAnsi="IRNazanin" w:eastAsia="IRNazanin"/>
          <w:color w:val="111111"/>
          <w:sz w:val="28"/>
          <w:sz w:val="28"/>
          <w:szCs w:val="28"/>
          <w:rtl w:val="true"/>
          <w:lang w:bidi="fa-IR"/>
        </w:rPr>
        <w:t>و قوله فی وصیته و قد حضرته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بنصر النبی الخیر مشهده</w:t>
      </w:r>
    </w:p>
    <w:p>
      <w:pPr>
        <w:pStyle w:val="BookText"/>
        <w:rPr/>
      </w:pPr>
      <w:r>
        <w:rPr>
          <w:rFonts w:ascii="IRNazanin" w:hAnsi="IRNazanin" w:eastAsia="IRNazanin"/>
          <w:color w:val="111111"/>
          <w:sz w:val="28"/>
          <w:sz w:val="28"/>
          <w:szCs w:val="28"/>
          <w:rtl w:val="true"/>
          <w:lang w:bidi="fa-IR"/>
        </w:rPr>
        <w:t>علیا ابنی و شیخ القوم عباسا</w:t>
      </w:r>
    </w:p>
    <w:p>
      <w:pPr>
        <w:pStyle w:val="BookText"/>
        <w:rPr/>
      </w:pPr>
      <w:r>
        <w:rPr>
          <w:rFonts w:ascii="IRNazanin" w:hAnsi="IRNazanin" w:eastAsia="IRNazanin"/>
          <w:color w:val="111111"/>
          <w:sz w:val="28"/>
          <w:sz w:val="28"/>
          <w:szCs w:val="28"/>
          <w:rtl w:val="true"/>
          <w:lang w:bidi="fa-IR"/>
        </w:rPr>
        <w:t>و حمزة الأسد الحامی حقیقته</w:t>
      </w:r>
    </w:p>
    <w:p>
      <w:pPr>
        <w:pStyle w:val="BookText"/>
        <w:rPr/>
      </w:pPr>
      <w:r>
        <w:rPr>
          <w:rFonts w:ascii="IRNazanin" w:hAnsi="IRNazanin" w:eastAsia="IRNazanin"/>
          <w:color w:val="111111"/>
          <w:sz w:val="28"/>
          <w:sz w:val="28"/>
          <w:szCs w:val="28"/>
          <w:rtl w:val="true"/>
          <w:lang w:bidi="fa-IR"/>
        </w:rPr>
        <w:t>و جعفرا أن یذودوا دونه الناسا</w:t>
      </w:r>
    </w:p>
    <w:p>
      <w:pPr>
        <w:pStyle w:val="BookText"/>
        <w:rPr/>
      </w:pPr>
      <w:r>
        <w:rPr>
          <w:rFonts w:ascii="IRNazanin" w:hAnsi="IRNazanin" w:eastAsia="IRNazanin"/>
          <w:color w:val="111111"/>
          <w:sz w:val="28"/>
          <w:sz w:val="28"/>
          <w:szCs w:val="28"/>
          <w:rtl w:val="true"/>
          <w:lang w:bidi="fa-IR"/>
        </w:rPr>
        <w:t>کونوا فدی لکم أمی و ما ولدت</w:t>
      </w:r>
    </w:p>
    <w:p>
      <w:pPr>
        <w:pStyle w:val="BookText"/>
        <w:rPr/>
      </w:pPr>
      <w:r>
        <w:rPr>
          <w:rFonts w:ascii="IRNazanin" w:hAnsi="IRNazanin" w:eastAsia="IRNazanin"/>
          <w:color w:val="111111"/>
          <w:sz w:val="28"/>
          <w:sz w:val="28"/>
          <w:szCs w:val="28"/>
          <w:rtl w:val="true"/>
          <w:lang w:bidi="fa-IR"/>
        </w:rPr>
        <w:t>فی نصر أحمد دون الناس أتراسا</w:t>
      </w:r>
    </w:p>
    <w:p>
      <w:pPr>
        <w:pStyle w:val="BookText"/>
        <w:rPr/>
      </w:pPr>
      <w:r>
        <w:rPr>
          <w:rFonts w:ascii="IRNazanin" w:hAnsi="IRNazanin" w:eastAsia="IRNazanin"/>
          <w:color w:val="111111"/>
          <w:sz w:val="28"/>
          <w:sz w:val="28"/>
          <w:szCs w:val="28"/>
          <w:rtl w:val="true"/>
          <w:lang w:bidi="fa-IR"/>
        </w:rPr>
        <w:t>و أمثال هذه الأبیات مما هو موجود فی قصائده المشهورة و وصایاه و خطبه یطول بها الکتاب،انتهی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فی مستند من قال بعدم إسلامه بعض روایات واردة من طریق الجمهور فی ذلک،و فی الجانب الآخر إجماع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الروایات من طریق الجمهور،و أشعاره المنقولة عنه،و لکل امرئ ما اختار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خالد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ردوا لعادوا لما نهوا عنه إنهم ملعونون فی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عثمان بن عیسی عن بعض أصحابه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قال للماء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عذبا فراتا أخلق منک جنتی و أهل طاعتی،و قال للماء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ملحا أجاجا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أخلق </w:t>
      </w:r>
    </w:p>
    <w:p>
      <w:pPr>
        <w:pStyle w:val="BookText"/>
        <w:rPr/>
      </w:pPr>
      <w:r>
        <w:rPr>
          <w:rFonts w:ascii="IRNazanin" w:hAnsi="IRNazanin" w:eastAsia="IRNazanin"/>
          <w:color w:val="111111"/>
          <w:sz w:val="28"/>
          <w:sz w:val="28"/>
          <w:szCs w:val="28"/>
          <w:rtl w:val="true"/>
          <w:lang w:bidi="fa-IR"/>
        </w:rPr>
        <w:t>منک ناری و أهل معصیتی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فأجری المائین علی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قبض قبضة بیده و هی یمین فخلقهم خلقا کالذر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أشهدهم علی أنفسهم أ لست بربکم و علیکم طاعتی؟قالوا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بلی،فقال للنار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کونی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نارا تأجج </w:t>
      </w:r>
      <w:r>
        <w:rPr>
          <w:rStyle w:val="FootnoteAnchor"/>
          <w:rtl w:val="true"/>
        </w:rPr>
        <w:footnoteReference w:id="3"/>
      </w: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أسرع،و منهم من أبطأ فی السعی،و منهم من لم یبرح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وجدوا حرها رجعوا فلم یدخلها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قبض قبضة بیده فخلقهم خلقا مثل الذر مثل أولئک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أشهدهم علی أنفسهم مثل ما أشهد الآخرین،ثم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قعوا فی هذه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أبطأ،و منهم من أسرع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مر بطرف العین فوقعوا فیها کلها </w:t>
      </w:r>
      <w:r>
        <w:rPr>
          <w:rStyle w:val="FootnoteAnchor"/>
          <w:rtl w:val="true"/>
        </w:rPr>
        <w:footnoteReference w:id="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منها سالمین فخرجوا لم یصبهم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 أقلنا نفعل کما فعلوا،قال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أقلتکم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أسرع فی السعی،و منهم من لم یبرح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صنعوا فی المرة الأولی،فذلک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لَعٰادُوا لِمٰا نُهُوا عَنْهُ وَ إِنَّهُمْ لَکٰاذِبُونَ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الروایة و التی قبلها من روایات الذر و سیأتی استیفاء البحث عنها فی سورة الأعراف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بِرَبِّکُمْ،قٰالُوا 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محصلها أنه کما أن لنظام الثواب و العقاب فی الآخرة ارتباطا تاما بنشأة أخری قبلها و هی نشأة الدنیا من حیث الطاعة و المعصیة کذلک للطاعة و المعصیة فی الدنیا ارتباط تام بنشأة أخری قبلها رتبة،و هی عالم الذر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رُدُّوا لَعٰادُوا إلخ،أن معنی الآیة و لو ردوا من عرصات الحشر إلی الدنیا لعادوا لما نهوا عنه و إنهم لکاذبون من عالم الذر إذ کذبوا الله فیه،و هذا هو المراد بعینه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ردوا لعادوا لما نهوا عنه إنهم ملعونون فی الأصل أی فی عالم الذر لکذبهم فیه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فالروایتان تشتملان علی وجه رابع فی تفسیر الآیة غیر الوجوه الثلاثة </w:t>
      </w:r>
      <w:bookmarkStart w:id="57" w:name="pg11945_117052"/>
    </w:p>
    <w:p>
      <w:pPr>
        <w:pStyle w:val="BookText"/>
        <w:rPr/>
      </w:pPr>
      <w:bookmarkEnd w:id="57"/>
      <w:r>
        <w:rPr>
          <w:rFonts w:ascii="IRNazanin" w:hAnsi="IRNazanin" w:eastAsia="IRNazanin"/>
          <w:color w:val="111111"/>
          <w:sz w:val="28"/>
          <w:sz w:val="28"/>
          <w:szCs w:val="28"/>
          <w:rtl w:val="true"/>
          <w:lang w:bidi="fa-IR"/>
        </w:rPr>
        <w:t>المتقدمة فی البیان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المجمع،عن الأعمش عن أبی صالح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حَسْرَتَنٰا عَلیٰ مٰا فَرَّطْنٰا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أهل النار منازلهم من الجنة 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حسرتنا،اه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4805294_73709187"/>
      <w:bookmarkStart w:id="59" w:name="_Toc22"/>
      <w:bookmarkEnd w:id="58"/>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33</w:t>
      </w:r>
      <w:r>
        <w:rPr>
          <w:rtl w:val="true"/>
        </w:rPr>
        <w:t xml:space="preserve"> </w:t>
      </w:r>
      <w:r>
        <w:rPr>
          <w:rtl w:val="true"/>
        </w:rPr>
        <w:t xml:space="preserve">الی </w:t>
      </w:r>
      <w:r>
        <w:rPr/>
        <w:t>36</w:t>
      </w:r>
      <w:r>
        <w:rPr>
          <w:rtl w:val="true"/>
        </w:rPr>
        <w:t>]</w:t>
      </w:r>
      <w:bookmarkEnd w:id="59"/>
    </w:p>
    <w:p>
      <w:pPr>
        <w:pStyle w:val="Heading4"/>
        <w:numPr>
          <w:ilvl w:val="3"/>
          <w:numId w:val="1"/>
        </w:numPr>
        <w:rPr/>
      </w:pPr>
      <w:bookmarkStart w:id="60" w:name="__RefHeading___Toc14805296_73709187"/>
      <w:bookmarkStart w:id="61" w:name="_Toc23"/>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قَدْ نَعْلَمُ إِنَّهُ لَیَحْزُنُکَ اَلَّذِی یَقُولُونَ فَإِنَّهُمْ لاٰ یُکَذِّبُونَکَ وَ لٰکِنَّ اَلظّٰالِمِینَ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کُذِّبَتْ رُسُلٌ مِنْ قَبْلِکَ فَصَبَرُوا عَلیٰ مٰا کُذِّبُوا وَ أُوذُوا حَتّٰی أَتٰاهُمْ نَصْرُنٰا وَ لاٰ مُبَدِّلَ لِکَلِمٰاتِ اَللّٰهِ وَ لَقَدْ جٰاءَکَ مِنْ نَبَإِ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یَسْتَجِیبُ اَلَّذِینَ یَسْمَعُونَ وَ اَلْمَوْتیٰ یَبْعَثُهُمُ اَللّٰهُ ثُمَّ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4805298_73709187"/>
      <w:bookmarkStart w:id="63" w:name="_Toc24"/>
      <w:bookmarkEnd w:id="62"/>
      <w:r>
        <w:rPr>
          <w:rtl w:val="true"/>
        </w:rPr>
        <w:t>(</w:t>
      </w:r>
      <w:r>
        <w:rPr>
          <w:rtl w:val="true"/>
        </w:rPr>
        <w:t>بیان</w:t>
      </w:r>
      <w:r>
        <w:rPr>
          <w:rtl w:val="true"/>
        </w:rPr>
        <w:t>)</w:t>
      </w:r>
      <w:bookmarkEnd w:id="63"/>
    </w:p>
    <w:p>
      <w:pPr>
        <w:pStyle w:val="BookText"/>
        <w:rPr/>
      </w:pPr>
      <w:r>
        <w:rPr>
          <w:rFonts w:ascii="IRNazanin" w:hAnsi="IRNazanin" w:eastAsia="IRNazanin"/>
          <w:color w:val="111111"/>
          <w:sz w:val="28"/>
          <w:sz w:val="28"/>
          <w:szCs w:val="28"/>
          <w:rtl w:val="true"/>
          <w:lang w:bidi="fa-IR"/>
        </w:rPr>
        <w:t>تسلیة للنبی ص عن هفوات المشرکین فی أمر دعوته،و تطییب لنفسه بوعد النصر الحتمی،و بیان أن الدعوة الدینیة إنما ظرفها الاختیار الإنسانی فمن شاء فلیؤمن و من شاء فلیکفر فالقدرة و المشیة الإلهیة الحاتمتان لا تداخلان ذلک حتی تجبراهم علی القبول،و لو شاء الله لجمعهم علی الهدی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إِنَّهُ لَیَحْزُنُکَ الَّذِی 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IRNazanin" w:hAnsi="IRNazanin" w:eastAsia="IRNazanin"/>
          <w:color w:val="111111"/>
          <w:sz w:val="28"/>
          <w:sz w:val="28"/>
          <w:szCs w:val="28"/>
          <w:rtl w:val="true"/>
          <w:lang w:bidi="fa-IR"/>
        </w:rPr>
        <w:t>تحقیق فی الماضی،و تفید فی المضارع التقلیل و ربما استعملت فیه أیضا للتحقیق،و هو المراد فی الآیة،و حزنه کذا و أحزنه بمعنی واحد،و قد قرئ بکلا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لاٰ یُکَذِّبُونَکَ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بالتشدید من باب التفعیل،و بالتخفیف، و الظاهر أن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للتفریع و کأن المعنی قد نعلم أن قولهم لیحزنک لکن لا ینبغی أن یحزنک ذلک فإنه لیس یعود تکذیبهم إلیک لأنک لا تدعو إلا إلینا و لیس لک فیه إلا الرسالة بل هم یظلمون بذلک آیاتنا و یجحدونها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فی هذه الآیة مع قوله فی آخر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إِلَیْهِ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فَلاٰ یَحْزُنْکَ کُفْرُهُ إِلَیْنٰا مَرْجِعُهُمْ فَنُنَبِّئُهُمْ بِمٰا عَمِلُوا إِنَّ اللّٰهَ عَلِیمٌ بِذٰاتِ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یَحْزُنْکَ قَوْلُهُمْ إِنّٰا نَعْلَمُ مٰا یُسِرُّونَ وَ مٰا یُعْلِنُونَ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من الآیات النازلة فی تسلیته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علی قراءة التشدید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قراءة التخفیف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فإنهم لا یظهرون علیک بإثبات کذبک فیما تدعو إلیه،و لا یبطلون حجتک بحجة و إنما یظلمون آیات الله بجحدها و إلیه مرجعهم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الظّٰالِمِینَ بِآیٰاتِ اللّٰهِ یَجْحَدُونَ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ظاهر السیاق أن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لکنهم،فالعدول إلی الظاهر للدلالة علی أن الجحد منهم إنما هو عن ظلم منهم لا عن قصور و جهل و غیر ذلک فلیس إلا عتوا و بغیا و طغیانا و سیبعثهم الله ثم إلیه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وقع الالتفات فی الکلام من التکلم إلی الغیبة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بآیاتنا،للدلالة علی أن ذلک منهم معارضة مع مقام الألوهیة و استعلاء علیه و هو المقام الذی لا یقوم 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فی تفسیر معنی الآیة وجوه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الأکثر 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یکذبونک بقلوبهم اعتقادا،و إنما یظهرون التکذیب بأفواههم عنادا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لا یکذبونک و إنما یکذبوننی فإن تکذیبک راجع إلی و لست </w:t>
      </w:r>
    </w:p>
    <w:p>
      <w:pPr>
        <w:pStyle w:val="BookText"/>
        <w:rPr/>
      </w:pPr>
      <w:r>
        <w:rPr>
          <w:rFonts w:ascii="IRNazanin" w:hAnsi="IRNazanin" w:eastAsia="IRNazanin"/>
          <w:color w:val="111111"/>
          <w:sz w:val="28"/>
          <w:sz w:val="28"/>
          <w:szCs w:val="28"/>
          <w:rtl w:val="true"/>
          <w:lang w:bidi="fa-IR"/>
        </w:rPr>
        <w:t>مختصا به،و هذا الوجه غیر ما قدمناه من الوجه و إن کان قریبا منه،و الوجهان جمیعا علی قراءة 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یصادفونک کاذبا 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قاتلناهم فما أجبناهم أی ما صادفناهم جبناء،و الوجه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کُذِّبَتْ رُسُلٌ مِنْ قَبْلِکَ فَصَبَرُوا عَلیٰ مٰا کُذِّبُوا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سبیل من تقدمه من الأنبیاء،و هو سبیل الصبر فی ذات الله،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هَدَی اللّٰهُ فَبِهُدٰاهُمُ اقْتَدِهْ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أَتٰاهُمْ نَصْرُنٰا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غایة حسنة لصبرهم،و إشارة إلی الوعد الإلهی بالنصر،و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مُبَدِّلَ لِکَلِمٰاتِ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لما یشیر إلیه الکلام السابق من الوعد و حتم له،و إشارة إلی ما ذکره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اللّٰهُ لَأَغْلِبَنَّ أَنَا وَ رُسُلِی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  إِنَّهُمْ لَهُمُ الْمَنْصُورُونَ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وقوع المبدل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مُبَدِّلَ لِکَلِمٰاتِ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النفی ینفی أی مبدل مفروض سواء کان من ناحیته تعالی بأن یتبدل مشیته فی خصوص کلمة بأن یمحوها بعد إثباتها أو ینقضها بعد إبرامها أو کان من ناحیة غیره تعالی بأن یظهر علیه و یقهره علی خلاف ما شاء فیبدل ما أحکم و یغیره بوجه من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هذه الکلمات التی أنبأ سبحانه عن کونها لا تقبل التبدیل أمور خارجة عن لوح المحو و الإثبات،فکلمة الله و قوله و کذا وعده فی عرف القرآن هو القضاء الحتم الذی لا مطمع فی تغییره و تبدیله،قال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فَالْحَقُّ وَ الْحَقَّ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یَقُولُ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وَعْدَ اللّٰهِ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یُخْلِفُ اللّٰهُ الْمِیعٰادَ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البحث المستوفی فی معنی کلمات الله تعالی و ما یرادفها من الألفاظ فی عرف القرآن 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کَلَّمَ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 مِنْ نَبَإِ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تثبیت و استشهاد لقوله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کُذِّبَتْ رُسُلٌ 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یمکن أن یستفاد منه أن هذه السورة نزلت بعد بعض السور المکیة التی تقص قصص الأنبیاء کسورة الشعراء و مریم و أمثالهما،و هذه السور نزلت بعد أمثال سورة العلق و المدثر قطعا فتقع سورة الأنعام علی هذا فی الطبقة الثالثة من السور النازلة بمکة قبل الهجرة،و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کَبُرَ عَلَیْکَ إِعْرٰاضُهُمْ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فَتَأْتِیَهُمْ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 الطریق النافذ و السرب فی الأرض النافذ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تَبْتَغِیَ نَفَقاً فِی الْأَرْضِ ،و منه نافقاء الیربوع،و قد نافق الیربوع و نفق،و منه النفاق و هو الدخول فی الشرع من باب و الخروج عنه من باب،و علی ذلک 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هُمُ الْفٰاسِقُونَ أی الخارجون من الشرع،و جعل الله المنافقین شرا من الکافرین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فِی الدَّرْکِ الْأَسْفَلِ مِنَ النّٰارِ ،و نیفق السراویل معروف،انتهی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ما یتوصل به إلی الأمکنة العالیة فیرجی به السلامة ثم جعل اسما لکل ما یتوصل به إلی شیء رفیع کالسبب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سُلَّمٌ یَسْتَمِعُونَ فِیهِ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سُلَّماً فِی السَّمٰاءِ</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نال أسباب السماء بسلم،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الشرط فی الآیة محذوف للعلم به،و التقدیر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استطعت أن تبتغی کذا و کذا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بالآیة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فَتَأْتِیَهُمْ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التی تضطرهم إلی الإیمان فإن الخطاب 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کَبُرَ عَلَیْکَ إِعْرٰاضُهُمْ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إلخ،إنما ألقی إلی النبی ص من طریق القرآن الذی هو أفضل آیة إلهیة تدل علی حقیة دعوته،و یقرب إعجازه من فهمهم و هم بلغاء عقلاء فالمراد أنه لا ینبغی أن یکبر و یشق علیک إعراضهم فإن الدار دار الاختیار،و الدعوة إلی الحق و قبولها جاریان علی مجری الاختیار،و أنک لا تقدر علی الحصول علی آیة توجب علیهم الإیمان و تلزمهم علی ذلک فإن الله سبحانه لم یرد منهم الإیمان إلا علی اختیار منهم فلم یخلق آیة تجبر الناس علی الإیمان و الطاعة،و لو شاء الله لآمن الناس جمیعا فالتحق هؤلاء الکافرون بالمؤمنین بک فلا تبتئس و لا تجزع بإعراضهم فتکون من الجاهلین بالمعارف الإلهیة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احتمله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فتأتیهم بآیة هی أفضل من الآیة التی أرسلناک </w:t>
      </w:r>
    </w:p>
    <w:p>
      <w:pPr>
        <w:pStyle w:val="BookText"/>
        <w:rPr/>
      </w:pPr>
      <w:r>
        <w:rPr>
          <w:rFonts w:ascii="Amiri" w:hAnsi="Amiri" w:eastAsia="Amiri" w:cs="Amiri"/>
          <w:color w:val="111111"/>
          <w:sz w:val="28"/>
          <w:sz w:val="28"/>
          <w:szCs w:val="28"/>
          <w:rtl w:val="true"/>
          <w:lang w:bidi="ar-SA"/>
        </w:rPr>
        <w:t>بها أی القرآن فلا تلائمه سیاق الآیة و خاصة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لَجَمَعَهُمْ عَلَی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ظاهر فی الاضطرار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المراد بالمشیة أن یشاء الله منهم الاهتداء إلی الإیمان فیضطروا إلی القبول فیبطل بذلک اختیارهم هذا ما یقتضیه ظاهر السیاق من الآیة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لکنه سبحانه فیما یشابه الآیة من کلامه لم یبن عدم مشیته ذلک علی لزوم الاضطرار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لَآتَیْنٰا کُلَّ نَفْسٍ هُدٰاهٰا،وَ لٰکِنْ حَقَّ الْقَوْلُ مِنِّی لَأَمْلَأَنَّ جَهَنَّمَ مِنَ الْجِنَّةِ وَ النّٰاسِ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تعالی بذلک إلی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فَالْحَقُّ وَ الْحَقَّ أَقُولُ  لَأَمْلَأَنَّ جَهَنَّمَ مِنْکَ وَ مِمَّنْ تَبِعَکَ مِنْهُمْ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تعالی أن عدم تحقق مشیته لهداهم جمیعا إنما هو لقضائه ما قضی تجاه ما أقسم علیه إبلیس أنه سیغویهم أجمعین إلا عباده منهم المخلصین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أسند القضاء فی موضع آخر إلی غوایتهم قال تعالی فی قصة آدم و إبلیس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أَغْوَیْتَنِی لَأُزَیِّنَنَّ لَهُمْ فِی الْأَرْضِ وَ لَأُغْوِیَنَّهُمْ أَجْمَعِینَ،  إِلاّٰ عِبٰادَکَ مِنْهُمُ الْمُخْلَصِینَ  قٰالَ هٰذٰا صِرٰاطٌ عَلَیَّ مُسْتَقِیمٌ،  إِنَّ عِبٰادِی لَیْسَ لَکَ عَلَیْهِمْ سُلْطٰانٌ إِلاّٰ مَنِ اتَّبَعَکَ مِنَ الْغٰاوِینَ،  وَ إِنَّ جَهَنَّمَ لَمَوْعِدُهُمْ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نسب ذلک إلیهم إبلیس أیضا فیما حکی الله سبحانه من کلامه لهم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إِنِّی کَفَرْتُ بِمٰا أَشْرَکْتُمُونِ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فالآیات تبین أن المعاصی و منها الشرک تنتهی إلی غوایة الإنسان و الغوایة تنتهی إلی نفس الإنسان،و لا ینافی ذلک ما یظهر من آیات أخر أن الإنسان لیس له أن یشاء إلا أن یشاء الله منه المشیة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تَذْکِرَةٌ فَمَنْ شٰاءَ اتَّخَذَ إِلیٰ رَبِّهِ سَبِیلاً،  وَ مٰا تَشٰاؤُنَ إِلاّٰ أَنْ یَشٰاءَ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ذِکْرٌ لِلْعٰالَمِینَ،  لِمَنْ شٰاءَ مِنْکُمْ أَنْ یَسْتَقِیمَ،  وَ مٰا تَشٰاؤُنَ إِلاّٰ أَنْ یَشٰاءَ اللّٰهُ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فمشیة الإنسان فی تحققها و إن توقفت علی مشیة الله سبحانه إلا أن الله سبحانه لا یشاء منه المشیة إلا إذا استعد لذلک بحسن سریرته،و تعرض منه لرحمته،قال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یَهْدِی إِلَیْهِ مَنْ أَنٰابَ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انعطف و رجع إلیه،و أما الفاسق الزائغ قلبه المخلد إلی الأرض المائل إلی الغوایة فإن الله لا یشاء هدایته و لا یغشاه برحمته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لَرَفَعْنٰاهُ بِهٰا وَ لٰکِنَّهُ أَخْلَدَ إِلَی الْأَرْضِ وَ اتَّبَعَ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فالدعوة الدینیة لا تسلک إلا سبیل الاختیار،و الآیات الإلهیة لا تنزل إلا مع مراعاة الاختیار،و لا یهدی الله سبحانه إلیه إلا من تعرض لرحمته و استعد لهدایته من طریق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تنحل شبهة أخری لا تخلو عن إعضال،و هی أنا سلمنا أن إنزاله تعالی آیة تجبرهم علی الإیمان و تضطرهم إلی قبول الدعوة الدینیة ینافی أساس الاختیار الذی تبتنی علیه بنیة الدعوة الدینیة لکن لم لا یجوز أن یشاء الله إیمان الناس جمیعا علی حد مشیته إیمان من آمن منهم بأن یشاء من الجمیع أن یشاءوا کما شاء من المؤمنین خاصة أن یشاءوا ثم ینزل آیة تسوقهم إلی الهدی،و تلبسهم الإیمان من غیر أن یبطل بذلک اختیارهم و حریتهم فی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أنه و إن أمکن ذلک بالنظر إلی نفسه لکنه ینافی الناموس العام فی عالم الأسباب،و نظام الاستعداد و الإفاضة فالهدی إنما یفاض علی من اتقی الله و زکی نفسه و قد أفلح من زکاها و لا یصیب الضلال إلا من أعرض من ذکر ربه و دس نفسه و قد خاب من دساها،و أصابه الضلال هو أن یمنع الإنسان الهدی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یَصْلاٰهٰا مَذْمُوماً مَدْحُوراً،  وَ مَنْ أَرٰادَ الْآخِرَةَ وَ سَعیٰ لَهٰا سَعْیَهٰا وَ هُوَ مُؤْمِنٌ فَأُولٰئِکَ کٰانَ سَعْیُهُمْ مَشْکُوراً،  کُلاًّ نُمِدُّ هٰؤُلاٰءِ وَ هَؤُلاٰءِ مِنْ عَطٰاءِ رَبِّکَ وَ مٰا کٰانَ عَطٰاءُ رَبِّکَ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ممنوعا فالله سبحانه یمد کل نفس من عطائه بما یستحقه فإن أراد الخیر أوتیه و إن أراد الشر أوتیه أی منع من الخیر،و لو شاء الله لکل نفس صالحة أو طالحة أن تشاء الخیر و تنکب علی الإیمان و التقوی من طریق الاختیار کان فی ذلک إبطال النظام العام و إفساد أمر الأسباب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تؤید ما ذکر الآیة التالیة أعنی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یَسْتَجِیبُ الَّذِینَ یَسْمَعُونَ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إلی آخر الآیة علی ما سیجیء من 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یَسْتَجِیبُ الَّذِینَ یَسْمَعُونَ وَ الْمَوْتیٰ یَبْعَثُهُمُ اللّٰهُ ثُمَّ إِلَیْهِ یُرْجَعُونَ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کالبیان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کَبُرَ عَلَیْکَ إِعْرٰاضُهُمْ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فإن ملخصه أنک لا تستطیع صرفهم عن هذا الإعراض،و الحصول علی آیة تسوقهم إلی الإیمان،فبین فی هذه الآیة أنهم بمنزلة الموتی لا شعور لهم و لا سمع حتی یشعروا بمعنی الدعوة الدینیة و یسمعوا دعوة الداعی و هو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الهیاکل المتراءات من الناس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منهم أحیاء یسمعون،و إنما یستجیب الذین یسمعون،و صنف منهم أموات لا یسمعون و إن کانوا ظاهرا فی صور الأحیاء و هؤلاء یتوقف سمعهم الکلام علی أن یبعثهم الله،و سوف یبعثهم فیسمعون ما لم یستطیعوا سمعه فی الدنیا کما حکاه الله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الْمُجْرِمُونَ نٰاکِسُوا رُؤُسِهِمْ عِنْدَ رَبِّهِمْ رَبَّنٰا أَبْصَرْنٰا وَ سَمِعْنٰا فَارْجِعْنٰا نَعْمَلْ صٰالِحاً إِنّٰا مُوقِنُونَ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فالکلام مسوق سوق الکنایة،و المراد بالذین یسمعون المؤمنون و بالموتی المعرضون عن استجابة الدعوة من المشرکین و غیرهم،و قد تکرر فی کلامه تعالی وصف المؤمنین بالحیاة و السمع،و وصف الکفار بالموت و الصمم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تُسْمِعُ الْمَوْتیٰ وَ لاٰ تُسْمِعُ الصُّمَّ الدُّعٰاءَ إِذٰا وَلَّوْا مُدْبِرِینَ،  وَ مٰا أَنْتَ بِهٰادِی الْعُمْیِ عَنْ ضَلاٰلَتِهِمْ إِنْ تُسْمِعُ إِلاّٰ مَنْ یُؤْمِنُ بِآیٰاتِنٰا فَهُمْ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تکرر فی بعض الأبحاث السابقة معنی آخر لهذه الأوصاف التی حملها الجمهور من المفسرین علی الکنایة و التشبیه،و أن لها معنی من الحقیقة فلیراجع</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دلالة علی أن الکفار و المشرکین سیفهمهم الله الحق و یسمعهم دعوته فی الآخرة کما فهم المؤمنین و أسمعهم فی الدنیا،فالإنسان مؤمنا کان أو کافرا لا مناص له عن فهم الحق عاجلا أو آجلا</w:t>
      </w:r>
      <w:r>
        <w:rPr>
          <w:rFonts w:eastAsia="IRNazanin" w:cs="IRNazanin"/>
          <w:color w:val="111111"/>
          <w:sz w:val="28"/>
          <w:szCs w:val="28"/>
          <w:rtl w:val="true"/>
          <w:lang w:bidi="fa-IR"/>
        </w:rPr>
        <w:t xml:space="preserve">. </w:t>
      </w:r>
      <w:bookmarkStart w:id="64" w:name="pg11945_117059"/>
    </w:p>
    <w:p>
      <w:pPr>
        <w:pStyle w:val="Heading4"/>
        <w:numPr>
          <w:ilvl w:val="3"/>
          <w:numId w:val="1"/>
        </w:numPr>
        <w:rPr/>
      </w:pPr>
      <w:bookmarkStart w:id="65" w:name="__RefHeading___Toc14805300_73709187"/>
      <w:bookmarkStart w:id="66" w:name="_Toc25"/>
      <w:bookmarkEnd w:id="64"/>
      <w:bookmarkEnd w:id="65"/>
      <w:r>
        <w:rPr>
          <w:rtl w:val="true"/>
        </w:rPr>
        <w:t>(</w:t>
      </w:r>
      <w:r>
        <w:rPr>
          <w:rtl w:val="true"/>
        </w:rPr>
        <w:t>بحث روائی</w:t>
      </w:r>
      <w:r>
        <w:rPr>
          <w:rtl w:val="true"/>
        </w:rPr>
        <w:t>)</w:t>
      </w:r>
      <w:bookmarkEnd w:id="66"/>
    </w:p>
    <w:p>
      <w:pPr>
        <w:pStyle w:val="BookText"/>
        <w:rPr/>
      </w:pPr>
      <w:r>
        <w:rPr>
          <w:rFonts w:ascii="Amiri" w:hAnsi="Amiri" w:eastAsia="Amiri" w:cs="Amiri"/>
          <w:color w:val="111111"/>
          <w:sz w:val="28"/>
          <w:sz w:val="28"/>
          <w:szCs w:val="28"/>
          <w:rtl w:val="true"/>
          <w:lang w:bidi="ar-SA"/>
        </w:rPr>
        <w:t>فی تفسیر القمی،قال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 الحارث بن عامر بن نوفل بن عبد مناف،دعاه رسول الله ص و جهد به أن یسلم فغلب علیه 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 ذلک علی رسول الله ص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کَبُرَ عَلَیْکَ إِعْرٰاضُهُمْ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علی ما بها من ضعف و إرسال لا تلائم ظاهر الروایات الکثیرة الدالة علی نزول السورة دفعة،و إن کان یمکن توجیهها بوقوع السبب قبل نزول السورة ثم الإشارة بالآیة إلی السبب المحقق بعنوان الانطباق</w:t>
      </w:r>
    </w:p>
    <w:p>
      <w:pPr>
        <w:pStyle w:val="Heading3"/>
        <w:numPr>
          <w:ilvl w:val="2"/>
          <w:numId w:val="1"/>
        </w:numPr>
        <w:rPr/>
      </w:pPr>
      <w:bookmarkStart w:id="67" w:name="__RefHeading___Toc14805302_73709187"/>
      <w:bookmarkStart w:id="68" w:name="_Toc26"/>
      <w:bookmarkEnd w:id="67"/>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37</w:t>
      </w:r>
      <w:r>
        <w:rPr>
          <w:rtl w:val="true"/>
        </w:rPr>
        <w:t xml:space="preserve"> </w:t>
      </w:r>
      <w:r>
        <w:rPr>
          <w:rtl w:val="true"/>
        </w:rPr>
        <w:t xml:space="preserve">الی </w:t>
      </w:r>
      <w:r>
        <w:rPr/>
        <w:t>55</w:t>
      </w:r>
      <w:r>
        <w:rPr>
          <w:rtl w:val="true"/>
        </w:rPr>
        <w:t>]</w:t>
      </w:r>
      <w:bookmarkEnd w:id="68"/>
    </w:p>
    <w:p>
      <w:pPr>
        <w:pStyle w:val="Heading4"/>
        <w:numPr>
          <w:ilvl w:val="3"/>
          <w:numId w:val="1"/>
        </w:numPr>
        <w:rPr/>
      </w:pPr>
      <w:bookmarkStart w:id="69" w:name="__RefHeading___Toc14805304_73709187"/>
      <w:bookmarkStart w:id="70" w:name="_Toc27"/>
      <w:bookmarkEnd w:id="69"/>
      <w:r>
        <w:rPr>
          <w:rtl w:val="true"/>
        </w:rPr>
        <w:t>اشارة</w:t>
      </w:r>
      <w:bookmarkEnd w:id="7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لَوْ لاٰ نُزِّلَ عَلَیْهِ آیَةٌ مِنْ رَبِّهِ قُلْ إِنَّ اَللّٰهَ قٰادِرٌ عَلیٰ أَنْ یُنَزِّلَ آیَةً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صُمٌّ وَ بُکْمٌ فِی اَلظُّلُمٰاتِ مَنْ یَشَأِ اَللّٰهُ یُضْلِلْهُ وَ مَنْ یَشَأْ یَجْعَلْهُ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رَأَیْتَکُمْ إِنْ أَتٰاکُمْ عَذٰابُ اَللّٰهِ أَوْ أَتَتْکُمُ اَلسّٰاعَةُ أَ غَیْرَ اَللّٰهِ تَدْعُونَ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إِیّٰاهُ تَدْعُونَ فَیَکْشِفُ مٰا تَدْعُونَ إِلَیْهِ إِنْ شٰاءَ وَ تَنْسَوْنَ 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إِلیٰ أُمَمٍ مِنْ قَبْلِکَ فَأَخَذْنٰاهُمْ بِالْبَأْسٰاءِ وَ اَلضَّرّٰاءِ لَعَلَّهُمْ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 جٰاءَهُمْ بَأْسُنٰا تَضَرَّعُوا وَ لٰکِنْ قَسَتْ قُلُوبُهُمْ وَ زَیَّنَ لَهُمُ اَلشَّیْطٰانُ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أَخَذَ اَللّٰهُ سَمْعَکُمْ وَ أَبْصٰارَکُمْ وَ خَتَمَ عَلیٰ قُلُوبِکُمْ مَنْ إِلٰهٌ غَیْرُ اَللّٰهِ یَأْتِیکُمْ بِهِ اُنْظُرْ کَیْفَ نُصَرِّفُ اَلْآیٰاتِ ثُمَّ هُمْ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رَأَیْتَکُمْ إِنْ أَتٰاکُمْ عَذٰابُ اَللّٰهِ بَغْتَةً أَوْ جَهْرَةً هَلْ یُهْلَکُ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فَمَنْ آمَنَ وَ أَصْلَحَ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یَمَسُّهُمُ اَلْعَذٰابُ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إِنْ أَتَّبِعُ إِلاّٰ مٰا یُوحیٰ إِلَیَّ قُلْ هَلْ یَسْتَوِی اَلْأَعْمیٰ وَ اَلْبَصِیرُ أَ فَلاٰ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اَلَّذِینَ یَخٰافُونَ أَنْ یُحْشَرُوا إِلیٰ رَبِّهِمْ لَیْسَ لَهُمْ مِنْ دُونِهِ وَلِیٌّ وَ لاٰ شَفِیعٌ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اَلَّذِینَ یَدْعُونَ رَبَّهُمْ بِالْغَدٰاةِ وَ اَلْعَشِیِّ یُرِیدُونَ وَجْهَهُ مٰا عَلَیْکَ مِنْ حِسٰابِهِمْ مِنْ شَیْءٍ وَ مٰا مِنْ حِسٰابِکَ عَلَیْهِمْ مِنْ شَیْءٍ فَتَطْرُدَهُمْ فَتَکُونَ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فَتَنّٰا بَعْضَهُمْ بِبَعْضٍ لِیَقُولُوا أَ هٰؤُلاٰءِ مَنَّ اَللّٰهُ عَلَیْهِمْ مِنْ بَیْنِنٰا أَ لَیْسَ اَللّٰهُ بِأَعْلَمَ بِالشّٰاکِرِینَ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أَنَّهُ مَنْ عَمِلَ مِنْکُمْ سُوءاً بِجَهٰالَةٍ ثُمَّ تٰابَ مِنْ بَعْدِهِ وَ أَصْلَحَ فَأَنَّهُ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لِتَسْتَبِینَ سَبِیلُ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1945_117061"/>
      <w:bookmarkStart w:id="72" w:name="pg11945_117061"/>
      <w:bookmarkEnd w:id="72"/>
    </w:p>
    <w:p>
      <w:pPr>
        <w:pStyle w:val="Heading4"/>
        <w:numPr>
          <w:ilvl w:val="3"/>
          <w:numId w:val="1"/>
        </w:numPr>
        <w:rPr/>
      </w:pPr>
      <w:bookmarkStart w:id="73" w:name="pg11945_117061"/>
      <w:bookmarkStart w:id="74" w:name="__RefHeading___Toc14805306_73709187"/>
      <w:bookmarkStart w:id="75" w:name="_Toc28"/>
      <w:bookmarkEnd w:id="73"/>
      <w:bookmarkEnd w:id="74"/>
      <w:r>
        <w:rPr>
          <w:rtl w:val="true"/>
        </w:rPr>
        <w:t>(</w:t>
      </w:r>
      <w:r>
        <w:rPr>
          <w:rtl w:val="true"/>
        </w:rPr>
        <w:t>بیان</w:t>
      </w:r>
      <w:r>
        <w:rPr>
          <w:rtl w:val="true"/>
        </w:rPr>
        <w:t>)</w:t>
      </w:r>
      <w:bookmarkEnd w:id="75"/>
    </w:p>
    <w:p>
      <w:pPr>
        <w:pStyle w:val="BookText"/>
        <w:rPr/>
      </w:pPr>
      <w:r>
        <w:rPr>
          <w:rFonts w:ascii="IRNazanin" w:hAnsi="IRNazanin" w:eastAsia="IRNazanin"/>
          <w:color w:val="111111"/>
          <w:sz w:val="28"/>
          <w:sz w:val="28"/>
          <w:szCs w:val="28"/>
          <w:rtl w:val="true"/>
          <w:lang w:bidi="fa-IR"/>
        </w:rPr>
        <w:t>احتجاجات متنوعة علی المشرکین فی أمر التوحید و آیة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عَلَیْهِ آیَةٌ مِنْ رَبِّهِ قُلْ إِنَّ اللّٰهَ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الآیة،تحضیض منهم علی تنزیل الآیة بداعی تعجیز النبی ص،و لما صدر هذا القول منهم و بین أیدیهم أفضل الآیات أعنی القرآن الکریم الذی کان ینزل علیهم سورة سورة و آیة آیة،و یتلی علیهم حینا بعد حین تعین أن الآیة التی کانوا یقترحونها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عَلَیْهِ آیَةٌ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آیة غیر القرآن،و أنهم کانوا لا یعدونه آیة تقنعهم و ترتضیه نفوسهم بما لها من المجازفات و التهوسات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حملهم التعصب لآلهتهم أن ینقطعوا عن الله سبحانه کأنه لیس بربهم،فقالوا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نُزِّلَ عَلَیْهِ آیَةٌ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ربنا أو من الله و نحوهما إزراء بأمره و تأکیدا فی تعجیزه أی لو کان ما یدعیه و یدعو إلیه حقا فلیغر له ربه الذی یدعو إلیه و لینصره و لینزل علیه آیة تدل علی حقیة دعواه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بعثهم إلی هذا الاقتراح جهلهم بأمرین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الوثنیة یرون لآلهتهم استقلالا فی الأمور المرجوعة إلیهم فی الکون مع ما یدعون لهم من مقام </w:t>
      </w:r>
    </w:p>
    <w:p>
      <w:pPr>
        <w:pStyle w:val="BookText"/>
        <w:rPr/>
      </w:pPr>
      <w:r>
        <w:rPr>
          <w:rFonts w:ascii="IRNazanin" w:hAnsi="IRNazanin" w:eastAsia="IRNazanin"/>
          <w:color w:val="111111"/>
          <w:sz w:val="28"/>
          <w:sz w:val="28"/>
          <w:szCs w:val="28"/>
          <w:rtl w:val="true"/>
          <w:lang w:bidi="fa-IR"/>
        </w:rPr>
        <w:t>الشفاعة فإله الحرب أو السلم له ما یدبره من الأمر من غیر أن یختل تدبیره من ناحیة غیره، و کذلک إله البر و إله البحر و إله الحب و إله البغض و سائر الآلهة،فلا یبقی لله سبحانه شأن یتصرف فیه فقد قسم الأمر بین أعضاده و إن کان هؤلاء شفعاءه و هو رب الأرباب، فلیس یسعه تعالی أن یبطل أمر آلهتهم بإنزال آیة تدل علی نفی ألوهیتها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یحضهم علی هذه المزعمة و یؤید هذا الاعتقاد فی قلوبهم ما کانوا یتلقونه من یهود الحجاز أن ید الله مغلولة لا سبیل له إلی تغییر شیء من النظام الجاری،و خرق العادة المألوفة فی عالم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النازلة من عند الله سبحانه إذا کانت مما خص الله به رسولا من رسله من غیر أن یقترحه الناس فإنما هی بینات تدل علی صحة دعوی الرسول من غیر أن یستتبع محذورا للناس المدعوین کالعصا و الید البیضاء لموسی و إحیاء الموتی و إبراء الأکمه و الأبرص و خلق الطیر لعیسی،و القرآن الکریم لمحمد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الآیة لو کانت مما اقترحها الناس فإن سنة الله جرت علی القضاء بینهم بنزولها فإن آمنوا بها و إلا نزل علیهم العذاب و لم ینظروا بعد ذلک کآیات نوح و هود و صالح و غیر ذلک،و فی القرآن الکریم آیات کثیرة تدل علی ذلک،کقوله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لاٰ أُنْزِلَ عَلَیْهِ مَلَکٌ وَ لَوْ أَنْزَلْنٰا مَلَکاً لَقُضِیَ الْأَمْرُ ثُمَّ لاٰ یُنْظَرُونَ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مَنَعَنٰا أَنْ نُرْسِلَ بِالْآیٰاتِ إِلاّٰ أَنْ کَذَّبَ بِهَا الْأَوَّلُونَ وَ آتَیْنٰا ثَمُودَ النّٰاقَةَ مُبْصِرَةً فَظَلَمُوا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أشیر فی الآیة الکریمة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عَلَیْهِ آیَةٌ مِنْ رَبِّهِ قُلْ إِنَّ اللّٰهَ قٰادِرٌ عَلیٰ أَنْ یُنَزِّلَ آیَةً 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الجهتین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فذکر أن الله قادر علی أن ینزل أی آیة شاء،و کیف یمکن أن یفرض من هو مسمی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له القدرة المطلقة،و قد بدل فی الجواب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برهان الحکم، فإن الألوهیة المطلقة تجمع کل کمال من غیر أن تحد بحد أو تقید بقید فلها القدرة المطلقة،و الجهل بالمقام الألوهی هو الذی بعثهم إلی اقتراح الآیة بداعی التعجیز</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أنهم جهلوا أن نزول ما اقترحوه من الآیة لا یوافق مصلحتهم،و أن اجتراءهم </w:t>
      </w:r>
    </w:p>
    <w:p>
      <w:pPr>
        <w:pStyle w:val="BookText"/>
        <w:rPr/>
      </w:pPr>
      <w:r>
        <w:rPr>
          <w:rFonts w:ascii="Amiri" w:hAnsi="Amiri" w:eastAsia="Amiri" w:cs="Amiri"/>
          <w:color w:val="111111"/>
          <w:sz w:val="28"/>
          <w:sz w:val="28"/>
          <w:szCs w:val="28"/>
          <w:rtl w:val="true"/>
          <w:lang w:bidi="ar-SA"/>
        </w:rPr>
        <w:t>علی اقتراحها تعرض منهم لهلاک جمعهم و قطع دابرهم،و الدلیل علی أن هذا المعنی منظور إلیه بوجه فی الکلام قوله تعالی فی ذیل هذه الاحتجاجات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 عِنْدِی مٰا تَسْتَعْجِلُونَ بِهِ لَقُضِیَ الْأَمْرُ بَیْنِی وَ بَیْنَکُمْ وَ اللّٰهُ أَعْلَمُ بِالظّٰالِمِینَ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مشددین من التفعیل دلالة علی أنهم اقترحوا آیة تدریجیة أو آیات کثیرة تنزل واحدة بعد واحدة کما یدل علیه ما حکی من اقتراحهم فی موضع آخر من کلامه تعالی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لَنْ نُؤْمِنَ لَکَ حَتّٰی تَفْجُرَ لَنٰا مِنَ الْأَرْضِ یَنْبُوعاً،  أَوْ تَکُونَ لَکَ جَنَّةٌ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تَرْقیٰ فِی السَّمٰاءِ وَ لَنْ نُؤْمِنَ لِرُقِیِّکَ حَتّٰی تُنَزِّلَ عَلَیْنٰا کِتٰاباً نَقْرَؤُهُ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لاٰ یَرْجُونَ لِقٰاءَنٰا لَوْ لاٰ أُنْزِلَ عَلَیْنَا الْمَلاٰئِکَةُ أَوْ نَریٰ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لَوْ لاٰ نُزِّلَ عَلَیْهِ الْقُرْآنُ جُمْلَةً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ابن کثیر أنه قرأ بالتخفیف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الدابة کل حیوان یدب علی الأرض و قد کثر استعماله فی الفرس، و الدب بالفتح و الدبیب هو المشی الخفیف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الطائر ما یسبح فی الهواء بجناحیه،و جمعه الطیر کالراکب،و الرکب و الأمة هی الجماعة من الناس یجمعهم مقصد واحد یقصدونه کدین واحد أو سنة واحدة أو زمان واحد أو مکان واحد،و الأصل فی معناها،القصد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یؤم إذا قصد،و الحشر جمع الناس بإزعاج إلی الحرب أو جلاء و نحوه من الأمور الاجتماعیة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توصیف الطائر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یَطِیرُ بِجَنٰاحَیْهِ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محاذاة لتوصیف الدابة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بمنزلة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حیوان أرضی و لا هوائی،مع ما فی هذا التوصیف من نفی شبهة التجوز فإن الطیران کثیرا ما یستعمل بمعنی سرعة الحرکة کما أن الدبیب هو الحرکة الخفیفة فکان من المحتمل أن یراد بالطیران حیث ذکر مع الدبیب الحرکة السریعة فدفع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یَطِیرُ بِجَنٰاحَیْهِ </w:t>
      </w:r>
      <w:r>
        <w:rPr>
          <w:rFonts w:eastAsia="IRNazanin" w:cs="IRNazanin"/>
          <w:color w:val="111111"/>
          <w:sz w:val="28"/>
          <w:szCs w:val="28"/>
          <w:rtl w:val="true"/>
          <w:lang w:bidi="fa-IR"/>
        </w:rPr>
        <w:t xml:space="preserve">» </w:t>
      </w:r>
      <w:bookmarkStart w:id="76" w:name="pg11945_117064"/>
    </w:p>
    <w:p>
      <w:pPr>
        <w:pStyle w:val="Heading4"/>
        <w:numPr>
          <w:ilvl w:val="3"/>
          <w:numId w:val="1"/>
        </w:numPr>
        <w:rPr/>
      </w:pPr>
      <w:bookmarkStart w:id="77" w:name="__RefHeading___Toc14805308_73709187"/>
      <w:bookmarkStart w:id="78" w:name="_Toc29"/>
      <w:bookmarkEnd w:id="76"/>
      <w:bookmarkEnd w:id="77"/>
      <w:r>
        <w:rPr>
          <w:rtl w:val="true"/>
        </w:rPr>
        <w:t>(</w:t>
      </w:r>
      <w:r>
        <w:rPr>
          <w:rtl w:val="true"/>
        </w:rPr>
        <w:t>کلام فی المجتمعات الحیوانیة</w:t>
      </w:r>
      <w:r>
        <w:rPr>
          <w:rtl w:val="true"/>
        </w:rPr>
        <w:t>)</w:t>
      </w:r>
      <w:bookmarkEnd w:id="78"/>
    </w:p>
    <w:p>
      <w:pPr>
        <w:pStyle w:val="BookText"/>
        <w:rPr/>
      </w:pPr>
      <w:r>
        <w:rPr>
          <w:rFonts w:ascii="IRNazanin" w:hAnsi="IRNazanin" w:eastAsia="IRNazanin"/>
          <w:color w:val="111111"/>
          <w:sz w:val="28"/>
          <w:sz w:val="28"/>
          <w:szCs w:val="28"/>
          <w:rtl w:val="true"/>
          <w:lang w:bidi="fa-IR"/>
        </w:rPr>
        <w:t>و الخطاب فی الآیة للناس،و قد ذکر فیها أن الحیوانات أرضیة کانت أو هوائیة هی أمم أمثال الناس،و لیس المراد بذلک کونها جماعات ذوات کثرة و عدد فإن الأمة لا تطلق علی مجرد العدد الکثیر بل إذا جمع ذلک الکثیر جامع واحد من مقصد اضطراری أو اختیاری یقصده أفراده،و لا أن المراد مجرد کونها أنواعا شتی کل نوع منها یشترک أفراده فی نوع خاص من الحیاة و الرزق و السفاد و النسل و المأوی و سائر الشئون الحیویة فإن هذا المقدار من الاشتراک و إن صحح الحکم بمماثلتها الإنسان لکن قوله فی ذیل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رَبِّهِمْ یُحْشَرُونَ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المراد بالمماثلة لیس مجرد التشابه فی الغذاء و السفاد و الإواء بل هناک جهة اشتراک أخری تجعلها کالإنسان فی ملاک الحشر إلی الله،و لیس ملاک الحشر إلی الله فی الإنسان إلا نوعا من الحیاة الشعوریة التی تخد للإنسان خدا إلی سعادته و شقائه،فإن الفرد من الإنسان یمکن أن ینال فی الدنیا ألذ الغذاء و أوفق النکاح و أنضر المسکن و لا یکون مع ذلک سعیدا فی حیاته لما ینکب علیه من الظلم و الفجور أو أن یحیط به جماع المحن و الشدائد و البلایا و هو سعید فی حیاته مبتهج بکمال الإنسانیة و نور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حیاة الإنسان الشعوریة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 الإنسانیة و ما یؤیدها من دعوة النبوة تسن للإنسان سنة مشروعة من الاعتقاد و العمل إن أخذ بها و جری علیها و وافقه المجتمع علیه سعد فی الحیاتین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الآخرة،و إن استن بها وحده سعد بها فی الآخرة أو فی الدنیا و الآخرة معا،و إن لم یعمل بها و تخلف عن الأخذ ببعضها أو کلها کان فی ذلک شقاؤه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السنة المکتوبة له تجمعها کلمتان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 إلی الخیر و الطاعة،و الزجر عن الشر و المعصیة،و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العدل و الاستقامة،و النهی عن الظلم و الانحراف عن الحق فإن الإنسان بفطرته السلیمة یستحسن أمورا هی العدل فی نفسه أو غیره،و یستقبح أمورا هی الظلم علی نفسه أو غیره ثم الدین الإلهی یؤیدها و یشرح له تفاصیلها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محصل ما تبین لنا فی کثیر من الأبحاث السابقة،و کثیر من الآیات القرآنیة </w:t>
      </w:r>
    </w:p>
    <w:p>
      <w:pPr>
        <w:pStyle w:val="BookText"/>
        <w:rPr/>
      </w:pPr>
      <w:r>
        <w:rPr>
          <w:rFonts w:ascii="Amiri" w:hAnsi="Amiri" w:eastAsia="Amiri" w:cs="Amiri"/>
          <w:color w:val="111111"/>
          <w:sz w:val="28"/>
          <w:sz w:val="28"/>
          <w:szCs w:val="28"/>
          <w:rtl w:val="true"/>
          <w:lang w:bidi="ar-SA"/>
        </w:rPr>
        <w:t>تفید ذلک و تؤیده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  قَدْ أَفْلَحَ مَنْ زَکّٰاهٰا  وَ 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الإمعان فی التفکر فی أطوار الحیوانات العجم التی تزامل الإنسان فی کثیر من شئون الحیاة،و أحوال نوع منها فی مسیر حیاتها و تعیشها یدلنا علی أن لها کالإنسان عقائد و آراء فردیة و اجتماعیة تبنی علیها حرکاتها و سکناتها فی ابتغاء البقاء نظیره ما یبنی الإنسان تقلباته فی أطوار الحیاة الدنیا علی سلسلة من العقائد و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فالواحد منا یشتهی الغذاء و النکاح أو الولد أو غیر ذلک،أو یکره الضیم أو الفقر أو غیر ذلک فیلوح له من الرأی أن من الواجب أن یطلب الغذاء أو یأکله أو یدخره فی ملکه،و أن یتزوج و أن ینسل و هکذا،و أن من الممنوع المحرم علیه أن یصبر علی ضیم أو یتحمل مصیبة الفقر و هکذا فیتحرک و یسکن علی طبق ما تخدّ له هذه الآراء اللائحة لنفسه من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الواحد من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مبتغیات حیاته من الحرکات المنظمة التی یحتال بها إلی رفع حوائج نفسه فی الغذاء و السفاد و المأوی بما لا نشک به فی أن له شعورا بحوائجه و ما یرتفع به حاجته،و آراء و عقائد ینبعث بها إلی جلب المنافع و دفع المضار کما فی الإنسان،و ربما عثرنا فیها من أنواع الحیل و المکائد للحصول علی الصید و النجاة من العدو من الطرق الاجتماعیة و الفردیة ما لم یتنبه إلیه الإنسان إلا بعد طی قرون و أحقاب من عمره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عثر العلماء الباحثون عن الحیوان فی کثیر من أنواعه،کالنمل و النحل و الأرضة علی عجائب من آثار المدنیة و الاجتماع،و دقائق من الصنعة و لطائف من السنن و السیاسات لا تکاد توجد نظائرها إلا فی الأمم ذوی الحضارة و المدنیة من الإنسان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حث القرآن الکریم علی معرفة الحیوان و التفکر فی خلقها و أعمالها عامة کقوله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خَلْقِکُمْ وَ مٰا یَبُثُّ مِنْ دٰابَّةٍ آیٰاتٌ لِقَوْمٍ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إلی الاعتبار بأمر کثیر منها کالأنعام و الطیر و النحل و 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الآراء و العقائد التی نری أن الحیوان علی اختلاف أنواعها فی شئون الحیاة و مقاصدها تبنی علیها أعمالها إذا لم تخل عن الأحکام الباعثة و الزاجرة لم تخل عن استحسان أمور و استقباح أمور،و لم تخل عن معنی العدل أو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یؤیده ما نشاهده من بعض الاختلاف فی أفراد أی نوع من الحیوان فی أخلاقها،فکم بین الفرس و الفرس و بین الکبش و الکبش و بین الدیک و الدیک مثلا من الفرق الواضح فی حدة الخلق أو سهولة الجانب و لین العریکة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یؤیده جزئیات أخری من حب و بغض و عطوفة و رحمة أو قسوة أو تعد و غیر ذلک مما نجدها بین الأفراد من نوع و قد وجدنا نظائرها بین أفراد الإنسان،و وجدناها مؤثرة فی الاعتقاد بالحسن و القبح فی الأفعال،و العدل و الظلم فی الأعمال ثم إنها مؤثرة أیضا فی حیاة الإنسان الأخرویة،و ملاکا لحشره و محاسبة أعماله و الجزاء علیها بنعمة أو نقمة أخرویة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ببلوغ البحث هذا المبلغ ربما لاح لنا أن للحیوان حشرا کما أن للإنسان حشرا فإن الله سبحانه یعد انطباق العدل و الظلم و التقوی و الفجور علی أعمال الإنسان ملاکا للحشر و یستدل به علیه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یعد بطلان الحشر فی ما خلقه من السماء و الأرض و ما بینهما بطلانا لفعله و صیرورته لعبا أو جزافا کما فی الآیة السابقة علی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 ذٰلِکَ ظَنُّ الَّذِینَ کَفَرُوا فَوَیْلٌ لِلَّذِینَ کَفَرُوا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للحیوان غیر الإنسان حشر إلی الله سبحانه کما أن للإنسان حشرا إلیه؟ثم إذا کان له حشر فهل یماثل حشره حشر الإنسان فیحاسب علی أعماله و توزن و ینعم بعد ذلک فی جنة أو نار علی حسب ما له من التکلیف فی الدنیا؟و هل استقرار التکلیف الدنیوی علیه ببعث الرسل و إنزال الأحکام؟و هل الرسول المبعوث إلی الحیوان من نوع نفسه أو أنه إنسان؟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و جوه من السؤال تسبق إلی ذهن الباحث فی هذا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السؤال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للحیوان غیر الإنسان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تعالی فی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 رَبِّهِمْ یُحْشَرُونَ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یتکفل الجواب عنه،و یقرب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هناک آیات کثیرة جدا دالة علی إعادة السماوات و الأرض و الشمس و القمر و النجوم و الجن و الحجارة و الأصنام و سائر الشرکاء المعبودین من دون الله،و الذهب و الفضة حیث یحمی علیهما فی نار جهنم فتکوی بها جباه مانعی الزکاة و جنوبهم إلی غیر ذلک فی آیات کثیرة لا حاجة إلی إیرادها، و الروایات فی هذه المعانی لا تحصی کثرة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السؤال الثانی،و هو أنه هل یماثل حشره حشر الإنسان فیبعث و تحضر أعماله و یحاسب علیها فینعم أو یعذب بها فجوابه أن ذلک لازم الحشر بمعنی الجمع بین الأفراد و سوقهم إلی أمر بالإزعاج،و أما مثل السماء و الأرض و ما یشابههما من شمس و قمر و حجارة و غیرها فلم یطلق فی موردها لفظ الحشر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 وَ السَّمٰاوٰاتُ وَ بَرَزُوا 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جَمِیعاً قَبْضَتُهُ یَوْمَ الْقِیٰامَةِ وَ السَّمٰاوٰاتُ مَطْوِیّٰاتٌ بِیَمِینِهِ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وَ مٰا تَعْبُدُونَ مِنْ دُونِ اللّٰهِ حَصَبُ جَهَنَّمَ أَنْتُمْ لَهٰا وٰارِدُونَ،  لَوْ کٰانَ هٰؤُلاٰءِ آلِهَةً مٰا وَرَدُوهٰا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الملاک الذی یعطیه کلامه تعالی فی حشر الناس هو القضاء الفصل بینهم فیما اختلفوا فیه من الحق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هُوَ یَفْصِلُ بَیْنَهُمْ یَوْمَ الْقِیٰامَةِ فِیمٰا کٰانُوا فِیهِ 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إِلَیَّ مَرْجِعُکُمْ فَأَحْکُمُ بَیْنَکُمْ فِیمٰا کُنْتُمْ فِیهِ تَخْتَلِفُونَ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مرجع الجمیع إلی إنعام المحسن و الانتقام من الظالم بظلمه کما ذکره فی قوله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 الْمُجْرِمِینَ مُنْتَقِمُونَ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 اللّٰهَ مُخْلِفَ وَعْدِهِ رُسُلَهُ إِنَّ اللّٰهَ عَزِیزٌ ذُو انتِقٰامٍ،  یَوْمَ تُبَدَّلُ الْأَرْضُ غَیْرَ الْأَرْضِ وَ السَّمٰاوٰاتُ وَ بَرَزُوا 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الوصفان أعنی الإحسان و الظلم موجودان فی أعمال الحیوانات فی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یؤیده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یُؤٰاخِذُ اللّٰهُ النّٰاسَ بِمٰا کَسَبُوا مٰا تَرَکَ عَلیٰ ظَهْرِهٰا مِنْ دَابَّةٍ وَ لٰکِنْ یُؤَخِّرُهُمْ 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أن ظلم الناس لو استوجب المؤاخذة الإلهیة کان ذلک لأنه ظلم و الظلم شائع بین کل ما یسمی 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الإنسان و سائر الحیوانات فکان ذلک مستعقبا لأن یهلک الله تعالی کل دابة علی ظهرها هذا و إن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بالدابة فی الآیة خصوص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 شمول الأخذ و الانتقام یوم القیامة لسائر الحیوان أن یساوی الإنسان فی الشعور و الإرادة،و یرقی الحیوان العجم إلی درجة الإنسان فی نفسیاته و روحیاته، و الضرورة تدفع ذلک،و الآثار البارزة منها و من الإنسان تبطله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مجرد الاشتراک فی الأخذ و الانتقام و الحساب و الأجر بین الإنسان و غیره لا یقضی بالمعادلة و المساواة من جمیع الجهات کما لا یقتضی الاشتراک فی ما هو أقرب من ذلک بین أفراد الإنسان أنفسهم أن یجری حساب أعمالهم من حیث المداقة و المناقشة مجری واحدا فیوقف العاقل و السفیه و الرشید و المستضعف فی موقف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تعالی ذکر من بعض الحیوان من لطائف الفهم و دقائق النباهة ما لیس بکل البعید من مستوی الإنسان المتوسط الحال فی الفقه و التعقل کالذی حکی عن نملة سلیمان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أَتَوْا عَلیٰ وٰادِ النَّمْلِ قٰالَتْ نَمْلَةٌ یٰا أَیُّهَا النَّمْلُ ادْخُلُوا مَسٰاکِنَکُمْ لاٰ یَحْطِمَنَّکُمْ سُلَیْمٰانُ وَ جُنُودُهُ وَ هُمْ لاٰ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حکاه من قول هدهد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قصة غیبته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أَحَطْتُ بِمٰا لَمْ تُحِطْ بِهِ وَ جِئْتُکَ مِنْ سَبَإٍ بِنَبَإٍ یَقِینٍ،  إِنِّی وَجَدْتُ امْرَأَةً تَمْلِکُهُمْ وَ أُوتِیَتْ مِنْ کُلِّ شَیْءٍ وَ لَهٰا عَرْشٌ عَظِیمٌ،  وَجَدْتُهٰا وَ قَوْمَهٰا یَسْجُدُونَ لِلشَّمْسِ مِنْ دُونِ اللّٰهِ وَ زَیَّنَ لَهُمُ الشَّیْطٰانُ أَعْمٰالَهُمْ فَصَدَّهُمْ عَنِ السَّبِیلِ فَهُمْ لاٰ یَهْتَدُونَ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الباحث النبیه إذا تدبر هذا الآیات بما یظهر منها من آثار الفهم و الشعور لها ثم قدر زنته لم یشک فی أن تحقق هذا المقدار من الفهم و الشعور یتوقف علی معارف جمة و إدراکات متنوعة کثیرة من بساط المعانی و مرکباتها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أید ذلک ما حصله أصحاب معرفة الحیوان بعمیق مطالعاتهم و تربیاتهم لأنواع الحیوان المختلفة من عجائب الأحوال التی لا تکاد تظهر إلا من موجود ذی إرادة لطیفة و فکر عمیق و شعور حاد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السؤال الثالث و الرابع أعنی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الحیوان یتلقی تکلیفه فی الدنیا برسول یبعث إلیه و وحی ینزل علیه؟و هل هذا الرسول المبعوث إلی نوع من أنواع الحیوان من أفراد ذلک النوع بعینه؟فعالم الحیوان إلی هذا الحین مجهول لنا مضروب دونه بحجاب فالاشتغال بهذا النوع من البحث مما لا فائدة فیه و لا نتیجة له إلا الرجم بالغیب، و الکلام الإلهی علی ما یظهر لنا من ظواهره غیر متعرض لبیان شیء من ذلک،و لا یوجد فی الروایات المأثورة عن النبی و الأئمة من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یعتمد علیه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أن المجتمعات الحیوانیة کالمجتمع الإنسانی فیها مادة الدین الإلهی ترتضع من فطرتها نحو ما یرتضع الدین من الفطرة الإنسانیة و یمهدها للحشر إلی الله سبحانه کما یمهد دین الفطرة الإنسان للحشر و الجزاء،و إن کان المشاهد من حال الحیوان بالقیاس إلی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تؤیده الآیات القرآنیة الناطقة بتسخیر الأشیاء للإنسان و أفضلیته من عامة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الحیوان لم یؤت تفاصیل المعارف الإنسانیة و لا کلف بدقائق التکالیف الإلهیة التی کلف بها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لنرجع إلی متن الآیة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المجتمعات الحیوانیة التی توجد بین کل نوع من أنواع الحیوان إنما تأسست علی مقاصد نوعیة شعوریة یقصدها کل نوع من الحیوان علی اختلافها بالشعور و الإرادة کالإنسان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ذلک مقصورا علی المقاصد الطبیعیة أعنی مقاصد التغذی و النمو و تولید المثل المحدودة بهذه الحیاة الدنیا بل ینبسط ذیله علی ما بعد الموت و یتهیأ به إلی حیاة أخری ترتبط بالسعادة و الشقاوة المرتضعتین من ثدی الشعور و الإرادة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اعترض علیه أن القوم تسلموا أن غیر الإنسان من أنواع الحیوان محروم من موهبة الاختیار،و لذلک یعد أفعال الحیوان کأفعال النبات طبیعیة غیر اختیاریة لما یشاهد من حالها أنها لا تملک نفسها من الإقدام علی الفعل إذا صادف ما فیه نفعها المطلوب کالهرة إذا رأت فأرة أو الأسد إذا رأی فریسته،و الهرب إذا صادف ما یخافه من عدو غالب </w:t>
      </w:r>
    </w:p>
    <w:p>
      <w:pPr>
        <w:pStyle w:val="BookText"/>
        <w:rPr/>
      </w:pPr>
      <w:r>
        <w:rPr>
          <w:rFonts w:ascii="IRNazanin" w:hAnsi="IRNazanin" w:eastAsia="IRNazanin"/>
          <w:color w:val="111111"/>
          <w:sz w:val="28"/>
          <w:sz w:val="28"/>
          <w:szCs w:val="28"/>
          <w:rtl w:val="true"/>
          <w:lang w:bidi="fa-IR"/>
        </w:rPr>
        <w:t>کالفأرة إذا رأت هرة أو الغزالة إذا شاهدت أسدا فلا معنی للسعادة و الشقاوة الاختیاریتین فی الحیوان غیر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التأمل فی معنی الاختیار و الحالات النفسیة التی یتوسل بها الإنسان إلی إتیان أفعاله الاختیاریة یدفع هذه الشبهة و ذلک أن الشعور و الإرادة الذین یتم بهما فعل الإنسان الاختیاری بالحقیقة إنما أودعا فی الإنسان مثلا لأنه نوع شعوری یتصرف فی المادة الخارجیة للانتفاع بها فی بقاء وجوده بتمییز ما ینفعه مما یضره،و لذلک جهزته العنایة الإلهیة بالشعور و الإرادة فهو یمیز بشعوره الحی ما یضره مما ینفعه فإذا تحقق النفع أراد ففعل فما کان من الأمور بین النفع و لا یحتاج فی الحکم بکونه مما ینتفع به إلی أزید من وجدانه و حصول العلم به إرادة من فوره و فعله و تصرف فیه من غیر توقف کما فی موارد الملکات الراسخة غالبا مثل التنفس،و أما ما کان من الأمور غیر بین النفع موسوما بنقص من الأسباب أو محفوفا بشیء من الموانع الخارجیة أو الاعتقادیة لم یکف مجرد العلم بتحققه فی إرادته و فعله لعدم الجزم بالانتفاع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الأمور هی التی یتوقف الانبعاث إلیها إلی التفکر مثلا فیها من جهة ما معها من النواقص و الموانع و التروی فیها لیمیز بذلک إنما هل هی من قبیل النافع أو الضار؟ فإن أنتج التروی کونها نافعة ظهرت الإرادة متعلقة بها و فعلت کما لو کانت بینة النفع غیر محتاجة إلی التروی فیها،و ذلک کالإنسان الجائع إذا وجد غذاء یمکنه أن یسد به خلة الجوع فربما شک فی أمره أنه هل هو غذاء طیب صالح لأن یتغذی به أو أنه غیر صالح فاسد أو مسموم أو مشتمل علی مواد مضرة؟و أنه هل هو ماله نفسه و لا مانع من التصرف فیه کاحتیاج مبرم مستقبل أو صوم و نحوه أو مال غیره و لا یجوز التصرف فیه؟ و حینئذ یتوقف عن المبادرة إلی التصرف فیه،و لا یزال یتروی حتی یقطع بأحد الطرفین فإن حکم بالجواز کان مصداقا لما ینتفع فلا یتوقع بعد ذلک دون أن یرید فیتصرف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یشک فی أمره و کان بینا عنده من أول الأمر أنه طیب صالح للتغذی إرادة إذا علم بوجوده من غیر ترو أو تفکر،و لم ینفک العلم به عن إرادة التصرف فیه قطعا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فمحصل حدیث الاختیار أن الإنسان إذا لم یتمیز عنده بعض الأمور التی یتصرف فیها أنها نافعة أو ضارة میز ذلک بالتروی و التفکر فاختار أحد الجانبین أو الجوانب، </w:t>
      </w:r>
    </w:p>
    <w:p>
      <w:pPr>
        <w:pStyle w:val="BookText"/>
        <w:rPr/>
      </w:pPr>
      <w:r>
        <w:rPr>
          <w:rFonts w:ascii="IRNazanin" w:hAnsi="IRNazanin" w:eastAsia="IRNazanin"/>
          <w:color w:val="111111"/>
          <w:sz w:val="28"/>
          <w:sz w:val="28"/>
          <w:szCs w:val="28"/>
          <w:rtl w:val="true"/>
          <w:lang w:bidi="fa-IR"/>
        </w:rPr>
        <w:t>و أما لو تمیز من أول الأمر إرادة ففعله من غیر مهل و لم یحتج إلی ترو أصلا فالإنسان یختار ما یری نفعه بترو أو من غیر ترو و لا تروی إلا لرفع الموانع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إذا تأملت حال أفراد الإنسان المختارین فی أفعالهم وجدتهم ذوی اختلاف شدید فی مبادئ اختیارهم أعنی الصفات الروحیة و الأحوال الباطنیة من شجاعة و جبن و عفة و شره و نشاط و کسل و وقار و خفة،و کذا فی قوة التعقل و ضعفه و إصابة النظر و خطائه فکثیرا ما یری الشره نفسه مضطرة مسلوبة الاختیار فی موارد یشتهی الانهماک فیها لا یعبأ بأمرها العفیف المتطهر،و ربما یری الجبان أدنی أذی یصیبه فی مهمة أو مقتلة عذرا لنفسه ینفی عنه الاختیار،و لا یری الشجاع الباسل الآبی عن الضیم الموت الأحمر و أی زجر بدنی أمرا فوق الطاقة،و لا یری لأی مصیبة هائلة فی سبیل مقاصده من بأس،و ربما اختار السفیه خفیف العقل بأدنی تصور،واه و لا یری العاقل اللبیب ترجیح الفعل بأمثال تلک المرجحات إلا تلهیا و لعبا،و أفعال الصبیان غیر الممیزین اختیاریة معها بعض التروی و لا یعبأ بها و بأمرها البالغ الرشید،و کثیرا ما نعد فی محاوراتنا فعلا من أفعالنا اضطراریا أو إجباریا إذا قارن أعذارا اجتماعیة غیر ملزمة بحسب الحقیقة کشارب الدخان یعتذر بالعادة،و النومة یعتذر بالکسل و السارق أو الخائن یعتذر بالفقر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الاختلاف الفاحش فی مبادئ الاختیار و أسبابه و العرض العریض فی مستوی الأفعال الاختیاریة هو الذی بعث الدین و سائر السنن الاجتماعیة أن یحدوا الفعل الاختیاری بما یراه المتوسط من أفراد المجتمع الإنسانی اختیاریا،و یبنوا علی ذلک صحة تعلق الأمر و النهی و العقاب و الثواب و نفوذ التصرف و غیر ذلک،و یعذروا من لم یتحقق فیه ما یتحقق فی الفعل الاختیاری الذی یأتی به الإنسان المتوسط من المبادی و الأسباب، و هو المتوسط من الاستطاعة و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الوسط المعدود اختیارا النافی لاختیاریة ما دونه إنما هو کذلک بحسب الحکم الدینی أو الاجتماعی المراعی فیه مصلحة الدین أو الاجتماع و إن کان الأمر بحسب النظر التکوینی أوسع من ذلک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الإمعان فیما تقدم یعطی أن یجزم بأن الحیوان غیر الإنسان غیر محروم من موهبة الاختیار فی الجملة و إن کان أضعف مما نجده فی المتوسط من الناس من معنی الاختیار </w:t>
      </w:r>
      <w:bookmarkStart w:id="79" w:name="pg11945_117072"/>
    </w:p>
    <w:p>
      <w:pPr>
        <w:pStyle w:val="BookText"/>
        <w:rPr/>
      </w:pPr>
      <w:bookmarkEnd w:id="79"/>
      <w:r>
        <w:rPr>
          <w:rFonts w:ascii="IRNazanin" w:hAnsi="IRNazanin" w:eastAsia="IRNazanin"/>
          <w:color w:val="111111"/>
          <w:sz w:val="28"/>
          <w:sz w:val="28"/>
          <w:szCs w:val="28"/>
          <w:rtl w:val="true"/>
          <w:lang w:bidi="fa-IR"/>
        </w:rPr>
        <w:t>و ذلک لما نشاهده فی کثیر من الحیوانات و خاصة الحیوانات الأهلیة من آثار التردد فی بعض الموارد المقرونة بالموانع من الفعل و کذا الکف عن الفعل بزجر أو إخافة أو تربیة، فجمیع ذلک یدل علی أن فی نفوسها صلاحیة الحکم بلزوم الفعل و الترک،و هو الملاک فی أصل الاختیار و إن کان التروی ضعیفا فیها جدا غیر بالغ حد ما نجده فی الإنسان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صح أن الحیوان غیر الإنسان لا یخلو عن معنی الاختیار فی الجملة و إن کان ضعیفا فمن الجائز أن یجعل الله سبحانه المتوسط من مراتب الاختیار الموجودة فیها ملاکا لتکالیف مناسبة لها خاصة بها لا نحیط بها،أو یعاملها بما لها من موهبة الاختیار بنحو آخر لا معرفة لنا به إلا أنه فیها بنحو یصحح الإنعام علیها عند الموافقة،و مؤاخذتها و الانتقام منها عند المخالفة بما الله سبحانه أعلم به</w:t>
      </w:r>
      <w:r>
        <w:rPr>
          <w:rFonts w:eastAsia="IRNazanin" w:cs="IRNazanin"/>
          <w:color w:val="111111"/>
          <w:sz w:val="28"/>
          <w:szCs w:val="28"/>
          <w:rtl w:val="true"/>
          <w:lang w:bidi="fa-IR"/>
        </w:rPr>
        <w:t>.</w:t>
      </w:r>
    </w:p>
    <w:p>
      <w:pPr>
        <w:pStyle w:val="Heading4"/>
        <w:numPr>
          <w:ilvl w:val="3"/>
          <w:numId w:val="1"/>
        </w:numPr>
        <w:rPr/>
      </w:pPr>
      <w:bookmarkStart w:id="80" w:name="__RefHeading___Toc14805310_73709187"/>
      <w:bookmarkStart w:id="81" w:name="_Toc30"/>
      <w:bookmarkEnd w:id="80"/>
      <w:r>
        <w:rPr>
          <w:rtl w:val="true"/>
        </w:rPr>
        <w:t>[</w:t>
      </w:r>
      <w:r>
        <w:rPr>
          <w:rtl w:val="true"/>
        </w:rPr>
        <w:t>بیان</w:t>
      </w:r>
      <w:r>
        <w:rPr>
          <w:rtl w:val="true"/>
        </w:rPr>
        <w:t>]</w:t>
      </w:r>
      <w:bookmarkEnd w:id="81"/>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معترضة،و ظاهرها أن المفرط فیه هو الکتاب،و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للفرط الذی یقع التفریط به،و المعنی لا یوجد شیء تجب رعایة حاله و القیام بواجب حقه و بیان نعته فی الکتاب إلا و قد فعل من غیر تفریط،فالکتاب تام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بالکتاب إن کان هو اللوح المحفوظ الذی یسمیه الله سبحانه فی موارد من کلامه کتابا مکتوبا فیه کل شیء مما کان و ما یکون و ما هو کائن،کان المعنی أن هذه النظامات الأممیة المماثلة لنظام الإنسانیة کان من الواجب فی عنایة الله سبحانه أن یبنی علیها خلقة الأنواع الحیوانیة فلا یعود خلقها عبثا و لا یذهب وجودها سدی،و لا تکون هذه الأنواع بمقدار ما لها من لیاقة القبول ممنوعة من موهبة الکمال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علی هذا تفید بنحو الخصوص ما یفیده بنحو العموم،قوله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عَطٰاءُ رَبِّکَ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بِنٰاصِیَتِهٰا إِنَّ رَبِّی عَلیٰ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هو القرآن الکریم و قد سماه الله کتابا فی مواضع من کلامه،کان المعنی أن القرآن المجید لما کان کتاب هدایة یهدی إلی صراط مستقیم علی أساس بیان حقائق المعارف التی لا غنی عن بیانها فی الإرشاد إلی صریح الحق و محض الحقیقة لم یفرط فیه فی </w:t>
      </w:r>
    </w:p>
    <w:p>
      <w:pPr>
        <w:pStyle w:val="BookText"/>
        <w:rPr/>
      </w:pPr>
      <w:r>
        <w:rPr>
          <w:rFonts w:ascii="Amiri" w:hAnsi="Amiri" w:eastAsia="Amiri" w:cs="Amiri"/>
          <w:color w:val="111111"/>
          <w:sz w:val="28"/>
          <w:sz w:val="28"/>
          <w:szCs w:val="28"/>
          <w:rtl w:val="true"/>
          <w:lang w:bidi="ar-SA"/>
        </w:rPr>
        <w:t>بیان کل ما یتوقف علی معرفته سعادة الناس فی دنیاهم و آخرتهم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یجب أن یعرفه الناس فی سبیل تفقه أمر المعاد أن یتبینوا کیفیة ارتباط الحشر و هو البعث یوم القیامة علی نهج الاجتماع بالتشکل الأممی فی الدنیا،و أن ذلک هو الذی یجدونه بین أنفسهم و یجدونه بین سائر الأنواع الحیوانیة،و یترتب علیه دون ذلک فوائد أخری کالتبصر فی توحید الله تعالی و لطیف قدرته و عنایته بأمر الخلیقة و النظام العام الجاری فی العالم،و من أهم فوائده معرفة أن الموجود آخذ فی سلسلته من النقص إلی الکمال،و بعض قطعاتها المشتملة علی حلقات الحیوان الشامل للإنسان و ما دونه مراتب مختلفة مترتبة آخذة من المراتب القاطنة فی أفق النبات إلی المراتب المجاورة لمرتبة الإنسان ثم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ندب الله سبحانه الناس إلی معرفة الحیوان و النظر فی الآیات المودعة فی وجوده أبلغ الندب،و عد ذلک موصلا إلی أفضل النتائج العلمیة الملازمة للسعادة الإنسانیة و هو الیقین بالله سبحانه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خَلْقِکُمْ وَ مٰا یَبُثُّ مِنْ دٰابَّةٍ آیٰاتٌ لِقَوْمٍ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فی الحث علی النظر فی أمر الحیوان کثیرة فی القرآن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الممکن أن یشار فی الآیة إلی کلا المعنیین فیراد فی الکتاب مطلق الکتاب، و یکون المعنی أن الله سبحانه لا یفرط فیما یکتب من شیء،أما فی کتاب التکوین فإنه یقضی و یقدر لکل نوع ما فی استحقاقه أن یناله من کمال الوجود کالأنواع الحیوانیة هیأ لکل منها من سعادة الحیاة الأممیة الاجتماعیة ما هیأه للإنسان لما رأی من صلوحها لذلک فلم یفرط فی أمرها،و أما فی کتابه الذی هو کلامه الموحی إلی الناس فإنه یبین فیه ما فی معرفته خیر الناس و سعادة عاجلهم و آجلهم و لا یفرط فی ذلک،و من ذلک أنه لم یفرط فی أمر الأمم الحیوانیة، و بین فی هذه الآیة حقیقة ما وهبه لها من نوع السعادة الوجودیة التی جعلتهم أمما حیة سائرة بوجودها إلی الله سبحانه محشورة إلیه کالإنسان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 رَبِّهِمْ یُحْشَرُونَ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لعموم الحشر لهم و أن حیاتهم الموهوبة نوع حیاة تستتبع الحشر إلی الله کما أن الحیاة الإنسانیة کذلک،و لذلک أرجع الضمیر المستعمل فی أولی الشعور و العقل،فقال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رَبِّهِمْ یُحْشَرُونَ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إلی </w:t>
      </w:r>
    </w:p>
    <w:p>
      <w:pPr>
        <w:pStyle w:val="BookText"/>
        <w:rPr/>
      </w:pPr>
      <w:r>
        <w:rPr>
          <w:rFonts w:ascii="IRNazanin" w:hAnsi="IRNazanin" w:eastAsia="IRNazanin"/>
          <w:color w:val="111111"/>
          <w:sz w:val="28"/>
          <w:sz w:val="28"/>
          <w:szCs w:val="28"/>
          <w:rtl w:val="true"/>
          <w:lang w:bidi="fa-IR"/>
        </w:rPr>
        <w:t>أن أصل الملاک و هو الأمر الذی یدور علیه الرضا و السخط و الإثابة و المؤاخذة موجود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فی الآیة التفات من الغیبة إلی التکلم مع الغیر ثم إلی الغیبة بالنسبة إلیه تعالی،و التدبر فیها یعطی أن الأصل فی السیاق الغیبة و إنما تحول السیاق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التکلم مع الغیر لکون المعترضة خطابا خاصا بالنبی ص فلما فرغ منه رجع إلی أصل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ما قیل فی الآیة استدلال بعضهم بها علی التناسخ و هو أن تتعلق نفس الإنسان بعد مفارقتها البدن بالموت ببدن واحد من الحیوان یناسبها فی الخلق الرذیل الذی رسخ فیها کأن تتعلق نفس المکار بدن ثعلب،و نفس المفسد الحقود ببدن الذئب، و نفس من یتبع سقطات الناس و عوراتهم ببدن خنزیر،و نفس الشره الأکول ببدن البقر،و هکذا و لا تزال تنتقل من بدن إلی بدن و تعذب بذلک هذا إن کانت شقیة ذات أخلاق رذیلة،و إن کانت سعیدة تعلقت بعد الموت ببدن سعید منعم بسعادته من أفاضل أفراد الإنسان و معنی الآیة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حیوان من الحیوانات إلا أمم إنسانیة أمثالکم انتقلت بعد الموت إلی صور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تقدم أن الآیة فی معزل من هذا المعنی،علی أن 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 رَبِّهِمْ یُحْشَرُونَ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یلائم هذا المعنی،علی أن أمثال هذه الأقاویل من وضوح الفساد بحیث لا طائل فی التعرض لها و البحث عن صحتها و سقمها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ما قیل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بحشر الحیوان موتها فلا بعث بعد ذلک أو مجموع الموت و 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فینفیه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معنی للموت إلی الله،و أما الثانی فهو من الالتزام بما لا یلزم إذ لا موجب لضم الموت إلی البعث فی المعنی،و لا أن فی الآیة ما یستوجبه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کَذَّبُوا بِآیٰاتِنٰا صُمٌّ وَ بُکْمٌ فِی 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الآیة یرید تعالی أن المکذبین لآیاته محرومون من نعمة السمع و التکلم و البصر لکونهم فی ظلمات لا یعمل فیها البصر فهم لصممهم لا یقدرون علی أن یسمعوا الکلام الحق و أن یستجیبوا له، و لبکمهم لا یستطیعون أن یتکلموا بالقول الحق و یشهدوا بالتوحید و الرسالة،و لإحاطة </w:t>
      </w:r>
    </w:p>
    <w:p>
      <w:pPr>
        <w:pStyle w:val="BookText"/>
        <w:rPr/>
      </w:pPr>
      <w:r>
        <w:rPr>
          <w:rFonts w:ascii="IRNazanin" w:hAnsi="IRNazanin" w:eastAsia="IRNazanin"/>
          <w:color w:val="111111"/>
          <w:sz w:val="28"/>
          <w:sz w:val="28"/>
          <w:szCs w:val="28"/>
          <w:rtl w:val="true"/>
          <w:lang w:bidi="fa-IR"/>
        </w:rPr>
        <w:t>الظلمات بهم لا یسعهم أن یبصروا طریق الحق فیتخذوه طریقا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یَشَأِ اللّٰهُ یُضْلِلْهُ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إلخ،دلالة علی أن هذا الصمم و البکم و الوقوع فی الظلمات إنما هی رجز وقع علیهم منه تعالی جزاء لتکذیبهم بآیات الله فإن الله سبحانه جعل إضلاله المنسوب إلیه من قبیل الجزاء،کما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فتکذیب آیات الله غیر مسبب عن کونهم صما بکما فی الظلمات بل الأمر بالعکس و علی هذا فالمراد بالإضلال بحسب الانطباق علی المورد هو جعلهم صما بکما فی الظلمات و المراد بمن شاء الله ضلاله هم الذین کذبوا بآیاته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بالمقابلة یظهر أن المراد بالجعل علی صراط مستقیم هو أن یعطیه سمعا یسمع به فیجیب داعی الله بلسانه و یتبصر بالحق ببصره،و أن هذا جزاء من لا یکذب بآیات الله سبحانه فمن یشأ الله یضلله و لا یشاء إلا إضلال من یستحقه و من یشأ یجعله علی صراط مستقیم و لا یشاء ذلک إلا لمن تعرض لرحمته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البحث عن حقیقة معنی ما یصفهم الله تعالی به من الصمم و البکم و العمی و ما یشابه ذلک من الصفات،و قد عنی فی الآیة بنکتة أخری،و هی ما یفیده الوصل و الفصل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وَ بُکْمٌ فِی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ذکر الصمم و هو من أوصافهم ثم ذکر البکم و عطفه علیه و هو صفة ثانیة،ثم ذکر کونهم فی الظلمات و لم یعطفها و هی صفة ثالثة،و بالجملة وصل بعض الصفات و فصل بعضها،و قد أتی فی مثل الآیة بحسب المعنی بالفصل أعنی قوله فی 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آیة أخری یماثلها بالعطف و هی قوله فی الکفار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 وَ عَلیٰ سَمْعِهِمْ وَ عَلیٰ أَبْصٰارِهِمْ غِشٰاوَةٌ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النکتة فی الآیة التی نحن فیها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وَ بُکْمٌ فِی 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الإشارة إلی کون من هم صم غیر الذین هم بکم فالصم هم الجهلاء المقلدون الذین یتبعون کبراءهم فلا یدع لهم ذلک سمعا یسمعون به الدعوة الحقة،و البکم هم العظماء المتبوعون الذین لهم علم بصحة الدعوة إلی التوحید و بطلان الشرک،غیر أنهم لعنادهم و بغیهم بکم </w:t>
      </w:r>
    </w:p>
    <w:p>
      <w:pPr>
        <w:pStyle w:val="BookText"/>
        <w:rPr/>
      </w:pPr>
      <w:r>
        <w:rPr>
          <w:rFonts w:ascii="IRNazanin" w:hAnsi="IRNazanin" w:eastAsia="IRNazanin"/>
          <w:color w:val="111111"/>
          <w:sz w:val="28"/>
          <w:sz w:val="28"/>
          <w:szCs w:val="28"/>
          <w:rtl w:val="true"/>
          <w:lang w:bidi="fa-IR"/>
        </w:rPr>
        <w:t>لا تنطلق ألسنتهم إلی الاعتراف بکلمة الحق و الشهادة بها،و الطائفتان جمیعا تشترکان فی أنهما واقعتان فی ظلمة لا یتبصر فیها إلی الحق،و لا یسع غیرهما أن یبصرهما بشیء من الإشارات لمکان وقوعهما فی الظلمات فلا تنجح فیها الإشارة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ذلک أن الکلام المسرود فی الآیات یعم الطائفتین جمیعا کما یشیر إلیه قوله تعالی فی الآیات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یَنْهَوْنَ عَنْهُ وَ یَنْأَوْنَ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أَکْثَرَهُمْ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فی الآیة التی نحن فیها،و أما آیة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،فالعنایة فیها باجتماع جمیع هذه الصفات فیهم فی زمان واحد لانقطاعهم عن رحمة الله من کل جهة،و أما آیة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أَبْصٰارِهِمْ غِشٰاوَةٌ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تعلقت العنایة فیها بکون ختم السمع من غیر جنس ختم القلوب کما حکاه عنهم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قُلُوبُنٰا فِی أَکِنَّةٍ مِمّٰا تَدْعُونٰا إِلَیْهِ وَ فِی آذٰانِنٰا وَقْرٌ وَ مِنْ بَیْنِنٰا وَ بَیْنِکَ 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وجهت الآیة بغیر ذلک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رَأَیْتَکُمْ إِنْ أَتٰاکُمْ عَذٰابُ اللّٰهِ أَوْ أَتَتْکُمُ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بهمزة الاستفهام و صیغة المفرد المذکر الماضی من الرؤیة و ضمیر الجمع المخاطب،أخذه أهل الأدب بمعنی أخبرنی،قال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مجری أخبرنی فیدخل علیه الکاف و یترک التاء علی حالته فی التثنیة و الجمع و التأنیث،و یسلط التغییر علی الکاف دون التاء،قال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رَأَیْتَکَ هٰذَا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رَأَیْتَکُمْ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تجدید احتجاج علی المشرکین،و إقامة حجة علی بطلان شرکهم من وجه، و هو أنها تفرض عذابا آتیا من جانب الله أو إتیان الساعة إلیهم ثم تفرض أنهم یدعون فی ذلک من یکشف العذاب عنهم علی ما هو المغروز فی فطرة الإنسان أنه یتوجه بالمسألة إذا بلغت به الشدة نحو من یقدر أن یکشفها عنه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تسألهم أنه من الذی تدعونه و تتوجهون إلیه بالمسألة إن کنتم صادقین؟أ غیر الله تدعون من أصنامکم و أوثانکم التی سمیتموها من عند أنفسکم آلهة أم إیاه تدعون؟ و هیهات أن تدعوا غیره و أنتم تشاهدون حینئذ أنها محکومة بالأحکام الکونیة مثلکم لا </w:t>
      </w:r>
    </w:p>
    <w:p>
      <w:pPr>
        <w:pStyle w:val="BookText"/>
        <w:rPr/>
      </w:pPr>
      <w:r>
        <w:rPr>
          <w:rFonts w:ascii="IRNazanin" w:hAnsi="IRNazanin" w:eastAsia="IRNazanin"/>
          <w:color w:val="111111"/>
          <w:sz w:val="28"/>
          <w:sz w:val="28"/>
          <w:szCs w:val="28"/>
          <w:rtl w:val="true"/>
          <w:lang w:bidi="fa-IR"/>
        </w:rPr>
        <w:t>ینفعکم دعاؤها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تنسون هؤلاء الشرکاء المسمین آلهة لأن الإنسان إذا أحاطت به البلیة و هزهزته الهزاهز ینسی کل شیء دون نفسه إلا أن فی نفسه رجاء أن ترتفع عنه البلیة، و الرافع الذی یرجو رفعها منه هو ربه،فتنسون شرکاءکم و تدعون من یرفعها من دونهم و هو الله عز اسمه فیکشف الله سبحانه ما تدعون کشفه إن شاء أن یکشفه،و لیس هو تعالی بمحکوم علی الاستجابة و لا مضطرا إلی الکشف إذا دعی بل هو القادر علی کل شیء فی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الله سبحانه هو الرب القدیر الذی لا ینساه الإنسان و إن نسی کل شیء إلا نفسه و یضطر إلی التوجه إلیه ببعث من نفسه عند الشدائد القاصمة الحاطمة دون غیره من الشرکاء المسمین آلهة فهو سبحانه هو رب الناس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فمعنی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أَتٰاکُمْ عَذٰابُ اللّٰهِ أَوْ أَتَتْکُمُ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إتیان عذاب من الله و لا ینکرونه،و فرض إتیان الساعة و لم یعبأ بإنکارهم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غَیْرَ اللّٰهِ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لکشفه،و قد حکی الله فی کلامه عنهم سؤال کشف العذاب فی الدنیا و یوم القیامة جمیعا لما أن ذلک من فطریات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جئتم بالنصفة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دون غیره من أصنامکم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فَیَکْشِفُ مٰا تَدْعُونَ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یکشفه کما کشف لقوم یونس،و لیس بمجبر و لا مضطرا إلی القبول لقدرته الذاتیة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تَنْسَوْنَ مٰا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الأصنام و الأوثان علی ما فی غریزة الإنسان أن یشتغل عند إحاطة البلیة به عن کل شیء بنفسه،و لا یهم إلا بنفسه لضیق المجال به أن یتلهی بما لا ینفعه،فاشتغاله و الحال هذه بدعاء الله سبحانه و نسیانه الأصنام أصرح حجة أنه تعالی هو الله لا إله غیره و لا معبود سواه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تقدم من تقریر معنی الآیة یتبین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إتیان العذاب أو الساعة، و کذا الدعاء لکشفه مفروضان فی حجة الآیة،و المطلوب بیان أن المدعو حینئذ هو الله عز اسمه دون الأصنام،و أما أصل الدعاء عند الشدائد و المصائب،و أن للإنسان توجها جبلیا عند ما تطل علیه البلیة و یتقطع عنه کل سبب إلی من یکشفها عنه فهو حجة أخری </w:t>
      </w:r>
    </w:p>
    <w:p>
      <w:pPr>
        <w:pStyle w:val="BookText"/>
        <w:rPr/>
      </w:pPr>
      <w:r>
        <w:rPr>
          <w:rFonts w:ascii="IRNazanin" w:hAnsi="IRNazanin" w:eastAsia="IRNazanin"/>
          <w:color w:val="111111"/>
          <w:sz w:val="28"/>
          <w:sz w:val="28"/>
          <w:szCs w:val="28"/>
          <w:rtl w:val="true"/>
          <w:lang w:bidi="fa-IR"/>
        </w:rPr>
        <w:t>غیر هذه الحجة،و المطلوب بهذه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بتلک الحجة إثبات الصانع من غیر نظر إلی توحیده،و إن تلازم المطلوبان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تقیید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فَیَکْشِفُ مٰا تَدْعُونَ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إطلاق القدرة فلله سبحانه أن یکشف کل شدیدة حتی الساعة التی لا ریب فیها،فإن قضاءه الحتم لأمر من الأمور و إن کان یحتمه و یوجبه لکنه لا یسلب عنه القدرة علی الترک فله القدرة المطلقة علی ما قضی به،و ما لم یقض به و مثل الساعة فی ذلک کل عذاب غیر مردود و أمر محتوم إن یشأ یأت به و إن لم یشأ لم یأت به و إن کان یشاء دائما ما قضی به قضاء حتما و وعده وعدا جزما و الله لا یخلف المیعاد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سبحانه أن لا یجیب دعوة أی داع دعاه و إن عرف نفسه بأنه مجیب،فقال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سَأَلَکَ عِبٰادِی عَنِّی فَإِنِّی قَرِیبٌ أُجِیبُ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وعد الاستجابة لداعیه وعدا بتیا،فقال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وعد الاستجابة لا یسلب عنه القدرة علی عدم الاستجابة و إن کان یستجیب دائما کل من دعاه بحقیقة الدعاء،و تجری علی ذلک سنته صراطا مستقیما لا تخلف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فساد ما استشکل علی الآیة بأن مدلولها یخالف ما دلت علیه نصوص الکتاب و السنة أن الساعة لا ریب فیها و لا محیص عن وقوعها و أن عذاب الاستئصال لا مرد له،و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دُعٰاءُ الْکٰافِرِینَ إِلاّٰ فِی 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الفساد أن الآیة لا تدل علی أزید من أن الله سبحانه أن یفعل ما یشاء و أنه قادر علی کل شیء،و أما أنه یشاء کل شیء و یفعل کل شیء فلا دلالة فیها علی ذلک و لا ریب أن قضاءه الحتمی بوقوع الساعة أو بعذاب قوم عذاب استئصال لا یبطل قدرته علی خلافه فله أن یخالف إن شاء و إن کان لا یخلف المیعاد و لا ینقض ما أراد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دُعٰاءُ الْکٰافِرِینَ إِلاّٰ فِی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دعاؤهم فی جهنم لکشف عذابها و تخفیفه عنهم،و من المعلوم أن الدعاء مع تحتم الحکم و فصل القضاء لا یتحقق بحقیقته فإن سؤال أن لا یبعث الله الخلق أو لا یعذب أهل جهنم فیها من الله سبحانه بمنزلة أن یسأل الله سبحانه أن لا یکون هو الله سبحانه فإن من لوازم معنی الألوهیة أن یرجع </w:t>
      </w:r>
    </w:p>
    <w:p>
      <w:pPr>
        <w:pStyle w:val="BookText"/>
        <w:rPr/>
      </w:pPr>
      <w:r>
        <w:rPr>
          <w:rFonts w:ascii="Amiri" w:hAnsi="Amiri" w:eastAsia="Amiri" w:cs="Amiri"/>
          <w:color w:val="111111"/>
          <w:sz w:val="28"/>
          <w:sz w:val="28"/>
          <w:szCs w:val="28"/>
          <w:rtl w:val="true"/>
          <w:lang w:bidi="ar-SA"/>
        </w:rPr>
        <w:t>إلیه الخلق علی حسب أعمالهم فلمثل هذه الأدعیة صورة الدعاء فقط دون حقیقة معناها،و أما لو تحقق الدعاء بحقیقته بأن یدعی حقیقة و یتعلق ذلک الدعاء بالله حقیقة کما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أُجِیبُ دَعْوَةَ الدّٰاعِ إِذٰا دَعٰانِ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الآیة،فإن ذلک لا یرد البتة، و الدعاء علی هذا النعت لا یدع الکافر کافرا و لو حین الدعاء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دُعٰاءُ الْکٰافِرِینَ إِلاّٰ فِی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منهم و هم علی الکفر فإن الثابت من ملکة الکفر لا یفارقهم فی دار الجزاء و إن کان من الجائز أن یفارقهم فی دار العمل بالتوبة و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فدعاؤهم لکشف العذاب عنهم یوم القیامة أو فی جهنم ککذبهم علی الله یوم القیامة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حکی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رَبِّنٰا مٰا کُنّٰا مُشْرِکِینَ ،و لا ینفع الیوم کذب غیر أنهم اعتادوا ذلک فی الدنیا و رسخت رذیلتهم فی نفوسهم فبرزت عنهم آثاره یوم تبلی السرائر، و نظیر أکلهم و شربهم و خصامهم فی النار،و لا غنی لهم فی شیء من ذلک،کما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تُسْقیٰ مِنْ عَیْنٍ آنِیَةٍ  لَیْسَ لَهُمْ طَعٰامٌ إِلاّٰ مِنْ ضَرِیعٍ  لاٰ یُسْمِنُ وَ لاٰ یُغْنِی مِنْ 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إِنَّکُمْ أَیُّهَا الضّٰالُّونَ الْمُکَذِّبُونَ  لَآکِلُونَ مِنْ شَجَرٍ مِنْ زَقُّومٍ  فَمٰالِؤُنَ مِنْهَا الْبُطُونَ  فَشٰارِبُونَ عَلَیْهِ مِنَ الْحَمِیمِ  فَشٰارِبُونَ شُرْبَ الْهِیمِ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کله من قبیل ظهور الملکات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قبل الآیة یؤید ما ذکرناه من أن دعاءهم لیس علی حقیقته و 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فِی النّٰارِ لِخَزَنَةِ جَهَنَّمَ ادْعُوا رَبَّکُمْ یُخَفِّفْ عَنّٰا یَوْماً مِنَ الْعَذٰابِ،  قٰالُوا أَ وَ لَمْ تَکُ تَأْتِیکُمْ رُسُلُکُمْ بِالْبَیِّنٰاتِ قٰالُوا بَلیٰ قٰالُوا فَادْعُوا وَ مٰا دُعٰاءُ الْکٰافِرِینَ إِلاّٰ فِی 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مسألتهم خزنة النار أن یدعوا الله لهم فی تخفیف العذاب ظاهر فی أنهم آیسون من استجابة دعائهم أنفسهم،و الدعاء مع الیأس عن الاستجابة لیس دعاء و مسألة حقیقیة إذ لا یتعلق الطلب بما لا یکون البتة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النسیان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تَنْسَوْنَ مٰا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حقیقة معناه علی ما هو </w:t>
      </w:r>
    </w:p>
    <w:p>
      <w:pPr>
        <w:pStyle w:val="BookText"/>
        <w:rPr/>
      </w:pPr>
      <w:r>
        <w:rPr>
          <w:rFonts w:ascii="IRNazanin" w:hAnsi="IRNazanin" w:eastAsia="IRNazanin"/>
          <w:color w:val="111111"/>
          <w:sz w:val="28"/>
          <w:sz w:val="28"/>
          <w:szCs w:val="28"/>
          <w:rtl w:val="true"/>
          <w:lang w:bidi="fa-IR"/>
        </w:rPr>
        <w:t>المشهود من حال الإنسان عند ما تغشاه الشدائد و الخطوب إذ یشتغل بنفسه و ینسی کل أمر دونها إلا الله سبحانه فلا موجب للالتزام بما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تَنْسَوْنَ مٰا تُشْرِکُونَ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تعرضون عنها إعراض من نسی الشیء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لا مانع من ذلک لکونه من المجازات الشائعة لکلمة النسیان،و قد استعمل فی القرآن النسیان بمعنی الإعراض عن الشیء و عدم الاعتناء به کثیرا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قِیلَ الْیَوْمَ نَنْسٰاکُمْ کَمٰا نَسِیتُمْ لِقٰاءَ یَوْمِکُمْ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إِلیٰ أُمَمٍ مِنْ قَبْلِکَ فَأَخَذْنٰاهُمْ بِالْبَأْسٰاءِ وَ الضَّرّٰاءِ لَعَلَّهُمْ یَتَضَرَّعُونَ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البأساء و البأس و البؤس هو الشدة و المکروه إلا أن البؤس یکثر استعماله فی الحرب و نحوه و البأس و البأساء فی غیره کالفقر و الجدب و القحط و نحوها،و الضر و الضراء هو سوء الحال فیما یرجع إلی النفس کغم و جهل أو ما یرجع إلی البدن کمرض و نقص بدنی أو ما یرجع إلی غیرهما کسقوط جاه أو ذهاب مال،و لعل المقصود من الجمع بین البأساء و الضراء الدلالة علی تحقق الشدائد فی الخارج کالجدب و السیل و الزلزلة،و ما یعود إلی الناس من قبلها من سوء الحال کالخوف و الفقر و رثاثة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الضراعة هی المذلة و التضرع التذلل و المراد به التذلل إلی الله سبحانه لکشف ما نزل علیهم من نوازل الشدة و الرزیة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یذکر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و ما یتلوها إلی تمام أربع آیات سنته فی الأمم التی من قبله إذ جاءتهم رسلهم بالبینات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یرسل إلیهم الرسل فیذکرونهم بتوحید الله سبحانه و التضرع و إخلاص الإنابة إلیه ثم یبتلیهم بأنواع الشدة و المحن و یأخذهم بالبأساء و الضراء و لکن بمقدار لا یلجئهم إلی التضرع و لا یضطرهم إلی الابتهال و الاستکانة لعلهم یتضرعون إلیه بحسن اختیارهم،و یلین قلوبهم فیعرضوا عن التزیینات الشیطانیة و عن الإخلاد إلی الأسباب الظاهریة لکنهم لم یتضرعوا إلیه بل أقسی الاشتغال بأعراض الدنیا قلوبهم و زین لهم الشیطان أعمالهم،و أنساهم ذلک ذکر الله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نسوا ذکر الله سبحانه فتح الله علیهم أبواب کل شیء و صب علیهم نعمه المتنوعة صبا حتی إذا فرحوا بما عندهم من النعم و اغتروا و استقلوا بأنفسهم من دون الله </w:t>
      </w:r>
    </w:p>
    <w:p>
      <w:pPr>
        <w:pStyle w:val="BookText"/>
        <w:rPr/>
      </w:pPr>
      <w:r>
        <w:rPr>
          <w:rFonts w:ascii="IRNazanin" w:hAnsi="IRNazanin" w:eastAsia="IRNazanin"/>
          <w:color w:val="111111"/>
          <w:sz w:val="28"/>
          <w:sz w:val="28"/>
          <w:szCs w:val="28"/>
          <w:rtl w:val="true"/>
          <w:lang w:bidi="fa-IR"/>
        </w:rPr>
        <w:t>أخذهم الله بغتة و من حیث لا یشعرون به فإذا هم آیسون من النجاة شاهدون سقوط ما عندهم من الأسباب فقطع دابر القوم الذین ظلموا و الحمد لله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السنة سنة الاستدراج و المکر الذی لخصها الله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کَذَّبُوا بِآیٰاتِنٰا سَنَسْتَدْرِجُهُمْ مِنْ حَیْثُ لاٰ یَعْلَمُونَ  وَ أُمْلِی لَهُمْ إِنَّ کَیْدِی مَتِینٌ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بالتأمل فیما تقدم من تقریر معنی الآیة و التدبر فی سیاقها یظهر أن الآیة لا تنافی سائر الآیات الناطقة بأن الإنسان مفطور علی التوحید ملجأ باقتضاء من فطرته و جبلته إلی الإقرار به و التوجه إلیه عند الانقطاع عن الأسباب الکونیة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غَشِیَهُمْ مَوْجٌ کَالظُّلَلِ دَعَوُا اللّٰهَ مُخْلِصِینَ لَهُ الدِّینَ فَلَمّٰا نَجّٰاهُمْ إِلَی الْبَرِّ فَمِنْهُمْ مُقْتَصِدٌ وَ مٰا یَجْحَدُ بِآیٰاتِنٰا إِلاّٰ کُلُّ خَتّٰارٍ کَفُورٍ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الآیة لا ترید من البأساء و الضراء إلا ما لا یبلغ من الشدة و المهابة مبلغا یذهلون به عن کل سبب و ینسون به کل وسیلة عادیة،و من الدلیل علی ذلک قوله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یَتَضَرَّعُونَ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رجاء و لا رجاء مع الإلجاء و الاضطرار، 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زَیَّنَ لَهُمُ الشَّیْطٰانُ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ظاهره أنهم اغتروا بذلک و توسلوا فی رفع البأساء و الضراء إلی أعمالهم التی عملوها بأیدیهم و دبروها بتدابیرهم للغلبة علی موانع الحیاة و أضداد العیش فاشتغلوا بالأسباب الطبیعیة الملهیة إیاهم عن التضرع إلی الله سبحانه و الاعتصام به،کقوله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رُسُلُهُمْ بِالْبَیِّنٰاتِ فَرِحُوا بِمٰا عِنْدَهُمْ مِنَ الْعِلْمِ وَ حٰاقَ بِهِمْ مٰا کٰانُوا بِهِ یَسْتَهْزِؤُنَ،  فَلَمّٰا رَأَوْا بَأْسَنٰا قٰالُوا آمَنّٰا بِاللّٰهِ وَحْدَهُ وَ کَفَرْنٰا بِمٰا کُنّٰا بِهِ 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فالآیة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تحکی عنهم نظیر ما تحکیه الآیة التی نحن فیها من الإعراض عن التضرع و الاغترار بالأعمال،و الآیة الثانیة تحکی ما تحکیه الآیات الأخری من التوحید فی حال الاضطرار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فساد ما یظهر من بعضهم أن ظاهر الآیة کون الأمم السابقة مستنکفة عن التوحید معرضة عن التضرع حتی فی الشدائد الملجئة قال فی تفسیر الآیة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أقسم الله تعالی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أرسل رسلا قبله إلی أمم قبل أمته فکانوا أرسخ من قومه فی الشرک،و أشد منهم إصرارا علی الظلم فإن قومه یدعون الله وحده عند شدة الضیق، </w:t>
      </w:r>
    </w:p>
    <w:p>
      <w:pPr>
        <w:pStyle w:val="BookText"/>
        <w:rPr/>
      </w:pPr>
      <w:r>
        <w:rPr>
          <w:rFonts w:ascii="IRNazanin" w:hAnsi="IRNazanin" w:eastAsia="IRNazanin"/>
          <w:color w:val="111111"/>
          <w:sz w:val="28"/>
          <w:sz w:val="28"/>
          <w:szCs w:val="28"/>
          <w:rtl w:val="true"/>
          <w:lang w:bidi="fa-IR"/>
        </w:rPr>
        <w:t>و ینسون ما اتخذوه من الأولیاء و الأنداد،و أما تلک الأمم فلم تلن الشدائد قلوبهم،و لم تصلح ما أفسد الشیطان من فطرتهم،انتهی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لازم ما ذکره أن لا یکون التوحید فطریا یظهر عند ارتفاع الأوهام الشاغلة و الانقطاع عن الأسباب الظاهرة أو أن یمکن إبطال حکم الفطرة من أصله،و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فأفاد أن دین التوحید فطری،و أن الفطرة لا تقبل التغییر بمغیر و أید ذلک بآیات أخر ناصة علی أن الإنسان عند انقطاعه عن الأسباب یتوجه إلی ربه بالدعاء مخلصا له الدین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الإقرار بالإله الواحد عند الشدة و الانقطاع مما نجده من أنفسنا وجدانا ضروریا و لا یختلف فی ذلک الإنسان الأولی و إنسان الیوم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 جٰاءَهُمْ بَأْسُنٰا تَضَرَّعُوا وَ لٰکِنْ قَسَتْ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للتحضیض أو للنفی،و علی أی حال تفید فی المقام فائدة النفی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قَسَتْ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قسوة القلب مقابل لینه،و هو کون الإنسان لا یتأثر عن مشاهدة ما یؤثر فیه عادة أو عن استماع کلام شأنه التأثیر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یتضرعوا حین مجیء البأس و لم یرجعوا إلی ربهم بالتذلل بل أبت نفوسهم أن تتأثر عنه،و تلهوا بأعمالهم الشیطانیة الصارفة لهم عن ذکر الله سبحانه، و أخلدوا إلی الأسباب الظاهرة التی کانوا یرون استقلالها فی إصلاح شأنهم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فَتَحْنٰا عَلَیْهِمْ أَبْوٰابَ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إلخ،المراد بفتح أبواب کل شیء إیتاؤهم من کل نعمة من النعم الدنیویة التی یتنافس فیها الناس للتمتع من مزایا الحیاة من المال و البنین و صحة الأبدان و الرفاهیة و الخصب و الأمن و الطول و القوة،کل ذلک توفیرا من غیر تقتیر و منع کما أن خزانة المال إذا أعطی منها أحد بقدر و میزان فتح بابها فأعطی ما أرید ثم سد،و أما إذا أرید الإعطاء من غیر تقدیر فتح بابها و لم یسد علی وجه قاصده بالجملة کنایة عن إیتائهم أنواع النعم من غیر تقدیر علی ما یساعده المقام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علی أن فتح الباب إنما یناسب بحسب الطبع الحسنات و النعم و أما السیئات و النقم فإنما تتحقق بالمنع و یناسبها سد الباب کما یلمح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یَفْتَحِ اللّٰهُ لِلنّٰاسِ مِنْ رَحْمَةٍ فَلاٰ مُمْسِکَ لَهٰا وَ مٰا یُمْسِکْ فَلاٰ مُرْسِلَ لَهُ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مبلسون من أبلس إبلاسا،قال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الإبلاس الحزن المعترض من شدة الیأس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المبلس کثیرا ما یلزم السکوت و ینسی ما یعنیه،قیل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أبلس فلان إذا سکت و إذا انقطعت حجته،انتهی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المعنی المناسب 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مُبْلِسُونَ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خامدون منقطعوا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الآیة أنهم لما نسوا ما ذکروا به أو أعرضوا عنه آتیناهم من کل نعمة استدراجا حتی إذا تمت لهم النعم و فرحوا بما أوتوا منها أخذناهم فجأة فانخمدت أنفاسهم و لا حجة لهم لاستحقاقهم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الشیء مقابل قبله و هما الجزءان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 و المؤخر من الشیء،و لذا یکنی بهما عن العضوین المخصوصین،و ربما توسع فیهما فأطلقا علی ما یلی الجزء المقدم أو المؤخر فینفصلان عن الشیء،و قد اشتق منهما الأفعال بحسب المناسبة نحو أقبل و أدبر و قبل و دبر و تقبل و تدبر و استقبل و استدبر،و من ذلک اشتقاق دابر بمعنی ما یقع خلف الشیء و یلیه من ورائه،و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 الدابر أی الواقع خلف الیوم کما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قابل،و یطلق الدابر بهذا المعنی علی أثر الشیء کدابر الإنسان علی أخلافه و سائر آثاره،فقوله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الهلاک استوعبهم فلم یبق منهم عینا و لا أثرا أو أبادهم جمیعا فلم یخلص منهم أحد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تَریٰ لَهُمْ مِنْ بٰاقِیَةٍ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الظاهر موضع المضمر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دٰابِرُ الْقَوْمِ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دابرهم للدلالة علی سبب الحکم و هو الظلم الذی أفنی جمعهم و قطع دابرهم،و هو مع ذلک یمهد السبیل إلی إیراد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الْعٰالَمِینَ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هذه الآیة بما تشتمل علی وصفهم بالظلم و علی حمده تعالی بربوبیته تتحصل الدلالة علی أن اللوم و السوء فی جمیع ما حل بهم من عذاب الاستئصال یرجع إلیهم لأنهم القوم الذین ظلموا،و أنه لا یعود إلیه تعالی إلا الثناء الجمیل لأنه لم یأت فی تدبیر </w:t>
      </w:r>
    </w:p>
    <w:p>
      <w:pPr>
        <w:pStyle w:val="BookText"/>
        <w:rPr/>
      </w:pPr>
      <w:r>
        <w:rPr>
          <w:rFonts w:ascii="IRNazanin" w:hAnsi="IRNazanin" w:eastAsia="IRNazanin"/>
          <w:color w:val="111111"/>
          <w:sz w:val="28"/>
          <w:sz w:val="28"/>
          <w:szCs w:val="28"/>
          <w:rtl w:val="true"/>
          <w:lang w:bidi="fa-IR"/>
        </w:rPr>
        <w:t>أمرهم إلا بما تقتضیه الحکمة البالغة،و لم یسقهم فی سبیل ما انتهوا إلیه إلا إلی ما ارتضوه بسوء اختیارهم فقد تحقق أن الخزی و السوء علی الکافرین،و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أَخَذَ اللّٰهُ سَمْعَکُمْ وَ أَبْصٰارَکُمْ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الآیة،أخذ السمع و الأبصار هو سلب قوتی السمع و الإبصار و هو الإصمام و الإعماء و الختم علی القلوب إغلاق بابها إغلاقا لا یدخلها معه شیء من خارج حتی تتفکر فی أمرها،و تمیز الواجب من الأعمال من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الخیر النافع منها من الشر الضار مع حفظ أصل الخاصیة و هو صلاحیة التعقل و إلا کان جنونا و خبلا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هؤلاء المشرکون لا یسمعون حق القول فی الله سبحانه و لا یبصرون آیاته الدالة علی أنه واحد لا شریک له فصارت قلوبهم لا یدخلها شیء من واردات السمع و البصر حتی تعرف بذلک الحق من الباطل أقام الحجة بذلک علی إبطال مذهبهم فی أمر الإله تعالی و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ملخصها أن القول بثبوت شرکاء لله یستلزم القول ببطلانه و ذلک أن القول بالشرکاء لإثبات الشفاعة،و هی أن تشفع و تتوسط فی جلب المنافع و دفع المضار،و إذ کانت الشرکاء شفعاء علی الفرض کان لله سبحانه أن یفعل فی ملکه ما یشاء من غیر مصادفة مانع یمانعه أو ضد یضاده فلو سلب الله عنکم سمعکم و أبصارکم و ختم علی قلوبکم فعل ذلک و لم یعارضه أحد من شرکائکم لأنها شفعاء متوسطة لا أضداد معارضة،و لو فعل ذلک و سلب ما سلب لم یقدر أحد منها أن یأتیکم به لأنها شفعاء وسائط لا مصادر للخلق و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یقدر علی إیتاء نفع أو إذهاب ضر فما معنی ألوهیتها فلیس الإله إلا من یوجد و یعدم و یتصرف فی الکون کیف شاء،و إنما اضطرت الفطرة الإنسانیة إلی الإقرار بأن للعالم إلها من جهة الحصول علی مبدإ حوادث الخیر و الشر التی تشاهدها فی الوجود،و إذ کان شیء لا یضر و لا ینفع فی جنب الحوادث شیئا فلیس تسمیته إلها إلا لغوا من القول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لإنسان صحیح العقل و التمییز أن یجوز کون صورة حجریة أو خشبیة </w:t>
      </w:r>
    </w:p>
    <w:p>
      <w:pPr>
        <w:pStyle w:val="BookText"/>
        <w:rPr/>
      </w:pPr>
      <w:r>
        <w:rPr>
          <w:rFonts w:ascii="IRNazanin" w:hAnsi="IRNazanin" w:eastAsia="IRNazanin"/>
          <w:color w:val="111111"/>
          <w:sz w:val="28"/>
          <w:sz w:val="28"/>
          <w:szCs w:val="28"/>
          <w:rtl w:val="true"/>
          <w:lang w:bidi="fa-IR"/>
        </w:rPr>
        <w:t>أو فلزیة عملته ید الإنسان و صنعته فکرته خالقا للعالم أو متصرفا فیه بالإیجاد و الإعدام و کذا کون رب الصنم ربا معبودا أبدع العالم علی غیر مثال سابق مع الاعتراف بکونه عبدا مربوبا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تعود بتقریر آخر إلی أن معنی الألوهیة یأبی عن الصدق علی الشریک بمعنی الشفیع المتوسط فإن مبدئیة الصنع و الإیجاد لازم معناها الاستقلال فی التصرف و التعین فی استحقاق خضوع المصنوع المربوب،و الواسطة المفروضة إن کان لها استقلال فی العمل کانت أصلا و مبدأ لا واسطة و شفیعا و إن لم یکن له حظ من الاستقلال کانت أداة آلة لها مبدأ و إلها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کانت الأسباب الکونیة أیا ما فرضت لیس لها إلا معنی الإله و الأداة کسببیة الأکل للشبع و الشرب للری و الوالدین للولد و القلم للکتابة و المشی لانطواء المسافة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نُصَرِّفُ الْآیٰاتِ ثُمَّ هُمْ یَصْدِفُونَ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تصریف الآیات تحویلها إلی نحو أفهامهم،و الصدوف الإعراض،یقال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صدف یصدف صدوفا إذا مال عن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رَأَیْتَکُمْ إِنْ أَتٰاکُمْ عَذٰابُ اللّٰهِ بَغْتَةً أَوْ جَهْرَةً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الجهرة الظهور التام الذی لا یقبل الارتیاب و لذا قابلت البغتة التی هی إتیان الشیء فجأة لا یظهر علی من أتاه إلا بعد إتیانه و غشیانه فلا یترک له مجال التحذر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حجة بین فیها علی وجه العموم أن الظالمین علی خطر من عذاب الله عذابا لا یتخطاهم،و لا یغلط فی إصابتهم بإصابة من سواهم،ثم بین أنهم هم الظالمون لفسقهم عن الدعوة الإلهیة و تکذیبهم بآیات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معنی العذاب لیس إلا إصابة المجرم بما یسوؤه و یدمره من جزاء إجرامه و لا إجرام إلا مع ظلم فلو أتاهم من قبل الله سبحانه عذاب لم یهلک به إلا الظالمون،فهذا ما یدل علیه الآیة ثم بین الآیتین التالیتین أنهم هم الظالمون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یبین بالآیتین أنهم هم الظالمون،و لا یهلک بعذاب الله إن أتاهم إلا لظلمهم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لذا غیر سیاق الکلام فوجه وجه البیان إلی النبی ص لیکون هو المخبر عن شأن عذابه فیکون أقطع للعذر و جیء بلفظ المتکلم لیدل به علی صدوره من ساحة العظمة و الکبریاء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ملخص المضمون أمره تعالی نبیه ص أن یقیم علیهم الحجة أن لو أتاهم عذاب الله لم یهلک إلا الظالمین منهم ثم یقول تعالی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الملقین إلیک الحجة الآتین بالعذاب نخبرک أن إرسالنا الرسل إنما هو للتبشیر و الإنذار فمن آمن و أصلح فلا علیه،و من کذب بآیاتنا فهو الذی یمسه عذابنا لفسقه و خروجه عن طور العبودیة فلینظروا فی أمر أنفسهم من أی الفریقین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المباحث السابقة استیفاء البحث عن معنی الإیمان و الإصلاح و الفسق و معنی نفی الخوف و الحزن عن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لَکُمْ عِنْدِی خَزٰائِنُ اللّٰهِ وَ لاٰ أَعْلَمُ الْغَیْبَ وَ لاٰ أَقُولُ لَکُمْ إِنِّی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بخزائن الله ما ذکره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أَنْتُمْ تَمْلِکُونَ خَزٰائِنَ رَحْمَةِ رَبِّی إِذاً لَأَمْسَکْتُمْ خَشْیَةَ الْإِنْفٰاقِ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خزائن الرحمة هذه هی ما یکشف عن أثره،قوله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یَفْتَحِ اللّٰهُ لِلنّٰاسِ مِنْ رَحْمَةٍ فَلاٰ مُمْسِکَ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فائضة الوجود التی تفیض من عنده تعالی علی الأشیاء من وجودها، و آثار وجودها و قد بین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مصدر هذا الأثر الفائض هو قوله،و هو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الصادرة عن مقام العظمة و الکبریاء،و هذا هو الذی یخبر عنه بلفظ آخر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بخزائن الله هو المقام الذی یعطی بالصدور عنه ما أرید من شیء من غیر أن ینفد بإعطاء وجود أو یعجزه بذل و سماحة،و هذا مما یختص بالله سبحانه،و أما غیره کائنا ما کان و من کان فهو محدود و ما عنده مقدر إذا بذل منه شیئا نقص بمقدار ما بذل،و ما هذا شأنه لم یقدر علی إغناء أی فقیر،و إرضاء أی طالب،و إجابة أی سؤال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 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أرید بالعلم الاستقلال به من غیر تعلیم بوحی و ذلک أنه تعالی یثبت الوحی فی ذیل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یُوحیٰ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بین فی مواضع من کلامه أن بعض ما یوحیه لرسله من الغیب،کقوله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کقوله بعد سرد قصة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 نُوحِیهِ إِلَیْکَ وَ مٰا کُنْتَ لَدَیْهِمْ إِذْ أَجْمَعُوا أَمْرَهُمْ وَ هُمْ یَمْکُرُونَ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قصة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 نُوحِیهِ إِلَیْکَ وَ مٰا کُنْتَ لَدَیْهِمْ إِذْ یُلْقُونَ أَقْلاٰمَهُمْ أَیُّهُمْ یَکْفُلُ مَرْیَمَ وَ مٰا کُنْتَ لَدَیْهِمْ إِذْ یَخْتَصِمُونَ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بعد قصة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مِنْ أَنْبٰاءِ الْغَیْبِ نُوحِیهٰا إِلَیْکَ مٰا کُنْتَ تَعْلَمُهٰا أَنْتَ وَ لاٰ قَوْمُکَ مِنْ قَبْلِ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بنفی علم الغیب نفی أن یکون مجهزا فی وجوده بحسب الطبع بما لا یخفی علیه معه ما لا سبیل للإنسان بحسب العادة إلی العلم به من خفیات الأمور کائنة ما کانت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لَکُمْ إِنِّی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کنایة عن نفی آثار الملکیة من أنهم منزهون عن حوائج الحیاة المادیة من أکل و شرب و نکاح و ما یلحق بذلک،و قد عبر عنه فی مواضع أخری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عبر عن ذلک هاهنا بنفی الملکیة دون إثبات البشریة لیحاذی به ما کانوا یقترحونه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الرَّسُولِ یَأْکُلُ الطَّعٰامَ وَ یَمْشِی فِی الْأَسْوٰاقِ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أن الآیة بما فی سیاقها من النفی بعد النفی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 إلی الجواب عما کانوا یقترحونه علی النبی ص من سؤال الآیات المعجزة و الاعتراض بما کان یأتی به من أعمال کأعمال المتعارف من الناس کما حکاه عنهم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لِهٰذَا الرَّسُولِ یَأْکُلُ الطَّعٰامَ وَ یَمْشِی فِی الْأَسْوٰاقِ لَوْ لاٰ أُنْزِلَ إِلَیْهِ مَلَکٌ فَیَکُونَ مَعَهُ نَذِیراً،  أَوْ یُلْقیٰ إِلَیْهِ کَنْزٌ أَوْ تَکُونُ لَهُ جَنَّةٌ یَأْکُلُ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سُبْحٰانَ رَبِّی هَلْ کُنْتُ إِلاّٰ بَشَراً رَسُولاً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فَسَیُنْغِضُونَ إِلَیْکَ رُؤُسَهُمْ وَ یَقُولُونَ مَتیٰ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السّٰاعَةِ أَیّٰانَ مُرْسٰاهٰا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أَقُولُ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أدع فیما أدعوکم إلیه و أبلغکموه أمرا وراء ما أنا علیه من متعارف حال الإنسان حتی تبکتونی بإلزامی بما تقترحونه منی فلم أدع أنی أملک خزائن الألوهیة حتی تقترحوا أن أفجر أنهارا أو أخلق جنة أو بیتا من زخرف،و لا ادعیت أنی أعلم الغیب حتی أجیبکم عن کل ما هو مستور تحت أستار الغیوب کقیام الساعة و لا ادعیت أنی ملک حتی تعیبونی و تبطلوا قولی بأکل الطعام و المشی فی الأسواق للکسب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أَتَّبِعُ إِلاّٰ مٰا یُوحیٰ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لما یدعیه حقیقة بعد رد ما اتهموه به من الدعوی من جهة دعواه الرسالة من الله إلیهم أی لیس معنی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رسول الله إلیکم أن عندی خزائن الله و لا أنی أعلم الغیب و لا أنی ملک بل إن الله یوحی إلی بما یوحی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یثبته فی صورة الدعوی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إلخ،لیدل علی کونه مأمورا بتبلیغ ما یوحی إلیه لیس له إلا اتباع ذلک فکأنه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لکم کذا و لا کذا و لا کذا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کذلک و کنت بشرا مثلنا و عاجزا کأحدنا لم تکن لک مزیة علینا فما ذا ترید منا؟فقال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أتبع إلا ما یوحی إلی أن أبشرکم و أنذرکم فأدعوکم إلی دین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هذا المعنی قوله بعد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هَلْ یَسْتَوِی الْأَعْمیٰ وَ الْبَصِیرُ أَ فَلاٰ تَتَفَکَّرُونَ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مدلوله بحسب 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و إن ساویتکم فی البشریة و العجز لکن ذلک لا یمنعنی عن دعوتکم إلی اتباعی فإن ربی جعلنی علی بصیرة بما أوحی إلی دونکم فأنا و أنتم کالبصیر و الأعمی و لا یستویان فی الحکم و إن کانا متساویین فی الإنسانیة فإن التفکر فی أمرهما یهدی الإنسان إلی القضاء بأن البصیر یجب أن یتبعه الأعمی،و العالم یجب أن یتبعه الجاهل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الَّذِینَ یَخٰافُونَ أَنْ یُحْشَرُوا إِلیٰ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القرآن و قد دل علیه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یُوحیٰ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مِنْ دُونِهِ وَلِیٌّ وَ لاٰ شَفِیعٌ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و العامل فیه یخافون أو یحشرون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المراد بالخوف معناه المعروف دون العلم و ما فی معناه إذ لا دلیل علیه بحسب ظاهر المعنی المتبادر من السیاق،و الأمر بإنذار خصوص الذین یخافون أن یحشروا إلی ربهم لا ینافی عموم الإنذار لهم و لغیرهم کما یدل علیه قوله فی الآیات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إِلَیَّ هٰذَا الْقُرْآنُ لِأُنْذِرَکُمْ بِهِ وَ مَنْ 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لما کان خوف الحشر إلی الله معینا لنفوسهم علی القبول و مقربا للدعوة إلی أفهامهم أفاد تخصیص الأمر بالإنذار بهم و وصفهم هذا الوصف تأکیدا لدعوتهم و تحریضا له أن لا یسامح فی أمرهم و لا یضعهم موضع غیرهم بل یخصهم بمزید عنایة بدعوتهم لأن موقفهم أقرب من الحق و إیمانهم أرجی فالآیة بضمیمة سائر آیات الأمر بالإنذار العام تفید من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أنذر الناس عامة و لا سیما الذین یخافون أن یحشروا إلی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مِنْ دُونِهِ وَلِیٌّ وَ لاٰ شَفِیعٌ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مطلق لولایة غیر الله و شفاعته فیقیده الآیات الأخر المقیدة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لم یستثن فی الآیة لأن الکلام یواجه به الوثنیون الذین کانوا یقولون بولایة الأوثان و شفاعتها،و لم یکونوا یقولون بذلک بالإذن و الجعل فإن الولایة و الشفاعة عن إذن یحتاج القول به إلی العلم به،و العلم إلی الوحی و النبوة،و هم لم یکونوا قائلین بالنبوة، و أما الذی أثبتوه من الولایة و الشفاعة فکأنه أمر متهیئ لأولیائهم و شرکائهم بالضرورة من طبعها لا بإذن من الله کأن أقویاء الوجود من الخلیقة لها نوع من التصرف فی ضعفائه بالطبع و إن لم یأذن به الله سبحانه،و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أن یکون إیجادها إذنا اضطراریا فی التصرف فی 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من دونه ولی و لا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بإذنه لأن المشرکین إنما قالوا إن الأوثان أولیاء و شفعاء من غیر تقیید فنفی ما ذکروه من الولی و الشفیع من دون الله محاذاة بالنفی لإثباتهم،و أما الاستثناء فهو و إن کان صحیحا کما وقع فی مواضع من کلامه تعالی لکن لا یتعلق به غرض هاهنا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تبین مما تقدم أن الآیة علی إطلاق ظاهرها تأمر بإنذار کل من لا یخلو من استشعار </w:t>
      </w:r>
    </w:p>
    <w:p>
      <w:pPr>
        <w:pStyle w:val="BookText"/>
        <w:rPr/>
      </w:pPr>
      <w:r>
        <w:rPr>
          <w:rFonts w:ascii="IRNazanin" w:hAnsi="IRNazanin" w:eastAsia="IRNazanin"/>
          <w:color w:val="111111"/>
          <w:sz w:val="28"/>
          <w:sz w:val="28"/>
          <w:szCs w:val="28"/>
          <w:rtl w:val="true"/>
          <w:lang w:bidi="fa-IR"/>
        </w:rPr>
        <w:t>خوف من الحشر فی قلبه إذا ذکر بآیات الله سواء کان ممن یؤمن بالحشر کالمؤمنین من أهل الکتاب أو ممن لا یؤمن به کالوثنیین و غیرهم لکنه یحتمله فیغشی الخوف نفسه بالاحتمال أو المظنة فإن الخوف من شیء یتحقق بمجرد احتمال وجوده و إن لم یوقن بتحققه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اختلفت أنظار المفسرین فی الآیة فمن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نزلت فی المؤمنین القائلین بالحشر،و أنهم هم الذین عنوا فی الآیة التالیة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تَطْرُدِ الَّذِینَ یَدْعُونَ رَبَّهُمْ بِالْغَدٰاةِ وَ الْعَشِیِّ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طائفة من المشرکین الوثنیین یجوزون الحشر بعد الموت و إن لم یثبت وجود القائل بهذا القول بین مشرکی مکة أو العرب یوم نزول السورة مع کون خطابات السورة متوجهة إلی المشرکین من قریش أو العرب بحسب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بهم کل معترف بالحشر من مسلم أو کتابی،و إنما خص هؤلاء المعترفون بالأمر بالإنذار مع أن وجوب الإنذار عام لجمیع الخلق لأن الحجة أوجب علیهم لاعترافهم بالمعاد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الآیة لم تأخذ فی وصفهم إلا الخوف من الحشر،و لا یتوقف الخوف من الشیء علی العلم بتحققه و لا الاعتراف بوجوده بل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الاحتمال المتساوی طرفاه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المظنة و هی الإدراک الراجح علی ما له من المراتب یجامع الخوف کالعلم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إنما تحرض النبی ص علی إنذار کل من شاهد فی سیماه علائم الخوف من أی طائفة کان لأن بناء الدعوة الدینیة علی أساس الحشر و إقامة المحاسبة علی السیئة و الحسنة و المجازاة علیهما،و أدنی ما یرجی من تأثیر الدعوة الدینیة فی واحد أن یجوزه فیخافه، و کلما ازداد احتمال وقوعه ازداد الخوف و قوی التأثیر حتی یتلبس بالیقین و ینتفی احتمال الخلاف بالکلیة،فهناک التأثیر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الَّذِینَ یَدْعُونَ رَبَّهُمْ بِالْغَدٰاةِ وَ الْعَشِیِّ یُرِیدُونَ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 ظاهر السیاق علی ما یؤیده ما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فَتَنّٰا بَعْضَهُمْ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إلخ،أن المشرکین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اقترحوا علیه أن یطرد عن نفسه الضعفاء المؤمنین به فنهاه الله تعالی فی هذه الآیة عن ذلک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منهم نظیر ما اقترحه المستکبرون من سائر الأمم من رسلهم أن یطردوا عن أنفسهم الضعفاء و الفقراء من المؤمنین استکبارا و تعززا،و قد حکی الله تعالی ذلک </w:t>
      </w:r>
    </w:p>
    <w:p>
      <w:pPr>
        <w:pStyle w:val="BookText"/>
        <w:rPr/>
      </w:pPr>
      <w:r>
        <w:rPr>
          <w:rFonts w:ascii="Amiri" w:hAnsi="Amiri" w:eastAsia="Amiri" w:cs="Amiri"/>
          <w:color w:val="111111"/>
          <w:sz w:val="28"/>
          <w:sz w:val="28"/>
          <w:szCs w:val="28"/>
          <w:rtl w:val="true"/>
          <w:lang w:bidi="ar-SA"/>
        </w:rPr>
        <w:t>عن قوم نوح فیما حکاه من محاجته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حجاجا یشبه ما فی هذه الآیات من الحجاج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الْمَلَأُ الَّذِینَ کَفَرُوا مِنْ قَوْمِهِ مٰا نَرٰاکَ إِلاّٰ بَشَراً مِثْلَنٰا وَ مٰا نَرٰاکَ اتَّبَعَکَ إِلاَّ الَّذِینَ هُمْ أَرٰاذِلُنٰا بٰادِیَ الرَّأْیِ وَ مٰا نَریٰ لَکُمْ عَلَیْنٰا مِنْ فَضْلٍ بَلْ نَظُنُّکُمْ 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رَحْمَةً مِنْ عِنْدِهِ فَعُمِّیَتْ عَلَیْکُمْ أَ نُلْزِمُکُمُوهٰا وَ أَنْتُمْ لَهٰا کٰارِهُونَ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أَنَا بِطٰارِدِ الَّذِینَ آمَنُوا إِنَّهُمْ مُلاٰقُوا رَبِّهِمْ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التطبیق بین هذه الآیات و الآیات التی نحن فیها یقضی أن یکون المراد بالذین یدعون ربهم بالغداة و العشی و یریدون وجهه هم المؤمنین،و إنما ذکر دعاءهم بالغداة و العشی و هو صلاتهم أو مطلق دعائهم ربهم للدلالة علی ارتباطهم بربهم بما لا یداخله غیره تعالی و لیوضح ما سیذکره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اللّٰهُ بِأَعْلَمَ بِالشّٰاکِرِینَ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وجه الله،قال الراغب فی مفرداته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الوجه الجارحة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 أَیْدِیَکُمْ ، وَ تَغْشیٰ وُجُوهَهُمُ النّٰارُ ،و لما کان الوجه أول ما یستقبلک و أشرف ما فی ظاهر البدن استعمل فی مستقبل کل شیء و فی أشرفه و مبدئه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کذا و وجه النهار،و ربما عبر عن الذات بالوجه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الْإِکْرٰامِ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 و قیل أراد بالوجه هاهنا التوجه إلی الله بالأعمال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 ، کُلُّ شَیْءٍ هٰالِکٌ إِلاّٰ وَجْهَهُ ، یُرِیدُونَ وَجْهَ اللّٰهِ ، إِنَّمٰا نُطْعِمُکُمْ لِوَجْهِ اللّٰهِ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الوجه فی کل هذا ذاته و یعنی بذلک کل شیء هالک إلا هو و کذا فی أخواته،و روی أنه قیل ذلک لأبی عبد الله بن الرضا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لقد قالوا قولا عظیما إنما عنی الوجه الذی یؤتی منه 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من أعمال العباد هالک و باطل إلا ما أرید به الله،و علی هذا الآیات الأخر،و علی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وَجْهَهُ ، یُرِیدُونَ وَجْهَ اللّٰهِ ،انتهی</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الانتقال الاستعمالی من الوجه بمعنی الجارحة إلی مطلق ما یستقبل به الشیء غیره توسعا فلا ریب فیه علی ما هو المعهود من تطور الألفاظ فی معانیها لکن النظر </w:t>
      </w:r>
    </w:p>
    <w:p>
      <w:pPr>
        <w:pStyle w:val="BookText"/>
        <w:rPr/>
      </w:pPr>
      <w:r>
        <w:rPr>
          <w:rFonts w:ascii="IRNazanin" w:hAnsi="IRNazanin" w:eastAsia="IRNazanin"/>
          <w:color w:val="111111"/>
          <w:sz w:val="28"/>
          <w:sz w:val="28"/>
          <w:szCs w:val="28"/>
          <w:rtl w:val="true"/>
          <w:lang w:bidi="fa-IR"/>
        </w:rPr>
        <w:t>الدقیق لا یسوغ إرادة الذات من الوجه فإن الشیء أیا ما کان إنما یستقبل غیره بشیء من ظواهر نفسه من صفاته و أسمائه،و هی التی تتعلق بها المعرفة فإنا إنما نعرف ما نعرف بوصف من أوصافه أو اسم من أسمائه ثم نستدل بذلک علی ذاته من غیر أن نماس ذاته مساسا علی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إنما ننال معرفة الأشیاء أولا بأدوات الحس التی لا تنال إلا الصفات من أشکال و تخاطیط و کیفیات و غیر ذلک من دون أن ننال ذاتا جوهریة ثم نستدل بذلک علی أن لها ذوات جوهریة هی القیمة لأعراضها و أوصافها التابعة لما أنها تحتاج إلی ما یقیم أودها و یحفظها ففی الحقیقة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زید مثلا معناه الشیء الذی نسبته إلی أوصاف زید و خواصه کنسبتنا إلی أوصافنا و خواصنا فإدراک الذوات إدراکا فکریا یکون دائما بضرب من القیاس و النسبة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لم یمکن إدراک الذوات الماهویة بإدراک تام فکری إلا من طریق أوصافها و آثارها بضرب من القیاس و النسبة فالأمر فی الله سبحانه و لا حد لذاته و لا نهایة لوجوده أوضح و أبین،و لا یقع العلم علی شیء إلا مع تحدید ما له فلا مطمع فی الإحاطة العلمیة به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عَنَتِ الْوُجُوهُ لِلْحَیِّ الْقَیُّومِ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بِهِ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وجه الشیء لما کان ما یستقبل به غیره کانت الجهة بمعنی الناحیة أعنی ما ینتهی إلیه الإشارة وجها فإنها بالنسبة إلی الشیء الذی یحد الإشارة کالوجه بالنسبة إلی الإنسان یستقبل غیره به،و بهذه العنایة تصیر الأعمال الصالحة وجها لله تعالی کما أن الأعمال الطالحة وجه للشیطان و هذا بعض ما یمکن أن ینطبق علیه أمثال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ذلک،و کذا الصفات التی یستقبل بها الله سبحانه خلقه کالرحمة و الخلق و الرزق و الهدایة و نحوها من الصفات الفعلیة بل الصفات الذاتیة التی نعرفه تعالی بها نوعا من المعرفة کالحیاة و العلم و القدرة کل ذلک وجهه تعالی یستقبل خلقه بها و یتوجه إلیه من جهتها کما یشعر به بعض الأشعار أو الدلالة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یَبْقیٰ وَجْهُ رَبِّکَ ذُو الْجَلاٰلِ وَ الْإِکْرٰامِ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 الآیة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الْجَلاٰلِ وَ الْإِکْرٰامِ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للوجه دون الرب فافهم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صح أن ناحیته تعالی جهته و وجهه صح بالجملة أن کل ما ینسب إلیه تعالی نوعا من نسبة القرب کأسمائه و صفاته و کدینه،و کالأعمال الصالحة و کذا کل من یحل فی ساحة قربه کالأنبیاء و الملائکة و الشهداء و کل مغفور له من المؤمنین وجه 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یتبین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لاٰ یَسْتَکْبِرُونَ عَنْ 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عِنْدَ رَبِّکَ لاٰ یَسْتَکْبِرُونَ عَنْ عِبٰادَتِهِ وَ یُسَبِّحُونَهُ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فیمن یقتل فی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أَحْیٰاءٌ عِنْدَ رَبِّهِمْ یُرْزَقُونَ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فالآیات تدل بانضمام الآیة الأولی إلیهن أن هذه الأمور کلها باقیة ببقائه تعالی لا سبیل للهلاک و البوار إلیها،ثم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الحصر الذی فی الآیة علی أن ذلک کله وجه لله سبحانه و بعبارة أخری کلها واقعة فی جهته تعالی مستقرة مطمئنة فی جانبه و ناحیته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تتعلق به إرادة العبد من ربه هو وجهه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یَبْتَغُونَ فَضْلاً مِنْ رَبِّهِمْ وَ رِضْوٰاناً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ابْتِغٰاءَ رَحْمَةٍ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ذلک وجهه تعالی لأن صفات فعله تعالی کالرحمة و المرضاة و الفضل و نحو ذلک من وجهه،و کذلک سبیله تعالی من وجهه علی ما تقدم،و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ابْتِغٰاءَ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عَلَیْکَ مِنْ حِسٰابِهِمْ مِنْ شَیْءٍ وَ مٰا مِنْ حِسٰابِکَ عَلَیْهِمْ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 هو استعمال العدد بالجمع و الطرح و نحو ذلک،و لما کان تمحیص الأعمال و تقدیرها لتوفیة الأجر أو أخذ النتیجة و نحوهما لا یخلو بحسب العادة من استعمال العدد بجمع أو طرح سمی ذلک حسابا للأعمال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کان حساب الأعمال لتوفیة الجزاء،و الجزاء إنما هو من الله سبحانه فالحساب علی الله تعالی أی فی عهدته و کفایته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حِسٰابُهُمْ إِلاّٰ عَلیٰ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عکس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عَلیٰ کُلِّ شَیْءٍ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سلطانه تعالی و هیمنته علی کل شیء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فالمراد من نفی کون حسابهم علیه أو حسابه علیهم نفی أن یکون هو </w:t>
      </w:r>
    </w:p>
    <w:p>
      <w:pPr>
        <w:pStyle w:val="BookText"/>
        <w:rPr/>
      </w:pPr>
      <w:r>
        <w:rPr>
          <w:rFonts w:ascii="IRNazanin" w:hAnsi="IRNazanin" w:eastAsia="IRNazanin"/>
          <w:color w:val="111111"/>
          <w:sz w:val="28"/>
          <w:sz w:val="28"/>
          <w:szCs w:val="28"/>
          <w:rtl w:val="true"/>
          <w:lang w:bidi="fa-IR"/>
        </w:rPr>
        <w:t>الذی یحاسب أعمالهم لیجازیهم حتی إذا لم یرتض أمرهم و کره مجاورتهم طردهم عن نفسه أو یکونوا هم الذین یحاسبون أعماله حتی إذا خاف مناقشتهم أو سوء مجازاتهم أو کرههم استکبارا و استعلاء علیهم طردهم،و علی هذا فکل من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إلخ،مقصودة فی الکلام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أمکن أن یستفاد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عَلَیْکَ مِنْ حِسٰابِهِمْ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أن یحمل علیه حسابهم أی أعمالهم المحاسبة حتی یستثقله و ذلک بإیهام أن للعمل ثقلا علی عامله أو من یحمل علیه فالمعنی لیس شیء من ثقل أعمالهم علیک،و علی هذا فاستتباعه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حِسٰابِکَ عَلَیْهِمْ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إلیه لتمام الکلام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لتتمیم أطراف الاحتمال و تأکید مطابقة الکلام،و من الممکن أیضا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مجموع الجملتین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عَلَیْکَ مِنْ حِسٰابِهِمْ مِنْ شَیْءٍ وَ مٰا مِنْ حِسٰابِکَ عَلَیْهِمْ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نفی الارتباط بین النبی ص و بینهم من حیث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بالحساب حساب الرزق دون حساب الأعمال 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حساب رزقهم،و إنما الله یرزقهم و علیه حساب رزقهم،و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حِسٰابِکَ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إلخ،جیء به تأکیدا لمطابقة الکلام علی ما تقدم فی الوجه السابق،و الوجهان و إن أمکن توجیههما بوجه لکن الوجه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فَتَطْرُدَهُمْ فَتَکُونَ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فی جماعة الظالمین متفرع علی طردهم أی طرد الذین یدعون ربهم فنظم الکلام بحسب طبعه یقتضی أن یفرع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قوله فی أول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إلخ،إلا أن الکلام لما طال بتخلل جمل بین المتفرع و المتفرع علیه أعید لفظ الطرد ثانیا فی صورة الفرع لیتفرع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الاتصال و یرتفع اللبس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یرد علیه أن الکلام مشتمل علی تفریع الشیء علی نفسه فإن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تطرد الذین یدعون ربهم فتطردهم،و ذلک أن إعادة الطرد ثانیا لإیصال الفرع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أصله کما عرفت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فَتَنّٰا بَعْضَهُمْ بِبَعْضٍ لِیَقُولُوا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الفتنة هی </w:t>
      </w:r>
    </w:p>
    <w:p>
      <w:pPr>
        <w:pStyle w:val="BookText"/>
        <w:rPr/>
      </w:pPr>
      <w:r>
        <w:rPr>
          <w:rFonts w:ascii="IRNazanin" w:hAnsi="IRNazanin" w:eastAsia="IRNazanin"/>
          <w:color w:val="111111"/>
          <w:sz w:val="28"/>
          <w:sz w:val="28"/>
          <w:szCs w:val="28"/>
          <w:rtl w:val="true"/>
          <w:lang w:bidi="fa-IR"/>
        </w:rPr>
        <w:t>الامتحان،و السیاق یدل علی أن الاستفهام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هٰؤُلاٰءِ مَنَّ اللّٰهُ عَلَیْهِمْ مِنْ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للتهکم و الاستهزاء،و معلوم أنهم لا یسخرون إلا ممن یستحقرون أمره و یستهینون موقعه من المجتمع،و لم یکن ذلک إلا لفقرهم و مسکنتهم و انحطاط قدرهم عند الأقویاء و الکبریاء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یخبر نبیه أن هذا التفاوت و الاختلاف إنما هو محنة إلهیة یمتحن بها الناس لیمیز به الکافرین من الشاکرین،فیقول أهل الکفران و الاستکبار فی الفقراء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هٰؤُلاٰءِ مَنَّ اللّٰهُ عَلَیْهِمْ مِنْ بَیْنِنٰا فإن السنن الاجتماعیة عند الناس توصف بما عند المستن بها من الشرافة و الخسة،و کذا العمل یوزن بما لعامله من الوزن الاجتماعی فالطریقة المسلوکة عند الفقراء و الأذلاء و العبید یستذلها الأغنیاء و الأعزة،و العمل الذی أتی به مسکین أو الکلام الذی تکلم به عبد أو أسیر مستذلا لا یعتنی به أولو الطول و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فانتحال الفقراء و الأجراء و العبید بالدین،و اعتناء النبی بهم و تقریبه إیاهم من نفسه کالدلیل عند الطغاة المستکبرین من أهل الاجتماع علی هوان أمر الدین و أنه دون أن یلتفت إلیه من یعتنی بأمره من الشرفاء و الأعزة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بِأَعْلَمَ بِالشّٰاکِرِینَ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استهزائهم المبنی علی الاستبعاد،بقولهم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مَنَّ اللّٰهُ عَلَیْهِمْ مِنْ بَیْنِنٰا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محصله أن هؤلاء شاکرون لله دونهم و لذلک قدم هؤلاء لمنه و أخرهم فکنی سبحانه عن ذلک بأن الله أعلم بالشاکرین لنعمته أی إنهم شاکرون،و من المسلم أن المنعم إنما یمن و ینعم علی من یشکر نعمته و قد سمی الله تعالی توحیده و نفی الشریک عنه شکرا فی قوله حکایة عن قول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لَنٰا أَنْ نُشْرِکَ بِاللّٰهِ مِنْ شَیْءٍ ذٰلِکَ مِنْ فَضْلِ اللّٰهِ عَلَیْنٰا وَ عَلَی النّٰاسِ وَ لٰکِنَّ أَکْثَرَ النّٰاسِ لاٰ یَشْکُرُونَ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تبین أنهم بجهالتهم یبنون الکرامة و العزة علی التقدم فی زخارف الدنیا من مال و بنین و جاه،و لا قدر لها عند الله و لا کرامة،و إنما الأمر یدور مدار صفة الشکر و النعمة بالحقیقة هی الولایة الإلهیة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جٰاءَکَ الَّذِینَ یُؤْمِنُونَ بِآیٰاتِنٰا فَقُلْ سَلاٰمٌ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 </w:t>
      </w:r>
    </w:p>
    <w:p>
      <w:pPr>
        <w:pStyle w:val="BookText"/>
        <w:rPr/>
      </w:pPr>
      <w:r>
        <w:rPr>
          <w:rFonts w:ascii="IRNazanin" w:hAnsi="IRNazanin" w:eastAsia="IRNazanin"/>
          <w:color w:val="111111"/>
          <w:sz w:val="28"/>
          <w:sz w:val="28"/>
          <w:szCs w:val="28"/>
          <w:rtl w:val="true"/>
          <w:lang w:bidi="fa-IR"/>
        </w:rPr>
        <w:t>قد تقدم معنی السلام،و المراد بکتابته الرحمة علی نفسه إیجابها علی نفسه أی استحالة انفکاک فعله عن کونه معنونا بعنوان الرحمة،و الإصلاح هو التلبس بالصلاح فهو لازم و إن کان بحسب الحقیقة متعدیا و أصله إصلاح النفس أو إصلاح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ظاهرة الاتصال بالآیة التی قبلها یأمر الله سبحانه فیها نبیه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نهاه عن طرد المؤمنین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یتلطف بهم و یسلم علیهم و یبشر من تاب منهم عن سیئة توبة نصوحا بمغفرة الله و رحمته فتطیب بذلک نفوسهم و یسکن طیش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بذلک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آیات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تتعرض للتوبة عن المعاصی و السیئات دون الکفر و الشرک بدلیل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المؤمنین بآیات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بالجهالة ما یقابل الجحود و العناد اللذین هما من التعمد المقابل للجهالة فإن من یدعو ربه بالغداة و العشی یرید وجهه و هو مؤمن بآیات الله لا یعصیه تعالی استکبارا و استعلاء علیه بل لجهالة غشیته باتباع هوی فی شهوة أو 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تقیید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تحقق التوبة بحقیقتها فإن الرجوع حقیقة إلی الله سبحانه و اللواذ بجنابه لا یجامع لطهارة موقفه التقذر بقذارة الذنب الذی تطهر منه التائب الراجع،و لیست التوبة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أتوب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لا یتعدی من اللسان إلی الجنان،و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تُبْدُوا مٰا فِی أَنْفُسِکُمْ أَوْ تُخْفُوهُ یُحٰاسِبْکُمْ 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صفاته الفعلیة کالغفور و الرحیم یصح تقییدها بالزمان حقیقة فإن الله سبحانه و إن کتب علی نفسه الرحمة لکنها لا تظهر و لا تؤثر أثرها إلا إذا عمل بعض عباده سوءا بجهالة ثم تاب من بعده و أصلح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فی الکلام علی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الآیتین</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الرابع من الکتاب ما له تعلق بالمقام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نُفَصِّلُ الْآیٰاتِ وَ لِتَسْتَبِینَ سَبِیلُ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 الآیات بقرینة المقام شرح المعارف الإلهیة و تخلیصها من الإبهام و الاندماج،و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لِتَسْتَبِینَ </w:t>
      </w:r>
      <w:bookmarkStart w:id="82" w:name="pg11945_117097"/>
    </w:p>
    <w:p>
      <w:pPr>
        <w:pStyle w:val="BookText"/>
        <w:rPr/>
      </w:pPr>
      <w:bookmarkEnd w:id="82"/>
      <w:r>
        <w:rPr>
          <w:rFonts w:ascii="Amiri" w:hAnsi="Amiri" w:eastAsia="Amiri" w:cs="Amiri"/>
          <w:color w:val="111111"/>
          <w:sz w:val="28"/>
          <w:sz w:val="28"/>
          <w:szCs w:val="28"/>
          <w:rtl w:val="true"/>
          <w:lang w:bidi="ar-SA"/>
        </w:rPr>
        <w:t>سَبِیلُ الْمُجْرِمِینَ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فیه للغایة،و هو معطوف علی مقدر طوی عن ذکره تعظیما و تفخیما لأمره و هو شائع فی کلامه تعالی،کقوله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الْأَیّٰامُ نُدٰاوِلُهٰا بَیْنَ النّٰاسِ وَ لِیَعْلَمَ اللّٰهُ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نشرح و نمیز المعارف الإلهیة بعضها من بعض و نزیل ما یطرأ علیها من الإبهام لأغراض هامة منها أن تستبین سبیل المجرمین فیتجنبها الذین یؤمنون بآیاتنا،و علی هذا فالمراد بسبیل المجرمین السبیل التی یسلکها المجرمون قبال الآیات الناطقة بتوحید الله سبحانه و المعارف الحقة التی تتعلق به و هی سبیل الجحود و العناد و الإعراض عن الآیات و کفران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إن المراد بسبیل المجرمین السبیل التی تسلک فی المجرمین،و هی سنة الله فیهم من لعنهم فی الدنیا و إنزال العذاب إلیه بالآخرة،و سوء الحساب و ألیم العقاب فی الآخرة،و المعنی الأول أوفق بسیاق الآیات المسرودة فی السورة</w:t>
      </w:r>
      <w:r>
        <w:rPr>
          <w:rFonts w:eastAsia="IRNazanin" w:cs="IRNazanin"/>
          <w:color w:val="111111"/>
          <w:sz w:val="28"/>
          <w:szCs w:val="28"/>
          <w:rtl w:val="true"/>
          <w:lang w:bidi="fa-IR"/>
        </w:rPr>
        <w:t>.</w:t>
      </w:r>
    </w:p>
    <w:p>
      <w:pPr>
        <w:pStyle w:val="Heading4"/>
        <w:numPr>
          <w:ilvl w:val="3"/>
          <w:numId w:val="1"/>
        </w:numPr>
        <w:rPr/>
      </w:pPr>
      <w:bookmarkStart w:id="83" w:name="__RefHeading___Toc14805312_73709187"/>
      <w:bookmarkStart w:id="84" w:name="_Toc31"/>
      <w:bookmarkEnd w:id="83"/>
      <w:r>
        <w:rPr>
          <w:rtl w:val="true"/>
        </w:rPr>
        <w:t>(</w:t>
      </w:r>
      <w:r>
        <w:rPr>
          <w:rtl w:val="true"/>
        </w:rPr>
        <w:t>بحث روائی</w:t>
      </w:r>
      <w:r>
        <w:rPr>
          <w:rtl w:val="true"/>
        </w:rPr>
        <w:t>)</w:t>
      </w:r>
      <w:bookmarkEnd w:id="84"/>
    </w:p>
    <w:p>
      <w:pPr>
        <w:pStyle w:val="BookText"/>
        <w:rPr/>
      </w:pPr>
      <w:r>
        <w:rPr>
          <w:rFonts w:ascii="IRNazanin" w:hAnsi="IRNazanin" w:eastAsia="IRNazanin"/>
          <w:color w:val="111111"/>
          <w:sz w:val="28"/>
          <w:sz w:val="28"/>
          <w:szCs w:val="28"/>
          <w:rtl w:val="true"/>
          <w:lang w:bidi="fa-IR"/>
        </w:rPr>
        <w:t>فی الکافی،بإسناده فیه رفع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 یقبض نبینا حتی أکمل له الدین،و أنزل علیه القرآن فیه تبیان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فیه الحلال و الحرام و الحدود و الأحکام،و جمیع ما یحتاج إلیه الناس کملا،و 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القمی،حدثنی أحمد بن محمد قال حدثنی جعفر بن محمد قال حدثنا کثیر بن عیاش عن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کَذَّبُوا بِآیٰاتِنٰا صُمٌّ وَ 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عن الهدی بکم لا یتکلمون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ظلمات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یَشَأِ اللّٰهُ یُضْلِلْهُ وَ مَنْ یَشَأْ یَجْعَلْهُ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علی قدریة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یحشرهم الله یوم القیامة من </w:t>
      </w:r>
      <w:r>
        <w:rPr>
          <w:rStyle w:val="FootnoteAnchor"/>
          <w:rtl w:val="true"/>
        </w:rPr>
        <w:footnoteReference w:id="5"/>
      </w:r>
      <w:r>
        <w:rPr>
          <w:rFonts w:ascii="Amiri" w:hAnsi="Amiri" w:eastAsia="Amiri" w:cs="Amiri"/>
          <w:color w:val="111111"/>
          <w:sz w:val="28"/>
          <w:sz w:val="28"/>
          <w:szCs w:val="28"/>
          <w:rtl w:val="true"/>
          <w:lang w:bidi="ar-SA"/>
        </w:rPr>
        <w:t>الصابئین و النصاری و 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مٰا کُنّٰا مُشْرِکِینَ </w:t>
      </w:r>
    </w:p>
    <w:p>
      <w:pPr>
        <w:pStyle w:val="BookText"/>
        <w:rPr/>
      </w:pP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کَذَبُوا عَلیٰ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ضَلَّ عَنْهُمْ مٰا کٰانُوا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لکل أمة مجوسا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مجوس هذه الأمة الذین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یزعمون أن المشیة و القدرة إلیهم و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البرهان،عند نقل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أخری من تفسیر علی بن إبراهیم فی الحدیث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لکل أمة مجوسا،و مجوس هذه الأمة الذین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یزعمون أن المشیة و القدرة لیست لهم و لا علیهم،و فی نسخة ثالثة،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یزعمون أن المشیة و القدرة لیست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القدر من المسائل التی وقع الکلام فیها فی الصدر الأول فأنکر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لإرادة الله سبحانه تعلقا ما بأعمال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أثبتوا المشیة و القدرة المستقلتین للإنسان فی فعله و أنه هو الخالق له المستقل به،و سموا بالقدریة أی المتکلمین فی القدر،</w:t>
      </w:r>
    </w:p>
    <w:p>
      <w:pPr>
        <w:pStyle w:val="BookText"/>
        <w:rPr/>
      </w:pPr>
      <w:r>
        <w:rPr>
          <w:rFonts w:ascii="IRNazanin" w:hAnsi="IRNazanin" w:eastAsia="IRNazanin"/>
          <w:color w:val="111111"/>
          <w:sz w:val="28"/>
          <w:sz w:val="28"/>
          <w:szCs w:val="28"/>
          <w:rtl w:val="true"/>
          <w:lang w:bidi="fa-IR"/>
        </w:rPr>
        <w:t>و قد روی الفریقان عن النبی ص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القدریة مجوس هذه الأمة ، و انطباقه علیهم واضح فإنهم یثبتون للأعمال خالقا هو الإنسان و لغیرها خالقا هو الله سبحانه و هو قول الثنویة و هم المجوس بإلهین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للخیر،و خالق للشر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روایات أخر عن النبی ص و عن أئمة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تفسر الروایة بالمعنی الذی تقدم،و تثبت أن هناک قدرا و أن لله مشیة فی أفعال عباده کما یثبته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أول المعتزلة و هم النافون للقدر الروایة بأن المراد بالقدریة المثبتون للقدر، و هم کالمجوس فی إسنادهم الخیر و الشر کله إلی خالق غیر الإنسان،و قد تقدم بعض الکلام فی ذلک،و سیجیء استیفاؤه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الجمع بین القول بأنه لا قدر،و القول بأنه لیست المشیة و القدرة للإنسان و لا إلیه جمع بین المتنافیین فإن القول بنفی القدر یلازم القول باستقلال الإنسان بالمشیة و الاستطاعة،و القول بالقدر یلازم القول بنفی استقلاله بالمشیة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فما وقع فی النسختین من الجمع بین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قدر،و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المشیة و القدرة لیست لهم و لا إلیهم لیس إلا من تحریف بعض النساخ،و قد اختلط علیه المعنی حیث حفظ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الباقی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 المنثور،أخرج أحمد و ابن جریر و ابن أبی حاتم و ابن المنذر و الطبرانی فی </w:t>
      </w:r>
    </w:p>
    <w:p>
      <w:pPr>
        <w:pStyle w:val="BookText"/>
        <w:rPr/>
      </w:pPr>
      <w:r>
        <w:rPr>
          <w:rFonts w:ascii="Amiri" w:hAnsi="Amiri" w:eastAsia="Amiri" w:cs="Amiri"/>
          <w:color w:val="111111"/>
          <w:sz w:val="28"/>
          <w:sz w:val="28"/>
          <w:szCs w:val="28"/>
          <w:rtl w:val="true"/>
          <w:lang w:bidi="ar-SA"/>
        </w:rPr>
        <w:t>الکبیر و أبو الشیخ و ابن مردویه و البیهقی فی الشعب عن عقبة بن عامر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الله یعطی العبد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مقیم علی معاصیه ما یحب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استدراج ثم تلا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الآیة التی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أبی حاتم و أبو الشیخ و ابن مردویه عن عبادة بن الصامت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إذا أراد بقوم بقاء أو 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رزقهم القصد و العفاف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أراد بقوم اقتطاعا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لهم أو فتح علیهم باب 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فرحوا بما أوتوا أخذناهم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مبلسون فقطع دابر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المنذر عن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خفنی علی کل حال، و أخوف ما تکون عند تظاهر النعم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أصرعک عندها ثم لا أنظر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أصرعک نهی یفید التحذیر،و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للتفریع علی النهی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رَأَیْتَکُمْ إِنْ أَتٰاکُمْ عَذٰابُ اللّٰهِ بَغْتَةً أَوْ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نزلت لما هاجر رسول الله ص إلی المدینة،و أصاب أصحابه الجهد و العلل و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فشکوا ذلک إلی رسول الله ص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یا محمد أَ رَأَیْتَکُمْ إِنْ أَتٰاکُمْ عَذٰابُ اللّٰهِ بَغْتَةً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جَهْرَةً هَلْ یُهْلَکُ إِلاَّ الْقَوْمُ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یصیبکم إلا الجهد و الضر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العذاب الألیم الذی فیه الهلاک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یصیب إلا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علی ضعفها تنافی ما استفاض أن سورة الأنعام نزلت بمکة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الآیة بمضمونها لا تنطبق علی القصة و الذی تمحل به فی تفسیرها بعید عن نظم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الَّذِینَ یَخٰافُونَ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قال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أنذر بالقرآن من یخافون الوصول إلی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ترغبهم فیما عنده فإن القرآن شافع مشفع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الحدیث رجوع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القرآن،و هو معنی صحیح و إن لم یعهد فی القرآن أن یسمی ولیا کما سمی إماما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 المنثور،أخرج أحمد و ابن جریر و ابن أبی حاتم و الطبرانی و أبو الشیخ و ابن </w:t>
      </w:r>
    </w:p>
    <w:p>
      <w:pPr>
        <w:pStyle w:val="BookText"/>
        <w:rPr/>
      </w:pPr>
      <w:r>
        <w:rPr>
          <w:rFonts w:ascii="IRNazanin" w:hAnsi="IRNazanin" w:eastAsia="IRNazanin"/>
          <w:color w:val="111111"/>
          <w:sz w:val="28"/>
          <w:sz w:val="28"/>
          <w:szCs w:val="28"/>
          <w:rtl w:val="true"/>
          <w:lang w:bidi="fa-IR"/>
        </w:rPr>
        <w:t>مردویه و أبو نعیم فی الحلیة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الملأ من قریش علی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صهیب و عمار و بلال و 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 من ضعفاء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 رضیت بهؤلاء من قومک؟أ هؤلاء من الله علیهم من بیننا؟أ نحن نکون تبعا لهؤلاء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اطردهم عنک فلعلک إن طردتهم أن نتبعک،فأنزل فیهم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یَخٰافُونَ أَنْ یُحْشَرُوا إِلیٰ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المجمع،عن الثعلبی بإسناده عن عبد الله بن مسعود مختصرا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و ابن المنذر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عتبة بن ربیعة و شیبة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قرظة بن عبد عمرو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الحارث بن عامر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مطعم بن عدی بن خیار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أشراف الکفار من عبد مناف إلی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ابن أخیک طرد عنا هؤلاء الأعبد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عبیدنا و عسفاؤنا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أعظم له فی صدورنا و أطوع له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أدنی لاتباعنا إیاه و تصدیقه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فذکر ذلک أبو طالب للنبی ص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فعلت یا رسول الله حتی ننظر ما یریدون بقولهم؟و ما تصیرون إلیه من أمرهم؟فأنزل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الَّذِینَ یَخٰافُونَ أَنْ یُحْشَرُوا إِلیٰ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أَ لَیْسَ اللّٰهُ بِأَعْلَمَ بِالشّٰاکِرِینَ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بلالا و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سالما مولی أبی حذیفة و صبحا مولی أسید، و من الحلفاء ابن مسعود و المقداد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واقد بن عبد الله الحنظلی و عمرو بن عبد عمرو ذو الشمالین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مرثد بن أبی مرثد و أشباههم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نزلت فی أئمة الکفر من قریش و الموالی و الحلفاء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فَتَنّٰا بَعْضَهُمْ بِبَعْضٍ لِیَقُولُوا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فلما نزلت أقبل عمر فاعتذر من مقالته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جٰاءَکَ الَّذِینَ یُؤْمِنُونَ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أبی شیبة و ابن ماجة و أبو یعلی و أبو نعیم فی الحلیة و ابن جریر و ابن المنذر و ابن أبی حاتم و أبو الشیخ و ابن مردویه و البیهقی فی الدلائل عن خباب 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الأقرع بن حابس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عیینة بن حصین الفزاری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فوجدا النبی ص قاعدا مع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صهیب و عمار و خباب فی أناس ضعفاء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رأوهم حوله حقروهم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 فخلوا به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نحب أن تجعل لنا منک مجلسا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لنا العرب به فضلنا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وفود العرب ستأتیک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فنستحیی أن ترانا العرب قعودا مع هؤلاء الأعبد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نحن جئناک فأقمهم </w:t>
      </w:r>
    </w:p>
    <w:p>
      <w:pPr>
        <w:pStyle w:val="BookText"/>
        <w:rPr/>
      </w:pPr>
      <w:r>
        <w:rPr>
          <w:rFonts w:ascii="Amiri" w:hAnsi="Amiri" w:eastAsia="Amiri" w:cs="Amiri"/>
          <w:color w:val="111111"/>
          <w:sz w:val="28"/>
          <w:sz w:val="28"/>
          <w:szCs w:val="28"/>
          <w:rtl w:val="true"/>
          <w:lang w:bidi="ar-SA"/>
        </w:rPr>
        <w:t>عنا فإذا نحن فرغنا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فلتقعد معهم إن شئت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نعم،قالوا فاکتب لنا علیک بذلک کتابا،فدعا بالصحیفة و دعا علیا لیکتب،و نحن قعود فی ناحیة إذ نزل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الَّذِینَ یَدْعُونَ رَبَّهُمْ بِالْغَدٰاةِ وَ الْعَشِیِّ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سَلاٰمٌ عَلَیْکُمْ کَتَبَ رَبُّکُمْ عَلیٰ نَفْسِهِ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رسول الله ص الصحیفة من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دعانا فأتیناه 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کتب ربکم علی نفسه الرحمة،فکنا نقعد معه فإذا أراد أن یقوم قام و ترکنا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نَفْسَکَ مَعَ الَّذِینَ یَدْعُونَ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بِالْغَدٰاةِ وَ الْعَشِیِّ یُرِیدُونَ وَجْهَهُ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یقعد معنا بعد فإذا بلغ الساعة التی یقوم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قمنا و ترکناه حتی یقوم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المجمع،عن سلمان و خباب</w:t>
      </w:r>
    </w:p>
    <w:p>
      <w:pPr>
        <w:pStyle w:val="BookText"/>
        <w:rPr/>
      </w:pPr>
      <w:r>
        <w:rPr>
          <w:rFonts w:ascii="IRNazanin" w:hAnsi="IRNazanin" w:eastAsia="IRNazanin"/>
          <w:color w:val="111111"/>
          <w:sz w:val="28"/>
          <w:sz w:val="28"/>
          <w:szCs w:val="28"/>
          <w:rtl w:val="true"/>
          <w:lang w:bidi="fa-IR"/>
        </w:rPr>
        <w:t>و فی معنی هذه الروایات الثلاث المتقدمة بعض روایات أخر،و الرجوع إلی ما تقدم فی أول السورة من استفاضة الروایات علی نزول سورة الأنعام دفعة ثم التأمل فی سیاق الآیات لا یبقی ریبا أن هذه الروایات إنما هی من قبیل ما نسمیه تطبیقا بمعنی أنهم وجدوا مضامین بعض الآیات تقبل الانطباق علی بعض القصص الواقعة فی زمن النبی ص فعدوا القصة سببا لنزول الآیة لا بمعنی أن الآیة إنما نزلت وحدها و دفعة لحدوث تلک الواقعة و رفع الشبهة الطارئة من قبلها بل بمعنی أن الآیة یرتفع بها ما یطرأ من قبل تلک الواقعة من الشبهة کما ترتفع بها الشبه الطارئة من قبل سائر الوقائع من أشباه الواقعة و نظائرها کما یشهد بذلک ما تری فی هذه الروایات الثلاث الواردة فی سبب نزول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تَطْرُدِ الَّذِینَ یَدْعُونَ الآیة فإن الغرض فیها واحد لکن القصص مختلفة فی عین أنها متشابهة فکأنهم جاءوا إلی النبی ص و اقترحوا علیه أن یطرد عنه الضعفاء کرة بعد کرة و عنده فی کل مرة عدة من ضعفاء المؤمنین و فی مضمون الآیة انعطاف إلی هذه الاقتراحات أو بعضها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هذه الوتیرة کانوا یذکرون أسباب نزول الآیات بمعنی القصص و الحوادث الواقعة فی زمنه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لها مناسبة ما مع مضامین الآیات الکریمة من غیر أن تکون للآیة مثلا نظر إلی خصوص القصة و الواقعة المذکورة،ثم شیوع النقل بالمعنی فی الأحادیث و التوسع البالغ فی کیفیة النقل أوهم أن الآیات نزلت فی خصوص الوقائع الخاصة علی أن تکون أسبابا منحصرة،فلا اعتماد فی أمثال هذه الروایات الناقلة لأسباب النزول و خاصة فی أمثال هذه السورة من السور التی نزلت دفعة علی أزید من أنها تکشف عن نوع ارتباط </w:t>
      </w:r>
      <w:bookmarkStart w:id="85" w:name="pg11945_117102"/>
    </w:p>
    <w:p>
      <w:pPr>
        <w:pStyle w:val="BookText"/>
        <w:rPr/>
      </w:pPr>
      <w:bookmarkEnd w:id="85"/>
      <w:r>
        <w:rPr>
          <w:rFonts w:ascii="IRNazanin" w:hAnsi="IRNazanin" w:eastAsia="IRNazanin"/>
          <w:color w:val="111111"/>
          <w:sz w:val="28"/>
          <w:sz w:val="28"/>
          <w:szCs w:val="28"/>
          <w:rtl w:val="true"/>
          <w:lang w:bidi="fa-IR"/>
        </w:rPr>
        <w:t>للآیات بالوقائع التی کانت فی زمنه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بالنظر إلی شیوع الوضع و الدس فی هذه الروایات و الضعف الذی فیها و ما سامح به القدماء فی أخذها و نقلها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الدر المنثور،عن الزبیر بن بکار فی أخبار المدینة عن عمر بن عبد الله ابن المهاجر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نزلت فی اقتراح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یطرد النبی ص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الصفة عن نفسه فی نظیر من القصة ،و یضعفه ما تقدم فی نظیره أن السورة إنما نزلت دفعة و فی مکة قبل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أبی عمرو الزبیری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تاب إلی الله قبل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التوبة مطهرة من دنس الخطیئة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منقذة من شقاء الهلکة فرض الله بها علی نفسه لعباده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عَمِلَ مِنْکُمْ سُوءاً بِجَهٰالَةٍ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مِنْ بَعْدِهِ وَ 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 غَفُورٌ رَحِیمٌ ، وَ مَنْ یَعْمَلْ سُوءاً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یَظْلِمْ نَفْسَهُ ثُمَّ یَسْتَغْفِرِ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یَجِدِ اللّٰهَ غَفُوراً رَحِیماً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البرهان،روی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جٰاءَکَ الَّذِینَ یُؤْمِنُونَ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نزلت فی علی و حمزة و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عدة من الروایات أن الآیات السابقة نزلت فی أعداء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أنها جمیعا من قبیل الجری و التطبیق أو الأخذ بباطن المعنی فإن نزول السورة بمکة دفعة یأبی أن یجعل أمثال هذه الروایات من أسباب النزول و لذلک طوینا عن إیرادها،و الله أعلم</w:t>
      </w:r>
      <w:r>
        <w:rPr>
          <w:rFonts w:eastAsia="IRNazanin" w:cs="IRNazanin"/>
          <w:color w:val="111111"/>
          <w:sz w:val="28"/>
          <w:szCs w:val="28"/>
          <w:rtl w:val="true"/>
          <w:lang w:bidi="fa-IR"/>
        </w:rPr>
        <w:t>.</w:t>
      </w:r>
    </w:p>
    <w:p>
      <w:pPr>
        <w:pStyle w:val="Heading3"/>
        <w:numPr>
          <w:ilvl w:val="2"/>
          <w:numId w:val="1"/>
        </w:numPr>
        <w:rPr/>
      </w:pPr>
      <w:bookmarkStart w:id="86" w:name="__RefHeading___Toc14805314_73709187"/>
      <w:bookmarkStart w:id="87" w:name="_Toc32"/>
      <w:bookmarkEnd w:id="86"/>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56</w:t>
      </w:r>
      <w:r>
        <w:rPr>
          <w:rtl w:val="true"/>
        </w:rPr>
        <w:t xml:space="preserve"> </w:t>
      </w:r>
      <w:r>
        <w:rPr>
          <w:rtl w:val="true"/>
        </w:rPr>
        <w:t xml:space="preserve">الی </w:t>
      </w:r>
      <w:r>
        <w:rPr/>
        <w:t>73</w:t>
      </w:r>
      <w:r>
        <w:rPr>
          <w:rtl w:val="true"/>
        </w:rPr>
        <w:t>]</w:t>
      </w:r>
      <w:bookmarkEnd w:id="87"/>
    </w:p>
    <w:p>
      <w:pPr>
        <w:pStyle w:val="Heading4"/>
        <w:numPr>
          <w:ilvl w:val="3"/>
          <w:numId w:val="1"/>
        </w:numPr>
        <w:rPr/>
      </w:pPr>
      <w:bookmarkStart w:id="88" w:name="__RefHeading___Toc14805316_73709187"/>
      <w:bookmarkStart w:id="89" w:name="_Toc33"/>
      <w:bookmarkEnd w:id="88"/>
      <w:r>
        <w:rPr>
          <w:rtl w:val="true"/>
        </w:rPr>
        <w:t>اشارة</w:t>
      </w:r>
      <w:bookmarkEnd w:id="8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إِنِّی نُهِیتُ أَنْ أَعْبُدَ اَلَّذِینَ تَدْعُونَ مِنْ دُونِ اَللّٰهِ قُلْ لاٰ أَتَّبِعُ أَهْوٰاءَکُمْ قَدْ ضَلَلْتُ إِذاً وَ مٰا أَنَا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عَلیٰ بَیِّنَةٍ مِنْ رَبِّی وَ کَذَّبْتُمْ بِهِ مٰا عِنْدِی مٰا تَسْتَعْجِلُونَ بِهِ إِنِ اَلْحُکْمُ إِلاّٰ لِلّٰهِ یَقُصُّ اَلْحَقَّ وَ هُوَ خَیْرُ اَلْفٰاصِلِینَ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عِنْدِی مٰا تَسْتَعْجِلُونَ بِهِ لَقُضِیَ اَلْأَمْرُ بَیْنِی وَ بَیْنَکُمْ وَ اَللّٰهُ أَعْلَمُ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یَتَوَفّٰاکُمْ بِاللَّیْلِ وَ یَعْلَمُ مٰا جَرَحْتُمْ بِالنَّهٰارِ ثُمَّ یَبْعَثُکُمْ فِیهِ لِیُقْضیٰ أَجَلٌ مُسَمًّی ثُمَّ إِلَیْهِ مَرْجِعُکُمْ ثُمَّ 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وَ یُرْسِلُ عَلَیْکُمْ حَفَظَةً حَتّٰی إِذٰا جٰاءَ أَحَدَکُمُ اَلْمَوْتُ تَوَفَّتْهُ رُسُلُنٰا وَ هُمْ لاٰ یُفَرِّطُونَ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إِلَی اَللّٰهِ مَوْلاٰهُمُ اَلْحَقِّ أَلاٰ لَهُ اَلْحُکْمُ وَ هُوَ أَسْرَعُ اَلْحٰاسِبِینَ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یُنَجِّیکُمْ مِنْ ظُلُمٰاتِ اَلْبَرِّ وَ اَلْبَحْرِ تَدْعُونَهُ تَضَرُّعاً وَ خُفْیَةً لَئِنْ أَنْجٰانٰا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یُنَجِّیکُمْ مِنْهٰا وَ مِنْ کُلِّ کَرْبٍ ثُمَّ أَنْتُمْ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 یُذِیقَ بَعْضَکُمْ بَأْسَ بَعْضٍ اُنْظُرْ کَیْفَ نُصَرِّفُ اَلْآیٰاتِ لَعَلَّهُمْ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بِهِ قَوْمُکَ وَ هُوَ اَلْحَقُّ قُلْ لَسْتُ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نَبَإٍ مُسْتَقَرٌّ وَ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مِنْ حِسٰابِهِمْ مِنْ شَیْءٍ وَ لٰکِنْ ذِکْریٰ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أَقِیمُوا اَلصَّلاٰةَ وَ اِتَّقُوهُ وَ هُوَ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اَلسَّمٰاوٰاتِ وَ اَلْأَرْضَ بِالْحَقِّ وَ یَوْمَ یَقُولُ کُنْ فَیَکُونُ قَوْلُهُ اَلْحَقُّ وَ لَهُ اَلْمُلْکُ یَوْمَ یُنْفَخُ فِی اَلصُّورِ عٰالِمُ اَلْغَیْبِ وَ اَلشَّهٰادَةِ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1945_117104"/>
      <w:bookmarkStart w:id="91" w:name="pg11945_117104"/>
      <w:bookmarkEnd w:id="91"/>
    </w:p>
    <w:p>
      <w:pPr>
        <w:pStyle w:val="Heading4"/>
        <w:numPr>
          <w:ilvl w:val="3"/>
          <w:numId w:val="1"/>
        </w:numPr>
        <w:rPr/>
      </w:pPr>
      <w:bookmarkStart w:id="92" w:name="pg11945_117104"/>
      <w:bookmarkStart w:id="93" w:name="__RefHeading___Toc14805318_73709187"/>
      <w:bookmarkStart w:id="94" w:name="_Toc34"/>
      <w:bookmarkEnd w:id="92"/>
      <w:bookmarkEnd w:id="93"/>
      <w:r>
        <w:rPr>
          <w:rtl w:val="true"/>
        </w:rPr>
        <w:t>(</w:t>
      </w:r>
      <w:r>
        <w:rPr>
          <w:rtl w:val="true"/>
        </w:rPr>
        <w:t>بیان</w:t>
      </w:r>
      <w:r>
        <w:rPr>
          <w:rtl w:val="true"/>
        </w:rPr>
        <w:t>)</w:t>
      </w:r>
      <w:bookmarkEnd w:id="94"/>
    </w:p>
    <w:p>
      <w:pPr>
        <w:pStyle w:val="BookText"/>
        <w:rPr/>
      </w:pPr>
      <w:r>
        <w:rPr>
          <w:rFonts w:ascii="IRNazanin" w:hAnsi="IRNazanin" w:eastAsia="IRNazanin"/>
          <w:color w:val="111111"/>
          <w:sz w:val="28"/>
          <w:sz w:val="28"/>
          <w:szCs w:val="28"/>
          <w:rtl w:val="true"/>
          <w:lang w:bidi="fa-IR"/>
        </w:rPr>
        <w:t>الآیات من تتمة الاحتجاجات علی المشرکین فی التوحید و ما یرتبط به من المعارف فی النبوة و المعاد،و هی ذات سیاق متصل متسق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نُهِیتُ أَنْ أَعْبُدَ الَّذِینَ تَدْعُونَ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 بأن خبرهم بورود النهی علیه عن عبادة شرکائهم هو نهی عن عبادتهم بنوع من الکنایة </w:t>
      </w:r>
    </w:p>
    <w:p>
      <w:pPr>
        <w:pStyle w:val="BookText"/>
        <w:rPr/>
      </w:pPr>
      <w:r>
        <w:rPr>
          <w:rFonts w:ascii="IRNazanin" w:hAnsi="IRNazanin" w:eastAsia="IRNazanin"/>
          <w:color w:val="111111"/>
          <w:sz w:val="28"/>
          <w:sz w:val="28"/>
          <w:szCs w:val="28"/>
          <w:rtl w:val="true"/>
          <w:lang w:bidi="fa-IR"/>
        </w:rPr>
        <w:t>ثم أشار إلی ملاک النهی عنها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أَتَّبِعُ أَهْوٰاءَکُمْ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عبادتهم اتباع للهوی و قد نهی عنه ثم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ضَلَلْتُ إِذاً وَ مٰا أَنَا مِنَ الْمُهْتَدِینَ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سبب الاستنکاف عن اتباع الهوی و هو الضلال و الخروج عن جماعة المهتدین و هم الذین اتصفوا بصفة قبول هدایة الله سبحانه،و عرفوا بذلک،فاتباع الهوی ینافی استقرار صفة الاهتداء فی نفس الإنسان،و یمانع إشراق نور التوحید علی قلبه إشراقا ثابتا ینتفع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بذلک کله بیان تام معلل للنهی أو الانتهاء عن عبادة أصنامهم،و هو أن فی عبادتها اتباعا للهوی،و فی اتباع الهوی الضلال و الخروج عن صف المهتدین بالهدایة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عَلیٰ بَیِّنَةٍ مِنْ رَبِّی وَ کَذَّبْتُمْ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هو الدلالة الواضحة من البیان و هو الوضوح،و الأصل فی معنی هذه المادة هو انعزال شیء عن شیء و انفصاله عنه بحیث لا یتصلان و لا یختلطان،و منه البین و البون و البینونة و غیر ذلک، قد سمیت البینة بینة لأن الحق یبین بها عن الباطل فیتضح و یسهل الوقوف علیه من غیر تعب و 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بمرجع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القرآن و ظاهر السیاق أن یکون التکذیب إنما تعلق بالبینة التی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علی ما هو ظاهر اتصال المعنی، و یؤیده قوله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مٰا تَسْتَعْجِلُونَ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إلخ،فإن المحصل من الکلام مع انضمام هذا الذیل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أید الله به رسالتی من البینات و هو القرآن تکذبون به،و الذی تقترحونه علی و تستعجلون به من الآیات لیس فی اختیاری و لا مفوضا أمره إلی فلیس بیننا ما نتوافق فیه لما أنی أوتیت ما لا تریدون و أنتم تریدون ما لم أوت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یظهر أن الضمیر المجرور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البینة لکون المراد به القرآن،و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مٰا تَسْتَعْجِلُونَ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به نفی التسلط علی ما یستعجلون به بالتکنیة فإن الغالب فیما یقدر الإنسان علیه و خاصة فی باب الإعطاء و الإنفاق أن یکون ما یعطیه و ینفقه حاضرا عنده أو مذخورا لدیه و تحت تسلطه ثم ینفق منه ما ینفق فقد أرید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التسلط و القدرة من باب نفی الملزوم بنفی اللازم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إلخ،بیان لسبب النفی،و لذلک جیء فیه بالنفی </w:t>
      </w:r>
      <w:bookmarkStart w:id="95" w:name="pg11945_117106"/>
    </w:p>
    <w:p>
      <w:pPr>
        <w:pStyle w:val="BookText"/>
        <w:rPr/>
      </w:pPr>
      <w:bookmarkEnd w:id="95"/>
      <w:r>
        <w:rPr>
          <w:rFonts w:ascii="IRNazanin" w:hAnsi="IRNazanin" w:eastAsia="IRNazanin"/>
          <w:color w:val="111111"/>
          <w:sz w:val="28"/>
          <w:sz w:val="28"/>
          <w:szCs w:val="28"/>
          <w:rtl w:val="true"/>
          <w:lang w:bidi="fa-IR"/>
        </w:rPr>
        <w:t>و الاستثناء المفید للحصر لیدل بوقوع النفی علی الجنس علی أن لیس لغیره تعالی من سنخ الحکم شیء قط و أنه إلی الله سبحانه فحسب</w:t>
      </w:r>
      <w:r>
        <w:rPr>
          <w:rFonts w:eastAsia="IRNazanin" w:cs="IRNazanin"/>
          <w:color w:val="111111"/>
          <w:sz w:val="28"/>
          <w:szCs w:val="28"/>
          <w:rtl w:val="true"/>
          <w:lang w:bidi="fa-IR"/>
        </w:rPr>
        <w:t>.</w:t>
      </w:r>
    </w:p>
    <w:p>
      <w:pPr>
        <w:pStyle w:val="Heading4"/>
        <w:numPr>
          <w:ilvl w:val="3"/>
          <w:numId w:val="1"/>
        </w:numPr>
        <w:rPr/>
      </w:pPr>
      <w:bookmarkStart w:id="96" w:name="__RefHeading___Toc14805320_73709187"/>
      <w:bookmarkStart w:id="97" w:name="_Toc35"/>
      <w:bookmarkEnd w:id="96"/>
      <w:r>
        <w:rPr>
          <w:rtl w:val="true"/>
        </w:rPr>
        <w:t>(</w:t>
      </w:r>
      <w:r>
        <w:rPr>
          <w:rtl w:val="true"/>
        </w:rPr>
        <w:t>کلام فی معنی الحکم و أنه لله وحده</w:t>
      </w:r>
      <w:r>
        <w:rPr>
          <w:rtl w:val="true"/>
        </w:rPr>
        <w:t>)</w:t>
      </w:r>
      <w:bookmarkEnd w:id="97"/>
    </w:p>
    <w:p>
      <w:pPr>
        <w:pStyle w:val="BookText"/>
        <w:rPr/>
      </w:pPr>
      <w:r>
        <w:rPr>
          <w:rFonts w:ascii="IRNazanin" w:hAnsi="IRNazanin" w:eastAsia="IRNazanin"/>
          <w:color w:val="111111"/>
          <w:sz w:val="28"/>
          <w:sz w:val="28"/>
          <w:szCs w:val="28"/>
          <w:rtl w:val="true"/>
          <w:lang w:bidi="fa-IR"/>
        </w:rPr>
        <w:t>مادة الحکم تدل علی نوع من الإتقان یتلاءم به أجزاء و ینسد به خلله و فرجه فلا یتجزی إلی الأجزاء و لا یتلاشی إلی الأبعاض حتی یضعف أثره و ینکسر سورته، و إلی ذلک یرجع المعنی الجامع بین تفاریق مشتقاته کالإحکام و التحکیم و الحکمة و الحکومة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تنبه الإنسان علی نوع تحقق من هذا المعنی فی الوظائف المولویة و الحقوق الدائرة بین الناس فإن الموالی و الرؤساء إذا أمروا بشیء فکأنما یعقدون التکلیف علی المأمورین و یقیدونهم به عقدا لا یقبل الحل و تقییدا لا یسعهم معه الانطلاق،و کذلک مالک سلعة کذا أو ذو حق فی أمر کذا کان بینه و بین سلعته أو الأمر الذی فیه نوعا من الالتیام و الاتصال الذی یمنع أن یتخلل غیره بینه و بین سلعته بالتصرف أو بینه و بین مورد حقه فیقصر عنه یده،فإذا نازع أحد مالک سلعة فی ملکها کأن ادعاه لنفسه أو ذا الحق فی حقه فأراد إبطال حقه فقد استوهن هذا الإحکام و ضعف هذا الإتقان ثم إذا عقد الحکم أو القاضی الذی رفعت إلیه القضیة الملک أو الحق لأحد المتنازعین فقد أوجد هناک حکما أی إتقانا بعد فتور،و قوة إحکاما بعد ضعف و وهن،و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السلعة لفلان أو الحق فی کذا لفلان حکم یرتفع به غائلة النزاع و المشاجرة،و لا یتخلل غیر المالک و ذی الحق بین الملک و الحق و بین ذیهما،و بالجملة الآمر فی أمره و القاضی فی قضائه کأنهما یوجدان نسبة فی مورد الأمر و القضاء یحکمانه بها و یرفعان به وهنا و فتورا،و هو الذی یسمی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سبیل تنبه الناس لمعنی الحکم فی الأمور الوضعیة الاعتباریة ثم رأوا أن معناه یقبل الانطباق علی الأمور التکوینیة الحقیقیة إذا نسبت إلی الله سبحانه من حیث قضائه و قدره فکون النواة مثلا تنمو فی التراب ثم تنبسط ساقا و أغصانا و تورق و تثمر و کون النطفة تتبدل جسما ذا حیاة و حس و هکذا کل ذلک حکم من الله سبحانه و قضاء،فهذا ما نعلقه من معنی الحکم و هو إثبات شیء لشیء أو إثبات شیء عند شیء</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نظریة التوحید التی یبنی علیها القرآن الشریف بنیان معارفه لما کانت تثبت حقیقة </w:t>
      </w:r>
    </w:p>
    <w:p>
      <w:pPr>
        <w:pStyle w:val="BookText"/>
        <w:rPr/>
      </w:pPr>
      <w:r>
        <w:rPr>
          <w:rFonts w:ascii="IRNazanin" w:hAnsi="IRNazanin" w:eastAsia="IRNazanin"/>
          <w:color w:val="111111"/>
          <w:sz w:val="28"/>
          <w:sz w:val="28"/>
          <w:szCs w:val="28"/>
          <w:rtl w:val="true"/>
          <w:lang w:bidi="fa-IR"/>
        </w:rPr>
        <w:t>التأثیر فی الوجود لله سبحانه وحده لا شریک له،و إن کان الانتساب مختلفا باختلاف الأشیاء غیر جار علی وتیرة واحدة کما تری أنه تعالی ینسب الخلق إلی نفسه ثم ینسبه فی موارد مختلفة إلی أشیاء مختلفة بنسب مختلفة،و کذلک العلم و القدرة و الحیاة و المشیة و الرزق و الحسن إلی غیر ذلک،و بالجملة لما کان التأثیر له تعالی کان الحکم الذی هو نوع من التأثیر و الجعل له تعالی سواء فی ذلک الحکم فی الحقائق التکوینیة أو فی الشرائع الوضعیة الاعتباریة،و قد أید کلامه تعالی هذا المعنی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الْحُکْمُ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 فِی الْأُولیٰ وَ الْآخِرَةِ وَ لَهُ الْحُکْمُ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یَحْکُمُ لاٰ مُعَقِّبَ لِحُکْمِهِ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لغیره تعالی حکم لکان له أن یعقب حکمه و یعارض مشیته،و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فَالْحُکْمُ لِلّٰهِ الْعَلِیِّ الْکَبِیرِ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ذلک،فهذه آیات خاصة أو عامة تدل علی اختصاص الحکم التکوینی به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اختصاص خصوص الحکم التشریعی به تعالی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 أَمَرَ أَلاّٰ تَعْبُدُوا إِلاّٰ إِیّٰاهُ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فالحکم لله سبحانه لا یشارکه فیه غیره علی ظاهر ما یدل علیه ما مر من الآیات غیر أنه تعالی ربما ینسب الحکم و خاصة التشریعی منه فی کلامه إلی غیره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یَحْکُمُ بِهِ ذَوٰا عَدْلٍ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جَعَلْنٰاکَ خَلِیفَةً فِی الْأَرْضِ فَاحْکُمْ بَیْنَ النّٰاسِ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للنبی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احْکُمْ بَیْنَهُمْ بِمٰا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فَاحْکُمْ بَیْنَهُمْ بِمٰا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یَحْکُمُ بِهَا النَّبِیُّونَ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 و ضمها إلی القبیل الأول یفید أن الحکم الحق لله سبحانه بالأصالة و أولا لا یستقل به أحد غیره،و یوجد لغیره بإذنه و ثانیا،و لذلک عد تعالی نفسه أحکم الحاکمین و خیرهم لما أنه لازم الأصالة و الاستقلال و الأولیة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اللّٰهُ بِأَحْکَمِ الْحٰاکِمِینَ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خَیْرُ الْحٰاکِمِینَ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الآیات المشتملة علی نسبة الحکم إلی غیره تعالی بإذن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تختص بالحکم الوضعی الاعتباری،و أما الحکم التکوینی فلا یوجد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نسبته إلی غیره و إن کانت معانی عامة الصفات و الأفعال المنسوبة إلیه تعالی لا تأبی عن الانتساب إلی غیره نوعا من الانتساب بإذنه و نحوه کالعلم و القدرة و الحیاة و الخلق و الرزق و الإحیاء و المشیة و غیر ذلک فی آیات کثیرة لا حاجة إلی إیرادها</w:t>
      </w:r>
      <w:r>
        <w:rPr>
          <w:rFonts w:eastAsia="IRNazanin" w:cs="IRNazanin"/>
          <w:color w:val="111111"/>
          <w:sz w:val="28"/>
          <w:szCs w:val="28"/>
          <w:rtl w:val="true"/>
          <w:lang w:bidi="fa-IR"/>
        </w:rPr>
        <w:t xml:space="preserve">. </w:t>
      </w:r>
      <w:bookmarkStart w:id="98" w:name="pg11945_117108"/>
    </w:p>
    <w:p>
      <w:pPr>
        <w:pStyle w:val="BookText"/>
        <w:rPr/>
      </w:pPr>
      <w:bookmarkEnd w:id="98"/>
      <w:r>
        <w:rPr>
          <w:rFonts w:ascii="IRNazanin" w:hAnsi="IRNazanin" w:eastAsia="IRNazanin"/>
          <w:color w:val="111111"/>
          <w:sz w:val="28"/>
          <w:sz w:val="28"/>
          <w:szCs w:val="28"/>
          <w:rtl w:val="true"/>
          <w:lang w:bidi="fa-IR"/>
        </w:rPr>
        <w:t>و لعل ذلک مراعاة لحرمة جانبه تعالی لإشعار الصفة بنوع من الاستقلال الذی لا مسوغ لنسبته إلی هذه الأسباب المتوسطة کما أن القضاء و الأمر التکوینیین کذلک،و نظیرتها فی ذلک ألفاظ البدیع و البارئ و الفاطر و ألفاظ أخر یجری مجراها فی الإشعار بمعانی تنبئ عن نوع من الاختصاص،و إنما کف عن استعمالها فی غیر مورده تعالی رعایة لحرمة ساحة الربوبیة</w:t>
      </w:r>
      <w:r>
        <w:rPr>
          <w:rFonts w:eastAsia="IRNazanin" w:cs="IRNazanin"/>
          <w:color w:val="111111"/>
          <w:sz w:val="28"/>
          <w:szCs w:val="28"/>
          <w:rtl w:val="true"/>
          <w:lang w:bidi="fa-IR"/>
        </w:rPr>
        <w:t>.</w:t>
      </w:r>
    </w:p>
    <w:p>
      <w:pPr>
        <w:pStyle w:val="Heading4"/>
        <w:numPr>
          <w:ilvl w:val="3"/>
          <w:numId w:val="1"/>
        </w:numPr>
        <w:rPr/>
      </w:pPr>
      <w:bookmarkStart w:id="99" w:name="__RefHeading___Toc14805322_73709187"/>
      <w:bookmarkStart w:id="100" w:name="_Toc36"/>
      <w:bookmarkEnd w:id="99"/>
      <w:r>
        <w:rPr>
          <w:rtl w:val="true"/>
        </w:rPr>
        <w:t>[</w:t>
      </w:r>
      <w:r>
        <w:rPr>
          <w:rtl w:val="true"/>
        </w:rPr>
        <w:t>بیان</w:t>
      </w:r>
      <w:r>
        <w:rPr>
          <w:rtl w:val="true"/>
        </w:rPr>
        <w:t>]</w:t>
      </w:r>
      <w:bookmarkEnd w:id="100"/>
    </w:p>
    <w:p>
      <w:pPr>
        <w:pStyle w:val="BookText"/>
        <w:rPr/>
      </w:pPr>
      <w:r>
        <w:rPr>
          <w:rFonts w:ascii="Amiri" w:hAnsi="Amiri" w:eastAsia="Amiri" w:cs="Amiri"/>
          <w:color w:val="111111"/>
          <w:sz w:val="28"/>
          <w:sz w:val="28"/>
          <w:szCs w:val="28"/>
          <w:rtl w:val="true"/>
          <w:lang w:bidi="ar-SA"/>
        </w:rPr>
        <w:t>و لنرجع إلی ما کنا فیه من تفسیر الآیة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بالحکم فیه القضاء التکوینی،و الجملة تعلیل للنفی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عِنْدِی مٰا تَسْتَعْجِلُونَ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الحکم لله وحده و لیس إلی أن أقضی بینی و بینکم،و هو الذی تستعجلون به باستعجالکم بما تقترحون علی من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مٰا تَسْتَعْجِلُونَ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استعمال الکنایة کأنهم باقتراحهم إتیان آیة أخری غیر القرآن کانوا یقترحون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یقضی بینه و بینهم و لعل هذا هو السر فی تکرار لفظ الموصول و الصلة فی الآیة التالیة 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أَنَّ عِنْدِی مٰا تَسْتَعْجِلُونَ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مقتضی ظاهر السیاق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عندی ذلک، و ذلک أنه أرید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تَسْتَعْجِلُونَ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الأولی لازم الآیة و هو القضاء بینه و بینهم علی ما جرت به السنة الإلهیة،و فی الآیة الثانیة نفس الآیة،و من المحتمل أیضا أن یکون أمر الکنایة بالعکس من ذلک فیکون المراد بما تستعجلون به هو القضاء بالصراحة فی الآیة الأولی،و الآیة بالتکنیة فی الآیة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یَقُصُّ الْحَقَّ وَ هُوَ خَیْرُ الْفٰاصِلِینَ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عاصم و نافع و ابن کثیر من السبعة بالقاف و الصاد المهملة من القص و هو قطع شیء و فصله من شیء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لِأُخْتِهِ قُصِّیهِ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الباقون بالقاف و الضاد المعجمة من القضاء،و قد حذف الیاء من الرسم علی حد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تُغْنِ 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من القراءتین وجه،و مآلهما من حیث المعنی واحد فإن قص الحق و فصله من الباطل لازم القضاء و الحکم بالحق و إن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خَیْرُ الْفٰاصِلِینَ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أنسب مع القص بمعنی الفصل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أخذ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القص بمعنی الإخبار عن الشیء أو بمعنی تتبع الأثر علی ما احتمله بعض المفسرین فمما لا یلائم المورد</w:t>
      </w:r>
      <w:r>
        <w:rPr>
          <w:rFonts w:eastAsia="IRNazanin" w:cs="IRNazanin"/>
          <w:color w:val="111111"/>
          <w:sz w:val="28"/>
          <w:szCs w:val="28"/>
          <w:rtl w:val="true"/>
          <w:lang w:bidi="fa-IR"/>
        </w:rPr>
        <w:t xml:space="preserve">: </w:t>
      </w:r>
      <w:bookmarkStart w:id="101" w:name="pg11945_117109"/>
    </w:p>
    <w:p>
      <w:pPr>
        <w:pStyle w:val="BookText"/>
        <w:rPr/>
      </w:pPr>
      <w:bookmarkEnd w:id="101"/>
      <w:r>
        <w:rPr>
          <w:rFonts w:ascii="IRNazanin" w:hAnsi="IRNazanin" w:eastAsia="IRNazanin"/>
          <w:color w:val="111111"/>
          <w:sz w:val="28"/>
          <w:sz w:val="28"/>
          <w:szCs w:val="28"/>
          <w:rtl w:val="true"/>
          <w:lang w:bidi="fa-IR"/>
        </w:rPr>
        <w:t>أما الأول فلأن الله سبحانه و إن قص فی کلامه کثیرا قصص الأنبیاء و أممهم غیر أن المقام خال عن ذلک فلا موجب لذکر هذا النعت له و توصیفه تعالی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محصل معناه أن سنته تعالی أن یتبع الحق و یقتفی أثره فی تدبیر مملکته و تنظیم أمور خلیقته،و الله سبحانه و إن کان لا یحکم إلا الحق و لا یقضی إلا الحق إلا أن أدب القرآن الحکیم یأبی عن نسبة الاتباع و الاقتفاء إلیه تعالی،و قد قال تعالی فیما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ربک،لما فی التعبیر بالمعیة من شائبة الاعتضاد و التأید و الإیهام إلی الضعف</w:t>
      </w:r>
      <w:r>
        <w:rPr>
          <w:rFonts w:eastAsia="IRNazanin" w:cs="IRNazanin"/>
          <w:color w:val="111111"/>
          <w:sz w:val="28"/>
          <w:szCs w:val="28"/>
          <w:rtl w:val="true"/>
          <w:lang w:bidi="fa-IR"/>
        </w:rPr>
        <w:t>.</w:t>
      </w:r>
    </w:p>
    <w:p>
      <w:pPr>
        <w:pStyle w:val="Heading4"/>
        <w:numPr>
          <w:ilvl w:val="3"/>
          <w:numId w:val="1"/>
        </w:numPr>
        <w:rPr/>
      </w:pPr>
      <w:bookmarkStart w:id="102" w:name="__RefHeading___Toc14805324_73709187"/>
      <w:bookmarkStart w:id="103" w:name="_Toc37"/>
      <w:bookmarkEnd w:id="102"/>
      <w:r>
        <w:rPr>
          <w:rtl w:val="true"/>
        </w:rPr>
        <w:t>(</w:t>
      </w:r>
      <w:r>
        <w:rPr>
          <w:rtl w:val="true"/>
        </w:rPr>
        <w:t>کلام فی معنی حقیقة فعله و حکمه تعالی</w:t>
      </w:r>
      <w:r>
        <w:rPr>
          <w:rtl w:val="true"/>
        </w:rPr>
        <w:t>)</w:t>
      </w:r>
      <w:bookmarkEnd w:id="103"/>
    </w:p>
    <w:p>
      <w:pPr>
        <w:pStyle w:val="BookText"/>
        <w:rPr/>
      </w:pPr>
      <w:r>
        <w:rPr>
          <w:rFonts w:ascii="IRNazanin" w:hAnsi="IRNazanin" w:eastAsia="IRNazanin"/>
          <w:color w:val="111111"/>
          <w:sz w:val="28"/>
          <w:sz w:val="28"/>
          <w:szCs w:val="28"/>
          <w:rtl w:val="true"/>
          <w:lang w:bidi="fa-IR"/>
        </w:rPr>
        <w:t>فعله و حکمه تعالی نفس الحق لا مطابق للحق موافق له،بیان ذلک أن الشیء إنما یکون حقا إذا کان ثابتا فی الخارج واقعا فی الأعیان من غیر أن یختلقه وهم أو یصنعه ذهن کالإنسان الذی هو أحد الموجودات الخارجیة و الأرض التی یعیش علیها و النبات و الحیوانات التی یغتذی بها،و الخبر إنما یکون حقا إذا طابق الواقع الثابت فی نفسه مستقلا عن إدراکنا و الحکم و القضاء إنما یکون حقا إذا وافق السنة الجاریة فی الکون فإذا أمر الآمر بشیء أو قضی القاضی بشیء فإنما یکون حکم هذا و قضاء ذاک حقا مطلقا إذا وافق المصلحة المطلقة المأخوذة من السنة الجاریة فی الکون،و یکون حقا نسبیا إذا وافق المصلحة النسبیة المأخوذة من سنة الکون بالنسبة إلی بعض أجزائه من غیر نظر إلی النظام العام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أمرنا آمر بالتزام العدل أو اجتناب الظلم فإنما یعد ذلک حقا لأن نظام الکون یهدی الأشیاء إلی سعادتها و خیرها،و قد قضی علی الإنسان أن یعیش اجتماعیا،و قضی علی کل مجتمع مرکب من أجزاء أن یتلاءم أجزاؤه و لا یزاحم بعضها بعضا،و لا یفسد طرف منه طرفا،حتی ینال ما قسم له من سعادة الوجود،و یتوزع ذلک بین أجزائه المجتمعین، فمصلحة هذا النوع المطلقة هی سعادته فی الحیاة،و یطابقها الأمر بالعدل و النهی عن الظلم فکل منهما حکم حق،و لا یطابقها الأمر بالظلم و النهی عن العدل فهما من الباطل،و التوحید حق لأنه یهدی إلی سعادة الإنسان فی حیاته الحقیقیة،و الشرک باطل لأنه یجر الإنسان إلی شقاء مهلک و عذاب خالد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القضاء بین متخاصمین إنما یکون حقا إذا وافق الحکم المشروع المراعی </w:t>
      </w:r>
    </w:p>
    <w:p>
      <w:pPr>
        <w:pStyle w:val="BookText"/>
        <w:rPr/>
      </w:pPr>
      <w:r>
        <w:rPr>
          <w:rFonts w:ascii="IRNazanin" w:hAnsi="IRNazanin" w:eastAsia="IRNazanin"/>
          <w:color w:val="111111"/>
          <w:sz w:val="28"/>
          <w:sz w:val="28"/>
          <w:szCs w:val="28"/>
          <w:rtl w:val="true"/>
          <w:lang w:bidi="fa-IR"/>
        </w:rPr>
        <w:t xml:space="preserve">فیه المصلحة الإنسانیة المطلقة أو مصلحة قوم خاص أو أمة خاصة،و المصلحة الحقیقیة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السنة الجاریة فی الکون مطلقا أو نسبیا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أن الحق أیا ما کان إنما هو مأخوذ من الکون الخارجی و النظام المنبسط علیه و السنة الجاریة فیه،و لا ریب أن الکون و الوجود مع ما له من النظام و السنن و النوامیس فعله سبحانه منه یبتدئ و به یقوم،و إلیه ینتهی،فالحق أیا ما کان و المصلحة کیفما فرضت یتبعان فعله و یقتفیان أثره،و یثبتان بالاستناد إلیه لا أنه تعالی یتبع الحق فی فعله و یقفو أثره فهو تعالی حق بذاته و کل ما سواه 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معاشر الآدمیین لما کنا نطلب بأفعالنا الاختیاریة تتمیم نواقص وجودنا و رفع حوائج حیاتنا،و کانت أفعالنا ربما طابقت سعادتنا المطلوبة لنا و ربما خالفت اضطررنا فی ذلک إلی رعایة جانب المصلحة التی نذعن بأنها مصلحة أی فیها صلاح حالنا و سعادة جدنا و أدی ذلک إلی الإذعان بقوانین جاریة و أحکام عامة،و اعتبار شرائع و سنن اجتماعیة لازمة المراعاة واجبة الاتباع لموافاتها المصلحة الإنسانیة و موافقتها السعادة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أدی ذلک إلی الإذعان بأن للمصالح و المفاسد ثبوتا واقعیا و ظروفا من التحقق منحازا عن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 و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منعزلا عن الدارین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تؤثر أثرها فی خارج الکون بالموافقة و المخالفة فإذا طابقت أفعالنا أو أحکامنا المصالح الواقعیة الثابتة فی نفس الأمر ظهرت فیها المصلحة و انتهت إلی السعادة،و إذا خالفتها و طابقت المفاسد الواقعیة الحقیقیة ساقتنا إلی کل ضر و شر،و هذا النحو من الثبوت ثبوت واقعی غیر قابل للزوال و التغیر فللمصالح و المفاسد الواقعیة و کذا لما معها من الصفات الداعیة إلی الفعل و الترک کالحسن و القبح و کذا للأحکام المنبعثة منها کوجوب الفعل و الترک مثلا لکل ذلک ثبوت واقعی یتأبی عن الفناء و البطلان،و یمتنع عن التغیر و التبدل و هی حاکمة فینا باعثة لنا إلی أفعال کذا أو صارفة،و العقل ینال هذه الأمور النفس الأمریة کما ینال سائر الأمور الکونیة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وجدوا أن الأحکام و الشرائع الإلهیة لا تفارق الأحکام و القوانین الإنسانیة المجعولة فی المجتمعات من جهة معنی الحکم،و کذا أفعاله تعالی لا تختلف مع أفعالنا من جهة معنی الفعل حکموا بأن الأحکام الإلهیة و الأفعال المنسوبة إلی الله سبحانه کأفعالنا فی الانطباق </w:t>
      </w:r>
    </w:p>
    <w:p>
      <w:pPr>
        <w:pStyle w:val="BookText"/>
        <w:rPr/>
      </w:pPr>
      <w:r>
        <w:rPr>
          <w:rFonts w:ascii="IRNazanin" w:hAnsi="IRNazanin" w:eastAsia="IRNazanin"/>
          <w:color w:val="111111"/>
          <w:sz w:val="28"/>
          <w:sz w:val="28"/>
          <w:szCs w:val="28"/>
          <w:rtl w:val="true"/>
          <w:lang w:bidi="fa-IR"/>
        </w:rPr>
        <w:t>علی المصالح الواقعیة و الاتصاف بصفة الحسن،فللمصالح الواقعیة تأثیر فی أفعاله تعالی و حکومة علی أحکامه و خاصة من حیث إنه تعالی عالم بحقائق الأمور بصیر بمصالح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من إفراط الرأی،و قد عرفت مما تقدم أن هذه أحکام و علوم اعتباریة غیر حقیقیة اضطرنا إلی اعتبارها و جعلها الحوائج الطبیعیة و ضرورة الحیاة الاجتماعیة لا خبر عنها فی الخارج عن ظرف الاجتماع،و لا قیمة لها إلا أنها أمور متقررة فی ظرف الوضع و الاعتبار یمیز بها الإنسان ما ینفعه من الأعمال مما یضره،و ما یصلح شأنه مما یفسده، و ما یسعده مما یشقیه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ساقت العصبیة المذهبیة الطائفتین الباحثتین عن المعارف الدینیة فی صدر الإسلام إلی تقابل عجیب بالإفراط و التفریط فی هذا المقام فطائفة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المفوضة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أثبتوا مصالح و مفاسد نفس أمریة و حسنا و قبحا واقعیین هی ثابتة ثبوتا أزلیا أبدیا غیر متغیر و لا متبدل و هی حاکمة علی الله سبحانه بالإیجاب و التحریم،مؤثرة فی أفعاله تکوینا و تشریعا بالحظر و الترخیص فأخرجوه تعالی عن سلطانه،و أبطلوا إطلاق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المجبرة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ذلک کله،و أصرت علی أن الحسن فی الشیء إنما هو تعلق الأمر به،و القبح تعلق النهی به،و لا غرض و لا غایة فی تکوین و لا تشریع،و أن الإنسان لا یملک من فعله شیئا و لا قدرة قبل الفعل علیه کما أن الطائفة الأولی ذهبت إلی أن الفعل مخلوق للإنسان و أن الله سبحانه لا یملک من فعل الإنسان شیئا و لا تتعلق به قدرته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إفراط و تفریط فلا هذا و لا ذاک بل حقیقة الأمر أن هذه و نظائرها أمور اعتباریة وضعیة لها أصل حقیقی و هو أن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 سائر الحیوانات الاجتماعیة کل علی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مسیره الحیوی الذی لا یرید به إلا إبقاء الحیاة و نیل السعادة ناقص محتاج یرفع جهات نقصه و حاجته بأعماله الاجتماعیة الصادرة عن الشعور و الإرادة فاضطره ذلک إلی أن یصف أعماله و الأمور التی تتعلق بها أعماله فی طریق الوصول إلی غایة سعادته و التجنب عن شقائه بأوصاف الأمور الخارجیة من حسن و قبح و وجوب و حرمة و جواز و ملک و حق و غیر ذلک و یجری فیها نوامیس الأسباب و المسببات فیضع فی إثر ذلک قوانین عامة و خاصة،و یعتقد لذلک نوعا من الثبوت الذی یعتقده للأمور الحقیقیة حتی یتم له بذلک أمر حیاته الاجتماعیة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فترانا نعتقد أن العدل حسن کما أن الورد حسن جمیل،و الظلم قبیح شاءه کما أن المیتة المنتنة کذلک،و أن المال لنا کما أن أعضاءنا لنا،و العمل الکذائی واجب کما أن الآثار واجبة لعللها التامة،و علی هذا القیاس،و لذلک تری أن هذه الآراء تختلف بین الأقوام إذا اختلفت مقاصد مجتمعاتهم فتری هؤلاء یحسنون ما یقبحه آخرون و تجد طائفة تلغی من الأحکام ما تعتبره أخری،و تلفی أمة تنکر ما تعرفه أمة أو تعجبها ما یستشنعه غیرها،و ربما تترک سنة مأخوذة ثم تؤخذ ثم تترک فی أمة واحدة علی نسق الدوران بحسب مراحل السیر الاجتماعی و مساسه بلوازم الحیاة،هذا فی المقاصد التی تختلف فی المجتمعات،و أما المقاصد العامة التی لا یختلف فیه اثنان کأصل الاجتماع و العدل و الظلم و نحو ذلک فما لها من وصف الحسن و القبح و الوجوب و الحرمة و غیرها لا تختلف البتة و لا یختلف فیه،هذا فیما یرجع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لما قلب دینه فی قالب السنن العامة الاجتماعیة اعتبر فی بیانه المعارف الحقیقیة المسبوکة فی قالب السنن الاجتماعیة ما نعتبره نحن فی مسیر حیاتنا فأراد منا أن نفکر فیما یرجع إلی معارفه،و نتلقی ما یلقیه إلینا من الحقائق کما نفکر و نتلقی ما عندنا من سنن الحیاة فعد نفسه ربا معبودا،و عدنا عبادا مربوبین، و ذکرنا أن له دینا مؤلفا من عقائد أصلیة و قوانین عملیة تستعقب ثوابا و عقابا و أن فی اتباعه صلاح حالنا،و حسن عاقبتنا،و سعادة جدنا علی نحو المسلک الذی نسلکه فی آرائنا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عقائد أصلیة یجب علینا أن نعتقد بها و نلزمها،و هناک وظائف عملیة و قوانین إلهیة فی العبادات و المعاملات و السیاسات یجب علینا أن نعمل بها و نراعیها کما أن الأمر فی جمیع المجتمعات الإنسانیة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یسوغ لنا أن نبحث عن المعارف الدینیة اعتقادیة أو عملیة کما نبحث عن المعارف الاجتماعیة اعتقادیة أو عملیة،و أن نستند فی المعارف الدینیة من الآراء العقلیة و القضایا العملیة بعین ما نستند إلیه فی المعارف الاجتماعیة فالله سبحانه لا یختار لعباده من الوظائف و التکالیف إلا ما فیه المصلحة التی تصلح شأنهم فی دنیاهم و آخرتهم،و لا یأمر إلا بالحسن الجمیل،و لا ینهی إلا عن القبیح الشائه الذی فیه فساد دین أو دنیا،و لا یفعل إلا ما یؤثره العقل،و لا یترک إلا ما ینبغی أن یترک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تعالی ذکرنا مع ذلک بأمرین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فی نفسه أعظم من ذلک و أعظم فإن ذلک کله معارف مأخوذة من مواد الآراء الاجتماعیة و هی فی الحقیقة لا تتعدی طور الاجتماع،و لا ترقی إلی عالم السماء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عَرَبِیًّا لَعَلَّکُمْ تَعْقِلُونَ،  وَ إِنَّهُ فِی أُمِّ الْکِتٰابِ لَدَیْنٰا لَعَلِیٌّ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مثل ضربه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 کَذٰلِکَ یَضْرِبُ اللّٰهُ الْحَقَّ وَ الْبٰاطِلَ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نکلم الناس علی قدر عقولهم ،إلی غیر ذلک مما ورد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معنی هذا البحث نفی الحسن و المصلحة مثلا عن أفعاله تعالی بمعنی إثبات ما یقابله حتی یستتبع ذلک إثبات القبح و المفسدة أو سقوط أفعاله عن الاعتبار العقلائی کأفعال الصبیان تعالی عن ذلک کما أن نفی البصر بمعنی الجارحة عن العقل لا یوجب إثبات العمی له أو سقوطه عن مرتبة الإدراک بل تنزیه عن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جهات الحسن و مزایا المصالح و إن کانت تعلل بها أفعاله تعالی و شرائع أحکامه و تبین بها وظائف العبودیة کما تعلل بها ما عندنا من الأحکام و الأعمال العقلائیة إلا أن بین البابین فرقا و هو أنها فی جانبنا حاکمة علی الإرادة مؤثرة فی الاختیار فنحن بما أنا عقلاء إذا وجدنا فعلا ذا صفة حسن مقارنا لمصلحة غیر مزاحمة بعثنا ذلک إلی اقتراف العمل و إذا وجدنا حکما علی هذا النعت لم نتردد فی تقنینه و حکمنا به و أجریناه فی مجتمعنا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هذه الوجوه و العلل أعنی جهات الحسن و المصلحة إلا معانی أخذناها من سنة التکوین و الوجود الخارجی الذی هو منفصل من أذهاننا مستقل دوننا فأردنا فی اختیار الأعمال الحسنة ذوات المصلحة أن لا نخبط فی مسیرنا و تنطبق أعمالنا علی سنة التکوین و تقع فی صراط الحقیقة،فهذه الجهات و المصالح معان منتزعة من خارج الأعیان متفرعة علیه،و أعمالنا متفرعة علی هذه الجهات محکومة لها متأثرة عنها،و الکلام فی أحکامنا المجعولة لنا نظیر الکلام فی أعمالنا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فعله تعالی فهو نفس الکون الخارجی و الوجود العینی الذی کنا ننتزع منه وجوه الحسن و المصلحة و کانت تتفرع علیه بما أنها انتزعت منه فکیف یمکن أن یعد فعله تعالی متفرعا علیها محکوما لها متأثرا عنها،و کذلک أحکامه تعالی المشرعة تستتبع الواقع لا أنها </w:t>
      </w:r>
      <w:bookmarkStart w:id="104" w:name="pg11945_117114"/>
    </w:p>
    <w:p>
      <w:pPr>
        <w:pStyle w:val="BookText"/>
        <w:rPr/>
      </w:pPr>
      <w:bookmarkEnd w:id="104"/>
      <w:r>
        <w:rPr>
          <w:rFonts w:ascii="IRNazanin" w:hAnsi="IRNazanin" w:eastAsia="IRNazanin"/>
          <w:color w:val="111111"/>
          <w:sz w:val="28"/>
          <w:sz w:val="28"/>
          <w:szCs w:val="28"/>
          <w:rtl w:val="true"/>
          <w:lang w:bidi="fa-IR"/>
        </w:rPr>
        <w:t>تتبع الواقع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جهات الحسن و المصلحة و ما یناظرها فی عین أنها موجودة فی أفعاله تعالی و أحکامه،و فی أفعالنا و أحکامنا بما نحن عقلاء تختلف فی أنها بالنسبة إلی أعمالنا و أحکامنا حاکمة مؤثرة،و إن شئت قلت دواع و علل غائیة،و بالنسبة إلی أفعاله و أحکامه تعالی لازمة غیر منفکة 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مطردة،فنحن بما أنا عقلاء نفعل ما نفعل و نحکم ما نحکم لأنا نرید به تحصیل الخیر و السعادة و تملک ما لا نملکه بعد،و هو تعالی یفعل ما یفعل و یحکم ما یحکم لأنه الله،و یترتب علی فعله ما یترتب علی فعلنا من الحسن و المصلحة،و أفعالنا مسئول عنها معللة بغایاتها و مصالحها،و أفعاله غیر مسئول عنها و لا معللة بغایة لا یملکها بل مکشوفة بلوازمها و نعوتها اللازمة و لا یسأل عما یفعل و هم یسألون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یهدی إلیه کلامه عز اسمه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یُسْئَلُ عَمّٰا یَفْعَلُ وَ هُمْ یُسْئَلُونَ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 فِی الْأُولیٰ وَ الْآخِرَةِ وَ لَهُ الْحُکْمُ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یَفْعَلُ اللّٰهُ مٰا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یَحْکُمُ لاٰ مُعَقِّبَ لِحُکْمِهِ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کان فعله تعالی کأفعالنا العقلائیة لکان لحکمه معقب إلا أن یعتضد بمصلحة محسنة و لم یکن له لیفعل ما یشاء بل ما تشیر إلیه المصلحة المقارنة،و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یَأْمُرُ بِالْفَحْشٰاءِ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 إِذٰا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 من الآیات التی تعلل الأحکام بوجوه الحسن و المصلحة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4805326_73709187"/>
      <w:bookmarkStart w:id="106" w:name="_Toc38"/>
      <w:bookmarkEnd w:id="105"/>
      <w:r>
        <w:rPr>
          <w:rtl w:val="true"/>
        </w:rPr>
        <w:t>[</w:t>
      </w:r>
      <w:r>
        <w:rPr>
          <w:rtl w:val="true"/>
        </w:rPr>
        <w:t>بیان</w:t>
      </w:r>
      <w:r>
        <w:rPr>
          <w:rtl w:val="true"/>
        </w:rPr>
        <w:t>]</w:t>
      </w:r>
      <w:bookmarkEnd w:id="106"/>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أَنَّ عِنْدِی مٰا تَسْتَعْجِلُونَ بِهِ لَقُضِیَ الْأَمْرُ بَیْنِی وَ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الآیة،أی لو قدرت علی ما تقترحونه علی من الآیة و الحال أنها بحیث إذا نزلت علی رسول لم تنفک عن الحکم الفصل بینه و بین أمته لقضی الأمر بینی و بینکم،و نجی بذلک أحد المتخاصمین المختلفین و عذب الآخر و أهلک،و لم یعذب بذلک و لا یهلک إلا أنتم لأنکم ظالمون،و العذاب الإلهی إنما یأخذ الظالمین بظلمهم،و هو سبحانه أنزه ساحة من أن یشتبه علیه الأمر و لا یمیز الظالمین من غیرهم فیعذبنی دونکم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 تکنیة و تعلیل أی إنکم أنتم المعذبون </w:t>
      </w:r>
    </w:p>
    <w:p>
      <w:pPr>
        <w:pStyle w:val="BookText"/>
        <w:rPr/>
      </w:pPr>
      <w:r>
        <w:rPr>
          <w:rFonts w:ascii="Amiri" w:hAnsi="Amiri" w:eastAsia="Amiri" w:cs="Amiri"/>
          <w:color w:val="111111"/>
          <w:sz w:val="28"/>
          <w:sz w:val="28"/>
          <w:szCs w:val="28"/>
          <w:rtl w:val="true"/>
          <w:lang w:bidi="ar-SA"/>
        </w:rPr>
        <w:t>لأنکم ظالمون و العذاب الإلهی لا یعدو الظالمین إلی غیرهم،و فی الجملة إشارة إلی ما تقدم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رَأَیْتَکُمْ إِنْ أَتٰاکُمْ عَذٰابُ اللّٰهِ بَغْتَةً أَوْ جَهْرَةً هَلْ یُهْلَکُ إِلاَّ الْقَوْمُ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لاٰ یَعْلَمُهٰا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 فی وجه اتصال الآیة بما قبلها أن الآیة السابقة لما ختمت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الله سبحانه فی بیانه فذکر أن خزائن الغیب أو مفاتیح تلک الخزائن عنده سبحانه لا یعلمها إلا هو، و یعلم کل دقیق و جلیل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الوجه لا یتضح به معنی الحصر الذی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یَعْلَمُهٰا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یوجه الاتصال بما یشتمل علیه مجموع الآیتین السابقتین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إِنِّی عَلیٰ بَیِّنَةٍ مِنْ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بِالظّٰالِمِینَ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یدل المجموع علی أن ما کانوا یقترحونه من الآیة و ما یستتبعه من الحکم الفصل و القضاء بینه و بینهم إنما هو عند الله لا سبیل إلیه لغیره فهو العالم بذلک الحاکم به،و لا یغلط فی حکمه الفصل و تعذیب الظالمین لأنه أعلم بهم فهو عالم بالغیب لا یشارکه فیه غیره،و عالم بکل ما جل و دق لا یضل و لا ینسی،ثم زاد ذلک بیانا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فبین به اختصاصه تعالی بعلم الغیب و شمول علمه کل شیء،ثم تمم البیان بالآیات الثلاث التی تتلوها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تصیر الآیات جاریة مجری ما سیقت إلیه نظائرها فی مثل المورد کقوله تعالی فی قصة هود و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 جِئْتَنٰا لِتَأْفِکَنٰا عَنْ آلِهَتِنٰا فَأْتِنٰا بِمٰا تَعِدُنٰا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الْعِلْمُ عِنْدَ اللّٰهِ وَ أُبَلِّغُکُمْ مٰا أُرْسِلْتُ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المفاتح جمع مفتح بفتح المیم و هو الخزینة،و ربما احتمل أن یکون جمع مفتح بکسر المیم و هو المفتاح،و یؤیده ما قرئ شاذا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مآل المعنیین واحد فإن من عنده مفاتیح الخزائن هو عالم بما فیها قادر علی التصرف فیها کیف شاء عادة کمن عنده نفس الخزائن إلا أن سائر کلامه تعالی فیما یشابه هذا المورد یؤید المعنی الأول فإنه تعالی کرر فی کلامه ذکر خزائنه و خزائن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سبعة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لها مفاتیح فی شیء من کلامه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عِنْدَهُمْ خَزٰائِنُ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لَکُمْ عِنْدِی خَزٰائِنُ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خَزٰائِنُ السَّمٰاوٰاتِ وَ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عِنْدَهُمْ خَزٰائِنُ رَحْمَةِ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أن یکون المراد بمفاتح الغیب خزائنه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الْغَیْبِ لاٰ یَعْلَمُهٰا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لبیان انحصار العلم بالغیب فیه تعالی إما لأن خزائن الغیب لا یعلمها إلا الله،و إما لأن مفاتیح الغیب لا یعلمها غیره تعالی فلا سبیل لغیره إلی تلک الخزائن إذ لا علم له بمفاتیحها التی یتوصل بها إلی فتحها و التصرف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صدر الآیة و إن أنبأ عن انحصار علم الغیب فیه تعالی لکن ذیلها لا یختص بعلم الغیب بل ینبئ عن شمول علمه تعالی بکل شیء أعم من أن یکون غیبا أو شهادة فإن کل رطب و یابس لا یختص بما یکون غیبا و هو ظاهر فالآیة بمجموعها یبین شمول علمه تعالی لکل غیب و شهادة،غیر أن صدرها یختص ببیان علمه بالغیوب،و ذیلها ینبئ عن علمه بکل شیء أعم من الغیب 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صدر الآیة یتعرض للغیوب التی هی واقعة فی خزائن الغیب تحت أستار الخفاء و أقفال الإبهام،و قد ذکر الله سبحانه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عِنْدَنٰا خَزٰائِنُهُ وَ مٰا نُنَزِّلُهُ إِلاّٰ بِقَدَرٍ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التی فی خزائن الغیب عنده من الأشیاء أمور لا یحیط بها الحدود المشهودة فی الأشیاء،و لا یحصرها الأقدار المعهودة، و لا شک أنها إنما صارت غیوبا مخزونة لما فیها من صفة الخروج عن حکم الحد و القدر فإنا لا نحیط علما إلا بما هو محدود و مقدر،و أما التی فی خزائن الغیب من الأشیاء فهی قبل النزول فی منزل الشهود و الهبوط إلی مهبط الحد و القدر،و بالجملة قبل أن یوجد بوجوده المقدر له غیر محدودة مقدرة مع کونها ثابتة نوعا من الثبوت عنده تعالی علی ما تنطق به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فالأمور الواقعة فی هذا الکون المشهود المسجونة فی سجن الزمان هی قبل وقوعها و حدوثها موجودة عند الله ثابتة فی خزائنه نوعا من الثبوت مبهما غیر مقدر و إن لم نستطع أن نحیط بکیفیة ثبوتها فمن الواقع فی مفاتح الغیب و خزائنه الأشیاء قبل حدوثها و استقرارها فی منزلها المقدر لها من منازل الزمان،و لعل هناک أشیاء أخر مذخورة مخزونة لا تسانخ ما عندنا من الأمور الزمانیة المشهودة المعهودة،و لنسم هذا النوع من الغیب غیر الخارج إلی عرصة الشهود بالغیب المطلق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الأشیاء بعد تلبسها بلباس التحقق و الوجود و نزولها فی منزلها بالحد و القدر </w:t>
      </w:r>
    </w:p>
    <w:p>
      <w:pPr>
        <w:pStyle w:val="BookText"/>
        <w:rPr/>
      </w:pPr>
      <w:r>
        <w:rPr>
          <w:rFonts w:ascii="IRNazanin" w:hAnsi="IRNazanin" w:eastAsia="IRNazanin"/>
          <w:color w:val="111111"/>
          <w:sz w:val="28"/>
          <w:sz w:val="28"/>
          <w:szCs w:val="28"/>
          <w:rtl w:val="true"/>
          <w:lang w:bidi="fa-IR"/>
        </w:rPr>
        <w:t>فالذی فی داخل حدودها و أقدارها یرجع بالحقیقة إلی ما فی خزائن الغیب و یرجع إلی الغیب المطلق،و أما هی مع ما لها من الحد و القدر فهی التی من شأنها أن یقع علیها شهودنا و یتعلق بها علمنا فعند ما نعلم بها تصیر من الشهادة و عند ما نجهل بها تصیر غیبا،و من الحری أن نسمیها عند ما تصیر مجهولة لنا غیبا نسبیا لأن هذا الوصف الذی یطرؤها عندئذ وصف نسبی یختلف بالنسب و الإضافات کما أن ما فی الدار مثلا من الشهادة بالنسبة إلی من فیها،و من قبیل الغیب بالنسبة إلی من هو فی خارجها،و کذا الأضواء و الألوان المحسوسة بحاسة البصر من الشهادة بالنسبة إلی البصر،و من الغیب بالنسبة إلی حاسة السمع،و المسموعات التی ینالها السمع شهادة بالنسبة إلیه و غیب بالنسبة إلی البصر،و محسوساتهما جمیعا من الشهادة بالنسبة إلی الإنسان الذی یملکهما فی بدنه و من الغیب بالنسبة إلی غیره من الأناسی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التی عدها تعالی فی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مٰا فِی الْبَرِّ وَ الْبَحْرِ وَ مٰا تَسْقُطُ مِنْ وَرَقَةٍ إِلاّٰ یَعْلَمُهٰا وَ لاٰ حَبَّةٍ فِی ظُلُمٰاتِ الْأَرْضِ وَ لاٰ رَطْبٍ وَ لاٰ یٰابِسٍ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الغیب النسبی فإنها جمیعا أمور محدودة مقدرة لا تأبی بحسب طبعها أن یتعلق بها علمنا و لا أن یکون مشهودة لنا فهی من الغیب النسبی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دلت الآیة علی أن هذه الأمور فی کتاب مبین فما هو الذی منها فی کتاب مبین؟ أ هو هذه الأشیاء من جهة شهادتها و غیبها جمیعا أم هی من جهة غیبها فقط؟و 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المبین أ هو هذا الکون المشتمل علی أعیان هذه الأشیاء لا یغیب عنه شیء منها و إن غاب بعضها عن بعض أم هو أمر وراء هذا الکون مکتوبة فیه هذه الأشیاء نوعا من الکتابة مخزونة فیه نوعا من الخزن غائبة من شهادة الشهداء من أهل العالم فیکون ما فی الکتاب من الغیب المطلق</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بلفظ آخر الأشیاء الواقعة فی الکون المعدودة بنحو العموم فی الآیة أ هی واقعة بنفسها فی الکتاب المبین کما تقع الخطوط بأنفسها فی الکتب التی عندنا أم هی واقعة بمعانیها فیه کما تقع المطالب الخارجیة بمعانیها بنوع من الوقوع فی ما نکتبه من الصحائف و الرسائل ثم تطابق الخارج مطابقة العلم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مِنْ مُصِیبَةٍ فِی الْأَرْضِ وَ لاٰ فِی أَنْفُسِکُمْ إِلاّٰ فِی کِتٰابٍ مِنْ قَبْلِ أَنْ نَبْرَأَهٰا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نسبة هذا الکتاب إلی الحوادث الخارجیة نسبة الکتاب الذی یکتب فیه برنامج العمل إلی العمل الخارجی،و یقرب منه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یَعْزُبُ عَنْ رَبِّکَ مِنْ مِثْقٰالِ ذَرَّةٍ فِی الْأَرْضِ وَ لاٰ فِی السَّمٰاءِ وَ لاٰ أَصْغَرَ مِنْ ذٰلِکَ وَ لاٰ أَکْبَرَ إِلاّٰ فِی کِتٰابٍ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یَعْزُبُ عَنْهُ مِثْقٰالُ ذَرَّةٍ فِی السَّمٰاوٰاتِ وَ لاٰ فِی الْأَرْضِ وَ لاٰ أَصْغَرُ مِنْ ذٰلِکَ وَ لاٰ أَکْبَرُ إِلاّٰ فِی کِتٰابٍ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فَمٰا بٰالُ الْقُرُونِ الْأُولیٰ،  قٰالَ عِلْمُهٰا عِنْدَ رَبِّی فِی کِتٰابٍ لاٰ یَضِلُّ رَبِّی وَ لاٰ یَنْسیٰ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فالکتاب المبین أیا ما کان هو شیء غیر هذه الخارجیات من الأشیاء بنحو من المغایرة،و هو یتقدمها ثم یبقی بعد فنائها و انقضائها کالبرنامجات المکتوبة للأعمال التی تشتمل علی مشخصات الأعمال قبل وقوعها ثم تحفظ المشخصات المذکورة بعد الوقوع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هذه الموجودات و الحوادث التی فی عالمنا متغیرة متبدلة تحت قوانین الحرکة العامة و الآیات تدل علی عدم جواز التغیر و الفساد فیما یشتمل علیه هذا الکتاب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عِنْدَنٰا کِتٰابٌ حَفِیظٌ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أن هذا الکتاب فی عین أنه یشتمل علی جمیع مشخصات الحوادث و خصوصیات الأشخاص المتغیرة المتبدلة لا یتبدل هو فی نفسه و لا یتسرب إلیه أی تغیر و 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هذا الکتاب بوجه غیر مفاتح الغیب و خزائن الأشیاء التی عند الله سبحانه فإن الله تعالی وصف هذه المفاتح و الخزائن بأنها غیر مقدرة و لا محدودة،و أن القدر إنما یلحق الأشیاء عند نزولها من خزائن الغیب إلی هذا العالم الذی هو مستوی الشهادة،و وصف هذا الکتاب بأنه یشتمل علی دقائق حدود الأشیاء و حدود الحوادث، فیکون الکتاب المبین من هذه الجهة غیر خزائن الغیب التی عند الله سبحانه،و إنما هو شیء مصنوع لله سبحانه یضبط سائر الأشیاء و یحفظها بعد نزولها من الخزائن و قبل بلوغها منزل التحقق و بعد التحقق و الانقضاء</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بذلک أن الله سبحانه إنما ذکر هذا الکتاب فی کلامه لبیان إحاطة علمه بأعیان الأشیاء و الحوادث الجاریة فی العالم سواء کانت غائبة عنا أو مشهودة لنا،و أما الغیب المطلق الذی لا سبیل لغیره تعالی إلی الاطلاع علیه فإنما وصفه بأنه فی خزائنه و المفاتح التی عنده لا یعلمها إلا هو بل ربما أشعرت أو دلت بعض الآیات علی جواز اطلاع غیره علی الکتاب دون الخزائن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مَکْنُونٍ،  لاٰ یَمَسُّهُ إِلاَّ الْمُطَهَّرُونَ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من شیء مما خلقه الله سبحانه إلا و له فی خزائن الغیب أصل یستمد منه،و ما من شیء مما خلقه الله إلا و الکتاب المبین یحصیه قبل وجوده و عنده و بعده غیر أن الکتاب أنزل درجة من الخزائن،و من هنا یتبین للمتدبر الفطن أن الکتاب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أنه کتاب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قبیل الألواح و الأوراق الجسمانیة فإن الصحیفة الجسمانیة أیا ما فرضت و کیفما قدرت لا تحتمل أن یکتب فیها تاریخ نفسه فیما لا یزال فضلا عن غیره فضلا عن کل شیء فی مدی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بان بما مر من البحث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بمفاتح الغیب الخزائن الإلهیة التی تشتمل علی الأشیاء قبل تفریغها فی قالب الأقدار،و هی تشتمل علی غیب کل شیء علی حد 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بالکتاب المبین أمر نسبته إلی الأشیاء جمیعا نسبة الکتاب المشتمل علی برنامج العمل إلی نفس العمل ففیه نوع تعیین و تقدیر للأشیاء إلا أنه موجود قبل الأشیاء و معها و بعدها،و هو المشتمل علی علمه تعالی بالأشیاء علما لا سبیل للضلال و النسیان إلیه، و لذلک ربما یحدس أن المراد به مرتبة واقعیة الأشیاء و تحققها الخارجی الذی لا سبیل للتغیر إلیه فإن شیئا ما لا یمتنع من عروض التغیر علیه إلا بعد الوقوع،و هو الذی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الشیء لا یتغیر عما وقع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الکتاب یحصی جمیع ما وقع فی عالم الصنع و الإیجاد مما کان و ما یکون و ما هو کائن من غیر أن یشذ عنه شاذ إلا أنه مع ذلک إنما یشتمل علی الأشیاء من حیث تقدرها و تحددها،و وراء ذلک ألواح و کتب تقبل التغییر و التبدیل،و تحتمل المحو و الإثبات کما یدل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المحو و الإثبات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إذا قوبلا بأم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یکونان فی الکتاب</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ذلک یتضح اتصال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مَفٰاتِحُ الْغَیْبِ لاٰ یَعْلَمُهٰا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بما قبلها من الآیات فإن محصل الآیتین السابقتین أن الذی تقترحونه علی من الآیات القاضیة بینی و بینکم لیس فی مقدرتی،و لا الحکم الحق راجع إلی بل هو عند ربی فی علمه و قدرته و لو کان ذلک إلی لقضی بینی و بینکم و أخذکم العذاب الذی لا یأخذ إلا الظالمین لأن الله یعلم أنکم أنتم الظالمون و هو العالم الذی لا یجهل شیئا أما أنه لا سبیل إلی الوقوف و التسلط علی ما یریده و یقضیه من آیة قاضیة فلأن مفاتح الغیب عنده لا یعلمها إلا </w:t>
      </w:r>
    </w:p>
    <w:p>
      <w:pPr>
        <w:pStyle w:val="BookText"/>
        <w:rPr/>
      </w:pPr>
      <w:r>
        <w:rPr>
          <w:rFonts w:ascii="IRNazanin" w:hAnsi="IRNazanin" w:eastAsia="IRNazanin"/>
          <w:color w:val="111111"/>
          <w:sz w:val="28"/>
          <w:sz w:val="28"/>
          <w:szCs w:val="28"/>
          <w:rtl w:val="true"/>
          <w:lang w:bidi="fa-IR"/>
        </w:rPr>
        <w:t>هو،و أما أنه أعلم بالظالمین و لا یخطئهم إلی غیرهم فلأنه یعلم ما فی البر و البحر و یعلم کل دقیق و جلیل،و الکل فی کتاب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عِنْدَهُ مَفٰاتِحُ الْغَیْبِ لاٰ یَعْلَمُهٰا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الغیب المطلق الذی لا سبیل لغیره تعالی إلیه،و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هو یدل علی أن مفاتح الغیب من قبیل العلم غیر أن هذا العلم من غیر سنخ العلم الذی نتعارفه فإن الذی یتبادر إلی أذهاننا من معنی العلم هو الصورة المأخوذة من الأشیاء بعد وجودها و تقدرها بأقدارها و مفاتح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بالأشیاء و هی غیر موجودة و لا مقدرة بأقدارها الکونیة أی علم غیر متناه من غیر انفعال من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مٰا فِی الْبَرِّ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تعمیم لعلمه بما یمکن أن یتعلق به علم غیره مما ربما یحضر بعضه عند بعض و ربما یغیب بعضه عن بعض،و إنما قدم ما فی البر لأنه أعرف عند المخاطبین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تَسْقُطُ مِنْ وَرَقَةٍ إِلاّٰ یَعْلَمُهٰا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بالذکر لأنه مما یستصعب الإنسان حصول العلم به لأن الکثرة البالغة التی فی أوراق الأشجار تعجز الإنسان أن یمیز معها بعضها من بعض فیراقب کلا منها فیما یطرأ علیه من الأحوال،و یتنبه علی انتقاصها بالساقط منها إذا 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حَبَّةٍ فِی ظُلُمٰاتِ الْأَرْضِ وَ لاٰ رَطْبٍ وَ لاٰ یٰابِسٍ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إلخ،معطوفات علی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 السیاق،و المراد بظلمات الأرض بطونها المظلمة التی تستقر فیها الحبات فینمو منها ما ینمو و یفسد ما یفسد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تسقط من حبة فی بطون الأرض المظلمة و لا یسقط من رطب و لا من یابس أیا ما کانا إلا یعلمها، 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یَعْلَمُهٰا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مسده،و تقدیره إلا هو واقع مکتوب فی کتاب مبین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توصیف الکتاب بالمبین إن کان بمعنی المظهر إنما هو لکونه یظهر لقارئه کل شیء علی حقیقة ما هو علیه من غیر أن یطرأ علیه إبهام التغیر و التبدل و سترة الخفاء فی شیء من نعوته،و إن کان المبین بمعنی الظاهر فهو ذلک أیضا لأن الکتاب فی الحقیقة هو المکتوب، و المکتوب هو المحکی عنه،و إذا کان ظاهرا لا سترة علیه و لا خفاء فیه فالکتاب کذلک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یَتَوَفّٰاکُمْ بِاللَّیْلِ وَ یَعْلَمُ مٰا جَرَحْتُمْ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التوفی أخذ الشیء بتمامه،و یستعمله الله سبحانه فی کلامه بمعنی أخذ الروح الحیة کما فی حال الموت کما فی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أَحَدَکُمُ الْمَوْتُ تَوَفَّتْهُ رُسُلُنٰا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عد الإنامة توفیا کما عد الإماتة توفیا علی حد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 الَّتِی لَمْ تَمُتْ فِی مَنٰامِهٰا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 فی انقطاع تصرف النفس فی البدن کما أن البعث بمعنی الإیقاظ بعد النوم یشارک البعث بمعنی الإحیاء بعد الموت فی عود النفس إلی تصرفها فی البدن بعد الانقطاع،و فی تقیید التوفی باللیل کالبعث بالنهار جری علی الغالب من أن الناس ینامون باللیل و یستیقظون بالنهار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یَتَوَفّٰاکُمْ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 الروح تمام حقیقة الإنسان الذی یعبر عنه بأنا لا کما ربما یتخیل لنا أن الروح أحد جزئی الإنسان لا تمامه أو أنها هیئة أو صفة عارضة له،و أوضح منه دلالة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أَ إِذٰا ضَلَلْنٰا فِی الْأَرْضِ أَ إِنّٰا لَفِی خَلْقٍ جَدِیدٍ بَلْ هُمْ بِلِقٰاءِ رَبِّهِمْ کٰافِرُونَ،  قُلْ یَتَوَفّٰاکُمْ مَلَکُ الْمَوْتِ الَّذِی وُکِّلَ بِکُمْ ثُمَّ إِلیٰ رَبِّکُمْ تُرْجَعُونَ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استبعاد الکفار مبنی علی أن حقیقة الإنسان هو البدن الذی یتلاشی و یفسد بانحلال الترکیب بالموت فیضل فی الأرض،و الجواب مبنی علی کون حقیقته هو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کان ملک الموت یتوفاه و یقبضه فلا یفوت منه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مٰا جَرَحْتُمْ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هو الفعل بالجارحة و المراد به الکسب أی یعلم ما کسبتم بالنهار،و الأنسب أن یکون الواو حالیة و الجملة حالا من فاعل یتوفاکم، و یتصل حینئذ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یَبْعَثُکُمْ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یَتَوَفّٰاکُمْ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إلخ،من غیر تخلل معنی أجنبی فإن الآیتین فی مقام شرح وقوع التدبیر الإلهی بالإنسان فی حیاته الدنیا و عند الموت و بعده حتی یرد إلی ربه،و الأصل العمدة من جمل الآیتین المسرودة لبیان هذا المعنی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یَتَوَفّٰاکُمْ بِاللَّیْلِ وَ یَعْلَمُ مٰا جَرَحْتُمْ بِالنَّهٰارِ ثُمَّ یَبْعَثُکُمْ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فی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لِیُقْضیٰ أَجَلٌ مُسَمًّی وَ یُرْسِلُ عَلَیْکُمْ حَفَظَةً حَتّٰی إِذٰا جٰاءَ أَحَدَکُمُ الْمَوْتُ تَوَفَّتْهُ رُسُلُنٰا وَ هُمْ لاٰ یُفَرِّطُونَ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رُدُّوا إِلَی اللّٰهِ مَوْلاٰهُمُ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الأصل فی المقصود،و ما وراء ذلک مقصود بالتبع،و المعنی و هو الذی یتوفاکم باللیل و الحال أنه یعلم ما کسبتم فی النهار،ثم یبعثکم فی النهار إلخ</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یَبْعَثُکُمْ فِیهِ لِیُقْضیٰ أَجَلٌ 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سمی الإیقاظ و التنبیه بعثا محاذاة لتسمیة الإنامة توفیا و جعل الغرض من البعث قضاء الأجل المسمی و هو الوقت </w:t>
      </w:r>
    </w:p>
    <w:p>
      <w:pPr>
        <w:pStyle w:val="BookText"/>
        <w:rPr/>
      </w:pPr>
      <w:r>
        <w:rPr>
          <w:rFonts w:ascii="Amiri" w:hAnsi="Amiri" w:eastAsia="Amiri" w:cs="Amiri"/>
          <w:color w:val="111111"/>
          <w:sz w:val="28"/>
          <w:sz w:val="28"/>
          <w:szCs w:val="28"/>
          <w:rtl w:val="true"/>
          <w:lang w:bidi="ar-SA"/>
        </w:rPr>
        <w:t>المعلوم عند الله الذی لا یتخطاه حیاة الإنسان الدنیویة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یَسْتَأْخِرُونَ سٰاعَةً وَ لاٰ یَسْتَقْدِمُونَ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قضاء الأجل المسمی غایة لأنه تعالی أسرع الحاسبین،و لو لا تحقق قضاء سابق لأخذهم بسیئات أعمالهم و وبال آثامهم،کما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تَفَرَّقُوا إِلاّٰ مِنْ بَعْدِ مٰا جٰاءَهُمُ الْعِلْمُ بَغْیاً بَیْنَهُمْ وَ لَوْ لاٰ کَلِمَةٌ سَبَقَتْ مِنْ رَبِّکَ إِلیٰ أَجَلٍ مُسَمًّی لَقُضِیَ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السابق هو الذی یشتمل علیه قوله تعالی فی قصة هبوط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الْأَرْضِ مُسْتَقَرٌّ وَ مَتٰاعٌ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 أن الله یتوفاکم باللیل و الحال أنه یعلم ما کسبتم فی النهار من السیئات و غیرها لکن لا یمسک أرواحکم لیدیم علیها الموت بل یبعثکم فی النهار بعد التوفی لتقضی آجالکم المسماة ثم إلیه مرجعکم بنزول الموت و الحشر فینبئکم بما کنتم تعملون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الکلام فیه فی تفسیر الآیة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یُرْسِلُ عَلَیْکُمْ حَفَظَةً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إلخ،إطلاق إرسال الحفظة من غیر تقیید لا فی الإرسال و لا فی الحفظة ثم جعله مغیا بمجیء الموت لا یخلو عن دلالة علی أن هؤلاء الحفظة المرسلین شأنهم حفظ الإنسان من کل بلیة تتوجه إلیه و مصیبة تتوخاه،و آفة تقصده فإن النشأة التی نحن فیها نشأة التفاعل و التزاحم،ما فیه من شیء إلا و هو مبتلی بمزاحمة غیره من شیء من جمیع الجهات لأن کلا من أجزاء هذا العالم الطبیعی بصدد الاستکمال و استزادة سهمه من الوجود،و لا یزید فی شیء إلا و ینقص بنسبته من غیره فالأشیاء دائما فی حال التنازع و التغلب،و من أجزائه الإنسان الذی ترکیب وجوده ألطف التراکیب الموجودة فیه و أدقها فیما نعلم فرقباؤه فی الوجود أکثر و أعداؤه فی الحیاة أخطر فأرسل الله إلیه من الملائکة حفظة تحفظه من طوارق الحدثان و عوادی البلایا و المصائب و لا یزالون یحفظونه من الهلاک حتی إذا جاء أجله خلوا بینه و بین البلیة فأهلکته علی ما فی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ذکره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عَلَیْکُمْ لَحٰافِظِینَ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یرید به الحفظة علی الأعمال غیر أن بعضهم أخذ الآیات مفسرة لهذه الآیة،و الآیة و إن لم تأب هذا المعنی کل الإباء لکن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أَحَدَکُمُ الْمَوْتُ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إلی آخر الآیة،کما تقدم یؤید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تَوَفَّتْهُ رُسُلُنٰا وَ هُمْ لاٰ یُفَرِّطُونَ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 التفریط هو التساهل و التسامح فی إنفاذ الأمر الإلهی بالتوفی فإن الله سبحانه وصف ملائکته بأنهم یفعلون ما یؤمرون،و ذکر أن کل أمة رهن أجلهم فإذا جاء أجلهم لا یستأخرون ساعة و لا یستقدمون فالملائکة المتصدون لأمر التوفی لا یقصرون عن الحد الواجب المحدود المکشوف لهم من موت فلان فی الساعة الفلانیة علی الشرائط الکذائیة فهم لا یسامحون فی توفی من أمروا بتوفیه و لا مقدار ذرة فهم لا یفرطون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هذه الرسل هم الرسل المذکورون أولا حتی تکون الحفظة هم الموکلین علی التوفی؟الآیة ساکتة عن ذلک إلا ما فیها من إشعار ضعیف بالوحدة غیر أن هؤلاء الرسل المأمورین بالتوفی کائنین من کانوا هم من أعوان ملک الموت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نسبة التوفی إلی هؤلاء الرسل ثم إلی ملک الموت فی الآیة المحکیة آنفا ثم إلی الله سبحانه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التفنن فی مراتب النسب فالله سبحانه ینتهی إلیه کل أمر و هو المالک المتصرف علی الإطلاق،و لملک الموت التوسل إلی ما یفعله من قبض الأرواح بأعوانه الذین هم أسباب الفعل و وسائله و أدواته کالخط الذی یخط القلم و ورائه الید و وراءهما الإنسان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رُدُّوا إِلَی اللّٰهِ مَوْلاٰهُمُ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رجوعهم إلی الله سبحانه بالبعث بعد الموت،و توصیفه تعالی بأنه مولاهم الحق للدلالة علی علة جمیع ما تقدم من تصرفاته تعالی بالإنامة و الإیقاظ و التدبیر و الإماتة و البعث،و فیه تحلیل لمعنی المولی ثم إثبات حق المولویة له تعالی،فالمولی هو الذی یملک الرقبة فیکون من حقه جواز التصرف فیها کیفما شاء، و إذ کان له تعالی حقیقة الملک،و کان هو المتصرف بالإیجاد و التدبیر و الإرجاع فهو المولی الحق الذی یثبت له معنی المولویة ثبوتا لا زوال له بوجه البتة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من أسماء الله الحسنی لثبوته تعالی بذاته و صفاته ثبوتا لا یقبل الزوال و یمتنع عن التغیر و الانتقال و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الآحاد الذی یومئ إلیه سابق الکلام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 أَحَدَکُمُ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حکم الموت یعم کل واحد و یجتمع به آحادهم </w:t>
      </w:r>
    </w:p>
    <w:p>
      <w:pPr>
        <w:pStyle w:val="BookText"/>
        <w:rPr/>
      </w:pPr>
      <w:r>
        <w:rPr>
          <w:rFonts w:ascii="IRNazanin" w:hAnsi="IRNazanin" w:eastAsia="IRNazanin"/>
          <w:color w:val="111111"/>
          <w:sz w:val="28"/>
          <w:sz w:val="28"/>
          <w:szCs w:val="28"/>
          <w:rtl w:val="true"/>
          <w:lang w:bidi="fa-IR"/>
        </w:rPr>
        <w:t>نفس الجماعة، و من هنا یظهر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قبیل الالتفات من الخطاب السابق إلی الغیبة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إلخ،لما بین تعالی اختصاصه بمفاتح الغیب و علمه بالکتاب المبین الذی فیه کل شیء،و تدبیره لأمر خلقه من لدن وجدوا إلی أن یرجعوا إلیه تبین أن الحکم إلیه لا إلی غیره،و هو الذی ذکره فیما مر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نتیجة بیانه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منبها لهم مما غفلوا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أَسْرَعُ الْحٰاسِبِینَ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أخری لسابق البیان فإنه تبین به أنه تعالی لا یؤخر حساب أعمال الناس عن الوقت الصالح له،و إنما یتأخر ما یتأخر لیدرک الأجل الذی أجل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یُنَجِّیکُمْ مِنْ ظُلُمٰاتِ الْبَرِّ وَ الْبَحْرِ تَدْعُونَهُ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کأن المراد بالتنجیة من ظلمات البر و البحر هو التخلیص من الشدائد التی یبتلی بها الإنسان فی خلال الأسفار إذا ضرب فی الأرض أو رکب البحر کالبرد الشدید و الأمطار و الثلوج و قطاع الطریق و الطوفان و نحو ذلک،و أشق ما یکون ذلک علی الإنسان فی الظلمات من لیل أو سحاب أو ریح تثیر عجاج الأرض فیزید فی اضطراب الإنسان و حیرته و ضلاله طریق الاحتیال لدفعه،و لذلک علقت التنجیة علی الظلمات،و کان أصل المعنی الاستفهام عمن ینجی الإنسان من الشدائد التی یبتلی بها فی أسفاره فی البر و البحر فأضیفت الشدائد إلی البر و البحر بعنایة الظرفیة ثم أضیفت إلی ظلمات البر و البحر لأن للظلمات تأثیرا تاما فی تشدید هذه المکاره، ثم حذفت الشدائد و أقیمت الظلمات مقامها فعلقت التنجیة علیها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ینجیکم من ظلمات البر و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خصت الظلمات بالذکر و إن کان المنجی من کل مکروه و غم هو الله سبحانه کما یذکره فی الآیة التالیة لأن أسفار البر و البحر معروف عند الإنسان بالعناء و الوعثاء و الکریهة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التضرع إظهار الضراعة و هو الذل و الخضوع علی ما ذکره الراغب،و لذلک قوبل بالخفیة و هو الخفاء و الاستتار فالتضرع و الخفیة فی الدعاء هما الإعلان و الإسرار فیه،و الإنسان إذا نزلت به المصیبة یبتدئ فیدعو للنجاة بالإسرار و المناجاة ثم إذا اشتدت به و لاح بعض آثار الیأس و الانقطاع من الأسباب لا یبالی بمن حوله ممن یطلع علی ذلته و استکانته فیدعو بالتضرع و المناداة ففی ذکر التضرع و الخفیة إشارة إلی أنه تعالی هو المنجی من مصائب البر و البحر شدیدتها و یسیرتها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أَنْجٰانٰا مِنْ هٰذِهِ لَنَکُونَنَّ مِنَ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الإنسان یضیف فی هذه الحالة التی یدعو لکشفها إلی دعائه عهدا یقدمه إلی ربه و وعدا یعده به أن لو کشف الله عنه لیکونن من الشاکرین و یرجع عن سابق کفره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 هذه العدة مأخوذ من العادة الجاریة بین أفراد الإنسان بعضهم مع بعض فإن الواحد منا إذا أعیته المذاهب و أحاطت به البلیة من مصیبة قاصمة أو فقر أو عدو و استغاث لکشف ما به من کرب إلی أحد الأقویاء القادرین علی کشفه بزعمه وعده بما یطیب به نفسه و یقوی باعث عزیمته و فتوته،و ذلک بثناء جمیل أو مال أو طاعة أو وفاء کل ذلک لما أن الأعمال الاجتماعیة التی تدور بیننا کلها معاملات قائمة بطرفین یعطی فیها الإنسان شیئا و یأخذ شیئا لأن الحاجة محیطة بالإنسان لیس له أن یعمل عملا أو یؤثر أثرا إلا لنفع عائد إلی نفسه،و مثله سائر أجزاء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الله سبحانه أکرم ساحة أن تمسه حاجة أو یطرأ علیه منقصة لا یفعل فعلا إلا لیعود نفعه إلی غیره من خلیقته فوجه التوحید فی مقابلة الإنسان له بوعد الشکر و الطاعة فی دعائه الفطری هو أن الإنسان إذا نزلت به النازلة،و انقطعت عنه الأسباب و غابت عن مسرح نظره وسائل الخلاص وجد أن الله سبحانه هو السبب الوحید الذی یقدر علی کشف ما به من غم،و أنه الذی یدبر أمره منذ خلقه و یدبر أمر کل سبب فوجد نفسه ظالما مفرطا فی جنب الله سبحانه لا یستحق کشف الغم و رفع الحاجة من قبله تعالی لما کسبت یداه من السیئات،و حملت نفسه من وبال الخطیئة فعندئذ یعد ربه الشکر و الطاعة لیصحح ذلک استحقاقه لاستجابة دعائه و کشف 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نجده أنه إذا نجی مما نزل به النائبة ذهب لوجهه ناسیا لما عهد به ربه و وعده من الشکر کما قال تعالی فی ذیل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أَنْتُمْ تُشْرِکُونَ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یُنَجِّیکُمْ مِنْهٰا وَ مِنْ کُلِّ کَرْبٍ ثُمَّ أَنْتُمْ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مفرداته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الکرب الغم الشدید،قال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الکربة کالغمة،و أصل ذلک من کرب الأرض بسکون الراء و هو قلبها بالحفر فالغم یثیر النفس إثارة ذلک و قیل فی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الکراب علی البقر و لیس ذلک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الکلاب علی البقر، فی شیء،و یجوز أن یکون الکرب من کربت الشمس إذا دنت للمغیب،و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إناء کربان أی قریب نحو قربان أی قریب من الملء،أو من الکرب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عقد غلیظ فی رشا الدلو،و قد یوصف الغم بأنه عقد علی القلب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أکربت الدلو،انتهی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أضیف فی هذه الآیة کل کرب إلی ظلمات البر و البحر لیعم الجمیع فإن إنسانا ما لا یخلو فی مدی حیاته من شیء من الکروب و الغموم فالمسألة و الدعاء عام فیهم سواء أعلنوا به أو أسروا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فملخص المراد بالآیة أنکم فی الشدائد النازلة بکم فی ظلمات البر و البحر و غیرها إذا انقطعتم عن الأسباب الظاهرة و أعیت بکم الحیل تشاهدون بالرجوع إلی فطرتکم الإنسانیة أن الله سبحانه هو ربکم لا رب سواه و تجزمون أن عبادتکم لغیره ظلم و إثم و الشاهد علی ذلک أنکم تدعونه حینئذ تضرعا و خفیة،و تعدونه أن تشکروه بعد ذلک و لا تکفروا به إن أنجاکم لکنکم بعد الإنجاء تنقضون میثاقکم الذی واثقتموه به و تستمرون علی سابق کفرکم،ففی الآیتین احتجاج علی المشرکین و توبیخ لهم علی حنث الیمین و خلف الوعد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عَلیٰ أَنْ یَبْعَثَ عَلَیْکُمْ عَذٰاباً مِنْ فَوْقِکُمْ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البعث إثارة الشیء و توجیهه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بعثته فانبعث، و یختلف البعث بحسب اختلاف ما علق به فبعثت البعیر أثرته و سیرته،و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الْمَوْتیٰ یَبْعَثُهُمُ اللّٰهُ أی یخرجهم و یسیرهم إلی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فالبعث ضربان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بشری کبعث البعیر و بعث الإنسان فی حاجة،و إلهی و ذلک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الأعیان و الأجناس و الأنواع عن لیس و ذلک یختص به الباری تعالی و لم یقدر علیه أحد، و الثانی إحیاء الموتی و قد خص بذلک بعض أولیائه کعیسی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فی لفظه شیء من معنی الإقامة و الإنهاض،و بهذه العنایة یستعمل فی التوجیه و الإرسال لأن التوجیه إلی حاجة و الإرسال نحو قوم یکون بعد سکون و خمود غالبا،و علی هذا فبعث العذاب لا یخلو من إشعار علی أنه عذاب من شأنه أن یتوجه إلیهم و یقع بهم، و إنما یمنع عن هذا الاقتضاء مانع کالإیمان و الطاعة،و للکلام تتمة سنوافیک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لبست علیهم الأمر ألبسه إذا لم أبینه و خلطت بعضه ببعض و لبست الثوب ألبسه،و اللبس اختلاط الأمر و اختلاط الکلام،و لابست الأمر خالطته، و الشیع الفرق،و کل فرقة شیعة علی حدة،و شیعة فلان تبعته،و التشیع الاتباع علی وجه التدین و الولاء،انتهی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یَلْبِسَکُمْ شِیَعاً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یضرب البعض بالبعض و یخلط </w:t>
      </w:r>
    </w:p>
    <w:p>
      <w:pPr>
        <w:pStyle w:val="BookText"/>
        <w:rPr/>
      </w:pPr>
      <w:r>
        <w:rPr>
          <w:rFonts w:ascii="IRNazanin" w:hAnsi="IRNazanin" w:eastAsia="IRNazanin"/>
          <w:color w:val="111111"/>
          <w:sz w:val="28"/>
          <w:sz w:val="28"/>
          <w:szCs w:val="28"/>
          <w:rtl w:val="true"/>
          <w:lang w:bidi="fa-IR"/>
        </w:rPr>
        <w:t>حال کونهم شیعا و فرقا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إثبات القدرة لله سبحانه علی بعث العذاب علیهم من فوق أو من تحت،و القدرة علی الشیء لا تستلزم فعله،و هو أعنی إثبات القدرة علی الفعل الذی هو العذاب کاف فی الإخافة و الإنذار لکن المقام یعطی أن المراد لیس هو إثبات مجرد القدرة بل لهم استحقاق لمثل هذا العذاب،و فی العذاب اقتضاء أن ینبعث علیهم إن لم یجتمعوا علی الإیمان بالله و آیاته کما مر من استفادة ذلک من معنی البعث، و یؤیده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نَبَإٍ مُسْتَقَرٌّ وَ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تهدید صریح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أنه تعالی یهدد هذه الأمة صریحا بالعذاب فی موارد مشابهة لهذا المورد من کلامه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لِکُلِّ أُمَّةٍ رَسُولٌ فَإِذٰا جٰاءَ رَسُولُهُمْ قُضِیَ بَیْنَهُمْ بِالْقِسْطِ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یَسْتَنْبِئُونَکَ أَ حَقٌّ هُوَ قُلْ إِی وَ رَبِّی إِنَّهُ لَحَقٌّ وَ مٰا أَنْتُمْ بِمُعْجِزِینَ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 وَ أَنَا رَبُّکُمْ فَاعْبُدُونِ،  وَ تَقَطَّعُوا أَمْرَهُمْ بَیْنَهُمْ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فَأَقِمْ وَجْهَکَ لِلدِّینِ حَنِیفاً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تَکُونُوا مِنَ الْمُشْرِکِینَ،  مِنَ الَّذِینَ فَرَّقُوا دِینَهُمْ وَ کٰانُوا شِیَعاً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بالعذاب الذی من فوقهم هو الصیحة و الحجارة و الطوفان و الریح کما فعل بعاد و ثمود و قوم شعیب و قوم لوط،و بالذی من تحت أرجلهم الخسف کما فعل بقارون،و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بما من فوقهم العذاب الآتی من قبل کبارهم أو سلاطینهم الجبابرة و بما من تحت أرجلهم ما یأتیهم من قبل سفلتهم أو عبیدهم السوء،و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بما من فوق و بما من تحت الأسلحة الناریة القتالة التی اخترعها البشر أخیرا من الطیارات و المناطد التی تقذف القنابل المحرقة و المخربة و غیرها و مراکب تحت البحر المغرفة للسفائن و الباخرات فإن الإنذار إنما وقع فی کلامه تعالی و هو أعلم بما کان سیحدث فی مملکته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اللفظ مما یقبل الانطباق علی کل من المعانی المذکورة و قد وقع بعد النزول ما ینطبق علیه اللفظ، و المحتد الأصلی لهذه الوقائع الذی مهد لها الطریق هو اختلاف الکلمة و التفرق الذی بدأت به الأمة و جبهت به النبی ص فیما کان یدعوهم إلیه من الاتفاق علی کلمة الحق،و أن هذا صراطی مستقیما فاتبعوه و لا تتبعوا السبل فتفرق بکم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یَلْبِسَکُمْ شِیَعاً وَ یُذِیقَ بَعْضَکُمْ بَأْسَ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أنه أرید به التحزبات التی نشأت بعد النبی ص،فأدی ذلک إلی حدوث مذاهب متنوعة ألبست لباس العصبیة و الحمیة الجاهلیة و استتبعت حروبا و مقاتل یستبیح کل فریق من غیره کل حرمة و یطرده بمزعمته من حرمة الدین و بیضة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یَلْبِسَکُمْ شِیَعاً وَ یُذِیقَ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إلخ،عذاب واحد لا عذابان و إن أمکن بوجه عد کل من إلقاء التفرق فی الکلمة و إذاقة البعض بأس بعض عذابا مستقلا برأسه فللتفرقة بین الأمة أثر سوء آخر و هو طرو الضعف و نفاد القوة و تبعض القدرة لکن المأخوذ فی الآیة المعدود عذابا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یُذِیقَ بَعْضَکُمْ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إلخ،حینئذ بالنسبة إلی مجرد إلقاء الاختلاف بمنزلة المقید بالنسبة إلی المطلق،و لا یحسن مقابلة المطلق بالمقید إلا بعنایة زائدة فی الکلام،علی أن العطف بواو الجمع یؤید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فبالجملة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رسول الله مخاطبا لهم منذرا لهم عاقبة استنکافهم عن الاجتماع تحت لواء التوحید و استماع دعوة الحق إن لشأنکم هذا عاقبة سیئة فی قدرة الله سبحانه أن یأخذکم بها و هو أن یبعث علیکم عذابا لا مفر لکم منه و لا ملاذ تلوذون به و هو العذاب من فوقکم أو من تحت أرجلکم،أو أن یضرب بعضکم ببعض فتکونوا شیعا و فرقا مختلفین متنازعین و متحاربین فیذیق بعضکم بأس بعض،ثم تمم البیان بقوله خطابا لنبیه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کَیْفَ نُصَرِّفُ الْآیٰاتِ لَعَلَّهُمْ یَفْقَهُونَ</w:t>
      </w:r>
    </w:p>
    <w:p>
      <w:pPr>
        <w:pStyle w:val="BookText"/>
        <w:rPr/>
      </w:pPr>
      <w:r>
        <w:rPr>
          <w:rFonts w:ascii="IRNazanin" w:hAnsi="IRNazanin" w:eastAsia="IRNazanin"/>
          <w:color w:val="111111"/>
          <w:sz w:val="28"/>
          <w:sz w:val="28"/>
          <w:szCs w:val="28"/>
          <w:rtl w:val="true"/>
          <w:lang w:bidi="fa-IR"/>
        </w:rPr>
        <w:t>،و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بِهِ قَوْمُکَ وَ هُوَ الْحَقُّ قُلْ لَسْتُ عَلَیْکُمْ بِوَکِیلٍ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النبی ص هم قریش أو مضر أو عامة العرب و المستفاد من فحوی بعض کلامه تعالی فی موارد أخر أن المراد بقومه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العرب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نَزَّلْنٰاهُ عَلیٰ بَعْضِ الْأَعْجَمِینَ،  فَقَرَأَهُ عَلَیْهِمْ مٰا کٰانُوا بِهِ مُؤْمِنِینَ،  کَذٰلِکَ سَلَکْنٰاهُ فِی قُلُوبِ الْمُجْرِمِینَ،  لاٰ یُؤْمِنُونَ بِهِ حَتّٰی یَرَوُا الْعَذٰابَ الْأَلِیمَ،  فَیَأْتِیَهُمْ بَغْتَةً وَ هُمْ لاٰ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 لِیُبَیِّنَ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بِهِ قَوْمُکَ وَ هُوَ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التمهید لتحقیق النبإ الذی یتضمنه الإنذار السابق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أیتها الأمة اجتمعوا فی توحید ربکم و اتفقوا فی اتباع کلمة الحق و إلا فلا مؤمن یؤمنکم عذابا یأتیکم من فوق أو من تحت أو من اختلاف </w:t>
      </w:r>
    </w:p>
    <w:p>
      <w:pPr>
        <w:pStyle w:val="BookText"/>
        <w:rPr/>
      </w:pPr>
      <w:r>
        <w:rPr>
          <w:rFonts w:ascii="IRNazanin" w:hAnsi="IRNazanin" w:eastAsia="IRNazanin"/>
          <w:color w:val="111111"/>
          <w:sz w:val="28"/>
          <w:sz w:val="28"/>
          <w:szCs w:val="28"/>
          <w:rtl w:val="true"/>
          <w:lang w:bidi="fa-IR"/>
        </w:rPr>
        <w:t>و تحزب یستتبع سیفا و سوطا من بعضکم علی بعض،ثم خوطب النبی ص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قومک کذبوا بذلک فلیستعدوا لعذاب بئیس أو بأس شدید یذوقونه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العذاب کما نسبه الآلوسی إلی غالب المفسرین،و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عائد إلی تصریف الآیات أو إلی القرآن و هو بعید،و لیس من البعید أن یرجع إلی النبإ باعتبار ما تشتمل علیه الآیة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الخبر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بِهِ قَوْمُکَ وَ هُوَ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یعطیه المقام فی معنی ذکر أول خبر یمهد الطریق لنبإ موعود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أمتک أن یجتمعوا علی الإیمان بالله و آیاته و یکونوا علی تحرز و تحذر من أن یتسرب إلیهم الکفر بالله و آیاته و یدب فیهم اختلاف حتی لا ینزل علیهم عذاب الله سبحانه ثم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قومک من بین جمیع أمتک و من عاصرک أو جاء من بعدک من أهل الدنیا بادروا إلی نقض ما کان یجب علیهم أن یبرموه و کذبوا النبأ فانثلم بذلک الأمر فسوف یعلمون ذلک أن المکذبین للنبی ص أو للقرآن أو لهذا العذاب لیسوا هم الأعراب خاصة و هم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کذبته الیهود و أمم من غیرهم فی زمانه و بعده و کان تکذیبهم و اختلافهم جمیعا ذا أثر مثبت فی ما هددوا به من العذاب فتخصیص تکذیب قومه بالذکر و الحال هذه یفید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التحلیلی عن نفسیة المجتمع الإسلامی یؤید هذا الذی استفدناه من الآیة فإن ما ابتلیت به الأمة الإسلامیة الیوم من الانحطاط فی نفسیتهم و الوهن فی قوتهم و التشتت فی کلمتهم ینتهی بحسب التحلیل إلی ما نشأت من الاختلافات و المشاجرات فی الصدر الأول بعد رحلة النبی ص ثم یصعد ذلک إلی حوادث أول الهجرة و قبل الهجرة مما لقیه النبی من قومه،و ما جبهوه به من التکذیب و تسفیه الرأی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هؤلاء و إن تجمعوا حول رایة الدعوة الإسلامیة و استظلوا بظلها بعد ما ظهرت کلمة الحق و أنارت مشعلته لکن المجتمع الطیب الدینی لم یصف من خبث النفاق،و قد نطقت آیات جمة من القرآن الکریم بذلک،و کان أهل النفاق لا یستهان بعددهم و من المحال أن یسلم بنیة المجتمع من سیء أثرهم فی نفسیة أجزائه و لم یقدر علی هضمهم هضما تاما یحیلهم إلی أعضاء صالحة فی المجتمع مدی حیاة النبی ص،و لم یمکث وقودهم دون أن اشتعل ثم زاد اشتعالا و لم یزل،و الجمیع یرجع إلی ما بدأ منه، و کل الصید فی جوف الفراء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لَسْتُ عَلَیْکُمْ بِوَکِیلٍ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سوق الکنایة أی أعرض عنهم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أمرکم غیر مفوض إلی و لا محمول علی حتی أمنعکم من هذا التکذیب نصیحة لکم،و إنما الذی إلی بحسب مقامی أن أنذرکم عذابا شدیدا هو کمین 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نَبَإٍ مُسْتَقَرٌّ وَ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مقول القول و تتمة قول النبی ص لقومه کما یؤیده الخطاب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القوم إنما هم فی موقف الخطاب بالنسبة إلی النبی ص لا بالنسبة إلیه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نَبَإٍ مُسْتَقَرٌّ وَ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تصریح بالتهدید و إنباء عن الوقوع الحتمی و قد ظهر مما تقدم وجه صحة خطاب المشرکین بما سیبتلی به الأمة الإسلامیة من تفرق الکلمة و نزول الشدة فإن الأعراق تنتهی إلیهم و لیس الناس إلا أمة واحدة یؤخذ آخرهم بما اکتسبه أولهم و یعود إلی أولهم ما یظهر فی آخرهم علموا ذلک أو جهلوا،أبصروا من أنفسهم ذلک أو عموا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فِی شَکٍّ یَلْعَبُونَ،  فَارْتَقِبْ یَوْمَ تَأْتِی السَّمٰاءُ بِدُخٰانٍ مُبِینٍ  یَغْشَی النّٰاسَ هٰذٰا عَذٰابٌ أَلِیمٌ  رَبَّنَا اکْشِفْ عَنَّا الْعَذٰابَ إِنّٰا مُؤْمِنُونَ  أَنّٰی لَهُمُ الذِّکْریٰ وَ قَدْ جٰاءَهُمْ رَسُولٌ مُبِینٌ  ثُمَّ تَوَلَّوْا عَنْهُ وَ قٰالُوا مُعَلَّمٌ مَجْنُونٌ  إِنّٰا کٰاشِفُوا الْعَذٰابِ قَلِیلاً إِنَّکُمْ عٰائِدُونَ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تدبر فی الآیات کیف أخذ آخرهم بما أجرمه أولهم أو هی فی عداد ما تقدم نقله من آیات سورة یونس و الأنبیاء و الروم،و فی القرآن الشریف شیء کثیر من الآیات المنبئة عما سیوافی الأمة من وخیم العاقبة و وبال السیئة ثم إدراک العنایة الإلهیة و من أسوإ التقصیر إهمال الباحثین منا أمر البحث فی هذه الآیات الکریمة علی کثرتها و أهمیتها و شدة مساسها بحال الأمة و سعادة جدها فی دنیاها و آخرتها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الراغب فی المفردات،أن الخوض هو الشروع فی الماء و المرور فیه، و یستعار فی الأمور،و أکثر ما ورد فی القرآن ورد فیما یذم الشروع فیه،انتهی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الدخول فی باطل الحدیث و التوغل فیه کذکر الآیات الحقة و الاستهزاء بها و الإطالة فی ذلک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بالإعراض عدم مشارکتهم فیما یخوضون فیه کالقیام عنهم و الخروج من بینهم أو ما یشابه ذلک مما یتحقق به عدم المشارکة،و تقیید النهی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یَخُوضُوا فِی </w:t>
      </w:r>
    </w:p>
    <w:p>
      <w:pPr>
        <w:pStyle w:val="BookText"/>
        <w:rPr/>
      </w:pPr>
      <w:r>
        <w:rPr>
          <w:rFonts w:ascii="Amiri" w:hAnsi="Amiri" w:eastAsia="Amiri" w:cs="Amiri"/>
          <w:color w:val="111111"/>
          <w:sz w:val="28"/>
          <w:sz w:val="28"/>
          <w:szCs w:val="28"/>
          <w:rtl w:val="true"/>
          <w:lang w:bidi="ar-SA"/>
        </w:rPr>
        <w:t>حَدِیثٍ 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أن المنهی عنه لیس مطلق مجالستهم و القعود معهم،و لو کان لغرض حق،و إنما المنهی عنه مجالستهم ما داموا مشتغلین بالخوض فی آیات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فی الکلام نوعا من إیجاز الحذف فإن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الذین یخوضون فی آیاتنا یخوضون فیها فأعرض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،فحذفت الجملة المماثلة للصلة استغناء بها عنها،و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أهل الخوض و الاستهزاء بآیات الله یجرون علی خوضهم و استهزائهم بالآیات الإلهیة فأعرض عنهم و لا تدخل فی حلقهم حتی یخوضوا فی حدیث غیره فإذا دخلوا فی حدیث غیره فلا مانع یمنعک من مجالستهم،و الکلام و إن وقع فی سیاق الاحتجاج علی المشرکین لکن ما أشیر إلیه من الملاک یعممه فیشمل غیرهم کما یشملهم، و قد وقع فی آخر الآیة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تَقْعُدْ بَعْدَ الذِّکْریٰ مَعَ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فالخوض فی آیات الله ظلم و الآیة إنما نهت عن مشارکة الظالمین فی ظلمهم،و قد ورد فی مورد آخر من کلامه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إِذاً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لا تأمر بالإعراض عن الخائضین فی آیات الله تعالی بل إنما تأمر بالإعراض عنهم إذا کانوا یخوضون فی آیات الله ما داموا مشتغلین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إلی الحدیث الذی یخاض فیه فی آیات الله باعتبار أنه خوض و قد نهی عن الخوض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یُنْسِیَنَّکَ الشَّیْطٰانُ فَلاٰ تَقْعُدْ بَعْدَ الذِّکْریٰ مَعَ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یُنْسِیَنَّکَ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 یفید نوعا من التأکید أو التقلیل و النون للتأکید، و الأصل و إن ینسک،و الکلام فی مقام التأکید و التشدید للنهی أی حتی لو غفلت عن نهینا بما أنساکه الشیطان ثم ذکرت فلا تهاون فی القیام عنهم و لا تلبث دون أن تقوم عنهم فإن الذین یتقون لیس لهم أی مشارکة للخائضین اللاعبین بآیات الله المستهزئین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الخطاب فی الآیة للنبی ص و المقصود غیره من الأمة فقد تقدم فی البحث عن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ینفی وقوع هذا النوع من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نسیان حکم إلهی و مخالفته عملا بحیث یمکن الاحتجاج بفعله علی غیره و التمسک به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ذلک عطف الکلام فی الآیة التالیة إلی المتقین من الأمة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مِنْ حِسٰابِهِمْ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أوضح منها دلالة قوله تعالی فی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المراد فی الآیة و هی مدنیة بالحکم الذی نزل فی الکتاب هو ما فی هذه الآیة من سورة الأنعام و هی مکیة و لا آیة غیرها،و هی تذکر أن الحکم النازل سابقا وجه به إلی المؤمنین، و لازمه أن یکون الخطاب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موجها إلی النبی ص و المقصود به غیره علی حد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أعنی و اسمعی یا 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 الَّذِینَ یَتَّقُونَ مِنْ حِسٰابِهِمْ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الذی یکتسبه هؤلاء الخائضون من الإثم لا یحمل إلا علی أنفسهم و لا یتعداهم إلی غیرهم إلا أن یماثلوهم و یشارکوهم فی العمل أو یرضوا بعملهم فلا یحاسب بعمل إلا عامله و لکن نذکرهم ذکری لعلهم یتقون فإن الإنسان إذا حضر مجلسهم و إن أمکنه أن لا یجاریهم فیما یخوضون و لا یرضی بقلبه بعملهم و أمکن أن لا یعد حضوره عندهم إعانة لهم علی ظلمهم تأییدا لهم فی قولهم لکن مشاهدة الخلاف و معاینة المعصیة تهون أمر المعصیة عند النفس و تصغر الخطیئة فی عین المشاهد المعاین، و إذا هان أمرها أوشک أن یقع الإنسان فیها فإن للنفس فی کل معصیة هوی و من الواجب علی المتقی بما عنده من التقوی و الورع عن محارم الله أن یجتنب مخالطة أهل الهتک و الاجتراء علی الله کما یجب علی المبتلین بذلک الخائضین فی آیات الله لئلا تهون علیه الجرأة علی الله و آیاته فتقربه ذلک من المعصیة فیشرف علی الهلکة، و من یحم حول الحمی أوشک أن یقع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البیان یظهر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نفی الاشتراک فی الحساب مع الخائضین عن الذین یتقون فحسب مع أن غیر العامل لا یشارک العامل فی جزاء عمله إنما هو للإیماء إلی أن من شارکهم فی مجلسهم و قعد إلیهم لا یؤمن من مشارکتهم فی جزاء عملهم و المؤاخذة بما یؤاخذون به،فالکلام فی تقدیر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غیر الخائضین من حسابهم من شیء إذا کانوا یتقون الخوض معهم و لکن إنما ننهاهم عن القعود معهم لیستمروا علی تقواهم من الخوض أو لیتم لهم التقوی و الورع عن محارم الله سبحانه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بالتقوی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التقوی العام و هو الاجتناب و التوقی عن مطلق ما لا یرتضیه الله تعالی،و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التقوی </w:t>
      </w:r>
    </w:p>
    <w:p>
      <w:pPr>
        <w:pStyle w:val="BookText"/>
        <w:rPr/>
      </w:pPr>
      <w:r>
        <w:rPr>
          <w:rFonts w:ascii="IRNazanin" w:hAnsi="IRNazanin" w:eastAsia="IRNazanin"/>
          <w:color w:val="111111"/>
          <w:sz w:val="28"/>
          <w:sz w:val="28"/>
          <w:szCs w:val="28"/>
          <w:rtl w:val="true"/>
          <w:lang w:bidi="fa-IR"/>
        </w:rPr>
        <w:t>من خصوص معصیة الخوض فی آیات الله،أو المراد بالتقوی الأول أصل التقوی و بالثانی تمامه،أو الأول إجمال التقوی و الثانی تفصیله بفعلیة الانطباق علی کل مورد و منها مورد الخوض فی آیات الله،و هاهنا معنی آخر و هو أن یکون المراد بالأول تقوی المؤمنین و بالتقوی الثانی تقوی الخائضین و تقدیر الکلام و لکن ذکروا الخائضین ذکری لعلهم یتقون الخوض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مفعول مطلق لفعل مقدر و التقدیر و لکن نذکرهم بذلک ذکری أو ذکروهم ذکری أو خبر لمبتدإ محذوف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الأمر ذکری أو مبتدأ لخبر محذوف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علیک ذکراهم و أوسط الوجوه أسبقها إلی الذهن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 الَّذِینَ اتَّخَذُوا دِینَهُمْ لَعِباً وَ لَهْواً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الآیة،قال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البسل ضم الشیء و منعه و لتضمنه لمعنی الضم أستعیر لتقطیب الوجه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باسل و مبتسل الوجه،و لتضمنه لمعنی المنع قیل للمحرم و المرتهن بسل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بِهِ أَنْ تُبْسَلَ نَفْسٌ بِمٰا کَسَبَتْ ،أی تحرم الثواب،و الفرق بین الحرام و البسل أن الحرام عام فیما کان ممنوعا منه بالحکم و القهر،و البسل هو المنوع منه بالقهر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أُبْسِلُوا بِمٰا کَسَبُوا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حرموا الثواب،انتهی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المجمع،یقال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أبسلته بجریرته أی أسلمته،و المستبسل المستسلم الذی یعلم أنه لا یقدر علی التخلص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تبسل أی تجازی،و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تبسل أی ترهن و المعانی متقاربة،انتهی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اترک الذین اتخذوا دینهم لعبا و لهوا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تدینهم بما یدعوهم إلیه هوی أنفسهم لعبا و تلهیا بدینهم،و فیه فرض دین حق لهم و هو الذی دعتهم إلیه فطرتهم فکان یجب علیهم أن یأخذوا به أخذ جد و یتحرزوا به عن الخلط و التحریف و لکنهم اتخذوه لعبا و لهوا یقلبونه کیف شاءوا من حال إلی حال و یحولونه حسب ما یأمرهم به هوی أنفسهم من صورة إلی صورة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عطف علی اتخاذهم الدین لعبا و لهوا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غَرَّتْهُمُ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بینهما من الملازمة لأن الاسترسال فی التمتع من لذائذ الحیاة المادیة و الجد فی اقتنائها یوجب الإعراض عن الجد فی الدین الحق و الهزل و اللعب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بِهِ أی بالقرآن حذرا من أن تبسل أی تمنع نفس بسبب ما کسبت من السیئات أو تسلم نفس مع ما کسبت للمؤاخذة و العقاب،و تلک نفس لیس لها من دون الله ولی و لا شفیع و إن تعدل کل عدل و تفد کل فدیة لا یؤخذ منها لأن الیوم یوم الجزاء بالأعمال لا یوم البیع و الشری أولئک الذین أبسلوا و منعوا من ثواب الله أو أسلموا لعقابه لهم شراب من حمیم و عذاب ألیم بما کانوا یکفرون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نَدْعُوا مِنْ دُونِ اللّٰهِ مٰا لاٰ یَنْفَعُنٰا وَ لاٰ یَضُرُّنٰا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علی المشرکین بنحو الاستفهام الإنکاری،و إنما ذکر من أوصاف شرکائهم کونها لا تنفع و لا تضر لأن اتخاذ الآلهة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مبنیا علی أحد الأساسین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و الخوف و إذ کانت الشرکاء لا تنفع و لا تضر فلا موجب لدعائها و عبادتها و التقرب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نُرَدُّ عَلیٰ أَعْقٰابِنٰا بَعْدَ إِذْ هَدٰانَا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الاستهواء طلب الهوی و السقوط،و الرد علی الأعقاب کنایة عن الضلال و ترک الهدی فإن لازم الهدایة الحقة الوقوع فی مستقیم الصراط و الشروع فی السیر فیه فالارتداد علی الأعقاب ترک السیر فی الصراط و العود إلی ما خلف من المسیر و هو الضلال،و لذا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نرد علی أعقابنا بعد إذ هدانا الله فقید الرد بکونه بعد الهدایة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عجیب الاستدلال احتجاج بعض بهذه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نُرَدُّ عَلیٰ أَعْقٰابِنٰا بَعْدَ إِذْ هَدٰانَا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ما یجری مجراها من الآیات کقول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حکاه الله تعالی فی قصته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الَّذِینَ اسْتَکْبَرُوا مِنْ قَوْمِهِ لَنُخْرِجَنَّکَ یٰا شُعَیْبُ وَ الَّذِینَ آمَنُوا مَعَکَ مِنْ قَرْیَتِنٰا أَوْ لَتَعُودُنَّ فِی مِلَّتِنٰا قٰالَ أَ وَ لَوْ کُنّٰا کٰارِهِینَ،  قَدِ افْتَرَیْنٰا عَلَی اللّٰهِ کَذِباً إِنْ عُدْنٰا فِی مِلَّتِکُمْ بَعْدَ إِذْ نَجّٰانَا اللّٰهُ مِنْهٰا وَ مٰا یَکُونُ لَنٰا أَنْ نَعُودَ فِیهٰا إِلاّٰ أَنْ یَشٰاءَ اللّٰهُ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احتجوا بها علی أن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قبل البعثة و التلبس بلباس النبوة علی الکفر لما فی لفظ الرد علی الأعقاب بعد إذ هدی الله،و العودة فی ملة الشرک بعد إذ نجاهم الله منها من الدلالة علی کونهم منتحلین بها واقعین فیها قبل النجاة و هو احتجاج فاسد فإن ذلک تکلم منهم بلسان المجتمع الدینی الذی کانت أفراده علی الشرک حتی هداهم الله بواسطة أنبیائه و لسنا نعنی أن غلبة الأفراد الذین کانوا علی الشرک فی أول عهدهم سوغ </w:t>
      </w:r>
    </w:p>
    <w:p>
      <w:pPr>
        <w:pStyle w:val="BookText"/>
        <w:rPr/>
      </w:pPr>
      <w:r>
        <w:rPr>
          <w:rFonts w:ascii="IRNazanin" w:hAnsi="IRNazanin" w:eastAsia="IRNazanin"/>
          <w:color w:val="111111"/>
          <w:sz w:val="28"/>
          <w:sz w:val="28"/>
          <w:szCs w:val="28"/>
          <w:rtl w:val="true"/>
          <w:lang w:bidi="fa-IR"/>
        </w:rPr>
        <w:t>أن ینسب کفرهم السابق إلی الجمیع حتی یکون تغلیبا لشرکهم علی إیمان نبیهم فإن کلامه الحق لا یحتمل ذلک بل نعنی أن مجتمع الدین الشامل للنبی و أمته یصدق علیه أن أفراده إنما نجوا من الشرک بعد هدایة الله سبحانه إیاهم و لیس لهم من دونه إلا الضلال أما الأمة فإنهم کانوا علی الشرک فی زمان قبل زمان اهتدائهم بالدین،و أما أنبیاؤهم فإنما اهتداؤهم بالله سبحانه،و لیس لهم من أنفسهم لو لا الهدایة الإلهیة إلا الضلال فإن غیره تعالی لا یملک لنفسه ضرا و لا نفعا فمن الصادق فی حقهم أن لیس لهم أن یرتدوا علی أعقابهم بعد إذ هداهم الله أو یعودوا إلی الشرک بعد إذ نجاهم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الکلمة صادقة علیهم بنحو الحقیقة و إن لم یکن بعض مجتمعهم و هو النبی الذی فیهم کافرا قبل نبوته فإن الإیمان و الاهتداء علی أی حال لهم من الله سبحانه بعد الحال الذی لهم من أنفسهم و حالهم من أنفسهم هو الضلال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قد عرفت فیما تقدم من البحث المتنوع فی عصمة الأنبیاء أن القرآن الشریف ناص علی طهارة ساحتهم عن أصغر المعاصی الصغیرة فکیف بالکبیرة و بأکبر الکبائر الذی هو الشرک بالله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کَالَّذِی اسْتَهْوَتْهُ الشَّیٰاطِینُ فِی الْأَرْضِ حَیْرٰانَ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مثل به حال الإنسان المتحیر الذی لم یؤت بصیرة فی أمره و عزیمة راسخة علی سعادته فترک أحسن طریق و أقومه إلی مقصده،و قد رکبه قبله أصحاب له مهتدون به و بقی متحیرا بین شیاطین یدعونه إلی الردی و الهلاک،و أصحاب له مهتدین قد نزلوا فی منازلهم أو أشرفوا علی الوصول یدعونه إلی الهدی أن ائتنا فلا یدری ما یفعل و هو بین مهبط و 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هُدَی اللّٰهِ هُوَ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کان الأمر دائرا بین دعوة الله سبحانه و هی التی توافق الفطرة و تسمیه الفطرة هدی الله،و بین دعوة الشیاطین و هی التی فیها الهوی و اتخاذ الدین لعبا و لهوا فهدی الله هو الهدی الحقیقی دون غیره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أن ما یوافق دعوة الفطرة هو هدی الله فلا شک یعتریه لأن حق الهدایة هو الذی ینطق به الصنع و الإیجاد الذی لیس إلا لله و لا نروم شیئا من دین أو اعتقاد إلا لابتغاء مطابقة الواقع و الواقع لله فلا یعدوه هداه،و أما أن هدی الله هو الهدی الحقیقی الذی یجب أن یؤخذ به دون الدعوة الشیطانیة فظاهر أیضا لأن الله سبحانه هو الذی إلیه </w:t>
      </w:r>
    </w:p>
    <w:p>
      <w:pPr>
        <w:pStyle w:val="BookText"/>
        <w:rPr/>
      </w:pPr>
      <w:r>
        <w:rPr>
          <w:rFonts w:ascii="IRNazanin" w:hAnsi="IRNazanin" w:eastAsia="IRNazanin"/>
          <w:color w:val="111111"/>
          <w:sz w:val="28"/>
          <w:sz w:val="28"/>
          <w:szCs w:val="28"/>
          <w:rtl w:val="true"/>
          <w:lang w:bidi="fa-IR"/>
        </w:rPr>
        <w:t>أمرنا کله من جهة مبدئنا و منتهانا و ما نحتاج إلیه فی دنیا أو 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أُمِرْنٰا لِنُسْلِمَ لِرَبِّ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أمرتک لتفعل و أمرتک أن تفعل و أمرتک بأن تفعل فمن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أمرتک بأن تفعل فالباء للإلصاق و المعنی وقع الأمر بهذا الفعل، 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أمرتک أن تفعل حذف الجار،و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أمرتک لتفعل فالمعنی أمرتک للفعل،و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أمرنا کی نسلم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أُمِرْنٰا لِنُسْلِمَ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إلخ،عطف تفسیر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هُدَی اللّٰهِ هُوَ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بالإسلام هو مصداق لهدی الله،و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الله لنسلم له و إنما أبهم فاعل الفعل لیکون تمهیدا لوضع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الضمیر فیدل به علی علة الأمر فالمعنی أمرنا من ناحیة الغیب أن نسلم لله لأنه رب العالمین جمیعا لیس لها جمیعا أو لکل بعض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تزعمه الوثنیة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آخر و لا أرباب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الآیة أن المراد بالإسلام هو تسلیم عامة الأمور إلیه تعالی لا مجرد التشهد بالشهادتین،و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مر فی تفسیر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أَقِیمُوا الصَّلاٰةَ وَ اتَّقُوهُ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تفنن فی سرد الکلام بأخذ الأمر بمعنی القول و الجری فی مجری هذه العنایة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أسلموا لرب العالمین و أن أقیموا الصلاة و اتقوه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أجمل تفاصیل الأعمال الدینیة ثانیا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صرح من بینها باسم الصلاة تعظیما لأمرها و اعتناء بشأنها و اهتمام القرآن الشریف بأمر الصلاة ظاهر لا شک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إِلَیْهِ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الواجب أن یسلم له و یتقی لأن الرجوع إلیه،و الحساب و الجزاء بیده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خَلَقَ السَّمٰاوٰاتِ وَ الْأَرْضَ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بضعة أسماء و أوصاف له سبحانه مذکورة أرید بذکرها بیان ما تقدم من القول و تعلیله فإنه تعالی ذکر أن الهدی هداه ثم فسره نوع تفسیر بالإسلام له و الصلاة و التقوی و هو تمام الدین ثم بین السبب فی کون هداه هو الهدی الذی لا یجوز التجافی عنه و هو أن حشر الجمیع إلیه </w:t>
      </w:r>
    </w:p>
    <w:p>
      <w:pPr>
        <w:pStyle w:val="BookText"/>
        <w:rPr/>
      </w:pPr>
      <w:r>
        <w:rPr>
          <w:rFonts w:ascii="Amiri" w:hAnsi="Amiri" w:eastAsia="Amiri" w:cs="Amiri"/>
          <w:color w:val="111111"/>
          <w:sz w:val="28"/>
          <w:sz w:val="28"/>
          <w:szCs w:val="28"/>
          <w:rtl w:val="true"/>
          <w:lang w:bidi="ar-SA"/>
        </w:rPr>
        <w:t>ثم بینه أتم بیان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السَّمٰاوٰاتِ وَ الْأَرْضَ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إلخ،فهذه أسماء و نعوت له تعالی لو انتفی واحد منها لم یتم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إلخ،یرید به أن الخلقة جمیعا فعله و إنما أتی به بالحق لا بالباطل،و الفعل إذا لم یکن باطلا لم یکن مندوحة من ثبوت الغایة له فللخلقة غایة و هو الرجوع إلیه تعالی و هذا هو إحدی الحجتین اللتین ذکرهما فی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بَیْنَهُمٰا بٰاطِلاً ذٰلِکَ ظَنُّ الَّذِینَ کَفَرُوا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الآیتین</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فخلقة السماوات و الأرض بخلقة حقة تؤدی إلی أن الخلق یحشرون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السیاق یدل علی أن المراد بالمقول له هو یوم الحشر و إن کان کل موجود مخلوق علی هذه الصفة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ظرف متعلق بالقول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یقول لیوم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المقول له هو الشیء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یقول لشیء کن فیکون،و ما ذکرناه أوفق للسیاق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عللت به الجملة التی قبله،و الدلیل علیه فصل الجملة، و الحق هو الثابت بحقیقة معنی الثبوت و هو الوجود الخارجی و الکون العینی و إذ کان قوله هو فعله و إیجاده کما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یَقُولُ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 تعالی هو نفس الحق فلا مرد له و لا مبدل لکلماته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الْمُلْکُ یَوْمَ یُنْفَخُ فِی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به یوم القیامة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هُمْ بٰارِزُونَ لاٰ یَخْفیٰ عَلَی اللّٰهِ مِنْهُمْ شَیْءٌ لِمَنِ الْمُلْکُ الْیَوْمَ 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بثبوت الملک له تعالی یوم النفخ مع أن له الملک دائما إنما هو ظهور ذلک بتقطع الأسباب و انبتات الروابط و الأنساب و قد تقدم شذور من البحث فی ذلک فیما تقدم و سیجیء استیفاء البحث عنه و عن معنی الصور فی الموضع المناسب لذلک إن شاء الله تعالی</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معناه،و هو اسم یتقوم بمعناه الحساب و الجزاء،و کذلک الاسمان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و الخبیر فهو تعالی بعلمه بالغیب و الشهادة یعلم ظاهر الأشیاء و باطنها فلا یخفی علیه ظاهر لظهوره و لا باطن لبطونه،و بحکمته یتقن تدبیر الخلیقة و یمیز الواجب من الجزاء کما ینبغی فلا یظلم و لا یجازف،و بخبرته لا یفوت عنه دقیق لدقته و لا جلیل لجلالته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فهذه الأسماء و النعوت تبین بأتم البیان أن الجمیع محشورون إلیه و أن هداه هو الهدی و دین الفطرة الذی أمر به هو الدین الحق فإنه تعالی خلق العالم لغایة مطلوبة أرادها منه و هو الرجوع إلیه،و إذ کان یریدها فسیقول لها کن فیکون لأن قوله حق لا مرد له،و یظهر الیوم أن الملک له لا سلطنة لشیء غیره علی شیء،و عند ذلک یتمیز بتمییزه من أطاعه ممن عصاه لأنه یعلم کل غیب و شهادة عن حکمة و 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بان مما تقدم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به أن خلق السماوات و الأرض خلق حق أی إن الحق وصفه،و قد تقدم قریبا معنی کون فعله و قوله تعالی حقا،و أما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المعنی خلق السماوات و الأرض بالقول الحق فبعید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یَقُولُ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السیاق بیان لأمر یوم القیامة و إن کان الأمر فی خلق جمیع الأشیاء علی هذه الطریقة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اختصاص نفخ الصور من بین أوصاف القیامة بالذکر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الْمُلْکُ یَوْمَ یُنْفَخُ فِی 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معنی الإحضار العام الذی هو المناسب لبیان قوله فی ذیل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إِلَیْهِ تُحْشَرُونَ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الحشر هو إخراج الناس و تسییرهم مجتمعین بنوع من الإزعاج،و الصور إنما ینفخ فیه لاجتماع أفراد العسکر لأمر یهمهم،و لذلک ینفخ الصور أعنی النفخة الثانیة یوم القیامة لیحضروا عرصة المحشر لفصل القضاء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کٰانَتْ إِلاّٰ صَیْحَةً وٰاحِدَةً فَإِذٰا هُمْ جَمِیعٌ لَدَیْنٰا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تُظْلَمُ نَفْسٌ شَیْئاً وَ لاٰ تُجْزَوْنَ إِلاّٰ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الیوم فی الموضعین بمعنی واحد فالیوم الأول أرید به مطلق الظرف کالظرف لیوم القیامة بنوع من العنایة الکلامیة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خلق الله الحرکة و حین خلق الله الأیام و اللیالی و إنما الیوم من فروع الحرکة متفرع علیه،و الحین هو الیوم و اللیل،و المراد بالیوم الثانی نفس یوم القیامة</w:t>
      </w:r>
      <w:r>
        <w:rPr>
          <w:rFonts w:eastAsia="IRNazanin" w:cs="IRNazanin"/>
          <w:color w:val="111111"/>
          <w:sz w:val="28"/>
          <w:szCs w:val="28"/>
          <w:rtl w:val="true"/>
          <w:lang w:bidi="fa-IR"/>
        </w:rPr>
        <w:t xml:space="preserve">. </w:t>
      </w:r>
      <w:bookmarkStart w:id="107" w:name="pg11945_117139"/>
    </w:p>
    <w:p>
      <w:pPr>
        <w:pStyle w:val="Heading4"/>
        <w:numPr>
          <w:ilvl w:val="3"/>
          <w:numId w:val="1"/>
        </w:numPr>
        <w:rPr/>
      </w:pPr>
      <w:bookmarkStart w:id="108" w:name="__RefHeading___Toc14805328_73709187"/>
      <w:bookmarkStart w:id="109" w:name="_Toc39"/>
      <w:bookmarkEnd w:id="107"/>
      <w:bookmarkEnd w:id="108"/>
      <w:r>
        <w:rPr>
          <w:rtl w:val="true"/>
        </w:rPr>
        <w:t>(</w:t>
      </w:r>
      <w:r>
        <w:rPr>
          <w:rtl w:val="true"/>
        </w:rPr>
        <w:t>بحث روائی</w:t>
      </w:r>
      <w:r>
        <w:rPr>
          <w:rtl w:val="true"/>
        </w:rPr>
        <w:t>)</w:t>
      </w:r>
      <w:bookmarkEnd w:id="109"/>
    </w:p>
    <w:p>
      <w:pPr>
        <w:pStyle w:val="BookText"/>
        <w:rPr/>
      </w:pPr>
      <w:r>
        <w:rPr>
          <w:rFonts w:ascii="Amiri" w:hAnsi="Amiri" w:eastAsia="Amiri" w:cs="Amiri"/>
          <w:color w:val="111111"/>
          <w:sz w:val="28"/>
          <w:sz w:val="28"/>
          <w:szCs w:val="28"/>
          <w:rtl w:val="true"/>
          <w:lang w:bidi="ar-SA"/>
        </w:rPr>
        <w:t>فی الدر المنثور،فی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 الْحَقَّ الآیة أخرج الدارقطنی فی الإفراد و ابن مردویه عن أبی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رسول الله ص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یَقُصُّ الْحَقَّ وَ هُوَ خَیْرُ الْفٰاصِلِینَ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مَفٰاتِحُ الْغَیْبِ لاٰ یَعْلَمُهٰا إِلاّٰ هُوَ الآیة،أخرج أحمد و البخاری و حشیش بن أصرم فی الاستقامة و ابن أبی حاتم و أبو الشیخ و ابن مردویه عن ابن عمر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الغیب خمس لا یعلمها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ما فی غد إلا الله،و لا یعلم متی تغیض الأرحام إلا الله،و لا یعلم متی یأتی المطر أحد إلا الله،و لا تدری نفس بأی أرض تموت إلا الله و، لا یعلم أحد متی تقوم الساعة إلا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أن تعد الروایة علی تقدیر صحتها منافیة لما تقدم من عموم الآیة لأن العدد لا مفهوم له،و ما فی الروایة من المفاتیح یجمعها العلم بالحوادث قبل حدوثها، و للغیب مصادیق أخر غیر الخمس بدلالة من نفس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الخطیب فی تاریخه بسند ضعیف عن ابن عمر أن رسول الله ص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زرع علی وجه الأرض و لا ثمار علی أشجار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علیها مکتوب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هذا رزق فلان ابن فلان،و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تَسْقُطُ مِنْ وَرَقَةٍ إِلاّٰ یَعْلَمُهٰا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حَبَّةٍ فِی ظُلُمٰاتِ الْأَرْضِ وَ لاٰ رَطْبٍ وَ لاٰ یٰابِسٍ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فِی کِتٰابٍ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علی ضعف سندها لا ینطبق مضمونها علی الآیة ذاک الانطباق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تَسْقُطُ مِنْ وَرَقَةٍ إِلاّٰ یَعْلَمُهٰا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کِتٰابٍ مُبِینٍ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الورقة السقط، و الحبة الولد،و ظلمات الأرض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الرطب ما یحیی،و الیابس ما یغیض،و کل ذلک فی کتاب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الکلینی و الصدوق عن أبی الربیع عنه،و القمی مرسلا و الروایة لا تنطبق علی ظاهر الآیة،و نظیرتها روایة أخری رواها العیاشی عن الحسین بن سعید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عَلیٰ أَنْ یَبْعَثَ عَلَیْکُمْ عَذٰاباً مِنْ فَوْقِکُمْ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السلاطین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تَحْتِ أَرْجُلِکُمْ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العبید السوء و من لا خیر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یَلْبِسَکُمْ شِیَعاً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به یضرب بعضکم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یلقیه بینکم من العداوة و العصبیة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یُذِیقَ بَعْضَکُمْ بَأْسَ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سوء الجوار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المروی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یَبْعَثَ عَلَیْکُمْ عَذٰاباً مِنْ فَوْقِکُمْ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تَحْتِ أَرْجُلِکُمْ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السفلة و من لا خیر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یَلْبِسَکُمْ شِیَعاً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یُذِیقَ بَعْضَکُمْ بَأْسَ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سوء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عَلیٰ أَنْ یَبْعَثَ عَلَیْکُمْ عَذٰاباً مِنْ فَوْقِکُمْ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الدخان و 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تَحْتِ أَرْجُلِکُمْ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یَلْبِسَکُمْ شِیَعاً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اختلاف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طعن بعضکم علی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یُذِیقَ بَعْضَکُمْ بَأْسَ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یقتل بعضکم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هذا فی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نُصَرِّفُ الْآیٰاتِ لَعَلَّهُمْ یَفْقَهُونَ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عبد الرزاق و عبد بن حمید و البخاری و الترمذی و النسائی و نعیم بن حماد فی الفتن و ابن جریر و ابن المنذر و ابن أبی حاتم و ابن حبان و أبو الشیخ و ابن مردویه و البیهقی فی الأسماء و الصفات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عَلیٰ أَنْ یَبْعَثَ عَلَیْکُمْ عَذٰاباً مِنْ فَوْقِکُمْ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تَحْتِ أَرْجُلِکُمْ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یَلْبِسَکُمْ شِیَعاً وَ یُذِیقَ بَعْضَکُمْ بَأْسَ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أهون أو أیسر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أیضا ما یقرب منه عن ابن مردویه عن جابر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و الترمذی و حسنه و نعیم بن حماد فی الفتن و ابن أبی حاتم و ابن مردویه عن سعد بن أبی وقاص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الْقٰادِرُ عَلیٰ أَنْ یَبْعَثَ عَلَیْکُمْ عَذٰاباً مِنْ فَوْقِکُمْ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تَحْتِ أَرْجُلِکُمْ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کائنة و لم یأت تأویلها بعد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روایات کثیرة مرویة من طرق أهل السنة و روایات أخری من </w:t>
      </w:r>
    </w:p>
    <w:p>
      <w:pPr>
        <w:pStyle w:val="BookText"/>
        <w:rPr/>
      </w:pPr>
      <w:r>
        <w:rPr>
          <w:rFonts w:ascii="IRNazanin" w:hAnsi="IRNazanin" w:eastAsia="IRNazanin"/>
          <w:color w:val="111111"/>
          <w:sz w:val="28"/>
          <w:sz w:val="28"/>
          <w:szCs w:val="28"/>
          <w:rtl w:val="true"/>
          <w:lang w:bidi="fa-IR"/>
        </w:rPr>
        <w:t>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أوعده الله فی الآیة من العذاب النازل من فوقهم و من تحت أرجلهم أعنی الصیحة و الخسف سیقع علی هذه الأمة،و أما لبسهم شیعا و إذاقة بعضهم بأس بعض فوقوعه مفروغ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السیوطی فی الدر المنثور،و ابن کثیر فی تفسیره أخبارا کثیرة دالة علی أنه لما 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الْقٰادِرُ عَلیٰ أَنْ یَبْعَثَ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آخرها استعاذ النبی ص إلی ربه و دعاه أن لا یعذب أمته بما أوعدهم من أنواع العذاب فأجابه ربه إلی بعضها و لم یجبه إلی بعض آخر و هو أن لا یلبسهم شیعا و لا یذیق بعضهم بأس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کثرتها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اشتملت علی القویة و الضعیفة من حیث أسنادها موهونة جمیعا بمخالفتها لظاهر الآیة فإن قوله تعالی فی الآیتین التالیتین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بِهِ قَوْمُکَ وَ هُوَ الْحَقُّ قُلْ لَسْتُ عَلَیْکُمْ بِوَکِیلٍ،  لِکُلِّ نَبَإٍ مُسْتَقَرٌّ وَ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صریح بالوقوع و قد نزلت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من 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دفعة و قد أمر الله تعالی نبیه ص أن یبلغ ذلک أمته و لو کان هناک بداء برفع البلاء لکان من الواجب أن نجده فی کلامه الذی لا یأتیه الباطل من بین یدیه و لا من خلفه،و لیس من ذلک أثر بل الأمر علی خلافه کما تقدم فی البیان السابق أن عدة من آیات القرآن الکریم تؤید هذه الآیات فی مضمونها کالتی فی سورة یونس و الروم و غیرهما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أنها تعارض روایات أخر کثیرة من طرق الفریقین دالة علی وقوع ذلک و نزوله علی الأمة فی مستقبل الزمان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کثرتها و اتفاق کثیر منها فی أن النبی ص إنما دعا بهذه المسائل عقیب نزول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الْقٰادِرُ عَلیٰ أَنْ یَبْعَثَ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تتفق لا فی عدد المسائل ففی بعضها أنها کانت ثلاثا و فی بعضها أنها کانت أربعا،و لا فی عدد ما أجیب إلیه ففی بعضها أنه کان واحدا و فی بعضها أنه کان اثنین،و لا فی نفس المسائل ففی بعضها أنها کانت هی الرجم من السماء و الغرق من الأرض و أن لا یلبسهم شیعا و أن لا یذیق بعضهم بأس بعض،و فی بعضها أنها الغرق و السنة و جعل بأسهم بینهم،و فی بعضها أنها السنة العامة و أن یسلط علیهم عدوا من غیرهم و أن یذیق بعضهم بأس بعض،و فی بعضها أن المسائل هی أن لا یجمع أمته علی ضلالة و أن لا یظهر علیهم عدوا من غیرهم و أن </w:t>
      </w:r>
    </w:p>
    <w:p>
      <w:pPr>
        <w:pStyle w:val="BookText"/>
        <w:rPr/>
      </w:pPr>
      <w:r>
        <w:rPr>
          <w:rFonts w:ascii="IRNazanin" w:hAnsi="IRNazanin" w:eastAsia="IRNazanin"/>
          <w:color w:val="111111"/>
          <w:sz w:val="28"/>
          <w:sz w:val="28"/>
          <w:szCs w:val="28"/>
          <w:rtl w:val="true"/>
          <w:lang w:bidi="fa-IR"/>
        </w:rPr>
        <w:t>لا یهلکهم بالسنین و أن لا یلبسهم شیعا و یذیق بعضهم بأس بعض،و فی بعضها أنها أن لا یظهر علیهم عدوا من غیرهم و أن لا یهلکهم بغرق و أن لا یجعل بأسهم بینهم،و فی بعضها أنها أن لا یهلکهم بما أهلک به من قبلهم و أن لا یظهر علیهم عدوا من غیرهم و أن لا یلبسهم شیعا و یذیق بعضهم بأس بعض،و فی بعضها أنها العذاب من فوقهم و من تحت أرجلهم و أن یلبسهم شیعا و أن یذیق بعضهم بأس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کثیر منها أن دعاءه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حرة بنی معاویة قریة من قری الأنصار بالعالیة و لازمه کونه بعد الهجرة و سورة الأنعام من السور النازلة بمکة قبل الهجرة دفعة، و فی الروایات اختلافات أخری تظهر لمن 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و لا بد من أخذ شیء من الروایات فالوجه هو اختیار</w:t>
      </w:r>
    </w:p>
    <w:p>
      <w:pPr>
        <w:pStyle w:val="BookText"/>
        <w:rPr/>
      </w:pPr>
      <w:r>
        <w:rPr>
          <w:rFonts w:ascii="IRNazanin" w:hAnsi="IRNazanin" w:eastAsia="IRNazanin"/>
          <w:color w:val="111111"/>
          <w:sz w:val="28"/>
          <w:sz w:val="28"/>
          <w:szCs w:val="28"/>
          <w:rtl w:val="true"/>
          <w:lang w:bidi="fa-IR"/>
        </w:rPr>
        <w:t>ما رواه عن عبد الرزاق و عبد بن حمید و ابن جریر و ابن المنذر و ابن مردویه عن شداد بن أوس یرفعه إلی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زوی 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رأیت مشارقها و مغاربها،و إن ملک أمتی سیبلغ ما زوی لی منها،و إنی أعطیت الکنزین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الأحمر و الأبیض،و إنی سألت ربی أن لا یهلک قومی بسنة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یلبسهم 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یذیق بعضهم بأس بعض،فقال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إنی إذا قضیت قضاء فإنه لا یرد،و إنی أعطیتک لأمتک أن لا أهلکهم بسنة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أسلط علیهم عدوا من سواهم فیهلکوهم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بعضهم یهلک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یقتل بعضا،و بعضهم یسبی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علی أمتی الأئمة المضلین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وضع السیف فی أمتی لم یرفع عنهم إلی یوم القیامة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الروایة و ما فی مضمونها خالیة عن غالب الإشکالات السابقة،و لیس فیها أن الدعاء کان إثر نزول الآیة،و ینبغی مع ذلک أن یحمل علی أن المراد رفع الهلاک العام و السنة العامة التی تبید الأمة،و إلا فالسنین و المثلات و المقاتل الذریعة التی لقیتها الأمة فی حروب المغول و الصلیب و بأندلس و غیرها مما لا سبیل إلی إنکارها،و ینبغی أیضا أن تحمل علی أن الدعاء و المسألة کان فی أوائل البعثة قبل نزول السورة و إلا فالنبی ص أعلم بمقام ربه و أجل قدرا من أن یتلقی هذه الآیات بالوحی ثم یراجع ربه فی تغییر ما قضی به و أمره بتبلیغه و إنذار أمته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اللتیا و التی فالقرآن الشریف یدل بآیاته علی حاق الأمر و هو أن هذا الدین قائم إلی یوم القیامة،و أن الأمة لا تبید عامة،و أن أمثال ما ابتلی الله به الأمم السالفة تبتلی بها هذه الأمة حذو النعل بالنعل من غیر أی اختلاف و 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المستفیضة المرویة عن النبی و الأئمة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القطعیة فی صدورها و دلالتها ناطقة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النحاس فی ناسخه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لَسْتُ عَلَیْکُمْ بِوَکِیلٍ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هذه الآیة آیة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مما تقدم من البیان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لَسْتُ عَلَیْکُمْ بِوَکِیلٍ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تمهیدا للتهدید الذی یتضمنه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نَبَإٍ مُسْتَقَرٌّ وَ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المعنی لا یقبل نسخا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بإسناده عن عبد الأعلی بن أعین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 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یجلس فی مجلس یسب فیه إمام أو یغتاب فیه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الَّذِینَ یَخُوضُونَ فِی آیٰاتِنٰا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 حَتّٰی یَخُوضُوا فِی حَدِیثٍ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یُنْسِیَنَّکَ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تَقْعُدْ بَعْدَ الذِّکْریٰ مَعَ الْقَوْمِ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عبد بن حمید و ابن جریر و أبو نعیم فی الحلیة،عن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تجالسوا أهل الخصومات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الذین یخوضون فی 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بن حمید و ابن المنذر عن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الأهواء من الذین یخوضون فی آیات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ربعی بن عبد الله عمن ذکره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فی الله و الجدال فی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فَأَعْرِضْ عَنْهُمْ حَتّٰی یَخُوضُوا فِی حَدِیثٍ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تعمم الآیة و هو أخذ بالملاک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تَقْعُدْ بَعْدَ الذِّکْریٰ مَعَ الْقَوْمِ </w:t>
      </w:r>
    </w:p>
    <w:p>
      <w:pPr>
        <w:pStyle w:val="BookText"/>
        <w:rPr/>
      </w:pPr>
      <w:r>
        <w:rPr>
          <w:rFonts w:ascii="Amiri" w:hAnsi="Amiri" w:eastAsia="Amiri" w:cs="Amiri"/>
          <w:color w:val="111111"/>
          <w:sz w:val="28"/>
          <w:sz w:val="28"/>
          <w:szCs w:val="28"/>
          <w:rtl w:val="true"/>
          <w:lang w:bidi="ar-SA"/>
        </w:rPr>
        <w:t>الظّٰالِمِینَ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نصنع؟إن کان کلما استهزأ المشرکون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قمنا و ترکناهم فلا ندخل إذا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نطوف بالبیت الحرام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مِنْ حِسٰابِهِمْ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بتذکیرهم ما استطاعوا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مبنیة علی أخذ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مفعولا مطلقا و إرجاع الضمیرین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المشرکین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ذکروهم ذکری لعلهم یتقون،و یبقی علی الروایة کون السورة نازلة دفعة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جریر و ابن المنذر و أبو الشیخ عن ابن جریح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المشرکون یجلسون إلی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یحبون أن یسمعوا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سمعوا استهزءوا فنزلت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رَأَیْتَ الَّذِینَ یَخُوضُونَ فِی آیٰاتِنٰا فَأَعْرِضْ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إذا استهزءوا قام فحذروا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تستهزءوا فیقوم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یخوضوا فتقوم و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مِنْ حِسٰابِهِمْ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تقعد معهم و لکن لا تقعد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نسخ ذلک قوله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عَلَیْکُمْ فِی الْکِتٰابِ أَنْ إِذٰا سَمِعْتُمْ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إِذاً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مِنْ حِسٰابِهِمْ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کانت آیة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هی عین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معنی ناسخة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فهو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ناسخ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هو ظاهر،و یأباه نزول السورة دفعة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الذی ذکره من المعنی لا یوجب تنافیا بین الآیات الثلاث یؤدی إلی النسخ حتی تکون الثانیة ناسخة للأولی و منسوخة بالثالثة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الروایة</w:t>
      </w:r>
    </w:p>
    <w:p>
      <w:pPr>
        <w:pStyle w:val="BookText"/>
        <w:rPr/>
      </w:pPr>
      <w:r>
        <w:rPr>
          <w:rFonts w:ascii="IRNazanin" w:hAnsi="IRNazanin" w:eastAsia="IRNazanin"/>
          <w:color w:val="111111"/>
          <w:sz w:val="28"/>
          <w:sz w:val="28"/>
          <w:szCs w:val="28"/>
          <w:rtl w:val="true"/>
          <w:lang w:bidi="fa-IR"/>
        </w:rPr>
        <w:t>ما رواه أیضا فی الدر المنثور،عن النحاس فی ناسخه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 الَّذِینَ یَتَّقُونَ مِنْ حِسٰابِهِمْ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مکیة نسخت بالمدینة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عَلَیْکُمْ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إِذٰا سَمِعْتُمْ آیٰاتِ اللّٰهِ یُکْفَرُ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البرهان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الْحَقُّ وَ لَهُ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عن ابن بابویه بإسناده عن ثعلبة بن میمون عن بعض أصحابنا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 الله عز </w:t>
      </w:r>
      <w:bookmarkStart w:id="110" w:name="pg11945_117145"/>
    </w:p>
    <w:p>
      <w:pPr>
        <w:pStyle w:val="BookText"/>
        <w:rPr/>
      </w:pPr>
      <w:bookmarkEnd w:id="110"/>
      <w:r>
        <w:rPr>
          <w:rFonts w:ascii="Amiri" w:hAnsi="Amiri" w:eastAsia="Amiri" w:cs="Amiri"/>
          <w:color w:val="111111"/>
          <w:sz w:val="28"/>
          <w:sz w:val="28"/>
          <w:szCs w:val="28"/>
          <w:rtl w:val="true"/>
          <w:lang w:bidi="ar-SA"/>
        </w:rPr>
        <w:t>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ذکر أعرف مصادیق الغیب و الشهادة عندنا،و قد تقدم فی البیان المتقدم آنفا و غیره أن للغیب مصادیق أخر</w:t>
      </w:r>
      <w:r>
        <w:rPr>
          <w:rFonts w:eastAsia="IRNazanin" w:cs="IRNazanin"/>
          <w:color w:val="111111"/>
          <w:sz w:val="28"/>
          <w:szCs w:val="28"/>
          <w:rtl w:val="true"/>
          <w:lang w:bidi="fa-IR"/>
        </w:rPr>
        <w:t>.</w:t>
      </w:r>
    </w:p>
    <w:p>
      <w:pPr>
        <w:pStyle w:val="Heading3"/>
        <w:numPr>
          <w:ilvl w:val="2"/>
          <w:numId w:val="1"/>
        </w:numPr>
        <w:rPr/>
      </w:pPr>
      <w:bookmarkStart w:id="111" w:name="__RefHeading___Toc14805330_73709187"/>
      <w:bookmarkStart w:id="112" w:name="_Toc40"/>
      <w:bookmarkEnd w:id="111"/>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74</w:t>
      </w:r>
      <w:r>
        <w:rPr>
          <w:rtl w:val="true"/>
        </w:rPr>
        <w:t xml:space="preserve"> </w:t>
      </w:r>
      <w:r>
        <w:rPr>
          <w:rtl w:val="true"/>
        </w:rPr>
        <w:t xml:space="preserve">الی </w:t>
      </w:r>
      <w:r>
        <w:rPr/>
        <w:t>83</w:t>
      </w:r>
      <w:r>
        <w:rPr>
          <w:rtl w:val="true"/>
        </w:rPr>
        <w:t>]</w:t>
      </w:r>
      <w:bookmarkEnd w:id="112"/>
    </w:p>
    <w:p>
      <w:pPr>
        <w:pStyle w:val="Heading4"/>
        <w:numPr>
          <w:ilvl w:val="3"/>
          <w:numId w:val="1"/>
        </w:numPr>
        <w:rPr/>
      </w:pPr>
      <w:bookmarkStart w:id="113" w:name="__RefHeading___Toc14805332_73709187"/>
      <w:bookmarkStart w:id="114" w:name="_Toc41"/>
      <w:bookmarkEnd w:id="113"/>
      <w:r>
        <w:rPr>
          <w:rtl w:val="true"/>
        </w:rPr>
        <w:t>اشارة</w:t>
      </w:r>
      <w:bookmarkEnd w:id="11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إِبْرٰاهِیمُ لِأَبِیهِ آزَرَ أَ تَتَّخِذُ أَصْنٰاماً آلِهَةً إِنِّی أَرٰاکَ وَ قَوْمَکَ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قٰالَ هٰذٰا رَبِّی فَلَمّٰا أَفَلَ قٰالَ لَئِنْ لَمْ یَهْدِنِی رَبِّی لَأَکُونَنَّ مِنَ اَلْقَوْمِ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حٰاجَّهُ قَوْمُهُ قٰالَ أَ تُحٰاجُّونِّی فِی اَللّٰهِ وَ قَدْ هَدٰانِ وَ لاٰ أَخٰافُ مٰا تُشْرِکُونَ بِهِ إِلاّٰ أَنْ یَشٰاءَ رَبِّی شَیْئاً وَسِعَ رَبِّی کُلَّ شَیْءٍ عِلْماً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أَخٰافُ مٰا أَشْرَکْتُمْ وَ لاٰ تَخٰافُونَ أَنَّکُمْ أَشْرَکْتُمْ بِاللّٰهِ مٰا لَمْ یُنَزِّلْ بِهِ عَلَیْکُمْ سُلْطٰاناً فَأَیُّ اَلْفَرِیقَیْنِ أَحَقُّ بِالْأَمْنِ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أُولٰئِکَ لَهُمُ اَلْأَمْنُ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حُجَّتُنٰا آتَیْنٰاهٰا إِبْرٰاهِیمَ عَلیٰ قَوْمِهِ نَرْفَعُ دَرَجٰاتٍ مَنْ نَشٰاءُ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bookmarkStart w:id="115" w:name="pg11945_117146"/>
    </w:p>
    <w:p>
      <w:pPr>
        <w:pStyle w:val="Heading4"/>
        <w:numPr>
          <w:ilvl w:val="3"/>
          <w:numId w:val="1"/>
        </w:numPr>
        <w:rPr/>
      </w:pPr>
      <w:bookmarkStart w:id="116" w:name="__RefHeading___Toc14805334_73709187"/>
      <w:bookmarkStart w:id="117" w:name="_Toc42"/>
      <w:bookmarkEnd w:id="115"/>
      <w:bookmarkEnd w:id="116"/>
      <w:r>
        <w:rPr>
          <w:rtl w:val="true"/>
        </w:rPr>
        <w:t>(</w:t>
      </w:r>
      <w:r>
        <w:rPr>
          <w:rtl w:val="true"/>
        </w:rPr>
        <w:t>بیان</w:t>
      </w:r>
      <w:r>
        <w:rPr>
          <w:rtl w:val="true"/>
        </w:rPr>
        <w:t>)</w:t>
      </w:r>
      <w:bookmarkEnd w:id="117"/>
    </w:p>
    <w:p>
      <w:pPr>
        <w:pStyle w:val="BookText"/>
        <w:rPr/>
      </w:pPr>
      <w:r>
        <w:rPr>
          <w:rFonts w:ascii="IRNazanin" w:hAnsi="IRNazanin" w:eastAsia="IRNazanin"/>
          <w:color w:val="111111"/>
          <w:sz w:val="28"/>
          <w:sz w:val="28"/>
          <w:szCs w:val="28"/>
          <w:rtl w:val="true"/>
          <w:lang w:bidi="fa-IR"/>
        </w:rPr>
        <w:t>عشر آیات ذکر الله سبحانه فیها ما آتاه النبی العظیم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الحجة علی المشرکین بما هداه إلی توحیده و تنزیهه ثم ذکر هدایته أنبیاءه بتطهیر سرهم من الشرک،و قد سمی بینهم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قبل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ستة عشر نبیا من ذریة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فی الحقیقة بیان لمصداق کامل من القیام بدین الفطرة و الانتهاض لنشر عقیدة التوحید و التنزیه عن شرک الوثنیة و هو الذی انتهض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 له علی الوثنیة حینما أطبقت الدنیا علی الوثنیة ظاهرا، و نسوا ما سنه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التابعون له من ذریته الأنبیاء من طریقة التوحید فالآیات بما تشتمل علیه من تلقین الحجة و الهدایة إلی دین الفطرة کالتبصر لما تقدمها من الحجج التی لقنها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نبیه ص فی هذه السورة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کذا و قل کذا فقد کررت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السورة الکریمة أربعین مرة نیف و عشرون منها قبل هذه الآیات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فیما تقوله لقومک و تحاجهم به من أدلة التوحید و نفی الشریک بتلقیننا إیاک ما قاله إبراهیم لأبیه و قومه مما آتیناه من حجتنا علی قومه بما کنا نریه من ملکوت السماوات و الأرض فقد کان یحاجهم عن إفاضة إلهیة علیه بالعلم و الحکمة و إراءة منه تعالی لملکوته مبنیة علی الیقین لا عن فکرة تصنیعیة لا تعدو حد التخیل و التصور، و لا تخلو عن التکلف و التعسف الذی لا تهتف به الفطرة الصافیة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لحن کلام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حکاه الله سبحانه فی هذه الآیات إن تدبرنا فیها بأذهان </w:t>
      </w:r>
    </w:p>
    <w:p>
      <w:pPr>
        <w:pStyle w:val="BookText"/>
        <w:rPr/>
      </w:pPr>
      <w:r>
        <w:rPr>
          <w:rFonts w:ascii="IRNazanin" w:hAnsi="IRNazanin" w:eastAsia="IRNazanin"/>
          <w:color w:val="111111"/>
          <w:sz w:val="28"/>
          <w:sz w:val="28"/>
          <w:szCs w:val="28"/>
          <w:rtl w:val="true"/>
          <w:lang w:bidi="fa-IR"/>
        </w:rPr>
        <w:t>خالیة عن التفاصیل الواردة فی الروایات و الآثار علی اختلافها الفاحش،غیر مشوبة بالمشاجرات التی وقعت للباحثین من أهل التفسیر علی خلطهم تفسیر الآیات بمضامین الروایات و محتویات التواریخ و ما اشتملت علیه التوراة و أخری تشایعها من الإسرائیلیات إلی غیر ذلک، و بالجملة لحن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حکی عنه فی هذه الآیات یشعر إشعارا واضحا بأنه کلام صادر عن ذهن صاف غیر مملوء بزخارف الأفکار و الأوهام المتنوعة أفرغته فی قالب اللفظ فطرته الصافیة بما عندها من أوائل التعقل و التفکیر و لطائف الشعور و الإحساس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فالواقف فی موقف النصفة من التدبر فی هذه الآیات لا یشک أن کلامه المحکی عنه مع قومه أشبه شیء بکلام إنسان أولی فرضی عاش فی سرب من أسراب الأرض أو کهف من کهوف الجبال لم یعاشر إلا بعض من یقوم بواجب غذائه و لباسه لم یشاهد سماء بزواهر نجومها و کواکبها،و البازغ من قمرها و شمسها،و لم یمکث فی مجتمع إنسانی بأفراده الجمة و بلاده الوسیعة،و اختلاف أفکاره،و تشتت مقاصده و مآربه،و أنواع أدیانه و مذاهبه، ثم ساقه الاتفاق أن دخل فی واحد من المجتمعات العظیمة،و شاهد أمورا عجیبة لا عهد له بها من أجرام سماویة،و أقطار أرضیة،و جماعات من الناس عاکفین علی مشاغلهم کادحین نحو مآربهم و مقاصدهم،لا یصرفهم عن ذلک صارف بین متحرک و ساکن،و عامل و معمول له،و خادم و مخدوم،و آمر و مأمور،و رئیس،و مرءوس منکب علی الکسب و العمل، و متزهد متعبد یعبد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فبهته عجیب ما یراه و استغرقه غریب ما یشاهده فصار یسأل من أنس به عن شأن الواحد بعد الواحد مما اجتذبت إلیه نفسه،و وقع علیه بصره،و کثر منه إعجابه نظیر ما نراه من حال الصبی إذا نظر إلی جو السماء الوسیعة بمصابیحها المضیئة و زواهرها اللامعة، و عقود کواکبها المنثورة فی حالة مطمئنة نراه یسأل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التی أشاهدها و أمتلئ من حبها و الإعجاب بها؟من الذی علقها هناک؟من الذی نورها؟من الذی صنعها؟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الذی لا نرتاب فیه أن هذا الإنسان إنما یبدأ فی سؤاله من حقائق الأشیاء التی یشاهدها و یتعجب منها بالذی یقرب مما کان یعرفها فی حال التوحش و الانعزال عن المجتمع و إنما یسأل عن المقاصد و الغایات التی لا یقع علیها الحواس</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 الإنسان إنما یستعلم حال المجهولات بما عنده من مواد العلم الأولیة فلا ینتقل من المجهولات إلا إلی ما یناسب بعض ما عنده من المعلومات،و هذا أمر ظاهر </w:t>
      </w:r>
    </w:p>
    <w:p>
      <w:pPr>
        <w:pStyle w:val="BookText"/>
        <w:rPr/>
      </w:pPr>
      <w:r>
        <w:rPr>
          <w:rFonts w:ascii="IRNazanin" w:hAnsi="IRNazanin" w:eastAsia="IRNazanin"/>
          <w:color w:val="111111"/>
          <w:sz w:val="28"/>
          <w:sz w:val="28"/>
          <w:szCs w:val="28"/>
          <w:rtl w:val="true"/>
          <w:lang w:bidi="fa-IR"/>
        </w:rPr>
        <w:t>محسوس من حال بعض بسائط العقول کالصبیان و أهل البدو إذا صادفوا أمورا لیس لهم بها عهد فإنهم یبدءون باستعلام حال ما یستأنسون بأمره بعد الاستیناس فیسألون عن حقیقته و عن أسبابه و غایاته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المفروض و هو الإنسان الفطری الأولی تقریبا لما لم یشتغل إلا بأبسط أسباب المعیشة لم یشغل ذهنه ما یشغل ذهن الإنسان المدنی الحضری الذی أحاطت به هذه الأشغال الکثیرة الطبیعیة الخارجة عن الحد و الحصر التی لا فراغ له عنها و لو لحظة، و لذلک کان الإنسان المفروض فی فراغ من الفکر و خلاء من الذهن،و الحوادث الجمة السماویة و الأرضیة الکونیة محیطة به من غیر أن یعرف أسبابها الطبیعیة فلذلک کان ذهنه أشد استعدادا للانتقال إلی سببها الذی هو أعلی من الأسباب الطبیعیة و هو الذی یتنبه له الإنسان الحضری بعد الفراغ عن إحصاء الأسباب الطبیعیة لحوادث الکون فوق هذه الأسباب لو وجد فراغا،و لذا کان الأسبق إلی ذهن هذا الإنسان المفروض هو الانتقال إلی هذا السبب الأعلی لو شاهد من الناس الحضریین الاشتغال به و التنسک و العبادة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الشواهد علی هذا الذی ذکرنا ما نجد أن الاشتغال بالمراسم الدینیة و البحث عن اللاهوت فی آسیا أکثر رواجا و أغلی قدرا منه فی أوروبا،و فی القری و البلاد الصغیرة أحکم موقعا منه فی البلاد العظیمة و علی هذه النسبة فی البلاد العظیمة و السواد الأعظم لما أن المجتمع کلما اتسع نطاقه زادت فیه الحوائج الحیویة،و کثرت و تراکمت الأشغال الإنسانیة فلم تدع للإنسان فراغا تستریح فیه نفسه إلی معنویاتها و تتوجه إلی البحث عن مبدئها و معادها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إذا راجعنا قصة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المودعة فی هذه الآیات و ما یناظرها من آیات سورة مریم و الأنبیاء و الصافات و غیرها وجدنا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یحاج به أباه و قومه أشبه شیء بحال الإنسان البسیط المفروض نجده یسأل عن الأصنام و یباحث القوم فی شأنها و یتکلم فی أمر الکوکب و القمر و الشمس سؤاله من لا عهد له بما یصنعه الناس و خاصة قومه الوثنیون فی الأصنام یقول لأبیه و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التَّمٰاثِیلُ الَّتِی أَنْتُمْ لَهٰا عٰاکِفُونَ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لأبیه و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نَعْبُدُ أَصْنٰاماً فَنَظَلُّ لَهٰا عٰاکِفِینَ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یَسْمَعُونَکُمْ إِذْ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یَنْفَعُونَکُمْ أَوْ یَضُرُّونَ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وَجَدْنٰا آبٰاءَنٰا کَذٰلِکَ یَفْعَلُونَ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کلام من لم یر صنما و لم یشاهد وثنیا یعبد صنما و قد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مهد الوثنیة و هو بابل کلدان،و قد عاش بینهم برهة من الزمان فهل کان مثل هذا التعبیر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التَّمٰاثِیلُ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تحقیرا للأصنام و إیماء إلی أنه لا یضعها الموضع الذی یضعها علیه الناس و لا یقر لها بما أقروا به من القداسة و الفضل کأنه لا یعرفها کقول فرعون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کفار مکة للنبی ص فیما حکی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رَآکَ الَّذِینَ کَفَرُوا إِنْ یَتَّخِذُونَکَ إِلاّٰ هُزُواً أَ هٰذَا الَّذِی یَذْکُرُ آلِهَتَکُمْ وَ هُمْ بِذِکْرِ الرَّحْمٰنِ هُمْ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یبعده أن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یستعمل فی خطاب أبیه آزر إلا جمیل الأدب حتی إذا طرده أبوه و هدده بالرجم قال له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 سَأَسْتَغْفِرُ لَکَ رَبِّی إِنَّهُ کٰانَ بِی حَفِیًّا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المستبعد أن یلقی إلیه أول ما یواجهه من الکلام ما یتضمن تحقیر شأن آلهته المقدسة عنده فی لحن التشویه و الإهانة فیثیر به عصبیته و نزعته الوثنیة،و قد نهی الله سبحانه فی هذه الملة التی هی ملة إبراهیم حنیفا عن سب آلهة المشرکین لئلا یثیر ذلک منهم ما یواجهون المسلمین بمثله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مما حاج به أباه آزر و قومه فی أمر الأصنام یشتغل بأربابها و هی الکوکب و القمر و الشمس فیقول لما رأی کوکبا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لما رأی القمر بازغا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لما رأی الشمس بازغة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هٰذٰا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التعبیرات أیضا تعبیر من کأنه لم یر کوکبا و لا قمرا و لا شمسا،و أوضح التعبیرات دلالة علی هذا المعنی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رَبِّی هٰذٰا أَکْبَرُ فإن هذا کلام من لا یعرف ما هی الشمس و ما هما القمر و الکوکب غیر أنه یجد الناس یخضعون لها و یعبدونها و یقربون لها القرابین کما یرویه التاریخ عن أهل بابل،و هذا کما إذا رأیت شبح إنسان لا تدری أ رجل هو أو امرأة تسأل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هذا؟ترید الشخص لأنک لا تعلم منه أزید من أنه شخص إنسان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امرأة فلان أو هو فلان،و إذا رأیت شبحا لا تدری إنسان هو أو حیوان أو جماد تقول ما هذا؟ترید الشبح أو المشار إلیه إذ لا </w:t>
      </w:r>
    </w:p>
    <w:p>
      <w:pPr>
        <w:pStyle w:val="BookText"/>
        <w:rPr/>
      </w:pPr>
      <w:r>
        <w:rPr>
          <w:rFonts w:ascii="IRNazanin" w:hAnsi="IRNazanin" w:eastAsia="IRNazanin"/>
          <w:color w:val="111111"/>
          <w:sz w:val="28"/>
          <w:sz w:val="28"/>
          <w:szCs w:val="28"/>
          <w:rtl w:val="true"/>
          <w:lang w:bidi="fa-IR"/>
        </w:rPr>
        <w:t>علم لک من حاله إلا بأنه شیء جسمانی أیا ما کان فیقال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 أو هذه امرأة فلان أو هو شاخص کذا ففی جمیع ذلک تراعی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جاهل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 أولی العقل و غیره و الذکوریة و الأنوثیة مقدار ما لک به علم،و أما المجیب العالم بحقیقة الحال فعلیه أن یراعی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هٰذٰا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کان یعرف من حال الشمس إلا أنه شیء طالع أکبر من القمر و الکوکب یقصده الناس بالعبادة و النسک و الإشارة إلی مثل هذا المعلوم إنما هو بلفظة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ریب،و أما أنها شمس أی جرم أو صفحة نورانیة تدبر العالم الأرضی بضوئها و ترسم اللیل و النهار بسیرها بحسب ظاهر الحس أو أنه قمر أو کوکب یطلع کل لیلة من أفق الشرق و یغیب فیما یقابله من الغرب فلم یکن یعرف ذلک علی ما یشعر به هذا الکلام،و لو کان یعرف ذلک لقال فی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ربی هذه أکبر 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ربی إنها أکبر کما راعی هذه النکتة بعد ذلک فیما حاج الملک نمرود و قد کان یعرفها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یَأْتِی بِالشَّمْسِ مِنَ الْمَشْرِقِ فَأْتِ بِهٰا مِنَ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 به من 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قال لأبیه و قومه علی ما حکی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  قٰالُوا نَعْبُدُ أَصْنٰاماً فَنَظَلُّ لَهٰا عٰاکِفِینَ  قٰالَ هَلْ یَسْمَعُونَکُمْ إِذْ تَدْعُونَ  أَوْ یَنْفَعُونَکُمْ أَوْ یَضُرُّونَ  قٰالُوا بَلْ وَجَدْنٰا آبٰاءَنٰا کَذٰلِکَ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یسأل عن معبودهم 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علم له عندئذ بشیء من حاله إلا أنه شیء ثم لما ذکروا الأصنام و هم لا یعتقدون لها شیئا من الشعور و الإرادة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بالتأنیث،ثم لما سمع ألوهیتها منهم و من الواجب أن یتصف الإله بالنفع و الضرر و السمع لدعوة من یدعوه عبر عنها تعبیرا أولی العقل،ثم لما ذکروا له فی قصة کسر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مٰا هٰؤُلاٰءِ 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حذاء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فَسْئَلُوهُمْ إِنْ کٰانُوا یَنْطِقُونَ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 عنها شأن أولی العقل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فَتَعْبُدُونَ مِنْ دُونِ اللّٰهِ مٰا لاٰ یَنْفَعُکُمْ شَیْئاً وَ لاٰ یَضُرُّکُمْ  أُفٍّ لَکُمْ وَ لِمٰا تَعْبُدُونَ مِنْ دُونِ اللّٰهِ أَ فَلاٰ تَعْقِلُونَ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یسعنا أن نتعسف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هٰذٰا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الجرم أو المشار إلیه أو أنه روعی فی ذلک حال لغته التی تکلم بها و هی السریانیة لیس یراعی فیها التأنیث کأغلب اللغات العجمیة فإن ذلک تحکم،علی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للملک فی </w:t>
      </w:r>
    </w:p>
    <w:p>
      <w:pPr>
        <w:pStyle w:val="BookText"/>
        <w:rPr/>
      </w:pPr>
      <w:r>
        <w:rPr>
          <w:rFonts w:ascii="Amiri" w:hAnsi="Amiri" w:eastAsia="Amiri" w:cs="Amiri"/>
          <w:color w:val="111111"/>
          <w:sz w:val="28"/>
          <w:sz w:val="28"/>
          <w:szCs w:val="28"/>
          <w:rtl w:val="true"/>
          <w:lang w:bidi="ar-SA"/>
        </w:rPr>
        <w:t>خصوص الشمس بعینها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یَأْتِی بِالشَّمْسِ مِنَ الْمَشْرِقِ فَأْتِ بِهٰا مِنَ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یحک القرآن ما لهج به بالوصف الذی فی لغته فما بال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رَبِّی هٰذٰا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 بهذه الحکایة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نظیر السؤال آت فی قوله یسأل قومه عن شأن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التَّمٰاثِیلُ الَّتِی أَنْتُمْ لَهٰا عٰاکِفُونَ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قوله فی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اجْنُبْنِی وَ بَنِیَّ أَنْ نَعْبُدَ الْأَصْنٰامَ  رَبِّ إِنَّهُنَّ أَضْلَلْنَ کَثِیراً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لا یسعنا القول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تذکیره الإشارة إلی الشمس صان الإله عن وصمة الأنوثیة تعظیما أو أن الکلام من باب إتباع المبتدإ للخبر الذی هو مذکر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ذلک تحکم لا دلیل علیه،و سیجیء تفصیل البحث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الذی حکاه الله تعالی فی هذه الآیات و ما یناظرها من قول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 و قومه فی توحیده تعالی و نفی الشریک عنه کلام یدل بسیاقه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عاش قبل ذلک فی معزل من الجو الذی کان یعیش فیه أبوه و قومه و لم یکن یعرف ما یعرفه معاشر المجتمعین من تفاصیل شئون أجزاء الکون و السنن الاجتماعیة الدائرة بین الناس المجتمعین،و أنه کان إذ ذاک فی أوائل زمن رشده و تمییزه ترک معزله و لحق بأبیه،و وجد عنده أصناما فسأله عن شأنها فلما أوقفه علی ذلک شاجره فی ألوهیتها و ألزمه الحجة،ثم حاج قومه فی أمر الأصنام فبکتهم،ثم رجع إلی عبادتهم لأرباب الأصنام من الکوکب و القمر و الشمس فجاراهم فی افتراض ربوبیتها الواحد منها بعد الواحد،و لم یزل یراقب أمرها،و کلما غرب واحد منها رفضه و أبطل ربوبیته و افترض ربوبیة غیره مما یعبدونه حتی أتی فی یومه و لیلته علی آخرها علی ما هو ظاهر الآیات،ثم عاد إلی التوحید الخالص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وَجَّهْتُ وَجْهِیَ لِلَّذِی فَطَرَ السَّمٰاوٰاتِ وَ الْأَرْضَ حَنِیفاً وَ مٰا أَنَا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تم له ذلک فی یومین و لیلة بینهما تقریبا علی ما سنبین إن شاء الله تعالی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بصیرة من أن للعالم خالقا فاطرا للسماوات و الأرض هو الله وحده لا شریک له فی ذلک،و إنما یبحث عن أنه هل للناس و منهم إبراهیم نفسه رب غیر الله هو بعض خلقه کشمس أو قمر أو غیرها یربهم و یدبر أمرهم و یشارک الله فی أمره أو </w:t>
      </w:r>
    </w:p>
    <w:p>
      <w:pPr>
        <w:pStyle w:val="BookText"/>
        <w:rPr/>
      </w:pPr>
      <w:r>
        <w:rPr>
          <w:rFonts w:ascii="IRNazanin" w:hAnsi="IRNazanin" w:eastAsia="IRNazanin"/>
          <w:color w:val="111111"/>
          <w:sz w:val="28"/>
          <w:sz w:val="28"/>
          <w:szCs w:val="28"/>
          <w:rtl w:val="true"/>
          <w:lang w:bidi="fa-IR"/>
        </w:rPr>
        <w:t>أنه لا رب لهم غیر الله سبحانه وحده لا شریک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جمیع هذه المراحل التی طواها کان الله سبحانه یمده و یسدده بإراءته ملکوت السماوات و الأرض و عطف نفسه الشریفة إلی الجهة التی ینتسب منها الأشیاء إلی الله سبحانه خلقا و تدبیرا فکان إذا رأی شیئا رأی انتسابه إلی الله و تکوینه و تدبیره بأمره قبل أن یری نفسیته و آثار نفسیته کما هو ظاهر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قوله فی ذیل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حُجَّتُنٰا آتَیْنٰاهٰا إِبْرٰاهِیمَ عَلیٰ قَوْمِهِ نَرْفَعُ دَرَجٰاتٍ مَنْ نَشٰاءُ إِنَّ رَبَّکَ حَکِیمٌ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إِبْرٰاهِیمَ رُشْدَهُ مِنْ قَبْلُ وَ کُنّٰا بِهِ 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إبراهیم لأبیه فیما حکی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إِنِّی قَدْ جٰاءَنِی مِنَ الْعِلْمِ مٰا لَمْ یَأْتِکَ فَاتَّبِعْنِی أَهْدِکَ صِرٰاطاً سَوِیًّا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حاج الملک نمرود فی دعواه الربوبیة علی ما کان ذلک من دأب کثیر من جبابرة السلف و من نظائر ذلک نشأت الوثنیة و کانت لقومه آلهة کثیرة لها أصنام یعبدونها، و فیهم من کان یعبد أرباب الأصنام کالشمس و القمر و الکوکب الذی ذکره القرآن الکریم و لعله الزهرة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یستفاد من الآیات الکریمة و سنبحث عن مضامینها تفصیلا بحسب ما نستطیعه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إِبْرٰاهِیمُ لِأَبِیهِ 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 السبع فی آزر بالفتح فیکون عطف بیان أو بدلا من أبیه و فی بعض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ظاهره أنه منادی مرفوع بالنداء،و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آزر أ تتخذ أصناما آلهة،و قد عد من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أزرا تتخذ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مفتتحا بهمزة الاستفهام،و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 مصدر أزر یأزر بمعنی قوی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إبراهیم لأبیه أ تتخذ أصناما للتقوی و الاعتضاد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 المفسرون علی القراءة الأولی المشهورة و الثانیة الشاذة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اسم علم لأبیه أو لقب أرید بمعناه المدح أو الذم بمعنی المعتضد أو بمعنی الأعرج أو المعوج </w:t>
      </w:r>
    </w:p>
    <w:p>
      <w:pPr>
        <w:pStyle w:val="BookText"/>
        <w:rPr/>
      </w:pPr>
      <w:r>
        <w:rPr>
          <w:rFonts w:ascii="IRNazanin" w:hAnsi="IRNazanin" w:eastAsia="IRNazanin"/>
          <w:color w:val="111111"/>
          <w:sz w:val="28"/>
          <w:sz w:val="28"/>
          <w:szCs w:val="28"/>
          <w:rtl w:val="true"/>
          <w:lang w:bidi="fa-IR"/>
        </w:rPr>
        <w:t>أو غیر ذلک و منشأ ذلک ما ورد فی عدة روایات أن اسم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 أو المعجمة و یؤیده ما ضبطه التاریخ من اسم أبیه،و ما وقع فی التوراة الموجودة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تارخ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اختلفوا أن المراد بالأب هو الوالد أو العم أو الجد الأمی أو الکبیر المطاع و منشأ ذلک أیضا اختلاف الروایات فمنها ما یتضمن أنه کان والده و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سیشفع له یوم القیامة و لکن لا یشفع بل یمسخه الله ضبعا منتنا فیتبرأ منه إبراهیم، و منها ما یدل علی أنه لم یکن والده،و أن والده کان موحدا غیر مشرک،و ما یدل علی أن آباء النبی ص کانوا جمیعا موحدین غیر مشرکین إلی غیر ذلک من الروایات،و قد اختلفت فی سائر ما قص من أمر إبراهیم اختلافا عجیبا حتی اشتمل بعضها علی نظائر ما ینسبه إلیه العهد العتیق مما تنزهه عنه الخلة الإلهیة و النبوة 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أطالوا هذا النمط من البحث حتی انجر إلی غایات بعیدة تغیب عندها رسوم البحث التفسیری الذی یستنطق الآیات الکریمة عن مقاصدها عن نظر الباحث،و علی من یرید الاطلاع علی ذلک أن یراجع مفصلات التفاسیر و کتب التفسیر بالمأثور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یهدی إلیه التدبر فی الآیات المتعرضة لقصصه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أول ما عاشر قومه بدأ بشأن رجل یذکر القرآن أنه کان أباه آزر،و قد أصر علیه أن یرفض الأصنام و یتبعه فی دین التوحید فیهدیه حتی طرده أبوه عن نفسه و أمره أن یهجره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إِبْرٰاهِیمَ إِنَّهُ کٰانَ صِدِّیقاً نَبِیًّا،  إِذْ قٰالَ لِأَبِیهِ یٰا أَبَتِ لِمَ تَعْبُدُ مٰا لاٰ یَسْمَعُ وَ لاٰ یُبْصِرُ وَ لاٰ یُغْنِی عَنْکَ شَیْئاً،  یٰا أَبَتِ إِنِّی قَدْ جٰاءَنِی مِنَ الْعِلْمِ مٰا لَمْ یَأْتِکَ فَاتَّبِعْنِی أَهْدِکَ صِرٰاطاً سَوِیًّا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أَ رٰاغِبٌ أَنْتَ عَنْ آلِهَتِی یٰا إِبْرٰاهِیمُ لَئِنْ لَمْ تَنْتَهِ لَأَرْجُمَنَّکَ وَ اهْجُرْنِی مَلِیًّا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علیه إبراهیم و وعده أن یستغفر له،و لعله کان طمعا منه فی إیمانه و تطمیعا له فی السعادة و الهدی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سَلاٰمٌ عَلَیْکَ سَأَسْتَغْفِرُ لَکَ رَبِّی إِنَّهُ کٰانَ بِی حَفِیًّا،  وَ أَعْتَزِلُکُمْ وَ مٰا تَدْعُونَ مِنْ دُونِ اللّٰهِ وَ أَدْعُوا رَبِّی عَسیٰ أَلاّٰ أَکُونَ بِدُعٰاءِ رَبِّی شَقِیًّا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الثانیة أحسن قرینة علی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وعده أن یستغفر له فی الدنیا لا أن یشفع له یوم القیامة و إن بقی کافرا أو بشرط أن لا یعلم بکفره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حکی الله سبحانه إنجازه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لوعده هذا و استغفاره لأبیه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حُکْماً وَ أَلْحِقْنِی بِالصّٰالِحِینَ  وَ اجْعَلْ لِی لِسٰانَ صِدْقٍ فِی الْآخِرِینَ  وَ اجْعَلْنِی مِنْ وَرَثَةِ جَنَّةِ النَّعِیمِ  وَ اغْفِرْ لِأَبِی إِنَّهُ کٰانَ مِنَ الضّٰالِّینَ  وَ لاٰ تُخْزِنِی یَوْمَ یُبْعَثُونَ  یَوْمَ لاٰ یَنْفَعُ مٰالٌ وَ لاٰ بَنُونَ  إِلاّٰ مَنْ أَتَی اللّٰهَ بِقَلْبٍ سَلِیمٍ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مِنَ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دعا بهذا الدعاء لأبیه بعد موته أو بعد مفارقته إیاه و هجره له لمکان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ذیل کلامه المحکی فی الآیات یدل علی أنه کان صورة دعاء أتی بها للخروج عن عهدة ما وعده و تعهد له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لهذا الضال یوم القیامة ثم یصف یوم القیامة بأنه لا ینفع فیه شیء إلا القلب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کشف الله سبحانه عن هذه الحقیقة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صورة الاعتذار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  وَ مٰا کٰانَ اسْتِغْفٰارُ إِبْرٰاهِیمَ لِأَبِیهِ إِلاّٰ عَنْ مَوْعِدَةٍ وَعَدَهٰا إِیّٰاهُ فَلَمّٰا تَبَیَّنَ لَهُ أَنَّهُ عَدُوٌّ لِلّٰهِ تَبَرَّأَ مِنْهُ إِنَّ إِبْرٰاهِیمَ لَأَوّٰاهٌ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بسیاقها تشهد علی أن هذا الدعاء إنما صدر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و کذلک التبری منه لا أنه سیدعو له ثم یتبرأ منه یوم القیامة فإن السیاق سیاق التکلیف التحریمی العام و قد استثنی منه دعاء إبراهیم،و بین أنه کان فی الحقیقة وفاء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وعده،و لا معنی لاستثناء ما سیقع مثلا یوم القیامة عن حکم تکلیفی مشروع فی الدنیا ثم ذکر التبری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هو سبحانه یبین دعاء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لأبیه ثم تبریه منه،و کل ذلک فی أوائل عهد إبراهیم و لما یهاجر إلی الأرض المقدسة بدلیل سؤاله الحق و اللحوق بالصالحین و أولادا صالحین کما یستفاد من قوله فی الآیات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یتضمن التبری عن أبیه و قومه و استثناء الاستغفار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یذکر الله تعالی عزمه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المهاجرة إلی الأرض المقدسة و سؤاله أولادا </w:t>
      </w:r>
    </w:p>
    <w:p>
      <w:pPr>
        <w:pStyle w:val="BookText"/>
        <w:rPr/>
      </w:pPr>
      <w:r>
        <w:rPr>
          <w:rFonts w:ascii="Amiri" w:hAnsi="Amiri" w:eastAsia="Amiri" w:cs="Amiri"/>
          <w:color w:val="111111"/>
          <w:sz w:val="28"/>
          <w:sz w:val="28"/>
          <w:szCs w:val="28"/>
          <w:rtl w:val="true"/>
          <w:lang w:bidi="ar-SA"/>
        </w:rPr>
        <w:t>صالحین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فَأَرٰادُوا بِهِ کَیْداً فَجَعَلْنٰاهُمُ الْأَسْفَلِینَ،  وَ قٰالَ إِنِّی ذٰاهِبٌ إِلیٰ رَبِّی سَیَهْدِینِ،  رَبِّ هَبْ لِی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یذکر تعالی ذهابه إلی الأرض المقدسة و رزقه صالح الأولاد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أَرٰادُوا بِهِ کَیْداً فَجَعَلْنٰاهُمُ الْأَخْسَرِینَ،  وَ نَجَّیْنٰاهُ وَ لُوطاً إِلَی الْأَرْضِ الَّتِی بٰارَکْنٰا فِیهٰا لِلْعٰالَمِینَ،  وَ وَهَبْنٰا لَهُ إِسْحٰاقَ وَ یَعْقُوبَ نٰافِلَةً وَ کُلاًّ جَعَلْنٰا 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اعْتَزَلَهُمْ وَ مٰا یَعْبُدُونَ مِنْ دُونِ اللّٰهِ وَهَبْنٰا لَهُ إِسْحٰاقَ وَ یَعْقُوبَ وَ کُلاًّ جَعَلْنٰا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یذکر تعالی آخر دعائه بمکة و قد وقع فی آخر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هاجر إلی الأرض المقدسة و ولد له الأولاد و أسکن إسماعیل مکة و عمرت البلدة و بنیت الکعبة، و هو آخر ما حکی من کلامه فی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اَلْحَمْدُ لِلّٰهِ الَّذِی وَهَبَ لِی عَلَی الْکِبَرِ إِسْمٰاعِیلَ وَ إِسْحٰاقَ إِنَّ رَبِّی لَسَمِیعُ الدُّعٰاءِ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بما لها من السیاق و بما احتف بها من القرائن أحسن شاهد علی أن والده الذی دعا له فیها غیر الذی یذکره سبحانه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لِأَبِیهِ 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الآیات کما تری تنص علی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 وفاء بوعده ثم تبرأ منه لما تبین له أنه عدو لله، و لا معنی لإعادته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لمن تبرأ منه و لاذ إلی ربه من أن یمسه فأبوه آزر غیر والده الصلبی الذی دعا له و لأمه معا فی آخر دعائه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لطیف الدلالة فی هذا الدعاء أعنی دعاءه الأخیر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لِوٰالِدَیَّ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عبر بالوالد و الوالد لا یطلق إلا علی الأب الصلبی و هو الذی یلد و یولد الإنسان مع ما فی دعائه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الآخر المشتملة علی ذکر أبیه آزر فإنها تعبر عنه بالأب و الأب ربما تطلق علی الجد و العم و غیرهما،و قد اشتمل القرآن الکریم علی هذا الإطلاق بعینه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کُنْتُمْ شُهَدٰاءَ إِذْ حَضَرَ یَعْقُوبَ الْمَوْتُ إِذْ قٰالَ لِبَنِیهِ مٰا تَعْبُدُونَ مِنْ بَعْدِی قٰالُوا نَعْبُدُ إِلٰهَکَ وَ إِلٰهَ آبٰائِکَ إِبْرٰاهِیمَ وَ إِسْمٰاعِیلَ وَ إِسْحٰاقَ إِلٰهاً وٰاحِداً وَ نَحْنُ لَهُ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فإبراهیم جد </w:t>
      </w:r>
    </w:p>
    <w:p>
      <w:pPr>
        <w:pStyle w:val="BookText"/>
        <w:rPr/>
      </w:pPr>
      <w:r>
        <w:rPr>
          <w:rFonts w:ascii="Amiri" w:hAnsi="Amiri" w:eastAsia="Amiri" w:cs="Amiri"/>
          <w:color w:val="111111"/>
          <w:sz w:val="28"/>
          <w:sz w:val="28"/>
          <w:szCs w:val="28"/>
          <w:rtl w:val="true"/>
          <w:lang w:bidi="ar-SA"/>
        </w:rPr>
        <w:t xml:space="preserve">یعقوب و إسماعیل عمه و قد أطلق علی کل منهما الأب،و قوله تعالی فیما یحکی من کلام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اتَّبَعْتُ مِلَّةَ آبٰائِی إِبْرٰاهِیمَ وَ إِسْحٰاقَ وَ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فإسحاق جد یوسف 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أبیه و قد أطلق علی کل منهما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تحصل أن آزر الذی تذکره الآیة لیس أبا لإبراهیم حقیقة و إنما کان معنونا ببعض الأوصاف و العناوین التی تصحح إطلاق الأب علیه،و أن یخاطبه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أبت،و اللغة تسوغ إطلاق الأب علی الجد و العم و زوج أم الإنسان بعد أبیه و کل من یتولی أمور الشخص و کل کبیر مطاع،و لیس هذا التوسع من خصائص اللغة العربیة بل یشارکها فیه و فی أمثاله سائر اللغات کالتوسع فی إطلاق الأم و العم و الأخ و الأخت و الرأس و العین و الفم و الید و العضد و الإصبع و غیر ذلک مما یهدی إلیه ذوق التلطف و التفنن فی التفهیم و التفهم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أولا أن لا موجب للاشتغال بما تقدمت الإشارة إلیه من الأبحاث الروائیة و التاریخیة و الأدبیة فی أبیه و لفظة آزر و أنه هل هو اسم علم أو لقب مدح أو ذم أو اسم صنم فلا حاجة إلی شیء من ذلک فی الحصول علی مراد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غالب ما أوردوه فی هذا الباب تحکم لا دلیل علیه مع ما فیه من إفساد ظاهر الآیة و إخلال أمر السیاق باعتبار التراکیب العجیبة التی ذکروها للجملة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أَ تَتَّخِذُ أَصْنٰاماً آلِهَةً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تقدیم و تأخیر و حذف و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والده الحقیقی غیر آزر لکن القرآن لم یصرح باسمه،و إنما وقع فی الروایات و یؤیده ما یوجد فی التوراة أن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الوهم ما ذکره بعض الباحثین أن القرآن الکریم کثیرا ما یهمل فیما یذکره من تاریخ الأنبیاء و الأمم و یقصه من قصص الماضین أمورا مهمة هی من جوهریات القصص کذکر تاریخ الوقوع و محله و الأوضاع الطبیعیة و الاجتماعیة و السیاسیة و غیرها المؤثرة فی تکون الحوادث الدخیلة فی ترکب الوقائع و منها ما فی مورد البحث فإن من العوامل المقومة لمعرفة حقیقة هذه القصة معرفة اسم أبی إبراهیم و نسبه و تاریخ زمن نشوئه و نهضته و دعوته و مهاجرته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ذلک إلا لأن القرآن سلک فی قصصه المسلک الجید الذی یهدی إلیه فن القصص الحقیقی و هو أن یختار القاص فی قصته کل طریق ممکن موصل إلی غایته و مقصده إیصالا حسنا،و یمثل المطلوب تمثیلا تاما بالغا من غیر أن یبالغ فی تمییز صحیح ما یقصه من سقیمه،و یحصی جمیع ما هو من جوهریات القصة کتأریخ الوقوع و مکانه و سائر نعوته </w:t>
      </w:r>
    </w:p>
    <w:p>
      <w:pPr>
        <w:pStyle w:val="BookText"/>
        <w:rPr/>
      </w:pPr>
      <w:r>
        <w:rPr>
          <w:rFonts w:ascii="IRNazanin" w:hAnsi="IRNazanin" w:eastAsia="IRNazanin"/>
          <w:color w:val="111111"/>
          <w:sz w:val="28"/>
          <w:sz w:val="28"/>
          <w:szCs w:val="28"/>
          <w:rtl w:val="true"/>
          <w:lang w:bidi="fa-IR"/>
        </w:rPr>
        <w:t>اللازمة فمن الجائز أن یأخذ القرآن الکریم فی سبیل النیل إلی مقصده و هو الهدایة إلی السعادة الإنسانیة قصصا دائرة بین الناس أو بین أهل الکتاب فی عصر الدعوة و إن لم یوثق بصحتها أو لم یتبین فیما بأیدیهم من القصة جمیع جهاتها الجوهریة حتی لو کانت قصة تخییلیة کما قیل بذلک فی قصة موسی و فتاه و فی قصة الملإ الذین خرجوا من دیارهم و هم ألوف حذر الموت و غیر ذلک فالفن القصصی لا یمنع شیئا من ذلک بعد ما میز القاص أن القصة أبلغ وسیلة و أسهل طریقة إلی النیل بمقصده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خطأ فإن ما ذکره من أمر الفن القصصی حق غیر أن ذلک غیر منطبق علی مورد القرآن الکریم فلیس القرآن کتاب تاریخ و لا صحیفة من صحف القصص التخییلیة و إنما هو کتاب عزیز لا یأتیه الباطل من بین یدیه و لا من خلفه و قد نص علی أنه کلام الله سبحانه،و أنه لا یقول إلا الحق،و أن لیس بعد الحق إلا الضلال،و أنه لا یستعین للحق بباطل،و لا یستمد للهدی بضلال،و أنه کتاب یهدی إلی الحق و إلی صراط مستقیم، و أن ما فیه حجة لمن أخذ به و علی من ترکه فی آیات جمة لا حاجة إلی إیرادها فکیف یسع لباحث یبحث عن مقاصد القرآن أن یجوز اشتماله علی رأی باطل أو قصة کاذبة باطلة أو خرافة أو تخییل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أرید أن مقتضی الإیمان بالله و رسوله و بما جاء به رسوله أن ینفی عن القرآن أن یشتمل علی باطل أو کذب أو خرافة و إن کان ذلک،و لا أن الواجب علی کل إنسان سلیم العقل صحیح الفکر مستقیم الأمر أن تخضع نفسه للقرآن بتصدیقه و نفی کل خطإ و زلة عنه فی وسائل من المعارف توسل بها إلی مقاصده،و فی نفس تلک المقاصد و إن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کتاب یدعی لنفسه أنه کلام إلهی موضوع لهدایة الناس إلی حقیقة سعادتهم یهدی بالحق و یهدی إلی الحق و من الواجب علی من یفسر کتابا هذا شأنه و یستنطقه فی مقاصده و مطالبه أن یفترضه صادقا فی حدیثه مقتصرا علی ما هو الحق الصریح فی خبره و کل ما یسوقه من بیان أو یقیمه من برهان علی مقاصده و أغراضه هادیا إلی الصراط الذی لا یتخلله باطل موصلا إلی غایة لا یشوبها شیء من غیر جنس الحق و لا یداخلها أی وهن و فتور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یکون مقصد من المقاصد حقا علی الإطلاق و قد تسرب باطل ما إلی طریقه </w:t>
      </w:r>
    </w:p>
    <w:p>
      <w:pPr>
        <w:pStyle w:val="BookText"/>
        <w:rPr/>
      </w:pPr>
      <w:r>
        <w:rPr>
          <w:rFonts w:ascii="IRNazanin" w:hAnsi="IRNazanin" w:eastAsia="IRNazanin"/>
          <w:color w:val="111111"/>
          <w:sz w:val="28"/>
          <w:sz w:val="28"/>
          <w:szCs w:val="28"/>
          <w:rtl w:val="true"/>
          <w:lang w:bidi="fa-IR"/>
        </w:rPr>
        <w:t>الذی یدعو إلیه المقصد و لا یدعو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إلی حق؟و کیف یکون قضیة من القضایا قولا فصلا ما هو بالهزل و قد تسرب إلی البیان المنتج لها شیء من المسامحة و المساهلة؟ و کیف یمکن أن یکون حدیث أو نبأ کلاما لله الذی یعلم غیب السماوات و الأرض و قد دب فیه جهل أو خبط أو خطاء؟ و هل ینتج النور ظلمة أو الجهل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المسلک الوحید الذی لا یحل تعدیه فی استنطاق القرآن الکریم فی مضامین آیاته و هو یری أنه کلام حق لا یشوبه باطل فی غرضه و طریق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البحث عن أنه هل هو صادق فیما یدعیه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کلام الله،و أنه محض الحق فی طریقه و غایته؟و أنه ما ذا یقضی به الکتب المقدسة الأخری کالعهدین و أوستا و غیرها فی قضایا قضی بها القرآن؟و أنه ما ذا تهدی إلیه الأبحاث العلمیة الأخر التاریخیة أو الطبیعیة أو الریاضیة أو الفلسفیة أو الاجتماعیة أو غیرها؟فإنما هذه و أمثالها أبحاث خارجة عن وظیفة التفسیر لیس من الجائز أن تخلط به أو یقام بها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ینطق بأن هناک شبهات عارضة و أوهاما متسابقة إلی الأذهان تسول لها أن فی القرآن اختلافا کان یتراءی من آیة أنها تخالف آیة،أو أن یستشکل فی آیة أنها بمضمونها تخالف الحق و الحقیقة و إذ کان القرآن ینص علی أنه یهدی إلی الحق فیختلف الآیتان بالآخرة،هذه تدل علی أن کل ما تنبئ عنه آیة فهو حق و هذه بمضمونها تنبئ نبأ غیر حق لکن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إلخ،تصرح القول بأن القرآن تکفی بعض آیاته لدفع المشکلة عن بعضها الآخر و یکشف جزء منه عما اشتبه علی بعض الأفهام من حال جزء آخر فعلی الباحث عن مراده و مقصده أن یستعین بالبعض علی البعض و یستشهد بالبعض علی البعض و یستنطق البعض فی البعض و القرآن الکریم کتاب دعوة و هدایة لا یتخطی عن صراطه و لو خطوة و لیس کتاب تاریخ و لا قصة و لیست مهمته مهمة الدراسة التاریخیة و لا مسلک الفن القصصی،و لیس فیه هوی ذکر الأنساب و لا مقدرات الزمان و المکان،و لا مشخصات أخر لا غنی للدرس التاریخی أو القصة التخییلیة عن إحصائها و تمثیلها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 فائدة دینیة فی أن ینسب إبراهیم أنه إبراهیم بن تارخ بن ناخور بن سروج بن رعو بن فالج بن عابر بن شالح بن أرفکشاذ بن سام بن نوح؟أو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ولد فی أور </w:t>
      </w:r>
    </w:p>
    <w:p>
      <w:pPr>
        <w:pStyle w:val="BookText"/>
        <w:rPr/>
      </w:pPr>
      <w:r>
        <w:rPr>
          <w:rFonts w:ascii="IRNazanin" w:hAnsi="IRNazanin" w:eastAsia="IRNazanin"/>
          <w:color w:val="111111"/>
          <w:sz w:val="28"/>
          <w:sz w:val="28"/>
          <w:szCs w:val="28"/>
          <w:rtl w:val="true"/>
          <w:lang w:bidi="fa-IR"/>
        </w:rPr>
        <w:t>الکلدانیین حدود سنة ألفین تقریبا قبل المیلاد فی عهد فلان الملک الذی ولد فی کذا و ملک کذا مدة و مات سنة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سنجمع فی ذیل البحث عن آیات القصة جملا من قصة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منثورة فی القرآن ثم نتبعها بما فی التوراة و غیرها من تاریخ حیاته و شخصیته فلینظر الباحث المتدبر بعین النصفة ثم لیقض فیما اختاره القرآن منها و حققه ما هو قاض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مع ذلک لم یهمل الواجب فی حق العلوم النافعة،و لم یحرم البحث عن العالم و أجزائه السماویة و الأرضیة،و لا منع من استطلاع أخبار الأمم الماضیة و سنن المجتمعات و القرون الخالیة،و الاستعانة بها علی واجب المعرفة و لازم العلم و الآیات تمدح العلم أبلغ المدح،و تندب إلی التفکر و التفقه و التذکر کثرة لا حاجة معها إلی إیرادها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تَتَّخِذُ أَصْنٰاماً آلِهَةً إِنِّی أَرٰاکَ وَ قَوْمَکَ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الصنم جثة متخذة من فضة أو نحاس أو خشب کانوا یعبدونها متقربین به إلی الله تعالی و جمعه أصنام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تَتَّخِذُ أَصْنٰاماً آلِهَةً ، لَأَکِیدَنَّ أَصْنٰامَکُمْ ،انتهی، و ما ذکره من اتخاذه من فضة أو نحاس أو خشب إنما هو من باب المثال لا ینحصر فیه اتخاذها بل کان یتخذ من کل ما یمکن أن یمثل به تمثال من أقسام الفلزات و الحجارة و غیرها، و قد روی أن بنی حنیفة من الیمامة کانوا قد اتخذوا صنما من أقط،و ربما کانوا یتخذونه من الطین و ربما کان صورة مصورة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فقد کانت الأصنام ربما یمثل بها موضوع اعتقادی غیر محسوس کإله السماء و الأرض و إله العدل،و ربما یمثل بها موضوع محسوس کصنم الشمس و صنم القمر، و قد کانت من النوعین جمیعا أصنام لقوم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تؤیده الآثار المکشوفة منهم فی خرائب بابل و قد کانوا یعبدونها تقربا بها إلی أربابها،و بأربابها إلی الله سبحانه، و هذا أنموذج بارز من سفه أحلام البشر أن یخضع أعلی حد الخضوع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خضوع العبد للرب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لمثال مثل به موضوعا یستعظم أمره و یعظمه،و حقیقته منتهی درجة خضوع المصنوع المربوب لصانعه من صانع لمصنوع نفسه کان الواحد منهم یأخذ خشبة فینحت بیده منه صنما ثم ینصبه فیعبده و یتذلل له و یخضع و لذلک جیء بلفظة الأصنام فی قوله المحکی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تَتَّخِذُ أَصْنٰاماً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نکرة لیدل علی هوان أمرها و حقارته من جهة أنها مصنوعة </w:t>
      </w:r>
    </w:p>
    <w:p>
      <w:pPr>
        <w:pStyle w:val="BookText"/>
        <w:rPr/>
      </w:pPr>
      <w:r>
        <w:rPr>
          <w:rFonts w:ascii="Amiri" w:hAnsi="Amiri" w:eastAsia="Amiri" w:cs="Amiri"/>
          <w:color w:val="111111"/>
          <w:sz w:val="28"/>
          <w:sz w:val="28"/>
          <w:szCs w:val="28"/>
          <w:rtl w:val="true"/>
          <w:lang w:bidi="ar-SA"/>
        </w:rPr>
        <w:t>لهم مخلوقة بأیدیهم کما یشیر إلیه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 فیما حکی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تَعْبُدُونَ مٰا تَنْحِتُونَ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أنها فاقدة لأظهر صفات الربوبیة و هو العلم و القدرة کما فی قوله لأبیه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لِأَبِیهِ یٰا أَبَتِ لِمَ تَعْبُدُ مٰا لاٰ یَسْمَعُ وَ لاٰ یُبْصِرُ وَ لاٰ یُغْنِی عَنْکَ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تَتَّخِذُ أَصْنٰاماً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تتخذ أصناما لا خطر فی أمرها آلهة و الإله هو الذی فی أمره خطر عظیم إنی أراک و قومک فی ضلال مبین،و کیف لا یظهر هذا الضلال و هو عبادة و تذلل عبودی من صانع فیه آثار العلم و القدرة لمصنوعه الذی یفقد العلم و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تشتمل علیه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تَتَّخِذُ أَصْنٰاماً آلِهَةً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إلخ،من الحجاج و إن کان بمنزلة التلخیص لعدة احتجاجات واجه بها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 و قومه علی ما حکی تفصیلها فی عدة مواضع من القرآن الکریم إلا أنه أول ما حاج به أباه و قومه فإن الذی حکاه الله سبحانه من محاجته هو حجاجه أباه و حجاجه قومه فی أمر الأصنام و حجاجهم فی ربوبیة الکوکب و القمر و الشمس و حجاجه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حجاجه فی ربوبیة الکوکب و القمر و الشمس فالآیات دالة علی کونه بعد الحجاج فی أمر الأصنام،و الاعتبار و التدبر یعطی أن یکون حجاجه الملک بعد ما ظهر أمره و شاع مخالفته لدین الوثنیة و الصابئة و کسر الأصنام،و أن یکون مبدأ أمره مخالفته أباه فی دینه و هو معه و عنده قبل أن یواجه الناس و یخالفهم فی نحلتهم فقد کان أول ما حاج به فی التوحید هو ما حاج به أباه و قومه فی أمر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إلخ،ظاهر السیاق أن تکون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ما تضمنته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لِأَبِیهِ آزَرَ أَ تَتَّخِذُ أَصْنٰاماً آلِهَةً إِنِّی أَرٰاکَ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الحق فی ذلک،فالمعنی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هذا المثال من الإراءة نری إبراهیم ملک السماوات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بمعونة هذه الإشارة و دلالة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علی ارتباط ما بعده بما قبله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لحکایة الحال الماضیة کقوله تعالی</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أرینا إبراهیم ملکوت السماوات و الأرض فبعثه ذلک أن حاج أباه و قومه فی أمر الأصنام و کشف له ضلالهم،و کنا نمده بهذه العنایة و الموهبة و هی إراءة الملکوت و کان علی هذه الحال حتی جن علیه اللیل و رأی کوکبا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ما یتراءی من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کالمعترضة لا یرتبط بما قبله و لا بما بعده،و کذا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إراءة الملکوت أول ما ظهر من أمرها فی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جن علیه اللیل رأی کوکبا إلخ،فاسد لا ینبغی أن یصار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ملکوت السماوات و الأرض فالملکوت هو الملک مصدر کالطاغوت و الجبروت و إن کان آکد من حیث المعنی بالنسبة إلی الملک کالطاغوت و الجبروت بالنسبة إلی الطغیان و الجبر أو الجبران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الذی یستعمله فیه القرآن هو المعنی اللغوی بعینه من غیر تفاوت کسائر الألفاظ المستعملة فی کلامه تعالی غیر أن المصداق غیر المصداق و ذلک أن الملک و الملکوت و هو نوع من السلطنة إنما هو فیما عندنا معنی افتراضی اعتباری بعثنا إلی اعتباره الحاجة الاجتماعیة إلی نظم الأعمال و الأفراد نظما یؤدی إلی الأمن و العدل و القوة الاجتماعیات و هو فی نفسه یقبل النقل و الهبة و الغصب و التغلب کما لا نزال نشاهد ذلک فی المجتمعات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علی أنه وضعی اعتباری و إن أمکن تصویره فی مورده تعالی من جهة أن الحکم الحق فی المجتمع البشری لله سبحانه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الْحَمْدُ فِی الْأُولیٰ وَ الْآخِرَةِ وَ لَهُ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تحلیل معنی هذا الملک الوضعی یکشف عن ثبوت ذلک فی الحقائق ثبوتا غیر قابل للزوال و الانتقال کما أن الواحد منا یملک نفسه بمعنی أنه هو الحاکم المسلط المتصرف فی سمعه و بصره و سائر قواه و أفعاله بحیث إن سمعه إنما یسمع و بصره إنما یبصر بتبع إرادته و حکمه لا بتبع إرادة غیره من الأناسی و حکمه و هذا معنی حقیقی لا نشک فی تحققه فینا مثلا تحققا لا یقبل الزوال و الانتقال کما عرفت فالإنسان یملک قوی نفسه و أفعال نفسه و هی جمیعا تبعات وجوده قائمة به غیر مستقلة عنه و لا مستغنیة عنه فالعین إنما تبصر </w:t>
      </w:r>
    </w:p>
    <w:p>
      <w:pPr>
        <w:pStyle w:val="BookText"/>
        <w:rPr/>
      </w:pPr>
      <w:r>
        <w:rPr>
          <w:rFonts w:ascii="IRNazanin" w:hAnsi="IRNazanin" w:eastAsia="IRNazanin"/>
          <w:color w:val="111111"/>
          <w:sz w:val="28"/>
          <w:sz w:val="28"/>
          <w:szCs w:val="28"/>
          <w:rtl w:val="true"/>
          <w:lang w:bidi="fa-IR"/>
        </w:rPr>
        <w:t>بإذن من الإنسان الذی یبصر بها و کذا السمع یسمع بإذن منه،و لو لا الإنسان لم یکن بصر و لا إبصار و لا سمع و لا استماع کما أن الفرد من المجتمع إنما یتصرف فیما یتصرف فیه بإذن من الملک أو ولی الأمر،و لو لم تکن هذه القوة المدبرة التی تتوحد عندها أزمة المجتمع لم یکن اجتماع، و لو منع عن تصرف من التصرفات الفردیة لم یکن له أن یتصرف و لا نفذ منه ذلک،و لا شک أن هذا المعنی بعینه موجود لله سبحانه الذی إلیه تکوین الأعیان و تدبیر النظام فلا غنی لمخلوق عن الخالق عز اسمه لا فی نفسه و لا فی توابع نفسه من قوی و أفعال،و لا استقلال له لا منفردا و لا فی حال اجتماعه مع سائر أجزاء الکون و ارتباط قوی العالم و امتزاج بعضها ببعض امتزاجا یکون هذا النظام العام المشاهد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مٰالِکَ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مُلْکُ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تَبٰارَکَ الَّذِی بِیَدِهِ الْمُلْکُ وَ هُوَ عَلیٰ کُلِّ شَیْءٍ قَدِیرٌ،  الَّذِی خَلَقَ الْمَوْتَ وَ الْحَیٰاةَ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اَلَّذِی خَلَقَ سَبْعَ سَمٰاوٰاتٍ طِبٰاقاً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تعلل الملک بالخلق فکون وجود الأشیاء منه و انتساب الأشیاء بوجودها و واقعیتها إلیه تعالی هو الملاک فی تحقق ملکه و هو بمعنی ملکه الذی لا یشارکه فیه غیره و لا یزول عنه إلی غیره و لا یقبل نقلا و لا تفویضا یغنی عنه تعالی و ینصب غیره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یفسر به معنی الملکوت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فالآیة الثانیة تبین أن ملکوت کل شیء هو کلمة کن الذی یقوله الحق سبحانه له،و قوله فعله،و هو إیجاده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تبین أن الملکوت هو وجود الأشیاء من جهة انتسابها إلی الله سبحانه و قیامها به،و هذا أمر لا یقبل الشرکة و یختص به سبحانه وحده،فالربوبیة التی هی الملک و التدبیر لا تقبل تفویضا و لا تملیکا انتقالیا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کان النظر فی ملکوت الأشیاء یهدی الإنسان إلی التوحید هدایة قطعیة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یَنْظُرُوا فِی مَلَکُوتِ السَّمٰاوٰاتِ وَ الْأَرْضِ وَ مٰا خَلَقَ اللّٰهُ مِنْ شَیْءٍ وَ أَنْ عَسیٰ أَنْ یَکُونَ قَدِ اقْتَرَبَ أَجَلُهُمْ فَبِأَیِّ حَدِیثٍ بَعْدَهُ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تحاذی أول سورة الملک المنقول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أن المراد بإراءة إبراهیم ملکوت السماوات و الأرض علی ما یعطیه التدبر فی سائر الآیات المربوطة بها هو توجیهه تعالی نفسه الشریفة إلی مشاهدة الأشیاء من جهة استناد وجودها إلیه،و إذ کان استنادا لا یقبل الشرکة لم یلبث دون أن حکم علیها أن لیس لشیء منها أن یرب غیره و یتولی تدبیر النظام و أداء الأمور فالأصنام تماثیل عملها الإنسان و سماها أسماء لم ینزل الله علیها من سلطان،و ما هذا شأنه لا یرب الإنسان و لا یملکه و قد عملته ید الإنسان،و الأجرام العلویة کالکوکب و القمر و الشمس تتحول علیها الحال فتغیب عن الإنسان بعد حضورها،و ما هذا شأنه لا یکون له الملک و تولی التدبیر تکوینا کما سیجیء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لِیَکُونَ مِنَ الْمُوقِنِینَ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للتعلیل،و الجملة معطوفة علی أخری محذوفة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کذا و کذا و لیکون من الموقنین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الیقین هو العلم الذی لا یشوبه شک بوجه من الوجوه،و لعل المراد به أن یکون علی یقین بآیات الله علی حد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ینتج ذلک الیقین بأسماء الله الحسنی و صفاته العلیا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معنی ذلک ما أنزله فی خصوص النبی 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زٰاغَ الْبَصَرُ وَ مٰا طَغیٰ،  لَقَدْ رَأیٰ مِنْ آیٰاتِ رَبِّهِ الْکُبْریٰ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الیقین بذاته المتعالیة فالقرآن یجله تعالی أن یتعلق به شک أو یحیط به علم و إنما یسلمه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فی کلامه تعالی من خواص العلم الیقینی بآیاته تعالی انکشاف ما وراء ستر الحس من حقائق الکون علی ما یشاء الله تعالی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لَوْ تَعْلَمُونَ عِلْمَ الْیَقِینِ،  لَتَرَوُنَّ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الْأَبْرٰارِ لَفِی عِلِّیِّینَ،  وَ مٰا أَدْرٰاکَ مٰا عِلِّیُّونَ،  کِتٰابٌ مَرْقُومٌ،  یَشْهَدُهُ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قٰالَ هٰذٰا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الشیء عن الحاسة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جنه اللیل </w:t>
      </w:r>
    </w:p>
    <w:p>
      <w:pPr>
        <w:pStyle w:val="BookText"/>
        <w:rPr/>
      </w:pPr>
      <w:r>
        <w:rPr>
          <w:rFonts w:ascii="Amiri" w:hAnsi="Amiri" w:eastAsia="Amiri" w:cs="Amiri"/>
          <w:color w:val="111111"/>
          <w:sz w:val="28"/>
          <w:sz w:val="28"/>
          <w:szCs w:val="28"/>
          <w:rtl w:val="true"/>
          <w:lang w:bidi="ar-SA"/>
        </w:rPr>
        <w:t>و أجنه و جن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فجنه ستره،و أجنه جعل له ما یجنه کقولک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قبرته و أقبرته و سقیته و أسقیته، و جن علیه کذا ستر علیه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عَلَیْهِ اللَّیْلُ رَأیٰ کَوْکَباً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فجن اللیل إسداله الظلام لا مجرد ما یحصل بغروب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ما تقدم من نفیه ألوهیة الأصنام بما یرتبطان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محصل المعنی علی ذلک أنا کنا نریه الملکوت من الأشیاء فأبطل ألوهیة الأصنام إذ ذاک،و دامت علیه الحال فلما جن علیه اللیل رأی کوکبا قال 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کَوْکَباً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تنکیر الکوکب إنما هو لنکتة راجعة إلی مرحلة الإخبار و التحدث فلا غرض فی الکلام یتعلق بتعیین هذا الکوکب و أنه أی کوکب کان من السیارات أو الثوابت لأن الذی أخذه فی الحجاج یجری فی أی کوکب من الکواکب یطلع و یغرب لا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کوکب ما من الکواکب من غیر أن یمتاز بأی ممیز 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أولا فلأن اللفظ لا یساعده فلا یقال لمن أشار إلی کوکب بین کواکب لا تحصی کثرة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رأی کوکبا قال هذا ربی،و أما ثانیا فلأن ظاهر الآیات أنه کان هناک قوم یعبدون الکوکب الذی أشار إلیه و قال فیه ما قال،و الصابئون ما کانوا یعبدون أی کوکب و لا یحترمون إلا السیارات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یؤیده الاعتبار أنه کان کوکب الزهرة،و ذلک لأن الصابئین ما کانوا یحترمون و ینسبون حوادث العالم الأرضی إلا إلی سبعة من الأجرام العلویة التی کانوا یسمونها بالسیارات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القمر،و عطارد،و الزهرة،و الشمس،و المریخ،و المشتری،و زحل و إنما کان أهل الهند هم الذین یحترمون النجوم الثوابت و ینسبون الحوادث إلیها،و نظیرهم فی ذلک بعض أرباب الطلسمات و وثنیة العرب و غیرهم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 الکوکب کان أحد السبعة و القمر و الشمس مذکوران بعد، و عطارد مما لا یری إلا شاذا لضیق مداره فقد کان أحد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الزهرة،و المریخ و المشتری،و زحل،و الزهرة من بینها هی الکوکبة الوحیدة التی یمنعها ضیق مدارها أن تبتعد من الشمس أکثر من سبع و أربعین درجة،و لذلک کانت کالتابعة الملازمة للشمس فأحیانا تتقدمها فتطلع قبیل طلوعها و تسمی عند العامة حینئذ نجمة الصباح ثم تغیب بعد </w:t>
      </w:r>
    </w:p>
    <w:p>
      <w:pPr>
        <w:pStyle w:val="BookText"/>
        <w:rPr/>
      </w:pPr>
      <w:r>
        <w:rPr>
          <w:rFonts w:ascii="IRNazanin" w:hAnsi="IRNazanin" w:eastAsia="IRNazanin"/>
          <w:color w:val="111111"/>
          <w:sz w:val="28"/>
          <w:sz w:val="28"/>
          <w:szCs w:val="28"/>
          <w:rtl w:val="true"/>
          <w:lang w:bidi="fa-IR"/>
        </w:rPr>
        <w:t>طلوعها،و أحیانا تتبعها فتظهر بعد غروب الشمس فی أفق المغرب ثم لا تلبث إلا قلیلا فی أول اللیل دون أن تغیب،و إذا کانت علی هذا الوضع و اللیلة من لیالی النصف الأخیر من الشهر القمری کلیلة ثمانی عشرة و تسع عشرة و العشرین فإنها تجامع بغروبها طلوع القمر فتری أن الشمس تغرب فتظهر الزهرة فی الأفق الغربی ثم تغرب بعد ساعة أو ساعتین مضتا من غروب الشمس ثم یطلع القمر عند ذلک أو بعد ذلک بیسیر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الخصوصیة من بینها إنما هی للزهرة بحسب نظام سیرها و فی غیرها کالمشتری و المریخ و زحل أمر اتفاقی ربما یقع فی أوضاع خاصة لا یسبق إلی الذهن فیشبه من هنا أن الکوکب کان هو الزهرة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الزهرة أجمل الکواکب الدریة و أبهجها و أضوؤها أول ما یجلب نظر الناظر إلی السماء بعد جن اللیل و عکوف الظلام علی الآفاق یجلب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أحسن ما یمکن أن تنطبق علیه الآیة بحسب ما یتسابق إلی الذهن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 عَلَیْهِ اللَّیْلُ رَأیٰ کَوْکَباً قٰالَ هٰذٰا رَبِّی فَلَمّٰا أَفَلَ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وصل ظاهرا بین أفول الکوکب و بزوغ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یتأید هذا الذی ذکرناه بما ورد فی بعض الروایات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الکوکب کان هو الزهرة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الزهرة و القوم یتنسکون بواجب عبادتها من خضوع و صلاة و قربان،و کانت الزهرة وقتئذ تتلو الشمس فی غروبها،و اللیلة من لیالی النصف الأخیر من الشهر القمری جن علیه اللیل فرأی الزهرة فی الأفق الغربی حتی أفلت فرأی القمر بازغا بعده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بالرب هو مالک الأشیاء المربوبین،المدبر لأمرهم لا الذی فطر السماوات و الأرض و أوجد کل شیء بعد ما لم یکن موجودا فإنه الله سبحانه الذی لیس بجسم و لا جسمانی و لا یحویه مکان و لا یقع علیه إشارة،و الذی یظهر مما حکی من کلام إبراهیم مع قومه فی أمر الأصنام ظهورا لا شک فیه أنه کان علی بینة من ربه و له من العلم بالله و آیاته ما لا یخفی علیه معه أن الله سبحانه أنزه ساحة من التجسم و التمثل و المحدودیة،قال تعالی حکایة عنه فی محاورة له مع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أَبَتِ إِنِّی قَدْ جٰاءَنِی مِنَ </w:t>
      </w:r>
    </w:p>
    <w:p>
      <w:pPr>
        <w:pStyle w:val="BookText"/>
        <w:rPr/>
      </w:pPr>
      <w:r>
        <w:rPr>
          <w:rFonts w:ascii="Amiri" w:hAnsi="Amiri" w:eastAsia="Amiri" w:cs="Amiri"/>
          <w:color w:val="111111"/>
          <w:sz w:val="28"/>
          <w:sz w:val="28"/>
          <w:szCs w:val="28"/>
          <w:rtl w:val="true"/>
          <w:lang w:bidi="ar-SA"/>
        </w:rPr>
        <w:t>الْعِلْمِ مٰا لَمْ یَأْتِکَ فَاتَّبِعْنِی أَهْدِکَ صِرٰاطاً سَوِیًّا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الآیات</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الوثنیین و الصابئین لا یثبتون لله سبحانه شریکا فی الإیجاد یکافئ بوجوده وجوده تعالی بل إنما یثبتون الشریک بمعنی بعض من هو مخلوق لله مصنوع له و لا أقل مفتقر الوجود إلیه فوض إلیه بعد تدبیر الخلیقة کإله الحسن و إله العدل و إله الخصب أو تدبیر بعض الخلیقة کإله الإنسان أو إله القبیلة أو إله یخص بعض الملوک و الأشراف و قد دلت علی ذلک آثارهم المستخرجة و أخبارهم المرویة،و الموجودون منهم الیوم علی هذه الطریقة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بالإشارة إلی الکوکب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إثبات أنه رب یدبر الأمر لا إله فاطر مبدع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یدل ما حکی عنه فی آخر الآیات المبحوث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بَرِیءٌ مِمّٰا تُشْرِکُونَ،  إِنِّی وَجَّهْتُ وَجْهِیَ لِلَّذِی فَطَرَ السَّمٰاوٰاتِ وَ الْأَرْضَ حَنِیفاً وَ مٰا أَنَا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أنه ینصرف عن فرض الشریک إلی إثبات أن لا شریک له لا أنه یثبت وجوده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فالذی یعطیه ظاهر الآیات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أن لجمیع الأشیاء إلها فاطرا واحدا لا شریک له فی الفطر و الإیجاد و هو الله تعالی،و أن للإنسان ربا یدبر أمره لا محالة،و إنما یبحث عن أن هذا الرب المدبر للأمر أ هو الله سبحانه و إلیه یرجع التدبیر کما إلیه یرجع الإیجاد أم أنه بعض خلقه أخذه شریکا لنفسه و فوض إلیه أمر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إثر ذلک ما کان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افتراض الکوکب الذی کانوا یعبدونه ثم القمر ثم الشمس و النظر فی أمر کل منها هل یصلح لأن یتولی أمر التدبیر و إدارة شئون الناس؟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الافتراض و النظر و إن کان بحسب طبعه قبل العلم الیقینی بالنتیجة فإن النتیجة فرع یتأخر طبعا عن الحجة النظریة لکنه لا یضر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الآیات کما استفدناه فیما تقدم تقص أول أمر إبراهیم و الإنسان فی أول زمن یأخذ بالتمییز و یصلح لتعلق التکلیف الإلهی بالنظر فی أمر التوحید و سائر المعارف الأصلیة کاللوح الخالی عن النقش و الکتابة غیر مشغول بنقش مخالف فإذا أخذ فی الطلب و شرع یثبت شیئا و ینفی شیئا لغایة الحصول علی الاعتقاد الحق و الإیمان الصحیح فهو بعد فی سبیل الحق لا بأس علیه فی زمن یمر علیه بین الانتزاع من قصور التمییز و بین الاعتصام بالمعرفة الکاملة </w:t>
      </w:r>
    </w:p>
    <w:p>
      <w:pPr>
        <w:pStyle w:val="BookText"/>
        <w:rPr/>
      </w:pPr>
      <w:r>
        <w:rPr>
          <w:rFonts w:ascii="IRNazanin" w:hAnsi="IRNazanin" w:eastAsia="IRNazanin"/>
          <w:color w:val="111111"/>
          <w:sz w:val="28"/>
          <w:sz w:val="28"/>
          <w:szCs w:val="28"/>
          <w:rtl w:val="true"/>
          <w:lang w:bidi="fa-IR"/>
        </w:rPr>
        <w:t>و العلم التام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ضروریات حیاة الإنسان أن یمر علیه لحظة هی أول لحظة ینتقل فیها من قصور الجهل بواجب الاعتقاد إلی بلوغ العلم بحیث یتعلق به التکلیف العقلی بالانتهاض إلی الطلب و النظر،و هذه سنة عامة فی الحیاة الإنسانیة المتدرجة من النقص إلی الکمال لا یختلف فیها إنسان و إنسان،و إن أمکن أن یظهر من بعض الأفراد بعض ما یخالف ذلک من أمارات الفهم و العلم قبل المتعارف من سن التمییز و البلوغ کما یحکیه القرآن عن المسیح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ذلک من خوارق العادة الجاریة و ما کل إنسان علی هذا النعت و لا کل نبی فعل 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 الإنسان من أول ما ینفخ فیه الروح الإنسانی واجدا لشرائط التکلیف بالاعتقاد الحق أو العمل الصالح،و إنما یستعد لذلک علی سبیل التدریج حتی یستتم الشرائط فیکلف بالطلب و النظر فزمن حیاته منقسم لا محالة إلی قسمین هما قبل التمییز و البلوغ و بعد التمییز و البلوغ و هو الزمان الذی یصلح لأن یشغله الاعتقاد کما أن ما یقابله یقابله فیه،و بین الزمانین الصالح لإشغاله بالاعتقاد و غیر الصالح له لا محالة زمان متخلل یتوجه إلیه فیه التکلیف بالطلب و النظر،و هو الفصل الذی یبحث فیه عن واجب الاعتقاد بما تهدی إلیه فطرته من طریق الاستدلال فیفرض نفسه أو العالم مثلا بلا صانع مرة و مع الصانع أخری،و یفرض الصانع وحده مرة و مع الشریک أخری و هکذا ثم ینظر ما ذا تؤیده الآثار المشهودة فی العالم من کل فرض فرضه أو لا تؤیده فیأخذ بذاک و یترک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ما لم یتم له الاستدلال غیر قاطع بشیء و لا بان علی شیء و إنما هو مفترض و مقدر لما افترضه و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فقول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قوله الآتی فی القمر و الشمس لیس من القطع و البناء اللذین یعدان من الشرک،و إنما هو افتراض أمر للنظر إلی الآثار التی تثبته و تؤیده،و من الدلیل علی ذلک ما فی الآیات من الظهور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حالة الترقب و الانتظار،فهذا وجه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الذی یتأید بما حکاه الله عنه فی سورة مریم فی محاجته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w:t>
      </w:r>
    </w:p>
    <w:p>
      <w:pPr>
        <w:pStyle w:val="BookText"/>
        <w:rPr/>
      </w:pPr>
      <w:r>
        <w:rPr>
          <w:rFonts w:ascii="Amiri" w:hAnsi="Amiri" w:eastAsia="Amiri" w:cs="Amiri"/>
          <w:color w:val="111111"/>
          <w:sz w:val="28"/>
          <w:sz w:val="28"/>
          <w:szCs w:val="28"/>
          <w:rtl w:val="true"/>
          <w:lang w:bidi="ar-SA"/>
        </w:rPr>
        <w:t>قَدْ جٰاءَنِی مِنَ الْعِلْمِ مٰا لَمْ یَأْتِکَ فَاتَّبِعْنِی أَهْدِکَ صِرٰاطاً سَوِیًّا،  یٰا أَبَتِ لاٰ تَعْبُدِ الشَّیْطٰانَ إِنَّ الشَّیْطٰانَ کٰانَ لِلرَّحْمٰنِ عَصِیًّا،  یٰا أَبَتِ إِنِّی أَخٰافُ أَنْ یَمَسَّکَ عَذٰابٌ مِنَ الرَّحْمٰنِ فَتَکُونَ لِلشَّیْطٰانِ وَلِیًّا،  قٰالَ أَ رٰاغِبٌ أَنْتَ عَنْ آلِهَتِی یٰا إِبْرٰاهِیمُ لَئِنْ لَمْ تَنْتَهِ لَأَرْجُمَنَّکَ وَ اهْجُرْنِی مَلِیًّا،  قٰالَ سَلاٰمٌ عَلَیْکَ سَأَسْتَغْفِرُ لَکَ رَبِّی إِنَّهُ کٰانَ بِی حَفِیًّا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علم بحقیقة الأمر و أن الذی یتولی تدبیر أمره و یحفی علیه و یبالغ فی إکرامه هو الله سبحانه دون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مجری التسلیم و المجاراة بعد نفسه کأحدهم و مجاراتهم و تسلیم ما سلموه ثم بیان ما یظهر به فساد رأیهم و بطلان قولهم،و هذا الطریق من الاحتجاج أجلب لإنصاف الخصم،و أمنع لثوران عصبیته و حمیته،و أصلح لإسماع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 قٰالَ لاٰ أُحِبُّ الْآفِلِینَ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الأفول الغروب و فیه إبطال ربوبیة الکوکب بعروض صفة الأفول له فإن الکوکب الغارب ینقطع بغروبه ممن طلع علیه و لا یستقیم تدبیر کونی مع الانقطاع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الربوبیة و المربوبیة بارتباط حقیقی بین الرب و المربوب و هو یؤدی إلی حب المربوب لربه لانجذابه التکوینی إلیه و تبعیته له،و لا معنی لحب ما یفنی و یتغیر عن جماله الذی کان الحب لأجله،و ما یشاهد من أن الإنسان یحب کثیرا الجمال المعجل و الزینة الداثرة فإنما هو لاستغراقه فیه من غیر أن یلتفت إلی فنائه و زواله فمن الواجب أن یکون الرب ثابت الوجود غیر متغیر الأحوال کهذه الزخارف المزوقة التی تحیا و تموت و تثبت و تزول و تطلع و تغرب و تظهر و تخفی و تشب و تشیب و تنضر و تشین،و هذا وجه برهانی و إن کان ربما یتخیل أنه بیان خطابی أو شعری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أبطل ربوبیة الکوکب بعروض الأفول له إما بالتکنیة عن البطلان بأنه لا یحبه لأفوله لأن المربوبیة و العبودیة متقومة بالحب فلیس یسع من لا یحب شیئا أن یعبده</w:t>
      </w:r>
    </w:p>
    <w:p>
      <w:pPr>
        <w:pStyle w:val="BookText"/>
        <w:rPr/>
      </w:pPr>
      <w:r>
        <w:rPr>
          <w:rFonts w:ascii="IRNazanin" w:hAnsi="IRNazanin" w:eastAsia="IRNazanin"/>
          <w:color w:val="111111"/>
          <w:sz w:val="28"/>
          <w:sz w:val="28"/>
          <w:szCs w:val="28"/>
          <w:rtl w:val="true"/>
          <w:lang w:bidi="fa-IR"/>
        </w:rPr>
        <w:t>و قد ورد فی المروی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ذلک فیما تقدم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لکون الحجة متقومة بعدم الحب و إنما ذکر الأفول لیوجه به عدم حبه له المنافی للربوبیة لأن الربوبیة و الألوهیة تلازمان المحبوبیة فما لا یتعلق به الحب الغریزی </w:t>
      </w:r>
    </w:p>
    <w:p>
      <w:pPr>
        <w:pStyle w:val="BookText"/>
        <w:rPr/>
      </w:pPr>
      <w:r>
        <w:rPr>
          <w:rFonts w:ascii="IRNazanin" w:hAnsi="IRNazanin" w:eastAsia="IRNazanin"/>
          <w:color w:val="111111"/>
          <w:sz w:val="28"/>
          <w:sz w:val="28"/>
          <w:szCs w:val="28"/>
          <w:rtl w:val="true"/>
          <w:lang w:bidi="fa-IR"/>
        </w:rPr>
        <w:t>الفطری لفقدانه الجمال الباقی الثابت لا یستحق الربوبیة،و هذا الوجه هو الظاهر یتکئ علیه سیاق الاحتجاج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الکلام أولا إشارة إلی التلازم بین الحب و العبودیة أو المعبودیة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 أخذ فی إبطال ربوبیة الکوکب وصفا مشترکا بینه و بین القمر و الشمس ثم ساق الاحتجاج و کرر ما احتج به فی الکوکب فی القمر و الشمس أیضا،و ذلک إما 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مسبوق الذهن من أمر القمر و الشمس و أنهما یطلعان و یغربان کالکوکب کما تقدمت الإشارة إلیه و إما لکون القوم المخاطبین فی کل من المراحل الثلاث غیر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 أنه اختار للنفی وصف أولی العقل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الْآفِلِینَ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کأنه للإشارة إلی أن غیر أولی الشعور و العقل لا یستحق الربوبیة من رأس کما یؤمی إلیه فی قوله المحکی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لِمَ تَعْبُدُ مٰا لاٰ یَسْمَعُ وَ لاٰ یُبْصِرُ وَ لاٰ یُغْنِی عَنْکَ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لِأَبِیهِ وَ قَوْمِهِ مٰا تَعْبُدُونَ،  قٰالُوا نَعْبُدُ أَصْنٰاماً فَنَظَلُّ لَهٰا عٰاکِفِینَ،  قٰالَ هَلْ یَسْمَعُونَکُمْ إِذْ تَدْعُونَ،  أَوْ یَنْفَعُونَکُمْ أَوْ یَضُرُّونَ،  قٰالُوا بَلْ وَجَدْنٰا آبٰاءَنٰا کَذٰلِکَ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فسألهم أولا عن معبودهم کأنه لا یعلم من أمرها شیئا فأجابوه بما یشعر بأنها أجساد و هیاکل غیر عاقلة و لا شاعرة فسألهم ثانیا عن علمها و قدرتها و هو یعبر بلفظ أولی العقل للدلالة علی أن المعبود یجب أن یکون علی هذه الصفة صفة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الْقَمَرَ بٰازِغاً قٰالَ هٰذٰا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البزوغ هو الطلوع تقدم الکلام فی 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إلخ،علی اتصال القضیة بما قبلها،و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الافتراض أو المجاراة و المماشاة و التسلیم نظیر ما تقدم فی الآیة السابقة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بعد أفول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یَهْدِنِی رَبِّی لَأَکُونَنَّ مِنَ الْقَوْمِ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موضوع وضع الکنایة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 ربوبیة الکوکب بما یعم کل غارب و لما غرب القمر ظهر عندئذ رأیه فی أمر ربوبیته بما کان قد قاله قبل ذلک فی الکوکب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الْآفِلِینَ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یَهْدِنِی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إلخ،إشارة إلی أن الوضع الذی ذکره فی القمر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ضلالا لو دام و أصر علیه کان أحد أولئک الضالین القائلین بربوبیته و الوجه فی کونه ضلالا ما قاله فی الکوکب حیث عبر بوصف لا یختص به بل یصدق فی </w:t>
      </w:r>
    </w:p>
    <w:p>
      <w:pPr>
        <w:pStyle w:val="BookText"/>
        <w:rPr/>
      </w:pPr>
      <w:r>
        <w:rPr>
          <w:rFonts w:ascii="IRNazanin" w:hAnsi="IRNazanin" w:eastAsia="IRNazanin"/>
          <w:color w:val="111111"/>
          <w:sz w:val="28"/>
          <w:sz w:val="28"/>
          <w:szCs w:val="28"/>
          <w:rtl w:val="true"/>
          <w:lang w:bidi="fa-IR"/>
        </w:rPr>
        <w:t>مورده و کل مورد یشابهه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الکلام إشارة أولا إلی أنه کان هناک قوم قائلون بربوبیة القمر کالکوکب کما أن قوله فی الآیة التالیة بعد ذکر أمر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إِنِّی بَرِیءٌ مِمّٰا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یخلو عن الدلالة علی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وقتئذ فی مسیر الطلب راجیا للهدایة الإلهیة مترقبا لما یفیض ربه علیه من النظر الصحیح و الرأی الیقینی سواء کان ذلک بحسب الحقیقة کما لو حملنا الکلام علی الافتراض لتحصیل الاعتقاد،أو بحسب الظاهر کما لو حملناه علی الوضع و التسلیم لبیان الفساد،و قد تقدم الوجهان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یقین بأن له ربا إلیه تدبیر هدایته و سائر أموره، و إنما کان یبحث واقعا أو ظاهرا لیعرفه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الذی فطر السماوات و الأرض بعینه أو بعض من خلقه،و إذ بان له أن الکوکب و القمر لا یصلحان الربوبیة لأفولها توقع أن یهدیه ربه إلی نفسه و یخلصه من ضلال الضالین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فی دلالة اللفظ علی الاتصال بما قبله لمکان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مسوقا للافتراض أو التسلیم کما تقدم فی الآیة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کان تکرر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القمر لما رآه بازغا بعد ما رأی الکوکب،و لذلک ضم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الشمس فی المرة الثالثة لیکون بمنزلة الاعتذار للعود إلی فرض الربوبیة لها مع تبین خطإ افتراضه مرة بعد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تقدمت الإشارة إلی أن إشارته إلی الشمس بلفظة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تشعر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یعرف من الشمس ما یعرفه أحدنا أنه جرم سماوی یطلع و یغرب بحسب ظاهر الحس فی کل یوم و لیلة،و إلیها تستند النهار و اللیل و الفصول الأربعة السنویة إلی غیر ذلک من نعوتها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الإتیان فی الإشارة بلفظ المذکر هو الذی یستریح إلیه من لا یمیز المشار إلیه فی نوعه کما تقول فیمن لاح لک شبحه و أنت لا تدری أ رجل أم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هذا؟و نظیره ما یقال فی شبح لا یدری أ من أولی العقل هو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هذا؟فلعله إنما کان ذلک من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خرج من مختفی أخفی فیه إلی أبیه و قومه،و لم یکن عهد مشاهد الدنیا </w:t>
      </w:r>
    </w:p>
    <w:p>
      <w:pPr>
        <w:pStyle w:val="BookText"/>
        <w:rPr/>
      </w:pPr>
      <w:r>
        <w:rPr>
          <w:rFonts w:ascii="IRNazanin" w:hAnsi="IRNazanin" w:eastAsia="IRNazanin"/>
          <w:color w:val="111111"/>
          <w:sz w:val="28"/>
          <w:sz w:val="28"/>
          <w:szCs w:val="28"/>
          <w:rtl w:val="true"/>
          <w:lang w:bidi="fa-IR"/>
        </w:rPr>
        <w:t>الخارجة و المجتمع البشری فرأی جرما هو کوکب و جرما هو القمر و جرما هو الشمس، و کلما شاهد واحدا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یشاهد إلا جرما مضیئا لامعا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ربی،علی سبیل عدم المعرفة بحاله معرفة تامة کما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بعض التأیید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 قٰالَ لاٰ أُحِبُّ الْآفِلِینَ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فیه إشعارا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مکث بانیا علی کون الکوکب ربا حتی شاهد غروبه فحکم بأن الفرض باطل و أنه لیس برب،و لو کان عالما بأنه سیغرب أبطل ربوبیته مقارنا لفرض ربوبیته کما فعل ذلک فی أمر الأصنام علی ما یدل علیه قوله لأبیه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تَتَّخِذُ أَصْنٰاماً آلِهَةً إِنِّی أَرٰاکَ وَ قَوْمَکَ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لِمَ تَعْبُدُ مٰا لاٰ یَسْمَعُ وَ لاٰ یُبْصِرُ وَ لاٰ یُغْنِی عَنْکَ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أراد بتأخیر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الْآفِلِینَ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یأفل أن یحاجهم بما وقع علیه الحس کما أراد بما فعل بالأصنام حیث جعلهم جذاذا إلا کبیرا لهم أن یریهم عجز الأصنام و کونها أجسادا میتة لا تدفع عن أنفسها الضر و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للمفسرین فی تذکیر الإشارة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رَبِّی هٰذٰا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مسالک من التوجیه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تذکیر الإشارة إنما هو بتأویل المشار إلیه أو الجرم النیر السماوی أی هذا المشار إلیه أو هذا الجرم النیر ربی و هو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ریب فی صحة الاستعمال بهذا التأویل لکن الشأن فی النکتة التی تصحح هذا التأویل،و لا یجوز ذلک من غیر نکتة مسوغة،و لو جاز ذلک فی اللغة من غیر اعتماد علی نکتة لجاز تذکیر کل مؤنث قیاسی و سماعی فی إرجاع الضمیر و الإشارة إلیه بتأویل الشخص و نحوه و فی ذلک نسخ اللغة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قبیل إتباع المبتدإ للخبر فی تذکیره فإن الرب و أکبر مذکران فأتبع اسم الإشارة للخبر المذکر کما عکس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فأتبع المذکر للمؤنث</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أنهم کانوا یرون من الآلهة إناثا کما یثبتون ذکورا و یسمون الأنثی من الآلهة إلهة و ربة و بنت الله و زوجة الرب فکان من الواجب أن یطلق علی الشمس ربة لمکان التأنیث،و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ربتی أو آلهتی،فالکلام فی تذکیر الخبر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کالکلام فی تذکیر المبتدإ،و لا معنی حینئذ لحدیث الإتباع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فیه من صیغ التفضیل و حکم صیغة التفضیل إذا وقعت خبرا أن یجاء بأفعل و یستوی فیه المذکر و المؤنث یقال زید أفضل من عمر و لیلی أجمل من سلمی،و ما هذا شأنه لا نسلم أنه من صیغ المذکر الذی یجری فیه الإتباع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تذکیر الإشارة إنما هو لتعظیم الشمس حیث نسب إلیها الربوبیة صونا للإله عن وصمة التأنث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یعدون الأنوثیة من النواقص التی یجب أن ینزه عنها الإله و قد کان لأهل بابل أنفسهم آلهة أنثی کالإلهة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إلهة الأمهات الخالفة،و الإلهة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 کاراشا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إلهة الرضاع،و الإلهة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آنوناکی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طائفة من مشرکی العرب تعبد الملائکة و تعدهم بنات الله،و قد رووا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یَدْعُونَ مِنْ دُونِهِ إِلاّٰ إِنٰاثاً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یسمون آلهتهم إناثا،و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أنثی بنی فلان یعنون به الصنم الذی یعبدونه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یعدون الشمس من الذکور و قد أثبتوا لها زوجة یسمونها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فاحتفظ فی الکلام علی ظاهر عقیدتهم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اعتقادهم بکون الشمس ذکرا لا یصحح تبدیل تأنیث لفظها تذکیرا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 بِهٰا مِنَ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یرید الشمس ینافی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یتکلم باللغة السریانیة و هی لغة قومه، و لا یفرق فیها فی الضمائر و أسماء الإشارة بالتذکیر و التأنیث بل الجمیع علی صفة التذکیر، و قد احتفظ القرآن الکریم فی حکایة قوله علی ما أتی به من التذکیر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جواز ذلک فإنه أمر راجع إلی أحکام الألفاظ المختلفة باختلاف اللغات بل إنما یجوز ذلک فیما یرجع إلی المعنی الذی لا یؤثر فی الخصوصیة اللفظیة،علی أنه تعالی حکی عن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 کثیرة و أدعیة وافرة فی القرآن و فیها موارد کثیرة اعتبر فیها التأنیث فما بال هذا المورد اختص من بینها بإلغاء جهة التأنیث؟ حتی أن قوله فیما یحاج به ملک بابل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إِبْرٰاهِیمُ رَبِّیَ الَّذِی یُحْیِی وَ یُمِیتُ قٰالَ أَنَا </w:t>
      </w:r>
    </w:p>
    <w:p>
      <w:pPr>
        <w:pStyle w:val="BookText"/>
        <w:rPr/>
      </w:pPr>
      <w:r>
        <w:rPr>
          <w:rFonts w:ascii="Amiri" w:hAnsi="Amiri" w:eastAsia="Amiri" w:cs="Amiri"/>
          <w:color w:val="111111"/>
          <w:sz w:val="28"/>
          <w:sz w:val="28"/>
          <w:szCs w:val="28"/>
          <w:rtl w:val="true"/>
          <w:lang w:bidi="ar-SA"/>
        </w:rPr>
        <w:t>أُحْیِی وَ أُمِیتُ قٰالَ إِبْرٰاهِیمُ فَإِنَّ اللّٰهَ یَأْتِی بِالشَّمْسِ مِنَ الْمَشْرِقِ فَأْتِ بِهٰا مِنَ الْمَغْرِبِ فَبُهِتَ الَّذِی 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یتضمن ذکر الشمس و تأنیث الضمیر العائد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عجیب ما أورد علی هذا الوجه ما ذکره بعض المفسرین و أصر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إسماعیل و هاجر کانوا یتکلمون باللغة العربیة القدیمة،و أنها کانت لغة قومه،قال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ثبت عند علماء الآثار القدیمة،أن عرب الجزیرة قد استعمروا منذ فجر التاریخ بلاد الکلدان و مصر و غلبت لغتهم فیهما،و صرح بعضهم بأن الملک حموربی الذی کان معاصرا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حموربی هذا ملک البر و السلام و وصف فی العهد العتیق بأنه کاهن الله العلی،و ذکر فیه أنه بارک إبراهیم،و أن إبراهیم أعطاه العشرة من کل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المعروف فی کتب الحدیث و التاریخ العربی أن إبراهیم أسکن إسماعیل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أمه هاجر المصریة فی الواد الذی بنیت فیه مکة بعد ذلک،و أن الله سخر لهما جماعة من جرهم سکنوا معهما هنالک،و أن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یزورهما،و أنه هو و ولده إسماعیل بنیا بیت الله الحرام و نشرا دین الإسلام فی البلاد العربیة،</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مکة لیزور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خرج إلی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 زوجته و کانت جرهمیة فلم یرتض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جاءها بعد مدة لیزوره فلم یجده فکلم زوجته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فدعته إلی النزول و غسل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فارتضی أمرها و دعا لها ،و کل ذلک یدل علی أنه کان یتکلم بالعربیة،هذا ملخص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مجاورة عرب الجزیرة مصر و کلدان و اختلاطهم بهم أو استعمارهم و استیلاؤهم علیهم لا یوجب تبدل لغاتهم إلی العربیة،و قد کانت لغة مصر قبطیة و لغة کلدان و الآشوریین سریانیة،نعم ربما أوجب ذلک دخول أسماء و ألفاظ من لغة بعضهم فی لغة بعض کما یوجد فی القرآن الکریم أمثال القسطاس و الإستبرق و غیرهما و هی من الدخیل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من أمر حموربی و معاصرته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یطابق ما هو الصحیح من تاریخه و یؤیده الآثار المکشوفة من خرائب بابل و النصب المستخرجة التی کتبت فیها شریعته التی وضعها و أجراها فی مملکته و هی أقدم القوانین المدونة فی العالم علی ما بلغنا،و قد ذکر بعضهم أن أیام ملکه کانت بین</w:t>
      </w: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 و</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م،و ذکر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تملک بابل سنة</w:t>
      </w:r>
      <w:r>
        <w:rPr>
          <w:rFonts w:eastAsia="IRNazanin" w:cs="IRNazanin"/>
          <w:color w:val="111111"/>
          <w:sz w:val="28"/>
          <w:szCs w:val="28"/>
          <w:rtl w:val="true"/>
          <w:lang w:bidi="fa-IR"/>
        </w:rPr>
        <w:t>(</w:t>
      </w:r>
      <w:r>
        <w:rPr>
          <w:rFonts w:eastAsia="IRNazanin" w:cs="IRNazanin"/>
          <w:color w:val="111111"/>
          <w:sz w:val="28"/>
          <w:szCs w:val="28"/>
          <w:lang w:bidi="fa-IR"/>
        </w:rPr>
        <w:t>2287</w:t>
      </w:r>
      <w:r>
        <w:rPr>
          <w:rFonts w:eastAsia="IRNazanin" w:cs="IRNazanin"/>
          <w:color w:val="111111"/>
          <w:sz w:val="28"/>
          <w:szCs w:val="28"/>
          <w:rtl w:val="true"/>
          <w:lang w:bidi="fa-IR"/>
        </w:rPr>
        <w:t>-</w:t>
      </w:r>
      <w:r>
        <w:rPr>
          <w:rFonts w:eastAsia="IRNazanin" w:cs="IRNazanin"/>
          <w:color w:val="111111"/>
          <w:sz w:val="28"/>
          <w:szCs w:val="28"/>
          <w:lang w:bidi="fa-IR"/>
        </w:rPr>
        <w:t>2232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 </w:t>
      </w:r>
      <w:r>
        <w:rPr>
          <w:rStyle w:val="FootnoteAnchor"/>
          <w:rtl w:val="true"/>
        </w:rPr>
        <w:footnoteReference w:id="6"/>
      </w:r>
      <w:r>
        <w:rPr>
          <w:rFonts w:ascii="IRNazanin" w:hAnsi="IRNazanin" w:eastAsia="IRNazanin"/>
          <w:color w:val="111111"/>
          <w:sz w:val="28"/>
          <w:sz w:val="28"/>
          <w:szCs w:val="28"/>
          <w:rtl w:val="true"/>
          <w:lang w:bidi="fa-IR"/>
        </w:rPr>
        <w:t xml:space="preserve">و کان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 فی حدود سنة</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م،و حموربی هذا وثنی،و قد استمد فیما وجد من کلامه المنقوش فی ذیل شریعته المنقوشة علی النصب بعده من الآلهة لبقاء شریعته و عمل الناس بها و تدمیر من أراد نسخها أو مخالفتها </w:t>
      </w:r>
      <w:r>
        <w:rPr>
          <w:rStyle w:val="FootnoteAnchor"/>
          <w:rtl w:val="true"/>
        </w:rPr>
        <w:footnoteReference w:id="7"/>
      </w:r>
      <w:r>
        <w:rPr>
          <w:rFonts w:ascii="IRNazanin" w:hAnsi="IRNazanin" w:eastAsia="IRNazanin"/>
          <w:color w:val="111111"/>
          <w:sz w:val="28"/>
          <w:sz w:val="28"/>
          <w:szCs w:val="28"/>
          <w:rtl w:val="true"/>
          <w:lang w:bidi="fa-IR"/>
        </w:rPr>
        <w:t>و أما ما ذکره من حدیث إسکانه ابنه و أم ولده بتهامة و بناء بیت الله الحرام و نشر دین الله و تفاهمه مع العرب فشیء من ذلک لا یدل علی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 باللغة العربیة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لنرجع إلی ما کنا فیه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اتصال 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قبله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 قٰالَ لَئِنْ لَمْ یَهْدِنِی رَبِّی لَأَکُونَنَّ مِنَ الْقَوْمِ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یدل علی أن القمر قد کان غرب حینما 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بازغة،و هذا إنما یکون فی الخریف أو الشتاء فی العرض الشمالی الذی کانت فیه بلاد کلدان حین یطول اللیالی و خاصة إذا کان القمر فی شیء من البروج الجنوبیة کالقوس و الجدی فعند ذلک یجیز الوضع السماوی أن یغرب القمر فی النصف الأخیر من الشهر القمری قبل طلوع الشمس،و قد تقدم سابقا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قٰالَ هٰذٰا رَبِّی فَلَمّٰا أَفَلَ قٰالَ لاٰ أُحِبُّ الْآفِلِینَ،  فَلَمّٰا رَأَی الْقَمَرَ بٰازِغاً قٰالَ هٰذٰا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الکلام المؤید بالاعتبار یدل علی أن اللیلة کانت من لیالی النصف الأخیر من الشهر القمری، و کان الکوکب هی الزهرة،شاهدها أولا فی المغرب حال الانحطاط ثم شاهد غروبها و طلوع القمر من ناحیة المشرق</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فیتحصل من الآیات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قومه فی أمر الأصنام یوم حاجهم و اشتغل بهم یومه ذلک حتی جن علیه اللیل فلما جن علیه اللیل رأی الزهرة و قوم یعبدونها فجاراهم فی ربوبیتها و أخذ ینتظر ما یحل بها من حال حتی أفلت بعد سویعات فحاجهم </w:t>
      </w:r>
    </w:p>
    <w:p>
      <w:pPr>
        <w:pStyle w:val="BookText"/>
        <w:rPr/>
      </w:pPr>
      <w:r>
        <w:rPr>
          <w:rFonts w:ascii="IRNazanin" w:hAnsi="IRNazanin" w:eastAsia="IRNazanin"/>
          <w:color w:val="111111"/>
          <w:sz w:val="28"/>
          <w:sz w:val="28"/>
          <w:szCs w:val="28"/>
          <w:rtl w:val="true"/>
          <w:lang w:bidi="fa-IR"/>
        </w:rPr>
        <w:t>به و تبرأ من ربوبیتها،ثم رأی القمر بازغا و هناک قوم یعبدونه فجاراهم فی ربوبیته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یراقب ما یحدث به حتی أفل،و کانت اللیلة من اللیالی الطوال فی النصف الثانی من الشهر القمری و لعل القمر کان یسیر فی قوس قصیر من أقواس المدارات الجنوبیة فلما أفل تبرأ من ربوبیته،و أخذ یستهدی ربه و یستعیذ به من الضلال حتی طلعت الشمس فرآها بازغة و أکبر بالنسبة إلی ما تقدمها من الکوکب و القمر فعاد کذلک إلی مجاراتهم فی ربوبیتها مع ما لاح له من بطلان ربوبیة الکوکب و القمر و هما مثلها فی کونها جرما سماویا نیرا لکنه اتخذ کونها أکبر منها عذرا یعتذر به فیما یفترضه أو یسلمه من ربوبیتها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هٰذٰا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ینتظر مستقبل الأمر حتی أفلت فتبرأ من ربوبیتها و شرک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إِنِّی بَرِیءٌ مِمّٰا تُشْرِکُونَ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أثبت الربوبیة لله سبحانه کما کان یثبت الألوهیة بمعنی إیجاد السماوات و الأرض و فطرها له تعالی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العبودیة قبال الربوبیة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 فَطَرَ السَّمٰاوٰاتِ وَ الْأَرْضَ حَنِیفاً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منحرف من حاق الوسط إلی یمین أو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بإشراک شیء من خلقه و مفطوراته له تعالی فی العبادة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قوله تعالی فی ضمن الآیات محفوفا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کان یأخذ ما یلقیه من الحجة علی أبیه و قومه مما کان یشاهده من ملکوت السماوات و الأرض،و قد أفاض الله سبحانه الیقین الذی ذکره غایة لإراءته الملکوت علی قلبه بهذه المشاهدة و الرؤیة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أوضح شاهد علی أن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الحجة کانت حجة برهانیة ترتضع من ثدی الیقین،و قد أورد فی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الْآفِلِینَ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تقدمت الإشارة إلی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جمیع ما تقدم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الْآفِلِینَ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برهانیة یقینیة بنی الکلام فیه علی عدم حبه للآفلین،و منافاة الأفول للربوبیة،و یظهر من کلام بعضهم أنه یأخذه حجة عامیة غیر برهانیة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الصواب أن الکلام کان تعریضا خفیا لا برهانا نظریا جلیا یعرض فیه بجهل قومه فی عبادة الکواکب أنهم یعبدون ما یتحجب عنهم،و لا </w:t>
      </w:r>
    </w:p>
    <w:p>
      <w:pPr>
        <w:pStyle w:val="BookText"/>
        <w:rPr/>
      </w:pPr>
      <w:r>
        <w:rPr>
          <w:rFonts w:ascii="IRNazanin" w:hAnsi="IRNazanin" w:eastAsia="IRNazanin"/>
          <w:color w:val="111111"/>
          <w:sz w:val="28"/>
          <w:sz w:val="28"/>
          <w:szCs w:val="28"/>
          <w:rtl w:val="true"/>
          <w:lang w:bidi="fa-IR"/>
        </w:rPr>
        <w:t>یدری شیئا من أمر عبادتهم،و هذا هو السبب فی جعله الأفول منافیا للربوبیة دون البزوغ و الظهور بل بنی علیه القول بها فإن من صفات الرب أن یکون ظاهرا و إن لم یکن ظهوره کظهور غیره من خلقه،هذا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خفی علیه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الآیات المتضمنة لحججه ع أدل دلیل علی کون حججه مأخوذة من مشهوداته الملکوتیة التی هی ملاک یقینه بالله و آیاته و کیف یتصور مع ذلک کونها حجة عامیة غیر برهانیة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خفی علیه ثانیا أن الحجة بنیت علی الحب و عدمه لا علی الأفول مضافا إلی أن البناء علی الأفول أیضا لا یخرجها عن کونها برهانیة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ذکر سبب براءته من ربوبیتها أنه وجدها آفلة غاربة و هو لا یحب الآفلین فلا یعبدها،و من المعلوم أن عبادة الإنسان لربه إنما هی لأنه رب أی لأنه یدبر أمر الإنسان فیفیض علیه الحیاة و الرزق و الصحة و الخصب و الأمن و القدرة و العلم إلی غیر ذلک مما یحتاج إلیه فی بقائه فهو متعلق الوجود بربه من کل جهة،و من فطریات الإنسان أن یحب ما یسعده مما یحتاج إلیه و أن یحب من یسعده بذلک لا یرتاب فیه ذو ریب البتة فإنما یعبد الرب لأن الإنسان یحبه لجلبه المنافع إلیه أو لدفعه المضار عنه أو لهما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فطریات الإنسان أیضا أنه لا تتعلق نفسه بما لا بقاء له إلا أن یحول حرص أو شبق أو نحوهما نظره إلی جهة اللذة و یصرفه عن التأمل و الإمعان فی جهة فنائه و زواله،و قد استعمل القرآن الکریم هذه الطریقة کثیرا فی ذم الدنیا،و ردع الناس عن التعلق المفرط بزینتها و الانهماک فی شهواتها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عِنْدَکُمْ یَنْفَدُ وَ مٰا عِنْدَ اللّٰهِ 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عِنْدَ اللّٰهِ خَیْرٌ وَ أَبْقیٰ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الْآفِلِینَ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الذی من شأنه أن یفقده الإنسان و یغیب عنه و لا یبقی و لا یثبت له لا یستحق أن یحبه الإنسان و تتعلق به نفسه،و الرب </w:t>
      </w:r>
    </w:p>
    <w:p>
      <w:pPr>
        <w:pStyle w:val="BookText"/>
        <w:rPr/>
      </w:pPr>
      <w:r>
        <w:rPr>
          <w:rFonts w:ascii="IRNazanin" w:hAnsi="IRNazanin" w:eastAsia="IRNazanin"/>
          <w:color w:val="111111"/>
          <w:sz w:val="28"/>
          <w:sz w:val="28"/>
          <w:szCs w:val="28"/>
          <w:rtl w:val="true"/>
          <w:lang w:bidi="fa-IR"/>
        </w:rPr>
        <w:t>الذی یعبده الإنسان یجب أن یحبه فیجب أن لا یکون من شأنه أن یأفل عنه و یفقد فهذه الأجرام الآفلة لا تستحق اسم الربوبیة،و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یعرفها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خلط ثالثا بین البزوغ و الظهور فحکم أنه غیر مناف للربوبیة بل القول مبنی علیه فإن من صفات الرب أن یکون ظاهرا إلی آخر ما قال فإن الذی ذکر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یبن الحجة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البزوغ و هو الطلوع و الظهور بعد خفاء المنافی للربوبیة فیبقی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بنی الکلام علی الأفول دون البزوغ؟علی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أخذ الأفول فی الحجة دون البزوغ إنما هو لأن البزوغ لا یستوجب عدم الحب الذی بنی الحجة علیه بخلاف الأفول،و بذلک یظهر ما فی قول الکشاف فی وجه العدول،قال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احتج علیهم بالأفول دون البزوغ و کلاهما انتقال من حال إلی حال؟قلت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بالأفول أظهر لأنه انتقال مع خفاء و 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الاحتجاج کما عرفت إنما هو بعدم تعلق الحب لا بالأفول حتی یوجه العدول إلیه من البزوغ بما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الاحتجاج إنما أرید به نفی ربوبیة الأجرام الثلاثة بمعنی تدبیرها للعالم الأرضی أو العالم الإنسانی لا الربوبیة بمعنی المقام الذی ینتهی إلیه الإیجاد و التدبیر جمیعا فإن الوثنیة و عبدة الکواکب لا ینکرون أن آلهتهم لیست أربابا بهذا المعنی، و أنه الله الواحد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الأفول إنما أخذ مبدأ للبرهان لأنه یستلزم الإمکان،و کل ممکن محتاج یجب أن یقف سلسلة حاجته عند موجود واجب الوجود، و کذا ما فی قول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الأفول إنما ینفی الربوبیة عن المتصف به لأنه حرکة،و لا بد لکل حرکة من محرک،و ینتهی لا محالة إلی محرک غیر متحرک و ثابت غیر متغیر بذاته و هو الله عز اسمه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أنهما و إن کانا حجتین برهانیتین غیر أنهما تنفیان عن الممکنات و عن المتحرکات الربوبیة بمعنی العلیة الأولی التی ینتهی إلیها جمیع العلل،و سببیة الإیجاد و التدبیر التی یقف عندها جمیع الأسباب،و عبدة الکواکب من الصابئین و غیرهم و إن </w:t>
      </w:r>
    </w:p>
    <w:p>
      <w:pPr>
        <w:pStyle w:val="BookText"/>
        <w:rPr/>
      </w:pPr>
      <w:r>
        <w:rPr>
          <w:rFonts w:ascii="IRNazanin" w:hAnsi="IRNazanin" w:eastAsia="IRNazanin"/>
          <w:color w:val="111111"/>
          <w:sz w:val="28"/>
          <w:sz w:val="28"/>
          <w:szCs w:val="28"/>
          <w:rtl w:val="true"/>
          <w:lang w:bidi="fa-IR"/>
        </w:rPr>
        <w:t>ذهبوا إلی أن کل جرم سماوی قدیم زمانی غیر قابل للکون و الفساد متحرک بحرکة دائمة غیر أنهم لا ینکرون أن جمیعها معلولة لإمکانها غیر مستغنیة لا فی وجودها و لا فی آثار وجودها عن الواجب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فالحجتان إنما هما قائمتان علی منکری وجود الصانع من الطبیعیین لا الصابئین و عبدة أرباب الأنواع و غیرهم من الوثنیین،و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یحاج هؤلاء دون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أنک عرفت أن الحجة لم ترکب من جهة الأفول بل من جهة عدم تعلق الحب بشیء من شأنه الأفول و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دفع ما ذکروه من تقریر الحجة من جهة الإمکان أو الحرکة بأن تفسیر الأفول بذلک تفسیر للشیء بما یباینه فإن العرب لا یعرفون الأفول بمعنی الإمکان أو الحدوث و کذلک تفسیر الأفول بالتغیر و الحرکة غلط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خفی علیه أن هؤلاء لا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الأفول فی الآیة بمعنی الإمکان أو بمعنی الحرکة،و إنما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الأفول إنما احتج به لاستلزامه الإمکان أو الحرکة و التغیر، و أما الأفول بمعنی الغیبة بعد الحضور و الخفاء بعد الظهور مع قطع النظر عن استلزامه الإمکان أو التغیر غیر اللائقین بساحة الواجب جل ثناؤه فلیس ینافی الربوبیة کما اعترف به هذا المورد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الواجب تعالی أیضا غائب عن مشاعرنا من غیر أن یتحول علیه الحال و یطرأ علیه التغیر بالغیبة بعد الحضور و الخفاء بعد الظهور،و لا ینفع القول بأن الغیبة و الخفاء فیه تعالی من جهتنا لا من جهته و لاشتغالنا بما یصرفنا عنه لا لمحدودیة وجوده و قصور استیلائه فإن غیبة هذه الأجرام السماویة و خاصة الشمس بالحرکة الیومیة أیضا من قبلنا حیث أنا أجزاء من الأرض التی تتحرک بحرکتها الیومیة فتحولنا بها من مسامتة هذه الأجرام و مواجهتها إلی خلاف ذلک فنغرب عنها فی الحقیقة بعد طلوعنا علیها و إن کان الخطأ الحسی یخیل لنا غیره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أراد الرازی أن یجمع بین الوجوه جمیعا فقال فی تفسیره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الأفول عبارة عن غیبوبة الشیء بعد ظهوره و إذا عرفت هذا فلسائل أن یسأل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الأفول إنما یدل علی الحدوث من حیث إنه حرکة،و علی هذا التقدیر فیکون الطلوع أیضا دلیلا </w:t>
      </w:r>
    </w:p>
    <w:p>
      <w:pPr>
        <w:pStyle w:val="BookText"/>
        <w:rPr/>
      </w:pPr>
      <w:r>
        <w:rPr>
          <w:rFonts w:ascii="IRNazanin" w:hAnsi="IRNazanin" w:eastAsia="IRNazanin"/>
          <w:color w:val="111111"/>
          <w:sz w:val="28"/>
          <w:sz w:val="28"/>
          <w:szCs w:val="28"/>
          <w:rtl w:val="true"/>
          <w:lang w:bidi="fa-IR"/>
        </w:rPr>
        <w:t>علی الحدوث فلم ترک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علی حدوثها بالطوع و عول فی إثبات هذا المطلوب علی الأفول؟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الطلوع و الغروب یشترکان فی الدلالة علی الحدوث إلا أن الدلیل الذی یحتج به الأنبیاء فی معرض دعوة الخلق کلهم إلی الله لا بد و أن یکون ظاهرا جلیا بحیث یشترک فی فهمه الذکی و الغبی و العاقل،و دلالة الحرکة علی الحدوث و إن کانت یقینیة إلا أنها دقیقة لا یعرفها إلا الأفاضل من الخلق،أما دلالة الأفول فإنها دلالة ظاهرة یعرفها کل أحد فإن الکوکب یزول سلطانه وقت الأفول فکانت دلالة الأفول علی هذا المقصود 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قال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 فی خطرة الإمکان أفول و أحسن الکلام ما تحصل فیه حصة الخواص و حصة الأوساط و حصة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فالخواص یفهمون من الأفول الإمکان و کل ممکن محتاج لا یکون مقطوع الحاجة فلا بد من الانتهاء إلی من یکون منزها عن الإمکان حتی تنقطع الحاجات بسبب وجوده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إِلیٰ رَبِّکَ الْمُنْتَهیٰ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الأوساط فإنهم یفهمون من الأفول مطلق الحرکة فکل متحرک محدث، و کل محدث فهو محتاج إلی القدیم القادر فلا یکون الآفل إلها بل الإله هو الذی یحتاج إلیه ذلک الآفل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العوام فإنهم یفهمون من الأفول الغروب،و هم یشاهدون أن کل کوکب یقرب من الأفول و الغروب فإنه یزول نوره،و ینتقص ضوؤه،و یذهب سلطانه،و یکون کالمعزول،و من یکون کذلک لا یصلح للإلهیة،فهذه الکلمة الواحدة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الْآفِلِینَ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مشتملة علی نصیب المقربین و أصحاب الیمین و أصحاب الشمال فکانت أکمل الدلائل و أفضل البراهین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دقیقة أخری،و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کان یناظرهم و هم کانوا منجمین،و مذهب أصحاب النجوم أن الکوکب إذا کان فی الربع الشرقی و یکون صاعدا إلی وسط السماء کان قویا عظیم التأثیر،أما إذا کان غربیا و قریبا من الأفول فإنه یکون ضعیف التأثیر قلیل القوة فنبه بهذه الدقیقة علی أن الإله هو الذی لا تتغیر قدرته إلی العجز و کماله إلی النقصان،و مذهبکم أن الکوکب حال کونه فی الربع الغربی یکون ضعیف القوة ناقص </w:t>
      </w:r>
    </w:p>
    <w:p>
      <w:pPr>
        <w:pStyle w:val="BookText"/>
        <w:rPr/>
      </w:pPr>
      <w:r>
        <w:rPr>
          <w:rFonts w:ascii="IRNazanin" w:hAnsi="IRNazanin" w:eastAsia="IRNazanin"/>
          <w:color w:val="111111"/>
          <w:sz w:val="28"/>
          <w:sz w:val="28"/>
          <w:szCs w:val="28"/>
          <w:rtl w:val="true"/>
          <w:lang w:bidi="fa-IR"/>
        </w:rPr>
        <w:t>التأثیر عاجز عن التدبیر،و ذلک یدل علی القدح فی إلهیته فظهر علی قول المنجمین أن للأفول مزید خاصیة فی کونه موجبا للقدح فی إلهیته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موضع الحاجة من کلامه علی 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بالتأمل فی ما تقدم تقف علی أن ما تفنن به من تقسیم البرهان إلی حصص مختلفة باختلاف النفوس،و تقریره بوجوه شتی لا لفظ الآیة یدل علیه،و لا شبهة الصابئین و أصحاب النجوم تندفع به فإنهم لا یرون الجرم السماوی إلها واجب الوجود غیر متناهی القدرة ذا قوة مطلقة،و إنما یرونه ممکنا معلولا ذا حرکة دائمة یدبر بحرکته ما دونه من العالم الأرضی،و شیء مما ذکره من الوجوه لا یدفع هذه النظریة،و کأنه تنبه لهذا الإشکال بعد کلامه المنقول آنفا فبسط فی الکلام و أطنب فی الخروج من العویصة بما لا یجدی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الحجة الثانیة علی ما قرره حجة غیر تامة فإن الحرکة إنما تدل علی حدوث المتحرک من حیث وصفه و هو التحرک لا من حیث ذاته،و تمام الکلام فی ذلک موکول إلی محله،و المصیر إلی ما قدمناه فی تقریر الحجة من جهة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ساق هذه الحجج بحسب ما کان الله سبحانه یریه ملکوت السماوات و الأرض،و بحسب ما یسمح له جریان محاجته أباه و قومه آخذا بالمحسوس المعاین إما لأنه لم یکن رأی تفصیل الحوادث السماویة و الأرضیة الیومیة کما تقدمت الإشارة إلیه أو لأنه أراد أن یحاجهم بما تحت حسهم فأورد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شاهد شیئا من الأجرام الثلاثة لامعا بازغا،و أورد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الْآفِلِینَ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فی معناه لما شاهد أفولها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الجواب عما یمکن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النهار المتصل بذلک اللیل شاهد قومه فما باله لم یذکر الشمس لینفی ربوبیتها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من المحتمل أن یکون قد خرج إلی قومه للمحاجة و الوقت لا یسع أزید مما حاج به أباه و قومه فی أمر الأصنام فکان یحاجهم طول النهار أو مدة ما أدرکه من النهار عند قومه حتی إذا تمم الحجاج لم یلبث دون أن جن علیه اللیل،و هناک محتملات أخر </w:t>
      </w:r>
    </w:p>
    <w:p>
      <w:pPr>
        <w:pStyle w:val="BookText"/>
        <w:rPr/>
      </w:pPr>
      <w:r>
        <w:rPr>
          <w:rFonts w:ascii="IRNazanin" w:hAnsi="IRNazanin" w:eastAsia="IRNazanin"/>
          <w:color w:val="111111"/>
          <w:sz w:val="28"/>
          <w:sz w:val="28"/>
          <w:szCs w:val="28"/>
          <w:rtl w:val="true"/>
          <w:lang w:bidi="fa-IR"/>
        </w:rPr>
        <w:t>کغیم فی الهواء أو حضور قومه للصلوات و القرابین فی أول الطلوع فحسب و قد کان یرید أن یواجههم فیما یلقیه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الآیات کما قیل تدل علی أن الهدایة من الله سبحانه و أما الإضلال فلم ینسب إلیه تعالی فی هذه الآیات بل 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یَهْدِنِی رَبِّی لَأَکُونَنَّ مِنَ الْقَوْمِ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الدلالة علی أن من شأن الإنسان بحسب ما یقتضیه نقص نفسه أن یتصف بالضلال لو لم یهده ربه،و هو الذی یستفاد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 مٰا زَکیٰ مِنْکُمْ مِنْ أَحَدٍ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هناک آیات تنسب إلیه تعالی الإضلال لکن أمثال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أن الضلال المنسوب إلیه تعالی هو الإضلال الواقع بحسب المجازاة دون الإضلال الابتدائی،و قد تقدم البحث فی تفسیر الآیة فی الجزء الأول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فی حجته لإبطال ربوبیة الأجرام الثلاثة أنه لا یحب الآفل لأفوله و هو أن یفقده الإنسان بعد أن یجده فهو الوصف الذی لا یتعلق به الحب المسوغ للعبادة،و إذ کان ذلک وصفا مطردا فی جمیع الجسمانیات التی تسیر إلی الزوال و الفوت و الهلاک و البید کانت الحجة قاطعة علی کل شرک و وثنیة حتی علی ما یظهر من بعض الوثنیین من القول بألوهیة أرباب الأنواع و الموجودات النوریة التی یذعنون بوجودها و أنها فوق المادة و الطبیعة متعالیة عن الجسمیة و الحرکة فإنهم یصرحون بأنها علی ما لها من صفاء الجوهر و شرف الوجود مستهلکة تجاه النور القیومی،مستذلة تحت القهر الأحدی،و إذ کان هذه صفة ما یدعونه فلو توجه تلقاءها حب لم یتعلق إلا بمن یدبر أمرها و یصلح شأنها لا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الفطر الشق طولا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فلان کذا فطرا و أفطر هو فطورا و انفطر انفطارا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مِنْ فُطُورٍ أی اختلال و وهی فیه،و ذلک قد یکون علی سبیل الفساد،و قد یکون علی سبیل الصلاح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منفطر به کان وعده مفعولا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فطرت الشاة حلبتها بإصبعین،و فطرت العجین إذا عجنته فخبزته من وقته،و منه </w:t>
      </w:r>
    </w:p>
    <w:p>
      <w:pPr>
        <w:pStyle w:val="BookText"/>
        <w:rPr/>
      </w:pPr>
      <w:r>
        <w:rPr>
          <w:rFonts w:ascii="IRNazanin" w:hAnsi="IRNazanin" w:eastAsia="IRNazanin"/>
          <w:color w:val="111111"/>
          <w:sz w:val="28"/>
          <w:sz w:val="28"/>
          <w:szCs w:val="28"/>
          <w:rtl w:val="true"/>
          <w:lang w:bidi="fa-IR"/>
        </w:rPr>
        <w:t>الفطرة،و فطر الله الخلق و هو إیجاده الشیء و إبداعه علی هیئة مترشحة لفعل من الأفعال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اللّٰهِ الَّتِی فَطَرَ النّٰاسَ عَلَیْهٰا إشارة منه تعالی إلی ما فطر أی أبدع و رکز فی الناس من معرفته تعالی،و فطرة الله هی ما رکز فیه من قوته علی معرفة الإیمان و هو المشار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سَأَلْتَهُمْ مَنْ خَلَقَهُمْ لَیَقُولُنَّ اللّٰهُ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الحنف هو میل عن الضلال إلی الاستقامة و الجنف میل عن الاستقامة إلی الضلال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سمت العرب کل من حج أو اختتن حنیفا تنبیها علی أنه علی دین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الأحنف من فی رجله میل،قیل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بذلک علی التفاؤل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أستعیر للمیل المجرد،انتهی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شرکهم و شرکائهم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إِنِّی بَرِیءٌ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قد سلک إلیه تدریجا بإظهار عدم تعلق قلبه بالشریک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الْآفِلِینَ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الإیماء إلی کون عبادة الشریک ضلالا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یَهْدِنِی رَبِّی لَأَکُونَنَّ مِنَ الْقَوْمِ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التبری الصریح من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إِنِّی بَرِیءٌ مِمّٰا تُشْرِکُونَ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إلی توحیده التام فی الربوبیة،و هو إثبات الربوبیة و المعبودیة للذی فطر السماوات و الأرض، و نفی الشرک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فتوجیه الوجه کنایة عن الإقبال إلی الله سبحانه بالعبادة فإن لازم العبودیة و المربوبیة أن یتعلق العبد المربوب بربه فی قوته و إرادته،و یدعوه و یرجع إلیه فی جمیع أعماله،و لا یکون دعاء و لا رجوع إلا بتوجیه الوجه و الإقبال إلیه فکنی بتوجیه الوجه عن العبادة التی هی دعاء و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ربه و هو الله سبحانه الذی وجه وجهه إلیه،بنعته الذی یخصه بلا نزاع فیه و هو فطر السماوات و الأرض،و جاء بالموصول و الصلة لیدل علی العهد فلا یشتبه الأمر علی أحد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فَطَرَ السَّمٰاوٰاتِ وَ الْأَرْضَ أی إنی أقبلت بعبادتی علی من ینتهی إلیه إیجاد کل شیء و إبداعه،و هو الذی یثبته و یثبتونه فوق الجمیع</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نفی غیره مما یدعونه شریکا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حَنِیفاً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مائلا إلیه عن غیره نافیا للشریک عنه،و أکده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فأفاد مجموع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إلخ،إثبات المعبودیة لله تعالی و نفی الشریک عنه قریبا مما تفیده الکلمة الطیبة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للغایة و تفید معنی إلی،و کثیرا ما تستعمل فی الغایة اللام کما تستعمل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وَجْهَهُ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یُسْلِمْ وَجْهَهُ إِلَی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تخصیص فطر السماوات و الأرض من بین صفاته تعالی الخاصة و کذا من بین الألفاظ الدالة علی الخلقة کالباری و الخالق و البدیع إشارة إلی ما یؤثره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 الفطرة و قد کرر توصیف هذا الدین فی القرآن الکریم بأنه دین إبراهیم الحنیف و دین الفطرة أی الدین الذی بنیت معارفه و شرائعه علی خلقة الإنسان و نوع وجوده الذی لا یقبل التبدل و التغیر فإن الدین هو الطریقة المسلوکة التی یقصد بها الوصول إلی السعادة الحقیقیة و السعادة الحقیقیة هی الغایة المطلوبة التی یطلبها الشیء حسب ترکب وجوده و تجهزه بوسائل الکمال طلبا خارجیا واقعیا،و حاشا أن یسعد الإنسان أو أی شیء آخر من الخلیقة بأمر و لم یتهیأ بحسب خلقته له أو هیئ لخلافه کأن یسعد بترک التغذی أو النکاح أو ترک المعاشرة و الاجتماع و قد جهز بخلافها،أو یسعد بالطیران کالطیر أو بالحیاة فی قعر البحار کالسمک و لم یجهز بما یوافقه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فالدین الحق هو الذی یوافق بنوامیسه الفطرة و حاشا ساحة الربوبیة أن یهدی الإنسان أو أی مخلوق آخر مکلف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غایة سعیدة مسعدة و لا یوافق الخلقة أو لم یجهز بما یسلک به إلیها فإنما الدین عند الله الإسلام و هو الخضوع لله بحسب ما یهدی إلیه و یدل علیه صنعه و إیجاده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حٰاجَّهُ قَوْمُهُ قٰالَ أَ تُحٰاجُّونِّی فِی اللّٰهِ وَ قَدْ هَدٰانِ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تعالی حججه ع إلی قسمین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ما بدأ به هو فحاج الناس،و ثانیهما ما بدأ به الناس فکلموه به بعد ما تبرأ من آلهتهم،و هذا الذی تعرض له فی الآیة و ما بعده هو القسم الثانی</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یذکر تعالی ما أوردوه علیه من الحجة لکنه لوح إلیه بقوله حکایة عن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أَخٰافُ مٰا تُشْرِکُونَ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الاحتجاج لوجوب عبادة آلهتهم من جهة الخوف و قد تقدم و سیجیء أن الذی بعثهم إلی اتخاذ الآلهة و عبادتها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الخوف من سخطها و قهرها بما لها من السلطة علی حوادث العالم الأرضی،أو رجاء البرکة و السعادة </w:t>
      </w:r>
    </w:p>
    <w:p>
      <w:pPr>
        <w:pStyle w:val="BookText"/>
        <w:rPr/>
      </w:pPr>
      <w:r>
        <w:rPr>
          <w:rFonts w:ascii="IRNazanin" w:hAnsi="IRNazanin" w:eastAsia="IRNazanin"/>
          <w:color w:val="111111"/>
          <w:sz w:val="28"/>
          <w:sz w:val="28"/>
          <w:szCs w:val="28"/>
          <w:rtl w:val="true"/>
          <w:lang w:bidi="fa-IR"/>
        </w:rPr>
        <w:t>منها،و أشد الأمرین تأثیرا فی نفوسهم هو الأمر الأول أعنی الخوف و ذلک أن الناس بحسب الطباع یرون ما بأیدیهم من النعمة و السعادة المادیة ملک أنفسهم إما مرهون جهدهم فی سلوک سبیل المعاش فی اقتناء الأموال و اکتساب المقام و الجاه أو مما ملکهم إیاه الجد الرفیع أو البخت السعید کمن ورث مالا من مورثه أو صادف کنزا فتملکه أو ساد قومه برئاسة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فطریق الرجاء قلیل التأثیر فی وجوب العبودیة حتی أن المسلمین مع ما بأیدیهم من التعلیم الکامل الإلهی یتأثرون من الوعد و البشارة أقل مما یتأثرون من الوعید و الإنذار،و لذلک بعینه نری أن القرآن یذکر الإنذار من وظائف الأنبیاء أکثر من ذکر التبشیر،و کلا الأمرین من وظائفهم و الطرق التی یستعملونها فی الدعوة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اختار قوم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محاجتهم إیاه عند ما کلموه فی أمر الآلهة سبیل الخوف فأرهبوه من قهر الآلهة و سخطها و وعظوه بسلوک سبیلهم و لزوم طریقهم فی التقرب بالآلهة و رفض القول بربوبیة الله سبحانه،و إثباته فی المقام الذی أثبتوه فیه و هو أنه الذی ینتهی إلیه الکل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کلامهم ینحل إلی 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الردع عن القول بربوبیة الله سبحانه و التحریض علی القول بربوبیة آلهتهم احتج علیهم من الجهتین جمیعا لکن لا غنی للجهة الأولی عن الثانیة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أورده فی الاحتجاج علی حجاجهم فی الله سبحانه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تُحٰاجُّونِّی فِی اللّٰهِ وَ قَدْ 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إنی واقع فی أمر مفروغ عنه و مهتد بهدایة ربی حیث آتانی العلم بما أرانی من ملکوت السماوات و الأرض و ألهمنی بذلک حجة أنفی بها ربوبیة غیره من الأصنام و الکواکب،و إنی لا أستغنی عن رب یدبر أمری فأنتج لی أنه هو الرب وحده لا شریک له،و إذ هدانی إلیه فأنا فی غنی عن الإصغاء إلی حجتکم و البحث عن الربوبیة ثانیا فإن البحث إنما ینفع الطالب و لا طلب بعد الوصول إلی الغایة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یعطیه ظاهر الآیة بالتبادر إلی الذهن لکن هناک معنی أدق من ذلک یظهر بالتدبر و هو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بنفس الهدایة لا استغناء بالهدایة عن </w:t>
      </w:r>
    </w:p>
    <w:p>
      <w:pPr>
        <w:pStyle w:val="BookText"/>
        <w:rPr/>
      </w:pPr>
      <w:r>
        <w:rPr>
          <w:rFonts w:ascii="IRNazanin" w:hAnsi="IRNazanin" w:eastAsia="IRNazanin"/>
          <w:color w:val="111111"/>
          <w:sz w:val="28"/>
          <w:sz w:val="28"/>
          <w:szCs w:val="28"/>
          <w:rtl w:val="true"/>
          <w:lang w:bidi="fa-IR"/>
        </w:rPr>
        <w:t>الاستدلال و تقریره أن الله هدانی بما علمنی من الحجة علی نفی ربوبیة، غیره و إثبات ربوبیته و نفس هدایته دلیل علی أنه رب و لا رب غیره فإن الهدایة إلی الرب من جملة التدبیر فهی شأن من هو رب،و لو لم یکن الله سبحانه هو ربی لم یکن لیهدینی و لأقام بها إلی الذی هو الرب لکن الله هو هدانی فهو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علمک ما علمت و ألهمک الحجة هو بعض آلهتنا لأن الشیء لا یهدی إلی ما یضره و یمیت ذکره و یفسد أمره فاهتداؤه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نفی ربوبیتها لا یصح أن ینسب إلیها،هذا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کان لهم أن یقولوا أو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من فعل بعض آلهتنا فعل بک ذلک قهرا و سخطا أبعدک عن القول بربوبیتها و لقنک هذه الحجج لما وجد من فساد رأیک و علة نفسک نظیر ما شافهت به عاد 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دعاهم إلی توحید الله سبحانه و احتج علیهم بأن الله هو الذی یجب أن یرجی و یخاف،و أن آلهتهم لا تنفع و لا تضر فردوا علیه بأن بعض آلهتنا اعتراک بسوء قال تعالی فی قصتهم حکایة عن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یٰا قَوْمِ اسْتَغْفِرُوا رَبَّکُمْ ثُمَّ تُوبُوا إِلَیْهِ یُرْسِلِ السَّمٰاءَ عَلَیْکُمْ مِدْرٰاراً وَ یَزِدْکُمْ قُوَّةً إِلیٰ قُوَّتِکُمْ وَ لاٰ تَتَوَلَّوْا مُجْرِمِینَ،  قٰالُوا یٰا هُودُ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نَقُولُ إِلاَّ اعْتَرٰاکَ بَعْضُ آلِهَتِنٰا بِسُوءٍ قٰالَ إِنِّی أُشْهِدُ اللّٰهَ وَ اشْهَدُوا أَنِّی بَرِیءٌ مِمّٰا تُشْرِکُونَ،  مِنْ دُونِهِ فَکِیدُونِی جَمِیعاً ثُمَّ لاٰ 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أَخٰافُ مٰا تُشْرِکُونَ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إلخ،ینفی هذه الشبهة و کما أنه ینفی هذه الشبهة فإنه حجة تامة تنفی ربوبیة شرکائهم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تدعوننی إلی القول بربوبیة شرکائکم و رفض القول بربوبیة ربی بما تخافوننی من أن تمسنی شرکاؤکم بسوء،و ترهبوننی بإلقاء الشبهة فیما اهتدیت به، و إنی لا أخاف ما تشرکون به لأنها جمیعا مخلوقات مدبرة لا تملک نفعا و لا ضرا و إذ لم أخفها سقطت حجتکم و ارتفعت شبهتکم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کنت خفتها لم یکن الخوف الحاصل فی نفسی من صنع شرکائکم لأنها لا تقدر علی شیء بل کان من صنع ربی و کان هو الذی شاء أن أخاف شرکاءکم فخفتها فکان هذا الخوف دلیلا آخر علی ربوبیته و آیة أخری من آیات توحیده یوجب إخلاص العبادة له </w:t>
      </w:r>
    </w:p>
    <w:p>
      <w:pPr>
        <w:pStyle w:val="BookText"/>
        <w:rPr/>
      </w:pPr>
      <w:r>
        <w:rPr>
          <w:rFonts w:ascii="IRNazanin" w:hAnsi="IRNazanin" w:eastAsia="IRNazanin"/>
          <w:color w:val="111111"/>
          <w:sz w:val="28"/>
          <w:sz w:val="28"/>
          <w:szCs w:val="28"/>
          <w:rtl w:val="true"/>
          <w:lang w:bidi="fa-IR"/>
        </w:rPr>
        <w:t>لا دلیلا علی ربوبیة شرکائکم و حجة توجب عبادتها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أن ذلک من ربی أنه وسع کل شیء علما فهو یعلم کل ما یحدث و یجری من خیر و شر فی مملکته التی أوجدها لغایات صحیحة متقنة،و کیف یمکن أن یعلم فی ملکه بشیء ینفع أو یضر فیسکت و لا یستقبله بأحد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المنع أو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حصل فی نفسی شیء من الخوف لکان بمشیة من الله و إذن علی ما یلیق بساحة قدسه،و کان ذلک من التدبیر الدال علی ربوبیته و نفی ربوبیة غیره أ فلا تتذکرون و ترجعون إلی ما تدرکونه بعقولکم و تهدی إلیه فطرتکم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وجه فی تقریر الحجة المودعة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أَخٰافُ مٰا تُشْرِکُونَ بِهِ إِلاّٰ أَنْ یَشٰاءَ رَبِّی شَیْئاً وَسِعَ رَبِّی کُلَّ شَیْءٍ عِلْماً أَ فَلاٰ تَتَذَکَّرُونَ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ذلک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أَخٰافُ مٰا تُشْرِکُونَ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کالمتمم للحجة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تُحٰاجُّونِّی فِی اللّٰهِ وَ قَدْ هَدٰانِ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 ذلک حجة تامة فی نفسه لإبطال ربوبیة شرکائهم بعدم الخوف منها،و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رَبِّی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کالکلام فی الحجة علی تقدیر التسلیم أی تحتجون علی وجوب عبادتها بالخوف و لا خوف فی نفسی،و لو فرض خوف لکان دلیلا علی ربوبیة ربی لا علی ربوبیة شرکائکم فإنه عن مشیة من ربی،و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رَبِّی کُلَّ شَیْءٍ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و تعلیل لکون الخوف المفروض مستندا إلی مشیة ربه فإن فاطر السماوات و الأرض لا یجهل ما یقع فی ملکه فلا یقع إلا بإذن منه فهو الذی یدبر أمره و یقوم بربوبیته،و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توبیخی و إشارة إلی أن الحجة فطریة،هذا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فی الآیة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تُحٰاجُّونِّی فِی اللّٰهِ وَ قَدْ 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أورد أکثرهم فیه الوجه الأول من الوجهین اللذین قدمناهما،و محصله أنه یرد اعتراضهم علی توحیده بأنه غنی عن المحاجة فی ذلک فإن الله هداه و لا حاجة معها إلی المحاجة لکن ظاهر السیاق أنه فی مقام المحاجة و لازمه أن کلامه احتجاج للتوحید الاستغناء عن الاحتجاج</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أَخٰافُ مٰا تُشْرِکُونَ بِهِ إِلاّٰ أَنْ یَشٰاءَ رَبِّی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ذکروا فی الصدر قریبا مما قدمناه،و أما الاستثناء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إلا أن یغلب ربی هذه الأصنام التی تخوفوننی بها فیحییها و یقدرها فتضر و تنفع فیکون ضررها و نفعها إذ ذاک دلیلا </w:t>
      </w:r>
    </w:p>
    <w:p>
      <w:pPr>
        <w:pStyle w:val="BookText"/>
        <w:rPr/>
      </w:pPr>
      <w:r>
        <w:rPr>
          <w:rFonts w:ascii="IRNazanin" w:hAnsi="IRNazanin" w:eastAsia="IRNazanin"/>
          <w:color w:val="111111"/>
          <w:sz w:val="28"/>
          <w:sz w:val="28"/>
          <w:szCs w:val="28"/>
          <w:rtl w:val="true"/>
          <w:lang w:bidi="fa-IR"/>
        </w:rPr>
        <w:t>علی حدوثها و علی توحید الله سبحانه،و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أنی لا أخافها فی حال من الحالات إلا أن یشاء ربی أن تحیا هؤلاء الشرکاء فتضر و تنفع فأخافها و إذ ذاک کانت الربوبیة لله و تبین حدوث شرکائکم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و إن کان قریبا مما قدمناه بوجه لکن نسبة النفع و الضر إلی الشرکاء لو کانت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بعضها أحیاء عندهم کالملائکة و أرباب الأنواع و بعضها یضر و ینفع بحسب ظاهر النسبة کالشمس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تخالف التعلیم الإلهی فی کتابه فإن القرآن یصرح أن لا یملک نفعا و لا ضررا إلا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ذکر من دلالة ذلک علی حدوث شرکائهم أمر لا یضر أهل الأوثان فإنهم کما عرفت لا ینکرون کون الأصنام و لا أربابها معلولة لله مخلوقة له،و القول بالقدم الزمانی فی بعضها لا ینافی إمکانها و لا معلولیتها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الاستثناء أنی لا أخاف شرکاءکم و أستثنی من عموم الخوف فی الأوقات أن یشاء ربی أن یعذبنی ببعض ذنوبی أو یصیبنی بمکروه ابتداء،و بعبارة أخری الجملة استثناء من معنی أعم مما یدل علیه الجملة السابقة فقد 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إلخ،علی نفی الخوف من شرکائهم،و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إلخ،استثناء من کل خوف فالتقدیر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أخاف ما تشرکون به و لا شیئا آخر إلا من أن یشاء ربی شیئا أکرهه ابتداء أو جزاء فإنی أخافه،و وجه التعسف فی هذا المعنی لا یحتاج إلی 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رَبِّی کُلَّ شَیْءٍ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ثناء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 بعد إتمام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تعریض بأصنامهم حیث إنها لا تعلم شیئا و لا تشعر،و یرد علیه أن التعریض بمثل القدرة أقرب إلی اقتضاء المقام من التعریض بالعلم فما وجه العدول عن القدرة إلی العلم؟و الإشکال جار فی الوجه السابق</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استثنی ما یشاؤه ربه مما یقع علیه من المکاره بین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رَبِّی کُلَّ شَیْءٍ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علام الغیوب فلا یفعل إلا الصلاح و الخیر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الأنسب حینئذ أن یذکر الحکمة مکان العلم و لا أقل من أن یذکر الحکمة مع العلم کما فی أغلب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کالتعلیل للاستثناء بجواز أن یکون قد سبق فی علمه تعالی أصابته بسوء تکون سببه الأصنام کأن یشاء أن یسقط صنم علیه فیشجه أو تؤثر فیه حرارة الشمس فتمرضه أو تقتله،و فیه أن التمسک بالقدرة أو الحکمة أنسب للتعلیل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 علم ربی وسع کل شیء و أحاط به و مشیئته مرتبطة بعلمه المحیط القدیم و قدرته منفذة لمشیئته فلا یمکن أن یکون لشیء من المخلوقات التی تعبدونها و لا لغیرها تأثیر ما فی صفاته،و لا فی أفعاله الصادرة عنها لا بشفاعة و لا غیرها و إنما یکون ذلک لو کان علم الله تعالی غیر محیط بکل شیء فیعلمه الشفعاء و الوسطاء من وجوه مرجحات الفعل أو الترک بالشفاعة أو غیرها ما لم یکن یعلم فیکون ذلک هو الحامل له علی الضر أو النفع أو العطاء أو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 هذا المعنی لهذه الجملة من حجج الله تعالی علی نفی الشفاعة الشرکیة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یَشْفَعُ عِنْدَهُ إِلاّٰ بِإِذْنِهِ یَعْلَمُ مٰا بَیْنَ أَیْدِیهِمْ وَ مٰا خَلْفَهُمْ وَ لاٰ یُحِیطُونَ بِشَیْءٍ مِنْ عِلْمِهِ إِلاّٰ بِمٰا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أرجح الوجوه،و هو من قبیل تفسیر القرآن بالقرآن،انتهی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محصله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رَبِّی کُلَّ شَیْءٍ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تعلیل لعموم نفی الخوف من الآلهة و غیرها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أخاف ضر شیء من آلهتکم و غیرها من المخلوقات فإن ربی یعلم کل شیء فیتمه بمشیئته و ینفذه بقدرته فلا یحتاج إلی شفیع یعلمه ما جهل حتی یکون لها تأثیر فی أفعاله تعالی و 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أن نفی هذا التأثیر کما یحتاج إلی سعة علمه تعالی کذلک یحتاج إلی إطلاق القدرة و 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المشیئة مع ذلک صفة فعل لا ذات کما یفرضه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تنفع سعة العلم لو لم یکن لقدرته و مشیئته إطلاق،و الشاهد علیه نفس کلامه الذی قرر فیه الوجه بالعلم و المشیئة و القدرة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الوجه لا یتم بسعة العلم وحدها و إنما یتم بها و بإطلاق القدرة و المشیئة، و قد ذکرت فی الآیة سعة العلم وحدها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من دلالة آیات الشفاعة علی ذلک فالآیات المذکورة مسوقة لإثبات الشفاعة بمعنی التوسط فی السببیة بإذن من الله سبحانه لا أنها تنفیها کما خیل إلیه فزعم أنه </w:t>
      </w:r>
    </w:p>
    <w:p>
      <w:pPr>
        <w:pStyle w:val="BookText"/>
        <w:rPr/>
      </w:pPr>
      <w:r>
        <w:rPr>
          <w:rFonts w:ascii="IRNazanin" w:hAnsi="IRNazanin" w:eastAsia="IRNazanin"/>
          <w:color w:val="111111"/>
          <w:sz w:val="28"/>
          <w:sz w:val="28"/>
          <w:szCs w:val="28"/>
          <w:rtl w:val="true"/>
          <w:lang w:bidi="fa-IR"/>
        </w:rPr>
        <w:t>یفسر القرآن،بالقرآن و کیف لا؟و الطمع فی ارتفاع الأسباب عن العالم المشهود طمع فیما لا مطمع فیه،و القرآن الکریم من أوله إلی آخره یتکلم عن السببیة و یبنی علی أصل العلیة و المعلولیة العام،و قد تقدم الکلام فی هذه المعانی کرارا فی الأجزاء السابقة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أَخٰافُ مٰا أَشْرَکْتُمْ وَ لاٰ تَخٰافُونَ أَنَّکُمْ أَشْرَکْتُمْ بِاللّٰهِ مٰا لَمْ یُنَزِّلْ بِهِ عَلَیْکُمْ سُلْطٰاناً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إلخ،ثم 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بحجة أخری تثبت المناقضة بین قولهم و فعلهم و بعبارة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 یکذب مقالهم و محصله أنکم تأمروننی أن أخاف ما لا یجب أن یخاف منه،و أنتم أنفسکم لا تخافون من یجب أن یخاف منه فأنا أولی بالأمن منکم إن عصیتکم و لم آتمر بأمرکم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کون ما تأمروننی بخوفه لا یجب أن یخاف منه فلأن الأصنام و أربابها لا دلیل علی کونها مستقلة بالضر و النفع حتی توجب الخوف منها،و أما کونکم لا تخافون من یجب أن یخاف منه فإنکم أنفسکم أثبتم لله سبحانه شرکاء فی الربوبیة و لم ینزل الله فی ذلک علیکم برهانا یمکن أن یعتمد علیه فإن الصنع و الإیجاد لله سبحانه فله الملک و له الحکم فلو کان اتخذ بعض مخلوقاته شریکا لنفسه یوجب لنا بذلک عبادة شریکه کان إلیه لا إلی غیره أن یبین لنا ذلک و یکشف عن وجه الحقیقة فیه،و الطریق فیه أن یقارنه بعلائم و آیات تدل علی أن له شرکة فی کذا و کذا،و ذلک إما وحی أو برهان یتکئ علی آثار خارجیة،و شیء من ذلک غیر 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التقریر 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أَشْرَکْتُمْ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مقید بحسب ما یستفاد من المقام بما قید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أَشْرَکْتُمْ بِاللّٰهِ مٰا لَمْ یُنَزِّلْ بِهِ عَلَیْکُمْ سُلْطٰاناً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ذکر هذا القید عند ذکر عدم خوفهم من شرکهم لأن الحجة إلی ذکره هناک أحوج و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الْفَرِیقَیْنِ أَحَقُّ بِالْأَمْنِ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تتمة الحجة،و المجموع برهان علی مناقضتهم أنفسهم فی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یخاف آلهتهم فإنهم یأمرونه بالخوف فیما لا یجب و هم أنفسهم لا یخافون فیما یجب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بالبیان السابق یظهر أن وصف شرکائهم بأن الله لم ینزل بها علیهم سلطانا افتراض استدعاه نوع الحجة التی وضعت فی الکلام لا مفهوم له یثبت إمکان أن یأمر الله باتخاذ الشرکاء آلهة یعبدون فهو بمنزلة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دلیل لکم علی ما ادعیتم،فی جواب من یخوفنا </w:t>
      </w:r>
    </w:p>
    <w:p>
      <w:pPr>
        <w:pStyle w:val="BookText"/>
        <w:rPr/>
      </w:pPr>
      <w:r>
        <w:rPr>
          <w:rFonts w:ascii="IRNazanin" w:hAnsi="IRNazanin" w:eastAsia="IRNazanin"/>
          <w:color w:val="111111"/>
          <w:sz w:val="28"/>
          <w:sz w:val="28"/>
          <w:szCs w:val="28"/>
          <w:rtl w:val="true"/>
          <w:lang w:bidi="fa-IR"/>
        </w:rPr>
        <w:t>من موضوع خرافی یدعی أنه ربما ینفع و یضر،و لنا أن نبدل قولنا ذلک لو أردنا التکلم بلسان التوحید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علی ذلک دلیلا،و الکلام بحسب التحلیل المنطقی یئول إلی قیاس استثنائی استثنی فیها نقیض المقدم فی الشرطیة لإنتاج نقیض التالی نحوا من قولنا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الله نزل بها علیکم سلطانا یدل علی قدرتهم علی الضر لکان اتخاذکم الشرکاء خوفا منها فی محله لکنه لم ینزل سلطانا فلیس اتخاذکم الشرکاء فی محله،و من المعلوم أن لا مفهوم فی هذا القیاس فلا حاجة إلی القول بأن التقیید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یُنَزِّلْ بِهِ عَلَیْکُمْ سُلْطٰاناً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للتهکم،أو للإشارة إلی أن هذا وصف لازم لشرکائهم علی حد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یَدْعُ مَعَ اللّٰهِ إِلٰهاً آخَرَ لاٰ بُرْهٰانَ 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التحملات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یُنَزِّلْ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للمعیة أو السببیة و قد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 و عن نفسه بالفریقین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أنتم أو ما یشابه ذلک لیکون أبعد من تحریک الحمیة و تهییج العصبیة کما قیل،و لیدل علی تفرقهما و شقاق بینهما من جهة الاختلاف فی أصل الأصول و أم المعارف الحقیقیة بحیث لا یأتلفان بعد ذلک فی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أُولٰئِکَ لَهُمُ الْأَمْنُ وَ 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سألهم فی الآیة السابقة فی ضمن ما أقامه من الحجة عمن هو أحق بالأمن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الْفَرِیقَیْنِ أَحَقُّ بِالْأَمْنِ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أجابهم عما سألهم لکون الجواب واضحا لا یختلف فیه الفریقان المتخاصمان و الجواب الذی هذا شأنه لا بأس بأن یبادر السائل إلی إیراده من غیر أن ینتظر المسئول فإن المسئول لا یخالف السائل فی ذلک حتی یخاف منه الرد، و قد حکی الله تعالی اعترافهم بذلک فی قصة کسر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فَعَلَهُ کَبِیرُهُمْ هٰذٰا فَسْئَلُوهُمْ إِنْ کٰانُوا یَنْطِقُونَ،  فَرَجَعُوا إِلیٰ أَنْفُسِهِمْ فَقٰالُوا إِنَّکُمْ أَنْتُمُ الظّٰالِمُونَ،  ثُمَّ نُکِسُوا عَلیٰ رُؤُسِهِمْ لَقَدْ عَلِمْتَ مٰا هٰؤُلاٰءِ یَنْطِقُونَ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یقتضیه سیاق الکلام أن تکون الآیة من کلام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مقولة لقوله،و أما کونها من کلام قومه و جوابا محکیا عنهم،و کذا کونها من الله سبحانه من باب القضاء بین الطرفین المتخاصمین فمما لا یساعد علیه السیاق البتة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فالکلام متضمن تأکیدا قویا من جهة إسنادات متعددة فی جمل اسمیة و هی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اسمیة هی خبر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المجموع جملة اسمیة </w:t>
      </w:r>
    </w:p>
    <w:p>
      <w:pPr>
        <w:pStyle w:val="BookText"/>
        <w:rPr/>
      </w:pPr>
      <w:r>
        <w:rPr>
          <w:rFonts w:ascii="Amiri" w:hAnsi="Amiri" w:eastAsia="Amiri" w:cs="Amiri"/>
          <w:color w:val="111111"/>
          <w:sz w:val="28"/>
          <w:sz w:val="28"/>
          <w:szCs w:val="28"/>
          <w:rtl w:val="true"/>
          <w:lang w:bidi="ar-SA"/>
        </w:rPr>
        <w:t>هی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المجموع جملة اسمیة،و کذلک ما عطف علی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فینتج أنه لا شک فی اختصاص الذین آمنوا و لم یستروا إیمانهم بظلم بالأمن و الاهتداء و لا 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ریب أن الآیة تدل علی أن خاصة الأمن و الاهتداء من آثار الإیمان مشروطا بأن لا یلبس بظلم،و اللبس الستر کما ذکر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 اللبس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الستر،فهو استعارة قصد فیها الإشارة إلی أن هذا الظلم لا یبطل أصل الإیمان فإنه فطری لا یقبل البطلان من رأس،و إنما یغطی علیه و یفسد أثره و لا یدعه یؤثر أثره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الظلم و هو الخروج عن وسط العدل و إن کان فی الآیة نکرة واقعة فی سیاق النفی و لازمه العموم و عدم اقتران الإیمان بشیء مما یصدق علیه الظلم علی الإطلاق لکن السیاق حیث دل علی کون الظلم مانعا من ظهور الإیمان و بروزه بآثاره الحسنة المطلوبة کان ذلک قرینة علی أن المراد بالظلم هو نوع الظلم الذی یؤثر أثرا سیئا فی الإیمان دون الظلم الذی لا أثر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الظلم و إن کان المظنون أن أول ما انتقل إلیه الناس من معناه هو الظلم الاجتماعی و هو التعدی إلی حق اجتماعی بسلب الأمن من نفس أحد من أفراد المجتمع أو عرضه أو ماله من غیر حق مسوغ لکن الناس توسعوا بعد ذلک فسموا کل مخالفة لقانون أو سنة جاریة ظلما بل کل ذنب و معصیة لخطاب مولوی ظلما من المذنب بالنسبة إلی نفسه بل المعصیة لله سبحانه لما له من حق الطاعة المشروع بل مخالفة التکلیف ظلما و إن کان عن سهو أو نسیان أو جهل و إن لم یبنوا علی مؤاخذة هذا المخالف و عقابه علی ما أتی به بل یعدون من خالف النصیحة و الأمر الإرشادی و لو اشتبه علیه الأمر و أخطأ فی مخالفته من غیر تعمد ظالما لنفسه حتی أن من سامح فی مراعاة الدساتیر الصحیة الطبیة أو خالف شیئا من العوامل المؤثرة فی صحة مزاجه و لو من غیر عمد عد ظالما لنفسه و إن کان ظلما من غیر شعور،و الملاک فی جمیع ذلک التوسع فی معنی الظلم من جهة تحلیله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للظلم عرض 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ما کل فرد من أفراده بمؤثر أثرا سیئا فی الإیمان فإن أصنافه التی لا تتضمن ذنبا و معصیة و لا مخالفة مولویة کما إذا کان صدوره عن سهو أو نسیان أو جهل أو لم یشعر بوقوعه مثلا فتلک کلها مما لا یؤثر فی </w:t>
      </w:r>
    </w:p>
    <w:p>
      <w:pPr>
        <w:pStyle w:val="BookText"/>
        <w:rPr/>
      </w:pPr>
      <w:r>
        <w:rPr>
          <w:rFonts w:ascii="IRNazanin" w:hAnsi="IRNazanin" w:eastAsia="IRNazanin"/>
          <w:color w:val="111111"/>
          <w:sz w:val="28"/>
          <w:sz w:val="28"/>
          <w:szCs w:val="28"/>
          <w:rtl w:val="true"/>
          <w:lang w:bidi="fa-IR"/>
        </w:rPr>
        <w:t>الإیمان الذی شأنه التقریب من السعادة و الفلاح الحقیقی و الفوز برضی الرب سبحانه و هو ظاهر فتأثیر الإیمان أثره لا یشترط بعدم شیء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أُولٰئِکَ لَهُمُ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اشتراط الإیمان فی إعطائه الأمن من کل ذنب و معصیة یفسد أثره بعدم الظلم غیر أن هاهنا دقیقة و هی أن الذنب الاختیاری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استوفینا البحث عنه فی آخر الجزء السادس من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ذو مراتب مختلفة باختلاف الأفهام فمن الظلم ما هو معصیة اختیاریة بالنسبة إلی قوم و لیس بها عند 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فالواقف فی منشعب طریقی الشرک و التوحید مثلا و هو الذی یری أن للعالم صانعا هو الذی فطر أجزاءها و شق أرجاءها و أمسک أرضها و سماءها،و یری أنه نفسه و غیره مخلوقون مربوبون مدبرون،و أن الحیاة الإنسانیة الحقیقیة إنما تسعد بالإیمان به و الخضوع له فالظلم اللائح لهذا الإنسان هو الشرک بالله و الإیمان بغیره بالربوبیة کالأصنام و الکواکب و غیرها علی ما یثبته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أَخٰافُ مٰا أَشْرَکْتُمْ وَ لاٰ تَخٰافُونَ أَنَّکُمْ أَشْرَکْتُمْ بِاللّٰهِ مٰا لَمْ یُنَزِّلْ بِهِ عَلَیْکُمْ سُلْطٰاناً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فالإیمان الذی یؤثر أثره بالنسبة إلی هذا الإنسان إنما یشترط فی إعطائه الأمن من الشقاء بأن لا یلبسه ظلم الشرک و معصیته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طوی هذه المرحلة فآمن بالله وحده فإنه یواجه من الظلم الکبائر من المعاصی کعقوق الوالدین و أکل مال الیتیم و قتل النفس المحترمة و الزنا و شرب الخمر فإیمانه فی تأثیره آثاره الحسنة یشترط باجتناب هذا النوع من الظلم،و قد وعده الله أن یکفر عنه السیئات و المعاصی الصغیرة إن اجتنب کبائر ما ینهی عنه،قال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فساد أثر هذا الإیمان هو الشقاء بعذاب هذه المعاصی و إن لم یکن عذابا خالدا غیر منقطع الآخر کعذاب الشرک بل منقطعا إما بحلول أجله و إما بشفاعة و نحوها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تزود هذا الزاد من التقوی و حصل شیئا من المعرفة بمقام ربه کان مسئولا بأصناف من الظلم تبدو له بحسب درجة معرفته بربه کإتیان المکروهات و ترک المستحبات و التوغل فی المباحات،و فوق ذلک المعاصی فی مستوی الأخلاق الکریمة و الملکات الربانیة و وراء ذلک الذنوب التی تعترض سبیل الحب،و تحف بساط القرب،فالإیمان فی کل من هذه المراتب إنما یؤمن المتلبس به و یدفع عنه الشقاء إذا عری عن ملابسة الظلم المناسب لتلک المرتبة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لَمْ یَلْبِسُوا إِیمٰانَهُمْ بِظُلْمٍ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من حیث الظلم لکنه إطلاق یختلف باختلاف مراتب الإیمان و إذ کان المقام مقام محاجة المشرکین انطبق الظلم المنفی علی ظلم الشرک فحسب و الأمن الذی یعطیه هذا الإیمان هو الأمن مما یخاف منه من الشقاء المؤبد و العذاب المخلد،و الآیة مع ذلک آیة مستقلة من حیث البیان مع قطع النظر عن خصوصیة المورد تفید أن الأمن و الاهتداء إنما یترتب علی الإیمان بشرط انتفاء جمیع أنحاء الظلم الذی یلبسه و یستر أثره بالمعنی الذی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الإیمان المذکور فی الآیة ففیه إطلاق و المراد به الإیمان بالربوبیة الصالح للتقید بما یصلحه أو یفسده ثم إذا قید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یَلْبِسُوا إِیمٰانَهُمْ بِظُلْمٍ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 الإیمان بربوبیة الله سبحانه و رفض غیره من شرکائهم فإن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فیما تحکی عنه الآیة السابقة أن قولهم بربوبیة شرکائهم و إیمانهم بها مع کونها من خلق الله قول بما لا دلیل لهم علیه من جانب الله و لا سلطان و أنهم بإیمانهم بشرکائهم یتوقون شرا و یستأمنون شقاء لیس لها أن تدفعها لأنها لا تضر و لا تنفع،و أما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خاف و آمن بمن هو فاطره و هو المتصرف بالهدایة و المدبر الذی له فی کل أمر إرادة و مشیة لسعة علمه،ثم سألهم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الفریقین أحق بالأمن و الناجح بالإیمان بالرب،و لکل من الفریقین إیمان بالرب،و إن اختلفا من جهة الرب،و الذی آمنوا به بین مؤمن برب علی ربوبیته دلیل،و مؤمن برب لا دلیل علی ربوبیته بل الدلیل علی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المراد بالإیمان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الإیمان بالربوبیة ثم بتقیده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یَلْبِسُوا إِیمٰانَهُمْ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یتعین فی الإیمان بالله سبحانه الذی هو حق الإیمان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اتضح بما تقدم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بالإیمان هو الإیمان بالربوبیة دون الإیمان بوجود صانع العالم خلافا لمنکری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الظلم فی الآیة مطلق ما یضر الإیمان و یفسده من المعاصی،و کذا المراد بالأمن مطلق الأمن من شقاء المعاصی و الذنوب،و بالاهتداء مطلق التخلص من ضلالها و إن انطبق بحسب المورد علی معصیة الشرک خاصة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إطلاق الظلم یختلف بحسب اختلاف مراتب الإیمان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بعض المفسرین فی معنی عموم الظلم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الأمن فی الآیة مقصور علی الذین آمنوا و لم یلبسوا إیمانهم بظلم فإذا حمل العموم فیها علی إطلاقه و عدم مراعاة موضوع الإیمان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 یخلطوا إیمانهم بظلم ما لأنفسهم لا فی إیمانهم و لا فی أعمالهم البدنیة و النفسیة من دینیة أو دنیویة و لا لغیرهم من المخلوقات من العقلاء و العجماوات أولئک لهم الأمن من عقاب الله تعالی الدینی علی ارتکاب المعاصی و المنکرات، و عقابه الدنیوی علی عدم مراعاة سببه فی ربط الأسباب بالمسببات کالفقر و الأسقام و الأمراض دون غیرهم ممن ظلموا أنفسهم أو غیرهم فإن الظالمین لا أمان لهم بل کل ظالم عرضة للعقاب و إن کان الله تعالی لسعة رحمته لا یعاقب کل ظالم علی کل ظلم بل یعفو عن کثیر من ذنوب الدنیا،و یعذب من یشاء و یغفر لمن یشاء فی الآخرة ما دون الشرک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فی تفسیر الآیة صحیح فی نفسه،و یترتب علیه أن الأمن المطلق من الخوف من عقاب الله الدینی و الدنیوی أو الشرعی و القدری جمیعا لا یصح لأحد من المکلفین دع خوف الهیبة و الإجلال الذی یمتاز به أهل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معنی الآیة علی فرض عدم الإطلاق فهو أن الذین آمنوا و لم یخلطوا إیمانهم بظلم عظیم و هو الشرک بالله أولئک لهم الأمن دون غیرهم من العقاب الدینی المتعلق بأصل الدین و هو الخلود فی دار العذاب و هم فیما دون ذلک بین الخوف و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الآیة هو العموم و استدل علیه بفهم الصحابة علی</w:t>
      </w:r>
    </w:p>
    <w:p>
      <w:pPr>
        <w:pStyle w:val="BookText"/>
        <w:rPr/>
      </w:pP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لما نزلت شق ذلک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أینا لم یظلم نفسه؟فأخبرهم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 به الشرک، و ربما أشعر بذلک السیاق و کون الموضوع هو الإیمان،انتهی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مواقع للإشکال 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استدل علیه من العموم بفهم الصحابة هو غیر ما قرره من معنی العموم فإن الذی فهموه من الظلم هو ما یساوی المعصیة،و الذی قرره هو أعم من ذلک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قرره من عموم الظلم حتی بالنسبة إلی أفراد من الظلم لیست من المعصیة فی شیء ثم حکم بصحة تفسیر الآیة به أجنبی عن مدلول الآیة فإن الآیة فی مقام بیان أن الأمن و الاهتداء من آثار الإیمان و لکن بشرط أن لا یقارن ظلما یستره و یفسد أثره،و هذا الظلم إنما هو المعصیة بوجه،و أما ما لا یعد معصیة کأکل الغذاء المضر بصحة </w:t>
      </w:r>
    </w:p>
    <w:p>
      <w:pPr>
        <w:pStyle w:val="BookText"/>
        <w:rPr/>
      </w:pPr>
      <w:r>
        <w:rPr>
          <w:rFonts w:ascii="IRNazanin" w:hAnsi="IRNazanin" w:eastAsia="IRNazanin"/>
          <w:color w:val="111111"/>
          <w:sz w:val="28"/>
          <w:sz w:val="28"/>
          <w:szCs w:val="28"/>
          <w:rtl w:val="true"/>
          <w:lang w:bidi="fa-IR"/>
        </w:rPr>
        <w:t>البدن خطاء فمن المعلوم أنه لا یفسد أثر الإیمان من الأمن و الاهتداء،و لیس المراد بالآیة بیان آثار الظلم أیا ما کانت و لو مع قطع النظر عن الإیمان فإنه تعالی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الإیمان هو الموضوع و قیده بعدم الظلم و جعل أثره الأمن و الاهتداء،و لم یجعل الظلم هو الموضوع حتی تکون الآیة مسرودة لبیان آثاره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سیقت لبیان الآثار التی تترتب علی الإیمان الصحیح،و أما الظلم بما له من العرض العریض و ما له من الأثر المترتب علیه فالآیة غیر متعرضة لذلک البتة،فقوله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فی تفسیر الآیة صحیح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علیه أن الأمن المطلق لا یصح لأحد من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 الآیة لا مصداق لها بالنظر إلی الإطلاق الذی قرره،و لازمه سقوط الکلام عن الفائدة،و أی فائدة فی أن یوضع فی الحجة قول لا مصداق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اختاره فی معنی الآیة أن المراد به هو الظلم الخاص و هو الشرک لیس بمستقیم فإن الآیة من جهة عموم لفظها و إن دلت علی وجوب کون الإیمان غیر مقارن للشرک حتی یؤثر أثره لکن ذلک من باب انطباق اللفظ العام علی مورده الخاص، و أما إرادة المعنی الخاص من اللفظ العام من غیر قرینة حالیة أو مقالیة متصلة أو منفصلة فمما لا ترتضیه صناعة البلاغة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أشار إلیه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بصریح فی أن الشرک مراد لفظی من الآیة و إنما هو الانطباق،و سیجیء البحث عن الحدیث فی البحث الروائی التالی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حُجَّتُنٰا آتَیْنٰاهٰا إِبْرٰاهِیمَ عَلیٰ قَوْمِهِ نَرْفَعُ دَرَجٰاتٍ مَنْ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إلخ،فی الإشارة بلفظ البعید إلی الحجة تفخیم و تعظیم لأمرها لکونها حجة قاطعة جاریة علی صراط الفطرة مأخوذة بمقدماتها منها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دَرَجٰاتٍ مَنْ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مراقی السلم ثم توسع فیها فأطلق علی مراتب الکمال من المعنویات کالعلم و الإیمان و الکرامة و الجاه </w:t>
      </w:r>
      <w:bookmarkStart w:id="118" w:name="pg11945_117196"/>
    </w:p>
    <w:p>
      <w:pPr>
        <w:pStyle w:val="BookText"/>
        <w:rPr/>
      </w:pPr>
      <w:bookmarkEnd w:id="118"/>
      <w:r>
        <w:rPr>
          <w:rFonts w:ascii="IRNazanin" w:hAnsi="IRNazanin" w:eastAsia="IRNazanin"/>
          <w:color w:val="111111"/>
          <w:sz w:val="28"/>
          <w:sz w:val="28"/>
          <w:szCs w:val="28"/>
          <w:rtl w:val="true"/>
          <w:lang w:bidi="fa-IR"/>
        </w:rPr>
        <w:t>و غیر ذلک فرفعه تعالی من یشاء من عباده درجات من الرفع هو تخصیصه بکمالات معنویة و فضائل حقیقیة فی الخیرات الکسبیة کالعلم و التقوی و غیر الکسبیة کالنبوة و الرسالة و الرزق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الدرجات لکونها نکرة فی سیاق الإیجاب مهملة غیر مطلقة غیر أن المتیقن من معناها بالنظر إلی خصوص المورد هو درجات العلم و الهدایة فقد رفع الله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بهدایته و إراءته ملکوت السماوات و الأرض و إیتائه الیقین و الحجة القاطعة،و الجمیع من العلم،و قد قال تعالی فی درجات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ختم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حَکِیمٌ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لتثبیت أن ذلک کله کان بحکمة منه تعالی و علم کما أن الحجج التی آتاها رسول الله ص المذکورة فی السورة قبل هذه الحجة من حکمته و علمه تعالی،و فی الکلام التفات من التکلم إلی الغیبة لتطییب قلب النبی ص و تثبیت المعارف المذکورة فیه</w:t>
      </w:r>
      <w:r>
        <w:rPr>
          <w:rFonts w:eastAsia="IRNazanin" w:cs="IRNazanin"/>
          <w:color w:val="111111"/>
          <w:sz w:val="28"/>
          <w:szCs w:val="28"/>
          <w:rtl w:val="true"/>
          <w:lang w:bidi="fa-IR"/>
        </w:rPr>
        <w:t>.</w:t>
      </w:r>
    </w:p>
    <w:p>
      <w:pPr>
        <w:pStyle w:val="Heading4"/>
        <w:numPr>
          <w:ilvl w:val="3"/>
          <w:numId w:val="1"/>
        </w:numPr>
        <w:rPr/>
      </w:pPr>
      <w:bookmarkStart w:id="119" w:name="__RefHeading___Toc14805336_73709187"/>
      <w:bookmarkStart w:id="120" w:name="_Toc43"/>
      <w:bookmarkEnd w:id="119"/>
      <w:r>
        <w:rPr>
          <w:rtl w:val="true"/>
        </w:rPr>
        <w:t>(</w:t>
      </w:r>
      <w:r>
        <w:rPr>
          <w:rtl w:val="true"/>
        </w:rPr>
        <w:t>بحث روائی</w:t>
      </w:r>
      <w:r>
        <w:rPr>
          <w:rtl w:val="true"/>
        </w:rPr>
        <w:t>)</w:t>
      </w:r>
      <w:bookmarkEnd w:id="120"/>
    </w:p>
    <w:p>
      <w:pPr>
        <w:pStyle w:val="BookText"/>
        <w:rPr/>
      </w:pPr>
      <w:r>
        <w:rPr>
          <w:rFonts w:ascii="IRNazanin" w:hAnsi="IRNazanin" w:eastAsia="IRNazanin"/>
          <w:color w:val="111111"/>
          <w:sz w:val="28"/>
          <w:sz w:val="28"/>
          <w:szCs w:val="28"/>
          <w:rtl w:val="true"/>
          <w:lang w:bidi="fa-IR"/>
        </w:rPr>
        <w:t>فی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نعیم بن عبد الله بن تمیم القرشی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عن حمدان بن سلیمان النیشابوری عن علی بن محمد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المأمون و عنده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من قولک إن الأنبیاء معصومون؟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آیات من القرآن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فیما سأله أن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قول الله عز و جل فی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عَلَیْهِ اللَّیْلُ رَأیٰ کَوْکَباً قٰالَ هٰذٰا رَبِّی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وقع إلی ثلاثة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یعبد الزهرة، و صنف یعبد القمر،و صنف یعبد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حین خرج من السرب الذی أخفی فیه فلما جن علیه اللیل رأی الزهرة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رَبِّی علی الإنکار و الاستخبار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أفل الکوکب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الْآفِلِینَ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الأفول من صفات المحدث لا من صفات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القمر بازغا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رَبِّی علی الإنکار و الاستخبار فلما أفل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یَهْدِنِی رَبِّی </w:t>
      </w:r>
    </w:p>
    <w:p>
      <w:pPr>
        <w:pStyle w:val="BookText"/>
        <w:rPr/>
      </w:pPr>
      <w:r>
        <w:rPr>
          <w:rFonts w:ascii="Amiri" w:hAnsi="Amiri" w:eastAsia="Amiri" w:cs="Amiri"/>
          <w:color w:val="111111"/>
          <w:sz w:val="28"/>
          <w:sz w:val="28"/>
          <w:szCs w:val="28"/>
          <w:rtl w:val="true"/>
          <w:lang w:bidi="ar-SA"/>
        </w:rPr>
        <w:t>لَأَکُونَنَّ مِنَ الْقَوْمِ الضّٰالِّینَ</w:t>
      </w:r>
    </w:p>
    <w:p>
      <w:pPr>
        <w:pStyle w:val="BookText"/>
        <w:rPr/>
      </w:pPr>
      <w:r>
        <w:rPr>
          <w:rFonts w:ascii="Amiri" w:hAnsi="Amiri" w:eastAsia="Amiri" w:cs="Amiri"/>
          <w:color w:val="111111"/>
          <w:sz w:val="28"/>
          <w:sz w:val="28"/>
          <w:szCs w:val="28"/>
          <w:rtl w:val="true"/>
          <w:lang w:bidi="ar-SA"/>
        </w:rPr>
        <w:t>،فلما أصبح رأی الشمس بازغة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رَبِّی هٰذٰا أَکْبَرُ من الزهرة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الإنکار و الاستخبار لا علی الإخبار و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أفلت قال للأصناف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عبدة الزهرة و القمر 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إِنِّی بَرِیءٌ مِمّٰا تُشْرِکُونَ  إِنِّی وَجَّهْتُ وَجْهِیَ لِلَّذِی فَطَرَ السَّمٰاوٰاتِ وَ الْأَرْضَ حَنِیفاً وَ مٰا أَنَا مِنَ الْمُشْرِکِینَ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أراد إبراهیم بما قال أن یبین لهم بطلان دینهم،و یثبت عندهم أن العبادة لا یحق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بصفة الزهرة و القمر و الشمس،و إنما یحق العبادة لخالقها و خالق السماوات و الأرض،و کان ما احتج به علی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ألهمه الله عز و جل و آتاه کما قال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حُجَّتُنٰا آتَیْنٰاهٰا إِبْرٰاهِیمَ عَلیٰ قَوْمِهِ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درک 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تأیید الروایة بمضمونها عدة من الأمور التی استفدناها من سیاق الآیات الکریمة ظاهر،و سیأتی أیضا بعض ما یؤیدها من الروایات،و أما ما فی الروایة من کون قول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علی سبیل الإنکار و الاستخبار دون الإخبار و الإقرار فوجه من الوجوه التی تقدمت فی تفسیر الآیات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قطع حجة المأمون،و لا ینافی صحة غیره من الوجوه لو کان هناک وجه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الأفول من صفات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إلخ،لیس بظاهر فی أن الحجة مأخوذة من الأفول الحادث کما ذکره بعضهم لجواز أن یکون الحجة مأخوذة من عدم الحب و ملاکه کون الأفول من صفات المحدث التی لا ینبغی أن یتعلق بها حب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 ابن الولید معا عن سعد عن ابن برید عن ابن أبی عمیر عن هشام بن سالم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إبراهیم منجما لنمرود بن کنعان،و کان نمرود لا یصدر إلا عن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فی النجوم لیلة من اللیالی فأصبح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فی لیلتی هذه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مولودا یولد فی أرضنا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هلاکنا علی یدیه،و لا یلبث إلا قلیلا حتی یحمل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فعجب من ذلک نمرود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حمل به النساء؟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کان فیما أوتی من العلم أنه سیحرق بالنار،و لم یکن أوتی أن الله سینجیه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فحجب النساء عن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یترک امرأة إلا جعلت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یخلص إلیهن الرجال،قال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باشر أبو إبراهیم امرأته فحملت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فظن أنه صاحبه فأرسل إلی </w:t>
      </w:r>
    </w:p>
    <w:p>
      <w:pPr>
        <w:pStyle w:val="BookText"/>
        <w:rPr/>
      </w:pPr>
      <w:r>
        <w:rPr>
          <w:rFonts w:ascii="IRNazanin" w:hAnsi="IRNazanin" w:eastAsia="IRNazanin"/>
          <w:color w:val="111111"/>
          <w:sz w:val="28"/>
          <w:sz w:val="28"/>
          <w:szCs w:val="28"/>
          <w:rtl w:val="true"/>
          <w:lang w:bidi="fa-IR"/>
        </w:rPr>
        <w:t>نساء من القوابل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فی البطن شیء إلا علمنا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فنظرنا إلی أم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فألزم الله تبارک و تعالی ذکره ما فی الرحم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نری شیئا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وضعت أم إبراهیم أراد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یذهب به إلی نمرود فقالت له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بابنک إلی نمرود فیقتله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أذهب به إلی بعض الغیران أجعله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 علیه أجله و لا تکون أنت تقتل ابنک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فاذهبی فذهبت به إلی غار ثم أرضعته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جعلت علی باب الغار صخرة ثم انصرفت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رزقه فی إبهامه فجعل یمصها فیشرب لبنا،و جعل یشب فی الیوم کما یشب غیره فی الجمعة،و یشب فی الجمعة کما یشب غیره فی الشهر،و یشب فی الشهر کما یشب غیره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ما شاء الله أن یمکث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أمه قالت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أذنت لی أن أذهب إلی ذلک الصبی فأراه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 </w:t>
      </w:r>
      <w:r>
        <w:rPr>
          <w:rStyle w:val="FootnoteAnchor"/>
          <w:rtl w:val="true"/>
        </w:rPr>
        <w:footnoteReference w:id="8"/>
      </w:r>
      <w:r>
        <w:rPr>
          <w:rFonts w:ascii="IRNazanin" w:hAnsi="IRNazanin" w:eastAsia="IRNazanin"/>
          <w:color w:val="111111"/>
          <w:sz w:val="28"/>
          <w:sz w:val="28"/>
          <w:szCs w:val="28"/>
          <w:rtl w:val="true"/>
          <w:lang w:bidi="fa-IR"/>
        </w:rPr>
        <w:t>فأتت الغار فإذا هی بإبراهیم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عیناه تزهران کأنهما سراجان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 و ضمته إلی صدرها و أرضعته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انصرفت عنه فسألها أبوه عن الصبی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واریته فی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فمکثت تعتل فتخرج فی الحاجة،و تذهب إلی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فتضمه إلیها أصل لازم و ترضعه ثم تنصرف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تحرک أتته أمه کما کانت تأتیه،و صنعت کما کانت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أرادت الانصراف أخذ ثوبها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اذهبی بی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استأمر أباک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إبراهیم فی الغیبة مخفیا بشخصه کاتما لأمره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ظهر فصدع بأمر الله تعالی ذکره،و أظهر الله قدرته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قصص الأنبیاء،عن الصدوق عن أبیه و ابن الولید ثم ساق السند إلی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آزر عم إبراهیم منجما لنمرود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یصدر إلا عن 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 فی لیلتی عجبا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مولودا یولد فی أرضنا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هلاکنا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فحجب الرجال عن النساء،و کان تارخ وقع علی أم إبراهیم فحملت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ساق الحدیث إلی آخره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حمل وحدة السند فی الحدیثین،و وحدة المضمون إلا فی أبی إبراهیم صاحب </w:t>
      </w:r>
    </w:p>
    <w:p>
      <w:pPr>
        <w:pStyle w:val="BookText"/>
        <w:rPr/>
      </w:pPr>
      <w:r>
        <w:rPr>
          <w:rFonts w:ascii="IRNazanin" w:hAnsi="IRNazanin" w:eastAsia="IRNazanin"/>
          <w:color w:val="111111"/>
          <w:sz w:val="28"/>
          <w:sz w:val="28"/>
          <w:szCs w:val="28"/>
          <w:rtl w:val="true"/>
          <w:lang w:bidi="fa-IR"/>
        </w:rPr>
        <w:t>البحار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ما رواه الراوندی هو هذا الخبر بعینه،و إنما غیره لیستقیم علی أصول الإمامیة،انتهی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حمل الروایة و ما فی مضمونها من الروایات الدالة علی أن آزر الوثنی کان والدا لإبراهیم صلبیا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مثل المضمون السابق القمی فی تفسیره،و العیاشی فی تفسیره،و روی من طرق أهل السنة عن مجاهد،و رواه الطبری فی تاریخه و الثعلبی فی قصص الأنبیاء،عن عامة السلف و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فالذی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علماء الحدیث و الآثار کأنهم مجمعون علی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بادی عمره قد أخفی فی سرب خوفا من أن یقتله الملک نمرود،ثم خرج عنه بعد حین فحاج أباه و قومه فی أمر الأصنام و الکوکب و القمر و الشمس و حاج الملک فی دعواه الربوبیة،و قد تقدم أن سیاق آیات القصة یؤید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إبراهیم فقد ذکر أهل التاریخ أن اسمه تارخ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 أو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آزر إما لقبه أو اسم صنم أو وصف ذم أو مدح بحسب لغتهم بمعنی المعتضد أو الأعرج وصفه به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أن هذا المشرک الذی سماه القرآن أبا إبراهیم و ذکر محاجته إیاه کان هو تارخ أباه الصلبی و والده الحقیقی و وافقهم علی ذلک عدة من علماء الحدیث و الکلام من أهل السنة،و خالفهم جمع منهم،و الشیعة کالمجمع علی ذلک أو هم مجمعون إلا ما یتراءی من بعض المحدثین حیث أودعوا تلک الأخبار کتبهم،و عمدة ما احتج به القائلون بأن آزر المشرک لم یکن والد إبراهیم،و إنما کان عمه أو جده لأمه الأخبار الواردة من طرق الفریقین فی أن آباء النبی ص کانوا موحدین جمیعا لم یکن فیهم مشرک،و قد طالت المشاجرة بین الفریقین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البحث علی هذا النمط کیفما تم خارج عن البحث التفسیری و إن کان الباحثون من الفریقین فی حاجة إلی إیراده و استنتاج حق ما ینتجه لکنا فی غنی عن ذلک فقد تقدم أن الآیات دالة علی أن آزر المشرک الذی یذکره الله تعالی فی هذه الآیات من سورة الأنعام لم یکن والدا حقیقیا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فالروایات الدالة علی کون آزر أباه الحقیقی علی ما فیها من الاختلاف فی سرد القصة روایات مخالفة للکتاب لا یعبأ بها،و لا حاجة مع ذلک إلی حملها علی التقیة إن صح الحمل مع هذا الاختلاف بین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نُرِی إِبْرٰاهِیمَ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إسماعیل بن 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بن عبد الرحمن عن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کشط له عن الأرض و من علیها،و عن السماء و من علیها،و الملک الذی یحملها،و العرش و من علیه، و فعل ذلک 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فی بصائر الدرجات بطریقین عن عبد الله بن مسکان و أبی بصیر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بطریق عن عبد الرحیم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عن زرارة و أبی بصیر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زرارة و عبد الرحیم القصیر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ابن عباس و مجاهد و السدی من مفسری السلف</w:t>
      </w:r>
    </w:p>
    <w:p>
      <w:pPr>
        <w:pStyle w:val="BookText"/>
        <w:rPr/>
      </w:pPr>
      <w:r>
        <w:rPr>
          <w:rFonts w:ascii="IRNazanin" w:hAnsi="IRNazanin" w:eastAsia="IRNazanin"/>
          <w:color w:val="111111"/>
          <w:sz w:val="28"/>
          <w:sz w:val="28"/>
          <w:szCs w:val="28"/>
          <w:rtl w:val="true"/>
          <w:lang w:bidi="fa-IR"/>
        </w:rPr>
        <w:t>،و سیأتی فی الکلام علی العرش</w:t>
      </w:r>
    </w:p>
    <w:p>
      <w:pPr>
        <w:pStyle w:val="BookText"/>
        <w:rPr/>
      </w:pPr>
      <w:r>
        <w:rPr>
          <w:rFonts w:ascii="Amiri" w:hAnsi="Amiri" w:eastAsia="Amiri" w:cs="Amiri"/>
          <w:color w:val="111111"/>
          <w:sz w:val="28"/>
          <w:sz w:val="28"/>
          <w:szCs w:val="28"/>
          <w:rtl w:val="true"/>
          <w:lang w:bidi="ar-SA"/>
        </w:rPr>
        <w:t>حدیث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المروی فی الکافی فی معنی العرش و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یحملون العرش و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العلماء الذین حملهم الله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الملکوت الذی أراه الله أصفیاءه، و أراه خلیله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مَلَکُوتَ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لِیَکُونَ مِنَ الْمُوقِنِینَ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الحدیث تفسیر سائر الأخبار الواردة فی تفسیر إراءة الملکوت و تأیید لما قدمناه فی البیان السابق،و سیوافیک الشرح المستوفی لهذا الحدیث فی سورة الأعراف إن شاء الله تعالی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 ملکوت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فرأی رجلا یزنی فدعا علیه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 آخر فدعا علیه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رأی ثلاثة فدعا علیهم فماتوا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إلیه أن 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دعوتک مجابة فلا تدع علی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لو شئت لم أخلقهم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خلقت خلقی علی ثلاثة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یعبدنی و لا یشرک بی شیئا،و عبد یعبد غیری فلن یفوتنی،و عبد یعبد غیری فأخرج من صلبه من یعبدنی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مستفیضة و رواه فی الکافی مسندا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فی العلل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الطبرسی فی الاحتجاج عن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ابن مردویه عن علی عن النبی ص،و عن أبی الشیخ و ابن مردویه و البیهقی فی الشعب من طریق شهر بن حوشب عن معاذ بن جبل عن النبی ص و عن عدة من المفسرین موقوفا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إبراهیم إذ رأی کوکبا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طالبا لربه و لم یبلغ کفرا،و أنه من فکر من الناس فی مثل ذلک فإنه بمنزلته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أشرک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هذا الیوم فهو مشرک،و لم یکن من إبراهیم شرک،و إنما کان فی طلب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غیره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یقابل الذی هو طالب من تم له البیان و قامت له الحجة الواضحة فهو غیر طالب،و لیس لغیر الطالب أن یفترض ما فیه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العلاء بن سیابة یسأل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من قال هذا الیوم فهو عندنا مشرک،قال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إبراهیم شرک إنما کان فی طلب ربه،و هو من غیره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أخبر عن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به شیئا،أراد غیر الذی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ظاهرا أنه أراد به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یتعدی مفهوم نفسه و لیس له وراء ذلک معنی یحکی عنه أی أنه قاله علی سبیل الافتراض أو تسلیم المدعی لبیان فساده بفساد لوازمه کما تقدمت الإشارة إلیه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الدر المنثور،فی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لَمْ یَلْبِسُوا إِیمٰانَهُمْ بِظُلْمٍ الآیة،أخرج أحمد و البخاری و مسلم و الترمذی و ابن جریر و ابن المنذر و ابن أبی حاتم و الدارقطنی فی الأفراد و أبو الشیخ و ابن مردویه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ذلک علی الناس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و أینا لا یظلم نفسه؟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الذی تعنون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تسمعوا 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الشِّرْکَ لَظُلْمٌ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الشرک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بالعبد الصالح لقمان علی ما حکاه الله تعالی من قوله فی سورة 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دلالة علی أن سورة الأنعام نزلت بعد سورة لقمان،و قد تقدم أن کون المراد هو الشرک إنما هو الانطباق بحسب المورد و الشرک ذنب لا تتعلق به مغفرة أصلا بخلاف غیره کائنا ما کان،و الدلیل علی ما ذکرنا ما یأتی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و الطبرانی و أبو الشیخ و ابن مردویه و البیهقی فی شعب الإیمان عن جریر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ص فلما برزنا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راکب یوضع نحونا فانتهی إلینا فسلم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أقبلت؟فقال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أهلی و ولدی و عشیرتی أرید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ما الإیمان؟قال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أن لا إله إلا الله و أن محمدا رسول الله،و تقیم الصلاة و تؤتی الزکاة و تصوم رمضان و تحج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أقررت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بعیره دخلت یده فی شبکة جردان فهوی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الرجل علی هامته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الذین عملوا قلیلا و أجروا کثیرا،هذا من الذین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لَمْ یَلْبِسُوا إِیمٰانَهُمْ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لَهُمُ الْأَمْنُ وَ هُمْ 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الحور العین یدخلن فی فیه من ثمار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أن الرجل مات جائعا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الحکیم الترمذی و ابن أبی حاتم عن ابن عباس نحوه،و رواه العیاشی فی تفسیره عن جابر الجعفی عمن حدثه 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بن حمید عن إبراهیم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عنها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حتی جاء رجل فأسلم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یلبث إلا قلیلا حتی قاتل فاستشهد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 من الذین آمنوا و لم یلبسوا إیمانهم بظلم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الفاریابی و عبد بن حمید و ابن أبی حاتم و أبو الشیخ و الحاکم و صححه و ابن مردویه عن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هذه الآیة فی إبراهیم و أصحابه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هذه الأمة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لا توافق بظاهرها الأصول الکلیة المستخرجة من الکتاب و السنة </w:t>
      </w:r>
    </w:p>
    <w:p>
      <w:pPr>
        <w:pStyle w:val="BookText"/>
        <w:rPr/>
      </w:pPr>
      <w:r>
        <w:rPr>
          <w:rFonts w:ascii="IRNazanin" w:hAnsi="IRNazanin" w:eastAsia="IRNazanin"/>
          <w:color w:val="111111"/>
          <w:sz w:val="28"/>
          <w:sz w:val="28"/>
          <w:szCs w:val="28"/>
          <w:rtl w:val="true"/>
          <w:lang w:bidi="fa-IR"/>
        </w:rPr>
        <w:t>فإن الآیة لا تشتمل بمضمونها علی حکم خاص تختص به أمة دون أمة کالأحکام الفرعیة التشریعیة التی ربما تختص بزمان دون زمان،و أما الإیمان بما له من الأثر علی مراتبه،و کذا الظلم علی مراتبه بما لها من سوء الأثر فی الإیمان فإنما ذلک أمر مودع فی الفطرة الإنسانیة لا یختلف باختلاف الأزمنة و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 فی توجیه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 أن الله خص إبراهیم و قومه بأمن موحدهم من عذاب الآخرة مطلقا لا أمن الخلود فیه فقط،و لعل سبب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لم یکلف قوم إبراهیم شیئا غیر التوحید اکتفاء بتربیة شرائعهم المدنیة الشدیدة لهم فی الأحوال الشخصیة و الأدبیة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عثر الباحثون علی شرائع حمورابی الملک الصالح الذی کان فی عهد إبراهیم و بارکه و أخذ منه العشور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سفر التکوین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کالتوراة فی أکثر أحکامها و أما فرض الله الحج علی لسان إبراهیم فقد کان فی قوم ولده إسماعیل لا فی قومه الکلدانیین و أما هذه الأمة فإن من موحدیها من یعذبون بالمعاصی علی قدرها لأنهم خوطبوا بشریعة کاملة یحاسبون علی إقامتها،انتهی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من التحکم ما لا یخفی فقد تقدم أن الملک حمورابی هذا کان یعیش علی رأس سنة ألف و سبعمائة قبل المسیح،و إبراهیم کان یعیش علی رأس الألفین قبل المسیح تقریبا کما ذکره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حمورابی هذا و إن کان ملکا صالحا فی دینه عادلا فی رعیته ملتزما العمل بقوانین وضعها و عمل بإجرائها فی مملکته أحسن إجراء و إنفاذ،و هی أقدم القوانین المدنیة الموضوعة علی ما قیل إلا أنه کان وثنیا،و قد استمد بعده من آلهة الوثنیین فی ما کتبه بعد الفراغ عن کتابة شریعته علی ما عثروا علیه فی الآثار المکشوفة فی خرائب بابل،و الآلهة التی ذکرها فی بیانه الموضوع فی ختام القانون،و شکرها فی أن آتته الملک العظیم و وفقته لبسط العدل و وضع الشریعة،و استعان بها و استمد منها فی حفظ شریعته عن الزوال و التحریف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الآلهة،و أی إله القانون و العدل و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الحرب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 القاضی فی السماء و الأرض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السماوات،و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الخصب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النصر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القدر و الآلهة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بیلتیس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ذکره من أن الله لم یکلف قوم إبراهیم شیئا غیر التوحید اکتفاء بتربیة شرائعهم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یکذبه أن القرآن یحکی عن لسان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کما فی أدعیته فی سورة إبراهیم و یذکر أن الله أوحی إلیه فعل الخیرات و إیتاء الزکاة کما فی سورة الأنبیاء، و أنه شرع الحج و أباح لحوم الأنعام کما فی سورة الحج،و کان من شریعته الاعتزال عن المشرکین کما فی سورة الممتحنة،و کان ینهی عن کل ظلم لا ترتضیه الفطرة کما فی سورة الأنعام و غیرها،و من شرعه التطهر کما تشیر إلیه سورة الحج و وردت الأخبار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الحنیفیة و هی عشر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فی الرأس و خمس فی البدن و منها الختنة،و کان یحیی بالسلام کما فی سورة هود و 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بَلْ مِلَّةَ إِبْرٰاهِیمَ حَنِیفاً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 هذا الدین علی ما له من الأصول و الفروع بأنه ملة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و إن لم یدل علی أن هذا الدین علی ما فیه من تفاصیل الأحکام کان مشرعا فی زمن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الأمر بالعکس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یدل علی أن شرائعه راجعة إلی أصل أو أصول کلیة تهدی إلیها الفطرة مما ترتضیه و تأمر به أو لا ترتضیه و تنهی عنه قال تعالی فی آخر هذه السورة بعد ما ذکر حججا علی الشرک و جملا من الأوامر و النواهی الکلیة مخاطبا نبیه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إِنَّنِی هَدٰانِی رَبِّی إِلیٰ صِرٰاطٍ مُسْتَقِیمٍ،دِیناً قِیَماً مِلَّةَ إِبْرٰاهِیمَ حَنِیفاً وَ مٰا کٰانَ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الأمر علی ما ذکره أن الله لم یشرع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 بل اکتفی بما بین یدیه من القانون المدنی الدائر و هو شریعة حمورابی لکانت الشریعة المذکورة ممضاة مصوبة من عند الله،و کانت من أجزاء دین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الدین الإسلامی الذی شرع فی القرآن لأنه هو ملة إبراهیم حنیفا فکانت إحدی الشرائع الإلهیة و نوعا من الکتب السماویة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الذی لا مریة فیه أن الوحی الإلهی کان یعلم الأنبیاء السالفین و أممهم </w:t>
      </w:r>
    </w:p>
    <w:p>
      <w:pPr>
        <w:pStyle w:val="BookText"/>
        <w:rPr/>
      </w:pPr>
      <w:r>
        <w:rPr>
          <w:rFonts w:ascii="IRNazanin" w:hAnsi="IRNazanin" w:eastAsia="IRNazanin"/>
          <w:color w:val="111111"/>
          <w:sz w:val="28"/>
          <w:sz w:val="28"/>
          <w:szCs w:val="28"/>
          <w:rtl w:val="true"/>
          <w:lang w:bidi="fa-IR"/>
        </w:rPr>
        <w:t>أصولا کلیة فی المعاش و المعاد کأنواع من العبادة و سننا کلیة فی الخیرات و الشرور یهتدی إلی تشخیصها الإنسان السلیم العقل من المعاشرة الصالحة و التجنب عن الظلم و الإسراف و إعانة المستکبرین و نحوها،ثم یؤمرون بالدخول فی المجتمعات بهذا التجهیز الذی جهزوا به،و الدعوة إلی أخذ الخیر و الصلاح و رفض الشر و الفحشاء و الفساد سواء کانت المجتمعات التی دخلوا فیها یدبرها استبداد الظلمة و الطغاة أو رأفة العدول من السلاطین و سیاستهم المنظمة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یشرع تفاصیل الأحکام قبل ظهور الدین الإسلامی إلا فی التوراة و فیها أحکام یشابه بعضها بعض ما فی شریعة حمورابی غیر أن التوراة نزلها الله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محفوظة فی بنی إسرائیل فقدوها فی فتنة بخت نصر التی أفنت جمعهم و خربت هیکلهم و لم یبق منهم إلا شرذمة ساقتهم الإسارة إلی بابل فاستعبدوا و اسکنوا فیه إلی أن فتح الملک کورش بابل و أعتقهم من الأسر و أجاز لهم الرجوع إلی بیت المقدس،و أن یکتب لهم عزراء الکاهن التوراة بعد ما أعدمت نسخها و نسیت متون معارفها،و قد اعتادوا بقوانین بابل الجاریة بین الکلدانیین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الحال کیف یحکم بأن الله أمضی فی الشریعة الکلیمیة کثیرا من شرائع حمورابی،و القرآن إنما یصدق من هذه التوراة بعض ما فیها،و بعد ذلک کله لا مانع من کون بعض القوانین غیر السماویة مشتملا علی بعض المواد الصالحة و الأحکام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 لَمْ یَلْبِسُوا إِیمٰانَهُمْ بِظُلْمٍ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فیه،بطریق آخر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أیضا فی تفسیره،عن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العیاشی،عن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لَمْ یَلْبِسُوا إِیمٰانَهُمْ بِظُلْمٍ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یا با بصیر أن نکون ممن لبس إیمانه بظلم،ثم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الخوارج و أصحابهم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فیه،عن یعقوب بن شعیب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یَلْبِسُوا إِیمٰانَهُمْ بِظُلْمٍ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 و ما فوقه</w:t>
      </w:r>
      <w:r>
        <w:rPr>
          <w:rFonts w:eastAsia="Amiri" w:cs="Amiri" w:ascii="Amiri" w:hAnsi="Amiri"/>
          <w:color w:val="111111"/>
          <w:sz w:val="28"/>
          <w:szCs w:val="28"/>
          <w:rtl w:val="true"/>
          <w:lang w:bidi="ar-SA"/>
        </w:rPr>
        <w:t xml:space="preserve">. </w:t>
      </w:r>
      <w:bookmarkStart w:id="121" w:name="pg11945_117206"/>
    </w:p>
    <w:p>
      <w:pPr>
        <w:pStyle w:val="BookText"/>
        <w:rPr/>
      </w:pPr>
      <w:bookmarkEnd w:id="12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المراد بالضلال فی الروایة الشرک الذی هو أصل کل بما ظلم فوقه و ما یزید علیه من المعاصی و المظالم،أو المراد بالضلال أدنی ما یتحقق به الظلم من المعاصی، و بما فوقه الشرک الذی هو المرتبة الشدیدة من الضلال فإن کل معصیة 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تتفنن فی تفسیر الظلم فی الآیة فتارة تفسرها بالشرک و تارة بالشک و تارة بما علیه الخوارج،و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منه ولایة أعدائهم،و کل ذلک من شواهد ما قدمنا أن الظلم فی الآیة مطلق و هو فی إطلاقه ذو مراتب بحسب درجات الأفهام</w:t>
      </w:r>
      <w:r>
        <w:rPr>
          <w:rFonts w:eastAsia="IRNazanin" w:cs="IRNazanin"/>
          <w:color w:val="111111"/>
          <w:sz w:val="28"/>
          <w:szCs w:val="28"/>
          <w:rtl w:val="true"/>
          <w:lang w:bidi="fa-IR"/>
        </w:rPr>
        <w:t>.</w:t>
      </w:r>
    </w:p>
    <w:p>
      <w:pPr>
        <w:pStyle w:val="Heading4"/>
        <w:numPr>
          <w:ilvl w:val="3"/>
          <w:numId w:val="1"/>
        </w:numPr>
        <w:rPr/>
      </w:pPr>
      <w:bookmarkStart w:id="122" w:name="__RefHeading___Toc14805338_73709187"/>
      <w:bookmarkStart w:id="123" w:name="_Toc44"/>
      <w:bookmarkEnd w:id="122"/>
      <w:r>
        <w:rPr>
          <w:rtl w:val="true"/>
        </w:rPr>
        <w:t>(</w:t>
      </w:r>
      <w:r>
        <w:rPr>
          <w:rtl w:val="true"/>
        </w:rPr>
        <w:t>کلام فی قصة إبراهیم</w:t>
      </w:r>
      <w:r>
        <w:rPr>
          <w:rtl w:val="true"/>
        </w:rPr>
        <w:t>(</w:t>
      </w:r>
      <w:r>
        <w:rPr>
          <w:rtl w:val="true"/>
        </w:rPr>
        <w:t>ع</w:t>
      </w:r>
      <w:r>
        <w:rPr>
          <w:rtl w:val="true"/>
        </w:rPr>
        <w:t>)</w:t>
      </w:r>
      <w:r>
        <w:rPr>
          <w:rtl w:val="true"/>
        </w:rPr>
        <w:t>و شخصیته</w:t>
      </w:r>
      <w:r>
        <w:rPr>
          <w:rtl w:val="true"/>
        </w:rPr>
        <w:t>)</w:t>
      </w:r>
      <w:bookmarkEnd w:id="123"/>
    </w:p>
    <w:p>
      <w:pPr>
        <w:pStyle w:val="Heading5"/>
        <w:numPr>
          <w:ilvl w:val="4"/>
          <w:numId w:val="1"/>
        </w:numPr>
        <w:rPr/>
      </w:pPr>
      <w:bookmarkStart w:id="124" w:name="__RefHeading___Toc14805340_73709187"/>
      <w:bookmarkStart w:id="125" w:name="_Toc45"/>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و فیه أبحاث مختلفة قرآنیة و أخری علمیة و تاریخیة و غیر ذلک</w:t>
      </w:r>
      <w:r>
        <w:rPr>
          <w:rFonts w:eastAsia="IRNazanin" w:cs="IRNazanin"/>
          <w:color w:val="111111"/>
          <w:sz w:val="28"/>
          <w:szCs w:val="28"/>
          <w:rtl w:val="true"/>
          <w:lang w:bidi="fa-IR"/>
        </w:rPr>
        <w:t>.</w:t>
      </w:r>
    </w:p>
    <w:p>
      <w:pPr>
        <w:pStyle w:val="Heading5"/>
        <w:numPr>
          <w:ilvl w:val="4"/>
          <w:numId w:val="1"/>
        </w:numPr>
        <w:rPr/>
      </w:pPr>
      <w:bookmarkStart w:id="126" w:name="__RefHeading___Toc14805342_73709187"/>
      <w:bookmarkStart w:id="127" w:name="_Toc46"/>
      <w:bookmarkEnd w:id="126"/>
      <w:r>
        <w:rPr/>
        <w:t>1</w:t>
      </w:r>
      <w:r>
        <w:rPr>
          <w:rtl w:val="true"/>
        </w:rPr>
        <w:t>-</w:t>
      </w:r>
      <w:r>
        <w:rPr>
          <w:rtl w:val="true"/>
        </w:rPr>
        <w:t>قصة إبراهیم</w:t>
      </w:r>
      <w:r>
        <w:rPr>
          <w:rtl w:val="true"/>
        </w:rPr>
        <w:t>(</w:t>
      </w:r>
      <w:r>
        <w:rPr>
          <w:rtl w:val="true"/>
        </w:rPr>
        <w:t>ع</w:t>
      </w:r>
      <w:r>
        <w:rPr>
          <w:rtl w:val="true"/>
        </w:rPr>
        <w:t>)</w:t>
      </w:r>
      <w:r>
        <w:rPr>
          <w:rtl w:val="true"/>
        </w:rPr>
        <w:t>فی القرآن</w:t>
      </w:r>
      <w:r>
        <w:rPr>
          <w:rtl w:val="true"/>
        </w:rPr>
        <w:t>:</w:t>
      </w:r>
      <w:bookmarkEnd w:id="127"/>
    </w:p>
    <w:p>
      <w:pPr>
        <w:pStyle w:val="BookText"/>
        <w:rPr/>
      </w:pPr>
      <w:r>
        <w:rPr>
          <w:rFonts w:ascii="IRNazanin" w:hAnsi="IRNazanin" w:eastAsia="IRNazanin"/>
          <w:color w:val="111111"/>
          <w:sz w:val="28"/>
          <w:sz w:val="28"/>
          <w:szCs w:val="28"/>
          <w:rtl w:val="true"/>
          <w:lang w:bidi="fa-IR"/>
        </w:rPr>
        <w:t>کان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طفولیته إلی أوائل تمییزه یعیش فی معزل من مجتمع قومه ثم خرج إلیهم و لحق بأبیه فوجده و قومه یعبدون الأصنام فلم یرتض منه و منهم ذلک و قد کانت فطرته طاهرة زاکیة مؤیدة من الله سبحانه بالشهود الحق و إراءة ملکوت کل شیء و بالجملة و بالقول الحق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یحاج أباه فی عبادته الأصنام و یدعوه إلی رفضها و توحید الله سبحانه و اتباعه حتی یهدیه إلی مستقیم الصراط و یبعده من ولایة الشیطان،و لم یزل یحاجه و یلح علیه حتی زبره و طرده عن نفسه و أوعده أن یرجمه إن لم ینته عن ذکر آلهته بسوء و الرغبة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فتلطف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إرفاقا به و حنانا علیه و قد کان ذا خلق کریم و قول مرضی فسلم علیه و وعده أن یستغفر له و یعتزله و قومه و ما یعبدون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من جانب آخر یحاج القوم فی أمر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69-77</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یحاج أقواما آخرین منهم یعبدون الشمس و القمر و الکوکب فی أمرها حتی ألزمهم الحق و شاع خبره فی الانحراف عن الأصنام و الآلهة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خرج القوم ذات یوم إلی عبادة جامعة خارج البلد و اعتل هو بالسقم فلم یخرج معهم و تخلف عنهم فدخل بیت الأصنام فراغ علی آلهتهم ضربا بالیمین فجعلهم جذاذا إلا کبیرا لهم لعلهم إلیه یرجعون فلما تراجعوا و علموا بما حدث بآلهتهم و فتشوا عمن ارتکب ذلک قالوا سمعنا فتی یذکرهم یقال له إبراهیم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فأحضروه إلی مجمعهم فأتوا به علی أعین الناس لعلهم یشهدون فاستنطقوه فقالوا أ أنت فعلت هذا بآلهتنا یا إبراهیم قال بل فعله کبیرهم هذا فاسألوهم إن کانوا ینطقون،و قد کان أبقی کبیر الأصنام و لم یجده و وضع الفأس علی عاتقه أو ما یقرب من ذلک لیشهد الحال علی أنه هو الذی کسر سائر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 هو یعلم أنهم لا یصدقونه علی ذلک و هم یعلمون أنه جماد لا یقدر علی ذلک لکنه قال ما قال لیعقبه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فاسألوهم إن کانوا ینطقون حتی یعترفوا بصریح القول بأنهم جمادات لا حیاة لهم و لا شعور،و لذلک لما سمعوا قوله رجعوا إلی أنفسهم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أنتم الظالمون ثم نکسوا علی رءوسهم لقد علمت ما هؤلاء ینطقون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فتعبدون من دون الله ما لا یضرکم و لا ینفعکم أف لکم و لما تعبدون من دون الله أ فلا تعقلون أ تعبدون ما تنحتون و الله خلقکم و ما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حرقوه و انصروا آلهتکم فبنوا له بنیانا و أسعروا فیه جحیما من النار و قد تشارک فی أمره الناس جمیعا و ألقوه فی الجحیم فجعله الله بردا علیه و سلاما و أبطل کیدهم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أدخل فی خلال هذه الأحوال علی الملک،و کان یعبده القوم و یتخذونه ربا فحاج إبراهیم فی ربه فقال إبراهیم ربی الذی یحیی و یمیت فغالطه الملک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أحیی و أمیت کقتل الأسیر و إطلاقه فحاجه إبراهیم بأصرح ما یقطع مغالطته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یأتی بالشمس من المشرق فأت بها من المغرب فبهت الذی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أنجاه الله من النار أخذ یدعو إلی الدین الحنیف دین التوحید فآمن له شرذمة قلیلة و قد سمی الله تعالی منهم لوطا و منهم زوجته التی هاجر بها و قد کان تزوج بها قبل الخروج من الأرض إلی الأرض المقدسة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تبرأ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معه من المؤمنین من قومهم و تبرأ هو من آزر الذی کان </w:t>
      </w:r>
      <w:bookmarkStart w:id="128" w:name="pg11945_117208"/>
    </w:p>
    <w:p>
      <w:pPr>
        <w:pStyle w:val="BookText"/>
        <w:rPr/>
      </w:pPr>
      <w:bookmarkEnd w:id="128"/>
      <w:r>
        <w:rPr>
          <w:rFonts w:ascii="IRNazanin" w:hAnsi="IRNazanin" w:eastAsia="IRNazanin"/>
          <w:color w:val="111111"/>
          <w:sz w:val="28"/>
          <w:sz w:val="28"/>
          <w:szCs w:val="28"/>
          <w:rtl w:val="true"/>
          <w:lang w:bidi="fa-IR"/>
        </w:rPr>
        <w:t xml:space="preserve">یدعوه أبا و لم یکن بوالده الحقیقی </w:t>
      </w:r>
      <w:r>
        <w:rPr>
          <w:rStyle w:val="FootnoteAnchor"/>
          <w:rtl w:val="true"/>
        </w:rPr>
        <w:footnoteReference w:id="10"/>
      </w:r>
      <w:r>
        <w:rPr>
          <w:rFonts w:ascii="IRNazanin" w:hAnsi="IRNazanin" w:eastAsia="IRNazanin"/>
          <w:color w:val="111111"/>
          <w:sz w:val="28"/>
          <w:sz w:val="28"/>
          <w:szCs w:val="28"/>
          <w:rtl w:val="true"/>
          <w:lang w:bidi="fa-IR"/>
        </w:rPr>
        <w:t>و هاجر و معه زوجته و لوط إلی الأرض المقدسة لیدعو الله سبحانه من غیر معارض یعارضه من قومه الجفاة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بشره الله سبحانه هناک بإسماعیل و بإسحاق و من وراء إسحاق یعقوب و قد شاخ و بلغه کبر السن فولد له إسماعیل ثم ولد له إسحاق و بارک الله سبحانه فیه و فی ولدیه و أولادهما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 ربه ذهب إلی أرض مکة و هی واد غیر ذی زرع فأسکن فیه ولده إسماعیل و هو صبی و رجع إلی الأرض المقدسة فنشأ إسماعیل هناک و اجتمع علیه قوم من العرب القاطنین هناک و بنیت بذلک بلدة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یزور إسماعیل فی أرض مکة قبل بناء مکة و البیت و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بنی بها الکعبة البیت الحرام بمشارکة من إسماعیل و هی أول بیت وضع للناس من جانب الله مبارکا و هدی للعالمین فیه آیات بینات مقام إبراهیم 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الناس بالحج و شرع نسک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 الله بذبح ولده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معه للنسک فلما بلغ معه السعی قال یا بنی إنی أری فی المنام أنی أذبحک قال یا أبت افعل ما تؤمر ستجدنی إن شاء الله من الصابرین فلما أسلما و تله للجبین نودی أن یا إبراهیم قد صدقت الرؤیا و فداه الله سبحانه بذبح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ما قص القرآن الکریم من قصصه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أدعیته فی بعض أیام حضوره بمکة المنقولة فی سورة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ما ذکر فیها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4805344_73709187"/>
      <w:bookmarkStart w:id="130" w:name="_Toc47"/>
      <w:bookmarkEnd w:id="129"/>
      <w:r>
        <w:rPr/>
        <w:t>2</w:t>
      </w:r>
      <w:r>
        <w:rPr>
          <w:rtl w:val="true"/>
        </w:rPr>
        <w:t xml:space="preserve"> </w:t>
      </w:r>
      <w:r>
        <w:rPr>
          <w:rtl w:val="true"/>
        </w:rPr>
        <w:t>منزلة إبراهیم عند الله سبحانه و موقفه العبودی</w:t>
      </w:r>
      <w:r>
        <w:rPr>
          <w:rtl w:val="true"/>
        </w:rPr>
        <w:t>:</w:t>
      </w:r>
      <w:bookmarkEnd w:id="13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أثنی الله تعالی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أجمل ثناء و حمد محنته فی جنبه أبلغ الحمد،و کرر ذکره باسمه فی نیف و ستین موضعا من کتابه و ذکر من مواهبه و نعمه علیه شیئا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هاک جملا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 الله رشده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اصطفاه فی الدنیا و إنه فی الآخرة لمن الصالحین إذ قال له ربه أسلم قال أسلمت لرب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وجه وجهه إلی ربه </w:t>
      </w:r>
    </w:p>
    <w:p>
      <w:pPr>
        <w:pStyle w:val="BookText"/>
        <w:rPr/>
      </w:pPr>
      <w:r>
        <w:rPr>
          <w:rFonts w:ascii="IRNazanin" w:hAnsi="IRNazanin" w:eastAsia="IRNazanin"/>
          <w:color w:val="111111"/>
          <w:sz w:val="28"/>
          <w:sz w:val="28"/>
          <w:szCs w:val="28"/>
          <w:rtl w:val="true"/>
          <w:lang w:bidi="fa-IR"/>
        </w:rPr>
        <w:t>حنیفا و ما کان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اطمأن قلبه بالله و أیقن به بما أراه الله من ملکوت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اتخذه الله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رحمته و برکاته علیه و علی أهل بیته و وصفه بالتوفیة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مدحه بأنه حلیم أواه منیب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مدحه أنه کان أمة قانتا لله حنیفا و لم یک من المشرکین شاکرا لأنعمه اجتباه و هداه إلی صراط مستقیم و آتاه فی الدنیا حسنة و إنه فی الآخرة لمن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صدیقا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الله من عباده المؤمنین و من المحسنین و سلم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الذین وصفهم بأنهم أولو الأیدی و الأبصار و أنه أخلصهم بخالصة ذکری الدار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جعله الله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أحد الخمسة أولی العزم الذین آتاهم الکتاب و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آتاه الله العلم و الحکمة و الکتاب و الملک و الهدایة و جعلها کلمة باقیة فی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74-90</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فی ذریته النبوة و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 لسان صدق فی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 ما منحه الله سبحانه من المناصب الإلهیة و مقامات العبودیة و لم یفصل القرآن الکریم فی نعوت أحد من الأنبیاء و الرسل المکرمین و کراماتهم ما فصل من نعوته و کراماته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لیراجع فی تفسیر کل من مقاماته المذکورة إلی ما شرحناه فی الموضع المختص به فیما تقدم أو سنشرحه إن شاء الله تعالی فالاشتغال به هاهنا یخرجنا عن الغرض المعقود له هذه الأبحاث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حفظ الله سبحانه حیاته الکریمة و شخصیته الدینیة بما سمی هذا الدین القویم بالإسلام کما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نسبه إلیه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 هُوَ سَمّٰاکُمُ الْمُسْلِمِینَ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إِنَّنِی هَدٰانِی رَبِّی إِلیٰ صِرٰاطٍ مُسْتَقِیمٍ دِیناً قِیَماً مِلَّةَ إِبْرٰاهِیمَ حَنِیفاً وَ مٰا کٰانَ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الکعبة البیت الحرام الذی بناها قبلة للعالمین و شرع مناسک الحج و هی فی الحقیقة أعمال ممثلة لقصة إسکانه ابنه و أم ولده و تضحیة ابنه إسماعیل و ما سعی به إلی ربه و التوجه له و تحمل الأذی و المحنة فی ذاته کما تقدمت الإشارة إلیه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w:t>
      </w:r>
      <w:bookmarkStart w:id="131" w:name="pg11945_117210"/>
    </w:p>
    <w:p>
      <w:pPr>
        <w:pStyle w:val="BookText"/>
        <w:rPr/>
      </w:pPr>
      <w:bookmarkEnd w:id="131"/>
      <w:r>
        <w:rPr>
          <w:rFonts w:ascii="Amiri" w:hAnsi="Amiri" w:eastAsia="Amiri" w:cs="Amiri"/>
          <w:color w:val="111111"/>
          <w:sz w:val="28"/>
          <w:sz w:val="28"/>
          <w:szCs w:val="28"/>
          <w:rtl w:val="true"/>
          <w:lang w:bidi="ar-SA"/>
        </w:rPr>
        <w:t>جَعَلْنَا الْبَیْتَ مَثٰابَةً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الأول من الکتاب</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4805346_73709187"/>
      <w:bookmarkStart w:id="133" w:name="_Toc48"/>
      <w:bookmarkEnd w:id="132"/>
      <w:r>
        <w:rPr/>
        <w:t>3</w:t>
      </w:r>
      <w:r>
        <w:rPr>
          <w:rtl w:val="true"/>
        </w:rPr>
        <w:t>-</w:t>
      </w:r>
      <w:r>
        <w:rPr>
          <w:rtl w:val="true"/>
        </w:rPr>
        <w:t>أثره المبارک فی المجتمع البشری</w:t>
      </w:r>
      <w:r>
        <w:rPr>
          <w:rtl w:val="true"/>
        </w:rPr>
        <w:t>:</w:t>
      </w:r>
      <w:bookmarkEnd w:id="133"/>
    </w:p>
    <w:p>
      <w:pPr>
        <w:pStyle w:val="BookText"/>
        <w:rPr/>
      </w:pPr>
      <w:r>
        <w:rPr>
          <w:rFonts w:ascii="IRNazanin" w:hAnsi="IRNazanin" w:eastAsia="IRNazanin"/>
          <w:color w:val="111111"/>
          <w:sz w:val="28"/>
          <w:sz w:val="28"/>
          <w:szCs w:val="28"/>
          <w:rtl w:val="true"/>
          <w:lang w:bidi="fa-IR"/>
        </w:rPr>
        <w:t>و من مننه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السابغة أن دین التوحید ینتهی إلیه أینما کان و عند من کان فإن الدین المنعوت بالتوحید الیوم هو دین الیهود،و ینتهی إلی الکلیم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ینتهی نسبه إلی إسرائیل یعقوب بن إسحاق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النصرانیة و ینتهی إلی المسیح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ذریة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الإسلام و الصادع به هو محمد رسول الله ص و ینتهی نسبه إلی إسماعیل الذبیح بن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،فدین التوحید فی الدنیا أثره الطیب المبارک،و یشاهد فی الإسلام من شرائعه الصلاة و الزکاة و الحج و إباحة لحوم الأنعام و التبری من أعداء الله،و السلام،و الطهارات العشر الحنیفیة البیضاء خمس </w:t>
      </w:r>
      <w:r>
        <w:rPr>
          <w:rStyle w:val="FootnoteAnchor"/>
          <w:rtl w:val="true"/>
        </w:rPr>
        <w:footnoteReference w:id="11"/>
      </w:r>
      <w:r>
        <w:rPr>
          <w:rFonts w:ascii="IRNazanin" w:hAnsi="IRNazanin" w:eastAsia="IRNazanin"/>
          <w:color w:val="111111"/>
          <w:sz w:val="28"/>
          <w:sz w:val="28"/>
          <w:szCs w:val="28"/>
          <w:rtl w:val="true"/>
          <w:lang w:bidi="fa-IR"/>
        </w:rPr>
        <w:t>منها فی الرأس و خمس منها فی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التی فی الرأس فأخذ الشارب و إعفاء اللحی و طم الشعر و السواک و الخلال و أما التی فی البدن فحلق الشعر من البدن و الختان و تقلیم الأظفار و الغسل من الجنابة و الطهور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المستوفی یؤید أن السنن الصالحة من الاعتقاد و العمل فی المجتمع البشری کائنة ما کانت من آثار النبوة الحسنة کما تکررت الإشارة إلیه فی المباحث المتقدمة، فلإبراهیم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الأیادی الجمیلة علی جمیع البشر الیوم علموا بذلک أو جهلوا</w:t>
      </w:r>
      <w:r>
        <w:rPr>
          <w:rFonts w:eastAsia="IRNazanin" w:cs="IRNazanin"/>
          <w:color w:val="111111"/>
          <w:sz w:val="28"/>
          <w:szCs w:val="28"/>
          <w:rtl w:val="true"/>
          <w:lang w:bidi="fa-IR"/>
        </w:rPr>
        <w:t>.</w:t>
      </w:r>
    </w:p>
    <w:p>
      <w:pPr>
        <w:pStyle w:val="Heading5"/>
        <w:numPr>
          <w:ilvl w:val="4"/>
          <w:numId w:val="1"/>
        </w:numPr>
        <w:rPr/>
      </w:pPr>
      <w:bookmarkStart w:id="134" w:name="__RefHeading___Toc14805348_73709187"/>
      <w:bookmarkStart w:id="135" w:name="_Toc49"/>
      <w:bookmarkEnd w:id="134"/>
      <w:r>
        <w:rPr/>
        <w:t>4</w:t>
      </w:r>
      <w:r>
        <w:rPr>
          <w:rtl w:val="true"/>
        </w:rPr>
        <w:t>-</w:t>
      </w:r>
      <w:r>
        <w:rPr>
          <w:rtl w:val="true"/>
        </w:rPr>
        <w:t>ما تقصه التوراة الموجودة فی إبراهیم</w:t>
      </w:r>
      <w:r>
        <w:rPr>
          <w:rtl w:val="true"/>
        </w:rPr>
        <w:t>:</w:t>
      </w:r>
      <w:bookmarkEnd w:id="135"/>
    </w:p>
    <w:p>
      <w:pPr>
        <w:pStyle w:val="BookText"/>
        <w:rPr/>
      </w:pPr>
      <w:r>
        <w:rPr>
          <w:rFonts w:ascii="IRNazanin" w:hAnsi="IRNazanin" w:eastAsia="IRNazanin"/>
          <w:color w:val="111111"/>
          <w:sz w:val="28"/>
          <w:sz w:val="28"/>
          <w:szCs w:val="28"/>
          <w:rtl w:val="true"/>
          <w:lang w:bidi="fa-IR"/>
        </w:rPr>
        <w:t>قالت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 تارح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أبرام و ناحور و هاران،و هذه موالید تارح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تارح أبرام و ناحور و هاران،و ولد هاران لوطا،و مات هاران قبل أبیه فی أرض میلاده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الکلدانیین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 أبرام و ناحور لأنفسهما امرأتین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امرأة أبرام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امرأة ناحور ملکة بنت هاران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ملکة و أبی بسکة،و کانت سارای عاقرا لیس لها ولد و أخذ تارح أبرام ابنه و لوطا بن هاران ابن ابنه،و سارای کنته امرأة أبرام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 معا من أور الکلدانیین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لیذهبوا إلی أرض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إلی حاران و أقاموا هناک،و کانت أیام تارح مائتین و خمس سنین،و مات تارح فی حاران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الرب لأبرام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من أرضک و من عشیرتک و من بیت </w:t>
      </w:r>
    </w:p>
    <w:p>
      <w:pPr>
        <w:pStyle w:val="BookText"/>
        <w:rPr/>
      </w:pPr>
      <w:r>
        <w:rPr>
          <w:rFonts w:ascii="IRNazanin" w:hAnsi="IRNazanin" w:eastAsia="IRNazanin"/>
          <w:color w:val="111111"/>
          <w:sz w:val="28"/>
          <w:sz w:val="28"/>
          <w:szCs w:val="28"/>
          <w:rtl w:val="true"/>
          <w:lang w:bidi="fa-IR"/>
        </w:rPr>
        <w:t>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الأرض التی أریک فأجعلک أمة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أبارکک و أعظم اسمک و تکون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أبارک مبارکیک،و لاعنک ألعنه،و یتبارک فیک جمیع قبائل الأرض،فذهب أبرام کما قال له الرب،و ذهب معه لوط،و کان أبرام ابن خمس و سبعین سنة لما خرج من حاران فأخذ أبرام سارای امرأته و لوطا ابن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مقتنیاتهما التی اقتنیا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النفوس التی امتلکا فی حاران،و خرجوا لیذهبوا إلی أرض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إلی أرض کنعان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اجتاز أبرام فی أرض إلی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بلوطة مورة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الکنعانیون حینئذ فی الأرض،و ظهر الرب لأبرام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لنسلک أعطی هذه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فبنی هناک مذبحا للرب الذی ظهر له،ثم نقل من هناک إلی الجبل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إیل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نصبت خیمته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إیل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فبنی هناک مذبحا للرب و دعا باسم الرب، ثم ارتحل أبرام ارتحالا متوالیا نحو الجنوب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جوع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فانحدر أبرام إلی مصر لیغرب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الجوع فی الأرض کان شدیدا،و حدث لما قرب أن یدخل مصر أنه قال لسارای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علمت أنک امرأة حسنة المنظر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إذا رآک المصریون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امرأته فیقتلوننی و یستبقونک،قولی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أختی لیکون لی خیر بسببک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تحیا نفسی من أجلک،فحدث لما دخل أبرام إلی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المصریین رأوا المرأة أنها حسنة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رآها رؤساء فرعون و مدحوها لدی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المرأة إلی بیت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فصنع إلی أبرام خیرا بسببها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 له غنم و بقر و حمیر و عبید و إماء و أتن و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 الرب فرعون و بیته ضربات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سارای امرأة أبرام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فرعون أبرام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صنعت لی؟لما ذا لم تخبرنی أنها امرأتک؟لما 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أختی أخذتها لتکون زوجتی؟و الآن هو ذا امرأتک خذها و اذهب،فأوصی علیه رجالا فشیعوه و امرأته و کل ما کان 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ذکرت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أبرام خرج من مصر و معه سارای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 الأغنام و الخدم و الأموال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إیل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 الذی کانت فیه خیمته مضروبة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إیل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حین تفرق هو و لوط لأن الأرض ما کانت تسعهما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فسکن أبرام کنعان،و کان الکنعانیون و الفرزیون ساکنون هناک،و نزل لوط أرض سدوم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تلک الأیام نشبت حرب فی أرض 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شنعار و معه ثلاثة من الملوک،و بین بارع ملک سدوم و معه أربعة من الملوک المتعاهدین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فانهزم ملک سدوم و من معه انهزاما فاحشا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هربوا من الأرض بعد ما قتل من قتل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نهبت أموالهم و سبیت نساؤهم و ذراریهم،و کان فیمن أسر لوط و جمیع أهله و نهبت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من نجی و أخبر أبرام العبرانی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ساکنا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بلوطات ممری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أصحاب عهد مع أبرام،فلما سمع أبرام أن أخاه سبی جر غلمانه المتمرنین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 بیته ثلاثمائة و ثمانیة عشر و تبعهم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انقسم علیهم هو و عبیده فکسرهم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عن شمال دمشق و استرجع کل الأموال و استرجع لوطا أخاه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أملاکه و النساء أیضا و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ملک سدوم لاستقباله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رجوعه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کسرة کدر لعومر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الملوک الذین معه إلی 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عمق الملک،و ملکی </w:t>
      </w:r>
      <w:r>
        <w:rPr>
          <w:rStyle w:val="FootnoteAnchor"/>
          <w:rtl w:val="true"/>
        </w:rPr>
        <w:footnoteReference w:id="12"/>
      </w:r>
      <w:r>
        <w:rPr>
          <w:rFonts w:ascii="IRNazanin" w:hAnsi="IRNazanin" w:eastAsia="IRNazanin"/>
          <w:color w:val="111111"/>
          <w:sz w:val="28"/>
          <w:sz w:val="28"/>
          <w:szCs w:val="28"/>
          <w:rtl w:val="true"/>
          <w:lang w:bidi="fa-IR"/>
        </w:rPr>
        <w:t>صادق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خبزا و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کاهنا لله العلی و بارکه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أبرام من الله العلی مالک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 الله العلی الذی أسلم أعداءک فی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عشرا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ملک سدوم لأبرام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النفوس،و أما الأملاک فخذها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أبرام لملک 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یدی إلی الرب الإله العلی ملک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آخذن لا خیطا و لا شراک 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کل ما هو لک فلا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أغنیت أبرام لیس لی غیر الذی أکله الغلمان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نصیب الرجال الذین ذهبوا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یأخذون نصیبهم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سارای فلم تلد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لها جاریة مصریة اسمها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سارای لأبرام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الرب قد أمسکنی عن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علی جاریتی لعلی أرزق منها 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أبرام لقول سارای فأخذت سارای امرأة أبرام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المصریة جاریتها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عشر سنین لإقامة أبرام فی أرض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أعطتها لأبرام رجلها زوجة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 هاجر فحبلت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هاجر لما حبلت حقرت سارای و استکبرت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فشکت سارای </w:t>
      </w:r>
    </w:p>
    <w:p>
      <w:pPr>
        <w:pStyle w:val="BookText"/>
        <w:rPr/>
      </w:pPr>
      <w:r>
        <w:rPr>
          <w:rFonts w:ascii="IRNazanin" w:hAnsi="IRNazanin" w:eastAsia="IRNazanin"/>
          <w:color w:val="111111"/>
          <w:sz w:val="28"/>
          <w:sz w:val="28"/>
          <w:szCs w:val="28"/>
          <w:rtl w:val="true"/>
          <w:lang w:bidi="fa-IR"/>
        </w:rPr>
        <w:t>ذلک إلی أبرام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ففوض أبرام أمرها إلیها فهربت هاجر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فلقیها ملک فأمرها بالرجوع إلی سیدتها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أخبرها أنها ستلد ولدا ذکرا و تدعو اسمه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الرب قد سمع لمذلتها، و أنه یکون إنسانا وحشیا یضاد الناس و یضادونه،و ولدت هاجر لأبرام ولدا و سماه أبرام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أبرام ابن ست و 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ولدت هاجر إسماعیل لأبرام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أبرام ابن تسع و تسعین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الرب لأبرام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الله القدیر سر أمامی و کن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فأجعل عهدی بینی و بینک و أکثرک کثیرا جدا فسقط أبرام علی وجهه و تکلم الله معه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فهو ذا عهدی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أبا لجمهور من الأمم،فلا یدعی اسمک بعد أبرام بل یکون اسمک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أجعلک أبا لجمهور من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أثمرک کثیرا جدا و أجعلک أمما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ملوک منک یخرجون،و أقیم عهدی بینی و بینک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نسلک من بعدک فی أجیالهم عهدا أبدیا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لأکون إلها لک و لنسلک من بعدک و أعطی لک و لنسلک من بعد أرض غربتک کل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 ملکا أبدیا و أکون إلههم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الرب جعل فی ذلک عهدا بینه و بین إبراهیم و 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یختتن هو و کل 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یختنوا أولادهم الیوم الثامن من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فختن إبراهیم و هو ابن تسع و تسعین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ختن ابنه إسماعیل و هو ابن ثلاث عشرة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الذکور من بنیه و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سارای امرأتک لا تدعو اسمها سارای بل اسمها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أبارکها و أعطیت أیضا منها ابنا،و أبارکها فتکون أمما و ملوک شعوب منها یکونون،فسقط إبراهیم علی وجهه و ضحک و قال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یولد لابن مائة سنة ؟هل تلد سارة و هی بنت تسعین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إبراهیم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إسماعیل یعیش أمامک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سارة امرأتک تلد لک 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تدعو اسمه إسحاق،و أقیم عهدی معه عهدا أبدیا لنسله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إسماعیل فقد سمعت لک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أبارکه و أثمره و أکثره کثیرا جدا،اثنا عشر رئیسا یلد و أجعله أمة کبیرة،و لکن عهدی أقیمه مع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تلده سارة فی هذا الوقت فی السنة الآتیة،فلما فرغ من الکلام معه صعد الله عن إبراهیم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ذکرت قصة نزول الرب مع الملکین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لإهلاک أهل سدوم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وردوا علی إبراهیم فضافهم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أکلوا من الطعام الذی عمله لهم من عجل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الزبد و اللبن اللذین </w:t>
      </w:r>
    </w:p>
    <w:p>
      <w:pPr>
        <w:pStyle w:val="BookText"/>
        <w:rPr/>
      </w:pPr>
      <w:r>
        <w:rPr>
          <w:rFonts w:ascii="IRNazanin" w:hAnsi="IRNazanin" w:eastAsia="IRNazanin"/>
          <w:color w:val="111111"/>
          <w:sz w:val="28"/>
          <w:sz w:val="28"/>
          <w:szCs w:val="28"/>
          <w:rtl w:val="true"/>
          <w:lang w:bidi="fa-IR"/>
        </w:rPr>
        <w:t>قدمهما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بشروه و بشروا سارة بإسحاق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أمر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فجادلهم إبراهیم فی هلاکهم فأقنعوه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بعده هلاک 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ذکرت أن إبراهیم انتقل إلی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تغرب فیها و أظهر لملکه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سارة أخته فأخذها الملک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فعاتبها الرب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فأحضر إبراهیم و عاتبه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أختی فاعتذر أنه إنما قال ذلک خوفا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اعترف أنه فی الحقیقة أخته من أبیه دون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بها فرد إلیه سارة و أعطاهما مالا جزیلا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قص فی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افتقد الرب سارة کما قال و فعل الرب لسارة کما 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فحبلت سارة و ولدت لإبراهیم ابنا فی شیخوخته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تکلم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إبراهیم اسم ابنه الذی ولدته له سارة إسحاق،و ختن إبراهیم إسحاق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ثمانیة أیام کما أمره الله،و کان إبراهیم ابن مائة سنة حین ولد له إسحاق ابنه،و قالت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صنع إلی الله،ضحکا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یسمع یضحک لی،و قالت من قال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سارة ترضع بنین حتی ولدت ابنا فی شیخوخته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 الولد و فطم و صنع إبراهیم ولیمة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فطام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رأت سارة ابن هاجر المصریة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ولدته لإبراهیم یمزح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اطرد هذه الجاریة و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ابن هذه الجاریة لا یرث مع ابنی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فقبح الکلام جدا فی عینی إبراهیم لسبب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یقبح فی عینیک من أجل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جاریتک فی کل ما تقول لک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لقولها لأنه بإسحاق یدعی لک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الجاریة أیضا سأجعله أمة لأنه نسلک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فبکر إبراهیم صباحا و أخذ خبزا و قربة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أعطاهما لهاجر واضعا إیاهما علی کتفها و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صرفها فمضت و تاهت فی بریة بئر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فرغ الماء من القربة طرحت الولد تحت إحدی الأشجار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مضت و جلست مقابله بعیدا نحو رمیة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أنظر موت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 مقابله و رفعت صوتها و بکت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الله صوت الغلام و نادی ملاک الله هاجر من السماء،و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یا هاجر؟لا تخافی لأن الله قد سمع لصوت الغلام حیث هو قومی و احملی الغلام و شدی یدک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سأجعله أمة عظیمة،و فتح الله عینیها فأبصرت بئر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فذهبت و ملأت القربة ماء و سقت الغلام،و کان الله مع الغلام فکبر و سکن فی </w:t>
      </w:r>
    </w:p>
    <w:p>
      <w:pPr>
        <w:pStyle w:val="BookText"/>
        <w:rPr/>
      </w:pPr>
      <w:r>
        <w:rPr>
          <w:rFonts w:ascii="IRNazanin" w:hAnsi="IRNazanin" w:eastAsia="IRNazanin"/>
          <w:color w:val="111111"/>
          <w:sz w:val="28"/>
          <w:sz w:val="28"/>
          <w:szCs w:val="28"/>
          <w:rtl w:val="true"/>
          <w:lang w:bidi="fa-IR"/>
        </w:rPr>
        <w:t xml:space="preserve">البریة،و کان ینمو رامی قوس،و سکن فی بریة فاران،و أخذت له أمه زوجة من أرض مصر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بعد هذه الأمور أن الله امتحن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ابنک وحیدک الذی تحبه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اذهب إلی أرض المریا و أصعده هناک محرقة علی أحد الجبال الذی أقول لک،فبکر إبراهیم صباحا و شد علی حماره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اثنین من غلمانه معه و إسحاق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شقق حطبا لمحرقة و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إلی الموضع الذی قال له الله،و فی الیوم الثالث رفع إبراهیم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أبصر الموضع من بعید فقال إبراهیم لغلامیه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اجلسا أنتما هاهنا مع الحمار،أما أنا و الغلام فنذهب إلی هناک و نسجد و نرجع إلیکما،فأخذ إبراهیم حطب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وضعه علی إسحاق ابنه و أخذ بیده النار و السکین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فذهبا کلاهما معا،و کلم إسحاق أباه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ذا یا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النار و الحطب و لکن أین الخروف للمحرقة؟فقال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یری له الخروف للمحرقة یا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فذهبا کلاهما معا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أتیا إلی الموضع الذی قال 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هنالک إبراهیم المذبح و رتب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ربط إسحاق ابنه و وضعه علی المذبح فوق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مد إبراهیم یده و أخذ السکین لذبح ابنه فناداه ملاک الرب من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أنا 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 یدک إلی الغلام و لا تفعل به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الآن علمت أنک خائف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تمسک ابنک وحیدک عنی فرفع إبراهیم عینیه و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کبش وراءه ممسکا فی الغابة بقرنیه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إبراهیم و أخذ الکبش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أصعده محرقة عوضا عن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إبراهیم اسم ذلک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 برأه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أنه یقال الیوم فی جبل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ملاک الرب إبراهیم ثانیة من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بذاتی أقسمت یقول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من أجل أنک فعلت هذا الأمر و لم تمسک ابنک وحیدک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أبارکک مبارکة و أکثر نسلک تکثیرا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کنجوم السماء و کالرمل الذی علی شاطئ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 نسلک باب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یتبارک فی نسلک جمیع أمم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أنک سمعت لقولی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إبراهیم إلی غلامیه فقاموا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ذهبوا معا إلی بئر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سکن إبراهیم فی بئر سبع</w:t>
      </w:r>
      <w:r>
        <w:rPr>
          <w:rFonts w:eastAsia="IRNazanin" w:cs="IRNazanin"/>
          <w:color w:val="111111"/>
          <w:sz w:val="28"/>
          <w:szCs w:val="28"/>
          <w:rtl w:val="true"/>
          <w:lang w:bidi="fa-IR"/>
        </w:rPr>
        <w:t xml:space="preserve">. </w:t>
      </w:r>
      <w:bookmarkStart w:id="136" w:name="pg11945_117216"/>
    </w:p>
    <w:p>
      <w:pPr>
        <w:pStyle w:val="BookText"/>
        <w:rPr/>
      </w:pPr>
      <w:bookmarkEnd w:id="136"/>
      <w:r>
        <w:rPr>
          <w:rFonts w:ascii="IRNazanin" w:hAnsi="IRNazanin" w:eastAsia="IRNazanin"/>
          <w:color w:val="111111"/>
          <w:sz w:val="28"/>
          <w:sz w:val="28"/>
          <w:szCs w:val="28"/>
          <w:rtl w:val="true"/>
          <w:lang w:bidi="fa-IR"/>
        </w:rPr>
        <w:t>ثم ذکرت تزویجه إسحاق من عشیرته بکلدان،ثم موت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بنت مائة و سبع و عشرین فی حبرون،ثم ازدواج إبراهیم بعدها بقطورة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إیلادها عدة من البنین، ثم موت إبراهیم و هو ابن مائة و خمس و سبعین سنة،و دفن ابنیه إسحاق و إسماعیل إیاه فی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مشهد الخلیل الیوم</w:t>
      </w:r>
      <w:r>
        <w:rPr>
          <w:rFonts w:eastAsia="IRNazanin" w:cs="IRNazanin"/>
          <w:color w:val="111111"/>
          <w:sz w:val="28"/>
          <w:szCs w:val="28"/>
          <w:rtl w:val="true"/>
          <w:lang w:bidi="fa-IR"/>
        </w:rPr>
        <w:t>.</w:t>
      </w:r>
    </w:p>
    <w:p>
      <w:pPr>
        <w:pStyle w:val="Heading5"/>
        <w:numPr>
          <w:ilvl w:val="4"/>
          <w:numId w:val="1"/>
        </w:numPr>
        <w:rPr/>
      </w:pPr>
      <w:bookmarkStart w:id="137" w:name="__RefHeading___Toc14805350_73709187"/>
      <w:bookmarkStart w:id="138" w:name="_Toc50"/>
      <w:bookmarkEnd w:id="137"/>
      <w:r>
        <w:rPr/>
        <w:t>5</w:t>
      </w:r>
      <w:r>
        <w:rPr>
          <w:rtl w:val="true"/>
        </w:rPr>
        <w:t>- [</w:t>
      </w:r>
      <w:r>
        <w:rPr>
          <w:rtl w:val="true"/>
        </w:rPr>
        <w:t>تطبیق ما فی التوراة من قصته من ما فی القرآن</w:t>
      </w:r>
      <w:r>
        <w:rPr>
          <w:rtl w:val="true"/>
        </w:rPr>
        <w:t>.]</w:t>
      </w:r>
      <w:bookmarkEnd w:id="138"/>
    </w:p>
    <w:p>
      <w:pPr>
        <w:pStyle w:val="BookText"/>
        <w:rPr/>
      </w:pPr>
      <w:r>
        <w:rPr>
          <w:rFonts w:ascii="IRNazanin" w:hAnsi="IRNazanin" w:eastAsia="IRNazanin"/>
          <w:color w:val="111111"/>
          <w:sz w:val="28"/>
          <w:sz w:val="28"/>
          <w:szCs w:val="28"/>
          <w:rtl w:val="true"/>
          <w:lang w:bidi="fa-IR"/>
        </w:rPr>
        <w:t>فهذه خلاصة قصص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حیاته المورد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التکوین الإصحاح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الإصحاح الخامس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الباحث الناقد أن یطبق ما ورد منه فیها علی ما قصه القرآن الکریم ثم یری رأیه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تشتمل علیه من القصة المسرودة علی ما فیها من التدافع بین جملها و التناقض بین أطرافها مما یصدق القرآن الکریم فیما ادعاه أن هذا الکتاب المقدس لعبت به أیدی التحریف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عمدة ما فیها من المغمض أنها أهملت ذکر مجاهداته فی أول أمره و حجاجاته قومه و ما قاساه منهم من المحن و الأذایا،و هی طلائع بارقة لماعة من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إهمالها ذکر بنائه الکعبة المشرفة و جعله حرما آمنا و تشریعه الحج، و لا یرتاب أی باحث دینی و لا ناقد اجتماعی أن هذا البیت العتیق الذی لا یزال قائما علی قواعده منذ أربعة آلاف سنة من أعظم الآیات الإلهیة التی تذکر أهل الدنیا بالله سبحانه و آیاته،و تستحفظ کلمة الحق دهرا طویلا،و هو أول بیت لله تعالی وضع للناس مبارکا و هدی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إهمال ذکره إلا لنزعة إسرائیلیة من کتاب التوراة و مؤلفیها دعتهم إلی الصفح عن ذکر الکعبة؟و إحصاء ما بناه من المذابح و مذبح بناه بأرض شکیم،و آخر بشرقی بیت إیل،و آخر بجبل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الذی وصفوا به النبی الکریم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غلاما وحشیا یضاد الناس و یضادونه،و لم یکن له من الکرامة إلا أنه کان مطرودا من حضرة أبیه نما رامی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لیطفئوا نور الله بأفواههم و الله متم نوره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نسبته إلیه مما لا یلائم مقام النبوة و لا روح التقوی و الفتوة </w:t>
      </w:r>
    </w:p>
    <w:p>
      <w:pPr>
        <w:pStyle w:val="BookText"/>
        <w:rPr/>
      </w:pPr>
      <w:r>
        <w:rPr>
          <w:rFonts w:ascii="IRNazanin" w:hAnsi="IRNazanin" w:eastAsia="IRNazanin"/>
          <w:color w:val="111111"/>
          <w:sz w:val="28"/>
          <w:sz w:val="28"/>
          <w:szCs w:val="28"/>
          <w:rtl w:val="true"/>
          <w:lang w:bidi="fa-IR"/>
        </w:rPr>
        <w:t>کقولها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ملکی صادق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إلیه خبزا و خمرا و کان کاهنا لله العلی و بارکه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من ذلک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إبراهیم أخبر تارة رؤساء فرعون مصر أن سارة أخته و وصی سارة أن تصدقه فی ذلک إذ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أختی لیکون لی خیر بسببک، و تحیا نفسی من أجلک،و أظهر تارة أخری لأبی مالک ملک حرار أنها أخته،فأخذها للزوجیة فرعون تارة،و أبو مالک أخری،ثم ذکرت التوراة تأول إبراهیم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بأنها أختی فی الدین،و أخری أنها ابنة أبی من غیر أمی فصارت لی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أیسر ما فی هذا الکلام أن یکون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حاشا مقام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زوجته سارة لأمثال فرعون و أبی مالک مستغلا بها حتی یأخذاها زوجة و هی ذات بعل و ینال هو بذلک جزیل العطاء و یستدرهما بما عندهما من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کلام التوراة صریح فی أن سارة کانت عندئذ و خاصة حینما أخذها أبو مالک عجوزا قد عمرت سبعین أو أکثر،و العادة تقضی أن المرأة تفتقد فی سن العجائز نضارة شبابها و وضاءة جمالها،و الملوک و الجبابرة المترفون لا یمیلون إلی غیر الفتیات البدیعة جمالا الطریة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وجد ما یشاکل هذا المعنی فی بعض الروایات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صحیحی البخاری و مسلم عن أبی هریرة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یکذب إبراهیم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 إلا ثلاث کذبات </w:t>
      </w:r>
    </w:p>
    <w:p>
      <w:pPr>
        <w:pStyle w:val="BookText"/>
        <w:rPr/>
      </w:pPr>
      <w:r>
        <w:rPr>
          <w:rFonts w:ascii="IRNazanin" w:hAnsi="IRNazanin" w:eastAsia="IRNazanin"/>
          <w:color w:val="111111"/>
          <w:sz w:val="28"/>
          <w:sz w:val="28"/>
          <w:szCs w:val="28"/>
          <w:rtl w:val="true"/>
          <w:lang w:bidi="fa-IR"/>
        </w:rPr>
        <w:t>اثنتین فی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فَعَلَهُ کَبِیرُهُمْ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واحدة فی شأن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قدم أرض جبار و معه سارة و کانت أحسن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الجبار إن یعلم أنک امرأتی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یغلبنی علیک فإن سألک فأخبریه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أختی فإنک أختی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أعلم فی الأرض مسلما غیرک و غیری،فلما دخل أرضه رآها بعض أهل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قدم أرضک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لها أن تکون إلا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إلیها فأتی بها فقام إبراهیم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دخلت علیه لم یتمالک أن بسط یده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فقبضت یده قبضة شدیدة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الله أن یطلق یدی و لا أضرک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ففعلت فعاد فقبضت أشد من القبضتین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الله أن یطلق یدی فلک الله أن لا أضرک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 فأطلقت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الذی جاء بها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إنما أتیتنی بشیطان و لم تأتنی بإنسان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فأخرجها من أرضی و أعطها 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فأقبلت تمشی فلما رآها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کف الله ید الفاجر و أخدم خادما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فتلک أمکم یا بنی ماء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البخاری،بطرق کثیرة عن أنس و أبی هریرة،و فی صحیح مسلم،عن أبی هریرة و حذیفة،و فی مسند أحمد،عن أنس و ابن عباس و أخرجه الحاکم عن ابن مسعود و الطبرانی عن عبادة بن الصامت و ابن أبی شیبة عن سلمان،و الترمذی عن أبی هریرة،و أبو عوانة عن حذیفة عن أبی بکر حدیث شفاعة النبی ص یوم القیامة،و هو حدیث طویل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الموقف یأتون الأنبیاء واحدا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یسألونهم الشفاعة عند الله،و کلما أتوا نبیا و سألوه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ردهم إلی من بعده و اعتذر بشیء من عثراته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ینتهوا إلی خاتم النبیین محمد ص فیجیبهم إلی مسألتهم 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یأتون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یطلبون منه أن یشفع لهم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هنأکم إنی کذبت ثلاث کذبات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فَعَلَهُ کَبِیرُهُمْ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أخبریه أنی أخوک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الاعتبار الصحیح لا یوافق مضمون الحدیثین کما ذکره بعض الباحثین إذ لو کان المراد بهما أن الأقاویل الثلاث التی وصفت فیهما أنها کذبات لیست کذبات حقیقیة بل من قبیل التوریات و المعاریض البدیعیة کما ربما یلوح من بعض ألفاظ الحدیث</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کالذی ورد فی </w:t>
      </w:r>
    </w:p>
    <w:p>
      <w:pPr>
        <w:pStyle w:val="BookText"/>
        <w:rPr/>
      </w:pPr>
      <w:r>
        <w:rPr>
          <w:rFonts w:ascii="IRNazanin" w:hAnsi="IRNazanin" w:eastAsia="IRNazanin"/>
          <w:color w:val="111111"/>
          <w:sz w:val="28"/>
          <w:sz w:val="28"/>
          <w:szCs w:val="28"/>
          <w:rtl w:val="true"/>
          <w:lang w:bidi="fa-IR"/>
        </w:rPr>
        <w:t>بعض طرقه من قول النبی 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یکذب إبراهیم إلا ثلاث کذبات کلها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منها کذبة إلا ماحل </w:t>
      </w:r>
      <w:r>
        <w:rPr>
          <w:rStyle w:val="FootnoteAnchor"/>
          <w:rtl w:val="true"/>
        </w:rPr>
        <w:footnoteReference w:id="16"/>
      </w:r>
      <w:r>
        <w:rPr>
          <w:rFonts w:ascii="IRNazanin" w:hAnsi="IRNazanin" w:eastAsia="IRNazanin"/>
          <w:color w:val="111111"/>
          <w:sz w:val="28"/>
          <w:sz w:val="28"/>
          <w:szCs w:val="28"/>
          <w:rtl w:val="true"/>
          <w:lang w:bidi="fa-IR"/>
        </w:rPr>
        <w:t>بها عن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إبراهیم فی حدیث القیامة یعدها ذنوبا لنفسه و مانعة عن القیام بأمر الشفاعة و یعتذر بها عنها؟فإنها علی هذا التقدیر کانت من محنة فی ذات الله و حسناته فی الدین لو جاز لنبی من الأنبیاء أن یکذب لمصلحة الدین لکنک قد عرفت فی ما تقدم من مباحث النبوة فی الجزء الثانی من هذا الکتاب أن ذلک مما لا یجوز علی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لاستیجابه سلب الوثوق عن إخباراتهم و أحادیثهم من 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النوع من الإخبار لو جاز عده کذبا و منعه عن الشفاعة عند الله سبحانه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کوکبا و القمر 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 و هذا ربی أولی بأن یعد کذبا مانعا عن الشفاعة المنبئة عن القرب من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حکاه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فَقٰالَ إِنِّی سَقِیمٌ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یظهر بشیء من قرائن الکلام کونه کذبا غیر مطابق للواقع فلعله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سقیما بنوع من السقم لا یحجزه عما هم به من کسر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للقوم إذ سألوه عن أمر الأصنام المکسورة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فَعَلْتَ هٰذٰا بِآلِهَتِنٰا یٰا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فأجابهم و هم یعلمون أن أصنامهم من الجماد الذی لا شعور فیه و لا إرادة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کَبِیرُهُمْ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أردفه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فَسْئَلُوهُمْ إِنْ کٰانُوا یَنْطِقُونَ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سبیل إلی عده کذبا فإنه کلام موضوع مکان التبکیت مسوق لإلزام الخصم علی الاعتراف ببطلان مذهبه،و لذا لم یجد القوم بدا دون أن اعترفوا بذلک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عَلِمْتَ مٰا هٰؤُلاٰءِ یَنْطِقُونَ  قٰالَ أَ فَتَعْبُدُونَ مِنْ دُونِ اللّٰهِ مٰا لاٰ یَنْفَعُکُمْ شَیْئاً وَ لاٰ یَضُرُّکُمْ  أُفٍّ لَکُمْ وَ لِمٰا تَعْبُدُونَ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المراد أن الأقاویل الثلاث کذبات حقیقیة کان ذلک من المخالفة الصریحة لکتاب الله تعالی،و نحیل ذلک إلی فهم الباحث الناقد فلیراجع ما تقدم فی 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الکلام فی منزلة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تعالی و موقفه العبودی مما أثنی الله علیه بأجمل الثناء و حمد مقامه أبلغ الحمد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لیت شعری کیف ترضی نفس باحث ناقد أو تجوز أن ینطبق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إِبْرٰاهِیمَ إِنَّهُ کٰانَ صِدِّیقاً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رجل کذاب یستریح إلی کذب القول کلما ضاقت علیه المذاهب؟أو کیف یمدح الله بتلک المدائح الکریمة رجلا لا یراقب الله سبحانه فی حق أو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ساحة خلیل الله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الأخبار المرویة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تصدق التوراة فی أصل القصة غیر أنها تجل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نسب إلیه من الکذب و سائر ما لا یلائم قدس ساحته،و من أجمع ما یتضمن قصة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الکافی،عن علی عن أبیه و عدة من أصحابنا عن سهل جمیعا عن ابن محبوب عن إبراهیم بن زید الکرخی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مولده بکوثار </w:t>
      </w:r>
      <w:r>
        <w:rPr>
          <w:rStyle w:val="FootnoteAnchor"/>
          <w:rtl w:val="true"/>
        </w:rPr>
        <w:footnoteReference w:id="17"/>
      </w:r>
      <w:r>
        <w:rPr>
          <w:rFonts w:ascii="IRNazanin" w:hAnsi="IRNazanin" w:eastAsia="IRNazanin"/>
          <w:color w:val="111111"/>
          <w:sz w:val="28"/>
          <w:sz w:val="28"/>
          <w:szCs w:val="28"/>
          <w:rtl w:val="true"/>
          <w:lang w:bidi="fa-IR"/>
        </w:rPr>
        <w:t>و کان أبوه من أهلها، و کانت أم إبراهیم و أم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أختین و هما ابنتان للاحج،و کان لاحج نبیا منذرا و لم یکن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شبیبته علی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فطر الله عز و جل الخلق علیها حتی هداه الله تبارک و تعالی إلی دینه و اجتباه،و أنه تزوج سارة ابنة لاحج و هی ابنة خالته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سارة صاحبة ماشیة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أرض واسعة و حال حسنة،و کانت قد ملکت إبراهیم جمیع ما کانت 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فیه و أصلحه و کثرت الماشیة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لم یکن بأرض کوثاریا رجل أحسن حالا منه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کسر أصنام نمرود و أمر به 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فأوثق و عمل له حیرا </w:t>
      </w:r>
      <w:r>
        <w:rPr>
          <w:rStyle w:val="FootnoteAnchor"/>
          <w:rtl w:val="true"/>
        </w:rPr>
        <w:footnoteReference w:id="18"/>
      </w:r>
      <w:r>
        <w:rPr>
          <w:rFonts w:ascii="IRNazanin" w:hAnsi="IRNazanin" w:eastAsia="IRNazanin"/>
          <w:color w:val="111111"/>
          <w:sz w:val="28"/>
          <w:sz w:val="28"/>
          <w:szCs w:val="28"/>
          <w:rtl w:val="true"/>
          <w:lang w:bidi="fa-IR"/>
        </w:rPr>
        <w:t>و جمع له فیه الحطب و ألهب فیه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قذف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 لتحرقه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اعتزلوها حتی خمدت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أشرفوا علی الحیر فإذا هم بإبراهیم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من وثاقه فأخبر نمرود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فأمرهم أن ینفوا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بلاده،و أن یمنعوه من الخروج بماشیته 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فحاجهم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أخذتم ماشیتی و مالی فإن حقی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تردوا علی ما ذهب من عمری فی بلادکم،و اختصموا إلی قاضی نمرود فقضی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یسلم إلیهم جمیع ما أصاب فی بلادهم،و قضی علی أصحاب نمرود أن یردوا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ذهب من عمره فی بلادهم،و أخبر بذلک نمرود </w:t>
      </w:r>
    </w:p>
    <w:p>
      <w:pPr>
        <w:pStyle w:val="BookText"/>
        <w:rPr/>
      </w:pPr>
      <w:r>
        <w:rPr>
          <w:rFonts w:ascii="IRNazanin" w:hAnsi="IRNazanin" w:eastAsia="IRNazanin"/>
          <w:color w:val="111111"/>
          <w:sz w:val="28"/>
          <w:sz w:val="28"/>
          <w:szCs w:val="28"/>
          <w:rtl w:val="true"/>
          <w:lang w:bidi="fa-IR"/>
        </w:rPr>
        <w:t>فأمرهم أن یخلوا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سبیل ماشیته و ماله و أن یخرجوه،و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بقی فی بلادکم أفسد دینکم و أضر بآلهتکم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فأخرجوا إبراهیم و 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من بلادهم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إبراهیم و معه لوط لا یفارقه و سارة،و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ذٰاهِبٌ إِلیٰ رَبِّی سَیَهْدِینِ یعنی إلی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فتحمل إبراهیم بماشیته 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تابوتا و جعل فیه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 علیها الأغلاق غیرة منه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حتی خرج من سلطان نمرود،و سار إلی سلطان رجل من القبط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بعاشر له فاعترضه العاشر لیعشر ما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 إلی العاشر و معه التابوت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العاشر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هذا التابوت لنعشر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شئت فیه من ذهب أو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نعطی عشره و لا نفتحه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العاشر إلا 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غصب </w:t>
      </w:r>
      <w:r>
        <w:rPr>
          <w:rStyle w:val="FootnoteAnchor"/>
          <w:rtl w:val="true"/>
        </w:rPr>
        <w:footnoteReference w:id="19"/>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بدت له سارة و کانت موصوفة بالحسن و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المرأة منک؟قال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حرمتی و ابنة خالتی،فقال له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دعاک إلی أن خبیتها فی هذا التابوت؟فقال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الغیرة علیها أن یراها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أدعک تبرح حتی أعلم الملک حالها و حالک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رسولا إلی الملک فأعلمه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الملک رسولا من قبله لیأتوه بالتابوت فأتوا لیذهبوا به فقال لهم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أفارق التابوت حتی یفارق روحی جسدی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فأخبروا الملک بذلک فأرسل الملک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احملوه و التابوت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فحملوا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التابوت و جمیع ما کان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أدخل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 التابوت فقال له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إن فیه حرمتی و ابنة خالتی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مفتد فتحه بجمیع ما معی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فغصب الملک إبراهیم علی 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سارة لم یملک حلمه سفهه أن مد یده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عنها و عنه غیرة منه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احبس یده عن حرمتی و ابنة خالتی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تصل یده إلیها و لم ترجع إلیه 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إلهک هو الذی فعل بی هذا؟فقال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إلهی غیور یکره الحرام،و هو الذی حال بینک و بین ما أردته من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 إلهک یرد علی 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أجابک فلم أعرض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رد إلیه یده لیکف عن حرمتی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الله عز و جل إلیه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الملک نحوها ببصره ثم عاد بیده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فأعرض إبراهیم عنه بوجهه غیرة </w:t>
      </w:r>
    </w:p>
    <w:p>
      <w:pPr>
        <w:pStyle w:val="BookText"/>
        <w:rPr/>
      </w:pPr>
      <w:r>
        <w:rPr>
          <w:rFonts w:ascii="IRNazanin" w:hAnsi="IRNazanin" w:eastAsia="IRNazanin"/>
          <w:color w:val="111111"/>
          <w:sz w:val="28"/>
          <w:sz w:val="28"/>
          <w:szCs w:val="28"/>
          <w:rtl w:val="true"/>
          <w:lang w:bidi="fa-IR"/>
        </w:rPr>
        <w:t>منه،و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احبس یده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فیبست یده و لم تصل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إلهک لغیور و إنک لغیور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 إلهک یرد إلی یدی فإنه إن فعل لم أعد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ذلک علی أنک إن عدت لم تسألنی أن 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صادقا فرد یده علیه فرجعت إلیه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الملک من الغیرة 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الآیة فی یده عظم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هابه و أکرمه و اتقاه،و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أمنت من أن أعرض لها أو لشیء مما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حیث شئت و لکن لی إلیک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تأذن لی أن أخدمها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قبطیة عندی جمیلة عاقلة تکون لها خادما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بها فوهبها لسارة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هاجر أم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ما معه، و خرج الملک معه یمشی خلف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إعظاما لإبراهیم و هیبة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تبارک و تعالی إلی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قف و لا تمش قدام الجبار المتسلط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یمشی و هو خلفک،و لکن اجعله أمامک و امش خلفه و عظمه و هبه فإنه مسلط و لا بد من إمرة فی الأرض برة أو فاجرة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 فإن إلهی أوحی إلی الساعة أن أعظمک و أهابک،و أن أقدمک أمامی و أمشی خلفک إجلالا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إلیک بهذا؟فقال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إن إلهک لرفیق حلیم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 ترغبنی فی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ودعه الملک فسار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نزل بأعلی الشامات،و خلف لوطا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أدنی الشامات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أبطأ علیه الولد قال لسارة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لبعتنی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أن یرزقنا منها ولدا فیکون لنا خلفا،فابتاع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من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علیها فولدت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ذکرته أعنی التوراة فی قصة الذبح أن الذبیح هو إسحاق دون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قصة إسکانه بأرض تهامة و بنائه الکعبة المشرفة و تشریع عمل الحج الحاکی لما جری علیه و علی أمه من المحنة و المشقة فی ذات الله،و قد اشتمل علی الطواف و السعی و التضحیة کل ذلک تؤید کون الذبیح هو إسماعیل دون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وقع فی إنجیل برنابا أن المسیح لام الیهود و وبخهم علی قولهم بأن الذبیح هو </w:t>
      </w:r>
    </w:p>
    <w:p>
      <w:pPr>
        <w:pStyle w:val="BookText"/>
        <w:rPr/>
      </w:pPr>
      <w:r>
        <w:rPr>
          <w:rFonts w:ascii="IRNazanin" w:hAnsi="IRNazanin" w:eastAsia="IRNazanin"/>
          <w:color w:val="111111"/>
          <w:sz w:val="28"/>
          <w:sz w:val="28"/>
          <w:szCs w:val="28"/>
          <w:rtl w:val="true"/>
          <w:lang w:bidi="fa-IR"/>
        </w:rPr>
        <w:t xml:space="preserve">إسحاق دون إسماعیل قال فی الفصل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 الله إبراهیم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ابنک بکرک إسماعیل و اصعد الجبل لتقدمه ذبیحة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إسحاق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لما ولد کان إسماعیل ابن سبع سنین الفصل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القرآن فإن آیاته کالصریحة فی کون الذبیح هو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 بعد ما ذکر قصة کسر الأصنام و إلقائه فی النار و جعلها بردا و 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فَأَرٰادُوا بِهِ کَیْداً فَجَعَلْنٰاهُمُ الْأَسْفَلِینَ  وَ قٰالَ إِنِّی ذٰاهِبٌ إِلیٰ رَبِّی سَیَهْدِینِ  رَبِّ هَبْ لِی مِنَ الصّٰالِحِینَ  فَبَشَّرْنٰاهُ بِغُلاٰمٍ حَلِیمٍ  فَلَمّٰا بَلَغَ مَعَهُ السَّعْیَ قٰالَ یٰا بُنَیَّ إِنِّی أَریٰ فِی الْمَنٰامِ أَنِّی أَذْبَحُکَ فَانْظُرْ مٰا ذٰا تَریٰ قٰالَ یٰا أَبَتِ افْعَلْ مٰا تُؤْمَرُ سَتَجِدُنِی إِنْ شٰاءَ اللّٰهُ مِنَ الصّٰابِرِینَ  فَلَمّٰا أَسْلَمٰا وَ تَلَّهُ لِلْجَبِینِ  وَ نٰادَیْنٰاهُ أَنْ یٰا إِبْرٰاهِیمُ  قَدْ صَدَّقْتَ الرُّؤْیٰا إِنّٰا کَذٰلِکَ نَجْزِی الْمُحْسِنِینَ  إِنَّ هٰذٰا لَهُوَ الْبَلاٰءُ الْمُبِینُ  وَ فَدَیْنٰاهُ بِذِبْحٍ عَظِیمٍ  وَ تَرَکْنٰا عَلَیْهِ فِی الْآخِرِینَ  سَلاٰمٌ عَلیٰ إِبْرٰاهِیمَ  کَذٰلِکَ نَجْزِی الْمُحْسِنِینَ  إِنَّهُ مِنْ عِبٰادِنَا الْمُؤْمِنِینَ  وَ بَشَّرْنٰاهُ بِإِسْحٰاقَ نَبِیًّا مِنَ الصّٰالِحِینَ  وَ بٰارَکْنٰا عَلَیْهِ وَ عَلیٰ إِسْحٰاقَ وَ مِنْ ذُرِّیَّتِهِمٰا مُحْسِنٌ وَ ظٰالِمٌ لِنَفْسِهِ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المتدبر فی الآیات الکریمة لا یجد مناصا دون أن یعترف أن الذبیح هو الذی ذکر الله سبحانه البشارة 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البشارة الأخری التی ذکرها أخیرا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البشارة الأولی،و الذی بشر به فی الثانیة و هو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الذی بشر به فی الأولی و أردفها بذکر قصة التضحیة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الروایات فالتی وردت منها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أن الذبیح هو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رویت من طرق أهل السنة و الجماعة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فصنف یذکر إسماعیل و صنف یذکر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أنک عرفت أن الصنف الأول هو الذی یوافق الکتاب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السلف من علماء أمة نبینا محمد ص فی الذی أمر إبراهیم بذبحه من ابنیه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إسحاق بن إبراهیم،و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إسماعیل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رسول الله ص کلا القولین لو کان فیهما صحیح لم نعده إلی غیره غیر أن الدلیل من القرآن علی صحة الروایة التی رویت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إسحاق أوضح و أبین منه علی صحة الأخری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الدلالة من القرآن التی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علی أن ذلک إسحاق أصح فقوله تعالی مخبرا عن دعاء خلیله إبراهیم حین فارق قومه مهاجرا إلی ربه إلی الشام مع زوجته سارة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ذٰاهِبٌ إِلیٰ رَبِّی سَیَهْدِینِ  رَبِّ هَبْ لِی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قبل أن یعرف هاجر،و قبل أن تصیر له أم إسماعیل ثم أتبع ذلک ربنا عز و جل الخبر عن إجابة دعائه و تبشیره إیاه بغلام حلیم ثم عن رؤیا إبراهیم أنه یذبح ذلک الغلام حین بلغ معه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نعلم فی کتاب الله عز و جل تبشیرا لإبراهیم بولد ذکر إلا بإسحاق و ذلک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خِیفَةً قٰالُوا لاٰ تَخَفْ وَ بَشَّرُوهُ بِغُلاٰمٍ عَلِیمٍ  فَأَقْبَلَتِ امْرَأَتُهُ فِی صَرَّةٍ فَصَکَّتْ وَجْهَهٰا وَ قٰالَتْ عَجُوزٌ عَقِیمٌ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ذلک کذلک فی کل موضع ذکر فیه تبشیر إبراهیم بغلام فإنما ذکر تبشیر الله إیاه به من زوجته سارة فالواجب أن یکون ذلک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فَبَشَّرْنٰاهُ بِغُلاٰمٍ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فی سائر سور القرآن من تبشیره إیاه من زوجته 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اعتلال من اعتل بأن الله لم یأمر بذبح إسحاق و قد أتته البشارة من الله قبل ولادته بولادته و ولادة یعقوب منه من بعده فإنها علة غیر موجبة صحة ما قال،و ذلک أن الله تعالی إنما أمر إبراهیم بذبح إسحاق بعد إدراک إسحاق السعی و جائز أن یکون یعقوب ولد له قبل أن یؤمر أبوه بذبحه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وجه لاعتلال من اعتل فی ذلک بقرن الکبش أنه رآه معلقا بالکعبة و ذلک أنه غیر مستحیل أن یکون حمل من الشام إلی الکعبة فعلق هنالک،انتهی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 شعری کیف خفی علیه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سأل ربه الولد عند مهاجرته إلی الشام و عنده سارة و لا خبر عن هاجر یومئذ سأل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 ربه الولد،و لم یسأل أن یرزقه ذلک من سارة حتی تحمل البشارة المذکورة عقیبه علی البشارة بإسحاق فإنما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من سارة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أن المعروف من سائر مواضع کتاب الله هو البشری بإسحاق فیجب </w:t>
      </w:r>
      <w:bookmarkStart w:id="139" w:name="pg11945_117225"/>
    </w:p>
    <w:p>
      <w:pPr>
        <w:pStyle w:val="BookText"/>
        <w:rPr/>
      </w:pPr>
      <w:bookmarkEnd w:id="139"/>
      <w:r>
        <w:rPr>
          <w:rFonts w:ascii="IRNazanin" w:hAnsi="IRNazanin" w:eastAsia="IRNazanin"/>
          <w:color w:val="111111"/>
          <w:sz w:val="28"/>
          <w:sz w:val="28"/>
          <w:szCs w:val="28"/>
          <w:rtl w:val="true"/>
          <w:lang w:bidi="fa-IR"/>
        </w:rPr>
        <w:t>أن نحمل البشری فی هذا الموضع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ما سیجیء من الکلام علیه فی سائر الموارد التی أشار إلیها هو فی نفسه قیاس لا دلیل علیه بل الدلیل علی خلافه فإن الله سبحانه فی هذه الآیات لما ذکر البشارة بغلام حلیم ثم ذکر قصة الذبح استأنف ثانیا ذکر البشارة بإسحاق و لا یرتاب المتدبر فی هذا السیاق أن المبشر به ثانیا غیر المبشر به أولا فقد بشر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إسحاق بولد له آخر و لیس إلا إسماعیل،و قد اتفق الرواة و النقلة و أهل التاریخ أن إسماعیل ولد لإبراهیم قبل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التدافع البین فیما تذکره التوراة من أمر إسماعیل فإنها تصرح أن إسماعیل ولد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یولد له إسحاق بما یقرب من أربعة عشر عاما و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طرده و أمه هاجر بعد تولد إسحاق لما استهزأ بسارة ثم تسرد قصة إسکانهما الوادی و نفاد الماء الذی حملته هاجر و عطش إسماعیل ثم إراءة الملک إیاها الماء، و لا یرتاب الناظر المتدبر فی القصة أن إسماعیل کان عندئذ صبیا مرضعا فعلیک بالرجوع إلیها و التأمل فیها،و هذا هو الذی یوافق المأثور من أخبارنا</w:t>
      </w:r>
      <w:r>
        <w:rPr>
          <w:rFonts w:eastAsia="IRNazanin" w:cs="IRNazanin"/>
          <w:color w:val="111111"/>
          <w:sz w:val="28"/>
          <w:szCs w:val="28"/>
          <w:rtl w:val="true"/>
          <w:lang w:bidi="fa-IR"/>
        </w:rPr>
        <w:t>.</w:t>
      </w:r>
    </w:p>
    <w:p>
      <w:pPr>
        <w:pStyle w:val="Heading5"/>
        <w:numPr>
          <w:ilvl w:val="4"/>
          <w:numId w:val="1"/>
        </w:numPr>
        <w:rPr/>
      </w:pPr>
      <w:bookmarkStart w:id="140" w:name="__RefHeading___Toc14805352_73709187"/>
      <w:bookmarkStart w:id="141" w:name="_Toc51"/>
      <w:bookmarkEnd w:id="140"/>
      <w:r>
        <w:rPr/>
        <w:t>6</w:t>
      </w:r>
      <w:r>
        <w:rPr>
          <w:rtl w:val="true"/>
        </w:rPr>
        <w:t>- [</w:t>
      </w:r>
      <w:r>
        <w:rPr>
          <w:rtl w:val="true"/>
        </w:rPr>
        <w:t>الجواب عما استشکل علی القرآن علی أمره</w:t>
      </w:r>
      <w:r>
        <w:rPr>
          <w:rtl w:val="true"/>
        </w:rPr>
        <w:t>]</w:t>
      </w:r>
      <w:bookmarkEnd w:id="141"/>
    </w:p>
    <w:p>
      <w:pPr>
        <w:pStyle w:val="BookText"/>
        <w:rPr/>
      </w:pPr>
      <w:r>
        <w:rPr>
          <w:rFonts w:ascii="IRNazanin" w:hAnsi="IRNazanin" w:eastAsia="IRNazanin"/>
          <w:color w:val="111111"/>
          <w:sz w:val="28"/>
          <w:sz w:val="28"/>
          <w:szCs w:val="28"/>
          <w:rtl w:val="true"/>
          <w:lang w:bidi="fa-IR"/>
        </w:rPr>
        <w:t>القرآن الکریم یعتنی أبلغ الاعتناء بقصة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نفسه و من جهة ابنیه الکریمین إسماعیل و إسحاق و ذریتهما معا بخلاف ما یتعرض له فی التوراة فإنها تقصر الخبر عنه بما یتعلق بإسحاق و شعب إسرائیل،و لا یلتفت إلی إسماعیل إلا ببعض ما یهون أمره و یحقر شأنه،و مع ذلک لا یخلو یسیر ما تخبر عنه عن التدافع فتارة تذکر خطاب الله سبحانه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نسلک الباقی هو من إسحاق،و تارة أخری خطابه أن الله بارک لنسلک من عقب إسماعیل و سیجعله أمة کبیرة،و تارة تعرفه إنسانا وحشیا یضاد الناس و یضاده الناس قد نشأ رامی قوس مطرودا عن بیت أبیه،و تارة تذکر أن الله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بالتأمل فیما تقدم من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یظهر الجواب عن إشکالین أشکل بهما علی الکتاب العزیز</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الإشکال الأول ما ذکره بعض المستشرقین </w:t>
      </w:r>
      <w:r>
        <w:rPr>
          <w:rStyle w:val="FootnoteAnchor"/>
          <w:rtl w:val="true"/>
        </w:rPr>
        <w:footnoteReference w:id="20"/>
      </w:r>
      <w:r>
        <w:rPr>
          <w:rFonts w:ascii="IRNazanin" w:hAnsi="IRNazanin" w:eastAsia="IRNazanin"/>
          <w:color w:val="111111"/>
          <w:sz w:val="28"/>
          <w:sz w:val="28"/>
          <w:szCs w:val="28"/>
          <w:rtl w:val="true"/>
          <w:lang w:bidi="fa-IR"/>
        </w:rPr>
        <w:t xml:space="preserve">أن القرآن فی سوره المکیة لا </w:t>
      </w:r>
    </w:p>
    <w:p>
      <w:pPr>
        <w:pStyle w:val="BookText"/>
        <w:rPr/>
      </w:pPr>
      <w:r>
        <w:rPr>
          <w:rFonts w:ascii="IRNazanin" w:hAnsi="IRNazanin" w:eastAsia="IRNazanin"/>
          <w:color w:val="111111"/>
          <w:sz w:val="28"/>
          <w:sz w:val="28"/>
          <w:szCs w:val="28"/>
          <w:rtl w:val="true"/>
          <w:lang w:bidi="fa-IR"/>
        </w:rPr>
        <w:t>یتعرض لشأن إبراهیم و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کما یتعرض لشأن سائر الرسل من أنهم کانوا علی دین التوحید ینذرون الناس و یدعونهم إلی الله سبحانه من غیر أن یذکر بناءه الکعبة و صلته بإسماعیل و کونهما داعیین للعرب إلی دین الفطرة و الملة الحنیفیة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السور المدینة کالبقرة و الحج و غیرهما تذکر إبراهیم و إسماعیل متصلین اتصال الأبوة و البنوة و أبوین للعرب مشرعین لها دین الإسلام بانیین للکعبة البیت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هذا الاختلاف أن محمدا کان قد اعتمد علی الیهود فی مکة فما لبثوا أن اتخذوا حیاله خطة عداء فلم یکن له بد أن التمس غیرهم ناصرا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هداه ذکاء مسدد إلی شأن جدید لأبی العرب إبراهیم و بذلک استطاع أن یخلص من یهودیة عصره لیصل حبلة بیهودیة إبراهیم فعده أبا للعرب مشیدا لدینهم الإسلام بانیا لبیتهم المقدس الذی فی مکة لما أن هذه المدینة کانت تشغل جل تفکیره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أزری المستشکل علی نفسه بهذه الفریة التی نسبها إلی الکتاب العزیز الذی له شهرته العالمیة التی لا یتحجب معها علی شرقی و لا غربی فکل باحث متدبر یشاهد أن القرآن الکریم لم یداهن مشرکا و لا یهودیا و لا نصرانیا و لا غیرهم فی سورة مکیة و لا مدنیة و لم یختلف لحن قوله فی تخطئة الیهود و لا غیرهم بحسب مکیة السور و مدنیتها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الآیات القرآنیة لما نزلت نجوما بحسب وقوع الحوادث المرتبطة بالدعوة الدینیة،و کان الابتلاء بأمر الیهود بعد الهجرة کان التعرض لشئونهم و الإبانة عن التشدید فی حقهم لا محالة فی الآیات النازلة فی تضاعیف السور المدنیة کتفاصیل الأحکام المشرعة التی أنزلت فیها حسب مسیس الحاجة بحدوث الحوادث</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ذکراه من اختصاص حدیث اتصال إسماعیل بإبراهیم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الکعبة و تأسیس الدین الحنیف بالسور المدنیة فیکذبه قوله تعالی فی سورة إبراهیم و هی مکیة فیما حکاه من دعاء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إِبْرٰاهِیمُ رَبِّ اجْعَلْ هَذَا الْبَلَدَ آمِناً وَ اجْنُبْنِی وَ بَنِیَّ أَنْ نَعْبُدَ الْأَصْنٰامَ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رَبَّنٰا إِنِّی أَسْکَنْتُ مِنْ ذُرِّیَّتِی بِوٰادٍ غَیْرِ ذِی زَرْعٍ عِنْدَ بَیْتِکَ الْمُحَرَّمِ رَبَّنٰا لِیُقِیمُوا الصَّلاٰةَ فَاجْعَلْ أَفْئِدَةً مِنَ النّٰاسِ تَهْوِی إِلَیْهِمْ وَ ارْزُقْهُمْ مِنَ الثَّمَرٰاتِ لَعَلَّهُمْ یَشْکُرُونَ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اَلْحَمْدُ لِلّٰهِ الَّذِی وَهَبَ لِی عَلَی الْکِبَرِ إِسْمٰاعِیلَ وَ إِسْحٰاقَ إِنَّ رَبِّی لَسَمِیعُ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نظیره فی الآیات المنقولة من سورة الصافات آنفا المنبئة عن قصة الذبیح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ذکراه من یهودیة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القرآن یرده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أَهْلَ الْکِتٰابِ لِمَ تُحَاجُّونَ فِی إِبْرٰاهِیمَ وَ مٰا أُنْزِلَتِ التَّوْرٰاةُ وَ الْإِنْجِیلُ إِلاّٰ مِنْ بَعْدِهِ أَ فَلاٰ تَعْقِلُونَ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کٰانَ إِبْرٰاهِیمُ یَهُودِیًّا وَ لاٰ نَصْرٰانِیًّا وَ لٰکِنْ کٰانَ حَنِیفاً مُسْلِماً وَ مٰا کٰانَ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الصابئین و هم عبدة الکواکب الذین یذکر القرآن تعرض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لآلهتهم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عَلَیْهِ اللَّیْلُ رَأیٰ کَوْکَباً قٰالَ هٰذٰا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الآیات إنما کانوا بمدینة حران التی هاجر إلیها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بابل أو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أن یکون حجاجه عبدة الکواکب بعد مدة من حجاجه عبدة الأصنام و کسره الأصنام و دخوله النار،و لا یلائم ذلک ما هو ظاهر الآیات أن قصة الحجاج مع عبدة الأصنام و الکواکب وقعت جمیعا فی یومین عند أول شخوصه إلی أبیه و قومه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الحقیقة إشکال علی التفسیر الذی تقدم إیراده فی بیان الآیات لا علی أصل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ففیه غفلة عما یثبته التاریخ و یعطیه الاعتبار الصحیح أما الاعتبار فإن المملکة التی ینتحل فی بعض بلاده العظیمة بدین من الأدیان الشائعة المعروفة کالصابئیة التی کانت یومئذ من الأدیان المعروفة فی الدنیا لا یخلو من شیوع فی سائر بلادها و وجود جماعة من منتحلیه منتشرة فی أقطارها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التاریخ فقد ذکر شیوعه کشیوع الوثنیة ببابل و وجود معابد کثیرة فیها بنیت علی أسماء الکواکب و أصنام لها منصوبة فیها فقد جاء فی تاریخ أرض بابل و ما والاها ذکر بناء معبد إله الشمس و إله القمر فی حدود سنة ثلاثة آلاف و مائتین قبل المسیح،و فی نصب شریعة حمورابی ذکر إله الشمس و إله القمر و هو مما یقرب زمن الخلیل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فیما نقلناه من کتاب الآثار الباقیة لأبی ریحان البیرونی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یوذاسف ظهر عند مضی سنة من ملک طهمورث بأرض الهند،و أتی بالکتابة الفارسیة،و دعا إلی </w:t>
      </w:r>
    </w:p>
    <w:p>
      <w:pPr>
        <w:pStyle w:val="BookText"/>
        <w:rPr/>
      </w:pPr>
      <w:r>
        <w:rPr>
          <w:rFonts w:ascii="IRNazanin" w:hAnsi="IRNazanin" w:eastAsia="IRNazanin"/>
          <w:color w:val="111111"/>
          <w:sz w:val="28"/>
          <w:sz w:val="28"/>
          <w:szCs w:val="28"/>
          <w:rtl w:val="true"/>
          <w:lang w:bidi="fa-IR"/>
        </w:rPr>
        <w:t>ملة الصابئین فاتبعه خلق کثیر،و کانت الملوک البیشدادیة و بعض الکیانیة ممن کان یستوطن بلخ یعظمون النیرین و الکواکب و کلیات العناصر إلی وقت ظهور زراتشت عند مضی ثلاثین سنة من ملک بشتاسف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ساق الکلام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ینسبون التدبیر إلی الفلک و أجرامه و یقولون بحیاتها و نطقها و سمعها و بصرها،و یعظمون الأنوار،و من آثارهم القبة التی فوق المحراب عند المقصورة من جامع دمشق کان مصلاهم،و کان الیونانیون و الروم علی دینهم،ثم صارت فی أیدی الیهود فعملوها کنیستهم،ثم تغلب علیها النصاری فصیروها بیعة إلی أن جاء الإسلام و أهله فاتخذوها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لهم هیاکل و أصنام بأسماء الشمس معلومة الأشکال کما ذکرها أبو معشر البلخی فی کتابه فی بیوت العبادات مثل هیکل بعلبک کان لصنم الشمس،و قران فإنها منسوبة إلی القمر و بناؤها علی صورته کالطیلسان،و بقربها قریة تسمی سلمسین و اسمها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 سین أی صنم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قریة أخری تسمی ترع عوز أی باب الزهرة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یذکرون أن الکعبة و أصنامها کانت لهم،و عبدتها کانوا من جملتهم و أن اللات کان باسم زحل،و العزی باسم الزهرة،انتهی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المسعودی أن مذهب الصابئة کان نوعا من التحول و التکامل فی دین الوثنیة و أن الصبوة ربما کانت تتحول إلی الوثنیة لتقارب مأخذیهما،و أن الوثنیة ربما کانوا یعبدون أصنام الشمس و القمر و الزهرة و سائر الکواکب تقربا بها إلی آلهتها ثم إلی إله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کثیر من أهل الهند و الصین و غیرهم من الطوائف یعتقدون أن الله عز و جل جسم،و أن الملائکة أجسام لها أقدار و أن الله تعالی و ملائکته احتجبوا بالسماء،فدعاهم ذلک إلی أن اتخذوا تماثیل و أصناما علی صورة الباری عز و جل و بعضها علی صورة الملائکة مختلفة القدود و الأشکال،و منها علی صورة الإنسان و علی خلافها من الصور یعبدونها،و قربوا لها القرابین،و نذروا لها النذور لشبهها عندهم بالباری تعالی و قربها منه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فأقاموا علی ذلک برهة من الزمان و جملة من الأعصار حتی نبههم بعض حکمائهم علی أن الأفلاک و الکواکب أقرب الأجسام المرئیة إلی الله تعالی و أنها حیة ناطقة،و أن </w:t>
      </w:r>
    </w:p>
    <w:p>
      <w:pPr>
        <w:pStyle w:val="BookText"/>
        <w:rPr/>
      </w:pPr>
      <w:r>
        <w:rPr>
          <w:rFonts w:ascii="IRNazanin" w:hAnsi="IRNazanin" w:eastAsia="IRNazanin"/>
          <w:color w:val="111111"/>
          <w:sz w:val="28"/>
          <w:sz w:val="28"/>
          <w:szCs w:val="28"/>
          <w:rtl w:val="true"/>
          <w:lang w:bidi="fa-IR"/>
        </w:rPr>
        <w:t>الملائکة تختلف فیهما بینها و بین الله،و أن کل ما یحدث فی هذا العالم فإنما هو علی قدر ما تجری به الکواکب عن أمر الله فعظموها و قربوا لها القرابین لتنفعهم فمکثوا علی ذلک دهرا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رأوا الکواکب تخفی بالنهار و فی بعض أوقات اللیل لما یعرض فی الجو من السواتر أمرهم بعض من کان فیهم من حکمائهم أن یجعلوا لها أصناما و تماثیل علی صورها و أشکالها فجعلوا لها أصناما و تماثیل بعدد الکواکب الکبار المشهورة،و کل صنف منهم یعظم کوکبا منها،و یقرب لها نوعا من القربان خلاف ما للآخر علی أنهم إذا عظموا ما صوروا من الأصنام تحرکت لهم الأجسام العلویة من السبعة بکل ما یریدون،و بنوا لکل صنم بیتا و هیکلا مفردا،و سموا تلک الهیاکل بأسماء تلک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قوم إلی أن البیت الحرام هو بیت زحل،و إنما طال عندهم بقاء هذا البیت علی مرور الدهور معظما فی سائر الأعصار لأنه بیت زحل،و أن زحل تولاه لأن زحل من شأنه البقاء و الثبوت،فما کان له فغیر زائل و لا داثر،و عن التعظیم غیر حائل و ذکروا أمورا أعرضنا عن ذکرها لشناعة وصفها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طال علیهم العهد عبدوا الأصنام علی أنها تقربهم إلی الله و ألغوا عبادة الکواکب فلم یزالوا علی ذلک حتی ظهر یوذاسف بأرض الهند و کان هندیا،و کان یوذاسف خرج من أرض الهند إلی السند ثم سار إلی بلاد سجستان و بلاد زابلستان و هی بلاد فیروز بن کبک ثم دخل السند ثم إلی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فتنبأ و زعم أنه رسول الله،و أنه واسطة بین الله و بین خلقه،و أتی أرض فارس، و ذلک فی أوائل ملک طهمورث ملک فارس،و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 ملک جم،و هو أول من أظهر مذاهب الصابئة علی حسب ما قدمنا آنفا فیما سلف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یوذاسف أمر الناس بالزهد فی هذا العالم،و الاشتغال بما علا من العوالم، إذ کان من هناک بدء النفوس و إلیها یقع الصدر من هذا العالم،و جدد یوذاسف عند الناس عبادة الأصنام و السجود لها لشبه ذکرها،و قرب لعقولهم عبادتها بضروب من الحیل و الخدع</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ذوو الخبرة بشأن هذا العالم و أخبار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جم الملک أول من عظم </w:t>
      </w:r>
    </w:p>
    <w:p>
      <w:pPr>
        <w:pStyle w:val="BookText"/>
        <w:rPr/>
      </w:pPr>
      <w:r>
        <w:rPr>
          <w:rFonts w:ascii="IRNazanin" w:hAnsi="IRNazanin" w:eastAsia="IRNazanin"/>
          <w:color w:val="111111"/>
          <w:sz w:val="28"/>
          <w:sz w:val="28"/>
          <w:szCs w:val="28"/>
          <w:rtl w:val="true"/>
          <w:lang w:bidi="fa-IR"/>
        </w:rPr>
        <w:t>النار و دعا الناس إلی تعظیمها،و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تشبه ضوء الشمس و الکواکب لأن النور عنده أفضل من الظلمة،و جعل للنور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تنازع هؤلاء بعده فعظم کل فریق منهم ما یرون تعظیمه من الأشیاء تقربا إلی الله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المسعودی البیوت المعظمة عندهم و هی سبعة الکعبة البیت الحرام باسم زحل،و بیت علی جبل مارس بأصفهان،و بیت مندوسان ببلاد الهند،و بیت نوبهار بمدینة بلخ علی اسم القمر،و بیت غمدان بمدینة صنعاء من بلاد الیمن علی اسم الزهرة، و بیت کاوسان بمدینة فرغانة علی اسم الشمس،و بیت بأعالی بلاد الصین علی اسم العلة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الیونان و الروم القدیم و الصقالبة بیوت معظمة بعضهما مبنیة علی اسم الکواکب کالبیت الذی بتونس للروم الذی علی اسم الزهرة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المسعودی أن للصابئین من الحرانیین </w:t>
      </w:r>
      <w:r>
        <w:rPr>
          <w:rStyle w:val="FootnoteAnchor"/>
          <w:rtl w:val="true"/>
        </w:rPr>
        <w:footnoteReference w:id="22"/>
      </w:r>
      <w:r>
        <w:rPr>
          <w:rFonts w:ascii="IRNazanin" w:hAnsi="IRNazanin" w:eastAsia="IRNazanin"/>
          <w:color w:val="111111"/>
          <w:sz w:val="28"/>
          <w:sz w:val="28"/>
          <w:szCs w:val="28"/>
          <w:rtl w:val="true"/>
          <w:lang w:bidi="fa-IR"/>
        </w:rPr>
        <w:t>هیاکل علی أسماء الجواهر العقلیة و الکواکب فمن ذلک هیکل العلة الأولی،و هیکل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هیاکل الصابئة هیکل السلسلة،و هیکل الصورة و هیکل النفس و هذه مدورات الشکل،و هیکل زحل مسدس،و هیکل المشتری مثلث،و هیکل المریخ مربع مستطیل،و هیکل الشمس مربع،و هیکل عطارد مثلث الشکل،و هیکل الزهرة مثلث فی جوف مربع مستطیل،و هیکل القمر مثمن الشکل، و للصابئة فیما ذکرنا رموز و أسرار یخفونها،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ما فی الملل و النحل،للشهرستانی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مما نقلناه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الوثنیة کما کانت تعبد أصناما للآلهة و أرباب الأنواع کذلک کانت تعبد أصنام الکواکب و الشمس و القمر،و کانت عندهم هیاکل علی أسمائها، و من الممکن أن یکون حجاج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الکواکب و القمر و الشمس،مع الوثنیة العابدین لها المتقربین بها دون الصابئة کما یمکن أن یکون مع بعض الصابئین فی مدینة بابل أو بلدة أور أو کوثاریا علی ما فی بعض الروایات المنقولة سالفا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ظاهر ما یقصه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أباه و قومه و تحمل أذاهم فی الله حتی اعتزلهم و هجرهم بالمهاجرة من أرضهم إلی الأرض المقدسة من غیر أن یتغرب من أرضهم إلی حران أولا ثم من حران إلی الأرض المقدسة،و الذی ضبطه کتب </w:t>
      </w:r>
    </w:p>
    <w:p>
      <w:pPr>
        <w:pStyle w:val="BookText"/>
        <w:rPr/>
      </w:pPr>
      <w:r>
        <w:rPr>
          <w:rFonts w:ascii="IRNazanin" w:hAnsi="IRNazanin" w:eastAsia="IRNazanin"/>
          <w:color w:val="111111"/>
          <w:sz w:val="28"/>
          <w:sz w:val="28"/>
          <w:szCs w:val="28"/>
          <w:rtl w:val="true"/>
          <w:lang w:bidi="fa-IR"/>
        </w:rPr>
        <w:t>التاریخ من مهاجرته إلی حران أولا ثم من حران إلی الأرض المقدسة لا مأخذ له غیر التوراة أو أخبار غیر سلیمة من نفثة إسرائیلیة کما هو ظاهر لمن تدبر تاریخ الطبری،و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بعضهم ذکروا أن حران المذکور فی التوراة کان بلدا قرب بابل بین الفرات و خابور،و هو غیر حران الواقع قرب دمشق الموجود الیوم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نعم ذکر المسعودی أن الذی بقی من هیاکلهم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المعظمة فی هذا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سنة اثنتین و ثلاثین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لهم بمدینة حران فی باب الرقة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بمغلیتیا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هیکل آزر أبی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عندهم،و للقوم فی آزر و ابنه إبراهیم کلام کثیر،انتهی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حجة فی قولهم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کما أن الوثنیة ربما کانت تعبد الشمس و القمر و الکواکب کذلک الصابئة کانت تبنی بیوتا و هیاکل لعبادة غیر الکواکب و القمر و الشمس کالعلة الأولی و العقل و النفس و غیرها کالوثنیة و تتقرب إلیها مثلهم و قد ذکر هیرودوتوس فی تاریخه فی ما یصف معبد بابل أنه کان مشتملا علی ثمانیة أبراج بعضها مبنیة علی بعض و أن آخر الأبراج و هو أعلاها کان مشتملا علی قبة وسیعة ما فیها غیر عرش عظیم حیاله طاولة من ذهب،و لیس فی القبة شیء من التماثیل و الأصنام،و لا یبیت فیها أحد إلا امرأة یزعم الناس أن الله هو اختارها للخدمة و وظفها للملازمة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کان للعلة الأولی المنزهة عن الهیئات و الأشکال و إن کانوا ربما یصورونه بما یتوهمونه من الصور کما ذکره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أن فلاسفتهم کانوا ینزهون الله تعالی عن الهیئات الجسمانیة و الأشکال و الأوضاع المادیة و یصفونه بما یلیق به من الصفات غیر أنهم کانوا یتقون العامة أن یظهروا ما یعتقدونه فیه سبحانه إما لعدم استعداد أفهامهم لتلقی ذلک،أو لمقاصد و أغراض سیاسیة توجب کتمان الحق</w:t>
      </w:r>
      <w:r>
        <w:rPr>
          <w:rFonts w:eastAsia="IRNazanin" w:cs="IRNazanin"/>
          <w:color w:val="111111"/>
          <w:sz w:val="28"/>
          <w:szCs w:val="28"/>
          <w:rtl w:val="true"/>
          <w:lang w:bidi="fa-IR"/>
        </w:rPr>
        <w:t xml:space="preserve">. </w:t>
      </w:r>
      <w:bookmarkStart w:id="142" w:name="pg11945_117232"/>
    </w:p>
    <w:p>
      <w:pPr>
        <w:pStyle w:val="Heading3"/>
        <w:numPr>
          <w:ilvl w:val="2"/>
          <w:numId w:val="1"/>
        </w:numPr>
        <w:rPr/>
      </w:pPr>
      <w:bookmarkStart w:id="143" w:name="__RefHeading___Toc14805354_73709187"/>
      <w:bookmarkStart w:id="144" w:name="_Toc52"/>
      <w:bookmarkEnd w:id="142"/>
      <w:bookmarkEnd w:id="143"/>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84</w:t>
      </w:r>
      <w:r>
        <w:rPr>
          <w:rtl w:val="true"/>
        </w:rPr>
        <w:t xml:space="preserve"> </w:t>
      </w:r>
      <w:r>
        <w:rPr>
          <w:rtl w:val="true"/>
        </w:rPr>
        <w:t xml:space="preserve">الی </w:t>
      </w:r>
      <w:r>
        <w:rPr/>
        <w:t>90</w:t>
      </w:r>
      <w:r>
        <w:rPr>
          <w:rtl w:val="true"/>
        </w:rPr>
        <w:t>]</w:t>
      </w:r>
      <w:bookmarkEnd w:id="144"/>
    </w:p>
    <w:p>
      <w:pPr>
        <w:pStyle w:val="Heading4"/>
        <w:numPr>
          <w:ilvl w:val="3"/>
          <w:numId w:val="1"/>
        </w:numPr>
        <w:rPr/>
      </w:pPr>
      <w:bookmarkStart w:id="145" w:name="__RefHeading___Toc14805356_73709187"/>
      <w:bookmarkStart w:id="146" w:name="_Toc53"/>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وَ یَحْییٰ وَ عِیسیٰ وَ إِلْیٰاسَ کُلٌّ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اَلْیَسَعَ وَ یُونُسَ وَ لُوطاً وَ کلاًّ فَضَّلْنٰا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إِخْوٰانِهِمْ وَ اِجْتَبَیْنٰاهُمْ وَ هَدَیْنٰاهُمْ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وَ لَوْ أَشْرَکُوا لَحَبِطَ عَنْهُمْ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آتَیْنٰاهُمُ اَلْکِتٰابَ وَ اَلْحُکْمَ وَ اَلنُّبُوَّةَ فَإِنْ یَکْفُرْ بِهٰا هٰؤُلاٰءِ فَقَدْ وَکَّلْنٰا بِهٰا قَوْماً لَیْسُوا بِهٰا بِکٰافِرِینَ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هَدَی اَللّٰهُ فَبِهُدٰاهُمُ اِقْتَدِهْ قُلْ لاٰ أَسْئَلُکُمْ عَلَیْهِ أَجْراً إِنْ هُوَ إِلاّٰ ذِکْریٰ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4805358_73709187"/>
      <w:bookmarkStart w:id="148" w:name="_Toc54"/>
      <w:bookmarkEnd w:id="147"/>
      <w:r>
        <w:rPr>
          <w:rtl w:val="true"/>
        </w:rPr>
        <w:t>(</w:t>
      </w:r>
      <w:r>
        <w:rPr>
          <w:rtl w:val="true"/>
        </w:rPr>
        <w:t>بیان</w:t>
      </w:r>
      <w:r>
        <w:rPr>
          <w:rtl w:val="true"/>
        </w:rPr>
        <w:t>)</w:t>
      </w:r>
      <w:bookmarkEnd w:id="14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اتصال الآیات بما قبلها واضح لا یحتاج إلی بیان فهی من تتمة حدیث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و إن اشتملت علی بعض الامتنان علیه و علی من عد معه من الأنبیاء کما هو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فَضَّلْنٰا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لکنها لیست مسوقة لذلک فحسب کما یظهر من بعض المفسرین بل لبیان النعم الجسیمة و الأیادی الجمیلة الإلهیة التی یتعقبها التوحید الفطری و الاهتداء بالهدایة الإلهیة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ذلک هو الموافق لغرض هذه السورة التی تبین فیها مسألة التوحید علی ما تهدی إلیه الفطرة التی فطر الناس علیها،و قد تقدم أن قصة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الآیات السابقة من السورة بمنزلة المثال المضروب لبیان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سیاق الآیات مضافا إلی بیان التوحید بیان أن عقیدة التوحید محفوظة بین الناس فی سلسلة متصلة رکبت حلقاتها بعضها علی بعض بهدایة إلهیة و عنایة خاصة ربانیة حفظ الله بها الفطرة الإلهیة من أن تضیع بالأهواء الشیطانیة،و تسقط رأسا من الفعلیة فیبطل بذلک غرض الخلقة و یذهب سدی کما یشعر بذلک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وَهَبْنٰا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هَدَیْنٰا مِنْ قَبْلُ وَ مِنْ ذُرِّیَّتِهِ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إِخْوٰانِهِمْ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یَکْفُرْ بِهٰا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طی الآیات بیان ما تمتاز به الهدایة الإلهیة من غیرها من الخصائص و هی الاجتباء و استقامة الصراط و إیتاء الکتاب و الحکم و النبوة علی ما سیجیء من البیان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کُلاًّ هَدَیْنٰا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هو ابن إبراهیم و یعقوب هو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هَدَیْنٰا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فیه کلا للدلالة علی أن الهدایة الإلهیة تعلقت بکل واحد من المعدودین استقلالا لا أنها تعلقت ببعضهم استقلالا کإبراهیم و بغیره بتبعه،فهو بمنزلة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هدینا إبراهیم و هدینا إسحاق و هدینا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هَدَیْنٰا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إشعار بأن سلسلة الهدایة غیر منقطعة و لا مبتدئة من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کانت الرحمة قبله شاملة لنوح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ذُرِّیَّتِهِ دٰاوُدَ وَ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إلی نوح ظاهرا لأنه المرجع القریب لفظا،و لأن فی المعدودین من لیس هو من ذریة إبراهیم مثل لوط و إلیاس علی ما قیل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الضمیر یعود إلی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 لوط و إلیاس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الذریة تغلیبا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وَ جَعَلْنٰا فِی ذُرِّیَّتِهِ النُّبُوَّةَ وَ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أن المراد بالذریة هم الستة المذکورون فی هذه الآیة </w:t>
      </w:r>
    </w:p>
    <w:p>
      <w:pPr>
        <w:pStyle w:val="BookText"/>
        <w:rPr/>
      </w:pPr>
      <w:r>
        <w:rPr>
          <w:rFonts w:ascii="Amiri" w:hAnsi="Amiri" w:eastAsia="Amiri" w:cs="Amiri"/>
          <w:color w:val="111111"/>
          <w:sz w:val="28"/>
          <w:sz w:val="28"/>
          <w:szCs w:val="28"/>
          <w:rtl w:val="true"/>
          <w:lang w:bidi="ar-SA"/>
        </w:rPr>
        <w:t>دون الباقین،و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إلخ،فمعطوفان علی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هو بعید من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المراد بهذا الجزاء هو الهدایة الإلهیة المذکورة،و إلیها 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الإتیان بلفظ الإشارة البعید لتفخیم أمر هذه الهدایة فهو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یَضْرِبُ اللّٰهُ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نجزی المحسنین علی هذا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زَکَرِیّٰا وَ یَحْییٰ وَ عِیسیٰ وَ إِلْیٰاسَ کُلٌّ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الکلام فی معنی الإحسان و الصلاح فیما سلف من المباحث و فی ذکر عیسی بین المذکورین من ذریة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إنما یتصل به من جهة أمه مریم دلالة واضحة علی أن القرآن الکریم یعتبر أولاد البنات و ذریتهن أولادا و ذریة حقیقة،و قد تقدم استفادة نظیر ذلک من آیة الإرث و آیة محرمات النکاح،و للکلام تتمة ستوافیک فی البحث الروائی الآتی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إِسْمٰاعِیلَ وَ الْیَسَعَ وَ یُونُسَ وَ لُوطاً وَ کلاًّ فَضَّلْنٰا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بإسماعیل هو ابن إبراهیم أخو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بفتحتین کأسد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کالضیغم أحد أنبیاء بنی إسرائیل ذکر الله اسمه مع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إِسْمٰاعِیلَ وَ الْیَسَعَ وَ ذَا الْکِفْلِ وَ کُلٌّ مِنَ الْأَخْیٰارِ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شیئا من قصته فی کلامه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فَضَّلْنٰا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هو الجماعة من الناس کعالم العرب و عالم العجم و عالم الروم،و معنی تفضیلهم علی العالمین تقدیمهم بحسب المنزلة علی عالمی زمانهم لما أن الهدایة الخاصة الإلهیة أخذتهم بلا واسطة،و أما غیرهم فإنما تشملهم رحمة الهدایة بواسطتهم،و یمکن أن یکون المراد تفضیلهم بما أنهم طائفة مهدیة بالهدایة الفطریة الإلهیة من غیر واسطة علی جمیع العالمین من الناس سواء عاصروهم أو لم یعاصروهم فإن الهدایة الإلهیة من غیر واسطة نعمة یتقدم بها من تلبس بها علی من لم یتلبس،و قد شملت المذکورین من الأنبیاء و من لحق بهم من آبائهم و ذریاتهم و إخوانهم فالمجتمع الحاصل منهم مفضل علی غیرهم جمیعا بتفضیل إلهی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بالجملة الملاک فی أمر هذا التفضیل هو التلبس بتلک الهدایة الإلهیة التی لا واسطة فیها،و الأنبیاء فضلوا علی غیرهم بسبب التلبس بها فلو فرض تلبس من غیرهم بهذه الهدایة کالملائکة کما ربما یظهر من کلامه تعالی و کالأئمة علی ما تقدم فی البحث عن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الأول من الکتاب فلا یفضل علیهم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الحیثیة و إن أمکن أن یفضلوا علیهم من جهة أخری غیر جهة الهدایة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استدلال بعضهم بالآیة علی أن الأنبیاء أفضل من الملائکة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أن المراد بالتفضیل إنما هو التفضیل من حیث الهدایة الإلهیة الخاصة التی أخذتهم من غیر توسط أحد،و أما کونهم أهل الاجتباء و أهل الصراط المستقیم و أهل الکتاب و الحکم و النبوة فأمر خارج عن مصب التفضیل المذکور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الذی وقع فی الآیات الثلاث من ذکر من عدده الله تعالی من الأنبیاء بأسمائهم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سبعة عشر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یراع فیه الترتیب الذی بینهم لا بحسب الزمان و هو ظاهر،و لا بحسب الرتبة و الفضیلة فإن فیهم نوحا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أفضل من باقی المذکورین بنص الکتاب کما تقدم فی مباحث النبوة فی الجزء الثانی من الکتاب و قد قدم علیهم غیرهم فی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صاحب المنار فی وجه الترتیب المأخوذ فی الآیات الثلاث بین الأنبیاء المسمین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أربعة عشر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جعلهم ثلاثة أقسام لمعان فی ذلک جامعة بین کل قسم منهم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و سلیمان و أیوب و یوسف و موسی و هارون،و المعنی الجامع بینهم أن الله تعالی آتاهم الملک و الإمارة و الحکم و السیادة مع النبوة و الرسالة،و قد قدم ذکر داود و سلیمان و کانا ملکین غنیین منعمین،و ذکر بعدهما أیوب و یوسف،و کان أیوب أمیرا غنیا عظیما محسنا،و کان یوسف وزیرا عظیما و حاکما متصرفا،و قد ابتلیا بالضراء فصبرا و بالسراء فشکرا،و بعد ذلک موسی و هارون و کانا حاکمین فی قومهما و لم یکونا ملکین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فکل زوجین من هذه الأزواج الثلاثة ممتاز بمزیة و الترتیب مع ذلک من حیث نعم الدنیا فداود و سلیمان کانا أکثر تمتعا من نعمها من أیوب و یوسف،و هما من موسی و هارون،أو الترتیب من حیث الفضل الدینی فالظاهر أن موسی و هارون أفضل من أیوب و یوسف،و هما أفضل من داود و سلیمان لجمعهما بین الصبر فی الضراء و الشکر فی السراء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و یحیی و عیسی و إلیاس،و هؤلاء قد امتازوا بشدة الزهد فی الدنیا،و الإعراض عن لذائذها،و الرغبة عن زینتها،و لذلک خصهم هنا بوصف الصالحین لأن هذا الوصف ألیق بهم عند مقابلتهم بغیرهم و إن کان کل نبی صالحا و محسنا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و الیسع و یونس و لوط،و أخر ذکرهم لعدم الخصوصیة إذ لم یکن لهم من ملک الدنیا و سلطانها ما کان للقسم الأول،و لا من المبالغة من الإعراض عن الدنیا ما کان للقسم الثانی،انتهی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الرازی،ما یقرب منه و إن کان ما ذکره أوجه بالنسبة إلی ما ذکره الرازی،و یرد علی ما ذکراه جمیعا أنهما جعلا القسم الثالث من لا خصوصیة له یمتاز به و هو غیر مستقیم فإن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ابتلاه الله بأمر الذبح فصبر علی ما امتحنه الله تعالی به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فَبَشَّرْنٰاهُ بِغُلاٰمٍ حَلِیمٍ  فَلَمّٰا بَلَغَ مَعَهُ السَّعْیَ قٰالَ یٰا بُنَیَّ إِنِّی أَریٰ فِی الْمَنٰامِ أَنِّی أَذْبَحُکَ فَانْظُرْ مٰا ذٰا تَریٰ قٰالَ یٰا أَبَتِ افْعَلْ مٰا تُؤْمَرُ سَتَجِدُنِی إِنْ شٰاءَ اللّٰهُ مِنَ الصّٰابِرِینَ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لَهُوَ الْبَلاٰءُ الْمُبِینُ  وَ فَدَیْنٰاهُ بِذِبْحٍ عَظِیمٍ  وَ تَرَکْنٰا عَلَیْهِ فِی الْآخِرِینَ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الخصائص الفاخرة التی اختص الله بها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بلاء مبین امتاز به حتی جعل الله تعالی التضحیة فی الحج طاعة عامة مذکرة لمحنته فی جنب الله و ترک علیه فی الآخرین علی أنه شارک أباه الکریم فی بناء الکعبة و کفی به میزا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یونس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امتحنه الله تعالی بما لم یمتحن به أحدا من أنبیائه و هو ما التقمه الحوت فنادی فی الظلمات أن لا إله إلا أنت سبحانک إنی کنت من الظالمین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لوط فمحنه فی جنب الله مذکورة فی القرآن الکریم فقد قاسی المحن فی أول أمره مع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هاجر قومه و أرضه فی صحابته،ثم أرسله الله إلی </w:t>
      </w:r>
    </w:p>
    <w:p>
      <w:pPr>
        <w:pStyle w:val="BookText"/>
        <w:rPr/>
      </w:pPr>
      <w:r>
        <w:rPr>
          <w:rFonts w:ascii="IRNazanin" w:hAnsi="IRNazanin" w:eastAsia="IRNazanin"/>
          <w:color w:val="111111"/>
          <w:sz w:val="28"/>
          <w:sz w:val="28"/>
          <w:szCs w:val="28"/>
          <w:rtl w:val="true"/>
          <w:lang w:bidi="fa-IR"/>
        </w:rPr>
        <w:t>أهل سدوم و ما والاه مهد الفحشاء التی لم یسبقهم إلیها أحد من العالمین حتی إذا شملهم الهلاک لم یوجد فیهم غیر بیت المسلمین و هو من بیت لوط خلا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الیسع فلم یذکر له فی القرآن قصة،و إنما ورد فی بعض الروایات أنه کان وصی إلیاس و قد أتی قومه بما أتی به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إحیاء الموتی و إبراء الأکمه و الأبرص و قد ابتلی الله قومه بالسنة و القحط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فالأحسن أن یتمم الوجه المذکور لترتیب الأسماء المعدودة فی الآیة 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الطائفة الأولی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اختصوا بالملک و الرئاسة مع الرسالة،و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امتازوا بالزهد فی الدنیا و الإعراض عن زخارفها،و الطائفة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خصائص مختلفة و محن إلهیة عظیمة یختص کل بشیء من الممیزات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 ذکره فی أثناء کلامه من تفضیل موسی و هارون علی أیوب و یوسف، و تفضیلهما علی داود و سلیمان بما ذکره من الوجه،و کذا جعله الصلاح بمعنی الزهد و الإحسان کل ذلک ممنوع لا دلیل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إِخْوٰانِهِمْ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التعبیر یؤید ما قدمناه أن المراد بیان اتصال سلسلة الهدایة حیث أضاف الباقین إلی المذکورین بأنهم متصلون بهم بأبوة أو بنوة أو 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اجْتَبَیْنٰاهُمْ وَ هَدَیْنٰاهُمْ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جبیت الماء فی الحوض جمعته و الحوض الجامع له جابیة و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جِفٰانٍ کَالْجَوٰابِ ،و منه أستعیر جبیت الخراج جبایة 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یُجْبیٰ إِلَیْهِ ثَمَرٰاتُ کُلِّ شَیْءٍ ،و الاجتباء الجمع علی طریق الاصطفاء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اجتباء الله العبد تخصیصه إیاه بفیض إلهی یتحصل له منه أنواع من النعم بلا سعی من العبد،و ذلک للأنبیاء و بعض من یقارنهم من الصدیقین و الشهداء کما قال تعالی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 یَجْتَبِیکَ رَبُّکَ ، فَاجْتَبٰاهُ رَبُّهُ فَجَعَلَهُ مِنَ الصّٰالِحِینَ وَ اجْتَبَیْنٰاهُمْ وَ هَدَیْنٰاهُمْ إِلیٰ صِرٰاطٍ مُسْتَقِیمٍ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عَلَیْهِ وَ هَدیٰ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یَجْتَبِی إِلَیْهِ مَنْ یَشٰاءُ وَ یَهْدِی إِلَیْهِ مَنْ یُنِیبُ ،انتهی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الذی ذکره من معنی الاجتباء و إن کان کذلک علی ما یفیده موارد وقوعه فی کلامه تعالی لکنه لازم المعنی الأصلی بحسب انطباقه علی صنعه فیهم و الذی یعطیه سیاق الآیات أن العنایة تعلقت بمعنی الکلمة الأصلی و هو الجمع من مواضع و أمکنة مختلفة متشتتة فیکون تمهیدا لما یذکر بعده من الهدایة إلی صراط مستقیم 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جمعناهم علی تفرقهم حتی إذا اجتمعوا و انضم بعضهم إلی بعض هدیناهم جمیعا إلی صراط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لما عرفت أن المقصود بالسیاق بیان اتصال سلسلة المهتدین بهذه الهدایة الفطریة الإلهیة،و المناسب لذلک أن یتصور لهم اجتماع و توحد حتی تشمل جمعهم الرحمة الإلهیة،و یهتدوا مجتمعین بهدایة واحدة توردهم صراطا واحدا مستقیما لا اختلاف فیه أصلا فلا یختلف بحسب الأحوال،و لا بحسب الأزمان،و لا بحسب الأجزاء،و لا بحسب الأشخاص السائرین فیه،و لا بحسب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صراطهم الذی هداهم الله إلیه و إن کان یختلف بحسب ظاهر الشرائع سعة و ضیقا إلا أن ذلک إنما هو بحسب الإجمال و التفصیل و قلة استعداد الأمم و کثرته، و الجمیع متفق فی حقیقة واحدة و هو التوحید الفطری و العبودیة التی تهدی إلیه البنیة الإنسانیة بحسب نوع الخلقة التی أظهرها الله سبحانه علی ذلک و من المعلوم أن الخلقة الإنسانیة بما أنها خلقة إنسانیة لا تتغیر و لا تتبدل تبدلا یقضی بتبدل أصول الشعور و الإرادة الإنسانیین فحواس الإنسان الظاهرة و إحساساته و عواطفه الباطنة و مبدأ القضاء و الحکم الذی فیه و هو العقل الفطری لا تزال تجری بحسب الأصول علی وتیرة واحدة و إن اختلفت الآراء و المقاصد بحسب الاستکمال التدریجی الذی یتعلق بالنوع و التنبه بجهات حوائج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یزال الإنسان یشعر بحاجته فی المأکل و المشرب و الملبس و المسکن و المنکح، و یشتهی ما یریح نفسه الشحیحة،و یکره ما یؤلمه و یضربه،و یأمل سعادة الحیاة و یخشی الشقاء و سوء العاقبة و إن اختلفت مظاهر حیاته و صور أعماله عصرا بعد عصر و جیلا بعد جیل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فالدین الحنیف </w:t>
      </w:r>
    </w:p>
    <w:p>
      <w:pPr>
        <w:pStyle w:val="BookText"/>
        <w:rPr/>
      </w:pPr>
      <w:r>
        <w:rPr>
          <w:rFonts w:ascii="IRNazanin" w:hAnsi="IRNazanin" w:eastAsia="IRNazanin"/>
          <w:color w:val="111111"/>
          <w:sz w:val="28"/>
          <w:sz w:val="28"/>
          <w:szCs w:val="28"/>
          <w:rtl w:val="true"/>
          <w:lang w:bidi="fa-IR"/>
        </w:rPr>
        <w:t>الإلهی الذی هو قیم علی المجتمع الإنسانی هو الذی تهدی إلیه الفطرة و تمیل إلیه الخلقة البشریة بحسب ما تحس بحوائجها الوجودیة،و تلهم بما یسعدها فیها من الاعتقاد و العمل، و بتعبیر آخر من المعارف و الأخلاق و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لا یتغیر و لا یتبدل لأنه مبنی علی الفطرة التکوینیة التی لا سبیل للتغیر و التبدل إلیها فلا یختلف بحسب الأحوال و الأزمان بأن یدعو إلی السعادة الإنسانیة فی حال دون حال أو فی زمان دون زمان،و لا بحسب الأجزاء بأن یزاحم بعض أحکام الدین الحنیف بعضه الآخر بتناقض أو تضاد أو أی شیء آخر یؤدی إلی إبطال بعضها بعضا فإن الجمیع ترتضع من ثدی التوحید الذی یعدلها أحسن تعدیل کما أن القوی البدنیة إذا تنافت أو أراد بعضها أن یطغی علی بعض فإن هناک حاکما مدبرا یدبر کلا علی حسب ما له من الوزن و التأثیر فی تقویم الحیاة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بحسب الأشخاص فإن المهتدین بهذه الهدایة القیمة الفطریة لا یختلف مسیرهم، و لا یدعو آخرهم إلا إلی ما دعا إلیه أولهم و إن اختلفت دعوتهم بالإجمال و التفصیل بحسب اختلاف أعصار الإنسانیة تکاملا و رقیا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بحسب المقصد و الغایة فإنه التوحید الذی یئول إلیه شتات المعارف الدینیة و الأخلاق الفاضلة و الأحکام الشرعیة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 وَ أَنَا رَبُّکُمْ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إِلاّٰ نُوحِی إِلَیْهِ أَنَّهُ لاٰ إِلٰهَ إِلاّٰ أَنَا فَاعْبُدُونِ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بما تقدم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هَدَیْنٰاهُمْ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نکر الصراط من غیر أن یذکر علی طریق العهد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  صِرٰاطَ الَّذِینَ أَنْعَمْتَ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لتتوجه عنایة الذهن إلی اتصافه بالاستقامة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الاستقامة فی الشیء کونه علی وتیرة واحدة فی صفته و خاصته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فالصراط الذی هدوا إلیه صراط لا اختلاف فیه فی جهة من الجهات و لا حال من الأحوال لما أنه صراط مبنی علی الفطرة کما أن الفطرة الإنسانیة و هی نوع خلقته و کونه لا تختلف من حیث إنها خلقة إنسانیة فی الهدایة و الاهتداء إلی مقاصد الإنسان التکوینیة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المهدیون إلی مستقیم الصراط فی أمن إلهی من خطرات السیر و عثرات </w:t>
      </w:r>
    </w:p>
    <w:p>
      <w:pPr>
        <w:pStyle w:val="BookText"/>
        <w:rPr/>
      </w:pPr>
      <w:r>
        <w:rPr>
          <w:rFonts w:ascii="Amiri" w:hAnsi="Amiri" w:eastAsia="Amiri" w:cs="Amiri"/>
          <w:color w:val="111111"/>
          <w:sz w:val="28"/>
          <w:sz w:val="28"/>
          <w:szCs w:val="28"/>
          <w:rtl w:val="true"/>
          <w:lang w:bidi="ar-SA"/>
        </w:rPr>
        <w:t>الطریق إذ کان الصراط الذی یسلکونه و المسیر الذی یضربون فیه لا اختلاف فیه بالهدایة و الإضلال و الحق و الباطل و السعادة و الشقاوة بل هو مؤتلف الأجزاء و متساوی الأحوال یقوم علی الحق و یؤدی إلی الحق لا یدع صاحبه فی حیرة،و لا یورده إلی ظلم و شقاء و معصیة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تعالی أن الذی ذکره من صفة الهدایة التی هدی بها المذکورین من أنبیائه هو المعرف لهداه الخاص به الذی یهدی به من یشاء من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فالهدی إنما یکون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 الله سبحانه،و الهدی إنما یکون هدی الله إذا أورد المتلبس به صراطا مستقیما اتفق علی الورود فیه أصحاب الهدی و هم الأنبیاء المکرمون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 أجزاء ذلک الصراط فی الدعوة إلی کلمة التوحید و إقامة دعوة الحق و الاتسام بسمة العبودیة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الذی یفرق فیه بین رسل الله فیؤمن فیه ببعض و یکفر ببعض أو یفرق فیه بین أحکام الله و شرائعه فیؤخذ فیه ببعض و یترک بعض،و الطرق التی لا تضمن سعادة حیاة المجتمع الإنسانی أو یسوق إلی بعض ما لیس فیه السعادة الإنسانیة فتلک هی الطرق التی لا مرضاة فیها لله سبحانه و قد انحرفت فیها عن شریعة الفطرة إلی مهابط الضلال و مزالق الأهواء،و الاهتداء إلیها لیس اهتداء بهدی الله سبحانه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 وَ یُرِیدُونَ أَنْ یَتَّخِذُوا بَیْنَ ذٰلِکَ سَبِیلاً،  أُولٰئِکَ هُمُ الْکٰافِرُونَ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فَتُؤْمِنُونَ بِبَعْضِ الْکِتٰابِ وَ تَکْفُرُونَ بِبَعْضٍ فَمٰا جَزٰاءُ مَنْ یَفْعَلُ ذٰلِکَ مِنْکُمْ إِلاّٰ خِزْیٌ فِی الْحَیٰاةِ الدُّنْیٰا وَ یَوْمَ الْقِیٰامَةِ یُرَدُّونَ إِلیٰ أَشَدِّ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بِغَیْرِ هُدیً مِنَ اللّٰهِ إِنَّ 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الطریق الذی فیه اتباع الهوی إنما هو ضلال لا یورد سالکه سعادة الحیاة و لیس بهدی الله لأن فیه ظلما و الله سبحانه لم یجعل الظلم و لن یجعله مما یتوسل به إلی سعادة و لا أن السعادة تنال بظلم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بالجملة هدی الله سبحانه من خاصته أنه لا یشتمل علی ضلال و لا یجامع ضلالا بالتأدیة إلیه، و إنما هو الهدی محضا تتلوه السعادة محضة عطاء غیر مجذوذ لکن لا علی حد العطایا المعمولة فیما بیننا التی ینقطع معها ملک المعطی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عطیته و ینتقل إلی المعطی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فیحوزه علی أی حال سواء شکر أو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هذه العطیة الإلهیة إنما تقوم علی شریطة التوحید و العبودیة فلا کرامة لأحد علیه تعالی و لا أمن له منه إلا بالعبودیة محضا و لذلک ذیل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أَشْرَکُوا لَحَبِطَ عَنْهُمْ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ذکر الإشراک لأن محط البیان إنما هو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آتَیْنٰاهُمُ الْکِتٰابَ وَ الْحُکْمَ وَ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باللفظ المفید للبعد للدلالة علی علو شأنهم و رفعة مقامهم،و المراد بإیتائهم الکتاب و غیره إیتاء جمعهم ذلک بوصف المجموع و إن کان بعضهم لم یؤتوا بعض المذکورات کما مر فی تفسیر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اجْتَبَیْنٰاهُمْ وَ هَدَیْنٰاهُمْ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الکتاب إنما أوتیه بعض الأنبیاء کنوح و إبراهیم و موسی و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الکتاب إذا نسب فی کلامه تعالی إلی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من النسبة یراد به الصحف التی تشتمل علی الشرائع و یقضی بها بین الناس فیما اختلفوا فیه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التَّوْرٰاةَ فِیهٰا هُدیً وَ نُورٌ یَحْکُمُ بِهَا النَّبِیُّونَ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 فَاحْکُمْ بَیْنَهُمْ بِمٰا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الحکم هو إلقاء النسبة التصدیقیة بین أجزاء الکلام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عالم،و إذا کان ذلک فی الأمور الاجتماعیة و القضایا العملیة التی تدور بین المجتمعین عد نوع النسبة حکما کما تسمی نفس القضیة حکما کما یقال یجب علی الإنسان أن یفعل کذا و یحرم علیه أن یفعل کذا أو یجوز له أن یفعل کذا أو أحب أو أکره أن تفعل کذا فتسمی الوجوب و الحرمة و الجواز و الاستحباب و الکراهة أحکاما کما تسمی القضایا المشتملة علیها أحکاما، و لأهل الاجتماع أحکام أخر ناشئة من نسب أخری کالملک و الرئاسة و النیابة و الکفایة </w:t>
      </w:r>
    </w:p>
    <w:p>
      <w:pPr>
        <w:pStyle w:val="BookText"/>
        <w:rPr/>
      </w:pPr>
      <w:r>
        <w:rPr>
          <w:rFonts w:ascii="IRNazanin" w:hAnsi="IRNazanin" w:eastAsia="IRNazanin"/>
          <w:color w:val="111111"/>
          <w:sz w:val="28"/>
          <w:sz w:val="28"/>
          <w:szCs w:val="28"/>
          <w:rtl w:val="true"/>
          <w:lang w:bidi="fa-IR"/>
        </w:rPr>
        <w:t>و الولایة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قصد به المعنی المصدری أرید به إیجاد الحکم و جعله إما بحسب التشریع و التقنین کما یجعل أهل التقنین أحکاما صالحة لیجری علیها الناس و یعملوا بها فی مسیر حیاتهم لحفظ نظام مجتمعهم،و إما بحسب التشخیص و النظر کتشخیص القضاة و الحکام فی المنازعات و الدعاوی أن المال لفلان و الحق مع فلان و کتشخیص أهل الفتیا فی فتاواهم و قد یراد به إنفاذ الحکم کحکم الوالی و الملک علی الناس بما یریدان فی حوزة الولایة و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من الحکم فی الآیة بقرینة ذکر الکتاب معه أن یکون المراد به معنی القضاء فیکون المراد من إیتاء الکتاب و الحکم إعطاء شرائع الدین و القضاء بحسبها بین الناس کما هو ظاهر عدة من الآیات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مَعَهُمُ الْکِتٰابَ بِالْحَقِّ لِیَحْکُمَ بَیْنَ النّٰاسِ فِیمَا اخْتَلَفُوا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فِیهٰا هُدیً وَ نُورٌ یَحْکُمُ بِهَا النَّبِیُّونَ الَّذِینَ أَسْلَمُوا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لِتَحْکُمَ بَیْنَ النّٰاسِ بِمٰا أَرٰاکَ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دٰاوُدَ وَ سُلَیْمٰانَ إِذْ یَحْکُمٰانِ فِی الْحَرْثِ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 و هی کثیرة،و إن کان مثل قوله تعالی حکایة عن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حُکْماً وَ أَلْحِقْنِی بِالصّٰالِحِینَ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یأبی بظاهره الحمل علی المعنی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النبوة فقد تقدم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بها التحقق بأنباء الغیب بعنایة خاصة إلهیة و هی الأنباء المتعلقة بما وراء الحس و المحسوس کوحدانیته تعالی و الملائکة و الیوم الآخر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 هذه الکرامات الثلاث التی أکرم الله سبحانه بها سلسلة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الکتاب و الحکم و النبوة فی سیاق الآیات الواصفة لهداه تعالی یدل علی أنها من آثار هدایة الله و بها یتم العلم بالله تعالی و آیاته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الهدایة التی جمعنا علیها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فضلناهم بها علی العالمین هی التی توردهم صراطا مستقیما و تعلمهم الکتاب المشتمل علی شرائعه،و تسددهم و تنصبهم للحکم بین الناس،و تنبئهم أنباء الغیب</w:t>
      </w:r>
      <w:r>
        <w:rPr>
          <w:rFonts w:eastAsia="IRNazanin" w:cs="IRNazanin"/>
          <w:color w:val="111111"/>
          <w:sz w:val="28"/>
          <w:szCs w:val="28"/>
          <w:rtl w:val="true"/>
          <w:lang w:bidi="fa-IR"/>
        </w:rPr>
        <w:t xml:space="preserve">. </w:t>
      </w:r>
      <w:bookmarkStart w:id="149" w:name="pg11945_117243"/>
    </w:p>
    <w:p>
      <w:pPr>
        <w:pStyle w:val="Heading4"/>
        <w:numPr>
          <w:ilvl w:val="3"/>
          <w:numId w:val="1"/>
        </w:numPr>
        <w:rPr/>
      </w:pPr>
      <w:bookmarkStart w:id="150" w:name="__RefHeading___Toc14805360_73709187"/>
      <w:bookmarkStart w:id="151" w:name="_Toc55"/>
      <w:bookmarkEnd w:id="149"/>
      <w:bookmarkEnd w:id="150"/>
      <w:r>
        <w:rPr>
          <w:rtl w:val="true"/>
        </w:rPr>
        <w:t>(</w:t>
      </w:r>
      <w:r>
        <w:rPr>
          <w:rtl w:val="true"/>
        </w:rPr>
        <w:t>کلام فی معنی الکتاب فی القرآن</w:t>
      </w:r>
      <w:r>
        <w:rPr>
          <w:rtl w:val="true"/>
        </w:rPr>
        <w:t>)</w:t>
      </w:r>
      <w:bookmarkEnd w:id="151"/>
    </w:p>
    <w:p>
      <w:pPr>
        <w:pStyle w:val="BookText"/>
        <w:rPr/>
      </w:pPr>
      <w:r>
        <w:rPr>
          <w:rFonts w:ascii="IRNazanin" w:hAnsi="IRNazanin" w:eastAsia="IRNazanin"/>
          <w:color w:val="111111"/>
          <w:sz w:val="28"/>
          <w:sz w:val="28"/>
          <w:szCs w:val="28"/>
          <w:rtl w:val="true"/>
          <w:lang w:bidi="fa-IR"/>
        </w:rPr>
        <w:t xml:space="preserve">الکتاب بحسب ما یتبادر منه الیوم إلی أذهاننا هو الصحیفة أو الصحائف التی تضبط فیها طائفة من المعانی علی طریق التخطیط بقلم أو طابع أو غیرهما </w:t>
      </w:r>
      <w:r>
        <w:rPr>
          <w:rStyle w:val="FootnoteAnchor"/>
          <w:rtl w:val="true"/>
        </w:rPr>
        <w:footnoteReference w:id="25"/>
      </w:r>
      <w:r>
        <w:rPr>
          <w:rFonts w:ascii="IRNazanin" w:hAnsi="IRNazanin" w:eastAsia="IRNazanin"/>
          <w:color w:val="111111"/>
          <w:sz w:val="28"/>
          <w:sz w:val="28"/>
          <w:szCs w:val="28"/>
          <w:rtl w:val="true"/>
          <w:lang w:bidi="fa-IR"/>
        </w:rPr>
        <w:t>لکن لما کان الاعتبار فی استعمال الأسماء إنما هو بالأغراض التی وقعت التسمیة لأجلها أباح ذلک التوسع فی إطلاق الأسماء علی غیر مسمیاتها المعهودة فی أوان الوضع،و الغرض من الکتاب هو ضبط طائفة من المعانی بحیث یستحضرها الإنسان کلما راجعه،و هذا المعنی لا یلازم ما خطته الید بالقلم علی القرطاس کما أن الکتاب فی ذکر الإنسان إذا حفظه کتاب و إذا أملاه عن حفظه کتاب و إن لم یکن هناک صحائف أو ألواح مخطوطة بالقلم المعهود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التوسع جری کلامه تعالی فی إطلاق الکتاب علی طائفة من الوحی الملقی إلی النبی و خاصة إذا کان مشتملا علی عزیمة و شریعة و کذا إطلاقه علی ما یضبط الحوادث و الوقائع نوعا من الضبط عند الله سبحانه،قال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  اقْرَأْ کِتٰابَکَ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هذه الأقسام الثلاثة ینحصر ما ذکره الله سبحانه فی کلامه من کتاب منسوب إلی نفسه غیر ما فی ظاهر قوله فی أمر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لَهُ فِی الْأَلْوٰاحِ مِنْ کُلِّ شَیْءٍ مَوْعِظَةً وَ تَفْصِیلاً لِکُلِّ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أَلْقَی الْأَلْوٰاحَ وَ أَخَذَ بِرَأْسِ أَخِیهِ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سَکَتَ عَنْ مُوسَی الْغَضَبُ أَخَذَ الْأَلْوٰاحَ وَ فِی نُسْخَتِهٰا هُدیً وَ رَحْمَةٌ لِلَّذِینَ هُمْ لِرَبِّهِمْ یَرْهَبُونَ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الکتب المنزلة علی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المشتملة علی شرائع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 الله سبحانه منها کتاب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مَعَهُمُ الْکِتٰابَ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کتاب إبراهیم و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کتاب عیسی و هو الإنجیل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الْإِنْجِیلَ فِیهِ هُدیً وَ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کتاب محمد 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الْکِتٰابِ وَ قُرْآنٍ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مِنَ اللّٰهِ یَتْلُوا صُحُفاً مُطَهَّرَةً،  فِیهٰا کُتُبٌ قَیِّمَةٌ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صُحُفٍ مُکَرَّمَةٍ،  مَرْفُوعَةٍ مُطَهَّرَةٍ،  بِأَیْدِی سَفَرَةٍ،  کِرٰامٍ بَرَرَةٍ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  عَلیٰ قَلْبِکَ لِتَکُونَ مِنَ الْمُنْذِرِینَ،  بِلِسٰانٍ عَرَبِیٍّ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الکتب التی تضبط أعمال العباد من حسنات أو سیئات 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یختص بکل نفس إنسانیة کالذی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 وَ نُخْرِجُ لَهُ یَوْمَ الْقِیٰامَةِ کِتٰاباً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یضبط أعمال الأمة کالذی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کُلَّ أُمَّةٍ جٰاثِیَةً کُلُّ أُمَّةٍ تُدْعیٰ إِلیٰ کِتٰابِهَا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یشترک فیه الناس جمیعا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الخطاب فیه لجمیع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لهذا القسم من الکتاب تقسیما آخر بحسب انقسام الناس إلی طائفتی الأبرار و الفجار و هو الذی یذکره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الفُجّٰارِ لَفِی سِجِّینٍ،  وَ مٰا أَدْرٰاکَ مٰا سِجِّینٌ،  کِتٰابٌ مَرْقُومٌ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کَلاّٰ إِنَّ کِتٰابَ الْأَبْرٰارِ لَفِی عِلِّیِّینَ،  وَ مٰا أَدْرٰاکَ مٰا عِلِّیُّونَ،  کِتٰابٌ مَرْقُومٌ،  یَشْهَدُهُ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التی تضبط تفاصیل نظام الوجود و الحوادث الکائنة فیه فمنها الکتاب المصون عن التغیر المکتوب فیه کل شیء کالذی یشیر إلیه قوله تعالی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یَعْزُبُ عَنْ رَبِّکَ مِنْ مِثْقٰالِ ذَرَّةٍ فِی الْأَرْضِ وَ لاٰ فِی السَّمٰاءِ وَ لاٰ أَصْغَرَ مِنْ ذٰلِکَ وَ لاٰ أَکْبَرَ إِلاّٰ فِی کِتٰابٍ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عِنْدَنٰا کِتٰابٌ حَفِیظٌ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أَجَلٍ 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الآجال الأجل المسمی الذی لا سبیل للتغیر إلیه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تَمُوتَ إِلاّٰ بِإِذْنِ اللّٰهِ کِتٰاباً مُؤَجَّلاً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bookmarkStart w:id="152" w:name="pg11945_117245"/>
    </w:p>
    <w:p>
      <w:pPr>
        <w:pStyle w:val="BookText"/>
        <w:rPr/>
      </w:pPr>
      <w:bookmarkEnd w:id="152"/>
      <w:r>
        <w:rPr>
          <w:rFonts w:ascii="IRNazanin" w:hAnsi="IRNazanin" w:eastAsia="IRNazanin"/>
          <w:color w:val="111111"/>
          <w:sz w:val="28"/>
          <w:sz w:val="28"/>
          <w:szCs w:val="28"/>
          <w:rtl w:val="true"/>
          <w:lang w:bidi="fa-IR"/>
        </w:rPr>
        <w:t>و لعل هذا النوع من الکتاب ینقسم إلی کتاب واحد عام حفیظ لجمیع الحوادث و الموجودات،و کتاب خاص بکل موجود موجود یحفظ به حاله فی الوجود کما یشعر به الآیتان الأخیرتان و سائر الآیات الکریمة التی تشاکلهما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الکتب التی یتطرق إلیها التغییر و یداخلها المحو و الإثبات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استیفاء البحث عن کل قسم من أقسام هذه الکتب موکول إلی المحل الذی یناسبه من الکتاب و الله المستعان</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4805362_73709187"/>
      <w:bookmarkStart w:id="154" w:name="_Toc56"/>
      <w:bookmarkEnd w:id="153"/>
      <w:r>
        <w:rPr>
          <w:rtl w:val="true"/>
        </w:rPr>
        <w:t>(</w:t>
      </w:r>
      <w:r>
        <w:rPr>
          <w:rtl w:val="true"/>
        </w:rPr>
        <w:t>کلام فی معنی الحکم فی القرآن</w:t>
      </w:r>
      <w:r>
        <w:rPr>
          <w:rtl w:val="true"/>
        </w:rPr>
        <w:t>)</w:t>
      </w:r>
      <w:bookmarkEnd w:id="154"/>
    </w:p>
    <w:p>
      <w:pPr>
        <w:pStyle w:val="BookText"/>
        <w:rPr/>
      </w:pPr>
      <w:r>
        <w:rPr>
          <w:rFonts w:ascii="IRNazanin" w:hAnsi="IRNazanin" w:eastAsia="IRNazanin"/>
          <w:color w:val="111111"/>
          <w:sz w:val="28"/>
          <w:sz w:val="28"/>
          <w:szCs w:val="28"/>
          <w:rtl w:val="true"/>
          <w:lang w:bidi="fa-IR"/>
        </w:rPr>
        <w:t>الأصل فی مادة الحکم بحسب ما یتحصل من موارد استعمالاتها هو المنع،و بذلک سمی الحکم المولوی حکما لما أن الأمر یمنع به المأمور عن الإطلاق فی الإرادة و العمل و یلجمه أن یقع علی کل ما تهواه نفسه،و کذا الحکم بمعنی القضاء یمنع مورد النزاع من أن یتزلزل بالمنازعة و المشاجرة أو یفسد بالتعدی و الجور،و کذا الحکم بمعنی التصدیق یمنع القضیة من تطرق الشک إلیه،و الأحکام و الاستحکام یشعران عن حال فی الشیء یمنعه من دخول ما یفسده بین أجزائه أو استیلاء الأمر الأجنبی فی داخله،و الأحکام یقابل بوجه التفصیل الذی هو جعل الشیء فصلا فصلا یبطل بذلک التئام أجزائه و توحدها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ذلک یعود معنی المحکم الذی یقابل المتشابه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أصله منع منعا لإصلاح،و منه سمیت اللجام حکمة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حکمته،و حکمت الدابة منعتها بالحکمة،و أحکمتها جعلت لها حکمة،و کذلک حکمت السفینة و أحکمتها قال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بنی حنیفة أحکموا سفهاءکم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الحکم إذا نسب إلی الله سبحانه فإن کان فی تکوین أفاد معنی القضاء الوجودی و هو الإیجاد الذی یساوق الوجود الحقیقی و الواقعیة الخارجیة بمراتبها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یَحْکُمُ لاٰ مُعَقِّبَ لِحُکْمِهِ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قَضیٰ أَمْراً فَإِنَّمٰا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یوجه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اسْتَکْبَرُوا إِنّٰا کُلٌّ فِیهٰا إِنَّ اللّٰهَ قَدْ حَکَمَ بَیْنَ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 فی تشریع أفاد معنی التقنین و الحکم المولوی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عِنْدَهُمُ التَّوْرٰاةُ فِیهٰا حُکْمُ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مِنَ اللّٰهِ 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نسب إلی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 معنی القضاء و هو من المناصب الإلهیة التی أکرمهم بها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فَاحْکُمْ بَیْنَهُمْ بِمٰا أَنْزَلَ اللّٰهُ وَ لاٰ تَتَّبِعْ أَهْوٰاءَهُمْ عَمّٰا جٰاءَکَ مِنَ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آتَیْنٰاهُمُ الْکِتٰابَ وَ الْحُکْمَ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فی بعض الآیات إشعارا أو دلالة علی إیتائهم الحکم بمعنی التشریع کما فی قوله حکایة عن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لِی حُکْماً وَ أَلْحِقْنِی بِالصّٰالِحِینَ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غیر الأنبیاء من الناس فنسب إلیهم الحکم بمعنی القضاء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لْیَحْکُمْ أَهْلُ الْإِنْجِیلِ بِمٰا أَنْزَلَ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الحکم بمعنی التشریع و قد ذمهم الله علیه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جَعَلُوا لِلّٰهِ مِمّٰا ذَرَأَ مِنَ الْحَرْثِ وَ الْأَنْعٰامِ نَصِیباً فَقٰالُوا هٰذٰا لِلّٰهِ بِزَعْمِهِمْ وَ هٰذٰا لِشُرَکٰائِنٰا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سٰاءَ مٰا یَحْکُمُونَ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وَعْدَکَ الْحَقُّ وَ أَنْتَ أَحْکَمُ الْحٰاکِمِینَ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بحسب موردها یشمل الحکم بمعنی إنجاز الوعد و إنفاذ 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یَکْفُرْ بِهٰا هٰؤُلاٰءِ فَقَدْ وَکَّلْنٰا بِهٰا قَوْماً لَیْسُوا بِهٰا بِکٰافِرِینَ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الضمیران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وَکَّلْنٰا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راجعان إلی الهدی و یجوز فیه التذکیر و التأنیث من جهة أنه هدایة،أو راجعان إلی الکتاب و الحکم و النبوة التی هی من آثار الهدایة الإلهیة،و لا یخلو أول الوجهین عن بعد،و المشار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الکافرون بالدعوة من قوم النبی ص و المتیقن منهم بحسب مورد الآیة کفار مکة الذین أشار الله سبحانه إلیهم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 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یکفر مشرکو قومک بهدایتنا و هی طریقتنا فقد وکلنا بها من عبادنا من لیس یکفر بها،و الکفر و الإیمان یتعلقان بالهدایة و خاصة إذا کانت </w:t>
      </w:r>
    </w:p>
    <w:p>
      <w:pPr>
        <w:pStyle w:val="BookText"/>
        <w:rPr/>
      </w:pPr>
      <w:r>
        <w:rPr>
          <w:rFonts w:ascii="Amiri" w:hAnsi="Amiri" w:eastAsia="Amiri" w:cs="Amiri"/>
          <w:color w:val="111111"/>
          <w:sz w:val="28"/>
          <w:sz w:val="28"/>
          <w:szCs w:val="28"/>
          <w:rtl w:val="true"/>
          <w:lang w:bidi="ar-SA"/>
        </w:rPr>
        <w:t>بمعنی الطریقة کما ینسبان إلی الله سبحانه و آیاته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لَمّٰا سَمِعْنَا الْهُدیٰ آمَنّٰا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 هُدٰایَ فَلاٰ خَوْفٌ عَلَیْهِمْ وَ لاٰ هُمْ یَحْزَنُونَ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یکفر بالکتاب و الحکم و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تشتمل علی الطریقة الإلهیة و الدعوة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مشرکو مکة فقد وکلنا بها قوما لیسوا بها بکافرین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هؤلاء القوم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تنکیر اللفظ دلالة علی أن لهم خطرا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اختلف فیهم أقوال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بهم الأنبیاء المذکورون فی الآیات السابقة و هم ثمانیة عشر نبیا أو مطلق الأنبیاء المذکورین بأسمائهم أو بنعوتهم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إِخْوٰانِهِمْ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أن سیاق اللفظ لا یلائمه إذ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لَیْسُوا بِهٰا بِکٰافِرِینَ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الحال أو الاستمرار فی النفی و المذکورون من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یکونوا موجودین حال الخطاب و لو کان المراد ذلک لکان المتعین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یکونوا بها بکافرین،و لیس رسول الله ص معدودا منهم بحسب هذه العنایة و إن کان هو منهم و أفضلهم فإن الله سبحانه یذکره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هَدَی اللّٰهُ فَبِهُدٰاهُمُ اقْتَدِهْ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قائل إن المراد بهم الملائکة و فیه کما قیل إن القوم و خاصة إذا أطلق من غیر تقیید لا یطلق علی الملائکة و لا یسبق إلی الذهن علی أن فی الآیة بحسب السیاق نوع تسلیة للنبی ص و لا معنی لتسلیته فی کفر قومه بإیمان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قائل إن المراد بهم المؤمنون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نزول السورة فی مکة أو مطلق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هؤلاء قد ارتدوا بعد إیمانهم کالذی قال سأنزل مثل ما أنزل الله،و قد تعرض سبحانه لأمره فی هذه السورة بعد آیات،و قد کان فیهم المنافق فلا ینطبق علیهم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بِهٰا بِکٰافِرِینَ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بهم الأنصار أو المهاجرون و الأنصار جمیعا أو أصحاب النبی ص من المهاجرین و الأنصار و هم الذین أقاموا هذه الدعوة علی ساقها و نصروا النبی ص یوم العسرة،و قد مدحهم الله فی کتابه أبلغ المدح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کرامة جماعتهم و رفعة منزلتهم بما هم جماعة مما لا یدانیه ریب لکن کان بینهم من ارتد بعد إیمانه و المنافق الذی لم یظهر حاله بعد،و لا ینطبق علی من هذا نعته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وَکَّلْنٰا بِهٰا قَوْماً </w:t>
      </w:r>
    </w:p>
    <w:p>
      <w:pPr>
        <w:pStyle w:val="BookText"/>
        <w:rPr/>
      </w:pPr>
      <w:r>
        <w:rPr>
          <w:rFonts w:ascii="Amiri" w:hAnsi="Amiri" w:eastAsia="Amiri" w:cs="Amiri"/>
          <w:color w:val="111111"/>
          <w:sz w:val="28"/>
          <w:sz w:val="28"/>
          <w:szCs w:val="28"/>
          <w:rtl w:val="true"/>
          <w:lang w:bidi="ar-SA"/>
        </w:rPr>
        <w:t>لَیْسُوا بِهٰا بِکٰافِرِینَ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أنه لا سبیل للکفر إلیهم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وکلنا بها قوما یؤمنون بها أو آمنوا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یستفاد من کلمات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قیام الإیمان بجماعتهم و إن أمکن أن یتخلف عن إقامته آحاد منهم و بعبارة أخری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بِهٰا بِکٰافِرِینَ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للمجتمع و لا ینافی خروج بعض الأبعاض اتصاف المجتمع بوصفه القائم بالمجموع من حیث هو مجموع،و المؤمنون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الأنصار أو منهم و من المهاجرین أو الصحابة ثبت الإیمان فیهم ثبوتا من غیر زوال و إن زال عن بعض أفرادهم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لو تم لدل علی أن المراد بالقوم جمیع الأمة المسلمة أو المؤمنون من جمیع الأمم،و لا دلیل من تخصیصه بقوم دون قوم،و اختصاص بعضهم بمزایا و کرامات دینیة کتقدم المهاجرین فی الإیمان بالله و الصبر علی الأذی فی جنب الله،أو تبوء الأنصار الدار و الإیمان و إعلاؤهم کلمة التوحید لا یوجب إلا فضل اتصافهم بهذا النعت لا اختصاصه بهم و حرمان غیرهم منه مع مشارکته إیاهم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یرد علی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المألوف من کلامه فی الأوصاف الاجتماعیة التی لا تستوعب جمیع أفراد المجتمع أن یستثنی المتخلفین عنها لو کان هناک متخلف أو یأتی بما فی معنی الاستثناء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  ثُمَّ رَدَدْنٰاهُ أَسْفَلَ سٰافِلِینَ،  إِلاَّ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 الَّذِینَ مَعَهُ أَشِدّٰاءُ عَلَی الْکُفّٰارِ رُحَمٰاءُ بَیْنَهُمْ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 اللّٰهُ الَّذِینَ آمَنُوا وَ عَمِلُوا الصّٰالِحٰاتِ مِنْهُمْ مَغْفِرَةً وَ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الْمُنٰافِقِینَ فِی الدَّرْکِ الْأَسْفَلِ مِنَ النّٰارِ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الَّذِینَ تٰابُوا وَ أَصْلَحُوا وَ اعْتَصَمُوا بِاللّٰهِ وَ أَخْلَصُوا دِینَهُمْ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کَیْفَ یَهْدِی اللّٰهُ قَوْماً کَفَرُوا بَعْدَ إِیمٰانِهِمْ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الَّذِینَ تٰابُوا مِنْ بَعْدِ ذٰلِکَ وَ أَصْلَحُوا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المعنی کثیر دائر فی القرآن الکریم فما بال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لَیْسُوا بِهٰا بِکٰافِرِینَ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یستثن منه المتخلف عن الوصف من القوم مع وجوده فیهم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أغرب منه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بوصف القوم بأنهم لیسوا بها بکافرین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القوم </w:t>
      </w:r>
    </w:p>
    <w:p>
      <w:pPr>
        <w:pStyle w:val="BookText"/>
        <w:rPr/>
      </w:pPr>
      <w:r>
        <w:rPr>
          <w:rFonts w:ascii="IRNazanin" w:hAnsi="IRNazanin" w:eastAsia="IRNazanin"/>
          <w:color w:val="111111"/>
          <w:sz w:val="28"/>
          <w:sz w:val="28"/>
          <w:szCs w:val="28"/>
          <w:rtl w:val="true"/>
          <w:lang w:bidi="fa-IR"/>
        </w:rPr>
        <w:t>علی قوله هم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أنهم و إن لم یؤمنوا بها بعد لکنهم لم یکفروا بها کما کفر بها مشرکو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مضافا إلی أنه لا یسلم مما تقدم من الإشکال علی الوجوه السابقة أن أهل المدینة من الأنصار کانوا حین نزول الآیات مشرکین یعبدون الأصنام و لا معنی لنفی الکفر عنهم اللهم إلا بمعنی الرد بعد الدعوة و هو الاستکبار و الاستنکاف و لا دلیل علی کون الکفر فی الآیة بهذا المعنی مع کون الآیات مسوقة لوصف الهدایة الإلهیة المقابلة للإشراک کما جری علی هذا المجری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أَشْرَکُوا لَحَبِطَ عَنْهُمْ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التوکیل المذکور فی الآیة یفید معنی الحفظ،و لا معنی لقولنا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یکفر بها هؤلاء فقد حفظناها بقوم لم یؤمنوا بها و لم یردوها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بهم العجم و لم یکونوا یؤمنوا بها یومئذ و کأنه مأخوذ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یَشَأْ یُذْهِبْکُمْ أَیُّهَا النّٰاسُ وَ یَأْتِ بِآخَرِینَ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أن المراد بالآخرین هم العجم لکن یرد علیه ما یرد علی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بالقوم هم المؤمنون من أمة محمد ص أو المؤمنون من جمیع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یرد علیه ما أورد علی ما قبله 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یوجه بأن المراد بهم نفوس من هذه الأمة أو من جمیع الأمم یؤمن بالله إیمانا لا یعقبه کفر ما دامت تعیش فی الدنیا فهؤلاء قوم مؤمنون و لیسوا بها بکافرین و إن لم یمتنع الکفر علیهم لکن دوامهم علی الإیمان بدعوة التوحید من غیر کفر أو نفاق یستدعی صدق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لَیْسُوا بِهٰا بِکٰافِرِینَ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و یتم به معنی الآیة فی أنها مسوقة لتسلیة النبی ص و تطییب قلبه الشریف إذ کان یحزنه کفر المشرکین من قومه و استکبارهم عن إجابة دعوة الحق و الإیمان بالله و آیاته،و فی أنها دالة علی اعتزازه تعالی بحفظ هدایته و طریقته التی أکرم بها عباده المکرمین و أنبیاءه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یتوجه إلیه أن بناء هذا الوجه علی قضیة اتفاقیة و هی إیمان المؤمنین بها إیمانا یتفق أن یبقی سلیما من الزوال من غیر ضامن یضمن بقاءه،و لا یلائمه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وَکَّلْنٰا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التوکیل یفید معنی الاعتماد و یتضمن معنی الحفظ و الکلاءة،و لا وجه للاعتزاز و المباهاة بأمر لا ضامن لثباته و لا حافظ لاستقراره و بقائه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الله سبحانه یذم کثیرا من الإیمان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یُؤْمِنُ أَکْثَرُهُمْ بِاللّٰهِ إِلاّٰ </w:t>
      </w:r>
    </w:p>
    <w:p>
      <w:pPr>
        <w:pStyle w:val="BookText"/>
        <w:rPr/>
      </w:pPr>
      <w:r>
        <w:rPr>
          <w:rFonts w:ascii="Amiri" w:hAnsi="Amiri" w:eastAsia="Amiri" w:cs="Amiri"/>
          <w:color w:val="111111"/>
          <w:sz w:val="28"/>
          <w:sz w:val="28"/>
          <w:szCs w:val="28"/>
          <w:rtl w:val="true"/>
          <w:lang w:bidi="ar-SA"/>
        </w:rPr>
        <w:t>وَ هُمْ 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الآیات إنما تصف التوحید الفطری المحض و الهدایة الإلهیة الطاهرة النقیة الخالیة عن شوب الشرک و الظلم التی أکرم الله بها خلیله إبراهیم و من قبله و بعده من الأنبیاء المکرمین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یذکره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علی ما یحکیه الله سبحانه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الهدایة التی هذا شأنها لا یعد کل متلبس بالإیمان حافظا لها موکلا بها من الله یحفظها الله به من الضیعة و الفساد البتة و فیهم الطغاة و البغاة و الفراعنة و المستکبرون و الجفاة الظلمة و أهل البدع و المتوغلون فی الفجور و أنواع الفحشاء و الفسق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ینبغی أن یقال فی معنی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یَکْفُرْ بِهٰا هٰؤُلاٰءِ فَقَدْ وَکَّلْنٰا بِهٰا قَوْماً لَیْسُوا بِهٰا بِکٰافِرِینَ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الآیات لما کانت تصف التوحید الفطری و الهدایة الإلهیة الطاهرة من شوب الشرک بالله سبحانه،و تذکر أن الله سبحانه أکرم بهذه الهدایة سلسلة متصلة متحدة من أنبیائه و اصطفاهم بها ذریة بعضها من بعض و اجتباهم و هداهم إلی صراط مستقیم لا ضلال فیه و آتاهم الکتاب و الحکم و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فرع علی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یَکْفُرْ بِهٰا هٰؤُلاٰءِ فَقَدْ وَکَّلْنٰا بِهٰا قَوْماً لَیْسُوا بِهٰا بِکٰافِرِینَ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سیاقه سیاق اعتزاز منه تعالی و تسلیة للنبی ص و تطییب لنفسه لئلا یوهنه الحزن و یفسخ عزیمته فی الدعوة الدینیة ما یشاهده من کفر قومه و استکبارهم و عمههم فی طغیانهم فمعناه أن لا تحزن بما تراه من کفرهم بهذه الهدایة الإلهیة و الطریقة التی تشتمل علیها الکتاب و الحکم و النبوة التی آتیناها سلسلة المهدیین من الأنبیاء الکرام فإنا قد وکلنا بها قوما لیسوا بها بکافرین فلا سبیل للضیعة و الزوال إلی هذه الهدایة الإلهیة لأنا وکلناهم بها و اعتمدنا علیهم فیها و أولئک غیر کافرین بها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قوم لا یتصور فی حقهم کفر و لا یدخل فی قلوبهم شرک لأن الله وکلهم بها و اعتمد علیهم فیها و حفظها بهم و لو جاز علیهم الشرک و أمکن فیهم التخلف کان الاعتماد علیهم فیها خطاء و ضلالا و الله سبحانه لا یضل و لا ینسی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لله سبحانه فی کل زمان عبدا أو عبادا موکلین بالهدایة الإلهیة و الطریقة المستقیمة التی یتضمنها ما آتاه أنبیاءه من الکتاب و الحکم و النبوة یحفظ الله بهم دینه عن الزوال و هدایته عن الانقراض،و لا سبیل للشرک و الظلم إلیهم </w:t>
      </w:r>
      <w:bookmarkStart w:id="155" w:name="pg11945_117251"/>
    </w:p>
    <w:p>
      <w:pPr>
        <w:pStyle w:val="BookText"/>
        <w:rPr/>
      </w:pPr>
      <w:bookmarkEnd w:id="155"/>
      <w:r>
        <w:rPr>
          <w:rFonts w:ascii="IRNazanin" w:hAnsi="IRNazanin" w:eastAsia="IRNazanin"/>
          <w:color w:val="111111"/>
          <w:sz w:val="28"/>
          <w:sz w:val="28"/>
          <w:szCs w:val="28"/>
          <w:rtl w:val="true"/>
          <w:lang w:bidi="fa-IR"/>
        </w:rPr>
        <w:t>لاعتصامهم بعصمة إلهیة و هم أهل العصمة من الأنبیاء الکرام و أوصیائهم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خاصة بأهل العصمة و قصاری ما یمکن أن یتوسع به أن یلحق بهم الصالحون من المؤمنین ممن اعتصم بعصمة التقوی و الصلاح و محض الإیمان عن الشرک و الظلم،و خرج بذلک عن ولایة الشیطان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صدق علیهم أن الله وکلهم بها و اعتمد علیهم فیها</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4805364_73709187"/>
      <w:bookmarkStart w:id="157" w:name="_Toc57"/>
      <w:bookmarkEnd w:id="156"/>
      <w:r>
        <w:rPr>
          <w:rtl w:val="true"/>
        </w:rPr>
        <w:t>[</w:t>
      </w:r>
      <w:r>
        <w:rPr>
          <w:rtl w:val="true"/>
        </w:rPr>
        <w:t>بیان</w:t>
      </w:r>
      <w:r>
        <w:rPr>
          <w:rtl w:val="true"/>
        </w:rPr>
        <w:t>]</w:t>
      </w:r>
      <w:bookmarkEnd w:id="15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هَدَی اللّٰهُ فَبِهُدٰاهُمُ اقْتَدِهْ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ثانیا إلی تعریفهم بما فیه تعریف الهدی الإلهی فالهدی الإلهی لا یتخلف عن شأنه و أثره و هو الإیصال إلی المطلوب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لاٰ یَهْدِی مَنْ یُضِلُّ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أمر النبی ص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فَبِهُدٰاهُمُ اقْتَدِهْ بالاقتداء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بهداهم لا بهم لأن شریعته ناسخة لشرائعهم و کتابه مهیمن علی کتبهم،و لأن هذا الهدی المذکور فی الآیات لا واسطة فیه بینه تعالی و بین من یهدیه،و أما نسبة الهدی إلیهم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فَبِهُدٰاهُمُ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فمجرد نسبة تشریفیة،و الدلیل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استدل بعضهم بالآیة علی أن النبی ص و أمته کانوا متعبدین بشرائع من قبلهم إلا ما قام الدلیل علی نسخه،و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إنما یتم لو کان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فبهم اقتده،و 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فَبِهُدٰاهُمُ اقْتَدِهْ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بمعزل عن الدلالة علی ذلک،کما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ختم سبحانه کلامه فی وصف التوحید الفطری و الهدایة الإلهیة إلیه بقوله خطابا 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إِنْ هُوَ إِلاّٰ ذِکْریٰ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 بالهدی الإلهی الذی اهتدی به الأنبیاء قبلک،و ذکر به العالمین من غیر أن تسألهم أجرا علی ذلک،و قل لهم ذلک لتطیب به نفوسهم،و یکون أنجح للدعوة و أبعد من التهمة،و قد حکی الله سبحانه هذه الکلمة عن نوح و من بعده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دعواتهم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الذکری أبلغ من الذکر کما ذکره الراغب،و فی الآیة دلیل علی عموم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لجمیع العالمین</w:t>
      </w:r>
      <w:r>
        <w:rPr>
          <w:rFonts w:eastAsia="IRNazanin" w:cs="IRNazanin"/>
          <w:color w:val="111111"/>
          <w:sz w:val="28"/>
          <w:szCs w:val="28"/>
          <w:rtl w:val="true"/>
          <w:lang w:bidi="fa-IR"/>
        </w:rPr>
        <w:t xml:space="preserve">. </w:t>
      </w:r>
      <w:bookmarkStart w:id="158" w:name="pg11945_117252"/>
    </w:p>
    <w:p>
      <w:pPr>
        <w:pStyle w:val="Heading4"/>
        <w:numPr>
          <w:ilvl w:val="3"/>
          <w:numId w:val="1"/>
        </w:numPr>
        <w:rPr/>
      </w:pPr>
      <w:bookmarkStart w:id="159" w:name="__RefHeading___Toc14805366_73709187"/>
      <w:bookmarkStart w:id="160" w:name="_Toc58"/>
      <w:bookmarkEnd w:id="158"/>
      <w:bookmarkEnd w:id="159"/>
      <w:r>
        <w:rPr>
          <w:rtl w:val="true"/>
        </w:rPr>
        <w:t>(</w:t>
      </w:r>
      <w:r>
        <w:rPr>
          <w:rtl w:val="true"/>
        </w:rPr>
        <w:t>بحث روائی</w:t>
      </w:r>
      <w:r>
        <w:rPr>
          <w:rtl w:val="true"/>
        </w:rPr>
        <w:t>) [</w:t>
      </w:r>
      <w:r>
        <w:rPr>
          <w:rtl w:val="true"/>
        </w:rPr>
        <w:t>فی أن الإسلام یعد أولاد البنات أولادا و ذریة</w:t>
      </w:r>
      <w:r>
        <w:rPr>
          <w:rtl w:val="true"/>
        </w:rPr>
        <w:t>] .</w:t>
      </w:r>
      <w:bookmarkEnd w:id="160"/>
    </w:p>
    <w:p>
      <w:pPr>
        <w:pStyle w:val="BookText"/>
        <w:rPr/>
      </w:pPr>
      <w:r>
        <w:rPr>
          <w:rFonts w:ascii="IRNazanin" w:hAnsi="IRNazanin" w:eastAsia="IRNazanin"/>
          <w:color w:val="111111"/>
          <w:sz w:val="28"/>
          <w:sz w:val="28"/>
          <w:szCs w:val="28"/>
          <w:rtl w:val="true"/>
          <w:lang w:bidi="fa-IR"/>
        </w:rPr>
        <w:t>فی قصص الأنبیاء،للثعلبی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إلیاس أتی إلی بیت امرأة من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ابن یسمی الیسع بن خطوب،و کان به ضر فآوته و أخفت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له فعوفی من الضر الذی کان به،و اتبع الیسع إلیاس فآمن به و صدقه و 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یذهب حیثما یذهب، ثم ذکر قصة رفع إلیاس،و أن الیسع ناداه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إلیاس ما تأمرنی به؟فقذف إلیه کساءه من الجو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ذلک علامة علی استخلافه إیاه علی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نبأ الله تعالی بفضله 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بعثه نبیا و رسولا إلی بنی إسرائیل، و أوحی الله تعالی إلیه و أیده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ما أید به عبده إلیاس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فآمنت به بنو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یعظمونه و ینتهون إلی رأیه و أمره،و حکم الله تعالی فیهم قائم إلی أن فارقهم الیسع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البحار،عن الاحتجاج و التوحید و العیون فی خبر طویل رواه الحسن بن محمد النوفلی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احتج به علی جاثلیق النصاری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الیسع قد صنع مثل ما صنع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علی الماء و أحیی الموتی و أبرأ الأکمه و الأبرص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یتخذه أمته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محمد بن الفضیل عن الثمالی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کُلاًّ هَدَیْنٰا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لنجعلها فی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هَدَیْنٰا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لنجعلها فی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العقب من ذریة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قبل إبراهیم و لإبراهیم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تأیید ما قدمناه أن الآیات لبیان اتصال سلسلة الهدایة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الکافی،مسندا و فی تفسیر العیاشی،مرسلا عن بشیر الدهان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نسب الله عیسی بن مریم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إبراهیم من قبل النساء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ذُرِّیَّتِهِ دٰاوُدَ وَ سُلَیْمٰانَ إلی آخر الآیة و ذکر عیسی</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أبی حرب عن أبی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الحجاج إلی یحیی بن معمر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تزعم أن الحسن و الحسین من ذریة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تجدونه فی کتاب الله، و قد قرأت کتاب الله من أوله إلی آخره فلم أجده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لیس تقرأ سورة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ذُرِّیَّتِهِ دٰاوُدَ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یحیی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لیس عیسی من ذریة إبراهیم؟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قرأت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ابن أبی حاتم عن أبی الحرب بن أبی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أبو الشیخ و الحاکم و البیهقی عن عبد الملک بن عمیر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یحیی بن معمر علی الحجاج فذکر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من ذریة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لتأتینی علی ما قلت ببینة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ذُرِّیَّتِهِ دٰاوُدَ وَ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عِیسیٰ وَ إِلْیٰاسَ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تعالی أن عیسی من ذریة إبراهیم بأمه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الآلوسی فی روح المعانی،فی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الذریة تتناول أولاد البنات لأن انتسابه لیس إلا من جهة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له أب یصرف إضافته إلی الأم إلی نفسه فلا یظهر قیاس غیره علیه فی کونه ذریة لجده من الأم و تعقب بأن مقتضی کونه بلا أب أن یذکر فی حیز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ظاهر و المسألة خلافیة،و الذاهبون إلی دخول ابن البنت فی الذریة یستدلون بهذه الآیة،و بها احتج موسی الکاظم رضی الله عنه علی ما رواه البعض عند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جعفر رضی الله تعالی عنه استدل بها عند الحجاج بن یوسف و بآیة المباهلة حیث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الحسین رضی الله تعالی عنهما بعد ما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نَدْعُ أَبْنٰاءَنٰا وَ أَبْنٰاءَکُمْ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من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إفتاء أصحابنا فی هذه المسألة،و الذی أمیل إلیه القول بالدخول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الباب</w:t>
      </w:r>
    </w:p>
    <w:p>
      <w:pPr>
        <w:pStyle w:val="BookText"/>
        <w:rPr/>
      </w:pPr>
      <w:r>
        <w:rPr>
          <w:rFonts w:ascii="IRNazanin" w:hAnsi="IRNazanin" w:eastAsia="IRNazanin"/>
          <w:color w:val="111111"/>
          <w:sz w:val="28"/>
          <w:sz w:val="28"/>
          <w:szCs w:val="28"/>
          <w:rtl w:val="true"/>
          <w:lang w:bidi="fa-IR"/>
        </w:rPr>
        <w:t>حدیث أبی بکرة عند البخاری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ابنی هذا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،و لفظ ابن لا یجری عند العرب علی أولاد البنات،</w:t>
      </w:r>
    </w:p>
    <w:p>
      <w:pPr>
        <w:pStyle w:val="BookText"/>
        <w:rPr/>
      </w:pPr>
      <w:r>
        <w:rPr>
          <w:rFonts w:ascii="IRNazanin" w:hAnsi="IRNazanin" w:eastAsia="IRNazanin"/>
          <w:color w:val="111111"/>
          <w:sz w:val="28"/>
          <w:sz w:val="28"/>
          <w:szCs w:val="28"/>
          <w:rtl w:val="true"/>
          <w:lang w:bidi="fa-IR"/>
        </w:rPr>
        <w:t>و حدیث عمر فی کتاب معرفة الصحابة لأبی نعیم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ولد آدم فإن عصبتهم لأبیهم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ولد فاطمة فإنی أبوهم و عصبتهم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جری الناس علی هذا فیقولون فی أولاد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رسول الله ص و أبناؤه و عترته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المسألة خلط،و قد اشتبه الأمر فیها علی عدة من الأعلام فحسبوا أن المسألة لفظیة یتبع فیها اللغة حتی احتج فیها بعضهم بمثل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بنونا بنو أبنائنا و بناتنا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بنوهن أبناء الرجال الأباعد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أمهات الناس أوعیة</w:t>
      </w:r>
    </w:p>
    <w:p>
      <w:pPr>
        <w:pStyle w:val="BookText"/>
        <w:rPr/>
      </w:pPr>
      <w:r>
        <w:rPr>
          <w:rFonts w:ascii="IRNazanin" w:hAnsi="IRNazanin" w:eastAsia="IRNazanin"/>
          <w:color w:val="111111"/>
          <w:sz w:val="28"/>
          <w:sz w:val="28"/>
          <w:szCs w:val="28"/>
          <w:rtl w:val="true"/>
          <w:lang w:bidi="fa-IR"/>
        </w:rPr>
        <w:t>مستودعات و للأنساب آباء</w:t>
      </w:r>
    </w:p>
    <w:p>
      <w:pPr>
        <w:pStyle w:val="BookText"/>
        <w:rPr/>
      </w:pPr>
      <w:r>
        <w:rPr>
          <w:rFonts w:ascii="IRNazanin" w:hAnsi="IRNazanin" w:eastAsia="IRNazanin"/>
          <w:color w:val="111111"/>
          <w:sz w:val="28"/>
          <w:sz w:val="28"/>
          <w:szCs w:val="28"/>
          <w:rtl w:val="true"/>
          <w:lang w:bidi="fa-IR"/>
        </w:rPr>
        <w:t>و قد أخطئوا فی ذلک،و إنما هی مسألة حقوقیة اجتماعیة من شعب مسألة القرابة، و الأمم و الأقوام مختلفة فی تحدیدها و تشخیصها و أن المرأة هل هی داخلة فی القرابة؟و أن أولاد بنت الرجل هل هی أولاده؟و أن القرابة هل تختص بما یحصل بالولادة أو تعمه و ما حصل بالادعاء؟و قد کانت عرب الجاهلیة لا تری للمرأة إلا القرابة الطبیعیة التی تؤثر أثرها فی الازدواج و الإنفاق و نحو ذلک،و لا تری لها قرابة قانونیة تسمح لها بالوراثة و نحوها، و أما أولاد البنات فلم تکن تری لها قرابة،و کانت تری قرابة الأدعیاء و تسمی الدعی ابنا لا لأن اللغة کانت تجوز ذلک بل لأنهم اتبعوا فی ذلک ما تجاورهم من الأمم الراقیة تری ذلک بحسب قوانینها المدنیة أو سننها القومیة کالروم و إیران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الإسلام فقد ألغی قرابة الأدعیاء من رأس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أَدْعِیٰاءَکُمْ أَبْنٰاءَکُمْ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المرأة فی القرابة و رتب علی ذلک آثارها و أدخل أولاد البنات فی الأولاد قال تعالی فی آیة الإرث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 مِمّٰا قَلَّ مِنْهُ أَوْ کَثُرَ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آیة محرمات النکاح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عَلَیْکُمْ أُمَّهٰاتُکُمْ وَ بَنٰاتُکُمْ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بنت البنت بنتا و أولاد البنات أولادا من غیر شک فی ذلک،و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یَحْییٰ وَ عِیسیٰ وَ إِلْیٰاسَ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فعد عیسی من ذریة إبراهیم أو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متصل بهما إلا من جهة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الآیة و آیة التحریم و آیة المباهلة علی کون ابن بنت الرجل ابنا له و الدلیل عام و إن کان الاحتجاج علی أمر خاص و لأبی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آخر أصرح من الجمیع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فی الکافی،بإسناده عن عبد الصمد بن بشیر عن أبی الجارود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الجارود ما یقولون لکم فی الحسن و الحسین؟قلت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ینکرون علینا أنهما ابنا رسول الله 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شیء احتججتم علیهم؟قلت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احتججنا علیهم بقول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عیسی بن مریم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w:t>
      </w:r>
    </w:p>
    <w:p>
      <w:pPr>
        <w:pStyle w:val="BookText"/>
        <w:rPr/>
      </w:pPr>
      <w:r>
        <w:rPr>
          <w:rFonts w:ascii="Amiri" w:hAnsi="Amiri" w:eastAsia="Amiri" w:cs="Amiri"/>
          <w:color w:val="111111"/>
          <w:sz w:val="28"/>
          <w:sz w:val="28"/>
          <w:szCs w:val="28"/>
          <w:rtl w:val="true"/>
          <w:lang w:bidi="ar-SA"/>
        </w:rPr>
        <w:t>ذُرِّیَّتِهِ دٰاوُدَ وَ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أَیُّوبَ وَ یُوسُفَ وَ مُوسیٰ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نَجْزِی الْمُحْسِنِینَ  وَ زَکَرِیّٰا وَ یَحْییٰ وَ عِیسیٰ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عیسی بن مریم من ذریة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قالوا لکم؟قلت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یکون ولد الابنة من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یکون من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احتججتم علیهم؟قلت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احتججنا علیهم بقوله تعالی 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أَبْنٰاءَکُمْ وَ نِسٰاءَنٰا وَ نِسٰاءَکُمْ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أَنْفُسَنٰا وَ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شیء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فی کلام العرب أبناء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أبناؤنا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لأعطینکما </w:t>
      </w:r>
      <w:r>
        <w:rPr>
          <w:rStyle w:val="FootnoteAnchor"/>
          <w:rtl w:val="true"/>
        </w:rPr>
        <w:footnoteReference w:id="27"/>
      </w:r>
      <w:r>
        <w:rPr>
          <w:rFonts w:ascii="Amiri" w:hAnsi="Amiri" w:eastAsia="Amiri" w:cs="Amiri"/>
          <w:color w:val="111111"/>
          <w:sz w:val="28"/>
          <w:sz w:val="28"/>
          <w:szCs w:val="28"/>
          <w:rtl w:val="true"/>
          <w:lang w:bidi="ar-SA"/>
        </w:rPr>
        <w:t>من کتاب الله عز و جل أنهما من صلب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یرده إلا 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أین ذلک جعلت فداک؟قال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أُمَّهٰاتُکُمْ وَ بَنٰاتُکُمْ وَ أَخَوٰاتُکُمْ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انتهی إلی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أَبْنٰائِکُمُ الَّذِینَ مِنْ أَصْلاٰبِکُمْ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کان یحل لرسول الله ص نکاح حلیلتهما؟فإن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نعم،کذبوا و فجروا،و 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لا،فإنهما ابناه لصلبه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قریبا منه القمی فی تفسیره،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فالمسألة غیر لفظیة،و قد اعتبر الإسلام فی المرأة القرابة الطبیعیة </w:t>
      </w:r>
      <w:r>
        <w:rPr>
          <w:rStyle w:val="FootnoteAnchor"/>
          <w:rtl w:val="true"/>
        </w:rPr>
        <w:footnoteReference w:id="28"/>
      </w:r>
      <w:r>
        <w:rPr>
          <w:rFonts w:ascii="IRNazanin" w:hAnsi="IRNazanin" w:eastAsia="IRNazanin"/>
          <w:color w:val="111111"/>
          <w:sz w:val="28"/>
          <w:sz w:val="28"/>
          <w:szCs w:val="28"/>
          <w:rtl w:val="true"/>
          <w:lang w:bidi="fa-IR"/>
        </w:rPr>
        <w:t>و التشریعیة جمیعا،و کذا فی أولاد البنات أنهم من الأولاد و أن عمود النسب یجری من جهة المرأة کما یجری من جهة الرجل کما ألغی الاتصال النسبی من جهة الدعاء أو من غیر نکاح شرعی،</w:t>
      </w:r>
    </w:p>
    <w:p>
      <w:pPr>
        <w:pStyle w:val="BookText"/>
        <w:rPr/>
      </w:pPr>
      <w:r>
        <w:rPr>
          <w:rFonts w:ascii="IRNazanin" w:hAnsi="IRNazanin" w:eastAsia="IRNazanin"/>
          <w:color w:val="111111"/>
          <w:sz w:val="28"/>
          <w:sz w:val="28"/>
          <w:szCs w:val="28"/>
          <w:rtl w:val="true"/>
          <w:lang w:bidi="fa-IR"/>
        </w:rPr>
        <w:t>و قد روی الفریقان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الولد للفراش و للعاهر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مساهلة الناس فی الحقائق الدینیة أنستهم هذه الحقیقة و لم یبق منها إلا بعض آثارها کالوراثة و الحرمة و لم تخل السلطات الدولیة فی صدر الإسلام من تأثیر فی ذلک،و قد تقدم البحث فی ذیل آیة التحریم من الجزء الثالث من الکتاب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النعمانی،بإسناده عن سلیمان بن هارون العجلی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هذا الأمر محفوظة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ذهب الناس جمیعا أتی الله بأصحابه، </w:t>
      </w:r>
    </w:p>
    <w:p>
      <w:pPr>
        <w:pStyle w:val="BookText"/>
        <w:rPr/>
      </w:pPr>
      <w:r>
        <w:rPr>
          <w:rFonts w:ascii="Amiri" w:hAnsi="Amiri" w:eastAsia="Amiri" w:cs="Amiri"/>
          <w:color w:val="111111"/>
          <w:sz w:val="28"/>
          <w:sz w:val="28"/>
          <w:szCs w:val="28"/>
          <w:rtl w:val="true"/>
          <w:lang w:bidi="ar-SA"/>
        </w:rPr>
        <w:t>و هم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یَکْفُرْ بِهٰا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وَکَّلْنٰا بِهٰا قَوْماً لَیْسُوا بِهٰا بِکٰافِرِینَ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قال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اللّٰهُ بِقَوْمٍ یُحِبُّهُمْ وَ 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أَذِلَّةٍ عَلَی الْمُؤْمِنِینَ أَعِزَّةٍ عَلَی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أبی حمزة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نُوحاً هَدَیْنٰا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وکل بالفضل من أهل بیته و الإخوان و الذریة،و هو 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یَکْفُرْ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أمتک فقد وکلنا أهل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بالإیمان الذی أرسلناک به فلا یکفرون به أبدا،و لا أضیع الإیمان الذی أرسلتک به من أهل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بعدک علماء أمتک و ولاة أمری بعدک،و أهل استنباط العلم الذی لیس فیه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إثم و لا وزر و لا بطر و لا 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العیاشی مرسلا و کذا الذی قبله و الحدیث کسابقه من الجری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المحاسن،بإسناده علی بن عیینة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دخلت علی أبی العباس و قد أخذ القوم مجلسهم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 یده إلی و السفرة بین یدیه 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لأخطو إلیه فوقعت رجلی علی طرف السفرة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فدخلنی بذلک ما شاء الله أن یدخلنی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یَکْفُرْ بِهٰا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وَکَّلْنٰا بِهٰا قَوْماً لَیْسُوا بِهٰا بِکٰافِرِینَ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و الله یقیمون الصلاة و یؤتون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یذکرون الله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محصله استحیاؤه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سبحانه بوقوع قدمه علی طرف السفرة اضطرارا کأن فی وطء السفرة کفرانا لنعمة الله ففیه تعمیم للکفر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بِهٰا بِکٰافِرِینَ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لکفر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بهدی نبیکم فإنه أفضل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استفادته من الآیات ظاهرة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القمی،عن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الهدی هدی الأنبیاء</w:t>
      </w:r>
      <w:r>
        <w:rPr>
          <w:rFonts w:eastAsia="IRNazanin" w:cs="IRNazanin"/>
          <w:color w:val="111111"/>
          <w:sz w:val="28"/>
          <w:szCs w:val="28"/>
          <w:rtl w:val="true"/>
          <w:lang w:bidi="fa-IR"/>
        </w:rPr>
        <w:t xml:space="preserve">. </w:t>
      </w:r>
      <w:bookmarkStart w:id="161" w:name="pg11945_117257"/>
    </w:p>
    <w:p>
      <w:pPr>
        <w:pStyle w:val="Heading3"/>
        <w:numPr>
          <w:ilvl w:val="2"/>
          <w:numId w:val="1"/>
        </w:numPr>
        <w:rPr/>
      </w:pPr>
      <w:bookmarkStart w:id="162" w:name="__RefHeading___Toc14805368_73709187"/>
      <w:bookmarkStart w:id="163" w:name="_Toc59"/>
      <w:bookmarkEnd w:id="161"/>
      <w:bookmarkEnd w:id="162"/>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91</w:t>
      </w:r>
      <w:r>
        <w:rPr>
          <w:rtl w:val="true"/>
        </w:rPr>
        <w:t xml:space="preserve"> </w:t>
      </w:r>
      <w:r>
        <w:rPr>
          <w:rtl w:val="true"/>
        </w:rPr>
        <w:t xml:space="preserve">الی </w:t>
      </w:r>
      <w:r>
        <w:rPr/>
        <w:t>105</w:t>
      </w:r>
      <w:r>
        <w:rPr>
          <w:rtl w:val="true"/>
        </w:rPr>
        <w:t>]</w:t>
      </w:r>
      <w:bookmarkEnd w:id="163"/>
    </w:p>
    <w:p>
      <w:pPr>
        <w:pStyle w:val="Heading4"/>
        <w:numPr>
          <w:ilvl w:val="3"/>
          <w:numId w:val="1"/>
        </w:numPr>
        <w:rPr/>
      </w:pPr>
      <w:bookmarkStart w:id="164" w:name="__RefHeading___Toc14805370_73709187"/>
      <w:bookmarkStart w:id="165" w:name="_Toc60"/>
      <w:bookmarkEnd w:id="164"/>
      <w:r>
        <w:rPr>
          <w:rtl w:val="true"/>
        </w:rPr>
        <w:t>اشارة</w:t>
      </w:r>
      <w:bookmarkEnd w:id="16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کِتٰابٌ أَنْزَلْنٰاهُ مُبٰارَکٌ مُصَدِّقُ اَلَّذِی بَیْنَ یَدَیْهِ وَ لِتُنْذِرَ أُمَّ اَلْقُریٰ وَ مَنْ حَوْلَهٰا وَ اَلَّذِینَ یُؤْمِنُونَ بِالْآخِرَةِ یُؤْمِنُونَ بِهِ وَ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اَلنَّویٰ یُخْرِجُ اَلْحَیَّ مِنَ اَلْمَیِّتِ وَ مُخْرِجُ اَلْمَیِّتِ مِنَ اَلْحَیِّ ذٰلِکُمُ اَللّٰهُ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 جَعَلَ اَللَّیْلَ سَکَناً وَ اَلشَّمْسَ وَ اَلْقَمَرَ حُسْبٰاناً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اَلنُّجُومَ لِتَهْتَدُوا بِهٰا فِی ظُلُمٰاتِ اَلْبَرِّ وَ اَلْبَحْرِ قَدْ فَصَّلْنَا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أَنْشَأَکُمْ مِنْ نَفْسٍ وٰاحِدَةٍ فَمُسْتَقَرٌّ وَ مُسْتَوْدَعٌ قَدْ فَصَّلْنَا اَلْآیٰاتِ لِقَوْمٍ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شُرَکٰاءَ اَلْجِنَّ وَ خَلَقَهُمْ وَ خَرَقُوا لَهُ بَنِینَ وَ بَنٰاتٍ بِغَیْرِ عِلْمٍ سُبْحٰانَهُ وَ تَعٰالیٰ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أَنّٰی یَکُونُ لَهُ وَلَدٌ وَ لَمْ تَکُنْ لَهُ صٰاحِبَةٌ وَ خَلَقَ کُلَّ شَیْءٍ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فَاعْبُدُوهُ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وَ هُوَ یُدْرِکُ اَلْأَبْصٰارَ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بَصٰائِرُ مِنْ رَبِّکُمْ فَمَنْ أَبْصَرَ فَلِنَفْسِهِ وَ مَنْ عَمِیَ فَعَلَیْهٰا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نُصَرِّفُ اَلْآیٰاتِ وَ لِیَقُولُوا دَرَسْتَ وَ لِنُبَیِّنَهُ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1945_117259"/>
      <w:bookmarkStart w:id="167" w:name="pg11945_117259"/>
      <w:bookmarkEnd w:id="167"/>
    </w:p>
    <w:p>
      <w:pPr>
        <w:pStyle w:val="Heading4"/>
        <w:numPr>
          <w:ilvl w:val="3"/>
          <w:numId w:val="1"/>
        </w:numPr>
        <w:rPr/>
      </w:pPr>
      <w:bookmarkStart w:id="168" w:name="pg11945_117259"/>
      <w:bookmarkStart w:id="169" w:name="__RefHeading___Toc14805372_73709187"/>
      <w:bookmarkStart w:id="170" w:name="_Toc61"/>
      <w:bookmarkEnd w:id="168"/>
      <w:bookmarkEnd w:id="169"/>
      <w:r>
        <w:rPr>
          <w:rtl w:val="true"/>
        </w:rPr>
        <w:t>(</w:t>
      </w:r>
      <w:r>
        <w:rPr>
          <w:rtl w:val="true"/>
        </w:rPr>
        <w:t>بیان</w:t>
      </w:r>
      <w:r>
        <w:rPr>
          <w:rtl w:val="true"/>
        </w:rPr>
        <w:t>)</w:t>
      </w:r>
      <w:bookmarkEnd w:id="170"/>
    </w:p>
    <w:p>
      <w:pPr>
        <w:pStyle w:val="BookText"/>
        <w:rPr/>
      </w:pPr>
      <w:r>
        <w:rPr>
          <w:rFonts w:ascii="IRNazanin" w:hAnsi="IRNazanin" w:eastAsia="IRNazanin"/>
          <w:color w:val="111111"/>
          <w:sz w:val="28"/>
          <w:sz w:val="28"/>
          <w:szCs w:val="28"/>
          <w:rtl w:val="true"/>
          <w:lang w:bidi="fa-IR"/>
        </w:rPr>
        <w:t>الآیات لا تخلو عن ارتباط بما قبلها فإنها تفتتح بالمحاجة فی خصوص إنزال الکتاب علی أهل الکتاب إذ ردوا علی النبی ص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عَلیٰ بَشَرٍ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الآیات السابقة تعد إیتاء الکتاب من لوازم الهدایة الإلهیة التی أکرم بها أنبیاءه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بدأت الکلام بمحاجة أهل الکتاب ثم تذکر أن أظلم الظلم أن یشرک بالله افتراء علیه أو یظلم فی باب النبوة بإنکار ما هو حق منها أو دعوی ما لیس بحق منها کالذی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سَأُنْزِلُ مِثْلَ مٰا أَنْزَلَ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تذکر الآیات ما یئول إلیه أمر هؤلاء الظالمین عند مساءلة الموت إذا غشیتهم غمراته و الملائکة باسطوا أیدیهم،ثم تتخلص إلی ذکر آیات توحیده تعالی و ذکر أشیاء من أسمائه الحسنی و صفاته العلیا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إِذْ قٰالُوا مٰا أَنْزَلَ اللّٰهُ عَلیٰ بَشَرٍ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الشیء و قدره بالتحریک کمیته من عظم أو صغر و نحوهما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الشیء قدرا و قدرته بالتشدید تقدیرا إذا بینت کمیة الشیء و هندسته المحسوسة ثم توسع فیه فاستعمل فی المعانی غیر المحسوسة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فلان عند الناس و فی المجتمع أی عظمته فی أعین الناس و وزنه فی مجتمعهم و قیمته الاجتماعیة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کان تقدیر الشیء و تحدیده بحدود لا ینفک غالبا عن وصفه بأوصافه المبینة لحاله المستتبعة لعرفانه أطلق القدر و التقدیر علی الوصف و علی المعرفة بحال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قدر الشیء و قدره أی وصفه،و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الشیء و قدره أی عرفه،فاللغة تبیح هذه الاستعمالات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الله سبحانه لا یحیط بذاته المتعالیة حس و لا وهم و لا عقل و إنما یعرف معرفة ما بما یلیق بساحة قدسه من الأوصاف و ینال من عظمته ما دلت علیه آیاته و أفعاله صح استعمال القدر فیه تعالی بکل من المعانی السابقة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قَدَرُوا اللّٰهَ حَقَّ قَدْرِهِ أی ما عظموه بما یلیق بساحته من العظمة أو ما وصفوه حق وصفه أو ما عرفوه حق معرفته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فالآیة بحسب نفسها تحتمل کلا من المعانی الثلاثة أو جمیعها بطریق الالتزام لکن الأنسب </w:t>
      </w:r>
    </w:p>
    <w:p>
      <w:pPr>
        <w:pStyle w:val="BookText"/>
        <w:rPr/>
      </w:pPr>
      <w:r>
        <w:rPr>
          <w:rFonts w:ascii="IRNazanin" w:hAnsi="IRNazanin" w:eastAsia="IRNazanin"/>
          <w:color w:val="111111"/>
          <w:sz w:val="28"/>
          <w:sz w:val="28"/>
          <w:szCs w:val="28"/>
          <w:rtl w:val="true"/>
          <w:lang w:bidi="fa-IR"/>
        </w:rPr>
        <w:t>بالنظر إلی الآیات السابقة الواصفة لهدایته تعالی أنبیاءه المستعقبة لإیتائهم الکتاب و الحکم و النبوة،و عنایته الکاملة بحفظ کلمة الحق و نعمة الهدایة بین الناس زمانا بعد زمان و جیلا بعد جیل أن تحمل علی المعنی الأول فإن فی إنکار إنزال الوحی حطا لقدره تعالی و إخراجا له من منزلة الربوبیة المعتنیة بشئون عباده و هدایتهم إلی هدفهم من السعادة و الفلاح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ذلک ما ورد من نظیر اللفظ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 بِیَمِینِهِ سُبْحٰانَهُ وَ تَعٰالیٰ عَمّٰا یُشْرِکُونَ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تَدْعُونَ مِنْ دُونِ اللّٰهِ لَنْ یَخْلُقُوا ذُبٰاباً وَ لَوِ اجْتَمَعُوا لَهُ وَ إِنْ یَسْلُبْهُمُ الذُّبٰابُ شَیْئاً لاٰ یَسْتَنْقِذُوهُ مِنْهُ ضَعُفَ الطّٰالِبُ وَ الْمَطْلُوبُ،  مٰا قَدَرُوا اللّٰهَ حَقَّ قَدْرِهِ إِنَّ اللّٰهَ لَقَوِیٌّ 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قوته و عزته و ضعف غیره و ذلته تقتضیان أن لا یحط قدره و لا یسوی هو و ما یدعون من دونه بتسمیة الجمیع آلهة و أربابا فالأنسب بالآیة هو المعنی الأول و إن لم یمتنع المعنیان الآخران،و أما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أعطوه من القدرة ما هو حقها کما فسره بعضهم فأبعد المعانی المحتملة من مساق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قید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بالظرف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مٰا أَنْزَلَ اللّٰهُ عَلیٰ بَشَرٍ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 ذلک أن اجتراءهم علی الله سبحانه و عدم تقدیرهم حق قدره إنما هو من حیث إنهم نفوا إنزال الوحی و الکتاب منه تعالی علی بشر فدل ذلک علی أن من لوازم الألوهیة و خصائص الربوبیة أن ینزل الوحی و الکتاب لغرض هدایة الناس إلی مستقیم الصراط و الفوز بسعادة الدنیا و الآخرة فهی الدعوی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تعالی إلی إثبات هذه الدعوی و الحجاج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أَنْزَلَ الْکِتٰابَ الَّذِی جٰاءَ بِهِ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عُلِّمْتُمْ مٰا لَمْ تَعْلَمُوا أَنْتُمْ وَ لاٰ آبٰاؤُکُمْ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من القولین احتجاج بکتاب من الکتب السماویة المنزلة علی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الثابتة نبوتهم بالمعجزات الباهرة التی أتوا بها ففیه تمسک بوجود الهدایة الإلهیة المتصلة المحفوظة بین الناس بالأنبیاء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 من بعده،و هی التی وصفها الله تعالی فی الآیات السابقة من قوله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إِبْرٰاهِیمُ لِأَبِیهِ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ذِکْریٰ لِلْعٰالَمِینَ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الثانی من القولین احتجاج بوجود معارف و أحکام إلهیة بین الناس لیس من شأنها أن تترشح من الإنسان الاجتماعی من حیث مجتمعة بما له من العواطف و الأفکار التی تهدیه إلی ما یصلح حیاته من الغذاء و المسکن و اللباس و النکاح و جلب المنافع و دفع المضار و المکاره فهذه الأمور التی فی مجری التمتع بالمادیات هی التی یتوخاها الإنسان بحسب طبعه الحیوانی،و أما المعارف الإلهیة و الأخلاق الفاضلة الطیبة و الشرائع الحافظة بالعمل بها لهما فلیست من الأمور التی ینالها الإنسان الاجتماعی بشعوره الاجتماعی و أنی للشعور الاجتماعی ذلک؟و هو إنما یبعث الإنسان إلی استخدام جمیع الوسائل التی یمکنه أن یتوسل بها إلی مآربه فی الحیاة الأرضیة،و مقاصده فی المأکل و المشرب و المنکح و الملبس و المسکن و ما یتعلق بها ثم یدعوه إلی أن یکسر مقاومة کل ما یقاومه فی طریق تمتعه إن قدر علی ذلک أو یصطلحه علی التعاضد و الاشتراک فی المنافع و رعایة العدل فی توزیعها إن لم یقدر علیه،و هو سر کون الإنسان اجتماعیا مدنیا کما تبین فی أبحاث النبوة فی البحث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 فَبَعَثَ اللّٰهُ النَّبِیِّینَ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الثانی من الکتاب،و سنزیده وضوحا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فالآیة أعنی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بما لها من الضمائم علی أن من لوازم الألوهیة أن تهدی الإنسان إلی مستقیم الصراط و منزل السعادة بإنزال الکتاب و الوحی علی بعض أفراده،و تستدل علی ذلک بوجود بعض الکتب المنزلة من الله فی طریق الهدایة أولا،و بوجود ما یدل علی تعالیم إلهیة بینهم لا ینالها الإنسان بما عنده من العقل الاجتماعی ثانیا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أَنْزَلَ الْکِتٰابَ الَّذِی جٰاءَ بِهِ مُوسیٰ نُوراً وَ هُدیً لِلنّٰاسِ تَجْعَلُونَهُ قَرٰاطِیسَ تُبْدُونَهٰا وَ تُخْفُونَ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الدائرة تجعلونه بصیغة الخطاب و المخاطبون به الیهود لا محالة،و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بصیغة الغیبة،و المخاطب المسئول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أَنْزَلَ الْکِتٰابَ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،حینئذ الیهود أو مشرکو العرب علی ما قیل، و المراد یجعل الکتاب قراطیس و هی جمع قرطاس إما جعله فی قراطیس بالکتابة فیها، و إما جعله نفس القراطیس بما فیها من الکتابة فالصحائف و القراطیس تسمی کتابا کما تسمی الألفاظ المدلول علیها بالکتابة کتابا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أَنْزَلَ الْکِتٰابَ الَّذِی جٰاءَ بِهِ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قولهم المحکی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مٰا أَنْزَلَ اللّٰهُ عَلیٰ بَشَرٍ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و إن لم تعین القائلین بهذا القول من هم؟إلا أن الجواب بما فیه من الخصوصیة لا یدع ریبا فی أن المخاطبین بهذا الجواب هم الیهود فالقائلون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عَلیٰ بَشَرٍ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الیهود أیضا، و ذلک أن الآیة تحتج علی هؤلاء القائلین بکتاب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المشرکون لا یعترفون به و لا یقولون بنزوله من عند الله،و إنما القائلون به أهل الکتاب،و أیضا الآیة تذمهم بأنهم یجعلونه قراطیس یبدونها و یخفون کثیرا،و هذا أیضا من خصائص الیهود علی ما نسبه القرآن إلیهم دون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قوله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عُلِّمْتُمْ مٰا لَمْ تَعْلَمُوا أَنْتُمْ وَ لاٰ آبٰاؤُکُمْ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ظاهر معناه الساذج لا یصلح أن یخاطب به غیر الیهود من المشرکین أو المسلمین کما تقدم و سیجیء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الیهود کانوا مؤمنین بنبوة الأنبیاء موسی و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بنزول کتب سماویة کالتوراة و غیرها فلم یک یتأتی لهم أن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علی بشر من شیء لمخالفته أصول معتقداتهم فیدفعه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ذلک مخالفا للأصل الذی عندهم لا یمنع أن یتفوه به بعضهم تعصبا علی الإسلام أو تهییجا للمشرکین علی المسلمین أو یقول ذلک عن مسألة سألها المشرکون عن حال کتاب کان النبی ص یدعی نزوله علیه من جانب الله سبحانه،و قد قالوا فی تأیید وثنیة مشرکی العرب علی أهل التوحید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أَهْدیٰ مِنَ الَّذِینَ آمَنُوا سَبِیلاً ،فرجحوا قذارة الشرک علی طهارة التوحید و أساس دینهم التوحید حتی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أُوتُوا نَصِیباً مِنَ الْکِتٰابِ یُؤْمِنُونَ بِالْجِبْتِ وَ الطّٰاغُوتِ وَ یَقُولُونَ لِلَّذِینَ کَفَرُوا هٰؤُلاٰءِ أَهْدیٰ مِنَ الَّذِینَ آمَنُوا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أبین سفها من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اغتیاظا علی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یهودیا حتی نزل فیهم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أَهْلَ الْکِتٰابِ لِمَ تُحَاجُّونَ فِی إِبْرٰاهِیمَ وَ مٰا أُنْزِلَتِ التَّوْرٰاةُ وَ الْإِنْجِیلُ إِلاّٰ مِنْ بَعْدِهِ أَ فَلاٰ تَعْقِلُونَ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کٰانَ إِبْرٰاهِیمُ یَهُودِیًّا وَ لاٰ نَصْرٰانِیًّا وَ لٰکِنْ کٰانَ حَنِیفاً مُسْلِماً وَ مٰا کٰانَ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أقوالهم المناقضة لأصولهم الثابتة المحکیة فی القرآن الکریم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کان هذا شأنه لم یبعد أن ینفی نزول کتاب سماوی علی بشر لداع من الدواعی الفاسدة الباعثة له علی إنکار ما یستضر بثبوته أو تلقین الغیر باطلا یعلم ببطلانه لینتفع به فی بعض مقاصده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لم یعتن بأمر أهل الکتاب فی آیاته النازلة بمکة و إنما کانت الدعوة بمکة قبل الهجرة إلی المشرکین للابتلاء بجماعتهم و الدار دارهم،ففیه أن ذلک لا یوجب السکوت عنهم من رأس و الدین عام و دعوته شاملة لجمیع الناس و القرآن ذکر للعالمین و هم و المشرکون جیران یمس بعضهم بعضا دائما و قد جاء ذکر أهل الکتاب فی بعض السور المکیة من غیر دلیل ظاهر علی کون الآیة مدنیة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تُجٰادِلُوا أَهْلَ الْکِتٰابِ إِلاّٰ بِالَّتِی هِیَ أَحْسَنُ إِلاَّ الَّذِینَ ظَلَمُوا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الَّذِینَ هٰادُوا حَرَّمْنٰا مٰا قَصَصْنٰا عَلَیْکَ مِنْ قَبْلُ وَ مٰا ظَلَمْنٰاهُمْ وَ لٰکِنْ کٰانُوا أَنْفُسَهُمْ یَظْلِمُونَ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فی سورة الأعراف کثیر من مظالم بنی إسرائیل مع کون السورة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المستبعد أن تدوم الدعوة الإسلامیة سنین قبل الهجرة و فی داخل الجزیرة طوائف من الیهود و النصاری فلا یصل خبرها إلیهم أو یصل إلیهم فیسکتوا عنها و لا یقولوا شیئا لها أو علیها و قد هاجر جماعة من المسلمین إلی الحبشة و قرءوا سورة مریم المکیة علیهم و فیها قصة عیسی و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نزلت فی الاحتجاج علی المشرکین فی توحید الله سبحانه و عامة الخطابات الواردة فیها متوجهة إلیهم فلا مسوغ لإرجاع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قٰالُوا مٰا أَنْزَلَ اللّٰهُ عَلیٰ بَشَرٍ مِنْ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الیهود بل المتعین إرجاعه إلی مشرکی العرب لأن الکلام فی سیاق الخبر عنهم،و لم یجر للیهود ذکر فی هذه السورة فلا یجوز أن تصرف الآیة عما یقتضیه سیاقها من أولها إلی هذا الموضع بل إلی آخرها بغیر حجة من خبر صحیح أو عقل فالأرجح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إلخ،بیاء الغیبة علی معنی أن الیهود یجعلونه فهو حکایة عنهم ذکرت فی خطاب مشرکی العرب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مشکلة أن المشرکین ما کانوا یذعنون بکون التوراة کتابا سماویا فکیف یحاجون بها فقد أجاب عنه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المشرکین کانوا یعلمون أن الیهود أصحاب التوراة </w:t>
      </w:r>
    </w:p>
    <w:p>
      <w:pPr>
        <w:pStyle w:val="BookText"/>
        <w:rPr/>
      </w:pPr>
      <w:r>
        <w:rPr>
          <w:rFonts w:ascii="IRNazanin" w:hAnsi="IRNazanin" w:eastAsia="IRNazanin"/>
          <w:color w:val="111111"/>
          <w:sz w:val="28"/>
          <w:sz w:val="28"/>
          <w:szCs w:val="28"/>
          <w:rtl w:val="true"/>
          <w:lang w:bidi="fa-IR"/>
        </w:rPr>
        <w:t>المنزلة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الممکن أن یحاجوا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سیاق السورة فیما تقدم من الآیات و إن کان لمحاجة المشرکین لکن لا لأنهم هم بأعیانهم فالبیان القرآنی لا یعتنی بشخص أو أشخاص لأنفسهم بل لأنهم یستکبرون عن الخضوع للحق و ینکرون أصول الدعوة التی هی التوحید و النبوة و المعاد فالمنکرون لهذه الحقائق أو لبعضها هم المعنیون بالاحتجاجات الموردة فیها فما المانع من أن یذکر فیها بعض هفوات الیهود لو استلزم إنکار النبوة و نزول الکتاب لدخوله فی غرض السورة، و وقوعه فی صف هفوات المشرکین فی إنکار أصول الدین الإلهی و إن کان القائل به من غیر المشرکین و عبدة الأصنام،و لعله مما لقنوه بعض المشرکین ابتغاء للفتنة فقد ورد فی بعض الآثار أن المشرکین ربما سألوهم عن حال النبی ص و ربما بعثوا إلیهم الوفود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عُلِّمْتُمْ مٰا لَمْ تَعْلَمُوا أَنْتُمْ وَ لاٰ آبٰاؤُکُمْ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سیأتی لا یصح أن یخاطب به غیر الیهود کما لا یصح أن یخاطب غیر الیهود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أَنْزَلَ الْکِتٰابَ الَّذِی جٰاءَ بِهِ مُوسیٰ نُوراً وَ هُدیً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بأن مشرکی العرب کانوا یعلمون أن الیهود هم أصحاب توراة موسی غیر مقنع قطعا فإن العلم بأن الیهود أصحاب التوراة لا یصحح الاحتجاج بنزول التوراة من عند الله سبحانه و خاصة مع وصفها بأنها نور و هدی للناس فالاعتقاد بالنزول من عند الله غیر العلم بأن الیهود تدعی ذلک و المصحح للخطاب هو الأول دون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إلخ،فالوجه أن تحمل علی الالتفات مع إبقاء الخطاب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أَنْزَلَ الْکِتٰابَ الَّذِی جٰاءَ بِهِ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عُلِّمْتُمْ مٰا لَمْ تَعْلَمُوا أَنْتُمْ وَ لاٰ آبٰاؤُکُمْ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للیهود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حاول بعضهم دفع الإشکالات الواردة علی جعل الخطاب فی الآیة للمشرکین مع تصحیح القراءتین جمیعا فقال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نزلت فی ضمن السورة بمکة کما قرأها ابن کثیر و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یجعلونه قراطیس بصیغة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محتجة علی مشرکی مکة الذین أنکروا الوحی استبعادا لأن یخاطب الله البشر بشیء،و قد اعترفوا بکتاب موسی و أرسلوا الوفد إلی أحبار الیهود مذعنین بأنهم أهل الکتاب الأول العالمون بأخبار الأنبیاء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فهو تعالی یقول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لهؤلاء الذین ما قدروا الله حق قدره إذ قالوا ما أنزل الله علی بشر من شیء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بعث الله بشرا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أَنْزَلَ الْکِتٰابَ الَّذِی جٰاءَ بِهِ مُوسیٰ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انقشعت به ظلمات الکفر و الشرک الذی ورثته بنو إسرائیل عن المصریین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الذین أنزل علیهم بما علمهم من الأحکام و الشرائع الإلهیة فکانوا علی النور و الهدی إلی أن اختلفوا فیه و نسوا حظا مما ذکروا به فصاروا باتباع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یجعلونه قراطیس یبدونها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یخفون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یوافق أهواءهم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الآیة کانت تقرأ هکذا بمکة و کذا بالمدینة إلی أن أخفی أحبار الیهود حکم الرجم و کتموا بشارة النبی ص و إلی أن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علی بشر من شیء کما قال المشرکون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صحت الروایات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کان غیر مستبعد و لا مخل بالسیاق أن یلقن الله تعالی رسوله أن یقرأ هذه الجمل بالمدینة علی مسمع الیهود و غیرهم بالخطاب للیهود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تَجْعَلُونَهُ قَرٰاطِیسَ تُبْدُونَهٰا وَ تُخْفُونَ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نسخ القراءة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الاحتمال المؤید بما ذکر من الوقائع یتجه تفسیر القراءتین بغیر تکلف ما،و یزول کل إشکال عرض للمفسرین فی تفسیرهما،انتهی کلامه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خبیر بأن إشکال خطاب المشرکین بما لا یعترفون به باق علی حاله و کذا إشکال خطاب غیر الیهود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عُلِّمْتُمْ مٰا لَمْ تَعْلَمُوا أَنْتُمْ وَ لاٰ آبٰاؤُکُمْ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أشرنا إلیه، و کذا تخصیصه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وَ هُدیً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بالیهود فقط و کذا قوله إن الیهود قالوا فی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عَلیٰ بَشَرٍ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 علی ما فر منه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لقن رسوله أن یقرأ الآیة علیهم و یخاطبهم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تَجْعَلُونَهُ قَرٰاطِیسَ تُبْدُونَهٰا وَ تُخْفُونَ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دلیل علیه فإن أراد بهذا التلقین وحیا جدیدا بالخطاب کالوحی الأول بالغیبة کانت الآیة نازلة مرتین مرة فی ضمن السورة و هی إحدی آیاته و مرة فی المدینة غیر داخلة فی آیات السورة و لا جزء منها،و إن أراد بالتلقین غیر الوحی بنزول جبرئیل بها لم تکن الآیة آیة و لا القراءة قراءة،و إن أرید به أن الله فهم رسوله نوعا من التفهیم أن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تَجْعَلُونَهُ قَرٰاطِیسَ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إلخ،النازل علیه فی ضمن سورة الأنعام بمکة یسع الخطاب و الغیبة جمیعا و أن القراءتین جمیعا صحیحتان مقصودتان کما ربما یقوله </w:t>
      </w:r>
    </w:p>
    <w:p>
      <w:pPr>
        <w:pStyle w:val="BookText"/>
        <w:rPr/>
      </w:pPr>
      <w:r>
        <w:rPr>
          <w:rFonts w:ascii="IRNazanin" w:hAnsi="IRNazanin" w:eastAsia="IRNazanin"/>
          <w:color w:val="111111"/>
          <w:sz w:val="28"/>
          <w:sz w:val="28"/>
          <w:szCs w:val="28"/>
          <w:rtl w:val="true"/>
          <w:lang w:bidi="fa-IR"/>
        </w:rPr>
        <w:t>من ینهی القراءات المختلفة إلی قراءة النبی ص أو القراءة علیه و نحوهما ففیه الالتزام بورود جمیع الإشکال السابقة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الأبحاث إنما تتأتی علی تقدیر کون الآیة نازلة بمکة،و أما علی ما وقع فی بعض الروایات من أن الآیة نزلت بالمدینة فلا محل لأکثرها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عُلِّمْتُمْ مٰا لَمْ تَعْلَمُوا أَنْتُمْ وَ لاٰ آبٰاؤُکُمْ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بهذا العلم الذی علموه و لم یکونوا یعلمونه هم و لا آباؤهم لیس هو العلم العادی بالنافع و الضار فی الحیاة مما جهز الإنسان بالوسائل المؤدیة إلیه من حس و خیال و عقل فإن الکلام واقع فی سیاق الاحتجاج مربوط به و لا رابطة بین حصول العلوم العادیة للإنسان من الطرق المودعة فیه و بین المدعی و هو أن من لوازم الألوهیة أن تهدی الإنسان إلی سعادته و تنزل علی بعض أفراده الوحی و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المراد بها أن الله أفاض علیکم العلم بأشیاء ما کان لکم من أنفسکم أن تعلموا کما یفیده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لَکُمُ السَّمْعَ وَ الْأَبْصٰارَ وَ الْأَفْئِدَةَ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عَلَّمَ بِالْقَلَمِ،  عَلَّمَ الْإِنْسٰانَ مٰا لَمْ یَعْلَمْ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السیاق کما عرفت ینافی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بالآیة تعلیم ما لیس فی وسع الإنسان بحسب الطرق المألوفة عنده التی جهز بها أن ینال علمه،و لیس إلا ما أوحاه الله سبحانه إلی أنبیائه و حملة وحیه بکتاب أو بغیر کتاب من المعارف الإلهیة و الأحکام و الشرائع فإنها هی التی لا تسع الوسائل العادیة التی عند عامة الإنسان أن تنالها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المخاطبین بهذا الکلام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عُلِّمْتُمْ مٰا لَمْ تَعْلَمُوا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لیسوا هم المشرکین إذا لم یکن عندهم من معارف النبوة و الشرائع الإلهیة شیء بین یعرفونه و یعترفون به و الذی کانوا ورثوه من بقایا آثار النبوة من أسلاف أجیالهم ما کانوا لیعترفوا به حتی یصح الاحتجاج به علیهم من غیر بیان کاف،و قد وصفهم الله بالجهل فی أمثال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لاٰ یَعْلَمُونَ لَوْ لاٰ یُکَلِّمُنَا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فالخطاب متوجه إلی غیر المشرکین،و لیس بموجه إلی المسلمین أما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فلأن السیاق سیاق الاحتجاج،و لو کان الخطاب متوجها إلیهم لکان اعتراضا فی سیاق الاحتجاج </w:t>
      </w:r>
    </w:p>
    <w:p>
      <w:pPr>
        <w:pStyle w:val="BookText"/>
        <w:rPr/>
      </w:pPr>
      <w:r>
        <w:rPr>
          <w:rFonts w:ascii="IRNazanin" w:hAnsi="IRNazanin" w:eastAsia="IRNazanin"/>
          <w:color w:val="111111"/>
          <w:sz w:val="28"/>
          <w:sz w:val="28"/>
          <w:szCs w:val="28"/>
          <w:rtl w:val="true"/>
          <w:lang w:bidi="fa-IR"/>
        </w:rPr>
        <w:t>من غیر نکتة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فیه من تغییر مورد الخطاب،و العدول من خطاب المخاطبین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أَنْزَلَ الْکِتٰابَ الَّذِی جٰاءَ بِهِ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إلخ،إلی خطاب غیرهم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من غیر قرینة ظاهرة مع وقوع اللبس فالخطاب لغیر المشرکین و المسلمین و هم الیهود المخاطبون بصدر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احتج الله سبحانه علی الیهود القائلین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عَلیٰ بَشَرٍ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عنادا و ابتغاء للفتنة من طریقین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طریق المناقضة و هو أنهم مؤمنون بالتوراة و أنها کتاب جاء به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و هدی للناس و یناقضه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عَلیٰ بَشَرٍ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ذمهم علی تقطیعها بقطعات یظهرون بعضها و یخفون کثیرا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أنکم علمتم ما لم یکن فی وسعکم أن تعلموه أنتم من عند أنفسکم بالاکتساب و لا فی وسع آبائکم أن یعلموه فیورثوکم علمه و ذلک کالمعارف الإلهیة و الأخلاق الفاضلة و الشرائع و القوانین الناظمة للاجتماع و المعدلة له أحسن نظم و تعدیل الحاسمة لأعراق الاختلافات البشریة الاجتماعیة فإنها و خاصة المواد التشریعیة من بینها لیست مما ینال بالاکتساب،و التی تنال منها من طریق الاکتساب العقلی کالمعارف الکلیة الإلهیة من التوحید و النبوة و المعاد و الأخلاق الفاضلة فی الجملة لا یکفی مجرد ذلک فی استقرارها فی المجتمع الإنسانی،فمجرد العلم بشیء غیر دخوله فی مرحلة العمل و استقراره فی المستوی العام الاجتماعی،فحب التمتع من لذائذ المادة و غریزة استخدام کل شیء فی طریق التوصل إلی الاستعلاء علی مشتهیات النفس و التسلط التام علی ما تدعو إلیه أهواؤها لا یدع مجالا للإنسان یبحث فیه عن کنوز المعارف و الحقائق المدفونة فی فطرته ثم یبنی و یدوم علیها و فی مسیر حیاته و خاصة إذا استولت هذه المادیة علی المجتمع و استقرت فی المستوی فإنها تکون لهم ظرفا یحصرهم فی التمتعات المادیة لا ینفذ فی شیء من أقطاره شیء من الفضائل الإنسانیة،و لا یزال ینسی فیه ما بقی من إثارة الفضائل المعنویة الموروثة واحدا بعد واحد حتی یعود مجتمعهم مجتمعا حیوانیا ساذجا کما نشاهده فی الظروف الراقیة الیوم أنهم توغلوا فی المادیة و استسلموا للتمتعات الحسیة فشغلهم ذلک فی أوقاتهم بثوانیها و صرفهم عن الآخرة إلی الدنیا صرفا سلبهم الاشتغال </w:t>
      </w:r>
    </w:p>
    <w:p>
      <w:pPr>
        <w:pStyle w:val="BookText"/>
        <w:rPr/>
      </w:pPr>
      <w:r>
        <w:rPr>
          <w:rFonts w:ascii="IRNazanin" w:hAnsi="IRNazanin" w:eastAsia="IRNazanin"/>
          <w:color w:val="111111"/>
          <w:sz w:val="28"/>
          <w:sz w:val="28"/>
          <w:szCs w:val="28"/>
          <w:rtl w:val="true"/>
          <w:lang w:bidi="fa-IR"/>
        </w:rPr>
        <w:t>بالمعنویات و منعهم أی تفکیر فی ما یسعدهم فی حیاتهم الحقیقیة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یضبط التاریخ فیما ضبطه من أخبار الأمم و الملل رجلا من رجال السیاسة و الحکومة کان یدعو إلی فضائل الأخلاق الإنسانیة و المعارف الطاهرة الإلهیة،و طریق التقوی و العبودیة بل أقصی ما کانت تدعو إلیه الحکومات الفردیة الاستبدادیة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یتمهد الأمر لبقاء سلطتها و استقامة الأمر لها،و غایة ما کانت تدعو إلیه الحکومات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الدیمقراطیة و ما یشابهها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ینظم أمر المجتمع علی حسب ما یقترحه هوی أکثریة الأفراد أیا ما اقترحه فضیلة أو رذیلة وافق السعادة الحقیقیة العقلیة أو خالفها غیر أنهم إذا خالفوا شیئا من الفضائل المعنویة و الکمالات و المقاصد العالیة الإنسانیة التی بقیت أسماؤها عندهم و ألجأتهم الفطرة إلی إعظامها و الاحترام لها کالعدل و العفة و الصدق و حب الخیر و نصح النوع الإنسانی و الرأفة بالضعیف و غیر ذلک فسروها بما یوافق جاری عملهم و الدائر من سنتهم کما هو نصب أعیننا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فالعقل الاجتماعی و الشعور المادی الحاکم فی المجتمعات لیس مما یوصل الإنسان إلی هذه المعارف الإلهیة و الفضائل المعنویة التی لا تزال المجتمعات الإنسانیة علی تنوعها و تطورها تتضمن أسماء کثیرة منها و احترام معانیها و أین الإخلاد إلی الأرض من الترفع عن المادة و المادیات؟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إلا آثارا و بقایا من الدعوة الدینیة المنتهیة إلی نهضات الأنبیاء و مجاهداتهم فی نشر کلمة الحق و بث دین التوحید و هدایة النوع الإنسانی إلی سعادته الحقیقیة فی حیاته الدنیویة و الأخرویة جمیعا فهی منتهیة إلی تعلیم إلهی من طریق الوحی و إنزال الکتب السماویة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عُلِّمْتُمْ مٰا لَمْ تَعْلَمُوا أَنْتُمْ وَ لاٰ آبٰاؤُکُمْ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علی الیهود فی رد قول القائل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عَلیٰ بَشَرٍ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عندکم من العلم النافع ما لم تنالوه من أنفسکم و لا ناله و لا ورثه آباؤکم بل إنما علمتم به من غیر هذا الطریق و هو طریق إنزال الکتاب و الوحی من قبل الله علی بعض البشر فقد أنزل الله علی بعض البشر ما علمه و هو المعارف الحقة و شرائع الدین، و قد کان عند الیهود من هذا القبیل شیء کثیر ورثوه من أنبیائهم و بثه فیهم کتاب موسی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ظهر مما تقدم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عُلِّمْتُمْ مٰا لَمْ تَعْلَمُوا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ما ینتهی من المعارف و الشرائع إلی الوحی و الکتاب لا خصوص ما جاء منه فی کتاب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الذی منه عند الیهود هو معارف التوراة و شرائعه خلافا لبعض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لفظ الآیة لا یلائم التخصیص فقد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عُلِّمْتُمْ مٰا لَمْ تَعْلَمُوا إلخ،و لم یقل و علمتم به أو و علمکم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إلخ،من غیر فاعل التعلیم لأن ذلک هو الأنسب بسیاق الاستدلال لأن ذکر الفاعل فی هذا السیاق أشبه بالمصادرة بالمطلوب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فیما عندکم علوما لا ینتهی إلی اکتسابکم أو اکتساب آبائکم فمن الذی علمکم ذلک؟ثم أجیب عن مجموع السؤالین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عز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ثُمَّ ذَرْهُمْ فِی خَوْضِهِمْ یَلْعَبُونَ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الجواب واضحا بینا لا یداخله ریب،و الجواب الذی هذا شأنه یسوغ للمستدل السائل أن یتکلفه و لا ینتظر المسئول المحتج علیه،أمر تعالی نبیه ص أن یتصدی هو للجواب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الذی أنزل الکتاب الذی جاء به موسی و الذی علمکم ما لم تعلموا أنتم و لا آباؤکم هو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کان القول بأن الله لم ینزل علی بشر شیئا من لغو القول و هزله الذی لا یتفوه به إلا خائض لاعب بالحقائق و خاصة إذا کان القائل به من الیهود المعترفین بتوراة موسی و المباهین بالعلم و الکتاب أمره بأن یدعهم و شأنهم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ذَرْهُمْ فِی خَوْضِهِمْ یَلْعَبُونَ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کِتٰابٌ أَنْزَلْنٰاهُ مُبٰارَکٌ مُصَدِّقُ الَّذِی بَیْنَ یَدَیْهِ وَ لِتُنْذِرَ أُمَّ الْقُریٰ وَ مَنْ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نبه علی أن من لوازم الألوهیة أن ینزل الوحی علی جماعة من البشر هم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هناک کتابا حقا کالتوراة التی جاء بها موسی،و أمورا أخری علمها البشر لا تنتهی إلا إلی وحی إلهی و تعلیم غیبی،ذکر أن هذا القرآن أیضا کتاب إلهی منزل من عنده علی حد ما نزل سائر الکتب السماویة،و من الدلیل علی ذلک اشتماله علی ما هو شأن کتاب سماوی نازل من عند الله سبحانه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الغرض فی المقام متعلق بکون القرآن کتابا نازلا من عند الله تعالی دون من نزل علیه،و 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و لم یقل أنزلناه إلیک علی خلاف موارد أخر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 لِیَدَّبَّرُوا آیٰاتِهِ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غیره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الأوصاف المذکورة للکتاب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مُصَدِّقُ إلخ،بمنزلة الأدلة علی کونه نازلا من الله و لیست بأدلة فمن أمارات أنه منزل من عند الله أنه مبارک أودع الله فیه البرکة و الخیر الکثیر یهدی الناس للتی هی أقوم،یهدی به الله من اتبع رضوانه سبل السلام،ینتفع به الناس فی دنیاهم باجتماع شملهم،و قوة جمعهم،و وحدة کلمتهم، و زوال الشح من نفوسهم،و الضغائن من قلوبهم،و فشوا الأمن و السلام،و رغد عیشهم، و طیب حیاتهم و انجلاء الجهل و کل رذیلة عن ساحتهم،و استظلالهم بمظلة سعادتهم، و ینتفعون به فی أخراهم بالأجر العظیم و النعیم المقیم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لم یکن من عند الله سواء کان مختلفا من عند بشر کشبکة یغر بها الناس فیصطادون أو کان تزویقا نفسانیا أو إلقاء شیطانیا یخیل إلی الذی جاء به أنه وحی سماوی من عند الله و لیس من عنده لم تستقر فیه و لا ترتب علیه هذه البرکات الإلهیة و الخیر الکثیر فإن سبیل الشر لا یهدی سالکه إلا إلی الشر و لن ینتج فساد صلاحا،و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لاٰ یَهْدِی مَنْ یُضِلُّ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أمارات أنه حق أنه مصدق لما بین یدیه من الکتب السماویة الحقة النازلة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أمارات ذلک أنه یفی بالغرض الإلهی من خلقه و هو أن یهدیهم إلی سعادة حیاتهم فی الدنیا و الآخرة بالإنذار بوسیلة الوحی المنزل من عنده،و هذا هو الذی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لِتُنْذِرَ أُمَّ الْقُریٰ وَ مَنْ 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 القری هی مکة المشرفة،و المراد أهلها بدلیل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بما حولها سائر بلاد الأرض التی یحیط بها أو التی تجاورها کما قیل،و الکلام یدل علی عنایة إلهیة بأم القری و هی الحرم الإلهی منه بدئ بالدعوة و انتشرت الکلمة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البیان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الأنسب بالسیاق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لِتُنْذِرَ أُمَّ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علی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الغیبة معطوفا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یشتمل علیه من معنی الغایة،و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لیصدق ما بین یدیه و لتنذر أم القری علی ما ذکره </w:t>
      </w:r>
      <w:bookmarkStart w:id="171" w:name="pg11945_117271"/>
    </w:p>
    <w:p>
      <w:pPr>
        <w:pStyle w:val="BookText"/>
        <w:rPr/>
      </w:pPr>
      <w:bookmarkEnd w:id="171"/>
      <w:r>
        <w:rPr>
          <w:rFonts w:ascii="IRNazanin" w:hAnsi="IRNazanin" w:eastAsia="IRNazanin"/>
          <w:color w:val="111111"/>
          <w:sz w:val="28"/>
          <w:sz w:val="28"/>
          <w:szCs w:val="28"/>
          <w:rtl w:val="true"/>
          <w:lang w:bidi="fa-IR"/>
        </w:rPr>
        <w:t>الزمخشری،و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معطوف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أنزلناه لتنذر أم القری و من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یُؤْمِنُونَ بِالْآخِرَةِ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إلخ،کأنه تفریع لما عده الله سبحانه من أوصاف هذا الکتاب الذی أنزله أی لما کان هذا الکتاب الذی أنزلناه مبارکا و مصدقا لما بین یدیه نازلا لغایة إنذار أهل الأرض فالمؤمنون بالآخرة یؤمنون به لأنه یدعو إلی أمن أخروی دائم و یحذرهم من عذاب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عرف تعالی هؤلاء المؤمنین بالآخرة بما هو من أخص صفات المؤمنین و هو أنهم علی صلاتهم و هی عبادتهم التی یذکرون فیها ربهم یحافظون،و هذه هی الصفة التی ختم الله به صفات المؤمنین التی وصفهم بها فی أول سورة المؤمنین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عَلیٰ صَلَوٰاتِهِمْ یُحٰافِظُونَ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بدأ بمعناها فی أولها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الذی یؤید أن المراد بالمحافظة فی هذه الآیة هو الخشوع فی الصلاة و هو نحو تذلل و تأثر باطنی عن العظمة الإلهیة عند الانتصاب فی مقام العبودیة لکن المعروف من تفسیره أن المراد بالمحافظة علی الصلاة المحافظة علی وقتها</w:t>
      </w:r>
      <w:r>
        <w:rPr>
          <w:rFonts w:eastAsia="IRNazanin" w:cs="IRNazanin"/>
          <w:color w:val="111111"/>
          <w:sz w:val="28"/>
          <w:szCs w:val="28"/>
          <w:rtl w:val="true"/>
          <w:lang w:bidi="fa-IR"/>
        </w:rPr>
        <w:t>.</w:t>
      </w:r>
    </w:p>
    <w:p>
      <w:pPr>
        <w:pStyle w:val="Heading4"/>
        <w:numPr>
          <w:ilvl w:val="3"/>
          <w:numId w:val="1"/>
        </w:numPr>
        <w:rPr/>
      </w:pPr>
      <w:bookmarkStart w:id="172" w:name="__RefHeading___Toc14805374_73709187"/>
      <w:bookmarkStart w:id="173" w:name="_Toc62"/>
      <w:bookmarkEnd w:id="172"/>
      <w:r>
        <w:rPr>
          <w:rtl w:val="true"/>
        </w:rPr>
        <w:t>(</w:t>
      </w:r>
      <w:r>
        <w:rPr>
          <w:rtl w:val="true"/>
        </w:rPr>
        <w:t>کلام فی معنی البرکة فی القرآن</w:t>
      </w:r>
      <w:r>
        <w:rPr>
          <w:rtl w:val="true"/>
        </w:rPr>
        <w:t>)</w:t>
      </w:r>
      <w:bookmarkEnd w:id="173"/>
    </w:p>
    <w:p>
      <w:pPr>
        <w:pStyle w:val="BookText"/>
        <w:rPr/>
      </w:pPr>
      <w:r>
        <w:rPr>
          <w:rFonts w:ascii="IRNazanin" w:hAnsi="IRNazanin" w:eastAsia="IRNazanin"/>
          <w:color w:val="111111"/>
          <w:sz w:val="28"/>
          <w:sz w:val="28"/>
          <w:szCs w:val="28"/>
          <w:rtl w:val="true"/>
          <w:lang w:bidi="fa-IR"/>
        </w:rPr>
        <w:t>ذکر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أصل البرک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البعیر و إن استعمل فی غیره و یقال له برکة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 البعیر ألقی رکبه،و اعتبر منه معنی الملزوم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ابترکوا فی الحرب أی ثبتوا و لازموا موضع الحرب،و براکاء الحرب و بروکاؤها للمکان الذی یلزمه الأبطال،و ابترکت الدابة وقفت وقوفا کالبروک، و سمی محبس الماء برکة ،و البرکة ثبوت الخیر الإلهی فی الشیء،قال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لَفَتَحْنٰا عَلَیْهِمْ بَرَکٰاتٍ مِنَ السَّمٰاءِ وَ الْأَرْضِ ،و سمی بذلک لثبوت الخیر فیه ثبوت الماء فی البرکة، و المبارک ما فیه ذلک الخیر،علی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ذِکْرٌ مُبٰارَکٌ أَنْزَلْنٰاهُ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الخیر الإلهی یصدر من حیث لا یحس و علی وجه لا یحصی و لا یحصر قیل لکل ما یشاهد منه زیادة غیر محسوسة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مبارک و فیه برکة،و إلی هذه </w:t>
      </w:r>
    </w:p>
    <w:p>
      <w:pPr>
        <w:pStyle w:val="BookText"/>
        <w:rPr/>
      </w:pPr>
      <w:r>
        <w:rPr>
          <w:rFonts w:ascii="IRNazanin" w:hAnsi="IRNazanin" w:eastAsia="IRNazanin"/>
          <w:color w:val="111111"/>
          <w:sz w:val="28"/>
          <w:sz w:val="28"/>
          <w:szCs w:val="28"/>
          <w:rtl w:val="true"/>
          <w:lang w:bidi="fa-IR"/>
        </w:rPr>
        <w:t>الزیادة أشیر بما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ینقص مال من صدقة،لا إلی النقصان المحسوس حسب ما قال بعض الخاسرین حیث قیل له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بتبارکه تعالی اختصاصه بالخیرات،انتهی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فالبرکة بالحقیقة هی الخیر المستقر فی الشیء اللازم له کالبرکة فی النسل و هی کثرة الأعقاب أو بقاء الذکر بهم خالدا،و البرکة فی الطعام أن یشبع به خلق کثیر مثلا، و البرکة فی الوقت أن یسع من العمل ما لیس فی سعة مثله أن یسعه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المقاصد و المآرب الدینیة لما کانت مقصورة فی السعادات المعنویة أو الحسیة التی تنتهی إلیها بالأخرة کان المراد بالبرکة الواقعة فی الظواهر التی فیها هو الخیر المعنوی أو ینتهی إلیه کما أن مبارکته تعالی الواقعة فی قول الملائکة النازلین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وَ بَرَکٰاتُهُ عَلَیْکُمْ أَهْلَ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خیرات متنوعة معنویة کالدین و القرب و غیرهما و حسیة کالمال و کثرة النسل و بقاء الذکر و غیرها و جمیعها مربوطة بخیرات معنویة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فالبرکة أعنی کون الشیء مشتملا علی الخیر المطلوب کالأمر النسبی یختلف باختلاف الأغراض لأن خیریة الشیء إنما هی بحسب الغرض المتعلق به فالغرض من الطعام ربما کان إشباعه الجائع أو أن لا یضر آکله أو أن یؤدی إلی شفاء و استقامة مزاج أو یکون نورا فی الباطن یتقوی به الإنسان علی عبادة الله و نحو ذلک کانت البرکة فیه استقرار شیء من هذه الخیرات فیه بتوفیق الله تعالی بین الأسباب و العوامل المتعلقة به و رفعه الموانع</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نزول البرکة الإلهیة علی شیء و استقرار الخیر فیه لا ینافی عمل سائر العوامل فیه و اجتماع الأسباب علیه فلیس معنی إرادة الله صفة أو حالة فی شیء أن یبطل سائر الأسباب و العلل المقتضیة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کرارا فی أبحاثنا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الإرادة الإلهیة سبب فی طول الأسباب الأخر لا فی عرضها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فإنزاله تعالی برکته علی طعام مثلا هو أن یوفق بین الأسباب المختلفة الموجودة فی أن لا تقتضی فی الإنسان کیفیة مزاجیة یضره معها هذا الطعام،و أن لا تقتضی فساده أو ضیعته أو سرقته أو نهبه أو نحو ذلک،و لیس معناه أن یبطل الله سائر الأسباب و یتکفل هو تعالی إیجاد الخیر فیها </w:t>
      </w:r>
    </w:p>
    <w:p>
      <w:pPr>
        <w:pStyle w:val="BookText"/>
        <w:rPr/>
      </w:pPr>
      <w:r>
        <w:rPr>
          <w:rFonts w:ascii="IRNazanin" w:hAnsi="IRNazanin" w:eastAsia="IRNazanin"/>
          <w:color w:val="111111"/>
          <w:sz w:val="28"/>
          <w:sz w:val="28"/>
          <w:szCs w:val="28"/>
          <w:rtl w:val="true"/>
          <w:lang w:bidi="fa-IR"/>
        </w:rPr>
        <w:t>من غیر توسیطها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البرکة کثیرة الدور فی لسان الدین فقد ورد فی الکتاب العزیز ذکرها فی آیات کثیرة بألفاظ مختلفة و کذا ورودها فی السنة،و قد تکرر ذکر البرکة أیضا فی العهدین فی موارد کثیرة یذکر فیها إعطاء الله سبحانه البرکة للنبی الفلانی أو إعطاء الکهنة البرکة لغیرهم و قد کان أخذ البرکة فی العهد القدیم کالسنة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تقدم بطلان زعم المنکرین لوجود البرکة کما نقلناه عن الراغب فیما تقدم من عبارته فقد زعموا أن عمل الأسباب الطبیعیة فی الأشیاء لا یدع مجالا لسبب آخر یعمل فیه أو یبطل أثرها و قد ذهب عنهم أن تأثیره تعالی فی الأشیاء فی طول سائر الأسباب لا فی عرضها حتی یئول الأمر إلی تزاحم أو إبطال 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کَذِباً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الله سبحانه موارد ثلاثة من الظلم هی من أشد مراتبه التی لا یرتاب العقل العادی فی شناعتها و فظاعتها،و لذا أوردها فی سیاق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الغرض من ذلک الدعوة إلی النزول علی حکم العقل السلیم و الأخذ بالنصفة و خفض الجناح لصریح الحق فکأنه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و علیکم أن لا نستکبر عن الحق و لا نستعلی علی الله تعالی بارتکاب ما هو من أشد الظلم و أشنعه و هو الظلم فی جنب الله فکیف یصح لکم أن تفتروا علی الله کذبا و تدعوا له شرکاء تتخذونها شفعاء؟و کیف یسوغ لی أن أدعی النبوة 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إلی إن کنت لست بنبی یوحی إلیه؟و کیف یجوز لقائل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سأنزل مثل ما أنزل الله،فیسخر بحکم الله و یستهزئ بآیاته؟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نتیجة هذه الدعوة أن ینقادوا لحکم النبوة فإنهم إذا اجتنبوا الافتراء علی الله بالشرک،و کف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سَأُنْزِلُ مِثْلَ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مقاله و النبی ص یصر علی الوحی بقیت نبوته بلا معارض</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افتراء الکذب علی الله سبحانه و هو أول المظالم المعدودة و إن کان أعم بالنسبة إلی دعوی الوحی إذا لم یوح إلیه و هو ثانی المظالم المعدودة،و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ذکر الثانی بعد الأول من باب ذکر الخاص بعد العام اعتناء بشأن الوحی و إعظاما لأمره،لکن التأمل فی سیاق الکلام و وجهه إلی المشرکین یعطی أن المراد بالافتراء المذکور هو اتخاذ </w:t>
      </w:r>
    </w:p>
    <w:p>
      <w:pPr>
        <w:pStyle w:val="BookText"/>
        <w:rPr/>
      </w:pPr>
      <w:r>
        <w:rPr>
          <w:rFonts w:ascii="IRNazanin" w:hAnsi="IRNazanin" w:eastAsia="IRNazanin"/>
          <w:color w:val="111111"/>
          <w:sz w:val="28"/>
          <w:sz w:val="28"/>
          <w:szCs w:val="28"/>
          <w:rtl w:val="true"/>
          <w:lang w:bidi="fa-IR"/>
        </w:rPr>
        <w:t>الشریک لله سبحانه،و إنما لم یصرح بذلک لیرتفع به غائلة ذکر الخاص بعد العام لأن الغرض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الدعوة إلی الأخذ بالنصفة و التجافی عن عصبیة الجاهلیة فلم یصرح بالمقصود و إنما أبهم إبهاما لئلا یتحرک بذلک عرق العصبیة و لا یتنبه داعی النخوة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افْتَریٰ عَلَی اللّٰهِ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أُوحِیَ إِلَیَّ وَ لَمْ یُوحَ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متباینان من حیث المراد و إن کانا بحسب ظاهر ما یتراءی منهما أعم و أخص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ما ذکرنا ما فی ذیل الآیة من حدیث التهدید بالعذاب و السؤال عن الشرکاء و الشفعاء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أُوحِیَ إِلَیَّ وَ لَمْ یُوحَ إِلَیْهِ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فی مسیلمة حیث ادعی النبوة فسیاق الآیات کما عرفت لا یلائمه بل ظاهره أن المراد به نفسه و إن کان الکلام مع الغض عن ذلک 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سورة الأنعام مکیة و دعواه النبوة من الحوادث التی وقعت بعد الهجرة إلا أن هؤلاء یرون أن الآیة مدنیة غیر مکیة و سیأتی الکلام فی ذلک فی البحث الروائی التالی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قٰالَ سَأُنْزِلُ مِثْلَ 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فظاهره أنه حکایة قول واقع، و أن هناک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سأنزل مثل ما أنزل الله،و أنه إنما قاله استهزاء بالقرآن الکریم حیث نسبه إلی الله سبحانه بالنزول ثم وعد الناس مثله بالإنزال،و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سأقول مثل ما قاله محمد أو سآتیکم بمثل ما أتاکم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ذکر بعض المفسرین أنه إشارة إلی قول من قال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لَقُلْنٰا مِثْلَ هٰذٰا إِنْ هٰذٰا إِلاّٰ أَسٰاطِیرُ الْأَوَّلِینَ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إشارة إلی قول عبد الله بن سعد بن أبی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أنزل مثل ما أنزل الله و الآیة مدنیة،و منهم من قال غیر ذلک کما سیجیء إن شاء الله فی البحث الروائی،و الآیة لیست ظاهرة الانطباق علی شیء من ذلک فإنها تتضمن الوعد بأمر مستقبل،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نشاء لقلنا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مشروط و کذا قول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 </w:t>
      </w:r>
      <w:bookmarkStart w:id="174" w:name="pg11945_117275"/>
    </w:p>
    <w:p>
      <w:pPr>
        <w:pStyle w:val="BookText"/>
        <w:rPr/>
      </w:pPr>
      <w:bookmarkEnd w:id="174"/>
      <w:r>
        <w:rPr>
          <w:rFonts w:ascii="IRNazanin" w:hAnsi="IRNazanin" w:eastAsia="IRNazanin"/>
          <w:color w:val="111111"/>
          <w:sz w:val="28"/>
          <w:sz w:val="28"/>
          <w:szCs w:val="28"/>
          <w:rtl w:val="true"/>
          <w:lang w:bidi="fa-IR"/>
        </w:rPr>
        <w:t>عن أمر حالی جار 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سَأُنْزِلُ مِثْلَ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یحکی قولا قاله بعض المشرکین من العرب استکبارا علی آیات الله،و إنما کرر فیه الموصول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یتکرر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أُوحِیَ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المظالم المعدودة و إن کانت ثلاثة لکنها من نظرة أخری قسمان فالأول و الثانی من الظلم فی جنب الله فی صورة الخضوع لجانبه و الانقیاد لأمره،و الثالث من الظلم فی صورة الاستعلاء علیه و الاستکبار عن آیاته</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4805376_73709187"/>
      <w:bookmarkStart w:id="176" w:name="_Toc63"/>
      <w:bookmarkEnd w:id="175"/>
      <w:r>
        <w:rPr>
          <w:rtl w:val="true"/>
        </w:rPr>
        <w:t>[</w:t>
      </w:r>
      <w:r>
        <w:rPr>
          <w:rtl w:val="true"/>
        </w:rPr>
        <w:t>بیان</w:t>
      </w:r>
      <w:r>
        <w:rPr>
          <w:rtl w:val="true"/>
        </w:rPr>
        <w:t>]</w:t>
      </w:r>
      <w:bookmarkEnd w:id="17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الظّٰالِمُونَ فِی غَمَرٰاتِ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الغمر أصله ستر الشیء و إزالة أثره و لذا یطلق الغمرة علی الماء الکثیر الساتر لما تحته،و علی الجهل المطبق،و علی الشدة التی تحیط بصاحبها و الغمرات الشدائد،و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غَمَرٰاتِ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الهون و الهوان الذلة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بسط الید معناه واضح غیر أن المراد به معنی کنائی،و یختلف باختلاف الموارد فبسط الغنی یده جوده بماله و إحسانه لمن یستحقه،و بسط الملک یده إدارته أمور مملکته من غیر أن یزاحمه مزاحم و بسط المأمور الغلیظ الشدید یده علی المجرم المأخوذ به هو نکاله و إیذاؤه بضرب و زجر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فبسط الملائکة أیدیهم هو شروعهم بتعذیب الظالمین،و ظاهر السیاق أن الذی تفعله الملائکة بهؤلاء الظالمین هو الذی یترجم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أَنْفُسَکُمُ الْیَوْمَ تُجْزَوْنَ عَذٰابَ الْهُونِ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إلخ،فهذه الجمل محکیة عن الملائکة لا من قول الله سبحانه،و التقدیر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الملائکة لهم أخرجوا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یعذبونهم بقبض أرواحهم قبضا یذوقون به ألیم العذاب و هذا عذابهم حین الموت و لما ینتقلوا من الدنیا إلی ما وراءها و لهم عذاب بعد ذلک و لما تقم علیهم القیامة کما یشیر إلیه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أن المراد بالیوم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تُجْزَوْنَ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الموت الذی یجزون فیه العذاب و هو البرزخ کما ظهر أن المراد بالظالمین هم المرتکبون لبعض المظالم الثلاثة التی عدها الله سبحانه من أشد الظلم أعنی افتراء الکذب علی الله،و دعوی النبوة کذبا و الاستهزاء بآیات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یؤید ذلک ما ذکره الله من أسباب عذابهم من الذنوب و هو قولهم علی الله غیر الحق کما هو شأن المفتری الکذب علی الله بنسبة الشریک إلیه أو بنسبة حکم تشریعی أو وحی کاذب إلیه،و استکبارهم عن آیات الله کما هو شأن من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سَأُنْزِلُ مِثْلَ مٰا أَنْزَلَ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تکوینی لأن الموت و الوفاة لیس فی قدرة الإنسان کالحیاة حتی یؤمر بذلک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هُوَ أَمٰاتَ وَ أَحْیٰا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تکوینی و الملائکة من أسبابه،و الکلمة مصوغة صوغ الاستعارة بالکنایة و الاستعارة التخییلیة کأن النفس الإنسانیة أمر داخل فی البدن و به حیاته و بخروجه عن البدن طرو الموت و ذلک أن کلامه تعالی ظاهر فی أن النفس لیست من جنس البدن و لا من سنخ الأمور المادیة الجسمانیة و إنما لها سنخ آخر من الوجود یتحد مع البدن و یتعلق به نوعا من الاتحاد و التعلق غیر مادی کما تقدم بیانه فی بحث علمی فی الجزء الأول من الکتاب و سیأتی فی مواضع تناسبه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علقة أنفسهم من أبدانهم و هو الموت،و القول قول الملائکة علی ما یعطیه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لیتک تری حین یقع هؤلاء الظالمون المذکورون فی شدائد الموت و سکراته و الملائکة آخذون فی تعذیبهم بالقبض الشدید العنیف لأرواحهم و إنبائهم بأنهم واقعون فی عالم الموت معذبون فیه بعذاب الهون و الذلة جزاء لقولهم علی الله غیر الحق و لاستکبارهم عن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جِئْتُمُونٰا فُرٰادیٰ کَمٰا خَلَقْنٰاکُمْ 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 الفرادی جمع فرد و هو الذی انفصل عن اختلاط غیره نوعا من الاختلاط و یقابله الزوج و هو الذی یختلط بغیره بنحو و یقرب منهما بحسب المعنی الوتر و الشفع فالوتر ما لم ینضم إلی غیره و الشفع ما انضم إلی غیره،و التخویل إعطاء الخول أی المال و نحوه الذی یقوم الإنسان به بالتدبیر و التصرف</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بالشفعاء الأرباب المعبودون من دون الله لیکونوا شفعاء عند الله فعادوا بذلک شرکاء لله سبحانه فی خلقه،و الآیة تنبئ عن حقیقة الحیاة الإنسانیة التی ستظهر له حینما یقدم علی ربه بالتوفی فیشاهد حقیقة أمر نفسه و أنه مدبر بالتدبیر الإلهی لا غیر </w:t>
      </w:r>
    </w:p>
    <w:p>
      <w:pPr>
        <w:pStyle w:val="BookText"/>
        <w:rPr/>
      </w:pPr>
      <w:r>
        <w:rPr>
          <w:rFonts w:ascii="IRNazanin" w:hAnsi="IRNazanin" w:eastAsia="IRNazanin"/>
          <w:color w:val="111111"/>
          <w:sz w:val="28"/>
          <w:sz w:val="28"/>
          <w:szCs w:val="28"/>
          <w:rtl w:val="true"/>
          <w:lang w:bidi="fa-IR"/>
        </w:rPr>
        <w:t>کما کان کذلک فی أول مرة کونته الخلقة،و أن المزاعم التی انضمت إلی حیاته من التکثر بالأسباب و الاعتضاد و الانتصار بالأموال و الأولاد و الأزواج و العشائر و الجموع،و کذا الاستشفاع بالأرباب من دون الله المؤدی إلی الإشراک کل ذلک مزاعم و أفکار باطلة لا أثر لها فی ساحة التکوین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جزء من أجزاء الکون واقع تحت التدبیر الإلهی متوجه إلی الغایة التی غیاها الله سبحانه له کسائر أجزاء الکون،و لا حکومة لشیء من الأشیاء فی التدبیر و التسییر الإلهی إلا أنها أسباب و علل ینتهی تأثیرها إلیه تعالی من غیر أن تستقل بشیء من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الإنسان إذا رکبته ید الخلقة و أوجدته فوقع نظره إلی زینة الحیاة و الأسباب و الشفعاء الظاهرة و جذبته لذائذ الحیاة تعلقت نفسه بها و دعته ذلک إلی التمسک بذیل الأسباب و الخضوع لها،و ألهاه ذلک عن توجیه وجهه إلی مسبب الأسباب و فاطرها و الذی إلیه الأمر کله فأعطاها الاستقلال فی السببیة لا هم له إلا أن ینال لذائذ هذه الحیاة المادیة بالخضوع للأسباب فصار یلعب طول الحیاة الدنیا بهذه المزاعم و الأوهام التی أوقعته فیها نفسه المتلهیة بلذائذ الحیاة المادیة،و استوعب حیاته اللعب بالباطل و التلهی به عن الحق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هٰذِهِ الْحَیٰاةُ الدُّنْیٰا إِلاّٰ لَهْوٌ وَ 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الذی یسوق إلیه تعلیم القرآن حیث یذکر أن الإنسان إذا خرج عن زی العبودیة نسی ربه فأداه ذلک إلی نسیان نفسه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فَأَنْسٰاهُمْ أَنْفُسَهُمْ أُولٰئِکَ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الإنسان إذا فارقت نفسه البدن بحلول الموت بطل ارتباطه بجمیع الأسباب و العلل و المعدات المادیة التی کانت ترتبط بها من جهة البدن و تتصل بها فی هذه النشأة الدنیویة و شاهد عند ذلک بطلان استقلالها و اندکاک عظمتها و تأثیرها فوقعت عین بصیرته علی أن أمره أولا و آخرا إلی ربه لا غیر و أن لا رب له سواه و لا مؤثر فی شأنه دونه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فُرٰادیٰ کَمٰا خَلَقْنٰاکُمْ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حقیقة الأمر،و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تَرَکْتُمْ مٰا خَوَّلْنٰاکُمْ وَرٰاءَ ظُهُورِکُمْ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إلخ،بیان لبطلان الأسباب الملهیة له عن ربه المتخللة بین أول خلقه و بین یوم یقبض فیه إلی ربه،و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تَقَطَّعَ بَیْنَکُمْ وَ ضَلَّ عَنْکُمْ مٰا کُنْتُمْ تَزْعُمُونَ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لسبب انقطاعه من الأسباب و سقوطها عن الاستقلال </w:t>
      </w:r>
    </w:p>
    <w:p>
      <w:pPr>
        <w:pStyle w:val="BookText"/>
        <w:rPr/>
      </w:pPr>
      <w:r>
        <w:rPr>
          <w:rFonts w:ascii="IRNazanin" w:hAnsi="IRNazanin" w:eastAsia="IRNazanin"/>
          <w:color w:val="111111"/>
          <w:sz w:val="28"/>
          <w:sz w:val="28"/>
          <w:szCs w:val="28"/>
          <w:rtl w:val="true"/>
          <w:lang w:bidi="fa-IR"/>
        </w:rPr>
        <w:t>و التأثیر،و أن السبب فی ذلک انکشاف بطلان المزاعم التی کان الإنسان یلعب بها طول حیاته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فیتبین بذلک أن لیس لهذه الأسباب و الضمائم فی الإنسان من النصیب إلا أوهام و مزاعم یتلهی و یلعب بها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فٰالِقُ الْحَبِّ وَ النَّویٰ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 هو الشق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انتهی الکلام فی الآیة السابقة إلی نفی استقلال الأسباب فی تأثیرها،و بطلان کون أربابهم شفعاء من دون الله المؤدی إلی کونهم شرکاء لله صرف الکلام إلی بیان أن هذه التی یشتغل بها الإنسان عن ربه لیست إلا مخلوقات لله مدبرة بتدبیره،و لا تؤثر أثرا و لا تعمل عملا فی إصلاح حیاة الإنسان و سوقه إلی غایات خلقته إلا بتقدیر من الله و تدبیر یدبره هو لا غیر فهو تعالی الرب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هو یشق الحب و النوی فینبت منهما النبات و الشجر اللذین یرتزق الناس من حبه و ثمره،و هو یخرج الحی من المیت و المیت من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مر تفسیر ذلک فی الکلام علی 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الله لا غیر فأنی تؤفکون و إلی متی تصرفون من الحق إلی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 جَعَلَ اللَّیْلَ سَکَناً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الإصباح بکسر الهمزة هو الصبح و هو فی الأصل مصدر،و السکن ما یسکن إلیه،و الحسبان جمع حساب،و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مصدر حسب حسابا و حسبانا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اللَّیْلَ سَکَناً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ضیر فی عطف الجملة الفعلیة علی الاسمیة إذا اشتملت علی معنی الفعل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جاعل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فلق الصبح و جعل اللیل سکنا یسکن فیه المتحرکات عن حرکاتها لتجدید القوی و دفع ما عرض لها من التعب و العی و الکلال من جهة حرکاتها طول النهار،و جعل الشمس و القمر بما یظهر من اللیل و النهار و الشهور و السنین من حرکاتهما فی ظاهر الحس حسبانا تقدیر عجیب للحرکات فی هذه النشأة المتغیرة المتحولة ینتظم بذلک نظام المعاش الإنسانی و یستقیم به أمر حیاته،و لذلک ذیلها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تَقْدِیرُ الْعَزِیزِ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العزیز الذی لا یقهره قاهر فیفسد علیه شیئا من تدبیره،و العلیم الذی لا یجهل بشیء من </w:t>
      </w:r>
    </w:p>
    <w:p>
      <w:pPr>
        <w:pStyle w:val="BookText"/>
        <w:rPr/>
      </w:pPr>
      <w:r>
        <w:rPr>
          <w:rFonts w:ascii="IRNazanin" w:hAnsi="IRNazanin" w:eastAsia="IRNazanin"/>
          <w:color w:val="111111"/>
          <w:sz w:val="28"/>
          <w:sz w:val="28"/>
          <w:szCs w:val="28"/>
          <w:rtl w:val="true"/>
          <w:lang w:bidi="fa-IR"/>
        </w:rPr>
        <w:t>مصالح مملکته حتی ینظمه نظما ربما یفسد من نفسه و لا یدوم بطبعه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النُّجُومَ لِتَهْتَدُوا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واضح و المراد بتفصیل الآیات إما تفصیلها بحسب الجعل التکوینی أو تفصیلها بحسب البیان اللفظی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تنافی بین إرادة مصالح الإنسان فی حیاته و عیشته فی هذه النشأة مما یتراءی لظاهر الحس من حرکات هذه الأجرام العظیمة العلویة و الکرات المتجاذبة السماویة،و بین کون کل من هذه الأجرام مرادا بإرادة إلهیة مستقلة و مخلوقة بمشیة تتعلق بنفسه و تخص شخصه فإن الجهات مختلفة،و تحقق بعض هذه الجهات لا یدفع تحقق بعض آخر و الارتباط و الاتصال حاکم علی جمیع أجزاء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أَنْشَأَکُمْ مِنْ نَفْسٍ وٰاحِدَةٍ فَمُسْتَقَرٌّ وَ 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 و کسرها و هو علی القراءة الأولی اسم مکان بمعنی محل الاستقرار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اسم مکان بمعنی محل الاستیداع و هو المکان الذی توضع فیه الودیعة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ذکر المستقر و المستودع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 إِلاّٰ عَلَی اللّٰهِ رِزْقُهٰا وَ یَعْلَمُ مُسْتَقَرَّهٰا وَ مُسْتَوْدَعَهٰا کُلٌّ فِی کِتٰابٍ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الکلام حذف و إیجاز،و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فمنکم من هو فی مستقر و منکم من هو فی مستودع، و علی القراءة الثانیة و هی الرجحی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 و یکون المستودع اسم مفعول لا محالة،و التقدیر فمنکم مستقر و منکم مستودع لم یستقر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أَنْشَأَکُمْ مِنْ نَفْسٍ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الذریة الإنسانیة علی کثرتها و انتشارها إلی آدم الذی یعده القرآن الکریم مبدأ للنسل الإنسانی الموجود،و أن المراد بالمستقر هو البعض الذی تلبس بالولادة من أفراد الإنسان فاستقر فی الأرض التی هی المستقر لهذا النوع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الْأَرْضِ مُسْتَقَرٌّ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بالمستودع من استودع فی الأصلاب و الأرحام و لم یولد بعد و سیولد بعد حین فهذا هو المناسب لمقام بیان الآیة بإنشاء جمیع الأفراد النوعیة من فرد واحد و من الممکن أن یؤخذ مستقر و مستودع مصدرین میمیین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عبر بلفظ الإنشاء دون الخلق و نحوه و هو ظاهر فی الدفعة و ما فی حکمه دون </w:t>
      </w:r>
    </w:p>
    <w:p>
      <w:pPr>
        <w:pStyle w:val="BookText"/>
        <w:rPr/>
      </w:pPr>
      <w:r>
        <w:rPr>
          <w:rFonts w:ascii="Amiri" w:hAnsi="Amiri" w:eastAsia="Amiri" w:cs="Amiri"/>
          <w:color w:val="111111"/>
          <w:sz w:val="28"/>
          <w:sz w:val="28"/>
          <w:szCs w:val="28"/>
          <w:rtl w:val="true"/>
          <w:lang w:bidi="ar-SA"/>
        </w:rPr>
        <w:t>التدریج،و یؤید هذا المعنی أیضا ما تقدم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لا یخفی أی یعلم ما استقر منها فی الأرض بفعلیة التکون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فی طریق التکون مما لم یتکون بالفعل و لم یستقر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أوجدکم معشر الأناسی من نفس واحدة و عمر بکم الأرض إلی حین فهی مشغولة بکم ما لم تنقرضوا فلا یزال بعضکم مستقرا فیها و بعضکم مستودع فی الأصلاب و الأرحام أو فی الأصلاب فقط فی طریق الاستقرار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المفسرون فی الآیة معانی أخر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إنشائهم من نفس واحدة خلقهم من نوع واحد من النفس و هو النفس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 المراد هو الإنشاء من نوع واحد من الترکیب النفسی و البدنی،و هو الحقیقة الإنسانیة المؤلفة من نفس و بدن إنسانیین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بالمستقر الأرحام و بالمستودع الأصلاب و قول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المستقر الأرض و المستودع القبر،و قول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المستقر هو الرحم و المستودع الأرض أو القبر،و قول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المستقر هو الروح و المستودع هو البدن،إلی غیر ذلک من أقاویلهم التی لا کثیر جدوی فی التعرض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هی جهة العلو فکلما علاک و أظلک فهو سماء،و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بِهِ نَبٰاتَ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قیل،فأخرجنا بالماء الذی أنزلناه من السماء النبات و النمو الذی فی کل شیء نام له قوة النبات من الکمون إلی البروز،أی أنبتنا به کل شیء نباتی کالنجم و الشجر و الإنسان و سائر الحیوان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الخضر هو الأخضر و کأنه مخفف الخاضر،و تراکب الحب انعقاد بعضه فوق بعض کما فی السنبلة،و الطلع أول ما یبدو من ثمر النخل،و القنوان جمع قنو و هو العذق بالکسر و هو من التمر کالعنقود من العنب،و الدانیة أی القریبة،و المشتبه و غیر المتشابه المشاکل و غیر المشاکل فی النوع و الشکل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ینع الثمر نضجه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الله سبحانه أمورا مما خلقه لینظر فیها من له نظر و بصیرة فیهتدی </w:t>
      </w:r>
    </w:p>
    <w:p>
      <w:pPr>
        <w:pStyle w:val="BookText"/>
        <w:rPr/>
      </w:pPr>
      <w:r>
        <w:rPr>
          <w:rFonts w:ascii="IRNazanin" w:hAnsi="IRNazanin" w:eastAsia="IRNazanin"/>
          <w:color w:val="111111"/>
          <w:sz w:val="28"/>
          <w:sz w:val="28"/>
          <w:szCs w:val="28"/>
          <w:rtl w:val="true"/>
          <w:lang w:bidi="fa-IR"/>
        </w:rPr>
        <w:t>بالنظر فیها إلی توحیده،و هی أمور أرضیة کفلق الحبة و النواة و نحو ذلک،و أمور سماویة کاللیل و الصبح و الشمس و القمر و النجوم،و أمر راجع إلی الإنسان نفسه و هو إنشاء نوعه من نفس واحدة فمستقر و مستودع،و أمور مؤلفة من الجمیع کإنزال المطر من السماء و تهیئة الغذاء من نبات و حب و ثمر و إنبات ما فیه قوة النمو کالنبات و الحیوان و الإنسان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 النجوم آیة خاصة بقوم یعلمون،و إنشاء النفوس الإنسانیة آیة خاصة بقوم یفقهون،و تدبیر نظام الإنبات آیة لقوم یؤمنون و المناسبة ظاهرة فإن النظر فی أمر النظام أمر بسیط لا یفتقر إلی مئونة زائدة بل یناله الفهم العادی بشرط أن یتنور بنصفة الإیمان و لا یتلطخ بقذارة العناد و اللجاج،و أما النظر فی النجوم و الأوضاع السماویة فمما لا یتخطی العلماء بهذا الشأن ممن یعرف النجوم و مواقعها و سائر الأوضاع السماویة إلی حد ما و لا یناله الفهم العام العامی إلا بمئونة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آیة الأنفس فإن الاطلاع علیها و علی ما عندها من أسرار الخلقة یحتاج مضافا إلی البحث النظری إلی مراقبة باطنیة و تعمق شدید و تثبت بالغ و هو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شُرَکٰاءَ الْجِنَّ وَ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 إما مفعول لجعلوا و مفعوله الآخر شرکاء أو بدل من شرکاء،و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 حال و إن منعه بعض النحاة و حجتهم غیر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کان فالکلمة فی مقام ردهم، و المعنی و جعلوا له شرکاء الجن و هو خلقهم و المخلوق لا یجوز أن یشارک خالقه فی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بالجن الشیاطین کما ینسب إلی المجوس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بأهرمن و یزدان و نظیره ما علیه الیزیدیة الذین یقولون بألوهیة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بریان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الجن المعروف بناء علی ما نسب إلی قریش أنهم کانوا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صاهر الجن فحدث بینهما الملائکة،و هذا أنسب بسیاق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شُرَکٰاءَ الْجِنَّ وَ خَلَقَهُمْ وَ خَرَقُوا لَهُ بَنِینَ وَ بَنٰاتٍ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فالبنون و البنات هم جمیعا من الملائکة خرقوهم أی اختلقوهم و نسبوهم إلیه افتراء علیه سبحانه و تعالی عما یشرکون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المراد من هو أعم من الملائکة لم یبعد أن یکون المراد بهم ما یوجد فی سائر الملل غیر الإسلام فالبرهمانیة و البوذیة یقولون بنظیر ما قالته النصاری من بنوة المسیح </w:t>
      </w:r>
    </w:p>
    <w:p>
      <w:pPr>
        <w:pStyle w:val="BookText"/>
        <w:rPr/>
      </w:pPr>
      <w:r>
        <w:rPr>
          <w:rFonts w:ascii="IRNazanin" w:hAnsi="IRNazanin" w:eastAsia="IRNazanin"/>
          <w:color w:val="111111"/>
          <w:sz w:val="28"/>
          <w:sz w:val="28"/>
          <w:szCs w:val="28"/>
          <w:rtl w:val="true"/>
          <w:lang w:bidi="fa-IR"/>
        </w:rPr>
        <w:t>کما تقدم فی الجزء الثالث من الکتاب،و سائر الوثنیین القدماء کانوا یثبتون لله سبحانه بنین و بنات من الآلهة علی ما یدل علیه الآثار المکتشفة،و مشرکو العرب کانوا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الملائکة بنات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عن قولهم بالبنین و البنات،و محصله أن لا سبیل لتحقق حقیقة الولد إلا اتخاذ الصاحبة و لم یکن له تعالی صاحبة فأنی یکون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هو تعالی الخالق لکل شیء و فاطره،و الولد هو الجزء من الشیء یربیه بنوع من اللقاح و جزء الشیء و المماثل له لا یکون مخلوقا له البتة،و یجمع الجمیع أنه تعالی بدیع السماوات و الأرض الذی لا یماثله شیء من أجزائها بوجه من الوجوه فکیف یکون له صاحبة یتزوج بها أو بنون و بنات یماثلونه فی النوع فهذا أمر یخبر به الله الذی لا سبیل للجهل إلیه فهو بکل شیء علیم،و قد تقدم فی الکلام علی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لِبَشَرٍ أَنْ یُؤْتِیَهُ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الثالث من الکتاب ما ینفع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الجملة الأولی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نتیجة متخذة من البیان المورد فی الآیات السابقة،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الأمر علی ما ذکر فالله الذی وصفناه هو ربکم لا غیر،و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کالتصریح بالتوحید الضمنی الذی تشتمل علیه الجملة السابقة،و هو مع ذلک یفید معنی التعلیل أی هو الرب لیس دونه رب لأنه الله الذی لیس دونه إله و کیف یکون غیره ربا و لیس بإله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إنما انحصرت الألوهیة فیه لأنه خالق کل شیء من غیر استثناء فلا خالق غیره لشیء من الأشیاء حتی یشارکه فی الألوهیة،و کل شیء مخلوق له خاضع له بالعبودیة فلا یعادله فیها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کالنتیجة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کان الله سبحانه هو ربکم لا غیر فاعبدوه،و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 کُلِّ شَیْءٍ 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هو القائم علی کل شیء المدبر لأمره الناظم نظام وجوده و حیاته و إذا کان کذلک کان من الواجب أن یتقی فلا یتخذ له شریک بغیر علم فالجملة کالتأکید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لا تستنکفوا </w:t>
      </w:r>
      <w:bookmarkStart w:id="177" w:name="pg11945_117283"/>
    </w:p>
    <w:p>
      <w:pPr>
        <w:pStyle w:val="BookText"/>
        <w:rPr/>
      </w:pPr>
      <w:bookmarkEnd w:id="177"/>
      <w:r>
        <w:rPr>
          <w:rFonts w:ascii="IRNazanin" w:hAnsi="IRNazanin" w:eastAsia="IRNazanin"/>
          <w:color w:val="111111"/>
          <w:sz w:val="28"/>
          <w:sz w:val="28"/>
          <w:szCs w:val="28"/>
          <w:rtl w:val="true"/>
          <w:lang w:bidi="fa-IR"/>
        </w:rPr>
        <w:t>عن عبادته لأنه وکیل علیکم غیر غافل عن نظام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لدفع الدخل الذی یوهمه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شَیْءٍ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تتلقاه أفهام المشرکین الساذجة و الخطاب معهم،و هو أنه إذا صار وکیلا علیهم کان أمرا جسمانیا کسائر الجسمانیات التی تتصدی الأعمال الجسمانیة فدفعه بأنه تعالی لا تدرکه الأبصار لتعالیه عن الجسمیة و لوازمها،و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یُدْرِکُ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لما یسبق إلی أذهان هؤلاء المشرکین الذین اعتادوا بالتفکر المادی، و أخلدوا إلی الحس و المحسوس و هو أنه تعالی إذا ارتفع عن تعلق الأبصار به خرج عن حیطة الحس و المحسوس و بطل نوع الاتصال الوجودی الذی هو مناط الشعور و العلم، و انقطع عن مخلوقاته فلا یعلم بشیء کما لا یعلم به شیء،و لا یبصر شیئا کما لا یبصره شیء فأجاب تعالی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یُدْرِکُ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علل هذه الدعوی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اللَّطِیفُ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اللطیف هو الرقیق النافذ فی الشیء،و الخبیر من له الخبرة،فإذا کان تعالی محیطا بکل شیء بحقیقة معنی الإحاطة کان شاهدا علی کل شیء لا یفقده ظاهر شیء من الأشیاء و لا باطنه،و هو مع ذلک ذو علم و خبرة کان عالما بظواهر الأشیاء و بواطنها من غیر أن یشغله شیء عن شیء أو یحتجب عنه شیء بشیء فهو تعالی یدرک البصر و المبصر معا،و البصر لا یدرک إلا المبصر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إدراکه إلی نفس الأبصار دون أولی الأبصار لأن الإدراک الموجود فیه تعالی لیس من قبیل إدراکاتنا الحسیة حق یتعلق بظواهر الأشیاء من أعراضها کالبصر مثلا الذی یتعلق بالأضواء و الألوان و یدرک به القرب و البعد و العظم و الصغر و الحرکة و السکون بنحو بل الأغراض و موضوعاتها بظواهرها و بواطنها حاضرة عنده مکشوفة له غیر محجوبة عنه و لا غائبة فهو تعالی یجد الأبصار بحقائقها و ما عندها و لیست تناله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الآیتین من سطوح البیان و سهولة الطریق و إیجاز القول ما یحیر اللب و هما مع ذلک تهدیان المتدبر فیهما إلی أسرار دونها أستار</w:t>
      </w:r>
      <w:r>
        <w:rPr>
          <w:rFonts w:eastAsia="IRNazanin" w:cs="IRNazanin"/>
          <w:color w:val="111111"/>
          <w:sz w:val="28"/>
          <w:szCs w:val="28"/>
          <w:rtl w:val="true"/>
          <w:lang w:bidi="fa-IR"/>
        </w:rPr>
        <w:t>.</w:t>
      </w:r>
    </w:p>
    <w:p>
      <w:pPr>
        <w:pStyle w:val="Heading4"/>
        <w:numPr>
          <w:ilvl w:val="3"/>
          <w:numId w:val="1"/>
        </w:numPr>
        <w:rPr/>
      </w:pPr>
      <w:bookmarkStart w:id="178" w:name="__RefHeading___Toc14805378_73709187"/>
      <w:bookmarkStart w:id="179" w:name="_Toc64"/>
      <w:bookmarkEnd w:id="178"/>
      <w:r>
        <w:rPr>
          <w:rtl w:val="true"/>
        </w:rPr>
        <w:t>(</w:t>
      </w:r>
      <w:r>
        <w:rPr>
          <w:rtl w:val="true"/>
        </w:rPr>
        <w:t>کلام فی عموم الخلقة و انبساطها علی کل شیء</w:t>
      </w:r>
      <w:r>
        <w:rPr>
          <w:rtl w:val="true"/>
        </w:rPr>
        <w:t>)</w:t>
      </w:r>
      <w:bookmarkEnd w:id="17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و عموم الخلقة لکل شیء و انبساط إیجاده تعالی علی کل ما له نصیب من الوجود و التحقق،و قد تکرر </w:t>
      </w:r>
    </w:p>
    <w:p>
      <w:pPr>
        <w:pStyle w:val="BookText"/>
        <w:rPr/>
      </w:pPr>
      <w:r>
        <w:rPr>
          <w:rFonts w:ascii="Amiri" w:hAnsi="Amiri" w:eastAsia="Amiri" w:cs="Amiri"/>
          <w:color w:val="111111"/>
          <w:sz w:val="28"/>
          <w:sz w:val="28"/>
          <w:szCs w:val="28"/>
          <w:rtl w:val="true"/>
          <w:lang w:bidi="ar-SA"/>
        </w:rPr>
        <w:t>هذا اللفظ أعنی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تعالی فی کلامه من غیر أن یوجد فیه ما یصلح لتخصیصه بوجه من الوجوه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کُلِّ شَیْءٍ وَ هُوَ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شَیْءٍ وَ هُوَ عَلیٰ کُلِّ شَیْءٍ وَکِیلٌ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خٰالِقُ کُلِّ شَیْءٍ لاٰ إِلٰهَ إِلاّٰ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نشبت بین الباحثین من أهل الملل فی هذه المسألة مشاجرات عجیبة یتبعها أقاویل مختلفة حتی من المتکلمین و الفلاسفة من النصاری و الیهود فضلا عن متکلمی الإسلام و فلاسفته،و لا یهمنا المبادرة إلی إیراد أقوالهم و آرائهم و التکلم معهم،و إنما بحثنا هذا قرآنی تفسیری لا شغل لنا بغیر ما یتحصل به الملخص من نظر القرآن الکریم بالتدبر فی أطراف آیاته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القرآن الکریم یسلم ما نتسلمه من أن الموضوعات الخارجیة و الأشیاء الواقعة فی دار الوجود کالسماء و کواکبها و نجومها و الأرض و جبالها و وهادها و سهلها و بحرها و برها و عناصرها و معدنیاتها و السحاب و الرعد و البرق و الصواعق و المطر و البرد و النجم و الشجر و الحیوان و الإنسان لها آثار و خواص هی أفعالها و هی تنسب إلیها نسبة الفعل إلی فاعله و المعلول إلی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نجده یصدق أن للإنسان کسائر الأنواع الموجودة أفعالا تستند إلیه و تقوم به کالأکل و الشرب و المشی و القعود و کالصحة و المرض و النمو و الفهم و الشعور و الفرح و السرور من غیر أن یفرق بینه و بین غیره من الأنواع فی شیء من ذلک فهو یخبر عن أعماله و یأمره و ینهاه،و لو لا أن له فعلا لم یرجع شیء من ذلک إلی معنی 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یزن الواحد من الإنسان بعین ما نزنه نحن معشر الإنسان فی مجتمعنا فنعتقد أن له أفعالا و آثارا منسوبة إلیه نؤاخذه فی بعض أفعاله التی ترجع بنحو إلی اختیاره کالأکل و الشرب و المشی و نصفح عنه فیما لا یرجع إلی اختیاره من آثاره القائمة به کالصحة و المرض و الشباب و المشیب و غیر ذلک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فالقرآن ینظم النظام الموجود مثل ما ینتظم عند حواسنا و تؤیده عقولنا بما شفعت به من التجارب،و هو أن أجزاء هذا النظام علی اختلاف هویاتها و أنواعها فعالة </w:t>
      </w:r>
    </w:p>
    <w:p>
      <w:pPr>
        <w:pStyle w:val="BookText"/>
        <w:rPr/>
      </w:pPr>
      <w:r>
        <w:rPr>
          <w:rFonts w:ascii="IRNazanin" w:hAnsi="IRNazanin" w:eastAsia="IRNazanin"/>
          <w:color w:val="111111"/>
          <w:sz w:val="28"/>
          <w:sz w:val="28"/>
          <w:szCs w:val="28"/>
          <w:rtl w:val="true"/>
          <w:lang w:bidi="fa-IR"/>
        </w:rPr>
        <w:t>بأفعالها مؤثرة متأثرة فی غیرها و من غیرها و بذلک تلتئم أجزاء النظام الموجود الذی لکل جزء منها ارتباط تام بکل جزء،و هذا هو قانون العلیة العام فی الأشیاء،و هو أن کل ما یجوز له فی نفسه أن یوجد و أن لا یوجد فهو إنما یوجد عن غیره فالمعلول ممتنع الوجود مع عدم علته،و قد أمضی القرآن الکریم صحة هذا القانون و عمومه،و لو لم یکن صحیحا أو تخلف فی بعض الموارد لم یتم الاستدلال به أصلا،و قد استدل القرآن به علی وجود الصانع و وحدانیته و قدرته و علمه و سائر 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أن المعلول من الأشیاء یمتنع وجوده مع عدم علته کذلک یجب وجوده مع وجود علته قضاء لحق الرابطة الوجودیة التی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أنفذه الله سبحانه فی کلامه فی موارد کثیرة استدل فیها من طریق ما له من الصفات العلیا علی ثبوت آثارها و معالیلها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الْوٰاحِدُ الْقَهّٰارُ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عَزِیزٌ ذُو انتِقٰامٍ ، أَنَّ اللّٰهَ عَزِیزٌ حَکِیمٌ ، إِنَّ اللّٰهَ غَفُورٌ رَحِیمٌ و غیر ذلک،و استدل أیضا علی کثیر من الحوادث و الأمور بثبوت أشیاء أخری یستعقب ثبوتها بعدها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مما ذکر من أمر المؤمنین و الکافرین و المنافقین و لو جاز أن یتخلف أثر من مؤثره إذا اجتمعت الشرائط اللازمة و ارتفعت الموانع المنافیة لم یصح شیء من هذه الحجج و الأدلة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فالقرآن یسلم حکومة قانون العلیة العام فی الوجود،و أن لکل شیء من الأشیاء الموجودة و عوارضها و لکل حادث من الحوادث الکائنة علة أو مجموع علل بها یجب وجوده و بدونها یمتنع وجوده هذا مما لا ریب فیه فی بادئ التدبر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إنا نجد أن الله سبحانه فی کلامه یعمم خلقه علی کل ما یصدق علیه شیء من أجزاء الکون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کُلِّ شَیْءٍ وَ هُوَ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المنقولة آنفا،و هذا ببسط علیته و فاعلیته تعالی لکل شیء مع جریان العلیة و المعلولیة الکونیة بینها جمیعا کما تقدم بیانه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لَهُ مُلْکُ السَّمٰاوٰاتِ وَ الْأَرْضِ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خَلَقَ کُلَّ شَیْءٍ فَقَدَّرَهُ تَقْدِیراً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هذه الآیات نوع آخر من البیان أخذت فیه الأشیاء منسوبة إلی الخلقة و أعمالها و أنواع آثارها و حرکاتها و سکناتها منسوبة إلی التقدیر و الهدایة الإلهیة فإلی تقدیره تعالی تنتهی خصوصیات أعمال الأشیاء و آثارها کالإنسان یخطو و یمشی فی انتقاله المکانی و الحوت یسبح و الطیر یطیر بجناحیه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یَمْشِی عَلیٰ بَطْنِهِ وَ مِنْهُمْ مَنْ یَمْشِی عَلیٰ رِجْلَیْنِ وَ مِنْهُمْ مَنْ یَمْشِی عَلیٰ أَرْبَعٍ یَخْلُقُ اللّٰهُ مٰا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فی هذا المعنی کثیرة،فخصوصیات أعمال الأشیاء و حدودها و أقدارها تنتهی إلیه تعالی،و کذلک الغایات التی تقصدها الأشیاء علی اختلافها فیها و تشتتها و تفننها إنما تتعین لها و تروم نحوها بالهدایة الإلهیة التی تصحبها منذ أول وجودها إلی آخره،و ینتهی ذلک إلی تقدیر العزیز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فالأشیاء فی جواهرها و ذواتها تستند إلی الخلقة الإلهیة و حدود وجودها و تحولاتها و غایاتها و أهدافها فی مسیر وجودها و حیاتها کل ذلک ینتهی إلی التقدیر المنتهی إلی خصوصیات الخلقة الإلهیة و هناک آیات أخری کثیرة ناطقة بأن أجزاء الکون متصل بعضه ببعض متلائم بعض منه مع بعض متوحدة فی الوجود یحکم فیها نظام واحد لا مدبر له إلا الله سبحانه،و هو الذی ربما سمی ببرهان اتصال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ینتجه التدبر فی کلامه تعالی غیر أن هناک جهات أخری ینبغی للباحث المتدبر أن لا یغفل عنها و هی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الأشیاء ما لا یرتاب فی قبحه و شناعته کأنواع الظلم و الفجور التی ینقبض العقل من نسبتها إلی ساحة القدس و الکبریاء و القرآن الکریم أیضا ینزهه تعالی عن کل ظلم و سوء فی آیات کثیرة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رَبُّکَ بِظَلاّٰمٍ لِلْعَبِیدِ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یَأْمُرُ بِالْفَحْشٰاءِ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ذلک،و هذا ینافی عموم الخلقة لکل شیء فمن الواجب أن تخصص الآیة بهذا المخصص العقلی و الشرعی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ینتج ذلک أن الأفعال الإنسانیة مخلوقة للإنسان و ما وراءه من الأشیاء ذواتها و آثارها مخلوقة لله سبحانه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کون الأفعال الإنسانیة مخلوقة له تعالی یبطل کونها عن اختیار الإنسان، و یبطل بذلک نظام الأمر و النهی و الطاعة و المعصیة و الثواب و العقاب و إرسال الرسل </w:t>
      </w:r>
    </w:p>
    <w:p>
      <w:pPr>
        <w:pStyle w:val="BookText"/>
        <w:rPr/>
      </w:pPr>
      <w:r>
        <w:rPr>
          <w:rFonts w:ascii="IRNazanin" w:hAnsi="IRNazanin" w:eastAsia="IRNazanin"/>
          <w:color w:val="111111"/>
          <w:sz w:val="28"/>
          <w:sz w:val="28"/>
          <w:szCs w:val="28"/>
          <w:rtl w:val="true"/>
          <w:lang w:bidi="fa-IR"/>
        </w:rPr>
        <w:t>و إنزال الکتب و تشریع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ذکره جمع من الباحثین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علی هؤلاء فی بحثهم أن یفرقوا بین الأمور الحقیقیة التی تنال الوجود و التحقق حقیقة،و الأمور الاعتباریة و الجهات الوضعیة التی لا ثبوت لها فی الواقع، و إنما اضطر الإنسان إلی تصورها أو التصدیق بها حاجة الحیاة،و ابتغاء سعادة الوجود بالاجتماع و التمدن فخلطوا بین الجهات الوجودیة و العدمیة فی الأشیاء،و قد تقدمت نبذة من هذا البحث فی الکلام علی الجبر و التفویض فی الجزء الأول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یناسب المقام من الکلام أن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یعمم الخلقة لکل شیء ثم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الحسن لکل ما خلقه الله،و یتحصل من الآیتین أن کل ما یصدق علیه اسم شیء ما خلا الله فهو مخلوق،و أن کل مخلوق فهو متصف بالحسن فالخلق و الحسن متلازمان فی الوجود فکل شیء فهو من جهة أنه مخلوق لله أی بتمام واقعیته الخارجیة حسن فلو عرض لها عارض السوء و القبح کان من جهة النسب و الإضافات و أمور أخری غیر جهة واقعیته و وجوده الحقیقی الذی ینسب به إلی الله سبحانه و إلی فاعله المعروض له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إنا نحصل فی کلامه تعالی علی موارد کثیرة یذکر فیها السیئة و الظلم و الذنب و غیرها ذکر تسلیم فلنقض بضمها إلی ما تقدم بأن هذه معان و عناوین غیر حقیقیة لا یلحق الشیء من جهة انتسابه إلی الله سبحانه و خلقه له،و إنما یلحق الموضوع الذی یقوم الأثر و العمل به من جهة وضع أو نسبة أو إضافة فإن کل معصیة و ظلم فإن معه من سنخه ما لیس بمعصیة و إنما یختلفان من جهة اشتمال أحدهما علی مخالفة أمر تشریعی أو عقلی أو اشتماله علی فساد فی المجتمع أو نقض لغایة دون الآخر مثاله الزنا و النکاح و هما فعلان متماثلان لا یختلفان فی حقیقتهما و وجودهما النوعی مثلا و إنما یختلفان بالموافقة و المخالفة للشرع الإلهی أو السنة الاجتماعیة أو مصلحة المجتمع،و تلک أمور وضعیة و جهات إضافیة،و الخلقة و الإیجاد إنما یتعلق بجهة التکوین و الخارج،و أما الجهات الإضافیة و العناوین الوضعیة التی تلحق الأشیاء بحسب انطباقها علی المصالح و المفاسد الاجتماعیة المستعقبة للمدح و الذم أو الثواب و العقاب بحسب ما یشخصها و یحکم بها العقل العملی و الشعور الاجتماعی فإنما هی أمور لا تتعدی طور الاجتماع و لا یدخل فی دار التکوین أصلا إلا </w:t>
      </w:r>
    </w:p>
    <w:p>
      <w:pPr>
        <w:pStyle w:val="BookText"/>
        <w:rPr/>
      </w:pPr>
      <w:r>
        <w:rPr>
          <w:rFonts w:ascii="IRNazanin" w:hAnsi="IRNazanin" w:eastAsia="IRNazanin"/>
          <w:color w:val="111111"/>
          <w:sz w:val="28"/>
          <w:sz w:val="28"/>
          <w:szCs w:val="28"/>
          <w:rtl w:val="true"/>
          <w:lang w:bidi="fa-IR"/>
        </w:rPr>
        <w:t>آثارها التی هی أقسام الثواب و العقاب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فالفعل الکذائی کالظلم بعنوانه الذی هو الظلم قبیح فی ظرف الاجتماع و معصیة تستتبع الذم و العقاب عند المجتمعین،و أما بحسب التکوین فلیس إلا أثرا أو مجموع آثار من قبیل الحرکات العارضة للإنسان و العلل الخارجیة و خاصة السببیة الأولی الإلهیة إنما تنتج هذه الجهة التی هی جهة التکوین،و أما عنوانه القبیح و ما یلحق به فإنما هو مولود النظر التشریع أو العقلائی لا خبر عنه بنظر التکوین کما أن زیدا الرئیس هو بعنوانه الذی هو الرئاسة موضوع اجتماعی عندنا له آثار مترتبة علیه فی المجتمع کالاحترام و التقدم و نفوذ الکلمة و إدارة الأمور،و أما من حیث التکوین و الواقعیة فإنما هو فرد من أفراد الإنسان لا فرق بینه و بین الفرد المرءوس أصلا،و لا خبر فی هذا النظر عن الرئاسة و الآثار المرتبة علیها،و کذا الغنی و الفقیر و السید و المسود و العزیز و الذلیل و الشریف و الخسیس و أمثال ذلک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الخلقة فی عین أنها تعم کل شیء إنما تتعلق بالموضوعات و الأفعال الواقعة فی ظرف الاجتماع المعنونة بمختلف عناوینها بجهة تکوینها و واقعیتها الخارجیة،و أما ما وراء ذلک من جهات القبح و الحسن و المعصیة و الطاعة و سائر الأوصاف و العناوین الاجتماعیة الطارئة علی الأفعال و الموضوعات فالخلق و الإیجاد لا یتعلق بها،و لیس لها ثبوت إلا فی ظرف التشریع أو القضاء الاجتماعی و ساحة الاعتبار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تبین أن ظرف تحقق الأمر و النهی و انتشاء الحسن و القبح و الطاعة و المعصیة و تعلق الثواب و العقاب و ارتباطهما بالفعل و کذا سائر الأمور و العناوین الاجتماعیة کالمولویة و العبودیة و الرئاسة و المرءوسیة و العزة و الذلة و نحو ذلک غیر ظرف التکوین و ساحة الواقعیة الخارجیة التی یتعلق بها الخلق و الإیجاد ظهر أن عموم الخلقة لکل شیء لا یستلزم شیئا من المفاسد التی ذکروها کبطلان نظام الأمر و النهی و الثواب و العقاب و غیر ذلک مما تقدم ذکره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یسوغ لمن تدبر کلامه تعالی أن یفتی بمثل هذه الثنویة و کلامه مشحون بأنه خالق کل شیء و أنه الله الواحد القهار و أن قضاءه و قدره و هدایته التکوینیة و ربوبیته و تدبیره شامل لکل شیء لا یشذ عنه شاذ،و أن ملکه و سلطانه و إحاطته و کرسیه وسع </w:t>
      </w:r>
    </w:p>
    <w:p>
      <w:pPr>
        <w:pStyle w:val="BookText"/>
        <w:rPr/>
      </w:pPr>
      <w:r>
        <w:rPr>
          <w:rFonts w:ascii="IRNazanin" w:hAnsi="IRNazanin" w:eastAsia="IRNazanin"/>
          <w:color w:val="111111"/>
          <w:sz w:val="28"/>
          <w:sz w:val="28"/>
          <w:szCs w:val="28"/>
          <w:rtl w:val="true"/>
          <w:lang w:bidi="fa-IR"/>
        </w:rPr>
        <w:t>کل شیء،و أن له ما فی السماوات و الأرض و ما ظهر و ما بطن،و کیف یستقیم شیء من هذه التعالیم الإلهیة المنبئة عن توحیده فی ربوبیته مع وجود ما لا یحصی من مخلوقات غیره خلال مخلوقاته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الکریم إذ ینسب خلق کل شیء إلیه تعالی و یحصر العلة الفاعلة فیه کان لازمه إبطال رابطة العلیة و المعلولیة بین الأشیاء فلا مؤثر فی الوجود إلا الله، و إنما هی عادته تعالی جرت أن یخلق ما نسمیه معلولا عقیب ما نسمیه علة من غیر أن تکون بینهما رابطة توجب وجود المعلول منهما عقیب العلة فالنار التی تستعقب الحرارة نسبتها إلی الحرارة و البرودة علی السواء،و الحرارة نسبتها إلی النار و الثلج علی السواء غیر أن عادة الله جرت أن یخلق الحرارة عقیب النار و البرودة بعد الثلج من غیر أن یکون هناک إیجاب و اقتضاء بوجه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النظر یبطل قانون العلیة و المعلولیة العام الذی علیه المدار فی القضاء العقلی و ببطلانه ینسد باب إثبات الصانع و لا تصل النوبة مع ذلک إلی کتاب إلهی یحتج به علی بطلان رابطة العلیة و المعلولیة بین الأشیاء،و کیف یسع أن یبطل القرآن الشریف حکما صریحا عقلیا و یعزل العقل عن قضائه؟و إنما تثبت حقیته و حجیته بالحکم العقلی و القضاء الوجدانی،و هو إبطال النتیجة لدلیلها الذی لا یؤثر إلا إبطال النتیجة لنفسها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إنما وقعوا فیما وقعوا من جهة خلطهم بین العلل الطولیة و العرضیة و إنما یستحیل توارد العلتین علی شیء إذا کانتا فی عرض واحد لا إذا کانت إحداهما فی طول الأخری،مثال ذلک أن العلة التامة لوجود النار کما توجب وجود النار کذلک توجب وجود الحرارة و لا یجتمع مع ذلک فی الحرارة إیجابان و لا تعمل فیها علتان تامتان مستقلتان بل علة معلولة 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 أدق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الخطإ هو عدم التمییز بین الفاعل بمعنی ما منه و الفاعل بمعنی ما به و لاستقصاء القول فی المسألة محل آخر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قریبة المأخذ من الثانیة أنهم لما وجدوا أنه تعالی ینسب خلق کل شیء إلی نفسه،و هو تعالی مع ذلک یسلم وجود رابطة العلیة و المعلولیة بین الأشیاء أنفسها حسبوا أن ما له علة ظاهرة معلومة من الأشیاء فهی العلة له دونه تعالی و إلا لزم اجتماع </w:t>
      </w:r>
    </w:p>
    <w:p>
      <w:pPr>
        <w:pStyle w:val="BookText"/>
        <w:rPr/>
      </w:pPr>
      <w:r>
        <w:rPr>
          <w:rFonts w:ascii="IRNazanin" w:hAnsi="IRNazanin" w:eastAsia="IRNazanin"/>
          <w:color w:val="111111"/>
          <w:sz w:val="28"/>
          <w:sz w:val="28"/>
          <w:szCs w:val="28"/>
          <w:rtl w:val="true"/>
          <w:lang w:bidi="fa-IR"/>
        </w:rPr>
        <w:t>علتین مستقلتین علی معلول واحد و لا یبقی لتأثیره تعالی إلا حدوث الأشیاء و بدء وجودها و لذا تراهم یرومون إثبات الصانع من جهة حدوث الأشیاء کحدوث الإنسان بعد ما لم یکن و حدوث الأرض بعد ما لم تکن و حدوث العالم بعد ما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یضیفون إلی ذلک وجود أمور أو حدوث حوادث مجهولة العلل للإنسان کالروح و کالحیاة فی الإنسان و الحیوان و النبات فإن الإنسان لم یظفر بعلل وجودها بعد،و البسطاء منهم یضیفون إلی ذلک أمثال السحب و الثلوج و الأمطار و ذوات الأذناب و الزلازل و القحط و الغلاء و الأمراض العامة و نحو ذلک مما لا یظهر عللها الطبیعیة للأفهام العامیة ثم کلما لاح لهم فی شیء منها علته الطبیعیة انهزموا منه إلی غیره و بدلوا موقفا بآخر أو سلموا للخصم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بحسب اللسان العلمی هو أن الوجود الممکن إنما یحتاج إلی الواجب فی حدوثه لا فی بقائه،و هو الذی یصر علیه جم غفیر من أهل الکلام حتی صرح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جاز العدم علی الواجب لم یضر عدمه وجود العالم تعالی الله و تقدس،و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إسرائیلی تسرب فی أذهان عدة من الباحثین من المسلمین و من فروع ذلک قولهم باستحالة البداء و النسخ،و الرأی جار سار بین الناس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هو من أردإ الأوهام و الاحتجاج القرآنی یخالفه فإن الله سبحانه یستدل علی وجود الصانع و وحدته بالآیات المشهودة فی العالم و هو النظام الجاری فی کل نوع من الخلیقة و ما یجری علیه فی مسیر وجوده و أمد حیاته من التغیر و التحول و الفعل و الانفعال و المنافع التی یستدرها من ذلک و یوصلها إلی غیره کالشمس و القمر و النجوم و طلوعها و غروبها و ما یستجلبه الناس من منافعها و التحولات الفصلیة الطارئة علی الأرض و البحار و الأنهار و الفلک التی تجری فیها و السحب و الأمطار و ما ینتفع به الإنسان من الحیوان و النبات و ما یجری علیه من الأحوال الطبیعیة و التغیرات الکونیة من نطفیة و جنینیة و صباوة و شباب و شیب و هرم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ذلک من الجهات الراجعة إلی الأشیاء من حیث بقائها و موضوعاتها علل أعراضها و آثارها و کل مجموع منها فی حین علة للمجموع الحاصل بعد ذلک الحین،و حوادث الیوم علل حوادث الغد کما أنها معلولة حوادث الأمس</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کانت الأمور من حیث بقائها مستغنیة عن الله سبحانه و استقلت بما یکتنف </w:t>
      </w:r>
    </w:p>
    <w:p>
      <w:pPr>
        <w:pStyle w:val="BookText"/>
        <w:rPr/>
      </w:pPr>
      <w:r>
        <w:rPr>
          <w:rFonts w:ascii="IRNazanin" w:hAnsi="IRNazanin" w:eastAsia="IRNazanin"/>
          <w:color w:val="111111"/>
          <w:sz w:val="28"/>
          <w:sz w:val="28"/>
          <w:szCs w:val="28"/>
          <w:rtl w:val="true"/>
          <w:lang w:bidi="fa-IR"/>
        </w:rPr>
        <w:t>بها من الحوادث و یطرأ علیها من الآثار و الأعمال لم یستقم شیء من هذه الحجج الباهرة و البراهین القاهرة و ذلک أن احتجاج القرآن بهذه الآیات البینات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الفاعل کما یشیر إلیه أمثال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فِی اللّٰهِ شَکٌّ فٰاطِرِ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الضروری أن شیئا من هذه الموجودات لم یفطر ذاته و لم یوجد نفسه،و لا أوجده شیء آخر مثله فإنه یناظره فی الحاجة إلی إیجاد موجد،و لو لم ینته الأمر إلی أمر موجود بذاته لا یقبل طرو العدم علیه لم یوجد فی الخارج شیء من هذه الأشیاء فهی موجودة بإیجاد الله الذی هو فی نفسه حق لا یقبل بطلانا و لا تغیرا بوجه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إنها إذا وجدت لم تستغن عنه فلیس إیجاد شیء شیئا من قبیل تسخین المسخن مثلا حیث تنصب الحرارة بالانفصال من المسخن إلی المتسخن فیعود المتسخن واجدا للوصف بقی المسخن بعد ذلک أو زال،إذ لو کانت إفاضة الوجود علی هذه الوتیرة عاد الوجود المفاض مستقلا بنفسه واجبا بذاته لا یقبل العدم لمکان المناقضة،و هذا هو الذی یعبر عنه الفهم الساذج الفطری بأن الأشیاء لو ملکت وجود نفسها و استقلت بوجه عن ربها لم یقبل الهلاک و الفساد فإن من المحال أن یستدعی الشیء بطلان نفسه أو شقاءها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یستفاد من أمثال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یَمْلِکُونَ لِأَنْفُسِهِمْ ضَرًّا وَ لاٰ نَفْعاً وَ لاٰ یَمْلِکُونَ مَوْتاً وَ لاٰ حَیٰاةً وَ لاٰ نُشُوراً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أیضا الآیات الکثیرة الدالة علی أن الله سبحانه هو المالک لکل شیء لا مالک غیره،و أن کل شیء مملوک له لا شأن له إلا المملوکیة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فالأشیاء کما تستفیض منه تعالی الوجود فی أول کونها و حدوثها کذلک تستفیض منه ذلک فی حال بقائها و امتداد کونها و حیاتها فلا یزال الشیء موجودا ما یفیض علیه الوجود و إذا انقطع عنه الفیض انمحی رسمه عن لوح الوجود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نُمِدُّ هٰؤُلاٰءِ وَ هَؤُلاٰءِ مِنْ عَطٰاءِ رَبِّکَ وَ مٰا کٰانَ عَطٰاءُ رَبِّکَ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الآیات الکثیرة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الغایات کما تشیر إلیه الآیات الواصفة للنظام الجاری فی الکون متلائمة أجزاؤه متوافقة أطرافه یضمن سیر الواحد منها إیصال الآخر إلی کماله </w:t>
      </w:r>
    </w:p>
    <w:p>
      <w:pPr>
        <w:pStyle w:val="BookText"/>
        <w:rPr/>
      </w:pPr>
      <w:r>
        <w:rPr>
          <w:rFonts w:ascii="IRNazanin" w:hAnsi="IRNazanin" w:eastAsia="IRNazanin"/>
          <w:color w:val="111111"/>
          <w:sz w:val="28"/>
          <w:sz w:val="28"/>
          <w:szCs w:val="28"/>
          <w:rtl w:val="true"/>
          <w:lang w:bidi="fa-IR"/>
        </w:rPr>
        <w:t>و یتوجه ما وقع فی طرف من السلسلة المترتبة إلی إسعاد ما فی طرف آخر منها ینتفع فیها الإنسان مثلا بالنظام الجاری فی الحیوان و النبات، و النبات مثلا بالنظام الجاری فی الأرض و الجو المحیط بها،و تستمد الأرضیات بالسماویات و السماویات بالأرضیات فیعود الجمیع ذا نظام متصل واحد یسوق کل نوع من الأنواع إلی ما یسعد به فی کونه و یفوز به فی وجوده و تأبی الفطرة السلیمة و الشعور الحی إلا أن یقضی أن ذلک کله من تقدیر عزیز علیم و تدبیر حکیم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التقدیر و التدبیر إلا عن فطر ذواتها و إیجاد هویاتها و صوغ أعیانها بضرب کل منها فی قالب یقدر له أفعاله و یحصره فی ما أرید منه فی موطنه و ما یئول إلیه فی منازل هیئت علی امتداد مسیره،و الذی یقف علیه آخر ما یقف،و هی فی جمیع هذه المراحل علی مراکب الأسباب بین سائق القدر و قائد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الْخَلْقُ وَ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الْحُکْمُ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وِجْهَةٌ هُوَ مُوَلِّیهٰا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یَحْکُمُ لاٰ مُعَقِّبَ لِحُکْمِهِ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قٰائِمٌ عَلیٰ کُلِّ نَفْسٍ بِمٰا کَسَبَتْ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یسع لمتدبر فی أمثال هذه الآیات أن یعطف واضح معانیها و صریح مضامینها إلی أن الله سبحانه خلق ذوات الأشیاء علی ما لها من الخصوصیات و الشخصیات ثم اعتزلها و ما کان یسعه إلا أن یعتزل و یرصد فشرع الأشیاء فی التفاعل و التناظم بما فیها من روح العلیة و المعلولیة و استقلت فی الفعل و الانفعال و خالقها یتأملها فی معزله و ینتظر یوم یفنی فیه الکل حتی یجدد لها خلقا جدیدا یثیب فیه من استمع لدعوته فی حیاته الأولی و یعاقب المستکبر المستنکف،و قد صبر علی خلافهم طول الزمان غیر أنه ربما غضب علی بعض ما یشاهده منهم فیعارضهم فی مشیتهم،و یمنع من تأثیر بعض مکائدهم علی نحو المعارضة و الممانعة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أنه تعالی یخرج من مقام الاعتزال فی بعض ما تؤدی الأسباب و العلل الکونیة المستقلة الجاریة إلی خلاف ما یرتضیه،أو لا یؤدی إلی ما یوافق مرضاته فیداخل الأسباب الکونیة بإیجاد ما یریده من الحوادث،و لیس یداخل شیئا إلا بإبطال قانون العلیة الجاری فی المورد إذ لو أوجد ما کان یریده من طریق الأسباب و العلل کان التأثیر علی مزعمتهم </w:t>
      </w:r>
      <w:bookmarkStart w:id="180" w:name="pg11945_117293"/>
    </w:p>
    <w:p>
      <w:pPr>
        <w:pStyle w:val="BookText"/>
        <w:rPr/>
      </w:pPr>
      <w:bookmarkEnd w:id="180"/>
      <w:r>
        <w:rPr>
          <w:rFonts w:ascii="IRNazanin" w:hAnsi="IRNazanin" w:eastAsia="IRNazanin"/>
          <w:color w:val="111111"/>
          <w:sz w:val="28"/>
          <w:sz w:val="28"/>
          <w:szCs w:val="28"/>
          <w:rtl w:val="true"/>
          <w:lang w:bidi="fa-IR"/>
        </w:rPr>
        <w:t>للعلل الکونیة دونه تعالی،و هذا هو السر فی إصرار هؤلاء علی أن المعجزات و خوارق العادات و نحوهما إنما تتحقق بالإرادة الإلهیة وحدها و نقض قانون العلیة العام،فلا محالة یتم الأمر بنقض السببیة الکونیة و إبطال قانون العلیة و یبطل بذلک أصل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الأشیاء مفتقرة إلیه تعالی فی حدوثها غنیة عنه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القوم لا یسعهم إلا أن یلتزموا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القول بأن العالم علی سعته و نظامه الجاری فیه مستقل عن الله سبحانه غیر مفتقر إلیه أصلا و لا تأثیر له تعالی فی شیء من أجزائه و لا التحولات الواقعة فیه إلا ما کان من حاجته إلیه فی أول حدوثه و قد أحدثه فارتفعت الحاجة و انقطعت الخلة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القول بأن الله هو الخالق لکل ما یقع علیه اسم شیء و المفیض له الوجود حال الحدوث و فی حال البقاء،و لا غنی عنه تعالی لذات و لا فعل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البحث القرآنی یدفع أول القولین لتعاضد الآیات علی بسط الخلقة و السلطة الغیبیة علی ظاهر الأشیاء و باطنها و أولها و آخرها و ذواتها و أفعالها حال حدوثها و حال بقائها جمیعا فالمتعین هو الثانی من القولین و البحث العقلی الدقیق یؤید بحسب النتیجة ما هو المتحصل من الآیات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ظهر من جمیع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یظهر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ظاهر عمومه من غیر أن یتخصص بمخصص عقلی أو شرعی</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4805380_73709187"/>
      <w:bookmarkStart w:id="182" w:name="_Toc65"/>
      <w:bookmarkEnd w:id="181"/>
      <w:r>
        <w:rPr>
          <w:rtl w:val="true"/>
        </w:rPr>
        <w:t>[</w:t>
      </w:r>
      <w:r>
        <w:rPr>
          <w:rtl w:val="true"/>
        </w:rPr>
        <w:t>بیان</w:t>
      </w:r>
      <w:r>
        <w:rPr>
          <w:rtl w:val="true"/>
        </w:rPr>
        <w:t>]</w:t>
      </w:r>
      <w:bookmarkEnd w:id="18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بَصٰائِرُ مِنْ رَبِّکُمْ فَمَنْ أَبْصَرَ فَلِنَفْسِهِ وَ مَنْ عَمِیَ فَعَلَیْهٰا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البصیرة البینة و الدلالة التی یبصر بها الشیء علی ما هو به و البصائر جمعها 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البصیرة للقلب کالبصر للعین،و الأصل فی الباب علی أی حال هو الإدراک بحاسة البصر الذی یعد أقوی الإدراکات،و نیلا من خارج الشیء المشهود،و الإبصار و العمی فی الآیة هو العلم و الجهل أو الإیمان و الکفر توسعا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 تعالی یشیر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جٰاءَکُمْ بَصٰائِرُ مِنْ 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ما ذکره فی الآیات السابقة من الحجج الباهرة علی وحدانیته و انتفاء الشریک عنه،و المعنی أن هذه الحجج بصائر قد جاءتکم من جانب الله بالوحی إلی،و الخطاب من قبل النبی ص ثم ذکر للمخاطبین و هم المشرکون أنهم علی خیرة من أمر أنفسهم إن شاءوا أبصروا بها و إن شاءوا </w:t>
      </w:r>
      <w:bookmarkStart w:id="183" w:name="pg11945_117294"/>
    </w:p>
    <w:p>
      <w:pPr>
        <w:pStyle w:val="BookText"/>
        <w:rPr/>
      </w:pPr>
      <w:bookmarkEnd w:id="183"/>
      <w:r>
        <w:rPr>
          <w:rFonts w:ascii="IRNazanin" w:hAnsi="IRNazanin" w:eastAsia="IRNazanin"/>
          <w:color w:val="111111"/>
          <w:sz w:val="28"/>
          <w:sz w:val="28"/>
          <w:szCs w:val="28"/>
          <w:rtl w:val="true"/>
          <w:lang w:bidi="fa-IR"/>
        </w:rPr>
        <w:t>عموا عنها غیر أن الإبصار لأنفسهم و العمی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بالحفظ علیهم رجوع أمر نفوسهم و تدبیر قلوبهم إلیه فهو إنما ینفی کونه حفیظا علیهم تکوینا و إنما هو ناصح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کالمعترضة بین الآیات السابقة و الآیة اللاحقة،و هو خطاب منه تعالی عن لسان نبیه کالرسول یأتی بالرسالة إلی قوم فیؤدیها إلیهم و فی خلال ما یؤدیه یکلمهم من نفسه بما یهیجهم للسمع و الطاعة و یحثهم علی الانقیاد بإظهار النصح و نفی الأغراض الفاسدة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نُصَرِّفُ الْآیٰاتِ وَ لِیَقُولُوا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دارست بالخطاب و دَرَسْتَ بالتأنیث و الغیبة،قیل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التصریف هو إجراء المعنی الدائر فی المعانی المتعاقبة لیجتمع فیه وجوه الفائدة،و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الدرس و هو التعلم و التعلیم من طریق التلاوة،و علی هذا المعنی قراءة دارست غیر أن زیادة المبانی تدل علی زیادة المعانی و أما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بالتأنیث و الغیبة فهو من الدروس بمعنی تعفی الأثر أی اندرست هذه الأقوال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هذا المثال نصرف الآیات و نحولها بیانا لغایات کثیرة و منها أن یستکمل هؤلاء الأشقیاء شقوتهم فیتهموک یا محمد بأنک تعلمتها من بعض أهل الکتاب أو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اندرست هذه الأقاویل و انقرض عهدها و لا نفع فیها الیوم،و لنبینه لقوم یعلمون بتطهیر قلوبهم و شرح صدورهم به،و هذا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4805382_73709187"/>
      <w:bookmarkStart w:id="185" w:name="_Toc66"/>
      <w:bookmarkEnd w:id="184"/>
      <w:r>
        <w:rPr>
          <w:rtl w:val="true"/>
        </w:rPr>
        <w:t>(</w:t>
      </w:r>
      <w:r>
        <w:rPr>
          <w:rtl w:val="true"/>
        </w:rPr>
        <w:t>بحث روائی</w:t>
      </w:r>
      <w:r>
        <w:rPr>
          <w:rtl w:val="true"/>
        </w:rPr>
        <w:t>)</w:t>
      </w:r>
      <w:bookmarkEnd w:id="185"/>
    </w:p>
    <w:p>
      <w:pPr>
        <w:pStyle w:val="BookText"/>
        <w:rPr/>
      </w:pPr>
      <w:r>
        <w:rPr>
          <w:rFonts w:ascii="Amiri" w:hAnsi="Amiri" w:eastAsia="Amiri" w:cs="Amiri"/>
          <w:color w:val="111111"/>
          <w:sz w:val="28"/>
          <w:sz w:val="28"/>
          <w:szCs w:val="28"/>
          <w:rtl w:val="true"/>
          <w:lang w:bidi="ar-SA"/>
        </w:rPr>
        <w:t>فی الکافی،بإسناده عن الفضیل بن یسار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یوصف،و کیف یوصف و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یوصف بقدر إلا کان أعظم من ذلک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جریر و ابن المنذر و ابن أبی حاتم و أبو الشیخ و ابن مردویه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الکفار الذین لم یؤمنوا بقدرة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آمن أن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قدر الله حق قدره،و من </w:t>
      </w:r>
    </w:p>
    <w:p>
      <w:pPr>
        <w:pStyle w:val="BookText"/>
        <w:rPr/>
      </w:pPr>
      <w:r>
        <w:rPr>
          <w:rFonts w:ascii="Amiri" w:hAnsi="Amiri" w:eastAsia="Amiri" w:cs="Amiri"/>
          <w:color w:val="111111"/>
          <w:sz w:val="28"/>
          <w:sz w:val="28"/>
          <w:szCs w:val="28"/>
          <w:rtl w:val="true"/>
          <w:lang w:bidi="ar-SA"/>
        </w:rPr>
        <w:t>لم یؤمن بذلک فلم یؤمن بالله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مٰا أَنْزَلَ اللّٰهُ عَلیٰ بَشَرٍ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بنی إسرائیل قالت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أ نزل الله علیک کتابا؟قال نعم،قالوا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أنزل الله من السماء کتابا،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محمد مَنْ أَنْزَلَ الْکِتٰابَ الَّذِی جٰاءَ بِهِ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وَ هُدیً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آبٰاؤُکُمْ قُلِ اللّٰهُ أنزله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الذی فی صدر الروایة تقدم فی البیان السابق أنه خلاف ظاهر الآیة بل الظاهر أن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عَلیٰ بَشَرٍ مِنْ شَیْءٍ ،هم الذین لم یقدروا الله سبحانه حق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أبی حاتم و أبو الشیخ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مٰا أَنْزَلَ اللّٰهُ عَلیٰ بَشَرٍ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فنحاص الیهودی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علی محمد من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الحاکی و المحکی یفسد المعنی،و احتمال النقل بالمعنی مع هذا الاختلاف الفاحش لا مسوغ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جریر و ابن المنذر و ابن أبی حاتم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الیهود یقال له مالک بن الصیف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فخاصم النبی ص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بالذی أنزل التوراة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تجد فی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یبغض الحبر السمین؟و کان حبرا سمینا فغضب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أنزل الله علی بشر من شیء،فقال له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و لا علی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علی بشر من شیء،فأنزل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بریدة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القری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سمی النبی الأمی؟قال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إلی مکة و ذلک من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الْقُریٰ وَ مَنْ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القری مکة،و من حولها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ما فی الروایة یصیر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أُمَّ الْقُریٰ وَ مَنْ حَوْلَهٰا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ینافی الأمر بإنذار طائفة خاصة عموم الرسالة لجمیع الناس کما یدل علیه أمثال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لِأُنْذِرَکُمْ بِهِ وَ مَنْ بَلَغَ</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ذِکْریٰ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یٰا أَیُّهَا النّٰاسُ إِنِّی رَسُولُ اللّٰهِ إِلَیْکُمْ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أَنْزَلَ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تَجْعَلُونَهُ قَرٰاطِیسَ تُبْدُونَهٰا وَ تُخْفُونَ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کانوا یکتمون ما شاءوا و یبدون ما شاءوا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یکتبونه فی القراطیس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یبدون ما شاءوا و یخفون ما شاءوا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کتاب أنزل فهو عند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العلم کنایة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أخرج الحاکم فی المستدرک عن شرحبیل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عبد الله بن أبی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کَذِباً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أُوحِیَ إِلَیَّ وَ لَمْ یُوحَ إِلَیْهِ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الآیة،فلما دخل رسول الله ص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إلی عثمان أخیه من 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فغیبه عنده حتی اطمأن أهل مکة ثم استأمن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جریر و أبو الشیخ عن عکرمة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أَظْلَمُ مِمَّنِ افْتَریٰ عَلَی اللّٰهِ کَذِباً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أُوحِیَ إِلَیَّ وَ لَمْ یُوحَ إِلَیْهِ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مسیلمة فیما کان یسجع و یتکهن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سَأُنْزِلُ مِثْلَ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عبد الله بن سعد بن أبی 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یکتب للنبی ص فکان فیما یملی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فیغیره ثم یقرأ علیه کذا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حول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سواء،فرجع عن الإسلام و لحق بقریش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بطرق أخری أیضا غیر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عن صفوان عن ابن مسکان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سعد بن أبی السرح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أخا لعثمان من الرضاعة قدم إلی المدینة و أسلم،و کان له خط حسن،و کان إذا نزل الوحی علی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 لیکتب ما نزل علیه فکان إذا قال له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سمیع بصیر یکتب سمیع علیم،و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خَبِیرٌ یکتب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یفرق بین التاء و الیاء،و کان رسول الله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واحد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فارتد کافرا و رجع مکة و قال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یدری محمد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أقول </w:t>
      </w:r>
    </w:p>
    <w:p>
      <w:pPr>
        <w:pStyle w:val="BookText"/>
        <w:rPr/>
      </w:pPr>
      <w:r>
        <w:rPr>
          <w:rFonts w:ascii="Amiri" w:hAnsi="Amiri" w:eastAsia="Amiri" w:cs="Amiri"/>
          <w:color w:val="111111"/>
          <w:sz w:val="28"/>
          <w:sz w:val="28"/>
          <w:szCs w:val="28"/>
          <w:rtl w:val="true"/>
          <w:lang w:bidi="ar-SA"/>
        </w:rPr>
        <w:t>مثل ما یقول فلا ینکر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أنزل مثل 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علی نبیه ص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کَذِباً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أُوحِیَ إِلَیَّ وَ لَمْ یُوحَ إِلَیْهِ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قٰالَ سَأُنْزِلُ مِثْلَ مٰا أَنْزَلَ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فتح رسول الله ص مکة أمر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به عثمان و قد أخذ بیده و رسول الله ص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اعف عنه فسکت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أعاد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لک،فلما مر 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رآه فلیقتله؟فقال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عینی إلیک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تشیر إلی فأقتله،فقال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الأنبیاء لا یقتلون بالإشارة،فکان من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الکافی،و تفسیر العیاشی،و مجمع البیان،بطرق أخری عن الباقر 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ذکر بعض المفسرین بعد إیراد القصة عن روایتی عکرمة و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هاتین الروایتین باطلتان فإنه لیس فی شیء من السور المکیة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سمیعا علیما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سورة لقمان المروی عن ابن عباس أنها نزلت بعد سورة الأنعام و أن الآیة التی ختمت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و ثنتین بعدها مدنیات کما فی الإتقان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 من احتمال نزول هذه الآیة بالمدینة لا حاجة إلیه و الروایة غیر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بن سعد لما ارتد کان یطعن فی القرآن،و لعله قال شیئا مما ذکر فی الروایات عنه کذبا و افتراء فإن السور التی نزلت فی عهد کتابته لم یکن فیها شیء مما روی عنه أنه تصرف فیه کما علمت،و قد رجع إلی الإسلام قبل الفتح و لو تصرف فی القرآن تصرفا أقره علیه النبی ص فشک فی الوحی لأجله لما رجع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الروایات المعتبرة المرویة عن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صریحة فی وقوع قصة ابن أبی سرح فی المدینة بعد الهجرة لا فی مکة،و الأخبار المرویة من طرق أهل السنة و الجماعة غیر صریحة فی وقوعها بمکة لو لم یکن ظهورها فی الوقوع بالمدینة،و أما ما استند إلیه من روایة ابن عباس فی ترتیب نزول السور القرآنیة فلیس بأقوی اعتبارا مما طرحه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من إسلام ابن أبی سرح قبل الفتح طوعا فقد عرفت ورود الروایة من الطریقین أنه لم یعد إلی الإسلام إلی یوم الفتح،و قد کان رسول الله ص أهدر دمه </w:t>
      </w:r>
    </w:p>
    <w:p>
      <w:pPr>
        <w:pStyle w:val="BookText"/>
        <w:rPr/>
      </w:pPr>
      <w:r>
        <w:rPr>
          <w:rFonts w:ascii="IRNazanin" w:hAnsi="IRNazanin" w:eastAsia="IRNazanin"/>
          <w:color w:val="111111"/>
          <w:sz w:val="28"/>
          <w:sz w:val="28"/>
          <w:szCs w:val="28"/>
          <w:rtl w:val="true"/>
          <w:lang w:bidi="fa-IR"/>
        </w:rPr>
        <w:t>یوم الفتح حتی شفع له عثمان فعفا عنه،هذا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یبقی علی ظاهر الروایات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سَأُنْزِلُ مِثْلَ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ظاهر الانطباق علی قول ابن أبی سرح علی ما یحکیه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أنزل مثل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کون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قٰالَ أُوحِیَ إِلَیَّ وَ لَمْ یُوحَ إِلَیْهِ شَیْءٌ وَ مَنْ قٰالَ سَأُنْزِلُ مِثْلَ 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نازلا بالمدینة لا یلائم هذا الاتصال الظاهر بینه و بین ما یتلوه إلی آخر الآیة الثانیة فلو کان نازلا بالمدینة کان الأقرب أن تکون الآیتان جمیعا مدنیتین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روایة أخری تعرب عن سبب للنزول آخر و هو</w:t>
      </w:r>
    </w:p>
    <w:p>
      <w:pPr>
        <w:pStyle w:val="BookText"/>
        <w:rPr/>
      </w:pPr>
      <w:r>
        <w:rPr>
          <w:rFonts w:ascii="Amiri" w:hAnsi="Amiri" w:eastAsia="Amiri" w:cs="Amiri"/>
          <w:color w:val="111111"/>
          <w:sz w:val="28"/>
          <w:sz w:val="28"/>
          <w:szCs w:val="28"/>
          <w:rtl w:val="true"/>
          <w:lang w:bidi="ar-SA"/>
        </w:rPr>
        <w:t>ما رواه عبد بن حمید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الْمُرْسَلاٰتِ عُرْفاً  فَالْعٰاصِفٰاتِ عَصْفاً ،قال النضر و هو من بنی عبد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الطاحنات طحنا فالعاجنات عجنا و قولا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کَذِباً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أُوحِیَ إِلَیَّ وَ لَمْ یُوحَ إِلَیْهِ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العیاشی،عن سلام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تُجْزَوْنَ عَذٰابَ الْهُونِ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الفضیل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إبراهیم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لما أراد أن یخلق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جبرئیل فی أول ساعة من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بیمینه قبضة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من السماء السابعة إلی السماء الدنیا، و أخذ من کل سماء تربة و قبض قبضة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 السابعة العلیا إلی الأرض السابعة القصوی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الله عز و جل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 القبضة الأولی بیمینه و القبضة الأخری بشماله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ففلق الطین فلقتین فذرا من الأرض 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السماوات ذروا فقال للذی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 الرسل و الأنبیاء و الأوصیاء و الصدیقون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الشهداء و من أرید کرامته،فوجب لهم ما لهم ما قال کما قال،و قال للذی بشماله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 الجبارون و المشرکون و المنافقون و الطواغیت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أرید هوانه أو شقوته فوجب لهم ما قال کما قال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الطینتین خلطتا جمیعا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فالحب طینة المؤمنین التی ألقی الله علیها محبته،و النوی طینة الکافرین الذین نأوا عن کل </w:t>
      </w:r>
    </w:p>
    <w:p>
      <w:pPr>
        <w:pStyle w:val="BookText"/>
        <w:rPr/>
      </w:pPr>
      <w:r>
        <w:rPr>
          <w:rFonts w:ascii="IRNazanin" w:hAnsi="IRNazanin" w:eastAsia="IRNazanin"/>
          <w:color w:val="111111"/>
          <w:sz w:val="28"/>
          <w:sz w:val="28"/>
          <w:szCs w:val="28"/>
          <w:rtl w:val="true"/>
          <w:lang w:bidi="fa-IR"/>
        </w:rPr>
        <w:t>خیر،و إنما سمی النوی من أجل أنه نأی عن الحق و تباعد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مُخْرِجُ الْمَیِّتِ مِنَ الْحَیِّ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فالحی المؤمن الذی یخرج من طینة الکافر،و المیت الذی یخرج من الحی هو الکافر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یخرج من طینة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فالحی المؤمن و المیت الکافر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موته اختلاط طینته مع طینة الکافر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حیاته حین فرق الله عز و جل بینهما بکلمته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یخرج الله عز و جل المؤمن فی المیلاد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الظلمة بعد دخوله فیها إلی النور، و یخرج الکافر من النور إلی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دخوله إلی </w:t>
      </w:r>
      <w:r>
        <w:rPr>
          <w:rStyle w:val="FootnoteAnchor"/>
          <w:rtl w:val="true"/>
        </w:rPr>
        <w:footnoteReference w:id="29"/>
      </w:r>
      <w:r>
        <w:rPr>
          <w:rFonts w:ascii="IRNazanin" w:hAnsi="IRNazanin" w:eastAsia="IRNazanin"/>
          <w:color w:val="111111"/>
          <w:sz w:val="28"/>
          <w:sz w:val="28"/>
          <w:szCs w:val="28"/>
          <w:rtl w:val="true"/>
          <w:lang w:bidi="fa-IR"/>
        </w:rPr>
        <w:t>النور و ذلک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من أخبار الطینة و سیجیء البحث فیها فیما یناسبه من المحل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الحب و النوی بما فیها من المعنی من قبیل الباطن دون الظاهر،و قد وقع هذا المعنی فی روایات أخری غیر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اللَّیْلَ سَکَناً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بن بنت إلیاس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اللیل سکنا و جعل النساء سکنا،و من السنة التزویج باللیل و إطعام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علی بن عقبة عن أبیه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باللیل فإن الله جعله سکنا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تطلبوا الحوائج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یونس عن بعض أصحابنا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النبیین علی النبوة فلا یکونون إلا أنبیاء،و خلق المؤمنین علی الإیمان فلا یکونون إلا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أعار قوما 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شاء تممه لهم و إن شاء سلبهم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 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فَمُسْتَقَرٌّ وَ 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کان مستودعا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کذب علینا سلبه الله إیمانه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تفسیر المستقر و المستودع بقسمی الإیمان روایات کثیرة مرویة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تفسیری العیاشی و القمی،و هذه الروایة توجهها بأنها من الجری و الانطباق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العیاشی،عن سعد بن سعید أبی الأصبغ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فَمُسْتَقَرٌّ وَ 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 فی الرحم و مستودع فی الصلب،و قد یکون مستودع الإیمان ثم ینزع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حمران یسأل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 الأشیاء کلها بعلمه علی غیر مثال کان،و ابتدع السماوات و الأرضین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قبلهن سماوات و لا أرضون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تسمع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عَرْشُهُ عَلَی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إحاطة الوهم أ لا تری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بَصٰائِرُ مِنْ رَبِّکُمْ ،لیس یعنی من البصر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عَمِیَ فَعَلَیْهٰا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یعنی عمی العیون إنما عنی إحاطة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فلان بصیر بالشعر،و فلان بصیر بالفقه،و فلان بصیر بالدراهم،و فلان بصیر بالثیاب، الله أعظم من أن یری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التوحید بطریق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عن أبی هاشم الجعفری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فیه،بإسناده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أبو قرة المحدث أن أدخله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فاستأذنته فی ذلک فأذن لی فدخل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الحلال و الحرام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سؤاله التوحید فقال أبو 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روینا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قسم الرؤیة و الکلام بین 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 الکلام لموسی و لمحمد الرؤیة،فقال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المبلغ عن الله إلی الثقلین من الجن و الإنس،لا تدرکه الأبصار،و لا یحیطون به علما،و لیس کمثله شیء؟أ لیس محمد 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یجیء رجل إلی الخلق جمیعا فیخبرهم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من عند الله،و أنه یدعوهم إلی الله بأمر الله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الأبصار،و لا یحیطون به علما،و لیس کمثله شیء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رأیته بعینی و أحطت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صورة البشر،أ ما تستحون؟ما قدرت الزنادقة أن ترمیه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یأتی من عند الله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یأتی بخلافه من 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بعد هذه الآیة ما یدل علی ما 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کذب فؤاد محمد ما رأته عیناه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بما رأی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رَأیٰ مِنْ آیٰاتِ رَبِّهِ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فآیات الله غیر الله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یُحِیطُونَ بِهِ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رأته الأبصار فقد أحاط به العلم و وقعت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فتکذب بالروایات؟فقال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الروایات مخالفة للقرآن کذبتها،و ما أجمع المسلمون علیه أنه لا یحاط به علما،و لا تدرکه الأبصار، و لیس کمثله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وارد فی أخبار أخر مرویة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روایات أخر تثبت الرؤیة بمعنی آخر أدق یلیق بساحة قدسه تعالی سنوردها إن شاء الله فی تفسیر سورة الأعراف،و إنما شدد النکیر علی الرؤیة فی هذه الروایة لما أن المشهور من إثبات الرؤیة فی عصرهم کان هو إثبات الرؤیة الجسمانیة بالبصر الجسمانی التی ینفیها صریح العقل و نص الکتاب</w:t>
      </w:r>
    </w:p>
    <w:p>
      <w:pPr>
        <w:pStyle w:val="BookText"/>
        <w:rPr/>
      </w:pPr>
      <w:r>
        <w:rPr>
          <w:rFonts w:ascii="IRNazanin" w:hAnsi="IRNazanin" w:eastAsia="IRNazanin"/>
          <w:color w:val="111111"/>
          <w:sz w:val="28"/>
          <w:sz w:val="28"/>
          <w:szCs w:val="28"/>
          <w:rtl w:val="true"/>
          <w:lang w:bidi="fa-IR"/>
        </w:rPr>
        <w:t>ففی تفسیر الطبری،عن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 رأی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 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الأبصار؟فقال له عکرمة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تری السماء؟قال 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فکلها تری؟ 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تثبته من الرؤیة صریح الرؤیة الجسمانیة بالعضو الباصر،و قد نفاها العقل و النقل،و قد فات عکرمة أن لو کان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نفی الإحاطة بجمیع أقطار الشیء لم یکن وجه لاختصاصه به تعالی فإن شیئا من الأشیاء الجسمانیة و لها سطوح مختلفة الجهات کالإنسان و الحیوان و سائر الأجسام الأرضیة و الأجرام السماویة لا یمس الحس الباصر منها إلا ما یواجه الشعاع الدائر بین الباصر و المبصر علی ما تعینه قوانین الإبصار المدونة فی أبحاث المناظر و المرایا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إذا أبصرنا إنسانا مثلا فإنما نبصر منه بعض السطوح الکثیرة المحیطة ببدنه من فوق و تحت و القدام و الخلف و الیمین و الیسار مثلا،و من المحال أن یقع البصر علی جمیع ما یحیط به من مختلف السطوح فلو کان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هذا السنخ من الإدراک البصری المحال فیه و فی غیره کان کلاما لا محصل له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التوحید،بإسناده عن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الله تبارک و تعالی </w:t>
      </w:r>
      <w:bookmarkStart w:id="186" w:name="pg11945_117302"/>
    </w:p>
    <w:p>
      <w:pPr>
        <w:pStyle w:val="BookText"/>
        <w:rPr/>
      </w:pPr>
      <w:bookmarkEnd w:id="186"/>
      <w:r>
        <w:rPr>
          <w:rFonts w:ascii="IRNazanin" w:hAnsi="IRNazanin" w:eastAsia="IRNazanin"/>
          <w:color w:val="111111"/>
          <w:sz w:val="28"/>
          <w:sz w:val="28"/>
          <w:szCs w:val="28"/>
          <w:rtl w:val="true"/>
          <w:lang w:bidi="fa-IR"/>
        </w:rPr>
        <w:t>هل یری فی المعاد؟فقال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تعالی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الفضل إن الأبصار لا تدرک إلا ما له لون و کیفیة،و الله خالق الألوان و الکیفیات</w:t>
      </w:r>
      <w:r>
        <w:rPr>
          <w:rFonts w:eastAsia="IRNazanin" w:cs="IRNazanin"/>
          <w:color w:val="111111"/>
          <w:sz w:val="28"/>
          <w:szCs w:val="28"/>
          <w:rtl w:val="true"/>
          <w:lang w:bidi="fa-IR"/>
        </w:rPr>
        <w:t>.</w:t>
      </w:r>
    </w:p>
    <w:p>
      <w:pPr>
        <w:pStyle w:val="Heading3"/>
        <w:numPr>
          <w:ilvl w:val="2"/>
          <w:numId w:val="1"/>
        </w:numPr>
        <w:rPr/>
      </w:pPr>
      <w:bookmarkStart w:id="187" w:name="__RefHeading___Toc14805384_73709187"/>
      <w:bookmarkStart w:id="188" w:name="_Toc67"/>
      <w:bookmarkEnd w:id="187"/>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106</w:t>
      </w:r>
      <w:r>
        <w:rPr>
          <w:rtl w:val="true"/>
        </w:rPr>
        <w:t xml:space="preserve"> </w:t>
      </w:r>
      <w:r>
        <w:rPr>
          <w:rtl w:val="true"/>
        </w:rPr>
        <w:t xml:space="preserve">الی </w:t>
      </w:r>
      <w:r>
        <w:rPr/>
        <w:t>113</w:t>
      </w:r>
      <w:r>
        <w:rPr>
          <w:rtl w:val="true"/>
        </w:rPr>
        <w:t>]</w:t>
      </w:r>
      <w:bookmarkEnd w:id="188"/>
    </w:p>
    <w:p>
      <w:pPr>
        <w:pStyle w:val="Heading4"/>
        <w:numPr>
          <w:ilvl w:val="3"/>
          <w:numId w:val="1"/>
        </w:numPr>
        <w:rPr/>
      </w:pPr>
      <w:bookmarkStart w:id="189" w:name="__RefHeading___Toc14805386_73709187"/>
      <w:bookmarkStart w:id="190" w:name="_Toc68"/>
      <w:bookmarkEnd w:id="189"/>
      <w:r>
        <w:rPr>
          <w:rtl w:val="true"/>
        </w:rPr>
        <w:t>اشارة</w:t>
      </w:r>
      <w:bookmarkEnd w:id="19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 مٰا أُوحِیَ إِلَیْکَ مِنْ رَبِّکَ لاٰ إِلٰهَ إِلاّٰ هُوَ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مٰا أَشْرَکُوا وَ مٰا جَعَلْنٰاکَ عَلَیْهِمْ حَفِیظاً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کَذٰلِکَ زَیَّنّٰا لِکُلِّ أُمَّةٍ عَمَلَهُمْ ثُمَّ إِلیٰ رَبِّهِمْ مَرْجِعُهُمْ فَیُنَبِّئُهُمْ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جٰاءَتْهُمْ آیَةٌ لَیُؤْمِنُنَّ بِهٰا قُلْ إِنَّمَا اَلْآیٰاتُ عِنْدَ اَللّٰهِ وَ مٰا یُشْعِرُکُمْ أَنَّهٰا إِذٰا جٰاءَتْ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کَمٰا لَمْ یُؤْمِنُوا بِهِ أَوَّلَ مَرَّةٍ وَ نَذَرُهُمْ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إِلَیْهِمُ اَلْمَلاٰئِکَةَ وَ کَلَّمَهُمُ اَلْمَوْتیٰ وَ حَشَرْنٰا عَلَیْهِمْ کُلَّ شَیْءٍ قُبُلاً مٰا کٰانُوا لِیُؤْمِنُوا إِلاّٰ أَنْ یَشٰاءَ اَللّٰهُ وَ لٰکِنَّ أَکْثَرَهُمْ یَجْهَلُونَ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شَیٰاطِینَ اَلْإِنْسِ وَ اَلْجِنِّ یُوحِی بَعْضُهُمْ إِلیٰ بَعْضٍ زُخْرُفَ اَلْقَوْلِ غُرُوراً وَ لَوْ شٰاءَ رَبُّکَ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لِتَصْغیٰ إِلَیْهِ أَفْئِدَةُ اَلَّذِینَ لاٰ یُؤْمِنُونَ بِالْآخِرَةِ وَ لِیَرْضَوْهُ وَ لِیَقْتَرِفُوا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191" w:name="pg11945_117303"/>
    </w:p>
    <w:p>
      <w:pPr>
        <w:pStyle w:val="Heading4"/>
        <w:numPr>
          <w:ilvl w:val="3"/>
          <w:numId w:val="1"/>
        </w:numPr>
        <w:rPr/>
      </w:pPr>
      <w:bookmarkStart w:id="192" w:name="__RefHeading___Toc14805388_73709187"/>
      <w:bookmarkStart w:id="193" w:name="_Toc69"/>
      <w:bookmarkEnd w:id="191"/>
      <w:bookmarkEnd w:id="192"/>
      <w:r>
        <w:rPr>
          <w:rtl w:val="true"/>
        </w:rPr>
        <w:t>(</w:t>
      </w:r>
      <w:r>
        <w:rPr>
          <w:rtl w:val="true"/>
        </w:rPr>
        <w:t>بیان</w:t>
      </w:r>
      <w:r>
        <w:rPr>
          <w:rtl w:val="true"/>
        </w:rPr>
        <w:t>)</w:t>
      </w:r>
      <w:bookmarkEnd w:id="193"/>
    </w:p>
    <w:p>
      <w:pPr>
        <w:pStyle w:val="BookText"/>
        <w:rPr/>
      </w:pPr>
      <w:r>
        <w:rPr>
          <w:rFonts w:ascii="IRNazanin" w:hAnsi="IRNazanin" w:eastAsia="IRNazanin"/>
          <w:color w:val="111111"/>
          <w:sz w:val="28"/>
          <w:sz w:val="28"/>
          <w:szCs w:val="28"/>
          <w:rtl w:val="true"/>
          <w:lang w:bidi="fa-IR"/>
        </w:rPr>
        <w:t>اتصال الآیات بما قبلها واضح لا غبار علیه،و الکلام مسرود فی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أُوحِیَ إِلَیْکَ مِنْ رَبِّکَ لاٰ إِلٰهَ إِلاّٰ هُوَ وَ 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باتباع ما أوحی إلیه من ربه من أمر التوحید و أصول شرائع الدین من غیر أن یصده ما یشاهده من استکبار المشرکین عن الخضوع لکلمة الحق و الإعراض عن دعوة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بمزید الاختصاص تلویح إلی شمول العنایة الخاصة الإلهیة إلا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ملحوقا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عَنِ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ذلک ربما یوهم أن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الوحی و اعبد ربک،و أعرض عنهم یعبدوا أربابهم، و لا یخلو ذلک عن إمضاء لطریقتهم و شرکهم قدم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لیندفع به هذا الوهم،و یجلو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یأخذ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ما أوحی إلیک من ربک الذی له العنایة البالغة بک و الرحمة المشتملة علیک إذ خصک بوحیه و أیدک بروح الاتباع،و أعرض عن هؤلاء المشرکین لا بأن تدعهم و ما یعبدون و تسکت راضیا بما یشرکون فیکون ذلک إمضاء للوثنیة فإنما الإله واحد و هو ربک الذی یوحی إلیک لا إله إلا هو بل إن تعرض عنهم فلا تجهد نفسک فی حملهم علی التوحید و لا تتحمل شقا فوق طاقتک فإنما علیک البلاغ و لست علیهم بحفیظ و لا وکیل، و إنما الحفیظ الوکیل هو الله و لم یشأ لهم التوحید و لو شاء ما أشرکوا لکنه ترکهم و ضلالهم لأنهم أعرضوا عن الحق و استنکفوا عن الخضوع له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مٰا أَشْرَکُوا وَ مٰا جَعَلْنٰاکَ عَلَیْهِمْ حَفِیظاً وَ مٰا أَنْتَ عَلَیْهِمْ بِوَکِیلٍ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تطییب لقلب النبی ص أن لا یجد لشرکهم و لا یحزن لخیبة المسعی فی دعوتهم فإنهم غیر معجزین لله فیما أشرکوا فإنما المشیة لله لو شاء ما أشرکوا بل تلبسوا بالإیمان عن طوع و رغبة کما تلبس من وفق للإیمان و ذلک أنهم استکبروا فی الأرض و استعلوا علی الله و مکروا به و قد أهلکوا بذلک أنفسهم فرد الله مکرهم إلیهم و حرمهم التوفیق للإیمان و الاهتداء إذ کما أن السنة الجاریة فی التکوین هی سنة الأسباب و قانون العلیة و المعلولیة العام،و المشیة الإلهیة إنما تتعلق بالأشیاء و تقع علی الحوادث علی وفقها فما تمت فیه العلل </w:t>
      </w:r>
    </w:p>
    <w:p>
      <w:pPr>
        <w:pStyle w:val="BookText"/>
        <w:rPr/>
      </w:pPr>
      <w:r>
        <w:rPr>
          <w:rFonts w:ascii="IRNazanin" w:hAnsi="IRNazanin" w:eastAsia="IRNazanin"/>
          <w:color w:val="111111"/>
          <w:sz w:val="28"/>
          <w:sz w:val="28"/>
          <w:szCs w:val="28"/>
          <w:rtl w:val="true"/>
          <w:lang w:bidi="fa-IR"/>
        </w:rPr>
        <w:t xml:space="preserve">و الشرائط و ارتفعت عن وجوده الموانع کان هو الذی تتعلق بتحققه المشیة الإلهیة و إن کان الله سبحانه له فیه المشیة مطلقا إن لم یشأه لم یکن و إن شاء کان،کذلک السنة فی نظام التشریع و الهدایة هی سنة الأسباب فمن استرحم الله رحمه و من أعرض عن رحمته حرمه،و الهدایة بمعنی إراءة الطریق تعم الجمیع فمن تعرض لهذه النفحة الإلهیة و لم یقطع طریق وصولها إلیه بالفسق و الکفر و العناد شملته و أحیته بأطیب الحیاة،و من اتبع هواه و عاند الحق و استعلی علی الله،و أخذ یمکر بالله و یستهزئ بآیاته حرمه الله السعادة و أنزل الله علیه الشقوة و أضله علی علم و طبع علیه بالکفر فلا ینجو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جریان المشیة الإلهیة علی هذه السنة بطل نظام الأسباب و قانون العلیة و المعلولیة و حلت الإرادة الجزافیة محله و لغت المصالح و الحکم و الغایات،و أدی فساد هذا النظام إلی فساد نظام التکوین لأن التشریع ینتهی بالأخرة إلی التکوین بوجه و دبیب الفساد إلیه یؤدی إلی فساد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أن الله سبحانه لو اضطر المشرکین علی الإیمان و خرج بذلک النوع الإنسانی عن منشعب طریقی الإیمان و الکفر،و سقط الاختیار الموهوب له و لازم بحسب الخلقة الإیمان،و استقر فی أول وجوده علی أریکة الکمال،و تساوی الجمیع فی القرب و الکرامة کان لازم ذلک بطلان نظام الدعوة و لغو التربیة و التکمیل،و ارتفع الاختلاف بین الدرجات،و أدی ذلک إلی بطلان اختلاف الاستعدادات و الأعمال و الأحوال و الملکات و انقلب بذلک النظام الإنسانی و ما یحیط به و یعمل فیه من نظام الوجود إلی نظام آخر لا خبر فیه عن إنسان أو ما یشعر به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لا حاجة إلی حمل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مٰا أَشْرَکُوا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الإیمان الاضطراری،و أن المراد أن لو شاء الله أن یترکوا الشرک قهرا و إجبارا لاضطرهم إلی ذلک و ذلک أن الذی تقدم من أن المراد تعلق المشیة الإلهیة علی ترکهم الشرک اختیارا کما تعلقت بذلک فی المؤمنین سواء هو الأوفق بکمال القدرة،و الأنسب بتسلیة النبی ص و تطییب قلبه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عنهم و لا یأخذک من جهة شرکهم وجد و لا حزن فإن الله قادر أن یشاء منهم الإیمان فیؤمنوا کما شاء ذلک من المؤمنین فآمنوا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أنک لست بمسئول </w:t>
      </w:r>
    </w:p>
    <w:p>
      <w:pPr>
        <w:pStyle w:val="BookText"/>
        <w:rPr/>
      </w:pPr>
      <w:r>
        <w:rPr>
          <w:rFonts w:ascii="IRNazanin" w:hAnsi="IRNazanin" w:eastAsia="IRNazanin"/>
          <w:color w:val="111111"/>
          <w:sz w:val="28"/>
          <w:sz w:val="28"/>
          <w:szCs w:val="28"/>
          <w:rtl w:val="true"/>
          <w:lang w:bidi="fa-IR"/>
        </w:rPr>
        <w:t>عن أمرهم لا تکوینا و لا غیره فلتطب نفسک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من ذلک أیضا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جَعَلْنٰاکَ عَلَیْهِمْ حَفِیظاً وَ مٰا أَنْتَ عَلَیْهِمْ بِوَکِیلٍ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مسوق سوق التسلیة و تطییب النفس،و کأن المراد بالحفیظ القائم علی إدارة شئون وجودهم کالحیاة و النشوء و الرزق و نحوها،و بالوکیل القائم علی إدارة الأعمال لیجلب بذلک المنافع و یدفع المضار المتوجهة إلی الموکل عنه من ناحیتها فمحصل المراد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إلخ،أن لیس إلیک أمر حیاتهم الکونیة و لا أمر حیاتهم الدینیة حتی یحزنک ردهم لدعوتک و عدم إجابتهم إلی طلبتک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بالحفیظ من یدفع الضرر ممن یحفظه و بالوکیل من یجلب المنافع إلی من یتوکل عنه،و لا یخلو عن بعد فإن الحفیظ فیما یتبادر من معناه یختص بالتکوین و الوکیل یعم التکوین و غیره،و لا کثیر جدوی فی حمل إحدی الجملتین علی جهة تکوینیة،و الأخری علی ما یعمها و غیرها بل الوجه حمل الأولی علی إحدی الجهتین، و الأخری علی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معروف،قال الراغب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التجاوز و منافاة الالتیام فتارة یعتبر بالقلب 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 و المعاداة،و تارة بالمشی فیقال له العدو، و تارة فی الإخلال بالعدالة فی المعاملة فیقال له العدوان و العدو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فَیَسُبُّوا اللّٰهَ عَدْواً بِغَیْرِ عِلْمٍ و تارة بأجزاء المقر فیقال له العدواء یقال مکان ذو عدواء أی غیر متلائم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تذکر أدبا دینیا تصان به کرامة مقدسات المجتمع الدینی و تتوقی ساحتها أن یتلوث بدرن الإهانة و الإزراء بشنیع القول و السب و الشتم و السخریة و نحوها فإن الإنسان مغروز علی الدفاع عن کرامة ما یقدسه،و المقابلة فی التعدی علی من یحسبه متعدیا إلی نفسه،و ربما حمله الغضب علی الهجر و السب لما له عنده أعلی منزلة العزة و الکرامة فلو سب المؤمنون آلهة المشرکین حملتهم عصبیة الجاهلیة أن یعارضوا المؤمنین بسب ما له عندهم کرامة الألوهیة و هو الله عز اسمه ففی سب آلهتهم نوع تسبیب إلی ذکره تعالی بما لا یلیق بساحة قدسه و کبریائه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عموم التعلیل 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زَیَّنّٰا لِکُلِّ أُمَّةٍ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یفید عموم النهی </w:t>
      </w:r>
    </w:p>
    <w:p>
      <w:pPr>
        <w:pStyle w:val="BookText"/>
        <w:rPr/>
      </w:pPr>
      <w:r>
        <w:rPr>
          <w:rFonts w:ascii="IRNazanin" w:hAnsi="IRNazanin" w:eastAsia="IRNazanin"/>
          <w:color w:val="111111"/>
          <w:sz w:val="28"/>
          <w:sz w:val="28"/>
          <w:szCs w:val="28"/>
          <w:rtl w:val="true"/>
          <w:lang w:bidi="fa-IR"/>
        </w:rPr>
        <w:t>لکل قول سیئ یؤدی إلی ذکر شیء من المقدسات الدینیة بالسوء بأی وجه أدی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زَیَّنّٰا لِکُلِّ أُمَّةٍ عَمَلَهُمْ ثُمَّ إِلیٰ رَبِّهِمْ مَرْجِعُهُمْ فَیُنَبِّئُهُمْ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الزینة أمر جمیل محبوب یضم إلی شیء ضما یجلب الرغبة إلیه و یحببه عند طالبه فیتحرک نحو الزینة و ینتهی إلی الشیء المتزین بها کاللباس المزین بهیئته الحسنة الذی یلبسه الإنسان لزینته فیصان به بدنه عن الحر و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أراد الله سبحانه أن یعیش الإنسان هذه العیشة الدنیویة ذات الشعب و الفروع و یدیم حیاته الأرضیة الخاصة به من طریق إعمال قواه الفعالة فیدرک ما ینفعه و ما یضره بحواسه الظاهرة ثم یتصرف فیها بحواسه و قواه الباطنة ثم یتغذی بأکل أشیاء و شرب أشیاء و یهیج إلی النکاح بأعمال خاصة و یلبس و یأوی و یجلب و یدفع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جمیع هذه الأعمال و ما یتعلق بها لذائذ یقارنها و غایات حیویة ینتهی إلیها و آخر ما ینتهی إلیه الحیاة السعیدة الحقیقیة التی خلق لها أو الحیاة التی یظنها الحیاة السعیدة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إنما یقصد بما یعمله من عمل ما یتصل به من اللذة المادیة کلذة الطعام و الشراب و النکاح و غیر ذلک أو اللذة الفکریة کلذة الدواء و لذة التقدم و الأنس و المدح و الفخر و الذکر الخالد و الانتقام و الثروة و الأمن و غیر ذلک مما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اللذائذ أمور زینت بها هذه الأعمال و متعلقاتها،و قد سخر الله سبحانه بها الإنسان فهو یوقع الأفعال و یتوخی الأعمال لأجلها،و بتحققها یتحقق الغایات الإلهیة و الأغراض التکوینیة کبقاء الشخص،و دوام النسل،و لو لا ما فی الأکل و الشرب و النکاح من اللذة المطلوبة لم یکن الإنسان لیتعب نفسه بهذه الحرکات الشاقة المتعبة لجسمه و الثقیلة علی روحه فاختل بذلک نظام الحیاة،و فنی الشخص،و انقطع النسل فانقرض النوع، و بطلت حکمة التکوین بلا ریب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 هذه الزینة طبیعیة مغروزة فی طبائع الأشیاء کالطعوم اللذیذة التی فی أنواع الأغذیة و لذة النکاح فهی مستندة إلی الخلقة منسوبة إلی الله سبحانه واقعة فی طریق سوق الأشیاء إلی غایاتها التکوینیة،و لا سائق لها إلیها إلا الله سبحانه فهو الذی أعطی کل شیء خلقه ثم هدی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کان منها لذة فکریة تصلح حیاة الإنسان فی دنیاه و لا تضره فی آخرته فهی </w:t>
      </w:r>
    </w:p>
    <w:p>
      <w:pPr>
        <w:pStyle w:val="BookText"/>
        <w:rPr/>
      </w:pPr>
      <w:r>
        <w:rPr>
          <w:rFonts w:ascii="Amiri" w:hAnsi="Amiri" w:eastAsia="Amiri" w:cs="Amiri"/>
          <w:color w:val="111111"/>
          <w:sz w:val="28"/>
          <w:sz w:val="28"/>
          <w:szCs w:val="28"/>
          <w:rtl w:val="true"/>
          <w:lang w:bidi="ar-SA"/>
        </w:rPr>
        <w:t>منسوبة أیضا إلی الله سبحانه لأنها ناشئة عن الفطرة السلیمة التی فطر الله الناس علیها لا تبدیل لخلق الله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إِلَیْکُمُ الْإِیمٰانَ وَ زَیَّنَهُ فِی قُلُوبِکُمْ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کان منها لذة فکریة توافق الهوی و تشقی فی الأخری و الأولی بإبطال العبودیة و إفساد الحیاة الطیبة فهی لذة منحرفة عن طریق الفطرة السلیمة فإن الفطرة هی الخلقة الإلهیة التی نظمها الله بحیث تسلک إلی السعادة و الأحکام الناشئة منها و الأفکار المنبعثة منها لا تخالف أصلها الباعث لها فإذا خالفت الفطرة و لم تؤمن السعادة فلیست بالمترشحة منها بل إنما نشأت من نزعة شیطانیة و عثرة نفسانیة فهی منسوبة إلی الشیطان کاللذائذ الوهمیة الشیطانیة التی فی الفسوق بأنواعه من حیث إنه فسوق فإنها زینة منسوبة إلی الشیطان غیر منسوبة إلی الله سبحانه إلا بالإذن قال تعالی حکایة عن قول إبلیس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لَأُزَیِّنَنَّ لَهُمْ فِی الْأَرْضِ وَ لَأُغْوِیَنَّهُمْ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فَزَیَّنَ لَهُمُ الشَّیْطٰانُ أَعْمٰالَهُمْ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أنها لا تنسب إلی الله سبحانه بلا واسطة فإنه تعالی هو الذی نظم نظام التکوین فساق الأشیاء فیه إلی غایاتها و هداها إلی سعادتها ثم فرع علی فطرة الإنسان الکونیة السلیمة عقائد و آراء فکریة یبنی علیها أعماله فتسعده و تحفظه عن الشقاء و خیبة المسعی، و جلت ساحته عز اسمه أن یعود فیأمر بالفحشاء و ینهی عن المعروف و یبعث إلی کل قبیح شنیع فیأمر الناس جمیعا بالحسن و القبیح معا و ینهی الناس جمیعا عن القبیح و الحسن معا فیختل بذلک نظام التکلیف و التشریع ثم الثواب و العقاب ثم یصف الدین الذی هذه صفته بأنه دین قیم فطرة الله التی فطر الناس علیها،و الفطرة بریئة من هذا التناقض و أمثاله متأبیة مستنکفة من أن ینسب إلیها ما تعده من السفه و العتاهیة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المانع من أن تنسب الدعوة إلی الطاعة و المعصیة إلیه تعالی بمعنی أن النفوس التی تزینت بالتقوی و تجهزت بسریرة صالحة یبعثها الله إلی الطاعة و العمل الصالح، و النفوس التی تلوثت بقذارة الفسوق و اکتست بخباثة الباطن یدعوها الله سبحانه إلی الفجور و الفسق بحسب اختلاف استعداداتها فالداعی إلی الخیر و الشر و الباعث إلی الطاعة و المعصیة جمیعا هو الله سبحانه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نظر آخر غیر النظر الذی کنا نبحث عنه و هذا هو النظر فی الطاعة و المعصیة من حیث توسیط أسباب متخللة بینهما و بینه تعالی فلا شک أن الحالات الحسنة أو السیئة </w:t>
      </w:r>
    </w:p>
    <w:p>
      <w:pPr>
        <w:pStyle w:val="BookText"/>
        <w:rPr/>
      </w:pPr>
      <w:r>
        <w:rPr>
          <w:rFonts w:ascii="IRNazanin" w:hAnsi="IRNazanin" w:eastAsia="IRNazanin"/>
          <w:color w:val="111111"/>
          <w:sz w:val="28"/>
          <w:sz w:val="28"/>
          <w:szCs w:val="28"/>
          <w:rtl w:val="true"/>
          <w:lang w:bidi="fa-IR"/>
        </w:rPr>
        <w:t>النفسانیة لها دخل فی تحقق ما یناسبها من الطاعات أو المعاصی،و علی تقدیرها تنسب الطاعة و المعصیة إلیها بلا واسطة و إلی الله سبحانه بالإذن فالله سبحانه هو الذی أذن لکل سبب أن یتسبب إلی مسببه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 نحن فیه من النظر فهو النظر فی حال الطاعة و المعصیة من حیث تشریع الأحکام،و من حیث انبعاث النفوس إلیهما مع قطع النظر عن سائر الأسباب الباعثة الداعیة إلیهما فهل من الممکن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یدعو إلی الإیمان و الکفر جمیعا أو یبعث إلی الطاعة و المعصیة معا؟و هو الذی یصف دینه بأنه الدین القیم علی المجتمع الإنسانی المبنی علی الفطرة الإلهیة و هذه الشرائع الإلهیة ثم الدواعی النفسانیة الموافقة لها کلها فطریة و الدواعی النفسانیة الموافقة لهوی النفس المخالفة لأحکام الشریعة مخالفة للفطرة لا تنسب الدعوة إلیها إلی ذی فطرة سلیمة فمن المحال أن تنسب إلیه تعالی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عَلَیْهٰا آبٰاءَنٰا وَ اللّٰهُ أَمَرَنٰا بِهٰا قُلْ إِنَّ اللّٰهَ لاٰ یَأْمُرُ بِالْفَحْشٰاءِ أَ تَقُولُونَ عَلَی اللّٰهِ مٰا لاٰ تَعْلَمُونَ،  قُلْ أَمَرَ رَبِّی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أنها منسوبة إلیه تعالی بالإذن فإن الملک عام و السلطنة الإلهیة مطلقة و حاشا أن یتأتی لأحد أن یتصرف فی شیء من ملکه إلا بإذنه فما یزینه الشیطان فی قلوب أولیائه من الشرک و الفسق و جمیع ما ینتهی بوجه من الوجوه إلی سخط الله سبحانه فإنما ذلک عن إذن إلهی تتم به سنة الامتحان و الاختبار الذی لا یتم دونه نظام التشریع و مسلک الدعوة و الهدایة،قال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شَفِیعٍ إِلاّٰ مِنْ بَعْدِ 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لِیُمَحِّصَ اللّٰهُ الَّذِینَ آمَنُوا وَ یَمْحَقَ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فتبین أن لزینة الأعمال نسبة إلیه تعالی أعم مما بواسطة الإذن أو بلا واسطة، و علیه یجری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زَیَّنّٰا لِکُلِّ أُمَّةٍ عَمَلَهُمْ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 منه فی الانطباق علی ما تقدم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بحسب اختلافهم فی نسبة الأفعال إلیه تعالی أقوال فی الآیة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هو التزیین بالأمر و النهی و بیان الحسن و القبح 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زینا لکم أیها المؤمنون أعمالکم زینا لکل أمة من قبلکم أعمالهم من حسن الدعاء إلی الله و ترک سب </w:t>
      </w:r>
    </w:p>
    <w:p>
      <w:pPr>
        <w:pStyle w:val="BookText"/>
        <w:rPr/>
      </w:pPr>
      <w:r>
        <w:rPr>
          <w:rFonts w:ascii="IRNazanin" w:hAnsi="IRNazanin" w:eastAsia="IRNazanin"/>
          <w:color w:val="111111"/>
          <w:sz w:val="28"/>
          <w:sz w:val="28"/>
          <w:szCs w:val="28"/>
          <w:rtl w:val="true"/>
          <w:lang w:bidi="fa-IR"/>
        </w:rPr>
        <w:t>الأصنام و نهیناهم أن یأتوا من الأفعال ما ینفر الکفار عن قبول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مخالف لظهور الآیة فی العموم،و لا دلیل علی تخصیصها بما ذکروه کما ظهر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زینا لکل أمة عملهم بمیل الطباع إلیه و لکن قد عرفناهم الحق مع ذلک لیأتوا الحق و یجتنبوا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کما لا یصح إسناد الدعوة إلی الطاعة و المعصیة و الإیمان و الکفر إلیه تعالی بلا واسطة کذلک لا تصح نسبة میل الطباع إلی الأعمال الحسنة و السیئة علی وتیرة واحدة إلیه تعالی فالفرق بین الدعوة التکوینیة و ما یشابهها و بین الدعوة التشریعیة إلی القبائح و المساوی،و نسبة الأول إلیه تعالی دون الثانی لیس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هو التزیین بذکر الثواب فهو کقوله وَ لٰکِنَّ اللّٰهَ حَبَّبَ إِلَیْکُمُ الْإِیمٰانَ وَ زَیَّنَهُ فِی قُلُوبِکُمْ وَ کَرَّهَ إِلَیْکُمُ الْکُفْرَ وَ الْفُسُوقَ وَ الْعِصْیٰانَ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حبب إلیکم الإیمان بذکر ثوابه و مدح فاعلیه علی فعله،و کره الکفر بذکر عقابه و ذم فاعلیه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فیه تقییدا للأعمال بالحسنة من غیر مقید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أنه معنی بعید من السیاق و من ظاهر لفظ التزیین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التزیین بهذا المعنی لا یختص بالمؤمنین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التزیین لمطلق الأعمال حسناتها و سیئاتها ابتداء من غیر واسطة و الدعوة منه تعالی إلی الطاعة و المعصیة جمیعا بناء علی أن الإنسان مجبر فی الأفعال المنسوبة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الآیة أوفق بالاختیار منه بالإجبار فإن الشیء إنما تضم إلیه الزینة لیرغب فیه الإنسان و یحبب إلیه فتکون مرجحة لتعلقه به و ترک غیره،و لو لم تکن نسبة فعله و ترکه إلیه علی السواء لم یکن وجه لترجیحه فتزین الفعل بما یرغب فیه الفاعل نوع من الحیلة یتوسل بها إلی وقوعه،و هو ینطبق فی الطاعات و حسنات الأعمال علی ما یسمی فی لسان الشرع هدایة و توفیقا،و فی المعاصی و سیئات الأعمال علی ما یعد إضلالا و مکرا إلهیا،و لا مانع من نسبة الإضلال و المکر إلیه تعالی إذا کانا بعنوان المجازاة دون الإضلال و المکر الابتدائیین،و قد تقدم البحث عن هذه المعانی فی مواضع من هذا الکتاب و تقدم البحث عن الجبر و ما یقابله من التفویض و الأمر بین الأمرین فی الجزء الأول من الکتاب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إِلیٰ رَبِّهِمْ مَرْجِعُهُمْ فَیُنَبِّئُهُمْ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یؤید ما تقدم أن حکم </w:t>
      </w:r>
    </w:p>
    <w:p>
      <w:pPr>
        <w:pStyle w:val="BookText"/>
        <w:rPr/>
      </w:pPr>
      <w:r>
        <w:rPr>
          <w:rFonts w:ascii="IRNazanin" w:hAnsi="IRNazanin" w:eastAsia="IRNazanin"/>
          <w:color w:val="111111"/>
          <w:sz w:val="28"/>
          <w:sz w:val="28"/>
          <w:szCs w:val="28"/>
          <w:rtl w:val="true"/>
          <w:lang w:bidi="fa-IR"/>
        </w:rPr>
        <w:t>التزیین عام شامل لجمیع الأعمال الباطنیة کالإیمان و الکفر و الظاهریة کأعمال الجوارح الحسنة و السیئة فإن ظاهر الآیة أن الإنسان إنما یقصد هذه الأعمال و یوقعها لأجل ما یرغب فیه من زینته غافلا عن الحقائق المستورة تحت هذه الزینات المضروب علیها بحجاب الغفلة ثم إذا رجعوا إلی ربهم نبأهم بحقیقة ما کانوا یعملونه،و عاینوا ما هم مصروفون عنه،أما أولیاء الرحمن فوجدوا ما لم یکن یعلم مما أخفی لهم من قرة أعین،و أما أولیاء الشیطان فبدا لهم من الله ما لم یکونوا یحتسبون فظهور حقائق الأعمال یوم القیامة لا یختص بأحد القبیلین من الحسنات و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أَقْسَمُوا بِاللّٰهِ جَهْدَ أَیْمٰانِهِمْ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الجهد بفتح الجیم الطاقة و الأیمان جمع یمین و هی القسم،و جهد الأیمان أی ما تبلغه قدرتها و هو الطاقة، و المراد أنهم بالغوا فی القسم و أکدوه ما استطاعوا،و المراد بکون الآیات عند الله کونها فی ملکه و تحت سلطته لا ینالها أحد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و بالغوا فیه لئن جاءتهم آیاته تدل علی صدق النبی ص فیما یدعو إلیه لیؤمنن بتلک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اقتراح منهم للآیة 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الآیات عند الله و هو الذی یملکها و یحیط بها و لیس إلی من أمرها شیء حتی أجیبکم إلیها من تلقاء نفسی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یُشْعِرُکُمْ أَنَّهٰا إِذٰا جٰاءَتْ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یُؤْمِنُونَ بیاء الغیبة و تاء الخطاب جمیعا،و الخطاب علی القراءة الأولی للمؤمنین بنوع من الالتفات،و علی القراءة الثانیة للمشرکین و الکلام من تتمة قول النبی ص و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یُشْعِرُکُمْ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للاستفهام،و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الذی یفید لکم العلم بواقع الأمر و هو أنهم لا یؤمنون إذا جاءتهم الآیات؟فالکلام 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یحلفون بالله لئن جاءتکم الآیات لیؤمنن بها فربما آمنتم و صدقتم بحلفهم و لیس لکم علم بأنهم إذا جاءتهم الآیات لا یؤمنون بها لأن الله لم یشأ إیمانهم فالکلام من الملاحم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إِذٰا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إلخ،بمعنی لعل و هذا معنی شاذ لا یحمل علی مثله کلام الله لو ثبت لغة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کَمٰا لَمْ یُؤْمِنُوا بِهِ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إلخ،ظاهر السیاق أن الجملة 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بمنزلة التفسیر لعدم إیمانهم،و المراد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الأولی قبل نزول الآیات قبال ما یتصور له من المرة الثانیة التی هی الدعوة مع نزول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أنهم لا یؤمنون لو نزلت علیهم الآیات،و ذلک أنا نقلب أفئدتهم فلا یعقلون بها کما ینبغی أن یعقلوه،و أبصارهم فلا یبصرون بها ما من حقهم أن یبصروه فلا یؤمنون بها کما لم یؤمنوا بالقرآن أول مرة من الدعوة قبل نزول هذه الآیات المفروضة و نذرهم فی طغیانهم یترددون و یتحیرون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یقضی به ظاهر سیاق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الآیة أقوال کثیرة غریبة لا جدوی فی التعرض لها و البحث عنها، من شاء الاطلاع علیها فلیراجع مظانها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أَنَّنٰا نَزَّلْنٰا إِلَیْهِمُ الْمَلاٰئِکَةَ وَ کَلَّمَهُمُ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بیان آخر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الْآیٰاتُ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جٰاءَتْهُمْ آیَةٌ لَیُؤْمِنُنَّ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دعوی کاذبة أجرأهم علیها جهلهم بمقام ربهم فلیس فی وسع الآیات التی یظنون أنها أسباب مستقلة فی إیجاد الإیمان فی قلوبهم و إقدارهم علی التلبس به أن تودع فی نفوسهم الإیمان إلا بمشیة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السیاق یدل علی أن فی الکلام حذفا و إیجازا،و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أننا أجبناهم فی مسألتهم و آتیناهم أعاجیب الآیات فنزلنا إلیهم الملائکة فعاینوهم،و أحیینا لهم الموتی فواجهوهم و کلموهم و أخبروهم بصدق ما یدعون إلیه، و حشرنا و جمعنا علیهم کل شیء قبیلا قبیلا و صنفا صنفا،أو حشرنا علیهم کل شیء قبلا و مواجهة فشهدوا لهم بلسان الحال أو القال،ما کانوا لیؤمنوا و لم یؤثر شیء من ذلک فی استجابتهم للإیمان إلا أن یشاء الله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یتم لهم الإیمان بشیء من الأسباب و العلل إلا بمشیة الله فإن النظام الکونی علی عرضه العریض و إن کان یجری علی طبق حکم السببیة و قانون العلیة العام غیر أن العلل و الأسباب مفتقرة فی أنفسها متدلیة إلی ربها غیر مستقلة فی شیء من شئونها و مقتضیاتها فلا یظهر لها حکم إلا بمشیة الله و لا یحیی لها رسم إلا بإذنه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المشرکین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 غیر العلماء الباغین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یجهلون مقام ربهم و یتعلقون بالأسباب علی أنها مستقلة فی نفسها مستغنیة عن ربها فیظنون أن لو أتاهم سبب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الآیة المقترحة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آمنوا و اتبعوا الحق و قد اختلط علیهم الأمر بجهلهم فأخذوا </w:t>
      </w:r>
    </w:p>
    <w:p>
      <w:pPr>
        <w:pStyle w:val="BookText"/>
        <w:rPr/>
      </w:pPr>
      <w:r>
        <w:rPr>
          <w:rFonts w:ascii="IRNazanin" w:hAnsi="IRNazanin" w:eastAsia="IRNazanin"/>
          <w:color w:val="111111"/>
          <w:sz w:val="28"/>
          <w:sz w:val="28"/>
          <w:szCs w:val="28"/>
          <w:rtl w:val="true"/>
          <w:lang w:bidi="fa-IR"/>
        </w:rPr>
        <w:t>هذه الأسباب الناقصة المفتقرة إلی مشیة الله أسبابا مستقلة تامة مستغنیة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شَیٰاطِینَ الْإِنْسِ وَ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الشیاطین جمع شیطان و هو فی اللغة الشریر غلب استعماله فی إبلیس الذی یصفه القرآن و ذریته،و الجن من الجن بالفتح و هو الاستتار،و هو فی عرف القرآن نوع من الموجودات ذوات الشعور و الإرادة مستور عن حواسنا بحسب طبعها و هم غیر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یذکر القرآن أن إبلیس الشیطان من سنخهم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الوحی هو القول الخفی بإشارة و نحوها، و الزخرف الزینة المزوقة أو الشیء المزوق فزخرف القول الکلام المزوق المموه الذی یشبه الحق و لیس به،و غرورا مفعول مطلق لفعل مقدر من جنسه أو مفعول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ما جعلنا لک جعلنا لکل نبی عدوا هم شیاطین الإنس و الجن یشیر بعضهم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المراد وحی شیاطین الجن بالوسوسة و النزغة إلی شیاطین الإنس و وحی بعض شیاطین الإنس إلی بعض آخر منهم بإسرار المکر و التسویل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بأقوال مزوقة و کلمات مموهة یغرونهم بذلک غرورا أو لغرورهم و إضلالهم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رَبُّکَ مٰا فَعَلُوهُ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بذلک إلی أن حکم المشیة عام جار نافذ فکما أن الآیات لا تؤثر فی إیمانهم شیئا إلا بمشیة الله کذلک معاداة الشیاطین الأنبیاء و وحیهم زخرف القول غرورا کل ذلک بإذن الله و لو شاء الله ما فعلوه و لم یوحوا ذلک فلم یکونوا عدوا للأنبیاء،و بهذا المعنی یتصل هذه الآیة بما قبلها لاشتراکهما فی بیان توقف الأمور علی المشیة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وَ مٰا یَفْتَرُونَ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نفوذ المشیة أی إذا کانت هذه المعاداة و الإفساد بالوساوس کل ذلک بإذن الله و لم یکونوا بمعجزین لله فی مشیته النافذة الغالبة فلا یحزنک ما تشاهد من إخلالهم بالأمر و إفسادهم له بل اترکهم و ما یفترونه علی الله من دعوی الشریک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مٰا فَعَلُوهُ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فی معنی قوله فی صدر الآیات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أَعْرِضْ عَنِ الْمُشْرِکِینَ  وَ لَوْ شٰاءَ اللّٰهُ مٰا أَشْرَکُوا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شَیٰاطِینَ الْإِنْسِ وَ الْجِنِّ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إلخ،حیث أسند ظاهرا جعلهم عدوا للأنبیاء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التسبب إلی الشر و البعث إلی الشرک و المعصیة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سبحانه و هو منزه من کل شر و سوء نظیر الکلام فی إسناده تزیین الأعمال إلی الله سبحانه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زَیَّنّٰا لِکُلِّ أُمَّةٍ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الکلام فیه، و کذا الکلام فی ظاهر ما یفیده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لِتَصْغیٰ إِلَیْهِ أَفْئِدَةُ الَّذِینَ لاٰ یُؤْمِنُونَ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إلخ،حیث جعل هذه المظالم و الآثام غایات إلهیة للدعوة الحقة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فی هاتین الآیتین علی حسب اختلاف مذاهبهم فی انتساب الأعمال إلی الله سبحانه نظائر ما تقدم من أقوالهم فی انتساب زینة الأعمال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الذی یفیده ظاهر الآیة الکریمة أن کل ما یصدق علیه اسم شیء فهو مملوک له تعالی منسوب إلیه من غیر استثناء لکن الآیات المنزهة لساحة قدسه تعالی من کل سوء و قبح تعطی أن الخیرات و الحسنات جمیعا مستندة إلی مشیته منسوبة إلیه بلا واسطة أو معها،و الشرور و السیئات مستندة إلی غیره تعالی کالشیطان و النفس بلا واسطة، و إنما تنتسب إلیه تعالی بالإذن فهی مملوکة له تعالی واقعة بإذنه لیستقیم أمر الامتحان الإلهی و یتم بذلک أمر الدعوة الإلهیة بالأمر و النهی و الثواب و العقاب و لو لا ذلک لبطلت و لغت السنة الإلهیة فی تسییر الإنسان کسائر الأنواع نحو سعادته فی هذا العالم الکونی الذی لا سبیل فیه إلی الکمال و السعادة إلا بالسلوک التدریجی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لِتَصْغیٰ إِلَیْهِ أَفْئِدَةُ الَّذِینَ لاٰ یُؤْمِنُونَ بِالْآخِرَةِ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الاقتراف هو الاکتساب،و ضمیر المفرد للوحی المذکور فی الآیة السابقة و اللازم فی قوله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للغایة و الجملة معطوفة علی مقدر،و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فعلنا ما فعلنا و شئنا ما شئنا و لم نمنع عن وحی بعضهم لبعض زخرف القول غرورا لغایات مستورة و لتصغی و تجیب إلیه أفئدة الذین لا یؤمنون بالآخرة و لیرضوه و لیکتسبوا ما هم مکتسبون لینالوا بذلک جمیعا ما یسألونه بلسان استعدادهم من شقاء الآخرة،فإن الله سبحانه یمد کلا من أهل السعادة و أهل الشقاء بما یتم به سیرهم إلی منازلهم و یرزقهم ما یقترحونه بلسان استعدادهم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نُمِدُّ هٰؤُلاٰءِ وَ هَؤُلاٰءِ مِنْ عَطٰاءِ رَبِّکَ وَ مٰا کٰانَ عَطٰاءُ رَبِّکَ مَحْظُوراً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94" w:name="pg11945_117314"/>
    </w:p>
    <w:p>
      <w:pPr>
        <w:pStyle w:val="Heading4"/>
        <w:numPr>
          <w:ilvl w:val="3"/>
          <w:numId w:val="1"/>
        </w:numPr>
        <w:rPr/>
      </w:pPr>
      <w:bookmarkStart w:id="195" w:name="__RefHeading___Toc14805390_73709187"/>
      <w:bookmarkStart w:id="196" w:name="_Toc70"/>
      <w:bookmarkEnd w:id="194"/>
      <w:bookmarkEnd w:id="195"/>
      <w:r>
        <w:rPr>
          <w:rtl w:val="true"/>
        </w:rPr>
        <w:t>(</w:t>
      </w:r>
      <w:r>
        <w:rPr>
          <w:rtl w:val="true"/>
        </w:rPr>
        <w:t>بحث روائی</w:t>
      </w:r>
      <w:r>
        <w:rPr>
          <w:rtl w:val="true"/>
        </w:rPr>
        <w:t>)</w:t>
      </w:r>
      <w:bookmarkEnd w:id="196"/>
    </w:p>
    <w:p>
      <w:pPr>
        <w:pStyle w:val="BookText"/>
        <w:rPr/>
      </w:pPr>
      <w:r>
        <w:rPr>
          <w:rFonts w:ascii="IRNazanin" w:hAnsi="IRNazanin" w:eastAsia="IRNazanin"/>
          <w:color w:val="111111"/>
          <w:sz w:val="28"/>
          <w:sz w:val="28"/>
          <w:szCs w:val="28"/>
          <w:rtl w:val="true"/>
          <w:lang w:bidi="fa-IR"/>
        </w:rPr>
        <w:t>فی الدر المنثور،أخرج ابن أبی حاتم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أبا طالب الموت قالت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فلندخل علی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فنأمره أن ینهی عنا ابن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نستحیی أن نقتله بعد موته فتقول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یمنعه فلما مات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أبو سفیان و أبو جهل و النضر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أمیة و أبی ابنا خلف و عقبة بن أبی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العاصی و الأسود بن البختری،و بعثوا رجلا منهم یقال له المطلب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لنا علی أبی طالب فأتی أبا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مشیخة قومک یریدون الدخول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لهم علیه فدخلوا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طالب أنت کبیرنا و سیدنا،و إن محمدا قد آذانا و آذی آلهتنا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فنحب أن تدعوه فتنهاه عن ذکر آلهتنا و لندعه و إلهه،فدعاه فجاءه النبی ص فقال له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قومک و بنو عمک،قال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أن تدعنا و آلهتنا و لندعک و إلهک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ص؟أ رأیتم إن أعطیتکم هذا هل أنتم معطی کلمة أن تکلمتم بها ملکتم بها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دانت لکم بها العجم الخراج؟قال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أبیک لنعطینکها و عشرة أمثالها فما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الله،فأبوا و اشمأزوا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غیرها فإن قومک قد فزعوا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 ما أنا بالذی أقول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یأتوا بالشمس فیضعوها فی 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آتونی بالشمس فیضعوها فی یدی ما قلت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أن یؤیسهم فغضبوا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لتکفن عن شتم آلهتنا أو لنشتمنک و نشتم من یأمرک،فأنزل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الَّذِینَ یَدْعُونَ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فَیَسُبُّوا اللّٰهَ عَدْواً بِغَیْرِ عِلْمٍ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یلائم ذیلها صدرها فإن مقتضی صدرها أنهم کانوا یسألونه الکف عن آلهتهم أی لا یدعو الناس إلی رفضها و ترک التقرب إلیها حتی إذا یئسوا من إجابته هددوه بشتم ربه إن شتم آلهتهم و کان مقتضی جر الکلام أن یهددوه علی دعوة إلی رفضها لا أن یهملوا ذلک و یذکروا شتمه و یهددوه علی ذلک و لیس فی الآیة إشارة إلی صدر القصة و هو أصلها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وقار النبوة و عظیم الخلق الذی کان فی عشرته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یمنعه من التفوه بالشتم الذی هو من لغو القول،و الذی ورد من لعنه بعض صنادید قریش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فلانا و فلانا،و کذا ما ورد فی کلامه تعالی من قبیل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بِکُفْرِهِمْ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کَیْفَ 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لَکُمْ وَ لِمٰا تَعْبُدُونَ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 ذلک فإنما هی من الدعاء دون الشتم الذی هو الذکر بالقبیح الشنیع للإهانة تخییلا،و الذی ورد من قبیل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مَنّٰاعٍ لِلْخَیْرِ مُعْتَدٍ أَثِیمٍ،  عُتُلٍّ بَعْدَ ذٰلِکَ زَنِیمٍ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من قبیل بیان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العامة من المؤمنین بالنبی ص ربما أداهم المشاجرة و الجدال مع المشرکین إلی ذکر آلهتهم بالسوء کما یقع کثیرا بین عامة الناس فی مجادلاتهم فنهاهم الله عن ذلک کما یشیر إلیه الحدیث الآتی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مسعدة بن صدقة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الشرک أخفی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دبیب النمل علی صفاة سوداء فی لیلة ظلماء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المؤمنون یسبون ما یعبد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 فکان المشرکون یسبون ما یعبد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فنهی الله المؤمنین عن سب آلهتهم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یسب الکفار إله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المؤمنون قد أشرکوا بالله من حیث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الَّذِینَ یَدْعُونَ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فَیَسُبُّوا اللّٰهَ عَدْواً بِغَیْرِ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عمرو الطیالسی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عمرو هل رأیت أحدا یسب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فکیف؟قال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ولی الله فقد سب الله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جریر عن محمد بن کعب القرظی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رسول الله ص قریشا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تخبرنا أن موسی کان معه عصا یضرب بها الحجر،و أن عیسی کان یحیی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ثمود کان لهم ناقة،فأتنا من الآیات حتی نصدقک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تحبون أن آتیکم به؟قالوا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 لنا الصفا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فعلت تصدقونی؟قالوا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 لئن فعلت لنتبعنک 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رسول الله ص یدعو فجاء جبرئیل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شئت أصبح ذهبا فإن لم یصدقوا عند ذلک لنعذبنهم،و إن شئت </w:t>
      </w:r>
    </w:p>
    <w:p>
      <w:pPr>
        <w:pStyle w:val="BookText"/>
        <w:rPr/>
      </w:pPr>
      <w:r>
        <w:rPr>
          <w:rFonts w:ascii="Amiri" w:hAnsi="Amiri" w:eastAsia="Amiri" w:cs="Amiri"/>
          <w:color w:val="111111"/>
          <w:sz w:val="28"/>
          <w:sz w:val="28"/>
          <w:szCs w:val="28"/>
          <w:rtl w:val="true"/>
          <w:lang w:bidi="ar-SA"/>
        </w:rPr>
        <w:t>فاترکهم حتی یتوب تائبهم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یتوب تائبهم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یَجْهَلُونَ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المذکورة سببا للنزول فی الروایة لا تنطبق علی ظاهر الآیات فقد تقدم أن ظاهرها الإخبار عن أنهم لا یؤمنون بما یأتیهم من الآیات،و أنهم لیسوا بمفارقی الشرک و إن أتتهم کل آیة ممکنة حتی یشاء الله منهم الإیمان و لم یشأ ذلک، و إذا کان هذا هو الظاهر من الآیات فکیف ینطبق علی ما فی الروایة من قول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صار ذهبا فإن لم یؤمنوا عذبوا،و إن شئت فاترکهم حتی یتوب تائبهم،إلخ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فالظاهر أن الآیات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 طائفة من صنادید المشرکین اقترحوا آیات سوی القرآن و أقسموا بالله جهد أیمانهم لئن جاءتهم لیؤمنن بها فکذبهم الله بهذه الآیات و أخبر أنهم لن یؤمنوا لأنه تعالی لم یشأ ذلک نکالا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نُقَلِّبُ أَفْئِدَتَهُمْ وَ أَبْصٰارَهُمْ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ننکس قلوبهم فیکون أسفل قلوبهم أعلاها،و نعمی أبصارهم فلا یبصرون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تغلبون علیه من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بأیدیکم ثم الجهاد بقلوبکم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یعرف قلبه معروفا و لم ینکر منکرا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 قلبه فجعل أسفله أعلاه فلا یقبل خیرا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بذلک تقلب النفس فی إدراکها و انعکاس أحکامها من جهة اتباع الهوی و الإعراض عن سلیم العقل المعدل لمقترحات القوی الحیوانیة الطاغیة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العیاشی،عن زرارة و حمران و محمد بن مسلم 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نُقَلِّبُ أَفْئِدَتَهُمْ وَ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لَمْ یُؤْمِنُوا بِهِ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حین أخذ علیهم المیثاق</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سیأتی الکلام الفصل فی المیثاق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تقدم أن ظاهر السیاق أن المراد بعدم إیمانهم به أول مرة عدم إیمانهم بالقرآن فی أول الدعوة</w:t>
      </w:r>
      <w:r>
        <w:rPr>
          <w:rFonts w:eastAsia="IRNazanin" w:cs="IRNazanin"/>
          <w:color w:val="111111"/>
          <w:sz w:val="28"/>
          <w:szCs w:val="28"/>
          <w:rtl w:val="true"/>
          <w:lang w:bidi="fa-IR"/>
        </w:rPr>
        <w:t xml:space="preserve">. </w:t>
      </w:r>
      <w:bookmarkStart w:id="197" w:name="pg11945_117317"/>
    </w:p>
    <w:p>
      <w:pPr>
        <w:pStyle w:val="Heading3"/>
        <w:numPr>
          <w:ilvl w:val="2"/>
          <w:numId w:val="1"/>
        </w:numPr>
        <w:rPr/>
      </w:pPr>
      <w:bookmarkStart w:id="198" w:name="__RefHeading___Toc14805392_73709187"/>
      <w:bookmarkStart w:id="199" w:name="_Toc71"/>
      <w:bookmarkEnd w:id="197"/>
      <w:bookmarkEnd w:id="198"/>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114</w:t>
      </w:r>
      <w:r>
        <w:rPr>
          <w:rtl w:val="true"/>
        </w:rPr>
        <w:t xml:space="preserve"> </w:t>
      </w:r>
      <w:r>
        <w:rPr>
          <w:rtl w:val="true"/>
        </w:rPr>
        <w:t xml:space="preserve">الی </w:t>
      </w:r>
      <w:r>
        <w:rPr/>
        <w:t>121</w:t>
      </w:r>
      <w:r>
        <w:rPr>
          <w:rtl w:val="true"/>
        </w:rPr>
        <w:t>]</w:t>
      </w:r>
      <w:bookmarkEnd w:id="199"/>
    </w:p>
    <w:p>
      <w:pPr>
        <w:pStyle w:val="Heading4"/>
        <w:numPr>
          <w:ilvl w:val="3"/>
          <w:numId w:val="1"/>
        </w:numPr>
        <w:rPr/>
      </w:pPr>
      <w:bookmarkStart w:id="200" w:name="__RefHeading___Toc14805394_73709187"/>
      <w:bookmarkStart w:id="201" w:name="_Toc72"/>
      <w:bookmarkEnd w:id="200"/>
      <w:r>
        <w:rPr>
          <w:rtl w:val="true"/>
        </w:rPr>
        <w:t>اشارة</w:t>
      </w:r>
      <w:bookmarkEnd w:id="20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فَغَیْرَ اَللّٰهِ أَبْتَغِی حَکَماً وَ هُوَ اَلَّذِی أَنْزَلَ إِلَیْکُمُ اَلْکِتٰابَ مُفَصَّلاً وَ اَلَّذِینَ آتَیْنٰاهُمُ اَلْکِتٰابَ یَعْلَمُونَ أَنَّهُ مُنَزَّلٌ مِنْ رَبِّکَ بِالْحَقِّ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أَکْثَرَ مَنْ فِی اَلْأَرْضِ یُضِلُّوکَ عَنْ سَبِیلِ اَللّٰهِ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مَنْ یَضِلُّ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ذُکِرَ اِسْمُ اَللّٰهِ عَلَیْهِ إِنْ کُنْتُمْ بِآیٰاتِهِ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وَ بٰاطِنَهُ إِنَّ اَلَّذِینَ یَکْسِبُونَ اَلْإِثْمَ سَیُجْزَوْنَ بِمٰا کٰانُوا یَقْتَرِفُونَ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مِمّٰا لَمْ یُذْکَرِ اِسْمُ اَللّٰهِ عَلَیْهِ وَ إِنَّهُ لَفِسْقٌ وَ إِنَّ اَلشَّیٰاطِینَ لَیُوحُونَ إِلیٰ أَوْلِیٰائِهِمْ لِیُجٰادِلُوکُمْ وَ إِنْ أَطَعْتُمُوهُمْ إِنَّکُمْ 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bookmarkStart w:id="202" w:name="pg11945_117318"/>
    </w:p>
    <w:p>
      <w:pPr>
        <w:pStyle w:val="Heading4"/>
        <w:numPr>
          <w:ilvl w:val="3"/>
          <w:numId w:val="1"/>
        </w:numPr>
        <w:rPr/>
      </w:pPr>
      <w:bookmarkStart w:id="203" w:name="__RefHeading___Toc14805396_73709187"/>
      <w:bookmarkStart w:id="204" w:name="_Toc73"/>
      <w:bookmarkEnd w:id="202"/>
      <w:bookmarkEnd w:id="203"/>
      <w:r>
        <w:rPr>
          <w:rtl w:val="true"/>
        </w:rPr>
        <w:t>(</w:t>
      </w:r>
      <w:r>
        <w:rPr>
          <w:rtl w:val="true"/>
        </w:rPr>
        <w:t>بیان</w:t>
      </w:r>
      <w:r>
        <w:rPr>
          <w:rtl w:val="true"/>
        </w:rPr>
        <w:t>)</w:t>
      </w:r>
      <w:bookmarkEnd w:id="204"/>
    </w:p>
    <w:p>
      <w:pPr>
        <w:pStyle w:val="BookText"/>
        <w:rPr/>
      </w:pPr>
      <w:r>
        <w:rPr>
          <w:rFonts w:ascii="IRNazanin" w:hAnsi="IRNazanin" w:eastAsia="IRNazanin"/>
          <w:color w:val="111111"/>
          <w:sz w:val="28"/>
          <w:sz w:val="28"/>
          <w:szCs w:val="28"/>
          <w:rtl w:val="true"/>
          <w:lang w:bidi="fa-IR"/>
        </w:rPr>
        <w:t>الآیات علی ما لها من الاتصال بما قبلها کما یدل علیه التفریع بالفاء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فَغَیْرَ اللّٰهِ أَبْتَغِی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فیما بینها أنفسها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ثمان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یرتبط به بعضها ببعض و یرجع بعضها إلی بعض فإن فیها إنکار أن یتخذ حکم إلا الله و قد فصل أحکامه فی کتابه،و نهیا من اتباع الناس و إطاعتهم و أن إطاعة أکثر الناس من المضلات لاتباعهم الظن و بنائهم علی الخرص و التخمین،و فی آخرها أن المشرکین و هم أولیاء الشیاطین یجادلون المؤمنین فی أمر أکل المیتة،و فیها الأمر بأکل ما ذکر اسم الله علیه و النهی عن أکل ما لم یذکر اسم الله علیه،و أن ذلک هو الذی فصله فی کتابه و ارتضاه لعباده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یؤید</w:t>
      </w:r>
    </w:p>
    <w:p>
      <w:pPr>
        <w:pStyle w:val="BookText"/>
        <w:rPr/>
      </w:pPr>
      <w:r>
        <w:rPr>
          <w:rFonts w:ascii="IRNazanin" w:hAnsi="IRNazanin" w:eastAsia="IRNazanin"/>
          <w:color w:val="111111"/>
          <w:sz w:val="28"/>
          <w:sz w:val="28"/>
          <w:szCs w:val="28"/>
          <w:rtl w:val="true"/>
          <w:lang w:bidi="fa-IR"/>
        </w:rPr>
        <w:t>ما نقل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المشرکین خاصموا النبی ص و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المیتة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تأکلون مما قتلتم أنتم و لا تأکلون مما قتله الله؟فنزلت ،فالغرض من هذه الآیات بیان الفرق و تثبیت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فَغَیْرَ اللّٰهِ أَبْتَغِی حَکَماً وَ هُوَ الَّذِی أَنْزَلَ إِلَیْکُمُ الْکِتٰابَ مُفَصَّلاً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الحکم و الحاکم بمعنی واحد إلا أن الحکم أمدح لأن معناه من یستحق أن یتحاکم إلیه فهو لا یقضی إلا بالحق و قد یحکم الحاکم بغیر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معنی التفصیل تبیین المعانی بما ینفی التخلیط المعمی للمعنی،و ینفی أیضا التداخل الذی یوجب نقصان البیان عن المراد،انتهی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فَغَیْرَ اللّٰهِ أَبْتَغِی حَکَماً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ما تقدم من البصائر التی جاءت من قبله تعالی،و قد ذکر قبل ذلک فی القرآن أنه کتاب أنزله مبارک مصدق الذی بین یدیه من التوراة و الإنجیل،و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فغیر الله من سائر من تدعون من الآلهة أو من ینتمی إلیهم أطلب حکما یتبع حکمه و هو الذی أنزل علیکم هذا الکتاب و هو القرآن مفصلا متمیزا بعض معارفه من بعض غیر مختلط بعض أحکامه ببعض،و لا یستحق الحکم إلا من هو علی هذه الصفة فالآیة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یَقْضِی بِالْحَقِّ وَ الَّذِینَ یَدْعُونَ مِنْ دُونِهِ لاٰ یَقْضُونَ بِشَیْءٍ إِنَّ اللّٰهَ هُوَ السَّمِیعُ الْبَصِیرُ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أَمَّنْ لاٰ یَهِدِّی إِلاّٰ أَنْ یُهْدیٰ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آتَیْنٰاهُمُ الْکِتٰابَ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الآیة،رجوع إلی خطاب النبی ص بما یتأکد به یقینه و یزید فی ثبوت قدمه فیما ألقاه إلی المشرکین من الخطاب المشعر بأن الکتاب النازل إلیه منزل من ربه بالحق ففی الکلام التفات،و هو بمنزلة المعترضة لیزید بذلک رسوخ قدمه و اطمئنان قلبه و لیعلم المشرکون أنه علی بصیرة من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 التنزیل بالحق هو أن لا یکون بتنزیل الشیاطین بالتسویل أو بطریق الکهانة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أُنَبِّئُکُمْ عَلیٰ مَنْ تَنَزَّلُ الشَّیٰاطِینُ،  تَنَزَّلُ عَلیٰ کُلِّ أَفّٰاکٍ أَثِیمٍ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بتخلیط الشیاطین بعض الباطل بالوحی الإلهی،و قد أمن الله رسول من ذلک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  لِیَعْلَمَ أَنْ قَدْ أَبْلَغُوا رِسٰالاٰتِ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ما دل علی معنی تام أو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استعملت فی القرآن فی القول الحق الذی قاله الله عز من قائل من القضاء أو الوعد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 لَقُضِیَ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إلی قوله لآدم عند الهبوط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الْأَرْضِ مُسْتَقَرٌّ وَ مَتٰاعٌ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حَقَّتْ عَلَیْهِمْ کَلِمَتُ رَبِّکَ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إلی قوله تعالی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مِنْکَ وَ مِمَّنْ تَبِعَکَ مِنْهُمْ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فسرها فی موضع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لَأَمْلَأَنَّ جَهَنَّمَ مِنَ الْجِنَّةِ وَ النّٰاسِ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کَلِمَتُ رَبِّکَ الْحُسْنیٰ عَلیٰ بَنِی إِسْرٰائِیلَ بِمٰا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إلی ما وعدهم أنه سینجیهم من فرعون و یورثهم الأرض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استعملت الکلمة فی العین الخارجی کالإنسان مثلا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یُبَشِّرُکِ بِکَلِمَةٍ مِنْهُ اسْمُهُ الْمَسِیحُ عِیسَی ابْنُ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العنایة فیه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عادة التدریج و خلق بکلمة إلهیة موجدة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سیاق الآیات فیما نحن فیه یعطی أن یکون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w:t>
      </w:r>
    </w:p>
    <w:p>
      <w:pPr>
        <w:pStyle w:val="BookText"/>
        <w:rPr/>
      </w:pPr>
      <w:r>
        <w:rPr>
          <w:rFonts w:ascii="Amiri" w:hAnsi="Amiri" w:eastAsia="Amiri" w:cs="Amiri"/>
          <w:color w:val="111111"/>
          <w:sz w:val="28"/>
          <w:sz w:val="28"/>
          <w:szCs w:val="28"/>
          <w:rtl w:val="true"/>
          <w:lang w:bidi="ar-SA"/>
        </w:rPr>
        <w:t>رَبِّکَ صِدْقاً وَ عَدْلاً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الدعوة الإسلامیة و ما یلازمها من نبوة محمد ص و نزول القرآن المهیمن علی ما تقدم علیه من الکتب السماویة المشتمل علی جوامع المعارف الإلهیة و کلیات الشرائع الدینیة کما أشار إلیه فیما حکی من دعاء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بناء الکعبة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إلی تقدم ذکره فی الکتب السماویة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بذلک یشعر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آتَیْنٰاهُمُ الْکِتٰابَ یَعْلَمُونَ أَنَّهُ مُنَزَّلٌ مِنْ رَبِّکَ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یَعْرِفُونَهُ کَمٰا یَعْرِفُونَ أَبْنٰاءَهُمْ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من ذلک الآیات الکثیرة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بتمام الکلمة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هذه الکلمة أعنی ظهور الدعوة الإسلامیة بنبوة محمد ص و نزول الکتاب المهیمن علی جمیع الکتب،مرتبة الثبوت و استقرارها فی مستقر التحقق بعد ما کانت تسیر دهرا طویلا فی مدارج التدریج بنبوة بعد نبوة و شریعة بعد شریعة فإن الآیات الکریمة دالة علی أن الشریعة الإسلامیة تتضمن جمل ما تقدمت علیه من الشرائع و تزید علیها بما لیس فیها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یظهر معنی تمام الکلمة و أن المراد به انتهاء تدرج الشرائع من مراحل النقص إلی مرحلة الکمال،و مصداقه الدین المحمدی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 وَ لَوْ کَرِهَ الْکٰافِرُونَ،  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هذه الکلمة الإلهیة صدقا هو أن یصدق القول بتحققها فی الخارج بالصفة التی بین بها،و عدلا أن تتصف بالتقسیط علی سواء فلا یتخلف بعض أجزائه عن بعض و تزن الأشیاء علی النحو الذی من شأنها أن توزن به من غیر إخسار أو حیف و ظلم،و لذلک بین هذین القیدین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 وَ 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مُبَدِّلَ لِکَلِمٰاتِهِ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الکلمة الإلهیة إذا لم تقبل تبدیلا من مبدل سواء کان المبدل هو نفسه تعالی کأن ینقض ما قضی بتبدل </w:t>
      </w:r>
    </w:p>
    <w:p>
      <w:pPr>
        <w:pStyle w:val="BookText"/>
        <w:rPr/>
      </w:pPr>
      <w:r>
        <w:rPr>
          <w:rFonts w:ascii="IRNazanin" w:hAnsi="IRNazanin" w:eastAsia="IRNazanin"/>
          <w:color w:val="111111"/>
          <w:sz w:val="28"/>
          <w:sz w:val="28"/>
          <w:szCs w:val="28"/>
          <w:rtl w:val="true"/>
          <w:lang w:bidi="fa-IR"/>
        </w:rPr>
        <w:t>إرادة أو یخلف میعاده،أو کان المبدل غیره تعالی کأن یعجزه غیره و یقهره علی خلاف ما یرید کانت کلمته صدقا تقع کما قال،و عدلا لا تنحرف عن حالها التی کانت علیها وصفها الذی وصفت به فالجملة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مُبَدِّلَ لِکَلِمٰاتِهِ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التعلیل یعلل بها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 وَ عَدْلاً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أقوال المفسرین فی الآیة أن المراد بالکلمة و الکلمات القرآن،و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بالکلمة القرآن،و بالکلمات ما فیه غیر الشرائع فإنها تقبل التبدیل بالنسخ و الله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مُبَدِّلَ لِکَلِمٰاتِهِ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بالکلمة الدین،و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الحجة،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ما کان فی القرآن من الأخبار و العدل ما فیه من الأحکام،هذا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السمیع المستجیب لما تدعونه بلسان حاجتکم،العلیم بحقیقة ما عندکم من الحاجة،أو السمیع بما یحدث فی ملکه بواسطة الملائکة الرسل،و العلیم بذلک من غیر واسطة،أو السمیع لأقوالکم،العلیم بأفعالکم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أَکْثَرَ مَنْ فِی الْأَرْضِ یُضِلُّوکَ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الخرص الکذب و التخمین،و المعنی الثانی هو الأنسب بسیاق الآیة فإن الجملة أعنی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هُمْ إِلاّٰ یَخْرُصُونَ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قبلها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یَتَّبِعُونَ إِلاَّ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واقعتان موقع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تُطِعْ أَکْثَرَ مَنْ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اتباع الظن و القول بالخرص و التخمین سببان بالطبع للضلال فی الأمور التی لا یسوغ الاعتماد فیها إلا علی العلم و الیقین کالمعارف الراجعة إلیه تعالی و الشرائع المأخوذة من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سیر الإنسان و سلوکه الحیوی فی الدنیا و إن کان لا یتم دون الرکون إلی الظن و الاستمداد من التخمین حتی أن الباحث عن علوم الإنسان الاعتباریة و العلل و الأسباب التی تدعوه إلی صوغه لها و تقلیبها فی قالب الاعتبار،و ارتباطها بشئونه الحیویة و أعماله و أحواله لا یکاد یجد مصداقا یرکن الإنسان فیه إلی العلم الخالص و الیقین المحض اللهم إلا بعض الکلیات النظریة التی ینتهی إلیها مما یضطر إلی الإذعان بها و الاعتماد علیها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ذلک کله فیما یقبل التقریب و التخمین من جزئیات الأمور فی الحیاة،و أما السعادة الإنسانیة التی فیه فوز هذا النوع و فلاحه،و الشقاء الذی یرتبط به الهلاک الأبدی و الخسران الدائم،و ما یتوقف علیه التبصر فیهما من النظر فی العالم و صانعه </w:t>
      </w:r>
    </w:p>
    <w:p>
      <w:pPr>
        <w:pStyle w:val="BookText"/>
        <w:rPr/>
      </w:pPr>
      <w:r>
        <w:rPr>
          <w:rFonts w:ascii="IRNazanin" w:hAnsi="IRNazanin" w:eastAsia="IRNazanin"/>
          <w:color w:val="111111"/>
          <w:sz w:val="28"/>
          <w:sz w:val="28"/>
          <w:szCs w:val="28"/>
          <w:rtl w:val="true"/>
          <w:lang w:bidi="fa-IR"/>
        </w:rPr>
        <w:t>و الغرض من إیجاده و ما ینتهی إلیه الأمر من البعث و النشور و ما یتعلق به من النبوة و الکتاب و الحکم فإن ذلک کله مما لا یقبل الرکون إلی الظن و التخمین و الله سبحانه لا یرتضی من عباده فی ذلک إلا العلم و الیقین،و الآیات فی ذلک کثیرة جدا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أوضحها دلالة هذه الآیة التی نحن فیها یبین فیها أن أکثر أهل الأرض لرکونهم العام إلی الظن و التخمین لا یجوز طاعتهم فیما یدعون إلیه و یأمرون به فی سبیل الله و طریق عبودیته لأن الظن لیس مما یکشف به الحق الذی یستراح إلیه فی أمر الربوبیة و العبودیة لملازمته الجهل بالواقع و عدم الاطمئنان إلیه،و لا عبودیة مع الجهل بالرب و ما یریده من 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الذی یقضی به العقل الصریح،و قد أمضاه الله سبحانه کما فی قوله فی الآیة التالیة فی معنی تعلیل النهی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مَنْ یَضِلُّ عَنْ سَبِیلِهِ وَ هُوَ أَعْلَمُ بِالْمُهْتَدِینَ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علل الحکم بعلم الله دون حکم العقل،و قد جمع سبحانه بین الطریقین جمیعا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و هذا أخذ بحکم العقل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 إِنَّ رَبَّکَ هُوَ أَعْلَمُ بِمَنْ ضَلَّ عَنْ سَبِیلِهِ وَ هُوَ أَعْلَمُ بِمَنِ اهْتَدیٰ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ذیل الآیة استناد إلی علم الله سبحانه و 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مَنْ یَضِلُّ عَنْ سَبِیلِهِ وَ هُوَ أَعْلَمُ بِالْمُهْتَدِینَ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ذکروا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یتم بمن ربما أفاد معنی التفضیل و ربما استعمل بمعنی الصفة خالیة عن التفضیل،و الآیة تحتمل المعنیین جمیعا فإن أرید حقیقة العلم بالضالین و المهتدین فهو لله سبحانه لا یشارکه فیها أحد حتی یفضل علیه،و إن أرید مطلق العلم أعم مما کان المتصف به متصفا بذاته أو کان اتصافه به بعطیة منه تعالی کان المتعین هو معنی التفضیل فإن لغیره تعالی علما بالضال و المهتدی قدر ما أفاضه الله علیه من العلم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تعدی أعلم بالباء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یدل علی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بمن یضل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ما نقلناه آنفا من آیة سورة النجم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ذُکِرَ اسْمُ اللّٰهِ عَلَیْهِ إِنْ کُنْتُمْ بِآیٰاتِهِ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تمهد ما قدمه من البیان الذی هو حجة علی أن الله سبحانه هو أحق بأن یطاع من غیره استنتج منه وجوب الأخذ بالحکم الذی شرعه و هو الذی یدل علیه هذه الآیة،و وجوب رفض ما یبیحه غیره بهواه من غیر علم و یجادل المؤمنین فیه بوحی الشیاطین إلیه،و هو الذی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تَأْکُلُوا مِمّٰا لَمْ یُذْکَرِ اسْمُ اللّٰهِ عَلَیْهِ إلی آخر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العنایة الأصلیة متعلقة بجملتین من بین الجمل المتسقة فی الآیة إلی تمام أربع آیات،و سائر الجمل مقصودة بتبعها یبین بها ما یتوقف علیه المطلوب بجهاته فأصل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ذکر اسم الله علیه و لا تأکلوا مما لم یذکر اسم الله علیه أی فرقوا بین المذکی و المیتة فکلوا من هذه و لا تأکلوا من ذاک،و إن کان المشرکون یجادلونکم فی أمر التفریق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ذُکِرَ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للحکم علی البیان السابق،و لذا أردفه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بِآیٰاتِهِ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بما ذکر اسم الله علیه الذبیحة المذکاة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أَلاّٰ تَأْکُلُوا مِمّٰا ذُکِرَ اسْمُ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الآیة،بیان تفصیلی لإجمال التفریع الذی فی الآیة السابقة،و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فصل لکم ما حرم علیکم و استثنی صورة الاضطرار و لیس فیما فصل لکم ما ذکر اسم الله علیه فلا بأس بأکله و إن کثیرا لیضلون بأهوائهم بغیر علم إن ربک هو أعلم بالمعتدین المتجاوزین عن حدوده و هؤلاء هم المشرکون القائلون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ما قتلتموه أنتم و ما قتله الله فکلوا الجمیع أو دعوا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بما مر أن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أَلاّٰ تَأْکُلُوا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من نفع فی أن لا تأکلوا،و ما للاستفهام التعجیبی،و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لیس لکم أن لا تأکلوا،و ما للنفی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الآیة أن محرمات الأکل نزلت قبل سورة الأنعام و قد وقعت فی سورة النحل من السور المکیة فهی نازلة قبل الأنعام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ظٰاهِرَ الْإِثْمِ وَ بٰاطِنَهُ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الآیة،و إن کانت مطلقة بحسب المضمون تنهی عن عامة الإثم ظاهره و باطنه غیر أن ارتباطها بالسیاق المتصل الذی لسابقتها و لاحقتها یقضی بکونها تمهیدا للنهی الآتی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مِمّٰا لَمْ </w:t>
      </w:r>
    </w:p>
    <w:p>
      <w:pPr>
        <w:pStyle w:val="BookText"/>
        <w:rPr/>
      </w:pPr>
      <w:r>
        <w:rPr>
          <w:rFonts w:ascii="Amiri" w:hAnsi="Amiri" w:eastAsia="Amiri" w:cs="Amiri"/>
          <w:color w:val="111111"/>
          <w:sz w:val="28"/>
          <w:sz w:val="28"/>
          <w:szCs w:val="28"/>
          <w:rtl w:val="true"/>
          <w:lang w:bidi="ar-SA"/>
        </w:rPr>
        <w:t>یُذْکَرِ اسْمُ اللّٰهِ عَلَیْهِ وَ إِنَّهُ لَفِسْقٌ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ذلک أن یکون الأکل مما لم یذکر اسم الله علیه من مصادیق الإثم حتی یرتبط بالتمهید السابق علیه فهو من الإثم الظاهر أو الباطن لکن التأکید البلیغ الذی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أنه من الإثم الباطن و إلا لم تکن حاجة إلی تأکیده ذاک التأکید الأکید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یظهر أن المراد بظاهر الإثم المعصیة التی لا ستر علی شؤم عاقبته و لا خفاء فی شناعة نتیجته کالشرک و الفساد فی الأرض و الظلم،و بباطن الإثم ما لا یعرف منه ذلک فی بادئ النظر کأکل المیتة و الدم و لحم الخنزیر و إنما یتمیز هذا النوع بتعریف إلهی و ربما أدرکه العقل،هذا هو الذی یعطیه السیاق من معنی ظاهر الإثم و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للمفسرین فی تفسیرهما أقوال أخر،من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 الإثم و باطنه هما المعصیة فی السر و العلانیة،و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بالظاهر أفعال الجوارح،و بالباطن أفعال القلوب،و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الإثم هو الزنا،و الباطن اتخاذ الأخدان،و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الإثم نکاح امرأة الأب،و باطنه الزنا،و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الإثم الزنا الذی أظهر به،و باطنه الزنا إذا استسر به صاحبه علی ما کان یراه أهل الجاهلیة من العرب أن الزنا لا بأس به إذا لم یتجاهر به،و إنما الفحشاء هو الذی أظهره صاحبه،و هذه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جمیعها أو أکثرها لا دلیل علیها یخرج الآیة عن حکم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یَکْسِبُونَ الْإِثْمَ سَیُجْزَوْنَ بِمٰا کٰانُوا یَقْتَرِفُونَ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للنهی و إنذار بالجزاء السیئ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مِمّٰا لَمْ یُذْکَرِ اسْمُ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هو زمیل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ذُکِرَ اسْمُ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الآیة،بیان لوجه النهی و تثبیت له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تعلیل 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لفسق و کل فسق یجب اجتنابه فالأکل مما لم یذکر اسم الله علیه واجب الاجتناب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الشَّیٰاطِینَ لَیُوحُونَ إِلیٰ أَوْلِیٰائِهِمْ لِیُجٰادِلُوکُمْ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 رد ما کان المشرکون یلقونه إلی المؤمنین من الشبهة،و المراد بأولیاء الشیاطین هم المشرکون،و معناه أن ما یجادلکم به المشرکون و هو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تأکلون مما قتلتم و لا تأکلون مما قتله الله </w:t>
      </w:r>
      <w:bookmarkStart w:id="205" w:name="pg11945_117325"/>
    </w:p>
    <w:p>
      <w:pPr>
        <w:pStyle w:val="BookText"/>
        <w:rPr/>
      </w:pPr>
      <w:bookmarkEnd w:id="205"/>
      <w:r>
        <w:rPr>
          <w:rFonts w:ascii="IRNazanin" w:hAnsi="IRNazanin" w:eastAsia="IRNazanin"/>
          <w:color w:val="111111"/>
          <w:sz w:val="28"/>
          <w:sz w:val="28"/>
          <w:szCs w:val="28"/>
          <w:rtl w:val="true"/>
          <w:lang w:bidi="fa-IR"/>
        </w:rPr>
        <w:t>یعنون المیتة،هو مما أوحاه إلیهم الشیاطین من باطل القول،و الفارق أن أکل المیتة فسق دون أکل المذکی،و أن الله حرم أکل المیتة و لم یحرم أکل المذکی فلیس فیما حرمه الله ذکر ما ذکر اسم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أَطَعْتُمُوهُمْ إِنَّکُمْ لَمُشْرِکُونَ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تهدید و تخویف بالخروج من الإیمان،و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أطعتم المشرکین فی أکل المیتة الذی یدعونکم إلیه صرتم مشرکین مثلهم إما لأنکم استننتم بسنة المشرکین،أو لأنکم بطاعتهم تکونوا أولیاء لهم فتکونون منهم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یَتَوَلَّهُمْ مِنْکُمْ فَإِنَّهُ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وقوع هذه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أَطَعْتُمُوهُمْ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إلخ،فی ذیل النهی عن أکل ما لم یذکر اسم الله علیه دون الأمر بأکل ما ذکر اسم الله علیه یدل علی أن المشرکین کانوا یریدون من المؤمنین بجدالهم أن لا یترکوا أکل المیتة لا أن یترکوا أکل المذکی</w:t>
      </w:r>
      <w:r>
        <w:rPr>
          <w:rFonts w:eastAsia="IRNazanin" w:cs="IRNazanin"/>
          <w:color w:val="111111"/>
          <w:sz w:val="28"/>
          <w:szCs w:val="28"/>
          <w:rtl w:val="true"/>
          <w:lang w:bidi="fa-IR"/>
        </w:rPr>
        <w:t>.</w:t>
      </w:r>
    </w:p>
    <w:p>
      <w:pPr>
        <w:pStyle w:val="Heading4"/>
        <w:numPr>
          <w:ilvl w:val="3"/>
          <w:numId w:val="1"/>
        </w:numPr>
        <w:rPr/>
      </w:pPr>
      <w:bookmarkStart w:id="206" w:name="__RefHeading___Toc14805398_73709187"/>
      <w:bookmarkStart w:id="207" w:name="_Toc74"/>
      <w:bookmarkEnd w:id="206"/>
      <w:r>
        <w:rPr>
          <w:rtl w:val="true"/>
        </w:rPr>
        <w:t>(</w:t>
      </w:r>
      <w:r>
        <w:rPr>
          <w:rtl w:val="true"/>
        </w:rPr>
        <w:t>بحث روائی</w:t>
      </w:r>
      <w:r>
        <w:rPr>
          <w:rtl w:val="true"/>
        </w:rPr>
        <w:t>)</w:t>
      </w:r>
      <w:bookmarkEnd w:id="207"/>
    </w:p>
    <w:p>
      <w:pPr>
        <w:pStyle w:val="BookText"/>
        <w:rPr/>
      </w:pPr>
      <w:r>
        <w:rPr>
          <w:rFonts w:ascii="IRNazanin" w:hAnsi="IRNazanin" w:eastAsia="IRNazanin"/>
          <w:color w:val="111111"/>
          <w:sz w:val="28"/>
          <w:sz w:val="28"/>
          <w:szCs w:val="28"/>
          <w:rtl w:val="true"/>
          <w:lang w:bidi="fa-IR"/>
        </w:rPr>
        <w:t>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مردویه عن أبی الیمان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النبی ص المسجد الحرام یوم فتح مکة و معه مخصرة،و لکل قوم صنم یعبدونه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یأتیها صنما صنما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یطعن فی صدر الصنم بعصا ثم یعقره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صرع صنما أتبعه الناس ضربا بالفئوس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یکسرونه و یطرحونه خارجا من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کلمات ربک صدقا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مبدل لکلماته و هو السمیع العلیم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مردویه و ابن النجار عن أنس بن مالک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محمد بن مروان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 لیسمع فی بطن أمه فإذا ولد خط بین کتفیه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 لاٰ مُبَدِّلَ لِکَلِمٰاتِهِ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صار الأمر إلیه جعل الله له عمودا من نور یبصر به ما یعمل أهل کل بلدة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المعنی بطرق أخری عن عدة من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القمی و العیاشی فی تفسیریهما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الآیة تکتب </w:t>
      </w:r>
    </w:p>
    <w:p>
      <w:pPr>
        <w:pStyle w:val="BookText"/>
        <w:rPr/>
      </w:pPr>
      <w:r>
        <w:rPr>
          <w:rFonts w:ascii="IRNazanin" w:hAnsi="IRNazanin" w:eastAsia="IRNazanin"/>
          <w:color w:val="111111"/>
          <w:sz w:val="28"/>
          <w:sz w:val="28"/>
          <w:szCs w:val="28"/>
          <w:rtl w:val="true"/>
          <w:lang w:bidi="fa-IR"/>
        </w:rPr>
        <w:t>بین عینیه،و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عضده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مورد الکتابة فی الروایات تکشف عن أن المراد بها القضاء بظهور الحکم الإلهی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ما کتب علیه لاختلاف الاعتبار فکأن المراد بکتابتها فیما بین عینیه جعلها وجهة له یتوجه إلیها،و بکتابتها بین کتفیه حملها علیه و إظهاره و تأییده بها و بکتابتها علی عضده الأیمن جعلها طابعا علی عمله و تقویته و تأییده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و الروایتان السابقتان علیها تؤید ما قدمناه أن ظاهر الآیة کون المراد بتمام الکلمة ظهور الدعوة الإسلامیة بما یلازمها من نبوة محمد ص و نزول القرآن و الإمامة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ذُکِرَ اسْمُ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یذبح الذبیحة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فیهلل أو یسبح أو یحمد و یکبر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من أسماء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ذبیحة المرأة و الغلام هل تؤکل؟قال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کانت المرأة مسلمة و ذکرت 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 ذبیحتها،و إذا کان الغلام قویا علی الذبح و ذکر 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 ذبیحته،و إن کان الرجل مسلما فنسی أن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بأکله إذا لم تتهمه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المعانی أخبار من طرق أهل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فیه،عن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ذبیحة الناصب و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 ذبیحته حتی تسمعه یذکر اسم الله،أ ما سمعت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مِمّٰا لَمْ یُذْکَرِ اسْمُ اللّٰهِ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أبو داود و البیهقی فی سننه و ابن مردویه عن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تَأْکُلُوا مِمّٰا لَمْ یُذْکَرِ اسْمُ اللّٰهِ عَلَیْهِ وَ إِنَّهُ 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فنسخ و استثنی من ذلک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 الَّذِینَ أُوتُوا الْکِتٰابَ حِلٌّ لَکُمْ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النسخ عن أبی حاتم عن مکحول و قد تقدم فی أول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إن نسخت فإنما تنسخ اشتراط الإسلام فی المذکی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وجوب التسمیة إذ لا نظر لها إلیه و لا تنافی بین الآیتین فی ذلک و للمسألة ارتباط بالفقه </w:t>
      </w:r>
      <w:bookmarkStart w:id="208" w:name="pg11945_117327"/>
    </w:p>
    <w:p>
      <w:pPr>
        <w:pStyle w:val="Heading3"/>
        <w:numPr>
          <w:ilvl w:val="2"/>
          <w:numId w:val="1"/>
        </w:numPr>
        <w:rPr/>
      </w:pPr>
      <w:bookmarkStart w:id="209" w:name="__RefHeading___Toc14805400_73709187"/>
      <w:bookmarkStart w:id="210" w:name="_Toc75"/>
      <w:bookmarkEnd w:id="208"/>
      <w:bookmarkEnd w:id="209"/>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122</w:t>
      </w:r>
      <w:r>
        <w:rPr>
          <w:rtl w:val="true"/>
        </w:rPr>
        <w:t xml:space="preserve"> </w:t>
      </w:r>
      <w:r>
        <w:rPr>
          <w:rtl w:val="true"/>
        </w:rPr>
        <w:t xml:space="preserve">الی </w:t>
      </w:r>
      <w:r>
        <w:rPr/>
        <w:t>127</w:t>
      </w:r>
      <w:r>
        <w:rPr>
          <w:rtl w:val="true"/>
        </w:rPr>
        <w:t>]</w:t>
      </w:r>
      <w:bookmarkEnd w:id="210"/>
    </w:p>
    <w:p>
      <w:pPr>
        <w:pStyle w:val="Heading4"/>
        <w:numPr>
          <w:ilvl w:val="3"/>
          <w:numId w:val="1"/>
        </w:numPr>
        <w:rPr/>
      </w:pPr>
      <w:bookmarkStart w:id="211" w:name="__RefHeading___Toc14805402_73709187"/>
      <w:bookmarkStart w:id="212" w:name="_Toc76"/>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فِی کُلِّ قَرْیَةٍ أَکٰابِرَ مُجْرِمِیهٰا لِیَمْکُرُوا فِیهٰا وَ مٰا یَمْکُرُونَ إِلاّٰ بِأَنْفُسِهِمْ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صِرٰاطُ رَبِّکَ مُسْتَقِیماً قَدْ فَصَّلْنَا اَلْآیٰاتِ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 هُوَ وَلِیُّهُمْ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4805404_73709187"/>
      <w:bookmarkStart w:id="214" w:name="_Toc77"/>
      <w:bookmarkEnd w:id="213"/>
      <w:r>
        <w:rPr>
          <w:rtl w:val="true"/>
        </w:rPr>
        <w:t>(</w:t>
      </w:r>
      <w:r>
        <w:rPr>
          <w:rtl w:val="true"/>
        </w:rPr>
        <w:t>بیان</w:t>
      </w:r>
      <w:r>
        <w:rPr>
          <w:rtl w:val="true"/>
        </w:rPr>
        <w:t>)</w:t>
      </w:r>
      <w:bookmarkEnd w:id="21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واضحة المعنی و هی بحسب ما یسبق إلی الفهم البسیط الساذج مثل مضروب لکل من المؤمن و الکافر یظهر بالتدبر فیه حقیقة حاله فی الهدی و الضلال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فالإنسان قبل أن یمسه الهدی الإلهی کالمیت المحروم من نعمة الحیاة الذی لا حس له و لا حرکة فإن آمن بربه إیمانا یرتضیه کان کمن أحیاه الله بعد موته،و جعل له نورا یدور معه حیث دار یبصر فی شعاعه خیره من شره و نفعه من ضره فیأخذ ما ینفعه و یدع ما یضره و هکذا یسیر فی مسیر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الکافر فهو کمن وقع فی ظلمات لا مخرج له منها و لا مناص له عنها ظلمة الموت و ما بعد ذلک من ظلمات الجهل فی مرحلة تمییز الخیر من الشر و النافع من الضار،و نظیر هذه الآیة فی معناها بوجه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یَسْتَجِیبُ الَّذِینَ یَسْمَعُونَ وَ الْمَوْتیٰ یَبْعَثُهُمُ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الکلام استعارة الموت للضلال و استعارة الحیاة للإیمان أو الاهتداء و الإحیاء للهدایة إلی الإیمان و النور للتبصر بالأعمال الصالحة،و الظلمة للجهل کل ذلک فی مستوی التفهیم و التفهم العمومیین لما أن أهل هذا الظرف لا یرون للإنسان بما هو إنسان حیاة وراء الحیاة الحیوانیة التی هی المنشأ للشعور باللذائذ المادیة و الحرکة الإرادیة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یرون أن المؤمن و الکافر لا یختلفان فی هذه الموهبة و هی فیهما شرع سواء فلا محالة عد المؤمن حیا بحیاة الإیمان ذا نور یمشی به فی الناس،و عد الکافر میتا بمیتة الضلال فی ظلمات لا مخرج منها لیس إلا مبتنیا علی عنایة تخییلیة و استعارة تمثیلیة یمثل بها حقیقة المعنی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التدبر فی أطراف الکلام و التأمل فیما یعرفه القرآن الکریم یعطی للآیة معنی وراء هذا الذی یناله الفهم العامی فإن الله سبحانه ینسب للإنسان الإلهی فی کلامه حیاة خالدة أبدیة لا تنقطع بالموت الدنیوی هو فیها تحت ولایة الله محفوظ بکلاءته مصون بصیانته لا یمسه نصب و لا لغوب،و لا یذله شقاء و لا تعب،مستغرب فی حب ربه مبتهج ببهجة القرب لا یری إلا خیرا،و لا یواجه إلا سعادة و هو فی أمن و سلام لا خوف معه و لا خطر،و سعادة و بهجة و لذة لا نفاذ لها و لا نهایة لأمدها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کان هذا شأنه فإنه یری ما لا یراه الناس،و یسمع ما لا یسمعونه،و یعقل </w:t>
      </w:r>
    </w:p>
    <w:p>
      <w:pPr>
        <w:pStyle w:val="BookText"/>
        <w:rPr/>
      </w:pPr>
      <w:r>
        <w:rPr>
          <w:rFonts w:ascii="IRNazanin" w:hAnsi="IRNazanin" w:eastAsia="IRNazanin"/>
          <w:color w:val="111111"/>
          <w:sz w:val="28"/>
          <w:sz w:val="28"/>
          <w:szCs w:val="28"/>
          <w:rtl w:val="true"/>
          <w:lang w:bidi="fa-IR"/>
        </w:rPr>
        <w:t>ما لا یعقلونه،و یرید ما لا یریدونه و إن کانت ظواهر أعماله و صور حرکاته و سکناته تحاکی أعمال غیره و حرکاتهم و سکناتهم و تشابهها فله شعور و إرادة فوق ما لغیره من الشعور و الإرادة فعنده من الحیاة التی هی منشأ الشعور و الإرادة ما لیس عند غیره من الناس فللمؤمن مرتبة من الحیاة لیست عند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العامة من الإنسان فی عین أنها تشارک سائر الحیوان فی الشعور بواجبات الحیاة و الحرکة الإرادیة نحوها،و یشارکها الحیوان لکنا مع ذلک لا نشک أن الإنسان نوع أرقی من سائر الأنواع الحیوانیة و له حیاة فوق الحیاة التی فیها لما نری فی الإنسان آثاره العجیبة المترشحة من أفکار الکلیة و تعقلاته المختصة به،و لذلک نحکم فی الحیوان إذا قسناه إلی النبات و فی النبات إذا قسناه إلی ما قبله من مراتب الکون أن لکل منهما کعبا أعلی و حیاة هی أرقی من حیاة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فلنقض فی الإنسان الذی أوتی العلم و الإیمان و استقر فی دار الإیقان و اشتغل بربه و فرغ و استراح من غیره و هو یشعر بما لیس فی وسع غیره و یرید ما لا یناله سواه أن له حیاة فوق حیاة غیره،و نورا یستمد به فی شعوره،و إرادة لا توجد إلا معه و فی ظرف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فَلَنُحْیِیَنَّهُ حَیٰاةً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الحیاة لکنها بطبعها طیبة وراء مطلق الحیاة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فیثبت لهم أمثال القلوب و الأعین و الآذان التی فی المؤمنین لکنه ینفی کمال آثارها التی فی المؤمنین،و لم یکتف بذلک حتی أثبت لهم روحا خاصا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الْإِیمٰانَ وَ أَیَّدَهُمْ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فتبین بذلک أن للحیاة و کذا للنور حقیقة فی المؤمن واقعیة و لیس الکلام جاریا علی ذاک التجوز الذی لا یتعدی مقام العنایة اللفظیة فما فی خاصة الله من المؤمنین من الصفة الخاصة بهم أحق باسم الحیاة مما عند عامة الناس من معنی الحیاة کما أن حیاة الإنسان کذلک بالنسبة إلی حیاة الحیوان،و حیاة الحیوان کذلک بالنسبة إلی حیاة النبات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ضالا من حیث نفسه أو ضالا کافرا قبل </w:t>
      </w:r>
    </w:p>
    <w:p>
      <w:pPr>
        <w:pStyle w:val="BookText"/>
        <w:rPr/>
      </w:pPr>
      <w:r>
        <w:rPr>
          <w:rFonts w:ascii="IRNazanin" w:hAnsi="IRNazanin" w:eastAsia="IRNazanin"/>
          <w:color w:val="111111"/>
          <w:sz w:val="28"/>
          <w:sz w:val="28"/>
          <w:szCs w:val="28"/>
          <w:rtl w:val="true"/>
          <w:lang w:bidi="fa-IR"/>
        </w:rPr>
        <w:t>أن یؤمن بربه و هو نوع من الموت فأحییناه بحیاة الإیمان أو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 نورا أی علما متولدا من إیمانه</w:t>
      </w:r>
    </w:p>
    <w:p>
      <w:pPr>
        <w:pStyle w:val="BookText"/>
        <w:rPr/>
      </w:pP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رواه الفریقان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علم رزقه الله علم ما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علمه الله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روح الإیمان إذا تمکنت من نفس الإنسان و استقرت فیها حولت الآراء و الأعمال إلی صور تناسبها و لا تخالفها و کذلک سائر الملکات أعم من الفضائل و الرذائل إذا استقرت فی باطن الإنسان لم تلبث دون أن تحول آراءه و أعماله إلی أشکال تحاکیها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بالنور هو الإیمان أو القرآن و هو بعید من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النور أثره فی المؤمن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یَمْشِی بِهِ 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یتبصر به فی مسیر حیاته الاجتماعیة المظلمة لیأخذ من الأعمال ما ینفعه فی سعادة حیاته،و یترک ما یضره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حال المؤمن فی حیاته و نوره فهل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وصفه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الظُّلُمٰاتِ ظلمات الضلال و فقدان نور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الموت لا یستتبع آثار الحیاة البتة فلا مطمع فی أن یهتدی الکافر إلی أعمال تنفعه فی أخراه و تسعده فی عقباه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مما تقدم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مَثَلُهُ فِی 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الظلمات لیس بخارج منها،ففی الکلام مبتدأ محذوف هو الضمیر العائد إلی الموصول،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مثله مثل من هو فی الظلمات،و لا بأس به لو لا کثرة التقدیر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زُیِّنَ لِلْکٰافِرِینَ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سیاق صدر الآیة أن یکون التشبیه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تشبیه الفرع بالأصل بعنایة إعطاء القاعدة الکلیة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یَضْرِبُ اللّٰهُ الْحَقَّ وَ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یَضْرِبُ اللّٰهُ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اتخذ ما ذکرناه من المثل أصلا و قس علیه کل ما عثرت به من مثل مضروب فمعنی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إلخ،علی هذا المثال المذکور أن الکافر لا مخرج له من الظلمات،زین للکافرین أعمالهم فقد زینت لهم أعمالهم زینة تجذبهم إلیها و تحبسهم و لا تدعهم یخرجوا منها إلی فضاء السعادة و فسحة النور أبدا و الله لا یهدی القوم الظالمین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وجه التشبیه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إلخ،أنه زین لهؤلاء الکفر فعملوه مثل ما زین لأولئک الإیمان فعملوه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فشبه حال هؤلاء فی التزیین بحال أولئک فیه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من سیاق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 فِی کُلِّ قَرْیَةٍ أَکٰابِرَ مُجْرِمِیهٰا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الآیة،کأن المراد بالآیة أنا أحیینا جمعا و جعلنا لهم نورا یمشون به فی الناس،و آخرین لم نحیهم فمکثوا فی الظلمات فهم غیر خارجین منها و لا أن أعمالهم المزینة تنفعهم و تخلصهم منها کذلک جعلنا فی کل قریة أکابر مجرمیها لیمکروا فیها بالدعوة الدینیة و النبی و المؤمنین لکنه لا ینفعهم فإنهم فی ظلمات لا یبصرون بل إنما یمکرون بأنفسهم و لا یشعرون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زُیِّنَ لِلْکٰافِرِینَ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لبیان أن أعمالهم المزینة لهم لا تنفعهم فی استخلاصهم من الظلمات التی هم فیها،و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فِی کُلِّ 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إلخ،مسوق لبیان أن أعمالهم و مکرهم لا یضر غیرهم إنما وقع مکرهم علی أنفسهم و ما یشعرون لمکان ما غمرهم من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التشبیه فی الآیة أن مثل ذلک الذی قصصنا علیک زین للکافرین عملهم،و مثل ذلک جعلنا فی کل قریة أکابر مجرمیها،و جعلنا ذا المکر من المجرمین کما جعلنا ذا النور من المؤمنین فکل ما فعلنا بهؤلاء فعلنا بهم إلا أن أولئک اهتدوا بحسن اختیارهم و هؤلاء ضلوا بسوء اختیارهم لأن فی کل واحد منهما الجعل بمعنی الصیرورة إلا أن الأول باللطف و الثانی بالتمکین من المکر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بعد من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الجعل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فِی کُلِّ قَرْیَةٍ أَکٰابِرَ مُجْرِمِیهٰا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کالجعل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فالأنسب أنه بمعنی الخلق،و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 فی کل قریة أکابر مجرمیها لیمکروا فیها و کون مکرهم غایة للخلقة و غرضا للجعل نظیر کون دخول النار غرضا إلهیا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کَثِیراً مِنَ الْجِنِّ وَ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الکلام فی معنی ذلک فی مواضع من هذا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خص بالذکر أکابر مجرمیها لأن المطلوب بیان رجوع المکر إلی ما کره،و المکر بالله و آیاته إنما یصدر منهم،و أما أصاغر المجرمین و هم العامة من الناس فإنما هم أتباع و أذناب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یَمْکُرُونَ إِلاّٰ بِأَنْفُسِهِمْ وَ مٰا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فذلک أن المکر هو العمل الذی یستبطن شرا و ضرا یعود إلی الممکور به فیفسد به غرضه المطلوب و یضل به سعیه و یبطل نجاح عمله،و لا غرض لله سبحانه فی دعوته الدینیة،و لا نفع فیها إلا ما </w:t>
      </w:r>
    </w:p>
    <w:p>
      <w:pPr>
        <w:pStyle w:val="BookText"/>
        <w:rPr/>
      </w:pPr>
      <w:r>
        <w:rPr>
          <w:rFonts w:ascii="IRNazanin" w:hAnsi="IRNazanin" w:eastAsia="IRNazanin"/>
          <w:color w:val="111111"/>
          <w:sz w:val="28"/>
          <w:sz w:val="28"/>
          <w:szCs w:val="28"/>
          <w:rtl w:val="true"/>
          <w:lang w:bidi="fa-IR"/>
        </w:rPr>
        <w:t>یعود إلی نفس المدعوین فلو مکر الإنسان مکرا بالله و آیاته لیفسد بذلک الغرض من الدعوة و یمنع عن نجاح السعی فیها فإنما مکر بنفسه من حیث لا یشعر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استضر بذلک هو نفسه دون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جٰاءَتْهُمْ آیَةٌ قٰالُوا لَنْ نُؤْمِنَ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حَتّٰی نُؤْتیٰ مِثْلَ مٰا أُوتِیَ 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به أن یؤتوا نفس الرسالة بما لها من مواد الدعوة الدینیة دون مجرد المعارف الدینیة من أصول و فروع و إلا کان اللفظ المناسب له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أوتی أنبیاء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یشاکل ذلک کقولهم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یُکَلِّمُنَا اللّٰهُ أَوْ تَأْتِینٰا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أُنْزِلَ عَلَیْنَا الْمَلاٰئِکَةُ أَوْ نَریٰ رَبَّنٰا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فمرادهم أنا لن نؤمن حتی نؤتی الرسالة کما أوتیها الرسل،و فیه شیء من الاستهزاء فإنهم ما کانوا قائلین بالرسالة فهو بوجه نظیر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نُزِّلَ هٰذَا الْقُرْآنُ عَلیٰ رَجُلٍ مِنَ الْقَرْیَتَیْنِ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جوابه نظیر جوابه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هُمْ یَقْسِمُونَ رَحْمَتَ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یظهر أن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جٰاءَتْهُمْ آیَةٌ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إلخ،عائد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أَکٰابِرَ مُجْرِمِیهٰا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السابقة،إذ لو رجع إلی عامة المشرکین لغا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نُؤْتیٰ مِثْلَ مٰا أُوتِیَ 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معنی لرسالة جمیع الناس حیث لا أحد یرسلون إلیه، و لم یقع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موقعه بل کان حق الجواب أنه لغو من القول کما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یؤیده الوعید الذی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سَیُصِیبُ الَّذِینَ أَجْرَمُوا صَغٰارٌ عِنْدَ اللّٰهِ وَ عَذٰابٌ شَدِیدٌ بِمٰا کٰانُوا یَمْکُرُونَ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وصفهم بالإجرام و علل الوعید بمکرهم،و لم ینسب المکر فی الآیة السابقة إلا إلی أکابر مجرمیها،و الصغار الهوان و الذلة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الشرح هو البسط و قد ذکر الراغب فی مفرداته،أن أصله بسط اللحم و نحوه،و شرح الصدر الذی یعد فی الکلام وعاء للعلم و العرفان هو التوسعة فیه بحیث یسع ما یصادفه من المعارف الحقة و لا یدفع کلمة الحق إذا ألقیت إلیه کما یدل علیه ما ذکر فی وصف الإضلال بالمقابلة و هو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 صَدْرَهُ ضَیِّقاً حَرَجاً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شرح الله صدره للإسلام و هو التسلیم لله سبحانه فقد بسط صدره و وسعه لتسلیم ما یستقبله من قبله تعالی من اعتقاد حق أو عمل دینی صالح فلا یلقی إلیه قول حق إلا وعاه و لا عمل صالح إلا أخذ به و لیس إلا أن لعین بصیرته نورا یقع علی الاعتقاد الحق فینوره أو العمل الصالح فیشرقه خلاف من عمیت عین قلبه فلا یمیز حقا من باطل و لا صدقا من کذب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تَعْمَی الْأَبْصٰارُ وَ لٰکِنْ تَعْمَی الْقُلُوبُ الَّتِی فِی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بین تعالی شرح الصدر بهذا البیان فی قوله أَ فَمَنْ شَرَحَ اللّٰهُ صَدْرَهُ لِلْإِسْلاٰمِ فَهُوَ عَلیٰ نُورٍ مِنْ رَبِّهِ فَوَیْلٌ لِلْقٰاسِیَةِ قُلُوبُهُمْ مِنْ ذِکْرِ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فوصفه فعرفه بأن صاحبه راکب نور من الله یشرق قدامه فی مسیره ثم عرفه بالمقابلة بلینة فی القلب یقبل به ذکر الله و لا یدفعه لقسوة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لین القلب إلی ذکر الله و طوعه للحق و أفاد أن ذلک هو الهدی الإلهی الذی یهدی به من یشاء، و عند ذلک یرجع الآیتان أعنی آیة الزمر و الآیة التی نحن فیها إلی معنی واحد و هو أن الله سبحانه عند هدایته عبدا من عباده یبسط صدره فیسع کل اعتقاد حق و عمل صالح و یقبله بلین و لا یدفعه بقسوة و هو نوع من النور المعنوی الذی ینور القول الحق و العمل الصالح و ینصر صاحبه فیمسک بما نوره فهذا معرف یعرف به الهدایة الإلهیة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یظهر أن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بیان آخر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التفریع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تفریع أحد البیانین علی الآخر بدعوی أنه نتیجته کأن التصادق بین البیانین یجعل أحدهما نتیجة مترتبة و فرعا متفرعا علی الآخر،و هو عنایة لطیفة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من أحیاه الله بعد ما کان میتا علی هذه الصفة و هی أنه علی نور من ربه یستضیء به له واجب الاعتقاد و العمل فیأخذ به فمن یرد الله أن یهدیه یوسع صدره لأن یسلم لربه و لا یستنکف عن عبادته فالإسلام نور من الله،و المسلمون لربهم علی نور من ربهم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أَنْ یُضِلَّهُ یَجْعَلْ صَدْرَهُ ضَیِّقاً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الإضلال مقابل الهدایة،و لذا کان أثره مقابلا لأثرها و هو التضییق المقابل للشرح و التوسعة و أثره أن لا یسع ما یتوجه إلیه من الحق و الصدق،و یتحرج عن دخولهما فیه،و لذا أردف کون الصدر ضیقا بکونه حرجا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الحرج علی ما فی المجمع،أضیق الضیق،و قال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الحرج و الحراج مجتمع الشیء و تصور منه ضیق ما بینهما فقیل للضیق حرج و للإثم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حَرَجاً کَأَنَّمٰا یَصَّعَّدُ فِی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محل التفسیر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إشارة إلی أن ذلک نوع من الضیق یناظر بوجه التضیق و التحرج الذی یشاهد من الظروف و الأوعیة إذا أرید إدخال ما هو أعظم منها و وضعه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یَجْعَلُ اللّٰهُ الرِّجْسَ عَلَی الَّذِینَ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ضابط کلی فی إضلال الذین لا یؤمنون أنهم یفقدون حال التسلیم لله و الانقیاد للحق،و قد أطلق عدم الإیمان و إن کان مورد الآیات عدم الإیمان بالله سبحانه و هو الشرک به لکن الذی سبق من البیان فی الآیة یشمل عدم الإیمان بالله و هو الشرک،و عدم الإیمان بآیات الله و هو رد بعض ما أنزله الله من المعارف و الأحکام فقد دل علی ذلک کله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یَشْرَحْ صَدْرَهُ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بقوله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 نُوراً یَمْشِی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 صَدْرَهُ ضَیِّقاً حَرَجاً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بقوله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الظُّلُمٰاتِ لَیْسَ بِخٰارِجٍ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سمی فی الآیة الضلال الذی یساوق عدم الإیمان رجسا و الرجس هو القذر غیر أنه اعتبر فیه نوعا من الاستعلاء الدال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الَّذِینَ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الرجس یعلوهم و یحیط بهم فیحول بینهم و بین غیرهم فیتنفر منهم الطباع کما یتنفر من الغذاء الملطخ بالقذر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بالآیة علی أن الهدی و الضلال من الله لا صنع فیهما لغیره تعالی و هو خطأ فإن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بیان حقیقة الهدی و الضلال اللذین من الله و نوع تعریف لهما و تحدید لا فی مقام بیان انحصارهما فیه و انتفائهما عن غیره کما هو المدعی و هو ظاهر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 ما ذکره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کما تدل بلفظها علی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الهدایة </w:t>
      </w:r>
    </w:p>
    <w:p>
      <w:pPr>
        <w:pStyle w:val="BookText"/>
        <w:rPr/>
      </w:pPr>
      <w:r>
        <w:rPr>
          <w:rFonts w:ascii="IRNazanin" w:hAnsi="IRNazanin" w:eastAsia="IRNazanin"/>
          <w:color w:val="111111"/>
          <w:sz w:val="28"/>
          <w:sz w:val="28"/>
          <w:szCs w:val="28"/>
          <w:rtl w:val="true"/>
          <w:lang w:bidi="fa-IR"/>
        </w:rPr>
        <w:t>و الضلال من الله،کذلک تدل بلفظها علی الدلیل العقلی القاطع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قادر علی الإیمان و الکفر معا علی حد سواء فیمتنع صدور أحدهما عنه بدلا من الآخر إلا إذا اقترن بمرجح یستدعی صدور ما یرجح به و هو الداعی القلبی الذی لیس إلا العلم أو الاعتقاد أو الظن بکون الفعل مشتملا علی مصلحة زائدة و منفعة راجحة من غیر ضرر زائد أو مفسدة راجحة،و قد بینا بالدلیل أن حصول هذه الدواعی فی القلب إنما یکون من الله تعالی،و أن مجموع القدرة و الداعی یوجب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یستحیل صدور الإیمان من العبد إلا إذا خلق الله فی قلبه اعتقاد رجحان الإیمان،و معه یحصل من القلب میل إلیه و من النفس رغبة فیه و هذا هو انشراح الصدر،و یمتنع الکفر إلا بخلقه ما یقابل ذلک فی القلب،و یحصل حینئذ النفرة عنه و الاشمئزاز منه و هو المراد بجعل القلب ضیقا حرجا فصار تقدیر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أراد الله منه الإیمان قوی دواعیه إلیه،و من أراد منه الکفر قوی صوارفه عن الإیمان و قوی دواعیه إلی الکفر،و لما ثبت بالدلیل العقلی أن الأمر کذلک ثبت أن لفظ القرآن مشتمل علی هذه الدلائل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انتساب الشیء إلیه تعالی من جهة خلقه أسباب وجوده و مقدماته لا یوجب انتفاء نسبته إلی غیره تعالی و إلا أوجب ذلک بطلان قانون العلیة العام و ببطلانه یبطل القضاء العقلی من رأس فمن الممکن أن تستند الهدایة و الضلال إلی غیره تعالی استنادا حقیقیا فی حین أنهما یستندان إلیه تعالی استنادا حقیقیا من غیر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ذکرته الآیة من صنعه تعالی فی موردی هدایته و إضلاله هو سعة القلب و ضیقه،و هما غیر رغبة النفس و نفرته البتة فالآیة أجنبیة عما ذکره أصلا، و مجرد استلزام إرادة الفعل من العبد رغبته و کراهته نفرته منه لا یوجب أن یکون المراد من سعة القلب و ضیقه الإرادة و الکراهة بالنسبة إلی الأعمال،ففیه مغالطة من باب أخذ أحد المقارنین مکان الآخر و من عجیب الکلام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انطباق الدلیل العقلی الذی أقامه بزعمه علی الآیة یوجب دلالة لفظ الآیة علیه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أنک عرفت أن الآیة إنما هی فی مقام تعریف ما یصنع الله بعبده إذا أراد هدایته أو ضلالته،و أما أن کل هدایة أو ضلالة فهی من الله تعالی دون غیره فذلک </w:t>
      </w:r>
    </w:p>
    <w:p>
      <w:pPr>
        <w:pStyle w:val="BookText"/>
        <w:rPr/>
      </w:pPr>
      <w:r>
        <w:rPr>
          <w:rFonts w:ascii="IRNazanin" w:hAnsi="IRNazanin" w:eastAsia="IRNazanin"/>
          <w:color w:val="111111"/>
          <w:sz w:val="28"/>
          <w:sz w:val="28"/>
          <w:szCs w:val="28"/>
          <w:rtl w:val="true"/>
          <w:lang w:bidi="fa-IR"/>
        </w:rPr>
        <w:t>أمر أجنبی عن غرض الآیة فالآیة لا دلالة لها علی أن الهدایة و الضلال من الله سبحانه و إن کان ذلک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صِرٰاطُ رَبِّکَ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الآیة،الإشارة إلی ما تقدم بیانه فی الآیة السابقة من صنعه عند الهدایة و الإضلال و قد تقدم معنی الصراط و استقامته،و قد بین تعالی فی الآیة أن ما ذکره من شرح الصدر للإسلام إذا أراد الهدایة و من جعل الصدر ضیقا حرجا عند إرادة الإضلال هو صراطه المستقیم و سنته الجاریة التی لا تختلف و لا تتخلف فما من مؤمن إلا و هو منشرح الصدر للإسلام بالله و غیر المؤمن بالعکس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صِرٰاطُ رَبِّکَ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ثان و تأکید لکون المعرف المذکور فی الآیة السابقة معرفا جامعا مانعا للهدایة و الضلالة ثم أکد سبحانه البیان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فَصَّلْنَا الْآیٰاتِ لِقَوْمٍ یَذَّکَّرُونَ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القول حق بین عند من تذکر و رجع إلی ما أودعه الله فی نفسه من المعارف الفطریة و العقائد الأولیة التی بتذکرها یهتدی الإنسان إلی معرفة کل حق و تمییزه من الباطل،و البیان مع ذلک لله سبحانه فإنه هو الذی یهدی الإنسان إلی النتیجة بعد هدایته إلی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 هُوَ وَلِیُّهُمْ بِمٰا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بالسلام هو معناه اللغوی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ظاهر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التعری من الآفات الظاهرة و الباطنة،و دار السلام هی المحل الذی لا آفة تهدد من حل فیه من موت و عاهة و مرض و فقر و أی عدم و فقد آخر و غم و حزن،و هذه هی الجنة الموعودة و لا سیما بالنظر إلی تقییده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رَبِّهِمْ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أولیاء الله تعالی یجدون فی هذه النشأة ما وعدهم الله من إسکانهم دار السلام لأنهم یرون الملک لله فلا یملکون شیئا حتی یخافوا فقده أو یحزنوا لفقده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شغل لهم إلا بربهم خلوا به فی حیاتهم فلهم دار السلام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قاطنون فی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ولیهم بما کانوا یعملون و هو سیرهم فی الحیاة بنور الهدایة الإلهیة الذی جعله فی قلوبهم،و نور به أبصارهم و بصائرهم</w:t>
      </w:r>
      <w:r>
        <w:rPr>
          <w:rFonts w:eastAsia="IRNazanin" w:cs="IRNazanin"/>
          <w:color w:val="111111"/>
          <w:sz w:val="28"/>
          <w:szCs w:val="28"/>
          <w:rtl w:val="true"/>
          <w:lang w:bidi="fa-IR"/>
        </w:rPr>
        <w:t xml:space="preserve">. </w:t>
      </w:r>
      <w:bookmarkStart w:id="215" w:name="pg11945_117337"/>
    </w:p>
    <w:p>
      <w:pPr>
        <w:pStyle w:val="BookText"/>
        <w:rPr/>
      </w:pPr>
      <w:bookmarkEnd w:id="215"/>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بالسلام هو الله،و داره الجنة،و السیاق یأباه و ضمائر الجمع فی الآیة راجعة إلی القوم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لِقَوْمٍ یَذَّکَّرُونَ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أقرب المراجع لرجوعها إلیها غیر أن التدبر فی الآیات یؤید رجوعها إلی المهتدین بالهدایة المذکورة بما أن الکلام فیهم و الآیات مسوقة لبیان حسن صنع الله بهم فالوعد الحسن المذکور یجب أن یعود إلیهم،و أما القوم المتذکرون فإنما ذکروا و دخلوا فی غرض الکلام بالتبع</w:t>
      </w:r>
      <w:r>
        <w:rPr>
          <w:rFonts w:eastAsia="IRNazanin" w:cs="IRNazanin"/>
          <w:color w:val="111111"/>
          <w:sz w:val="28"/>
          <w:szCs w:val="28"/>
          <w:rtl w:val="true"/>
          <w:lang w:bidi="fa-IR"/>
        </w:rPr>
        <w:t>.</w:t>
      </w:r>
    </w:p>
    <w:p>
      <w:pPr>
        <w:pStyle w:val="Heading4"/>
        <w:numPr>
          <w:ilvl w:val="3"/>
          <w:numId w:val="1"/>
        </w:numPr>
        <w:rPr/>
      </w:pPr>
      <w:bookmarkStart w:id="216" w:name="__RefHeading___Toc14805406_73709187"/>
      <w:bookmarkStart w:id="217" w:name="_Toc78"/>
      <w:bookmarkEnd w:id="216"/>
      <w:r>
        <w:rPr>
          <w:rtl w:val="true"/>
        </w:rPr>
        <w:t>(</w:t>
      </w:r>
      <w:r>
        <w:rPr>
          <w:rtl w:val="true"/>
        </w:rPr>
        <w:t>کلام فی معنی الهدایة الإلهیة</w:t>
      </w:r>
      <w:r>
        <w:rPr>
          <w:rtl w:val="true"/>
        </w:rPr>
        <w:t>)</w:t>
      </w:r>
      <w:bookmarkEnd w:id="217"/>
    </w:p>
    <w:p>
      <w:pPr>
        <w:pStyle w:val="BookText"/>
        <w:rPr/>
      </w:pPr>
      <w:r>
        <w:rPr>
          <w:rFonts w:ascii="IRNazanin" w:hAnsi="IRNazanin" w:eastAsia="IRNazanin"/>
          <w:color w:val="111111"/>
          <w:sz w:val="28"/>
          <w:sz w:val="28"/>
          <w:szCs w:val="28"/>
          <w:rtl w:val="true"/>
          <w:lang w:bidi="fa-IR"/>
        </w:rPr>
        <w:t>الهدایة بالمعنی الذی نعرفه کیفما اتخذت هی من العناوین التی تعنون بها الأفعال و تتصف بها،تقول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هدیت فلانا إلی أمر کذا إذا ذکرت له کیفیة الوصول إلیه أو أریته الطریق الذی ینتهی إلیه،و هذه هی الهدایة بمعنی إراءة الطریق،أو أخذت بیده و صاحبته فی الطریق حتی توصله إلی الغایة المطلوبة،و هذه هی الهدایة بمعنی الإیصال إلی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فالواقع فی الخارج فی جمیع هذه الموارد هو أقسام الأفعال التی تأتی بها من ذکر الطریق أو إراءته أو المشی مع المهدی و أما الهدایة فهی عنوان للفعل یدور مدار القصد کما أن ما یأتیه المهدی من الفعل فی أثره معنون بعنوان الاهتداء فما ینسب إلیه تعالی من الهدایة و یسمی لأجله هادیا و هو أحد الأسماء الحسنی من صفات الفعل المنتزعة من فعله تعالی کالرحمة و الرزق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هدایته تعالی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الهدایة التکوینیة و هی التی تتعلق بالأمور التکوینیة کهدایته کل نوع من أنواع المصنوعات إلی کماله الذی خلق لأجله و إلی أفعاله التی کتبت له،و هدایته کل شخص من أشخاص الخلیقة إلی الأمر المقدر له و الأجل المضروب لوجوده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أَعْطیٰ کُلَّ شَیْءٍ خَلْقَهُ ثُمَّ 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فَسَوّٰی،  وَ الَّذِی قَدَّرَ فَهَدیٰ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التشریعیة و هی التی تتعلق بالأمور التشریعیة من الاعتقادات الحقة و الأعمال الصالحة التی وضعها الله سبحانه للأمر و النهی و البعث و الزجر و وعد علی الأخذ بها ثوابا و أوعد علی ترکها عقابا</w:t>
      </w:r>
      <w:r>
        <w:rPr>
          <w:rFonts w:eastAsia="IRNazanin" w:cs="IRNazanin"/>
          <w:color w:val="111111"/>
          <w:sz w:val="28"/>
          <w:szCs w:val="28"/>
          <w:rtl w:val="true"/>
          <w:lang w:bidi="fa-IR"/>
        </w:rPr>
        <w:t xml:space="preserve">. </w:t>
      </w:r>
      <w:bookmarkStart w:id="218" w:name="pg11945_117338"/>
    </w:p>
    <w:p>
      <w:pPr>
        <w:pStyle w:val="BookText"/>
        <w:rPr/>
      </w:pPr>
      <w:bookmarkEnd w:id="218"/>
      <w:r>
        <w:rPr>
          <w:rFonts w:ascii="Amiri" w:hAnsi="Amiri" w:eastAsia="Amiri" w:cs="Amiri"/>
          <w:color w:val="111111"/>
          <w:sz w:val="28"/>
          <w:sz w:val="28"/>
          <w:szCs w:val="28"/>
          <w:rtl w:val="true"/>
          <w:lang w:bidi="ar-SA"/>
        </w:rPr>
        <w:t>و من هذه الهدایة ما هی إراءة الطریق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هی بمعنی الإیصال إلی المطلوب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شِئْنٰا لَرَفَعْنٰاهُ بِهٰا وَ لٰکِنَّهُ أَخْلَدَ إِلَی الْأَرْضِ وَ اتَّبَعَ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 الله سبحانه هذه الهدایة تعریفا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انبساط خاص فی القلب یعی به القول الحق و العمل الصالح من غیر أن یتضیق به، و تهیؤ مخصوص لا یأبی به التسلیم لأمر الله و لا یتحرج عن 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هذا المعنی یشیر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شَرَحَ اللّٰهُ صَدْرَهُ لِلْإِسْلاٰمِ فَهُوَ عَلیٰ نُورٍ مِنْ رَبِّهِ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ذٰلِکَ هُدَی اللّٰهِ یَهْدِی بِهِ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وصفه فی الآیة بالنور لأنه ینجلی به للقلب ما یجب علیه أن یعیه من التسلیم لحق القول و صدق العمل عما یجب علیه أن لا یعیه و لا یقبله و هو باطل القول و فاسد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رسم الله سبحانه لهذه الهدایة رسما آخر و هو ما فی قوله عقیب ذکره هدایته أنبیاءه الکرام و ما خصهم به من النعم العظام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اجْتَبَیْنٰاهُمْ وَ هَدَیْنٰاهُمْ إِلیٰ صِرٰاطٍ مُسْتَقِیمٍ  ذٰلِکَ هُدَی اللّٰهِ یَهْدِی بِهِ مَنْ یَشٰاءُ مِنْ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أوضحنا فی تفسیر الآیة أن الآیة تدل علی أن من خاصة الهدایة الإلهیة أنها تورد المهتدین بها صراطا مستقیما و طریقا سویا لا تخلف فیه و لا 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بعض أجزاء صراطه الذی هو دینه بما فیه من المعارف و الشرائع یناقض البعض الآخر لما أن الجمیع یمثل التوحید الخالص الذی لیس إلا حقیقة ثابتة واحدة،و لما أن کلها مبنیة علی الفطرة الإلهیة التی لا تخطئ فی حکمها و لا تتبدل فی نفسها و لا فی مقتضیاتها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بعض الراکبین علیه السائرین فیه یألفون بعضا آخر فالذی یدعو إلیه نبی من أنبیاء الله هو الذی یدعو إلیه جمیعهم،و الذی یندب إلیه خاتمهم و آخرهم هو الذی یندب إلیه آدمهم و أولهم من غیر أی فرق إلا من حیث الإجمال و التفصیل</w:t>
      </w:r>
      <w:r>
        <w:rPr>
          <w:rFonts w:eastAsia="IRNazanin" w:cs="IRNazanin"/>
          <w:color w:val="111111"/>
          <w:sz w:val="28"/>
          <w:szCs w:val="28"/>
          <w:rtl w:val="true"/>
          <w:lang w:bidi="fa-IR"/>
        </w:rPr>
        <w:t>.</w:t>
      </w:r>
    </w:p>
    <w:p>
      <w:pPr>
        <w:pStyle w:val="Heading4"/>
        <w:numPr>
          <w:ilvl w:val="3"/>
          <w:numId w:val="1"/>
        </w:numPr>
        <w:rPr/>
      </w:pPr>
      <w:bookmarkStart w:id="219" w:name="__RefHeading___Toc14805408_73709187"/>
      <w:bookmarkStart w:id="220" w:name="_Toc79"/>
      <w:bookmarkEnd w:id="219"/>
      <w:r>
        <w:rPr>
          <w:rtl w:val="true"/>
        </w:rPr>
        <w:t>(</w:t>
      </w:r>
      <w:r>
        <w:rPr>
          <w:rtl w:val="true"/>
        </w:rPr>
        <w:t>بحث روائی</w:t>
      </w:r>
      <w:r>
        <w:rPr>
          <w:rtl w:val="true"/>
        </w:rPr>
        <w:t>)</w:t>
      </w:r>
      <w:bookmarkEnd w:id="22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الکافی،بإسناده عن زید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لَهُ نُوراً یَمْشِی بِهِ فِی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میت لا </w:t>
      </w:r>
    </w:p>
    <w:p>
      <w:pPr>
        <w:pStyle w:val="BookText"/>
        <w:rPr/>
      </w:pPr>
      <w:r>
        <w:rPr>
          <w:rFonts w:ascii="Amiri" w:hAnsi="Amiri" w:eastAsia="Amiri" w:cs="Amiri"/>
          <w:color w:val="111111"/>
          <w:sz w:val="28"/>
          <w:sz w:val="28"/>
          <w:szCs w:val="28"/>
          <w:rtl w:val="true"/>
          <w:lang w:bidi="ar-SA"/>
        </w:rPr>
        <w:t>یعرف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یَمْشِی بِهِ فِی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یأتم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مَثَلُهُ فِی الظُّلُمٰاتِ لَیْسَ بِخٰارِجٍ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یعرف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قبیل الجری و الانطباق فسیاق الآیة یأبی إلا أن تکون الحیاة هو الإیمان و النور هو الهدایة الإلهیة إلی القول الحق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السیوطی فی الدر المنثور،عن زید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نزلت فی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عن ابن عباس و زید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عمر بن الخطاب و أبی جهل بن هشام و السیاق یأبی کون الآیة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ابن أبی الدنیا و ابن جریر و أبو الشیخ و ابن مردویه و الحاکم و البیهقی فی الشعب من طرق 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حین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یُرِدِ اللّٰهُ أَنْ یَهْدِیَهُ یَشْرَحْ صَدْرَهُ لِلْإِسْلاٰمِ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أدخل الله النور القلب انشرح و انفسح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لذلک آیة یعرف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الإنابة إلی دار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التجافی عن دار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الاستعداد للموت قبل نزول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أیضا عدة من المفسرین عن جمع من التابعین کأبی جعفر المدائنی و الفضل و الحسن و عبد الله بن السور عن النبی 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العیون،بإسناده عن حمدان بن سلیمان النیشابوری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یرد الله أن یهدیه بإیمانه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جنته و دار کرامته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یشرح صدره للتسلیم لله و الثقة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السکون إلی ما وعد من ثوابه حتی یطمئن إلیه،و من یرد أن یضله عن جنته و دار کرامته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لکفره به و عصیانه له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یجعل صدره ضیقا حرجا حتی یشک فی کفره </w:t>
      </w:r>
      <w:r>
        <w:rPr>
          <w:rStyle w:val="FootnoteAnchor"/>
          <w:rtl w:val="true"/>
        </w:rPr>
        <w:footnoteReference w:id="30"/>
      </w:r>
      <w:r>
        <w:rPr>
          <w:rFonts w:ascii="IRNazanin" w:hAnsi="IRNazanin" w:eastAsia="IRNazanin"/>
          <w:color w:val="111111"/>
          <w:sz w:val="28"/>
          <w:sz w:val="28"/>
          <w:szCs w:val="28"/>
          <w:rtl w:val="true"/>
          <w:lang w:bidi="fa-IR"/>
        </w:rPr>
        <w:t>و یضطرب عن اعتقاده حتی یصیر کأنما یصعد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یجعل الله الرجس علی الذین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 نکات حسنة تشیر إلی ما شرحناه فی البیان المتقدم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الکافی،بإسناده عن سلیمان بن خالد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الله عز و جل إذا أراد بعبد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نکت فی قلبه نکتة من نور،و فتح مسامع قلبه،و وکل به ملکا یسدده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أراد بعبد سوء نکت فی قلبه نکتة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 مسامع قلبه،و وکل به شیطانا یضله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 أَنْ یُضِلَّهُ یَجْعَلْ صَدْرَهُ ضَیِّقاً حَرَجاً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کَأَنَّمٰا یَصَّعَّدُ فِی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التفسیر مرسلا و الصدوق فی التوحید مسندا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یتلجلج فی الجوف یطلب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به اطمأن و قر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العیاشی فی تفسیره عن أبی جمیلة عن عبد الله بن جعفر عن أخیه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تفسیر العیاشی،عن أبی بصیر عن خیثمة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القلب یتقلب من لدن موضعه إلی حنجرته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یصب الحق فإذا أصاب الحق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 أصابعه ثم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یُرِدْ أَنْ یُضِلَّهُ یَجْعَلْ صَدْرَهُ ضَیِّقاً حَرَجاً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لموسی بن أشیم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الحرج؟قال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Style w:val="FootnoteAnchor"/>
          <w:rtl w:val="true"/>
        </w:rPr>
        <w:footnoteReference w:id="31"/>
      </w:r>
      <w:r>
        <w:rPr>
          <w:rFonts w:ascii="IRNazanin" w:hAnsi="IRNazanin" w:eastAsia="IRNazanin"/>
          <w:color w:val="111111"/>
          <w:sz w:val="28"/>
          <w:sz w:val="28"/>
          <w:szCs w:val="28"/>
          <w:rtl w:val="true"/>
          <w:lang w:bidi="fa-IR"/>
        </w:rPr>
        <w:t>بیده و ضم أصابعه؟کالشیء المصمت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فیه شیء و لا یخرج منه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فی تفسیر البرهان،عن الصدوق و روی صدر الحدیث البرقی فی المحاسن،عن خیثمة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فسر به الحرج یناسب ما تقدم نقله من الراغب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الاختصاص،بإسناده عن آدم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موسی بن أشیم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آیة فی کتاب الله فخبره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یبرح حتی دخل رجل فسأله عن تلک الآیة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فخبره بخلاف ما خبر به موسی بن أشیم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أشیم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فدخلنی من ذلک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کأن قلبی یشرح بالسکاکین </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ترکنا أبا قتادة لا یخطئ فی الحرف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 و شبهها،و جئت لمن یخطئ هذا الخطأ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أنا فی ذلک إذ دخل علیه رجل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تلک الآیة بعینها فخبر بخلاف ما 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الذی خبر به الذی سأله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فتجلی عنی و علمت أن ذلک بعمد فحدثت نفسی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أشیم لا تفعل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 حدیثی عن الأمر الذی حدثت به نفسی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أشیم إن الله فوض إلی سلیمان بن داود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فوض إلی نبیه ص فقد فوض إلینا یا بن أشیم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 أَنْ یُضِلَّهُ یَجْعَلْ صَدْرَهُ ضَیِّقاً حَرَجاً ،أ تدری ما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لا،فقال بیده و ضم أصابعه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الشیء المصمت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یخرج منه شیء و لا یدخل فیه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التفویض إلی النبی ص و الأئمة من ولده و إن وردت فی تفسیره عدة أحادیث لکن الذی یدل علیه هذا الحدیث معناه إنباؤهم من العلم بکتاب الله ما لا ینحصر فی وجه و وجهین و تسلیطهم علیه بالإذن فی بث ما شاءوا منها،یستفاد ذلک من تطبیق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سلیمان بن داود من التفویض المستفاد من الآیة الکریمة،و لا یبعد أن یکون المراد من تلاوة الآیة الإشارة إلی ذلک،و إن کان الظاهر أن المراد به بیان حال القلوب بمناسبة ما ابتلی به موسی بن أشیم من اضطراب القلب و قلقه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شجرة حولها أشجار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تقدر أن تلقی أغصانها یمنة و 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فتمر فی السماء و یستمر حرجه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أیضا یناسب ما فسر به الراغب معنی 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العیاشی،عن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یَجْعَلُ اللّٰهُ الرِّجْسَ عَلَی الَّذِینَ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الشک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قبیل التطبیق و بیان بعض المصادیق</w:t>
      </w:r>
      <w:r>
        <w:rPr>
          <w:rFonts w:eastAsia="IRNazanin" w:cs="IRNazanin"/>
          <w:color w:val="111111"/>
          <w:sz w:val="28"/>
          <w:szCs w:val="28"/>
          <w:rtl w:val="true"/>
          <w:lang w:bidi="fa-IR"/>
        </w:rPr>
        <w:t xml:space="preserve">. </w:t>
      </w:r>
      <w:bookmarkStart w:id="221" w:name="pg11945_117342"/>
    </w:p>
    <w:p>
      <w:pPr>
        <w:pStyle w:val="Heading3"/>
        <w:numPr>
          <w:ilvl w:val="2"/>
          <w:numId w:val="1"/>
        </w:numPr>
        <w:rPr/>
      </w:pPr>
      <w:bookmarkStart w:id="222" w:name="__RefHeading___Toc14805410_73709187"/>
      <w:bookmarkStart w:id="223" w:name="_Toc80"/>
      <w:bookmarkEnd w:id="221"/>
      <w:bookmarkEnd w:id="222"/>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128</w:t>
      </w:r>
      <w:r>
        <w:rPr>
          <w:rtl w:val="true"/>
        </w:rPr>
        <w:t xml:space="preserve"> </w:t>
      </w:r>
      <w:r>
        <w:rPr>
          <w:rtl w:val="true"/>
        </w:rPr>
        <w:t xml:space="preserve">الی </w:t>
      </w:r>
      <w:r>
        <w:rPr/>
        <w:t>135</w:t>
      </w:r>
      <w:r>
        <w:rPr>
          <w:rtl w:val="true"/>
        </w:rPr>
        <w:t>]</w:t>
      </w:r>
      <w:bookmarkEnd w:id="223"/>
    </w:p>
    <w:p>
      <w:pPr>
        <w:pStyle w:val="Heading4"/>
        <w:numPr>
          <w:ilvl w:val="3"/>
          <w:numId w:val="1"/>
        </w:numPr>
        <w:rPr/>
      </w:pPr>
      <w:bookmarkStart w:id="224" w:name="__RefHeading___Toc14805412_73709187"/>
      <w:bookmarkStart w:id="225" w:name="_Toc81"/>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نُوَلِّی بَعْضَ اَلظّٰالِمِینَ بَعْضاً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أَنْ لَمْ یَکُنْ رَبُّکَ مُهْلِکَ اَلْقُریٰ بِظُلْمٍ وَ 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مٰا رَبُّکَ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اَلْغَنِیُّ ذُو اَلرَّحْمَةِ إِنْ یَشَأْ یُذْهِبْکُمْ وَ یَسْتَخْلِفْ مِنْ بَعْدِکُمْ مٰا یَشٰاءُ کَمٰا أَنْشَأَکُمْ مِنْ ذُرِّیَّةِ قَوْمٍ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قَوْمِ اِعْمَلُوا عَلیٰ مَکٰانَتِکُمْ إِنِّی عٰامِلٌ فَسَوْفَ تَعْلَمُونَ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4805414_73709187"/>
      <w:bookmarkStart w:id="227" w:name="_Toc82"/>
      <w:bookmarkEnd w:id="226"/>
      <w:r>
        <w:rPr>
          <w:rtl w:val="true"/>
        </w:rPr>
        <w:t>(</w:t>
      </w:r>
      <w:r>
        <w:rPr>
          <w:rtl w:val="true"/>
        </w:rPr>
        <w:t>بیان</w:t>
      </w:r>
      <w:r>
        <w:rPr>
          <w:rtl w:val="true"/>
        </w:rPr>
        <w:t>)</w:t>
      </w:r>
      <w:bookmarkEnd w:id="22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متصلة بما قبلها و هی تفسر معنی ولایة بعض الظالمین بعضا المجعولة من الله سبحانه کتولیة الشیاطین للکافرین،و أن ذلک لیس من الظلم فی شیء فإنهم سیعترفون </w:t>
      </w:r>
    </w:p>
    <w:p>
      <w:pPr>
        <w:pStyle w:val="BookText"/>
        <w:rPr/>
      </w:pPr>
      <w:r>
        <w:rPr>
          <w:rFonts w:ascii="IRNazanin" w:hAnsi="IRNazanin" w:eastAsia="IRNazanin"/>
          <w:color w:val="111111"/>
          <w:sz w:val="28"/>
          <w:sz w:val="28"/>
          <w:szCs w:val="28"/>
          <w:rtl w:val="true"/>
          <w:lang w:bidi="fa-IR"/>
        </w:rPr>
        <w:t>یوم القیامة أنهم إنما أشرکوا و اقترفوا المعاصی بسوء اختیارهم و اغترارهم بالحیاة الدنیا بعد البیان الإلهی و إنذارهم بالیوم الآخر حتی تلبسوا بالظلم،و الظالمون لا یفلحون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فالقضاء الإلهی لا یسلب عنهم الاختیار الذی علیه مدار المؤاخذة و المجازاة،و لا الاختیار الإنسانی الذی علیه مدار السعادة و الشقاوة یزاحم القضاء الإلهی فمتابعة الإنسان أولیاء من الشیاطین باختیاره و إرادته هی المقضیة لا أن القضاء یبطل اختیار الإنسان فی فعله أولا ثم یضطره إلی اتباع الشیاطین فیجبره الله أو یجبره الشیاطین علی سلوک طریق الشقاء و انتخاب الشرک و اقتراف الذنوب و الآثام بل الله سبحانه غنی عنهم لا حاجة له إلی شیء مما بأیدیهم حتی یظلمهم لأجله،و إنما خلقهم برحمته و حثهم علیها لکنهم ظلموا فلم یفلحوا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جَمِیعاً یٰا مَعْشَرَ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أکثر من الشیء أو الفعل و استکثر منه إذا أتی بالکثیر،و استکثار الجن من الإنس لیس من جهة أعیانهم فإن الآتی بأعیانهم فی الدنیا و المحضر لهم یوم القیامة هو الله سبحانه، و إنما للشیاطین الاستکثار مما هم مسلطون علیه و هو إغواء الإنس من طریق ولایتهم علیهم و لیست بولایة إجبار و اضطرار بل من قبیل التعامل من الطرفین یتبع التابع المتبوع ابتغاء لما یری فی اتباعه من الفائدة،و یتولی المتبوع أمر التابع ابتغاء لما یستدر من النفع فی ولایته علیه و إدارة شئونه،فللجن نوع التذاذ من إغواء الإنس و الولایة علیهم،و للإنس نوع التذاذ من اتباع الوساوس و التسویلات لیستدروا بذلک اللذائذ المادیة و التمتعات النفسانیة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الذی یعترف به أولیاء الجن من الإنس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اسْتَمْتَعَ بَعْضُنٰا بِبَعْضٍ فتمتعنا بوساوسهم و تسویلاتهم من متاع الدنیا و زخارفها،و تمتعوا منا بما کانت تشتهیه أنفسهم حتی آل أمرنا ما آل إلیه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یعطیه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بالأجل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بَلَغْنٰا أَجَلَنَا الَّذِی أَجَّلْتَ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الذی قدر لوجودهم و الدرجة التی حصلت لهم من أعمالهم دون الوقت الذی ینتهی إلیه أعمارهم و بعبارة أخری آخر درجة نالوها من فعلیة الوجود لا الساعة التی ینتهی إلیها حیاتهم فیرجع المعنی إلی أن بعضنا استمتع ببعض بسوء اختیاره و سیئ عمله فبلغنا بذلک السیر الاختیاری ما قدرت لنا من الأجل،و هو أنا ظالمون کافرون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یحشرهم جمیعا لیتم أمر الحجاج علیهم فیقول للجن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قد استکثرتم من ولایة الإنس و إغوائهم،و قال أولیاؤهم من الإنس فی الاعتراف بحقیقة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اسْتَمْتَعَ بَعْضُنٰا بِبَعْضٍ فاستمتعنا معشر الإنس من الجن بأن تمتعنا بزخارف الدنیا و ما تهواه أنفسنا بتسویلاتهم،و تمتع الجن منا باتباع ما کانوا یلقون إلینا من الوساوس و کنا علی ذلک حتی بلغنا آخر ما بلغنا من فعلیة الحیاة الشقیة و درجة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اعتراف منهم بأن الأجل و إن کان بتأجیل الله سبحانه لکنهم إنما بلغوه بطیهم طریق تمتع البعض من البعض،و هو طریق سلکوه باختیارهم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یستظهر من هنا أن المراد بالجن الشیاطین الذین یوسوسون فی صدور الناس من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النّٰارُ مَثْوٰاکُمْ خٰالِدِینَ فِیهٰا إِلاّٰ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إلخ،هذا جواب منه سبحانه و قضاء علیهم،و متن ما قضی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مَثْوٰاکُمْ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المثوی اسم مکان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ثوی یثوی ثواء أی أقام مع استقرار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مَثْوٰاکُمْ أی مقامکم الذی تستقرون فیه من غیر خروج و لذا أکده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یفید أن القدرة الإلهیة باقیة مع ذلک علی ما کانت فله مع ذلک أن یخرجکم منها و إن کان لا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تمم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حَکِیمٌ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یفید تعلیل البیان الواقع فی الآیة و الخطاب للنبی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نُوَلِّی بَعْضَ الظّٰالِمِینَ بَعْضاً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بیان أن جعله تعالی بعض الظالمین أولیاء یجری علی الحقیقة المبینة فی الآیة السابقة،و هو أن التابع یستمتع المتبوع من طریق تسویله و إغوائه فیکسب بذلک الذنوب و الآثام حتی یجعل الله المتبوع ولیا علیه و یدخل التابع فی ولایته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للسببیة أو المقابلة،و هو یفید أن هذه التولیة إنما هی بنحو المجازاة یجازی بها الظالمین فی قبال ما اکتسبوه من المظالم لا تولیة ابتدائیة من غیر ذنب سابق نظیر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بِهِ کَثِیراً وَ یَهْدِی بِهِ کَثِیراً 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التفت فی الآیة من الغیبة إلی التکلم لیختص النبی ص ببیان هذه الحقیقة فإنهم غیر لائقین بتلقیها و إنما التفت إلی التکلم لأن التکلم </w:t>
      </w:r>
    </w:p>
    <w:p>
      <w:pPr>
        <w:pStyle w:val="BookText"/>
        <w:rPr/>
      </w:pPr>
      <w:r>
        <w:rPr>
          <w:rFonts w:ascii="IRNazanin" w:hAnsi="IRNazanin" w:eastAsia="IRNazanin"/>
          <w:color w:val="111111"/>
          <w:sz w:val="28"/>
          <w:sz w:val="28"/>
          <w:szCs w:val="28"/>
          <w:rtl w:val="true"/>
          <w:lang w:bidi="fa-IR"/>
        </w:rPr>
        <w:t>هو المناسب للمسارة هذا و فی الآیات موارد أخر من الالتفات لا یخفی وجهها علی المتدبر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أَ لَمْ یَأْتِکُمْ رُسُلٌ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فی هذا الخطاب دفع دخل یمکن أن یتوجه إلی الحجة السابقة المأخوذة من اعترافهم بأنهم إنما وقعوا فیما وقعوا فیه من ولایة الشیاطین بسوء اختیارهم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أنهم و إن ابتلوا بذلک من طریق الاختیار لکنهم لو یکونوا یعلمون أن هذه المعاصی و التمتعات سوف توردهم مورد الهلکة و تسجل علیهم ولایة الظالمین و الشیاطین و یخسرهم بالشقاء الذی لا سعادة بعده أبدا فهم کانوا علی غفلة من ذلک و إن کانوا علی علم فی الجملة بمساءة أعمالهم و شناعة أفعالهم و مؤاخذة الغافل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فدفعه الله سبحانه بهذا الخطاب الذی یسألهم فیه عن إتیان الرسل و ذکرهم آیات الله و إنذارهم بیوم الجمع و الحساب فلما شهدوا علی أنفسهم بالکفر بما جاء به الرسل تمت الکلمة و لزمت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نخاطبهم جمیعا فنقول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 أ لم یأتکم رسل منکم أرسلناهم إلیکم یقصون علیکم آیاتی التی تدل علی الدین الحق،و ینذرونکم لقاء یومکم هذا و هو یوم القیامة و أن الله سیوقفکم موقف المساءلة فیحاسبکم علی أعمالکم ثم یجازیکم بما عملتم إن خیرا فخیرا و إن شرا فشرا فإذا سألناهم عن ذلک أجابونا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شهدنا علی أنفسنا أن الرسل أتونا و قصوا علینا آیاتک،و أنذرونا لقاء یومنا هذا،و شهدوا علی أنفسهم أنهم کانوا کافرین بما جاء به الرسل رادین علیهم عن علم و ما کانوا 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تبین أولا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أزید من کون الرسل من جنس المخاطبین و هم مجموع الجن و الإنس لا من غیرهم کالملائکة حتی یتوحشوا منهم و لا یستأنسوا بهم و لا یفقهوا قولهم،و أما أن من کل من طائفتی الجن و الإنس رسلا منهم فلا دلالة فی الآیة علی ذلک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تکرار لفظ الشهادة إنما هو لاختلاف متعلقها فالمراد بالشهادة الأولی الشهادة بإتیان الرسل و قصهم آیات الله و إنذارهم بیوم القیامة،و بالشهادة الثانیة الشهادة بکفرهم بما جاء به الرسل من غیر غفلة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بالشهادة الأولی الشهادة بالکفر و المعصیة حال التکلیف، و بالثانیة الشهادة فی الآخرة علی کونهم کافرین فی الدنیا فهو غیر مفید لأن الشهادتین بالأخرة راجعتان إلی شهادة واحدة بالکفر فی الدنیا فیبقی تکرار اللفظ علی حاجته إلی وجه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غَرَّتْهُمُ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معترضة وضعت لیندفع بها ما یمکن أن یختلج ببال السامع و هو أنهم إذ کانوا یستمتع بعضهم من بعض،و کانوا غیر غافلین عن إتیان الرسل و بیانهم الآیات و إنذارهم بالیوم الآخر فما بالهم وردوا مورد التهلکة و أهلکوا أنفسهم عن علم و اختیار؟فأجیب بأن الحیاة الدنیا غرتهم کلما لاح لقلوبهم شیء من الحق و برقت فیها بارقة من الخیر هجمت علیهم الأهواء و أسدلت علیهم ظلمات الرذائل حتی ضربت حجابا بینهم و بین الحق و أعمت أبصارهم عن رؤیته و مشاهدته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أَنْ لَمْ یَکُنْ رَبُّکَ مُهْلِکَ الْقُریٰ بِظُلْمٍ وَ أَهْلُهٰا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مضمون ما تقدم من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یعطیه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 یَکُنْ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بتقدیر لام التعلیل فالمعنی أن الذی بیناه من إرسال الرسل و التذکیر بالآیات و الإنذار بیوم القیامة إنما هو لأن الله سبحانه لیس من سنته أن یهلک أهل القری و یوردهم مورد السخط و العذاب و هم غافلون عما یریده منهم من الطاعة و یفعله بهم علی تقدیر المخالفة،و ذلک ظلم منه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و إن نزلوا منزل الشقاء بتأجیل الله سبحانه و قضائه و جعله بعضهم أولیاء بعض لکنه تعالی لم یسلبهم القدرة علی الطاعة و لم یبطل منهم الاختیار فاختاروا الشرک و المعصیة ثم أرسل إلیهم رسلا منهم یقصون علیهم آیاته و ینذرونهم لقاء یوم الحساب فکفروا بهم و مکثوا علی بغیهم و عتوهم فجزاهم بولایة بعضهم بعضا و قضی علیهم بأن النار مثواهم فهم أنفسهم استدعوا الهلاک عن علم و إرادة،و لم یهلکهم الله و هم غافلون حتی یکون یظلمهم فهو الحکم العدل تبارک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بان بذلک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أن یکون ذلک من سنته تعالی فإنه تعالی لا یفعل شیئا إلا بسنة جاریة و صراط مستقیم،قال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رَبِّی عَلیٰ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اللفظ دلالة علی ذلک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بإهلاک القری القضاء بشقائهم فی الدنیا و عذابهم فی الآخرة علی </w:t>
      </w:r>
    </w:p>
    <w:p>
      <w:pPr>
        <w:pStyle w:val="BookText"/>
        <w:rPr/>
      </w:pPr>
      <w:r>
        <w:rPr>
          <w:rFonts w:ascii="IRNazanin" w:hAnsi="IRNazanin" w:eastAsia="IRNazanin"/>
          <w:color w:val="111111"/>
          <w:sz w:val="28"/>
          <w:sz w:val="28"/>
          <w:szCs w:val="28"/>
          <w:rtl w:val="true"/>
          <w:lang w:bidi="fa-IR"/>
        </w:rPr>
        <w:t>ما یفیده السیاق دون الهلاک بإنزال العذاب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بالظلم فی الآیة هو الظلم منه تعالی لو أهلکهم و هم غافلون دون الظلم من أهل القری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مٰا رَبُّکَ بِغٰافِلٍ عَمّٰا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الکل محذوف و هو الضمیر الراجع إلی الطائفتین،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طائفة من طائفتی الجن و الإنس درجات من أعمالهم فإن الأعمال مختلفة و باختلافها یختلف ما توجبه من الدرجات، و ما ربک بغافل عن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الْغَنِیُّ ذُو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عام لنفی الظلم عنه تعالی فی الخلقة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الظلم و هو وضع الشیء فی غیر موضعه الذی ینبغی أن یوضع علیه و بعبارة أخری إبطال حق إنما یتحقق من الظلم بأخذ شیء أو ترکه لأحد أمرین إما لحاجة منه إلیه بوجه من الوجوه کأن یعود إلیه أو إلی من یهواه منه نفع أو یندفع عنه أو عما یعود إلیه بذلک ضرر،و إما لا لحاجة منه إلیه بل لشقوة باطنیة و قسوة نفسانیة لا یعبأ بها بما یقاسیه المظلوم من المصیبة و یکابده من المحنة،و لیس ذلک منه لحاجة بل من آثار الملکة المشومة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سبحانه منزه من هاتین الصفتین السیئتین فهو الغنی الذی لا تمسه حاجة و لا یعرضه فقر،و ذو الرحمة المطلقة التی ینعم بها علی کل شیء بما یلیق بحاله فلا یظلم سبحانه أحدا،و هذا هو الذی یدل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الْغَنِیُّ ذُو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ربک هو الذی یوصف بالغنی المطلق الذی لا فقر معه و لا حاجة،و بالرحمة المطلقة التی وسعت کل شیء و مقتضی ذلک أنه قادر علی أن یذهبکم بغناه و یستخلف من بعدکم ما یشاء من الخلق برحمته و الشاهد علیه أنه أنشأکم برحمته من ذریة قوم آخرین أذهبهم بغناه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یشاء،إبهام للدلالة علی سعة القدرة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لَآتٍ وَ مٰا أَنْتُمْ بِمُعْجِزِینَ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الأمر الإلهی من البعث و الجزاء و هو الذی توعدون من طریق الوحی لآت البتة و ما أنتم بمعجزین لله حتی تمنعوا </w:t>
      </w:r>
      <w:bookmarkStart w:id="228" w:name="pg11945_117348"/>
    </w:p>
    <w:p>
      <w:pPr>
        <w:pStyle w:val="BookText"/>
        <w:rPr/>
      </w:pPr>
      <w:bookmarkEnd w:id="228"/>
      <w:r>
        <w:rPr>
          <w:rFonts w:ascii="IRNazanin" w:hAnsi="IRNazanin" w:eastAsia="IRNazanin"/>
          <w:color w:val="111111"/>
          <w:sz w:val="28"/>
          <w:sz w:val="28"/>
          <w:szCs w:val="28"/>
          <w:rtl w:val="true"/>
          <w:lang w:bidi="fa-IR"/>
        </w:rPr>
        <w:t>شیئا من ذلک أن یتحقق ففی الکلام تأکید للوعد و الوعید السابقین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قَوْمِ اعْمَلُوا عَلیٰ مَکٰانَتِکُمْ إِنِّی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المکانة هی المنزلة و الحالة التی یستقر علیها الشیء، و عاقبة الشیء ما ینتهی إلیه،و هی فی الأصل مصدر کالعقبی علی ما قیل،و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له عاقبة الدار کنایة عن نجاحه فی سعیه و تمکنه مما قصده،و فی الآیة انعطاف إلی ما بدئ به الکلام،و هو قوله تعالی قبل عدة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أُوحِیَ إِلَیْکَ مِنْ رَبِّکَ لاٰ إِلٰهَ إِلاّٰ هُوَ وَ أَعْرِضْ عَنِ الْمُشْرِکِینَ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اعملوا علی منزلتکم و حالتکم التی أنتم علیها من الشرک 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تهدید بالأمر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دوموا علی ما أنتم علیه من الظلم إنی عامل و مقیم علی ما أنعم علیه من الإیمان و الدعوة إلی التوحید فسوف تعلمون من یسعد و ینجح فی عمله، و أنا الناجح دونکم فإنکم ظالمون بشرککم و الظالمون لا یفلحون فی ظلمهم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عن الله سبحانه أنه یعمل بما وعد به من البعث و الجزاء،و هو فاسد یدفعه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تَکُونُ لَهُ عٰاقِبَةُ الدّٰارِ </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4805416_73709187"/>
      <w:bookmarkStart w:id="230" w:name="_Toc83"/>
      <w:bookmarkEnd w:id="229"/>
      <w:r>
        <w:rPr>
          <w:rtl w:val="true"/>
        </w:rPr>
        <w:t>(</w:t>
      </w:r>
      <w:r>
        <w:rPr>
          <w:rtl w:val="true"/>
        </w:rPr>
        <w:t>بحث روائی</w:t>
      </w:r>
      <w:r>
        <w:rPr>
          <w:rtl w:val="true"/>
        </w:rPr>
        <w:t>)</w:t>
      </w:r>
      <w:bookmarkEnd w:id="230"/>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نُوَلِّی بَعْضَ الظّٰالِمِینَ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نولی کل من تولی أولیاءهم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فیکونون معهم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إلا بظالم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نُوَلِّی بَعْضَ الظّٰالِمِینَ بَعْضاً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الآیة علی ما فی الروایة من الحصر غیر واضحة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أبی الدنیا فی کتاب الأمل و ابن أبی حاتم و البیهقی فی الشعب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أسامة بن زید ولیدة بمائة دینار إلی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النبی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تعجبون من أسامة المشتری إلی شهر؟إن أسامة لطویل الأمل،و الذی نفسی بیده ما طرفت عینای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ظننت أن شفری یلتقیان حتی أقبض،و لا </w:t>
      </w:r>
      <w:bookmarkStart w:id="231" w:name="pg11945_117349"/>
    </w:p>
    <w:p>
      <w:pPr>
        <w:pStyle w:val="BookText"/>
        <w:rPr/>
      </w:pPr>
      <w:bookmarkEnd w:id="231"/>
      <w:r>
        <w:rPr>
          <w:rFonts w:ascii="IRNazanin" w:hAnsi="IRNazanin" w:eastAsia="IRNazanin"/>
          <w:color w:val="111111"/>
          <w:sz w:val="28"/>
          <w:sz w:val="28"/>
          <w:szCs w:val="28"/>
          <w:rtl w:val="true"/>
          <w:lang w:bidi="fa-IR"/>
        </w:rPr>
        <w:t>رفعت طرفی و ظننت أنی واضعه حتی أقبض،و لا لقمت لقمة فظننت أنی أسیغها حتی أغص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إن کنتم تعقلون فعدوا أنفسکم فی الموتی،و الذی نفسی بیده إن ما توعدون لآت و ما أنتم بمعجزین</w:t>
      </w:r>
      <w:r>
        <w:rPr>
          <w:rFonts w:eastAsia="IRNazanin" w:cs="IRNazanin"/>
          <w:color w:val="111111"/>
          <w:sz w:val="28"/>
          <w:szCs w:val="28"/>
          <w:rtl w:val="true"/>
          <w:lang w:bidi="fa-IR"/>
        </w:rPr>
        <w:t>.</w:t>
      </w:r>
    </w:p>
    <w:p>
      <w:pPr>
        <w:pStyle w:val="Heading3"/>
        <w:numPr>
          <w:ilvl w:val="2"/>
          <w:numId w:val="1"/>
        </w:numPr>
        <w:rPr/>
      </w:pPr>
      <w:bookmarkStart w:id="232" w:name="__RefHeading___Toc14805418_73709187"/>
      <w:bookmarkStart w:id="233" w:name="_Toc84"/>
      <w:bookmarkEnd w:id="232"/>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136</w:t>
      </w:r>
      <w:r>
        <w:rPr>
          <w:rtl w:val="true"/>
        </w:rPr>
        <w:t xml:space="preserve"> </w:t>
      </w:r>
      <w:r>
        <w:rPr>
          <w:rtl w:val="true"/>
        </w:rPr>
        <w:t xml:space="preserve">الی </w:t>
      </w:r>
      <w:r>
        <w:rPr/>
        <w:t>150</w:t>
      </w:r>
      <w:r>
        <w:rPr>
          <w:rtl w:val="true"/>
        </w:rPr>
        <w:t>]</w:t>
      </w:r>
      <w:bookmarkEnd w:id="233"/>
    </w:p>
    <w:p>
      <w:pPr>
        <w:pStyle w:val="Heading4"/>
        <w:numPr>
          <w:ilvl w:val="3"/>
          <w:numId w:val="1"/>
        </w:numPr>
        <w:rPr/>
      </w:pPr>
      <w:bookmarkStart w:id="234" w:name="__RefHeading___Toc14805420_73709187"/>
      <w:bookmarkStart w:id="235" w:name="_Toc85"/>
      <w:bookmarkEnd w:id="234"/>
      <w:r>
        <w:rPr>
          <w:rtl w:val="true"/>
        </w:rPr>
        <w:t>اشارة</w:t>
      </w:r>
      <w:bookmarkEnd w:id="23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زَیَّنَ لِکَثِیرٍ مِنَ اَلْمُشْرِکِینَ قَتْلَ أَوْلاٰدِهِمْ شُرَکٰاؤُهُمْ لِیُرْدُوهُمْ وَ لِیَلْبِسُوا عَلَیْهِمْ دِینَهُمْ وَ لَوْ شٰاءَ اَللّٰهُ مٰا فَعَلُوهُ فَذَرْهُمْ وَ 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فِی بُطُونِ هٰذِهِ اَلْأَنْعٰامِ خٰالِصَةٌ لِذُکُورِنٰا وَ مُحَرَّمٌ عَلیٰ أَزْوٰاجِنٰا وَ إِنْ یَکُنْ مَیْتَةً فَهُمْ فِیهِ شُرَکٰاءُ سَیَجْزِیهِمْ وَصْفَهُمْ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قَتَلُوا أَوْلاٰدَهُمْ سَفَهاً بِغَیْرِ عِلْمٍ وَ حَرَّمُوا مٰا رَزَقَهُمُ اَللّٰهُ اِفْتِرٰاءً عَلَی اَللّٰهِ قَدْ ضَلُّوا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اَلْأَنْعٰامِ حَمُولَةً وَ فَرْشاً کُلُوا مِمّٰا رَزَقَکُمُ اَللّٰهُ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أَزْوٰاجٍ مِنَ اَلضَّأْنِ اِثْنَیْنِ وَ مِنَ اَلْمَعْزِ اِثْنَیْنِ قُلْ آلذَّکَرَیْنِ حَرَّمَ أَمِ اَلْأُنْثَیَیْنِ أَمَّا اِشْتَمَلَتْ عَلَیْهِ أَرْحٰامُ اَلْأُنْثَیَیْنِ نَبِّئُونِی بِعِلْمٍ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کَذَّبُوکَ فَقُلْ رَبُّکُمْ ذُو رَحْمَةٍ وٰاسِعَةٍ وَ لاٰ یُرَدُّ بَأْسُهُ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1945_117351"/>
      <w:bookmarkStart w:id="237" w:name="pg11945_117351"/>
      <w:bookmarkEnd w:id="237"/>
    </w:p>
    <w:p>
      <w:pPr>
        <w:pStyle w:val="Heading4"/>
        <w:numPr>
          <w:ilvl w:val="3"/>
          <w:numId w:val="1"/>
        </w:numPr>
        <w:rPr/>
      </w:pPr>
      <w:bookmarkStart w:id="238" w:name="pg11945_117351"/>
      <w:bookmarkStart w:id="239" w:name="__RefHeading___Toc14805422_73709187"/>
      <w:bookmarkStart w:id="240" w:name="_Toc86"/>
      <w:bookmarkEnd w:id="238"/>
      <w:bookmarkEnd w:id="239"/>
      <w:r>
        <w:rPr>
          <w:rtl w:val="true"/>
        </w:rPr>
        <w:t>(</w:t>
      </w:r>
      <w:r>
        <w:rPr>
          <w:rtl w:val="true"/>
        </w:rPr>
        <w:t>بیان</w:t>
      </w:r>
      <w:r>
        <w:rPr>
          <w:rtl w:val="true"/>
        </w:rPr>
        <w:t>)</w:t>
      </w:r>
      <w:bookmarkEnd w:id="240"/>
    </w:p>
    <w:p>
      <w:pPr>
        <w:pStyle w:val="BookText"/>
        <w:rPr/>
      </w:pPr>
      <w:r>
        <w:rPr>
          <w:rFonts w:ascii="IRNazanin" w:hAnsi="IRNazanin" w:eastAsia="IRNazanin"/>
          <w:color w:val="111111"/>
          <w:sz w:val="28"/>
          <w:sz w:val="28"/>
          <w:szCs w:val="28"/>
          <w:rtl w:val="true"/>
          <w:lang w:bidi="fa-IR"/>
        </w:rPr>
        <w:t>الآیات تحاج المشرکین فی عدة من الأحکام فی الأطعمة و غیرها دائرة بین المشرکین و تذکر حکم الله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مِمّٰا ذَرَأَ مِنَ الْحَرْثِ وَ الْأَنْعٰامِ نَصِیباً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الذرء الإیجاد علی وجه الاختراع و کأن الأصل فی معناه الظهور،و الحرث الزرع،و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هٰذٰا لِلّٰهِ بِزَعْمِهِمْ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التنزیه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الزعم الاعتقاد و یستعمل غالبا فیما لا یطابق الواقع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لِشُرَکٰائِنٰا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 الشرکاء إلیهم لأنهم هم الذین أثبتوها و اعتقدوا بها نظیر أئمة الکفر و أئمتهم و أولیائهم،و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أضیفت الشرکاء إلیهم لأنهم کانوا یجعلون بعض أموالهم لهم فیتخذونهم شرکاء لأنفسهم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کان فمجموع الجملتین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هٰذٰا لِلّٰهِ بِزَعْمِهِمْ وَ هٰذٰا لِشُرَکٰائِنٰا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تفریع التفصیل علی الإجمال یفسر به جعلهم لله نصیبا من خلقه،و فیه توطئة و تمهید لتفریع حکم آخر علیه،و هو الذی یذکره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لِشُرَکٰائِهِمْ فَلاٰ یَصِلُ إِلَی اللّٰهِ وَ مٰا کٰانَ لِلّٰهِ فَهُوَ یَصِلُ إِلیٰ شُرَکٰائِهِمْ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کان هذا الحکم علی بطلانه من أصله و کونه افتراء علی الله لا یخلو عن إزراء بساحته تعالی بتغلیب جانب الأصنام علی جانبه قبحه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مٰا یَحْکُمُونَ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الآیة 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زَیَّنَ لِکَثِیرٍ مِنَ الْمُشْرِکِینَ قَتْلَ أَوْلاٰدِهِمْ شُرَکٰاؤُهُمْ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غیر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الزای فعل معلوم،و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بنصب اللام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مضاف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و هو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أضیف إلیه،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أن الأصنام بما لها من الوقع فی قلوب المشرکین و الحب الوهمی فی نفوسهم زینت لکثیر من المشرکین أن یقتلوا أولادهم و یجعلوهم قرابین یتقربون بذلک إلی الآلهة کما یضبطه تاریخ قدماء الوثنیین و الصابئین،و هذا غیر مسألة الوأد التی کانت بنو تمیم من العرب یعملون به فإن المأخوذ فی سیاق الآیة الأولاد دون البنات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بالشرکاء الشیاطین،و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 الأصنام،و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الغواة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الزای مبنیا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اللام نائب عن فاعل 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مفعول المصدر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تخلل بین المضاف و المضاف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مضاف إلیه و فاعل للمصدر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لِیُرْدُوهُمْ وَ لِیَلْبِسُوا عَلَیْهِمْ 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الإهلاک،و المراد به إهلاک المشرکین بالکفر بنعمة الله و البغی علی خلقه،و خلط دینهم علیهم بإظهار الباطل فی صورة الحق،فضمیر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المواضع الثلاث جمیعا راجع إلی کثیر من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الإهلاک بظاهر معنی القتل،و لازمه رجوع أول الضمائر إلی الأولاد و الثانی و الثالث إلی الکثیر،أو الجمیع إلی المشرکین بنوع من العنایة، 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هٰذِهِ أَنْعٰامٌ وَ حَرْثٌ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بکسر الحاء المنع و یفسره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یَطْعَمُهٰا إِلاّٰ مَنْ 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هذه الأنعام و الحرث حرام إلا علی من نشاء أن نأذن لهم،</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یقدمونها لآلهتهم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یحلون أکلها إلا لمن کان یخدم آلهتهم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النساء بزعمهم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أَنْعٰامٌ حُرِّمَتْ ظُهُورُهٰا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أنعام حرمت ظهورها أو و لهم أنعام حرمت ظهورها،و هی السائبة و البحیرة و الحامی التی نفاها الله تعالی فی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بَحِیرَةٍ وَ لاٰ سٰائِبَةٍ وَ لاٰ وَصِیلَةٍ وَ لاٰ حٰامٍ وَ لٰکِنَّ الَّذِینَ کَفَرُوا یَفْتَرُونَ عَلَی اللّٰهِ الْکَذِبَ وَ أَکْثَرُهُمْ لاٰ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بعض هؤلاء علی الخلاف السابق فی معناها فی تفسیر آیة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أَنْعٰامٌ لاٰ یَذْکُرُونَ اسْمَ اللّٰهِ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لهم 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الأنعام التی کانوا یهلون علیها بأصنام لا باسم الله،و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التی کانوا لا یرکبونها فی الحج،و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أنعام کانوا لا یذکرون اسم الله علیها و لا فی شأن من شئونها،و معنی الآیة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فِی بُطُونِ هٰذِهِ الْأَنْعٰامِ خٰالِصَةٌ لِذُکُورِنٰا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المراد بما فی البطون أجنة البحائر و السیب،فقد کانوا یحلونها إذا ولدت حیة للرجال دون النساء و إن ولدت میتة أکله الرجال و النساء جمیعا،و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الألبان،و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الأجنة و الألبان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سَیَجْزِیهِمْ وَصْفَهُمْ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سیجزیهم نفس وصفهم فإنه یعود وبالا و عذابا علیهم ففیه نوع من العنایة،و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سیجزیهم بوصفهم،و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سیجزیهم جزاء وصفهم،فحذف المضاف و أقیم المضاف إلیه مقامه،و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الَّذِینَ قَتَلُوا أَوْلاٰدَهُمْ سَفَهاً بِغَیْرِ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إلخ،رد لما حکی عنهم فی الآیات السابقة من الأحکام المفتراة و هی قتل الأولاد و تحریم أصناف من الأنعام و الحرث و ذکر أن ذلک منهم خسران و ضلال من غیر اهتداء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وصف قتل الأولاد بأنه سفه بغیر علم،و کذلک بدل الأنعام و الحرث من قوله ما رزقهم الله و وصف تحریمها بأنه افتراء علی الله لیکون فی ذلک تنبیه کالتعلیل علی خسرانهم فی ذلک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 فی قتلهم أولادهم لأنهم سفهوا به سفها بغیر علم، و خسروا فی تحریمهم أصنافا من الأنعام و الحرث افتراء علی الله لأنها من رزق الله و حاشاه تعالی أن یرزقهم شیئا ثم یحرمه علیهم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بین تعالی ضلالهم فی تحریم الحرث و الأنعام مع کونها من رزق الله بیانا تفصیلیا بالاحتجاج من ناحیة العقل و مصلحة معاش العباد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أربع آیات،ثم من ناحیة السمع و نزول الوحی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فِی مٰا أُوحِیَ إِلَیَّ مُحَرَّماً عَلیٰ طٰاعِمٍ یَطْعَمُهُ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الآیة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فیکون محصل الآیات الخمس أن تحریمهم أصنافا من الحرث و الأنعام ضلال منهم لا یساعدهم علی ذلک حجة فلا العقل و رعایة مصلحة العباد یدلهم علی ذلک،و لا الوحی النازل من الله سبحانه یهدیهم إلیه فهم فی خسران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 جَنّٰاتٍ مَعْرُوشٰاتٍ وَ غَیْرَ مَعْرُوشٰاتٍ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 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المعروشة هی التی ترفع أغصانها بعضا علی بعض بدعائم کالکرم و أصل العرش الرفع فالجنات المعروشات هی بساتین الکرم و نحوها،و الجنات غیر المعروشات ما کانت أشجارها قائمة علی أصولها من غیر 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الزَّرْعَ مُخْتَلِفاً أُکُلُهُ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 یؤکل منه من الحبات کالحنطة و الشعیر و العدس و الحمص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الزَّیْتُونَ وَ الرُّمّٰانَ مُتَشٰابِهاً وَ غَیْرَ 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متشابه کل منها و غیر متشابه علی ما یفیده السیاق،و التشابه بین الثمرتین باتحادهما فی الطعم أو الشکل أو اللون أو غیر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مِنْ ثَمَرِهِ إِذٰا أَثْمَرَ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الآیة،الأمر للإباحة لوروده فی رفع الحظر الذی یدل علیه إنشاء الجنات و النخل و الزرع و غیرها،و السیاق یدل علی أن تقدیر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أنشأ جنات و النخل و الزرع إلخ،و أمرکم بأکل ثمر ما ذکر و أمرکم بإیتاء حقه یوم حصاده،و نهاکم عن 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دلیل أدل من ذلک علی إباحتها؟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حَقَّهُ یَوْمَ حَصٰادِهِ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الحق الثابت فیه المتعلق به فالضمیر راجع إلی الثمر و أضیف إلیه الحق لتعلقه به کما یضاف الحق أیضا إلی الفقراء لارتباطه بهم و ربما احتمل رجوع الضمیر إلی الله کالضمیر الذی بعده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یُحِبُّ 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إضافته إلیه تعالی لانتسابه إلیه بجعله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إشارة إلی جعل حق ما للفقراء فی الثمر من الحبوب و الفواکه یؤدی إلیهم یوم الحصاد یدل علیه العقل و یمضیه الشرع و لیس هو الزکاة المشرعة فی الإسلام إذ لیست فی بعض ما ذکر فی الآیة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الآیة مکیة و حکم الزکاة مدنی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یبعد أن یکون أصلا لتشریعها فإن أصول الشرائع النازلة فی السور المدنیة </w:t>
      </w:r>
    </w:p>
    <w:p>
      <w:pPr>
        <w:pStyle w:val="BookText"/>
        <w:rPr/>
      </w:pPr>
      <w:r>
        <w:rPr>
          <w:rFonts w:ascii="Amiri" w:hAnsi="Amiri" w:eastAsia="Amiri" w:cs="Amiri"/>
          <w:color w:val="111111"/>
          <w:sz w:val="28"/>
          <w:sz w:val="28"/>
          <w:szCs w:val="28"/>
          <w:rtl w:val="true"/>
          <w:lang w:bidi="ar-SA"/>
        </w:rPr>
        <w:t>نازلة علی وجه الإجمال و الإبهام فی السور المکیة کقوله تعالی بعد عدة آیات عند تعداد کلیات المحرمات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تَعٰالَوْا أَتْلُ مٰا حَرَّمَ رَبُّکُمْ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أن قال</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تَقْرَبُوا الْفَوٰاحِشَ مٰا ظَهَرَ مِنْهٰا وَ مٰا 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إلخ،أی لا تتجاوزوا الحد الذی یصلح به معاشکم بالتصرف فیه فلا یتصرف صاحب المال منکم بالإسراف فی أکله أو التبذیر فی بذله أو وضعه فی غیر موضعه من معاصی الله و هکذا،و لا یسرف الفقیر الأخذ بتضییعه و نحو ذلک،ففی الکلام إطلاق،و الخطاب فیه لجمیع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بأرباب الأموال،و قول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متوجه إلی الإمام الآخذ للصدقة،و کذا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معناه لا تسرفوا بأکله قبل الحصاد کیلا یؤدی إلی بخس حق الفقراء،و قول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تقصروا بأن تمنعوا بعض الواجب،و قول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لا تنفقوه فی المعصیة، کل ذلک مدفوع بالإطلاق و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الْأَنْعٰامِ حَمُولَةً وَ فَرْشاً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الحمولة أکابر الأنعام لإطاقتها الحمل،و الفرش أصاغرها لأنها کأنها تفترش علی الأرض أو لأنها توطأ کما یوطأ الفرش،و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مِمّٰا رَزَقَکُمُ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للأکل و إمضاء لما یدل علیه العقل نظیر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ثَمَرِهِ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تَتَّبِعُوا خُطُوٰاتِ الشَّیْطٰانِ إِنَّهُ لَکُمْ عَدُوٌّ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تسیروا فی هذا الأمر المشروع إباحته باتباع الشیطان بوضع قدمکم موضع قدمه بأن تحرموا ما أحله،و قد تقدم أن المراد باتباع خطوات الشیطان تحریم ما أحله الله بغیر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أَزْوٰاجٍ مِنَ الضَّأْنِ اثْنَیْنِ وَ مِنَ الْمَعْزِ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تفصیل للأنعام بعد الإجمال و المراد به تشدید اللوم و التوبیخ علیهم ببسطه علی کل صورة من الصور و الوجوه،فقوله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بیان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حَمُولَةً وَ فَرْشاً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الأزواج جمع زوج،و یطلق الزوج علی الواحد الذی یکون معه آخر و علی الاثنین،و أنواع الأنعام المعدودة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الضأن و المعز و البقر و الإبل،و إذا لوحظت </w:t>
      </w:r>
    </w:p>
    <w:p>
      <w:pPr>
        <w:pStyle w:val="BookText"/>
        <w:rPr/>
      </w:pPr>
      <w:r>
        <w:rPr>
          <w:rFonts w:ascii="IRNazanin" w:hAnsi="IRNazanin" w:eastAsia="IRNazanin"/>
          <w:color w:val="111111"/>
          <w:sz w:val="28"/>
          <w:sz w:val="28"/>
          <w:szCs w:val="28"/>
          <w:rtl w:val="true"/>
          <w:lang w:bidi="fa-IR"/>
        </w:rPr>
        <w:t>ذکرا و أنثی کانت ثمانیة أزواج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ثمانیة أزواج من الضأن زوجین اثنین هما الذکر و الأنثی و من المعز زوجین اثنین کالضأن قل آلذکرین من الضأن و المعز حرم الله أم الأنثیین منهما أم حرم ما اشتملت علیه أرحام الأنثیین من الضأن و المعز نبئونی ذلک بعلم إن کنتم صادقین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اثْنَیْنِ وَ مِنَ الْبَقَرِ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اَلْأُنْثَیَیْنِ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ظاهر مما مر،و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بالاثنین فی المواضع الأربعة من الآیتین الأهلی و الوحشی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کُنْتُمْ شُهَدٰاءَ إِذْ وَصّٰاکُمُ اللّٰهُ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شق من تردید حذف شقه الآخر علی ما یدل علیه الکلام،و 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علمتم ذلک من طریق الفکر کعقل أو سمع أم شاهدتم تحریم الله ذلک و شافهتموه فادعیتم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إلخ،تفریع علی ما قبله باعتبار دلالته علی انقطاعهم عن الجواب و علی ذلک فمعناه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منکم،و یکون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إلخ،کنایة عن المشرکین المخاطبین وضع موضع ضمیر الخطاب الراجع إلیهم لیدل به علی سبب الحکم المفهوم من الاستفهام الإنکاری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أظلم منکم لأنکم افتریتم علی الله کذبا لتضلوا الناس بغیر علم،و إذ ظلمتم فإنکم لا تهتدون إن الله لا یهدی القوم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أَجِدُ فِی مٰا أُوحِیَ إِلَیَّ مُحَرَّماً عَلیٰ طٰاعِمٍ یَطْعَمُهُ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إلخ،معنی الآیة ظاهر،و قد تقدم فی نظیره الآیة من سورة المائدة آیة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فی سورة البقرة آیة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ینفع فی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کُلَّ ذِی 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الظفر واحد الأظفار و هو العظم النابت علی رءوس الأصابع،و الحوایا المباعر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الحوایا یحتمل أن یکون رفعا عطفا علی الظهور و تقدیره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حملت الحوایا،و یحتمل أن یکون نصبا عطفا علی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اخْتَلَطَ بِعَظْمٍ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 هذه معطوفة علی ما الأولی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الأول أقرب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جَزَیْنٰاهُمْ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منصوب الموضع بأنه مفعول ثان لجزیناهم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جزیناهم ذلک ببغیهم،و لا یجوز أن یرفع بالابتداء لأنه </w:t>
      </w:r>
    </w:p>
    <w:p>
      <w:pPr>
        <w:pStyle w:val="BookText"/>
        <w:rPr/>
      </w:pPr>
      <w:r>
        <w:rPr>
          <w:rFonts w:ascii="IRNazanin" w:hAnsi="IRNazanin" w:eastAsia="IRNazanin"/>
          <w:color w:val="111111"/>
          <w:sz w:val="28"/>
          <w:sz w:val="28"/>
          <w:szCs w:val="28"/>
          <w:rtl w:val="true"/>
          <w:lang w:bidi="fa-IR"/>
        </w:rPr>
        <w:t>یصیر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جزیناهموه فیکون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ضربت أی ضربته،و هذا إنما یجوز فی ضرورة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کأنها فی مقام الاستدراک و دفع الدخل ببیان أن ما حرم الله علی بنی إسرائیل من طیبات ما رزقهم إنما حرمه جزاء لبغیهم فلا ینافی ذلک کونه حلا بحسب طبعه الأولی کما یشیر إلی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الطَّعٰامِ کٰانَ حِلاًّ لِبَنِی إِسْرٰائِیلَ إِلاّٰ مٰا حَرَّمَ إِسْرٰائِیلُ عَلیٰ نَفْسِهِ مِنْ قَبْلِ أَنْ تُنَزَّلَ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الَّذِینَ هٰادُوا حَرَّمْنٰا عَلَیْهِمْ طَیِّبٰاتٍ أُحِلَّتْ لَهُمْ وَ بِصَدِّهِمْ عَنْ سَبِیلِ اللّٰهِ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کَذَّبُوکَ فَقُلْ رَبُّکُمْ ذُو رَحْمَةٍ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الآیة،معنی الآیة ظاهر،و فیها أمر بإنذارهم و تهدیدهم إن کذبوا بالبأس الإلهی الذی لا مرد له لکن لا ببیان یسلط علیهم الیأس و القنوط بل بما یشوبه بعض الرجاء،و لذلک قدم علیه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ذُو رَحْمَةٍ وٰاسِعَةٍ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الَّذِینَ أَشْرَکُوا لَوْ شٰاءَ اللّٰهُ مٰا أَشْرَکْنٰا وَ لاٰ آبٰاؤُنٰا وَ لاٰ حَرَّمْنٰا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تذکر احتجاجهم بهذه الحجة ثم ترد علیهم بأنهم جاهلون بها و إنما یرکنون فیها إلی الظن و التخمین،و الکلمة کلمة حق وردت فی کثیر من الآیات القرآنیة لکنها لا تنتج ما قصدوه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فإنهم إنما احتجوا بها لإثبات أن شرکهم و تحریمهم ما رزقهم الله بإمضاء من الله سبحانه لا بأس علیهم فی ذلک فحجتهم أن الله لو شاء منا خلاف ما نحن علیه من الشرک و التحریم لکنا مضطرین علی ترک الشرک و التحریم فإذ لم یشأ کان ذلک إذنا فی الشرک و التحریم فلا بأس بهذا الشرک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الحجة لا تنتج هذه النتیجة و إنما تنتج أن الله سبحانه إذ لم یشأ منهم ذلک لم یوقعهم موقع الاضطرار و الإجبار فهم مختارون فی الشرک و الکف عنه و فی التحریم و ترکه فله تعالی أن یدعوهم إلی الإیمان به و رفض الافتراض فلله الحجة البالغة و لا حجة لهم فی ذلک إلا اتباع الظن و التخمین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لَهَدٰاکُمْ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الفاء الأولی لتفریع مضمون الجملة علی ما تقدم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اللّٰهُ مٰا أَشْرَکْنٰا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إلخ،و الفاء الثانیة </w:t>
      </w:r>
    </w:p>
    <w:p>
      <w:pPr>
        <w:pStyle w:val="BookText"/>
        <w:rPr/>
      </w:pPr>
      <w:r>
        <w:rPr>
          <w:rFonts w:ascii="IRNazanin" w:hAnsi="IRNazanin" w:eastAsia="IRNazanin"/>
          <w:color w:val="111111"/>
          <w:sz w:val="28"/>
          <w:sz w:val="28"/>
          <w:szCs w:val="28"/>
          <w:rtl w:val="true"/>
          <w:lang w:bidi="fa-IR"/>
        </w:rPr>
        <w:t>للتعلیل فیکون الکلام من قبیل قلب الحجة علی الخصم بعد بیان مقتضاها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 نتیجة الحجة قد التبست علیکم بجهلکم و اتباعکم الظن و خرصکم فی المعارف الإلهیة فحجتکم تدل علی أن لا حجة لکم فی دعوته إیاکم إلی رفض الشرک و ترک الافتراء علیه،و أن الحجة إنما هی لله علیکم فإنه لو شاء لهداکم أجمعین و أجبرکم علی الإیمان و ترک الشرک و التحریم،و إذ لم یجبرکم علی ذلک و أبقاکم علی الاختیار فله أن یدعوکم إلی ترک الشرک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یتفرع علی حجتکم أن الحجة لله علیکم لأنه لو شاء لأجبر علی الإیمان فهداکم أجمعین،و لم یفعل بل جعلکم مختارین یجوز بذلک دعوتکم إلی ما دعاکم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 تعالی فی طائفة من الآیات السابقة أنه تعالی لم یضطر عباده علی الإیمان و لم یشأ منهم ذلک بالمشیة التکوینیة حتی یکونوا مجبرین علیه بل أذن لهم فی خلافه و هذا الإذن الذی هو رفع المانع التکوینی هو اختیار العباد و قدرتهم علی جانبی الفعل و الترک، و هذا الإذن لا ینافی الأمر التشریعی بترک الشرک مثلا بل هو الأساس الذی یبتنی علیه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هَلُمَّ شُهَدٰاءَکُمُ الَّذِینَ یَشْهَدُونَ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شهداءکم أی هاتوا شهداءکم و هو اسم فعل یستوی فیه المفرد و المثنی و المجموع،و المراد بالشهادة شهادة الأداء و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ذکر من المحرمات عندهم،و الخطاب خطاب تعجیزی أمر به الله سبحانه لیکشف به أنهم مفترون فی دعواهم أن الله حرم ذلک فهو کنایة عن عدم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شَهِدُوا فَلاٰ تَشْهَدْ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الترقی،و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شاهد فیهم یشهد بذلک فلا تحریم حتی أنهم لو شهدوا بالتحریم فلا تشهد معهم إذ لا تحریم و لا یعبأ بشهادتهم فإنهم قوم یتبعون أهواءهم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أَهْوٰاءَ الَّذِینَ کَذَّبُوا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إلخ،عطف 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شَهِدُوا فَلاٰ تَشْهَدْ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إن شهادتک اتباع لأهوائهم کما أن شهادتهم من اتباع الأهواء، و کیف لا؟و هم قوم کذبوا بآیات الله الباهرة،و لا یؤمنون بالآخرة و یعدلون بربهم </w:t>
      </w:r>
      <w:bookmarkStart w:id="241" w:name="pg11945_117359"/>
    </w:p>
    <w:p>
      <w:pPr>
        <w:pStyle w:val="BookText"/>
        <w:rPr/>
      </w:pPr>
      <w:bookmarkEnd w:id="241"/>
      <w:r>
        <w:rPr>
          <w:rFonts w:ascii="IRNazanin" w:hAnsi="IRNazanin" w:eastAsia="IRNazanin"/>
          <w:color w:val="111111"/>
          <w:sz w:val="28"/>
          <w:sz w:val="28"/>
          <w:szCs w:val="28"/>
          <w:rtl w:val="true"/>
          <w:lang w:bidi="fa-IR"/>
        </w:rPr>
        <w:t>غیره من خلقه کالأوثان،و لا یجترئ علی ذلک مع کمال البیان و سطوع البرهان إلا الذین یتبعون الأهواء</w:t>
      </w:r>
      <w:r>
        <w:rPr>
          <w:rFonts w:eastAsia="IRNazanin" w:cs="IRNazanin"/>
          <w:color w:val="111111"/>
          <w:sz w:val="28"/>
          <w:szCs w:val="28"/>
          <w:rtl w:val="true"/>
          <w:lang w:bidi="fa-IR"/>
        </w:rPr>
        <w:t>.</w:t>
      </w:r>
    </w:p>
    <w:p>
      <w:pPr>
        <w:pStyle w:val="Heading4"/>
        <w:numPr>
          <w:ilvl w:val="3"/>
          <w:numId w:val="1"/>
        </w:numPr>
        <w:rPr/>
      </w:pPr>
      <w:bookmarkStart w:id="242" w:name="__RefHeading___Toc14805424_73709187"/>
      <w:bookmarkStart w:id="243" w:name="_Toc87"/>
      <w:bookmarkEnd w:id="242"/>
      <w:r>
        <w:rPr>
          <w:rtl w:val="true"/>
        </w:rPr>
        <w:t>(</w:t>
      </w:r>
      <w:r>
        <w:rPr>
          <w:rtl w:val="true"/>
        </w:rPr>
        <w:t>بحث روائی</w:t>
      </w:r>
      <w:r>
        <w:rPr>
          <w:rtl w:val="true"/>
        </w:rPr>
        <w:t>)</w:t>
      </w:r>
      <w:bookmarkEnd w:id="243"/>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لِشُرَکٰائِهِمْ فَلاٰ یَصِلُ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إذا اختلط ما جعل للأصنام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جعل لله تعالی ردوه،و إذا اختلط ما جعل لله بما جعل للأصنام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أغنی،و إذا تخرق الماء من الذی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الذی للأصنام لم یسدوه،و إذا تخرق من الذی للأصنام فی الذی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 قتادة،و هو المروی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زَیَّنَ لِکَثِیرٍ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أسلافهم زینوا لهم قتل أولادهم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هٰذِهِ أَنْعٰامٌ وَ حَرْثٌ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یَوْمَ حَصٰادِهِ وَ لاٰ تُسْرِفُوا إِنَّهُ لاٰ یُحِبُّ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الآیة،أخبرنا أحمد بن إدریس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عن علی بن الحکم عن أبان بن عثمان عن شعیب العقرقوفی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یَوْمَ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الضغث من السنبل و الکف من التمر إذا خرص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هل یستقیم إعطاؤه إذا أدخله بیته؟قال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أسخی لنفسه قبل أن یدخل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أحمد بن إدریس عن البرقی عن سعد بن سعد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یحضر المساکین و هو یحصد 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الکافی،عن علی بن إبراهیم عن ابن أبی عمیر عن معاویة بن الحجاج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الزرع حقان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تؤخذ به،و حق تعطیه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أوخذ به؟و ما الذی أعطیه؟قال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الذی تؤخذ به فالعشر و نصف العشر،و أما الذی تعطیه فقول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حَقَّهُ یَوْمَ حَصٰادِهِ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حصدک الشیء بعد الشیء و لا أعلمه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الضغث تعطیه ثم الضغث حتی تفرغ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فیه،بإسناده عن أبی نصر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قوله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حَقَّهُ یَوْمَ حَصٰادِهِ وَ لاٰ تُسْرِفُوا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الإسراف فی الحصاد و الجذاذ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یتصدق الرجل بکفیه جمیعا،و کان أبی إذا حضر شیئا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أحدا من غلمانه یتصدق بکفیه صاح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بید واحدة القبضة بعد القبضة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الضغث بعد الضغث من السنبل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مصادف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أرض له و هم یصرمون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سائل یسأل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یرزقک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لیس ذلک لکم حتی تعطوا ثلاثة فإذا أعطیتم فلکم و إن أمسکتم فلکم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فیه،بإسناده عن ابن أبی عمیر عن هشام بن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حَقَّهُ یَوْمَ حَصٰادِهِ وَ لاٰ تُسْرِفُوا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یُحِبُّ الْمُسْرِفِینَ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فلان بن فلان الأنصاری و سماه و کان له حرث،و کان إذا أجذ یتصدق به و یبقی هو و عیاله بغیر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عز و جل ذلک إسرافا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انطباق الآیة علی عمله دون نزولها فیه فإن الآیة مکیة،و لعل المراد بالأنصاری المذکور ثابت بن قیس بن شماس</w:t>
      </w:r>
    </w:p>
    <w:p>
      <w:pPr>
        <w:pStyle w:val="BookText"/>
        <w:rPr/>
      </w:pPr>
      <w:r>
        <w:rPr>
          <w:rFonts w:ascii="IRNazanin" w:hAnsi="IRNazanin" w:eastAsia="IRNazanin"/>
          <w:color w:val="111111"/>
          <w:sz w:val="28"/>
          <w:sz w:val="28"/>
          <w:szCs w:val="28"/>
          <w:rtl w:val="true"/>
          <w:lang w:bidi="fa-IR"/>
        </w:rPr>
        <w:t>و قد روی الطبری و غیره عن ابن جریح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فی ثابت بن قیس بن شماس جذ نخلا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یأتینی الیوم أحد إلا أطعمته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فأطعم حتی أمسی و لیست له تمره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تُسْرِفُوا إِنَّهُ لاٰ یُحِبُّ الْمُسْرِفِینَ ،و الآیة کما تقدم مکیة غیر مدنیة فلا یشمل عمل ثابت بن قیس إلا بالجری و الانطباق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تفسیر العیاشی،عن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من حضرک من المسلمین فإن لم یحضرک إلا مشرک فأعط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الروایات فی هذه المعانی عن أبی جعفر و أبی عبد الله و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جدا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المنثور،أخرج ابن المنذر و النحاس و أبو الشیخ و ابن مردویه عن أبی سعید الخدری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یَوْمَ حَصٰادِهِ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سقط من السنبل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فیه،أخرج سعید بن منصور و ابن أبی شیبة و ابن المنذر و ابن أبی حاتم و النحاس و البیهقی فی سننه 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آتُوا حَقَّهُ یَوْمَ حَصٰادِهِ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 العشر و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النسبة بین الآیة و آیة الزکاة نسبة النسخ إذ لا تنافی یؤدی إلی النسخ سواء قلنا بوجوب الصدقة أو باستحبابها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أبو عبید و ابن أبی شیبة و عبد بن حمید و ابن المنذر عن الضحاک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نسخت الزکاة کل صدقة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فیه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و عبد بن حمید و ابن المنذر و أبو الشیخ عن میمون بن مهران و یزید بن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المدینة إذا صرموا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یجیئون بالعذق فیضعونه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فیجیء السائل فیضربه بالعصا فیسقط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حَقَّهُ یَوْمَ حَصٰادِهِ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أَزْوٰاجٍ مِنَ الضَّأْنِ اثْنَیْنِ وَ مِنَ الْمَعْزِ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التی أحلها الله فی کتابه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لَکُمْ مِنَ الْأَنْعٰامِ ثَمٰانِیَةَ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فسرها فی هذه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اثْنَیْنِ وَ مِنَ الْمَعْزِ اثْنَیْنِ وَ مِنَ الْإِبِلِ اثْنَیْنِ وَ مِنَ الْبَقَرِ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الأهلی و الجبلی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الْمَعْزِ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الأهلی و الوحشی الجبلی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الْبَقَرِ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عنی الأهلی و الوحشی الجبلی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الْإِبِلِ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البخاتی و العراب،فهذه أحلها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یؤید ذلک فی الکافی و الاختصاص و تفسیر العیاشی عن داود الرقی و صفوان الجمال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البحث فی أن معنی الزوج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ثَمٰانِیَةَ أَزْوٰاجٍ مِنَ الضَّأْنِ اثْنَیْنِ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هو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لَکُمْ مِنَ الْأَنْعٰامِ ثَمٰانِیَةَ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غیره،و سیوافیک إن شاء الله تعالی</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العیاشی،عن حریز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سباع الطیر و الوحش حتی ذکر له القنافذ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الوطواط و الحمیر و البغال و الخیل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الحرام إلا ما حرم الله فی کتابه،و قد نهی رسول الله ص یوم خیبر عن أکل لحوم الحمیر،و إنما نهاهم من أجل ظهورهم أن یفنوه لیس الحمیر بحرام،و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فِی مٰا أُوحِیَ إِلَیَّ مُحَرَّماً عَلیٰ طٰاعِمٍ یَطْعَمُهُ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یَکُونَ مَیْتَةً أَوْ دَماً مَسْفُوحاً أَوْ لَحْمَ خِنزِیرٍ </w:t>
      </w:r>
      <w:bookmarkStart w:id="244" w:name="pg11945_117362"/>
    </w:p>
    <w:p>
      <w:pPr>
        <w:pStyle w:val="BookText"/>
        <w:rPr/>
      </w:pPr>
      <w:bookmarkEnd w:id="244"/>
      <w:r>
        <w:rPr>
          <w:rFonts w:ascii="Amiri" w:hAnsi="Amiri" w:eastAsia="Amiri" w:cs="Amiri"/>
          <w:color w:val="111111"/>
          <w:sz w:val="28"/>
          <w:sz w:val="28"/>
          <w:szCs w:val="28"/>
          <w:rtl w:val="true"/>
          <w:lang w:bidi="ar-SA"/>
        </w:rPr>
        <w:t>فَإِنَّهُ رِجْسٌ أَوْ فِسْقاً أُهِلَّ لِغَیْرِ اللّٰهِ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معناه أخبار أخر مرویة عن أبی جعفر و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الحرام ما حرمه الله فی کتابه و لکنهم کانوا یعافون أشیاء فنحن نعافها،و هنا روایات کثیرة تنهی عن أکل کثیر من الحیوان کذوات الأنیاب من الوحش و ذوات المخالب من الطیر و غیر ذلک،و الأمر فی روایات أهل السنة علی هذا النحو و المسألة فقهیة مرجعها الفقه،و إذا تمت حرمة ما عدا المذکورات فی الآیة فإنما هی مما حرمها النبی ص استخباثا له و قد وصفه الله تعالی بما یمضیه فی حقه،قال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کُلَّ ذِی 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ملوک بنی إسرائیل کانوا یمنعون فقراءهم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لحوم الطیر و الشحوم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فحرم الله ذلک ببغیهم علی فقرائهم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ذکره علی بن إبراهیم فی تفسیره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أمالی الشیخ،بإسناده عن مسعدة 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الْحُجَّةُ الْبٰالِغَةُ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یقول للعبد یوم القیامة عبدی کنت عالما؟فإن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عملت بما علمت؟و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جاهلا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تعلمت حتی تعمل؟فیخصمه فتلک 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بیان المصداق</w:t>
      </w:r>
      <w:r>
        <w:rPr>
          <w:rFonts w:eastAsia="IRNazanin" w:cs="IRNazanin"/>
          <w:color w:val="111111"/>
          <w:sz w:val="28"/>
          <w:szCs w:val="28"/>
          <w:rtl w:val="true"/>
          <w:lang w:bidi="fa-IR"/>
        </w:rPr>
        <w:t>.</w:t>
      </w:r>
    </w:p>
    <w:p>
      <w:pPr>
        <w:pStyle w:val="Heading3"/>
        <w:numPr>
          <w:ilvl w:val="2"/>
          <w:numId w:val="1"/>
        </w:numPr>
        <w:rPr/>
      </w:pPr>
      <w:bookmarkStart w:id="245" w:name="__RefHeading___Toc14805426_73709187"/>
      <w:bookmarkStart w:id="246" w:name="_Toc88"/>
      <w:bookmarkEnd w:id="245"/>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151</w:t>
      </w:r>
      <w:r>
        <w:rPr>
          <w:rtl w:val="true"/>
        </w:rPr>
        <w:t xml:space="preserve"> </w:t>
      </w:r>
      <w:r>
        <w:rPr>
          <w:rtl w:val="true"/>
        </w:rPr>
        <w:t xml:space="preserve">الی </w:t>
      </w:r>
      <w:r>
        <w:rPr/>
        <w:t>157</w:t>
      </w:r>
      <w:r>
        <w:rPr>
          <w:rtl w:val="true"/>
        </w:rPr>
        <w:t>]</w:t>
      </w:r>
      <w:bookmarkEnd w:id="246"/>
    </w:p>
    <w:p>
      <w:pPr>
        <w:pStyle w:val="Heading4"/>
        <w:numPr>
          <w:ilvl w:val="3"/>
          <w:numId w:val="1"/>
        </w:numPr>
        <w:rPr/>
      </w:pPr>
      <w:bookmarkStart w:id="247" w:name="__RefHeading___Toc14805428_73709187"/>
      <w:bookmarkStart w:id="248" w:name="_Toc89"/>
      <w:bookmarkEnd w:id="247"/>
      <w:r>
        <w:rPr>
          <w:rtl w:val="true"/>
        </w:rPr>
        <w:t>اشارة</w:t>
      </w:r>
      <w:bookmarkEnd w:id="24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ذٰلِکُمْ وَصّٰاکُمْ بِهِ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آتَیْنٰا مُوسَی اَلْکِتٰابَ تَمٰاماً عَلَی اَلَّذِی أَحْسَنَ وَ تَفْصِیلاً لِکُلِّ شَیْءٍ وَ هُدیً وَ رَحْمَةً لَعَلَّهُمْ بِلِقٰاءِ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کِتٰابٌ أَنْزَلْنٰاهُ مُبٰارَکٌ فَاتَّبِعُوهُ وَ اِتَّقُوا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اَلْکِتٰابُ عَلیٰ طٰائِفَتَیْنِ مِنْ قَبْلِنٰا وَ إِنْ کُنّٰا عَنْ دِرٰاسَتِهِمْ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bookmarkStart w:id="249" w:name="pg11945_117363"/>
    </w:p>
    <w:p>
      <w:pPr>
        <w:pStyle w:val="Heading4"/>
        <w:numPr>
          <w:ilvl w:val="3"/>
          <w:numId w:val="1"/>
        </w:numPr>
        <w:rPr/>
      </w:pPr>
      <w:bookmarkStart w:id="250" w:name="__RefHeading___Toc14805430_73709187"/>
      <w:bookmarkStart w:id="251" w:name="_Toc90"/>
      <w:bookmarkEnd w:id="249"/>
      <w:bookmarkEnd w:id="250"/>
      <w:r>
        <w:rPr>
          <w:rtl w:val="true"/>
        </w:rPr>
        <w:t>(</w:t>
      </w:r>
      <w:r>
        <w:rPr>
          <w:rtl w:val="true"/>
        </w:rPr>
        <w:t>بیان</w:t>
      </w:r>
      <w:r>
        <w:rPr>
          <w:rtl w:val="true"/>
        </w:rPr>
        <w:t>)</w:t>
      </w:r>
      <w:bookmarkEnd w:id="251"/>
    </w:p>
    <w:p>
      <w:pPr>
        <w:pStyle w:val="BookText"/>
        <w:rPr/>
      </w:pPr>
      <w:r>
        <w:rPr>
          <w:rFonts w:ascii="IRNazanin" w:hAnsi="IRNazanin" w:eastAsia="IRNazanin"/>
          <w:color w:val="111111"/>
          <w:sz w:val="28"/>
          <w:sz w:val="28"/>
          <w:szCs w:val="28"/>
          <w:rtl w:val="true"/>
          <w:lang w:bidi="fa-IR"/>
        </w:rPr>
        <w:t>تبین الآیات المحرمات العامة التی لا تختص بشریعة من الشرائع الإلهیة،و هی الشرک بالله،و ترک الإحسان بالوالدین،و اقتراف الفواحش،و قتل النفس المحترمة بغیر حق و یدخل فیه قتل الأولاد خشیة إملاق و اقتراب مال الیتیم إلا بالتی هی أحسن و عدم إیفاء الکیل و المیزان بالقسط،و الظلم فی القول،و عدم الوفاء بعهد الله،و اتباع غیر سبیل الله المؤدی إلی الاختلاف فی الدین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شواهد أنها شرائع عامة أنا نجدها فیما نقله الله سبحانه من خطابات الأنبیاء </w:t>
      </w:r>
    </w:p>
    <w:p>
      <w:pPr>
        <w:pStyle w:val="BookText"/>
        <w:rPr/>
      </w:pPr>
      <w:r>
        <w:rPr>
          <w:rFonts w:ascii="Amiri" w:hAnsi="Amiri" w:eastAsia="Amiri" w:cs="Amiri"/>
          <w:color w:val="111111"/>
          <w:sz w:val="28"/>
          <w:sz w:val="28"/>
          <w:szCs w:val="28"/>
          <w:rtl w:val="true"/>
          <w:lang w:bidi="ar-SA"/>
        </w:rPr>
        <w:t>أممهم فی تبلیغاتهم الدینیة کالذی نقل من نوح و هود و صالح و إبراهیم و لوط و شعیب و موسی و عیسی و 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ألطف الإشارة التعبیر عما أوتی نوح و إبراهیم و موسی و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بالتوصیة ثم التعبیر فی هذه الآیات الثلاث التی تقص أصول المحرمات الإلهیة أیضا بالتوصیة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وَصّٰاکُمْ بِهِ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وَصّٰاکُمْ بِهِ لَعَلَّکُمْ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وَصّٰاکُمْ بِهِ لَعَلَّکُمْ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التأمل فیها یعطی أن الدین الإلهی لا یتم أمره و لا یستقیم حاله بدون شیء منها و إن بلغ من الإجمال و البساطة ما بلغ و بلغ الإنسان المنتحل به من السذاجة ما 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أَلاّٰ تُشْرِکُوا بِهِ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مشتق من العلو و هو أمر بتقدیر أن الأمر فی مکان عال و إن لم یکن الأمر علی ذلک بحسب الحقیقة،و التلاوة قریب المعنی من القراءة،و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طریق التنازع فی المتعلق،و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بمعنی خذوا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تُشْرِکُوا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معموله و النظم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أن لا تشرکوا به شیئا و بالوالدین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خلاف ما یسبق إلی الذهن من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أَتْلُ مٰا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إلخ،دعوة إلی التلاوة وضع فی الکلام عین ما جاء به الوحی فی مورد المحرمات من النهی فی بعضها و الأمر بالخلاف فی بعضها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تُشْرِکُوا بِهِ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أَوْلاٰدَکُمْ مِنْ إِمْلاٰقٍ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وَ الْمِیزٰانَ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قُلْتُمْ فَاعْدِلُوا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 الشرک علی سائر المحرمات لأنه الظلم العظیم الذی لا مطمع فی المغفرة الإلهیة معه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ینتهی کل معصیة کما ینتهی إلی التوحید بوجه کل حسنة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بِالْوٰالِدَیْنِ إِحْسٰاناً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أحسنوا بالوالدین إحسانا،و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و أوصی بالوالدین إحسانا،و یدل علی ذلک أن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أوصی بتحریمه </w:t>
      </w:r>
    </w:p>
    <w:p>
      <w:pPr>
        <w:pStyle w:val="BookText"/>
        <w:rPr/>
      </w:pPr>
      <w:r>
        <w:rPr>
          <w:rFonts w:ascii="IRNazanin" w:hAnsi="IRNazanin" w:eastAsia="IRNazanin"/>
          <w:color w:val="111111"/>
          <w:sz w:val="28"/>
          <w:sz w:val="28"/>
          <w:szCs w:val="28"/>
          <w:rtl w:val="true"/>
          <w:lang w:bidi="fa-IR"/>
        </w:rPr>
        <w:t>و أمر بتجنبه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عد فی مواضع من القرآن الکریم إحسان الوالدین تالیا للتوحید و نفی الشرک فأمر به بعد الأمر بالتوحید أو النهی عن الشرک به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رَبُّکَ أَلاّٰ تَعْبُدُوا إِلاّٰ إِیّٰاهُ وَ بِالْوٰالِدَیْنِ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  وَ وَصَّیْنَا الْإِنْسٰانَ بِوٰالِدَیْهِ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ذلک علی أن عقوق الوالدین من أعظم الذنوب أو هو أعظمها بعد الشرک بالله العظیم،و الاعتبار یهدی إلی ذلک فإن المجتمع الإنسانی الذی لا یتم للإنسان دونه حیاة و لا دین هو أمر وضعی اعتباری لا یحفظه فی حدوثه و بقائه إلا حب النسل الذی یتکئ علی رابطة الرحمة المتکونة فی البیت القائمة بالوالدین من جانب و بالأولاد من جانب آخر،و الأولاد إنما یحتاجون إلی رحمتهما و إحسانهما فی زمان تتوق أنفسهما إلی نحو الأولاد بحسب الطبع،و کفی به داعیا و محرضا لهما إلی الإحسان إلیهم بخلاف حاجتهم إلی رأفة الأولاد و رحمتهم فإنها بالطبع یصادف کبرهما و یوم عجزهما عن الاستقلال بالقیام بواجب حیاتهما و شباب الأولاد و قوتهم علی ما یعنیهم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جفاء الأولاد للوالدین و عقوقهم لهما یوم حاجتهما إلیهم و رجائهما منهم و انتشار ذلک بین النوع یؤدی بالمقابلة إلی بطلان عاطفة التولید و التربیة،و یدعو ذلک من جهة إلی ترک التناسل و انقطاع النسل،و من جهة إلی کراهیة تأسیس البیت و التکاهل فی تشکیل المجتمع الصغیر،و الاستنکاف عن حفظ سمة الأبوة و الأمومة،و ینجر إلی تکون طبقة من الذریة الإنسانیة لا قرابة بینهم و لا أثر من رابطة الرحم فیهم،و یتلاشی عندئذ أجزاء المجتمع،و یتشتت شملهم،و یتفرق جمعهم،و یفسد أمرهم فسادا لا یصلحه قانون جار و لا سنة دائرة،و یرتحل عنهم سعادة الدنیا و الآخرة،و سنقدم إلیک بحثا ضافیا فی هذه الحقیقة الدینیة إن شاء الله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أَوْلاٰدَکُمْ مِنْ إِمْلاٰقٍ نَحْنُ نَرْزُقُکُمْ وَ إِیّٰاهُمْ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الإملاق الإفلاس من المال و الزاد و منه التملق،و قد کان هذا کالسنة الجاریة بین العرب فی الجاهلیة لتسرع الجدب و القحط إلی بلادهم فکان الرجل إذا هدده الإفلاس بادر إلی قتل أولاده تأنفا من أن یراهم علی ذلة العدم و الجوع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علل النهی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نَرْزُقُکُمْ وَ إِیّٰاهُمْ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إنما تقتلونهم مخافة أن لا تقدروا علی القیام بأمر رزقهم و لستم برازقین لهم بل الله یرزقکم و إیاهم جمیعا فلا تقتلوهم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الْفَوٰاحِشَ مٰا ظَهَرَ مِنْهٰا وَ 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الفواحش جمع فاحشة و هی الأمر الشنیع المستقبح،و قد عد الله منها فی کلامه الزنا و اللواط و قذف المحصنات، و الظاهر أن المراد مما ظهر و مما بطن العلانیة و السر کالزنا العلنی و اتخاذ الأخدان و الأخلاء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استباحة الفاحشة إبطال فحشها و شناعتها،و فی ذلک شیوعها لأنها من أعظم ما تتوق إلیه النفس الکارهة لأن یضرب علیها بالحرمان من ألذ لذائذها و تحجب عن أعجب ما تتعلق به و تعزم به شهوتها،و فی شیوعها انقطاع النسل و بطلان المجتمع البیتی و فی بطلانه بطلان المجتمع الکبیر الإنسانی،و سوف نستوفی هذا البحث إن شاء الله فیما یناسبه من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استباحة القتل و ما فی تلوه من الفحشاء إبطال للأمن العام و فی بطلانه انهدام بنیة المجتمع الإنسانی و تبدد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النَّفْسَ الَّتِی حَرَّمَ اللّٰهُ إِلاّٰ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حرم الله قتلها أو حرمها بالحرمة المشرعة لها التی تقیها و تحمیها من الضیعة فی دم أو حق،قیل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أعاد ذکر القتل و إن کان داخلا فی الفواحش تفخیما لشأنه و تعظیما لأمره،و نظیره الکلام فی قتل الأولاد خشیة الإملاق اختص بالذکر عنایة به،و قد کانت العرب تفعل ذلک بزعمهم أن خشیة الإملاق تبیح للوالد أن یقتل أولاده،و یصان به ماء وجهه من الابتذال،و الأبوة عندهم من أسباب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استثنی الله تعالی من جهة قتل النفس المحترمة التی هی نفس المسلم و المعاهد قتلها بالحق و هو القتل بالقود و الحد الشرعی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أکد تحریم المذکورات فی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وَصّٰاکُمْ بِهِ لَعَلَّکُمْ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سیجیء الوجه فی تعلیل هذه المناهی الخمس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تَعْقِلُونَ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إِلاّٰ بِالَّتِی هِیَ أَحْسَنُ حَتّٰی یَبْلُغَ أَشُدَّهُ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النهی عن القرب للدلالة علی التعمیم فلا یحل أکل ماله و لا استعماله و لا أی تصرف فیه إلا بالطریقة التی هی أحسن الطرق المتصورة لحفظه،و یمتد هذا النهی و تدوم الحرمة إلی أن </w:t>
      </w:r>
    </w:p>
    <w:p>
      <w:pPr>
        <w:pStyle w:val="BookText"/>
        <w:rPr/>
      </w:pPr>
      <w:r>
        <w:rPr>
          <w:rFonts w:ascii="IRNazanin" w:hAnsi="IRNazanin" w:eastAsia="IRNazanin"/>
          <w:color w:val="111111"/>
          <w:sz w:val="28"/>
          <w:sz w:val="28"/>
          <w:szCs w:val="28"/>
          <w:rtl w:val="true"/>
          <w:lang w:bidi="fa-IR"/>
        </w:rPr>
        <w:t>یبلغ أشده فإذا بلغ أشده لم یکن یتیما قاصرا عن إدارة ماله و کان هو المتصرف فی مال نفسه من غیر حاجة بالطبع إلی تدبیر الولی لماله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ببلوغه أشده هو البلوغ و الرشد کما یدل علیه أیضا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 وَ لاٰ تَأْکُلُوهٰا إِسْرٰافاً وَ بِدٰاراً أَنْ یَکْبَرُوا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أیضا أنه لیس المراد بتحدید حرمة التصرف فی مال الیتیم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یَبْلُغَ أَشُدَّهُ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الحرمة بعد بلوغ الأشد و إباحة التصرف حینئذ بل المراد بیان الوقت الذی یصلح للاقتراب من ماله،و ارتفاع الموضوع بعده فإن الکلام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أصلحوا مال الیتیم الذی لا یقدر علی إصلاح ماله و إنمائه حتی یکبر و یقدر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وَ الْمِیزٰانَ بِالْقِسْطِ لاٰ نُکَلِّفُ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الإیفاء بالقسط هو العمل بالعدل فیهما من غیر بخس،و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نُکَلِّفُ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دفع الدخل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الإیفاء بالقسط و الوقوع فی العدل الحقیقی الواقعی لا یمکن للنفس الإنسانیة التی لا مناص لها عن أن تلتجئ فی أمثال هذه الأمور إلی التقریب فأجیب بأنا لا نکلف نفسا إلا وسعها،و من الجائز أن یتعلق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نُکَلِّفُ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بالحکمین جمیعا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الْیَتِیمِ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وَ الْمِیزٰانَ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قُلْتُمْ فَاعْدِلُوا وَ لَوْ کٰانَ ذٰا 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ذی القربی و هو الذی تدعو عاطفة القرابة و الرحم إلی حفظ جانبه و صیانته من وقوع الشر و الضرر فی نفسه و ماله یدل علی أن المراد بالقول هو القول الذی یمکن أن یترتب علیه انتفاع الغیر أو تضرره کما أن ذکر العدل فی القول یؤید ذلک،و یدل علی أن هناک ظلما،و أن القول متعلق ببعض الحقوق کالشهادة و القضاء و الفتوی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راقبوا أقوالکم التی فیها نفع أو ضرر للناس و اعدلوا فیها،و لا یحملنکم رحمة أو رأفة أو أی عاطفة علی أن تراعوا جانب أحد فتحرفوا الکلام و تجاوزوا الحق فتشهدوا أو تقضوا بما فیه رعایة لجانب من تحبونه و إبطال حق من تکرهونه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 الأوامر البلیغة التی یدخل فیها مع قلة حروفها الأقاریر </w:t>
      </w:r>
    </w:p>
    <w:p>
      <w:pPr>
        <w:pStyle w:val="BookText"/>
        <w:rPr/>
      </w:pPr>
      <w:r>
        <w:rPr>
          <w:rFonts w:ascii="IRNazanin" w:hAnsi="IRNazanin" w:eastAsia="IRNazanin"/>
          <w:color w:val="111111"/>
          <w:sz w:val="28"/>
          <w:sz w:val="28"/>
          <w:szCs w:val="28"/>
          <w:rtl w:val="true"/>
          <w:lang w:bidi="fa-IR"/>
        </w:rPr>
        <w:t>و الشهادات،و الوصایا و الفتاوی،و القضایا،و الأحکام،و المذاهب،و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بِعَهْدِ اللّٰهِ أَوْفُوا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حفظ الشیء و مراعاته حالا بعد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یطلق علی الفرامین و التکالیف المشرعة و الوظائف المحولة و علی العهد الذی هو الموثق و علی النذر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استعماله فی القرآن الکریم فی الفرامین الإلهیة،و إضافته فی الآیة إلی الله سبحانه،و مناسبة المورد و فیه بیان الأحکام و الوصایا الإلهیة العامة کل ذلک یؤید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بِعَهْدِ اللّٰهِ أَوْفُوا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التکالیف الدینیة الإلهیة،و إن کان من الممکن أن یکون المراد بالعهد هو المیثاق المعقود بمثل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 علی کذا و کذا،قال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إضافته إلی الله نظیر إضافة الشهادة إلیه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نَکْتُمُ شَهٰادَةَ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للإشارة إلی أن المعاملة فیه معه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أکد التکالیف المذکورة فی الآیة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وَصّٰاکُمْ بِهِ لَعَلَّکُمْ تَذَکَّرُونَ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تشدید النون و تخفیفها و کأنه بالعطف علی موضع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تُشْرِکُوا بِهِ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قرئ بکسر الهمزة علی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یعطیه سیاق الآیات أن یکون مضمون هذه الآیة أحد الوصایا التی أمر النبی ص أن یتلوها علیهم و یخبرهم بها حیث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ذلک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مسوقا لا لتعلق الغرض به بنفسه لأن کلیات الدین قد تمت فی الآیتین السابقتین علیه بل لیکون توطئة و تمهیدا لقوله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السُّبُلَ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هذه الجملة بعینها کالتوطئة لقوله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بِکُمْ عَنْ سَبِیلِهِ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بالآیة أن لا تتفرقوا عن سبیله و لا تختلفوا فیه،فتکون الآیة مسوقة سوق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فی الآیة بإقامة الدین هو ما وصی من الدین المشروع کأنه أعید لیکون تمهیدا للنهی عن التفرق بالدین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حرم ربکم علیکم و وصاکم به أن لا تتبعوا السبل التی دون هذا الصراط المستقیم الذی لا یقبل التخلف و الاختلاف و هی غیر سبیل الله فإن اتباع السبل دونه یفرقکم عن سبیله فتختلفون فیه فتخرجون من الصراط المستقیم إذ الصراط المستقیم لا اختلاف بین أجزائه و لا بین سالکیه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مقتضی ظاهر السیاق أن یکون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النبی ص فإنه هو الذی یخاطب الناس بهذه التکالیف عن أمر من ربه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إلخ،فهو المتکلم معهم المخاطب لهم،و لله سبحانه فی الآیات مقام الغیبة حتی فی ذیل هذه الآیة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فَتَفَرَّقَ بِکُمْ عَنْ سَبِیلِهِ ذٰلِکُمْ وَصّٰاکُمْ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ضیر فی نسبة الصراط المستقیم إلی النبی ص فقد نسب الصراط المستقیم إلی جمع من عباده الذین أنعم الله علیهم من النبیین و الصدیقین و الشهداء و الصالحین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  صِرٰاطَ الَّذِینَ أَنْعَمْتَ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المفسرین کأنهم تسلموا أن ضمیر التکلم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سبحانه ففی الآیة نوع من الالتفات لکن لا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أتل علیکم ما وصاکم به ربکم و هو أنه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صراطی مستقیما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صراطی مستقیما فاتبعوه و لا تتبعوا السبل فتفرق بکم عن سبیلی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سَبِیلِهِ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فهو تعالی فی الآیة یسمی ما ذکره من کلیات الدین بأنه صراطه المستقیم الذی لا تخلف فی هدایة سالکیه و إیصالهم إلی المقصد و لا اختلاف بین أجزائه و لا بین سالکیه ما داموا علیه فلا یتفرقون البتة ثم ینهاهم عن اتباع سائر السبل فإن من شأنها إلقاء الخلاف و التفرقة لأنها طرق الأهواء الشیطانیة التی لا ضابط یضبطها بخلاف سبیل الله المبنی علی الفطرة و الخلقة و لا تبدیل لخلق الله ذلک الدین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أکد سبحانه حکمه فی الآیة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وَصّٰاکُمْ بِهِ لَعَلَّکُمْ تَتَّقُونَ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اختلفت الخواتیم فی الآیات الثلاث فختمت الآیة الأولی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وَصّٰاکُمْ بِهِ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وَصّٰاکُمْ بِهِ لَعَلَّکُمْ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وَصّٰاکُمْ بِهِ لَعَلَّکُمْ تَتَّقُونَ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لعل الوجه فی ذلک أن الأمور المذکورة فی الآیة الأولی و هی الشرک بالله العظیم و عقوق الوالدین و قتل الأولاد من إملاق و قربان الفواحش الشنیعة و قتل النفس المحترمة من غیر حق مما تدرک الفطرة الإنسانیة حرمتها فی بادئ نظرها و لا یجترئ علیها الإنسان الذی یتمیز من سائر الحیوان بالعقل إلا إذا اتبع الأهواء و أحاطت به العواطف المظلمة التی تضرب بحجاب ثخین دون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فمجرد الاعتصام بعصمة العقل فی الجملة و الخروج عن خالصة الأهواء یکشف للإنسان عن حرمتها و شامتها علی الإنسان بما هو إنسان، و لذلک ختمت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وَصّٰاکُمْ بِهِ لَعَلَّکُمْ تَعْقِلُونَ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منها فی الآیة الثانیة و هی الاجتناب عن مال الیتیم،و إیفاء الکیل و المیزان بالقسط،و العدل فی القول،و الوفاء بعهد الله أمور لیست بمثابة ما تلیت فی الآیة الأولی من الظهور بل یحتاج الإنسان مع تعبیه بالعقل فی إدراک حالها إلی التذکر و هو الرجوع إلی المصالح و المفاسد العامة المعلومة عند العقل الفطری حتی یدرک ما فیها من المفاسد الهادمة لبنیان مجتمعة المشرفة به و بسائر بنی نوعه إلی التهلکة فما ذا یبقی من الخیر فی مجتمع إنسانی لا یرحم فیه الصغیر و الضعیف،و یطفف فیه الکیل و الوزن،و لا یعدل فیه فی الحکم و القضاء،و لا یصغی فیه إلی کلمة الحق،و لهذه النکتة ختمت الآیة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وَصّٰاکُمْ بِهِ لَعَلَّکُمْ 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الغرض المسوق له الآیة الثالثة هو النهی عن التفرق و الاختلاف فی الدین باتباع سبل غیر سبیل الله،و اتباع هاتیک السبل من شأنه أن التقوی الدینی لا یتم إلا بالاجتناب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ذلک أن التقوی الدینی إنما یحصل بالتبصر فی المناهی الإلهیة و الورع عن محارمه بالتعقل و التذکر،و بعبارة أخری بالتزام الفطرة الإنسانیة التی بنی علیها الدین،و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وعد الله المتقین إن اتقوا یمددهم بما یتضح به سبیلهم و یفرق به بین الحق و الباطل عندهم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تَتَّقُوا اللّٰهَ یَجْعَلْ لَکُمْ فُرْقٰاناً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علی صراط التقوی ما دام ملازما لطریق التعقل و التذکر جاریا علی مجری الفطرة،و إذا انحرف إلی الخارج من هذا الصراط و لیس إلا اتباع الأهواء و الإخلاد إلی </w:t>
      </w:r>
    </w:p>
    <w:p>
      <w:pPr>
        <w:pStyle w:val="BookText"/>
        <w:rPr/>
      </w:pPr>
      <w:r>
        <w:rPr>
          <w:rFonts w:ascii="IRNazanin" w:hAnsi="IRNazanin" w:eastAsia="IRNazanin"/>
          <w:color w:val="111111"/>
          <w:sz w:val="28"/>
          <w:sz w:val="28"/>
          <w:szCs w:val="28"/>
          <w:rtl w:val="true"/>
          <w:lang w:bidi="fa-IR"/>
        </w:rPr>
        <w:t>الأرض و الاغترار بزینة الحیاة الدنیا جذبته الأهواء و العواطف إلی الاسترسال و العکوف علی مخالفة العقل السلیم و ترک التقوی الدینی من غیر مبالاة بما یهدده من شؤم العاقبة کالسکران لا یدری ما یفعل و لا ما یفعل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الأهواء النفسانیة مختلفة لا ضابط یضبطها و لا نظام یحکم علیها یجتمع فیه أهلها و لذلک لا تکاد تری اثنین من أهل الأهواء یتلازمان فی طریق أو یتصاحبان إلی غایة،و قد عد الله سبحانه لهم فی کلامه سبلا شتی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لِتَسْتَبِینَ سَبِیلُ الْمُجْرِمِینَ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 سَبِیلَ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تَتَّبِعٰانِّ سَبِیلَ الَّذِینَ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فی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یَتَّبِعُونَ إِلاَّ الظَّنَّ وَ مٰا تَهْوَی الْأَنْفُسُ وَ لَقَدْ جٰاءَهُمْ مِنْ رَبِّهِمُ الْهُدیٰ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إن تتبعت آیات الهدی و الضلال و الاتباع و الإطاعة وجدت فی هذا المعنی شیئا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التقوی الدینی لا یحصل بالتفرق و الاختلاف،و الورود فی أی مشرعة شرعت،و السلوک من أی واد لاح لسالکه بل بالتزام الصراط المستقیم الذی لا تخلف فیه و لا اختلاف فذلک هو الذی یرجی معه التلبس بلباس التقوی،و لذلک عقب الله سبحانه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السُّبُلَ فَتَفَرَّقَ بِکُمْ عَنْ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وَصّٰاکُمْ بِهِ لَعَلَّکُمْ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ختمت الآیة الأولی بقوله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القوم کانوا مستمرین علی الشرک و قتل الأولاد و قربان الزنا و قتل النفس المحرمة بغیر حق غیر مستنکفین و لا عاقلین قبحها فنهاهم لعلهم یعقلون قبحها فیستنکفوا عنها و یترکوها،و أما حفظ أموال الیتامی علیهم و إیفاء الکیل و العدل فی القول و الوفاء بالعهد فکانوا یفعلونه و یفتخرون بالاتصاف به فأمرهم الله تعالی بذلک لعلهم یذکرون إن عرض لهم نسیان،قاله القطب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الذی ذکره من اتصافهم بحفظ أموال الیتامی و إیفاء الکیل و العدل فی القول لا یوافق ما ضبط التاریخ من خصال عرب الجاهلیة،علی أن الذی فسر به التذکر إنما هو معنی الذکر دون التذکر فی عرف القرآن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،السبب فی ختم کل آیة </w:t>
      </w:r>
    </w:p>
    <w:p>
      <w:pPr>
        <w:pStyle w:val="BookText"/>
        <w:rPr/>
      </w:pPr>
      <w:r>
        <w:rPr>
          <w:rFonts w:ascii="IRNazanin" w:hAnsi="IRNazanin" w:eastAsia="IRNazanin"/>
          <w:color w:val="111111"/>
          <w:sz w:val="28"/>
          <w:sz w:val="28"/>
          <w:szCs w:val="28"/>
          <w:rtl w:val="true"/>
          <w:lang w:bidi="fa-IR"/>
        </w:rPr>
        <w:t>بما ختمت أن التکالیف الخمسة المذکورة فی الآیة الأولی ظاهرة جلیة فوجب تعقلها و تفهمها و التکالیف الأربعة المذکورة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خفیة غامضة لا بد فیها من الاجتهاد و الفکر الکثیر حتی یقف علی موضوع الاعتدال و هو التذکر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الوجه قریب المأخذ مما قدمناه غیر أن الأمور الأربعة المذکورة فی الآیة الثانیة مما یناله الإنسان بأدنی تأمل،و لیست بذلک الخفاء و الغموض الذی وصفه، و لذا التجأ إلی إرجاع التذکر إلی الوقوف علی حد الاعتدال فیها دون أصلها فأفسد بذلک معنی الآیة فإن مقتضی السیاق رجوع رجاء التذکر إلی أصل ما وصی به فیها،و الذی یحتاج منها بحسب الطبع إلی الوقوف حد اعتداله هما الأمران الأولان أعنی قربان مال الیتیم و إیفاء الکیل و الوزن،و قد تدورک أمرهما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نُکَلِّفُ نَفْساً إِلاّٰ وُسْعَهٰا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الآیة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الصراط المستقیم هو الجامع للتکالیف و أمر سبحانه باتباعه و نهی عن اتباع غیره من الطرق ختم ذلک بالتقوی التی هی اتقاء النار إذ من اتبع صراطه نجا النجاة الأبدیة،و حصل علی السعادة السرمدیة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مبنی علی جعل الأمر باتباع الصراط المستقیم فی الآیة مما تعلق به القصد بالأصالة و قد تقدم أن مقتضی السیاق کونه مقدمة للنهی عن التفرق باتباع السبل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توطئة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تَتَّبِعُوا السُّبُلَ فَتَفَرَّقَ بِکُمْ عَنْ سَبِیلِهِ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آتَیْنٰا مُوسَی الْکِتٰابَ تَمٰاماً عَلَی الَّذِی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الآیة،لما کان ما ذکره و وصی به من کلیات الشرائع تکالیف مشرعة عامة لجمیع ما أوتی الأنبیاء من الدین،و هی أمور کلیة مجملة صحح ذلک الالتفات إلی بیان أنه تعالی بعد ما شرعها للجمیع إجمالا فصلها حیث اقتضت تفصیلها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فیما أنزل علیه من الکتاب، و للنبی ص ثانیا فیما أنزله علیه من کتاب مبارک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آتَیْنٰا مُوسَی الْکِتٰابَ تَمٰاماً عَلَی الَّذِی أَحْسَنَ وَ تَفْصِیلاً لِکُلِّ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بعد ما شرعنا من إجمال الشرائع الدینیة آتینا موسی الکتاب تماما تتم به نقیصة من أحسن منهم من حیث الشرع الإجمالی و تفصیلا یفصل به کل شیء من فروع هذه الشرائع الإجمالیة مما یحتاج إلیه بنو إسرائیل و هدی و رحمة لعلهم </w:t>
      </w:r>
    </w:p>
    <w:p>
      <w:pPr>
        <w:pStyle w:val="BookText"/>
        <w:rPr/>
      </w:pPr>
      <w:r>
        <w:rPr>
          <w:rFonts w:ascii="IRNazanin" w:hAnsi="IRNazanin" w:eastAsia="IRNazanin"/>
          <w:color w:val="111111"/>
          <w:sz w:val="28"/>
          <w:sz w:val="28"/>
          <w:szCs w:val="28"/>
          <w:rtl w:val="true"/>
          <w:lang w:bidi="fa-IR"/>
        </w:rPr>
        <w:t>بلقاء ربهم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الذی یعطیه سیاق الآیة المتصل بسیاق الآیات الثلاث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آتَیْنٰا مُوسَی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إلی السیاق السابق الذی قبل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الآیات،و هو خطاب الله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بصیغة المتکلم مع الغیر،و قد أفید بالتأخیر المستفاد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الکتاب إنما أنزل لیکون تماما و تفصیلا للإجمال الذی فی تلک الشرائع العامة الکلیة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وجه المفسرون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آتَیْنٰا مُوسَی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 غریبة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الکلام حذفا 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 یا محمد آتینا موسی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أخبرکم أن موسی أعطی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أتل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 موسی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متصل بقوله فی قصة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إسحاق و یعقوب ثم آتینا موسی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دعاهم إلی هذه التکلفات أن التوراة قبل القرآن و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تقتضی التراخی و لازمه نزول التوراة بعد القرآن و قد قیل قبل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 من البیان یکفیک مئونة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عَلَی الَّذِی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أن إنزال الکتاب لتتم به نقیصة الذین أحسنوا من بنی إسرائیل فی العمل بهذه الشرائع الکلیة العامة،و قد قال تعالی فی قصة موسی بعد نزول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لَهُ فِی الْأَلْوٰاحِ مِنْ کُلِّ شَیْءٍ مَوْعِظَةً وَ تَفْصِیلاً لِکُلِّ شَیْءٍ فَخُذْهٰا بِقُوَّةٍ وَ أْمُرْ قَوْمَکَ یَأْخُذُوا بِأَحْسَنِهٰا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ادْخُلُوا الْبٰابَ سُجَّداً وَ قُولُوا حِطَّةٌ نَغْفِرْ لَکُمْ خَطٰایٰاکُمْ وَ سَنَزِیدُ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فالموصول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الَّذِی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الجنس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ذکروا فی معنی الجملة وجوها أخری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علی إحسان موسی بالنبوة و الکرامة،و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إتماما للنعمة علی الذین أحسنوا من المؤمنین،و قیل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إتماما للنعمة علی الأنبیاء الذین أحسنوا،و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لکرامته فی الجنة علی إحسانه فی الدنیا،و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المعنی تماما علی الذی أحسن الله إلی موسی من الکرامة </w:t>
      </w:r>
    </w:p>
    <w:p>
      <w:pPr>
        <w:pStyle w:val="BookText"/>
        <w:rPr/>
      </w:pPr>
      <w:r>
        <w:rPr>
          <w:rFonts w:ascii="IRNazanin" w:hAnsi="IRNazanin" w:eastAsia="IRNazanin"/>
          <w:color w:val="111111"/>
          <w:sz w:val="28"/>
          <w:sz w:val="28"/>
          <w:szCs w:val="28"/>
          <w:rtl w:val="true"/>
          <w:lang w:bidi="fa-IR"/>
        </w:rPr>
        <w:t>بالنبوة و غیرها،و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متصل بقصة إبراهیم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للنعمة علی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الجمیع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تَفْصِیلاً لِکُلِّ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مما یحتاج إلیه بنو إسرائیل أو ینتفع به غیرهم ممن بعدهم،و هدی یهتدی به و رحمة ینعمون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بِلِقٰاءِ رَبِّهِمْ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إشارة إلی أن بنی إسرائیل کانوا یتثاقلون أو یستنکفون عن الإیمان بلقاء الله و الیوم الآخر،و مما یؤیده أن التوراة الحاضرة التی یذکر القرآن أنها محرفة لا یوجد فیها ذکر من البعث یوم القیامة،و قد ذکر بعض المورخین منهم أن شعب إسرائیل ما کانت تعتقد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کِتٰابٌ أَنْزَلْنٰاهُ 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الآیة،أی و هذا کتاب مبارک یشارک کتاب موسی فیما ذکرناه من الخصیصة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الْکِتٰابُ عَلیٰ طٰائِفَتَیْنِ مِنْ قَبْلِنٰا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کراهة أن تقولوا،أو لئلا تقولوا،و هو شائع فی الکلام،و هو متعلق بقوله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طٰائِفَتَیْنِ مِنْ قَبْلِنٰا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الیهود و النصاری أنزل علیهما التوراة و الإنجیل،و أما کتب الأنبیاء النازلة قبلهما مما یذکره القرآن مثل کتاب نوح و کتاب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فیها تفصیل الشرائع و إن اشتملت علی أصلها،و أما سائر ما ینسب إلی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الکتب کزبور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فلم تکن فیها شرائع و لا لهم بها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أنا أنزلنا القرآن کراهة أن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الکتاب الإلهی المفصل لشرائعه إنما أنزل علی طائفتین من قبلنا هم الیهود و النصاری و إنا کنا غافلین عن دراستهم و تلاوتهم، و لا بأس علینا مع الغفلة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عَلَیْنَا الْکِتٰابُ لَکُنّٰا أَهْدیٰ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أی من الذین أنزل إلیهم الکتاب قبلنا،و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جٰاءَکُمْ بَیِّنَةٌ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تفریع لقولیه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جمیعا،و قد بدل الکتاب من البینة لیدل به علی ظهور حجته و وضوح دلالته بحیث لا یبقی عذر لمعتذر و لا علة لمتعلل،و الصدف </w:t>
      </w:r>
      <w:bookmarkStart w:id="252" w:name="pg11945_117375"/>
    </w:p>
    <w:p>
      <w:pPr>
        <w:pStyle w:val="BookText"/>
        <w:rPr/>
      </w:pPr>
      <w:bookmarkEnd w:id="252"/>
      <w:r>
        <w:rPr>
          <w:rFonts w:ascii="IRNazanin" w:hAnsi="IRNazanin" w:eastAsia="IRNazanin"/>
          <w:color w:val="111111"/>
          <w:sz w:val="28"/>
          <w:sz w:val="28"/>
          <w:szCs w:val="28"/>
          <w:rtl w:val="true"/>
          <w:lang w:bidi="fa-IR"/>
        </w:rPr>
        <w:t>الإعراض و معنی الآیة ظاهر</w:t>
      </w:r>
      <w:r>
        <w:rPr>
          <w:rFonts w:eastAsia="IRNazanin" w:cs="IRNazanin"/>
          <w:color w:val="111111"/>
          <w:sz w:val="28"/>
          <w:szCs w:val="28"/>
          <w:rtl w:val="true"/>
          <w:lang w:bidi="fa-IR"/>
        </w:rPr>
        <w:t>.</w:t>
      </w:r>
    </w:p>
    <w:p>
      <w:pPr>
        <w:pStyle w:val="Heading4"/>
        <w:numPr>
          <w:ilvl w:val="3"/>
          <w:numId w:val="1"/>
        </w:numPr>
        <w:rPr/>
      </w:pPr>
      <w:bookmarkStart w:id="253" w:name="__RefHeading___Toc14805432_73709187"/>
      <w:bookmarkStart w:id="254" w:name="_Toc91"/>
      <w:bookmarkEnd w:id="253"/>
      <w:r>
        <w:rPr>
          <w:rtl w:val="true"/>
        </w:rPr>
        <w:t>(</w:t>
      </w:r>
      <w:r>
        <w:rPr>
          <w:rtl w:val="true"/>
        </w:rPr>
        <w:t>بحث روائی</w:t>
      </w:r>
      <w:r>
        <w:rPr>
          <w:rtl w:val="true"/>
        </w:rPr>
        <w:t>)</w:t>
      </w:r>
      <w:bookmarkEnd w:id="254"/>
    </w:p>
    <w:p>
      <w:pPr>
        <w:pStyle w:val="BookText"/>
        <w:rPr/>
      </w:pPr>
      <w:r>
        <w:rPr>
          <w:rFonts w:ascii="Amiri" w:hAnsi="Amiri" w:eastAsia="Amiri" w:cs="Amiri"/>
          <w:color w:val="111111"/>
          <w:sz w:val="28"/>
          <w:sz w:val="28"/>
          <w:szCs w:val="28"/>
          <w:rtl w:val="true"/>
          <w:lang w:bidi="ar-SA"/>
        </w:rPr>
        <w:t>فی تفسیر العیاشی،عن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متک علی فراشه إذ قرأ الآیات المحکمات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لم ینسخهن شیء من الأنعام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شیعها سبعون ألف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رَبُّکُمْ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تُشْرِکُوا بِهِ شَیْئاً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عبد بن حمید و ابن أبی حاتم و أبو الشیخ و ابن مردویه و الحاکم و صححه عن عبادة بن الصامت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یبایعنی علی هؤلاء الآیات الثلاث؟ثم 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ثلاث 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وفی بهن فأجره علی الله،و من انتقص منهن شیئا فأدرکه الله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عقوبته،و من أخره إلی الآخرة کان أمره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آخذه و إن شاء عفا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الروایة لا تخلو عن شیء فإن فیما ذکر فی الآیات الشرک بالله و لا تکفی فیه عقوبة الدنیا و لا تناله مغفرة فی الآخرة بنص القرآن،قال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 مٰاتُوا وَ هُمْ کُفّٰارٌ أُولٰئِکَ عَلَیْهِمْ لَعْنَةُ اللّٰهِ وَ الْمَلاٰئِکَةِ وَ النّٰاسِ أَجْمَعِینَ،  خٰالِدِینَ فِیهٰا لاٰ یُخَفَّفُ عَنْهُمُ الْعَذٰابُ وَ لاٰ هُمْ یُنْظَرُونَ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ظاهر الروایة کون هذه الأحکام مما یختص بهذه الشریعة کما یشعر به ما نقل عن بعض الصحابة و التابعین</w:t>
      </w:r>
    </w:p>
    <w:p>
      <w:pPr>
        <w:pStyle w:val="BookText"/>
        <w:rPr/>
      </w:pPr>
      <w:r>
        <w:rPr>
          <w:rFonts w:ascii="Amiri" w:hAnsi="Amiri" w:eastAsia="Amiri" w:cs="Amiri"/>
          <w:color w:val="111111"/>
          <w:sz w:val="28"/>
          <w:sz w:val="28"/>
          <w:szCs w:val="28"/>
          <w:rtl w:val="true"/>
          <w:lang w:bidi="ar-SA"/>
        </w:rPr>
        <w:t>کالذی رواه فی الدر المنثور،عن جمع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ینظر إلی وصیة محمد التی علیها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فلیقرأ هؤلاء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تَعٰالَوْا أَتْلُ مٰا حَرَّمَ رَبُّکُمْ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تَتَّقُونَ ، و نظیره ما روی عن منذر الثوری عن الربیع بن خیثم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العیاشی،عن عمرو بن أبی المقدام عن أبیه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اَلْفَوٰاحِشَ مٰا ظَهَرَ مِنْهٰا وَ مٰا بَطَنَ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 نکاح امرأة الأب و ما بطن منها الزنا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قبیل ذکر بعض المصادیق</w:t>
      </w:r>
      <w:r>
        <w:rPr>
          <w:rFonts w:eastAsia="IRNazanin" w:cs="IRNazanin"/>
          <w:color w:val="111111"/>
          <w:sz w:val="28"/>
          <w:szCs w:val="28"/>
          <w:rtl w:val="true"/>
          <w:lang w:bidi="fa-IR"/>
        </w:rPr>
        <w:t xml:space="preserve">. </w:t>
      </w:r>
      <w:bookmarkStart w:id="255" w:name="pg11945_117376"/>
    </w:p>
    <w:p>
      <w:pPr>
        <w:pStyle w:val="BookText"/>
        <w:rPr/>
      </w:pPr>
      <w:bookmarkEnd w:id="255"/>
      <w:r>
        <w:rPr>
          <w:rFonts w:ascii="IRNazanin" w:hAnsi="IRNazanin" w:eastAsia="IRNazanin"/>
          <w:color w:val="111111"/>
          <w:sz w:val="28"/>
          <w:sz w:val="28"/>
          <w:szCs w:val="28"/>
          <w:rtl w:val="true"/>
          <w:lang w:bidi="fa-IR"/>
        </w:rPr>
        <w:t>و فی الدر المنثور،أخرج أحمد و عبد بن حمید و النسائی و البزاز و ابن المنذر و ابن أبی حاتم و أبو الشیخ و ابن مردویه و الحاکم و صححه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رسول الله ص خطا بیده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سبیل الله مستقیما،ثم خط خطوطا عن یمین ذلک الخط و عن 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السبل لیس منها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علیه شیطان یدعو إلیه،ثم 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صِرٰاطِی مُسْتَقِیماً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السُّبُلَ فَتَفَرَّقَ بِکُمْ عَنْ سَبِیلِهِ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فیه،أخرج أحمد و ابن ماجة و ابن أبی حاتم و ابن مردویه عن جابر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جلوسا عند النبی ص فخط خطا هکذا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سبیل الله،و خطین عن یمینه و خطین عن 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سبیل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 یده فی الخط الأوسط و 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علی عن أبیه عن الحسین بن سعید عن محمد بن سنان عن أبی خالد القماط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صِرٰاطِی مُسْتَقِیماً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تَتَّبِعُوا السُّبُلَ فَتَفَرَّقَ بِکُمْ عَنْ سَبِیلِهِ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نحن السبیل فمن أبی فهذه السبل فقد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الجری،و الذی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انضم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وردت عدة روایات من طرق الشیعة و أهل السنة أن علیا هو الصراط المستقیم،و قد تقدمت الإشارة إلیها فی تفسیر سورة الفاتحة فی الجزء الأول من الکتاب</w:t>
      </w:r>
      <w:r>
        <w:rPr>
          <w:rFonts w:eastAsia="IRNazanin" w:cs="IRNazanin"/>
          <w:color w:val="111111"/>
          <w:sz w:val="28"/>
          <w:szCs w:val="28"/>
          <w:rtl w:val="true"/>
          <w:lang w:bidi="fa-IR"/>
        </w:rPr>
        <w:t>.</w:t>
      </w:r>
    </w:p>
    <w:p>
      <w:pPr>
        <w:pStyle w:val="Heading3"/>
        <w:numPr>
          <w:ilvl w:val="2"/>
          <w:numId w:val="1"/>
        </w:numPr>
        <w:rPr/>
      </w:pPr>
      <w:bookmarkStart w:id="256" w:name="__RefHeading___Toc14805434_73709187"/>
      <w:bookmarkStart w:id="257" w:name="_Toc92"/>
      <w:bookmarkEnd w:id="256"/>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158</w:t>
      </w:r>
      <w:r>
        <w:rPr>
          <w:rtl w:val="true"/>
        </w:rPr>
        <w:t xml:space="preserve"> </w:t>
      </w:r>
      <w:r>
        <w:rPr>
          <w:rtl w:val="true"/>
        </w:rPr>
        <w:t xml:space="preserve">الی </w:t>
      </w:r>
      <w:r>
        <w:rPr/>
        <w:t>160</w:t>
      </w:r>
      <w:r>
        <w:rPr>
          <w:rtl w:val="true"/>
        </w:rPr>
        <w:t>]</w:t>
      </w:r>
      <w:bookmarkEnd w:id="257"/>
    </w:p>
    <w:p>
      <w:pPr>
        <w:pStyle w:val="Heading4"/>
        <w:numPr>
          <w:ilvl w:val="3"/>
          <w:numId w:val="1"/>
        </w:numPr>
        <w:rPr/>
      </w:pPr>
      <w:bookmarkStart w:id="258" w:name="__RefHeading___Toc14805436_73709187"/>
      <w:bookmarkStart w:id="259" w:name="_Toc93"/>
      <w:bookmarkEnd w:id="258"/>
      <w:r>
        <w:rPr>
          <w:rtl w:val="true"/>
        </w:rPr>
        <w:t>اشارة</w:t>
      </w:r>
      <w:bookmarkEnd w:id="25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فَرَّقُوا دِینَهُمْ وَ کٰانُوا شِیَعاً لَسْتَ مِنْهُمْ فِی شَیْءٍ إِنَّمٰا أَمْرُهُمْ إِلَی اَللّٰهِ ثُمَّ یُنَبِّئُهُمْ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260" w:name="pg11945_117377"/>
    </w:p>
    <w:p>
      <w:pPr>
        <w:pStyle w:val="Heading4"/>
        <w:numPr>
          <w:ilvl w:val="3"/>
          <w:numId w:val="1"/>
        </w:numPr>
        <w:rPr/>
      </w:pPr>
      <w:bookmarkStart w:id="261" w:name="__RefHeading___Toc14805438_73709187"/>
      <w:bookmarkStart w:id="262" w:name="_Toc94"/>
      <w:bookmarkEnd w:id="260"/>
      <w:bookmarkEnd w:id="261"/>
      <w:r>
        <w:rPr>
          <w:rtl w:val="true"/>
        </w:rPr>
        <w:t>(</w:t>
      </w:r>
      <w:r>
        <w:rPr>
          <w:rtl w:val="true"/>
        </w:rPr>
        <w:t>بیان</w:t>
      </w:r>
      <w:r>
        <w:rPr>
          <w:rtl w:val="true"/>
        </w:rPr>
        <w:t>)</w:t>
      </w:r>
      <w:bookmarkEnd w:id="262"/>
    </w:p>
    <w:p>
      <w:pPr>
        <w:pStyle w:val="BookText"/>
        <w:rPr/>
      </w:pPr>
      <w:r>
        <w:rPr>
          <w:rFonts w:ascii="IRNazanin" w:hAnsi="IRNazanin" w:eastAsia="IRNazanin"/>
          <w:color w:val="111111"/>
          <w:sz w:val="28"/>
          <w:sz w:val="28"/>
          <w:szCs w:val="28"/>
          <w:rtl w:val="true"/>
          <w:lang w:bidi="fa-IR"/>
        </w:rPr>
        <w:t>الآیات متصلة بما قبلها و هی تتضمن تهدید من استنکف من المشرکین عن الصراط المستقیم و تفرق شیعا،و تبرئة النبی ص من المفرقین دینهم،و وعدا حسنا لمن جاء بالحسنة و إنجازا للجزاء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إنکاری فی مقام لا تنفع فیه عظة و لا تنجح فیه دعوة فالأمور المذکورة فی الآیة لا محالة أمور لا تصحب إلا القضاء بینهم بالقسط و الحکم الفصل بإذهابهم و تطهیر الأرض من رجسهم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هذا السیاق أن یکون المراد بإتیان الملائکة نزولهم بآیة العذاب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یٰا أَیُّهَا الَّذِی نُزِّلَ عَلَیْهِ الذِّکْرُ إِنَّکَ لَمَجْنُونٌ،  لَوْ مٰا تَأْتِینٰا بِالْمَلاٰئِکَةِ إِنْ کُنْتَ مِنَ الصّٰادِقِینَ،  مٰا نُنَزِّلُ الْمَلاٰئِکَةَ إِلاّٰ بِالْحَقِّ وَ مٰا کٰانُوا إِذاً مُنْظَرِینَ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المراد بإتیان الرب هو یوم اللقاء و هو الانکشاف التام لآیة التوحید بحیث لا یبقی علیه ستر کما هو شأن یوم القیامة المختص بانکشاف الغطاء،و المصحح لإطلاق الإتیان علی ذلک هو الظهور بعد الخفاء و الحضور بعد الغیبة جل شأنه عن الاتصاف بصفات الأجسام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إتیان أمر الرب و قد مر نظیره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یَأْتِیَهُمُ اللّٰهُ فِی ظُلَلٍ مِنَ الْغَمٰامِ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الثانی من الکتاب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یکون المراد بإتیان بعض آیات الرب إتیان آیة تلازم تبدل نشأة الحیاة علیهم </w:t>
      </w:r>
    </w:p>
    <w:p>
      <w:pPr>
        <w:pStyle w:val="BookText"/>
        <w:rPr/>
      </w:pPr>
      <w:r>
        <w:rPr>
          <w:rFonts w:ascii="Amiri" w:hAnsi="Amiri" w:eastAsia="Amiri" w:cs="Amiri"/>
          <w:color w:val="111111"/>
          <w:sz w:val="28"/>
          <w:sz w:val="28"/>
          <w:szCs w:val="28"/>
          <w:rtl w:val="true"/>
          <w:lang w:bidi="ar-SA"/>
        </w:rPr>
        <w:t>بحیث لا سبیل إلی العود إلی فسحة الاختیار کآیة الموت التی تبدل نشأة العمل نشأة الجزاء البرزخی أو تلازم استقرار ملکة الکفر و الجحود فی نفوسهم استقرارا لا یمکنهم معه الإذعان بالتوحید و الإقبال بقلوبهم إلی الحق إلا ما کان بلسانهم خوفا من شمول السخط و العذاب کما ربما 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مَتیٰ هٰذَا الْفَتْحُ إِنْ کُنْتُمْ صٰادِقِینَ،  قُلْ یَوْمَ الْفَتْحِ لاٰ یَنْفَعُ الَّذِینَ کَفَرُوا إِیمٰانُهُمْ وَ لاٰ هُمْ یُنْظَرُونَ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أن المراد بالفتح هو الفتح للنبی ص بالقضاء بینه و بین أمته بالقسط کما حکاه الله تعالی عن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افْتَحْ بَیْنَنٰا وَ بَیْنَ قَوْمِنٰا بِالْحَقِّ وَ أَنْتَ خَیْرُ الْفٰاتِحِینَ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حکاه عن رسله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تلازم بأسا من الله تعالی لا مرد له و لا محیص عنه فیضطرهم الله الإیمان لیتقوا به ألیم العذاب لکن لا ینفعهم ذلک فلا ینفع من الإیمان إلا ما کان عن اختیار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 بِاللّٰهِ وَحْدَهُ وَ کَفَرْنٰا بِمٰا کُنّٰا بِهِ مُشْرِکِینَ،  فَلَمْ یَکُ یَنْفَعُهُمْ إِیمٰانُهُمْ لَمّٰا رَأَوْا بَأْسَنٰا سُنَّتَ اللّٰهِ الَّتِی قَدْ خَلَتْ فِی عِبٰادِهِ وَ خَسِرَ هُنٰالِکَ الْکٰافِرُونَ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أعنی إتیان الملائکة أو إتیان الرب أو إتیان بعض آیاته أمور تصاحب القضاء بینهم بالقسط و هم لکونهم لا تؤثر فیهم حجة و لا تنفعهم موعظة لا ینظرون إلا ذلک و إن ذهلوا عنه فإن الواقع أمامهم علموا أو جهلوا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الاستفهام للتهکم،فإنهم کانوا یقترحون علی النبی ص أن ینزل علیهم الملائکة أو یروا ربهم أو یأتیهم بآیة کما أرسل الأولون 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لا یریدون حجة و إنما ینتظرون ما اقترحوه من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الوجه غیر بعید بالنسبة إلی صدر الآیة لکن ذیلها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یَأْتِی بَعْضُ آیٰاتِ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إلخ،لا یلائمه تلک الملاءمة فإن التهکم لا یتعدی فیه إلی بیان الحقائق و تفصیل الآثار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یَأْتِی بَعْضُ آیٰاتِ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الآیة،یشرح خاصة یوم ظهور </w:t>
      </w:r>
    </w:p>
    <w:p>
      <w:pPr>
        <w:pStyle w:val="BookText"/>
        <w:rPr/>
      </w:pPr>
      <w:r>
        <w:rPr>
          <w:rFonts w:ascii="Amiri" w:hAnsi="Amiri" w:eastAsia="Amiri" w:cs="Amiri"/>
          <w:color w:val="111111"/>
          <w:sz w:val="28"/>
          <w:sz w:val="28"/>
          <w:szCs w:val="28"/>
          <w:rtl w:val="true"/>
          <w:lang w:bidi="ar-SA"/>
        </w:rPr>
        <w:t>هذه الآیات،و هی فی الحقیقة خاصة نفس الآیات و هی أن الإیمان لا ینفع نفسا لم تؤمن قبل ذلک الیوم إیمان طوع و اختیار أو آمنت قبله و لم تکن کسبت فی إیمانها خیرا و لم تعمل صالحا بل انهمکت فی السیئات و المعاصی إذ لا توبة لمثل هذا الإنسان،قال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فالنفس التی لم تؤمن من قبل إیمان طوع و رضی أو آمنت بالله و کذبت بآیات الله و لم تعتن بشیء من شرائع الله و استرسلت فی المعاصی الموبقة و لم تکتسب شیئا من صالح العمل فیما کان علیها ذلک ثم شاهدت البأس الإلهی فحملها الاضطرار إلی الإیمان لترد به بأس الله تعالی لم ینفعها ذلک،و لم یرد عنها بأسا و لا یرد بأسه عن القوم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من بدیع النظم و لطیف السیاق أنه کرر فیها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 و لیس إلا لتأیید النبی ص تجاه خصمه و هم المشرکون حیث کانوا یفتخرون بأربابهم و یباهون بأوثانهم لیعتز بربه و یثبت به قلبه و یربط جأشه فی دعوته إن نجحت و إلا فبالقضاء الفصل الذی یقضی به ربه بینه و بین خصمه ثم أکد ذلک و زاد فی طمأنة نفسه بقوله فی ختام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انْتَظِرُوا إِنّٰا مُنْتَظِرُونَ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فانتظر أنت ما هم منتظرون، و أخبرهم أنک فی انتظاره،و مرهم أن ینتظروه فهو الفصل و لیس بالهزل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الآیة تتضمن تهدیدا جدیا لا تخویفا صوریا و به یظهر فساد ما ذکره بعضهم فی دفع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الاستفهام فی الآیة للتهکم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الثلاث هی ما ینتظرونه کغیرهم فی نفس الأمر فلا یصح أن یراد بهذا البعض شیء مما اقترحوه لأن إیتاء الآیات المقترحة علی الرسل یقتضی فی سنة الله هلاک الأمة بعذاب الاستئصال إذا لم تؤمن به،و الله لا یهلک أمة نبی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دلالة الآیات القرآنیة علی أن هذه الأمة سیشملهم القضاء بینهم بالقسط و الحکم الفصل مما لا سترة علیها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وَ یَقُولُونَ مَتیٰ هٰذَا الْوَعْدُ إِنْ کُنْتُمْ صٰادِقِینَ،  قُلْ لاٰ أَمْلِکُ لِنَفْسِی ضَرًّا وَ لاٰ نَفْعاً إِلاّٰ مٰا شٰاءَ اللّٰهُ لِکُلِّ أُمَّةٍ أَجَلٌ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یَسْتَنْبِئُونَکَ أَ حَقٌّ هُوَ قُلْ إِی وَ رَبِّی إِنَّهُ لَحَقٌّ وَ مٰا أَنْتُمْ بِمُعْجِزِینَ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إلی آخر 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استدل بالآیة علی أن الإیمان لا أثر له إذا لم یقترن بالعمل و هو حق فی الجملة </w:t>
      </w:r>
    </w:p>
    <w:p>
      <w:pPr>
        <w:pStyle w:val="BookText"/>
        <w:rPr/>
      </w:pPr>
      <w:r>
        <w:rPr>
          <w:rFonts w:ascii="IRNazanin" w:hAnsi="IRNazanin" w:eastAsia="IRNazanin"/>
          <w:color w:val="111111"/>
          <w:sz w:val="28"/>
          <w:sz w:val="28"/>
          <w:szCs w:val="28"/>
          <w:rtl w:val="true"/>
          <w:lang w:bidi="fa-IR"/>
        </w:rPr>
        <w:t>لا مطلقا فإن الآیة فی مقام بیان أن من کان فی وسعه أن یؤمن بالله فلم یؤمن أو فی وسعه أن یؤمن و یعمل صالحا فآمن و لم یعمل صالحا حتی لحقه البأس الإلهی الشدید الذی یضطره إلی ذلک فإنه لا ینتفع بإیمانه،و أما من آمن طوعا فأدرکه الموت و لم یمهله الأجل حتی یعمل صالحا و یکسب فی إیمانه خیرا فإن الآیة غیر متعرضة لبیان حاله بل الآیة لا تخلو عن إشعار أو دلالة علی أن النافع إنما هو الإیمان إذا کان عن طوع و لم یحط به الخطیئة و لم تفسده السیئة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نَفْساً إِیمٰانُهٰا لَمْ تَکُنْ 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بین الموصوف و الوصف بفاعل الفعل و هو إیمانها و کأنه للاحتراز عن الفصل الطویل بین الفعل و فاعله،و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إِیمٰانِهٰا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فَرَّقُوا دِینَهُمْ وَ کٰانُوا شِیَعاً لَسْتَ مِنْهُمْ فِی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إلخ،وجه الکلام السابق و إن کان مع المشرکین و قد ابتلوا بتفریق الدین الحنیف،و کان أیضا لأهل الکتاب نصیب من الکلام و ربما لوح إلیهم بعض التلویح و لازم ذلک أن ینطبق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فَرَّقُوا دِینَهُمْ وَ کٰانُوا شِیَعاً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المشرکین بل علیهم و علی الیهود و النصاری لاشتراک الجمیع فی التفرق و الاختلاف فی الدین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اتصال الکلام بالآیات المبینة للشرائع العامة الإلهیة التی تبتدئ بالنهی عن الشرک و تنتهی إلی النهی عن التفرق عن سبیل الله یستدعی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فَرَّقُوا دِینَهُمْ وَ کٰانُوا شِیَعاً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لبیان حال النبی ص مع من کان هذا وصفه فالإتیان بصیغة الماضی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فَرَّقُوا دِینَهُمْ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أصل التحقق سواء کان فی الماضی أو الحال أو المستقبل لا تحقق الفعل فی الزمان الماضی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تمییز النبی ص و إخراجه من أولئک المختلفین فی الدین المتفرقین شیعة شیعة کل شیعة یتبع إماما یقودهم لیس إلا لأنه رسول یدعو إلی کلمة الحق و دین التوحید،و مثال کامل یمثل بوجوده الإسلام و یدعو بعمله إلیه فیعود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مِنْهُمْ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أنهم لیسوا علی دینک الذی تدعو إلیه،و لا علی مستوی طریقک الذی تسلکه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فمعنی الآیة أن الذین فرقوا دینهم بالاختلافات التی هی لا محالة ناشئة عن العلم </w:t>
      </w:r>
      <w:bookmarkStart w:id="263" w:name="pg11945_117381"/>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اختلف الذین أوتوه إلا بغیا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الانشعابات المذهبیة لیسوا علی طریقتک التی بنیت علی وحدة الکلمة و نفی الفرقة إنما أمرهم فی هذا التفریق إلی ربهم لا یماسک منهم شیء فینبئهم یوم القیامة بما کانوا یفعلون و یکشف لهم حقیقة أعمالهم التی هم رهناؤها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تبین بما مر أن لا وجه لتخصیص الآیة بتبرئته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المشرکین أو منهم و من الیهود و النصاری،أو من المختلفین بالمذاهب و البدع من هذه الأمة فالآیة عامة تعم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 مَنْ جٰاءَ بِالسَّیِّئَةِ فَلاٰ یُجْزیٰ إِلاّٰ مِثْلَهٰا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تامة فی نفسها تکشف عن منة إلهیة یمتن بها علی عباده أنه یجازی الحسنة بعشر أمثالها،و لا یجازی السیئة إلا بمثلها أی یحسب الحسنة عشرة و السیئة واحدة و لا یظلم فی الإیفاء فلا ینقص من تلک و لا یزید فی هذه،إن أمکن أن یزید فی جزاء الحسنة فیزید علی العشر کما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أمکن أن یعفو عن السیئة فلا یحسب حق المثل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أعنی الآیة باتصالها بما تقدمها و انتظامها معها فی سیاق واحد تفید معنی آخر کأنه قیل بعد سرد الکلام فی الآیات السابقة فی الاتفاق و الاجتماع علی الحق و التفرق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فهاتان خصلتان حسنة و سیئة یجزی فیهما ما یماثلهما و لا ظلم فإن الجزاء یماثل العمل فمن جاء بالحسنة فله مثلها و یضاعف له و من جاء بالسیئة و هی الاختلاف المنهی عنه فلا یجزی إلا سیئة مثلها و لا یطمعن فی الجزاء الحسن،و عاد المعنی إلی نظیر ما استفید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بیان مماثلة جزاء السیئة لها فی کونها سیئة لا یرغب فیها لا إثبات الوحدة و نفی المضاعفة</w:t>
      </w:r>
      <w:r>
        <w:rPr>
          <w:rFonts w:eastAsia="IRNazanin" w:cs="IRNazanin"/>
          <w:color w:val="111111"/>
          <w:sz w:val="28"/>
          <w:szCs w:val="28"/>
          <w:rtl w:val="true"/>
          <w:lang w:bidi="fa-IR"/>
        </w:rPr>
        <w:t>.</w:t>
      </w:r>
    </w:p>
    <w:p>
      <w:pPr>
        <w:pStyle w:val="Heading4"/>
        <w:numPr>
          <w:ilvl w:val="3"/>
          <w:numId w:val="1"/>
        </w:numPr>
        <w:rPr/>
      </w:pPr>
      <w:bookmarkStart w:id="264" w:name="__RefHeading___Toc14805440_73709187"/>
      <w:bookmarkStart w:id="265" w:name="_Toc95"/>
      <w:bookmarkEnd w:id="264"/>
      <w:r>
        <w:rPr>
          <w:rtl w:val="true"/>
        </w:rPr>
        <w:t>(</w:t>
      </w:r>
      <w:r>
        <w:rPr>
          <w:rtl w:val="true"/>
        </w:rPr>
        <w:t>بحث روائی</w:t>
      </w:r>
      <w:r>
        <w:rPr>
          <w:rtl w:val="true"/>
        </w:rPr>
        <w:t>)</w:t>
      </w:r>
      <w:bookmarkEnd w:id="26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تفسیر العیاشی،عن زرارة و حمران و محمد بن مسلم عن أبی جعفر و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یَأْتِی بَعْضُ آیٰاتِ رَبِّکَ لاٰ یَنْفَعُ نَفْساً إِیمٰانُهٰا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 الشمس من المغرب و خروج الدابة و الدخان،و الرجل یکون مصرا و لم یعمل عمل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تجیء الآیات فلا ینفعه إیمانه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یکون مصرا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کَسَبَتْ فِی إِیمٰانِهٰا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قدمناه و یدل علیه الروایة الآتیة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فیه،عن أبی بصیر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کَسَبَتْ فِی إِیمٰانِهٰا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العاصی حالت بینه و بین إیمانه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ذنوبه و قلة حسناته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یکسب فی إیمانه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القمی،حدثنی أبی عن صفوان عن ابن مسکان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یَأْتِی بَعْضُ آیٰاتِ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الشمس 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من آمن فی ذلک الیوم لا ینفعه إیمانه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أحمد و عبد بن حمید فی مسنده و الترمذی و أبو یعلی و ابن أبی حاتم و أبو الشیخ و ابن مردویه عن أبی سعید الخدری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یَأْتِی بَعْضُ آیٰاتِ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الشمس من مغربها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الروایة من قبیل الجری و کذا ما تقدم من الروایات و یمکن أن یکون من التفسیر، و کیف کان فهو یوم تظهر فیه البطشة الإلهیة التی تلجئ الناس إلی الإیمان و لا ینفعهم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طلوع الشمس من مغربها فی أحادیث کثیرة جدا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طرق أهل السنة عن جمع من الصحابة کأبی سعید الخدری و ابن مسعود و أبی هریرة و عبد الله بن عمر و حذیفة و أبی ذر و عبد الله بن عباس و عبد الله بن أبی أوفی و صفوان بن عسال و أنس و عبد الرحمن بن عوف و معاویة و أبی أمامة و عائشة و غیرهم و إن اختلفت فی مضامینها اختلافا فاحشا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الأنظار العلمیة الیوم لا تمنع تبدل الحرکة الأرضیة علی خلاف ما هی علیه الیوم من الحرکة الشرقیة أو تبدل القطبین بصیرورة الشمالی جنوبیا و بالعکس إما تدریجا کما یبینه الأرصاد الفلکیة أو دفعة لحادثة جویة کلیة هذا کله إن لم یکن الکلمة رمزا أشیر بها إلی سر من أسرار الحقائق</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عدت فی الروایات من تلک الآیات خروج دابة الأرض و الدخان و خروج یأجوج و مأجوج و هذه أمور ینطق بها القرآن الکریم،و عد منها غیر ذلک کخروج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نزول عیسی بن مریم و خروج الدجال و غیرها،و هی و إن کانت من حوادث </w:t>
      </w:r>
    </w:p>
    <w:p>
      <w:pPr>
        <w:pStyle w:val="BookText"/>
        <w:rPr/>
      </w:pPr>
      <w:r>
        <w:rPr>
          <w:rFonts w:ascii="IRNazanin" w:hAnsi="IRNazanin" w:eastAsia="IRNazanin"/>
          <w:color w:val="111111"/>
          <w:sz w:val="28"/>
          <w:sz w:val="28"/>
          <w:szCs w:val="28"/>
          <w:rtl w:val="true"/>
          <w:lang w:bidi="fa-IR"/>
        </w:rPr>
        <w:t>آخر الزمان لکن کونها مما یغلق بها باب التوبة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البرهان،عن البرقی بإسناده عن عبد الله بن سلیمان العامری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الأرض إلا و لله فیها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فیها الحلال و الحرام،و یدعو إلی سبیل الله،و لا تنقطع الحجة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أربعین یوما قبل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رفعت الحجة و أغلق باب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ینفع نفسا إیمانها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آمنت من قبل أن ترفع الحجة،و أولئک من شرار خلق الله،و هم الذین تقوم علیهم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جعفر محمد بن جریر الطبری فی کتاب مناقب فاطمة بسند آخر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فی تفسیر القمی،عن أبیه عن النضر عن الحلبی عن معلی بن خنیس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فَرَّقُوا دِینَهُمْ وَ کٰانُوا شِیَعاً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 القوم و الله دینهم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باختلاف المذاهب،و قد مر حدیث اختلاف الأمة ثلاثا و سبعین 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فارقوا دینهم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القراءة مرویة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 طرق أهل السنة أیضا علی ما فی الدر المنثور،و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البرهان،عن البرقی عن أبیه عن النضر عن یحیی الحلبی عن ابن مسکان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لهؤلاء ممن لا یعرف منهم هذا الأمر؟فقال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للمؤمنین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أ رأیت من صام و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اجتنب المحارم و حسن ورعه ممن لا یعرف و لا ینصب؟فقال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یدخل أولئک الجنة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تدل علی أن الأجر بقدر المعرفة،و فی هذا المعنی روایات واردة من طرق الفریقین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هناک روایات کثیرة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رواها الفریقان و أوردوها فی تفسیر الآیة غیر أنها واردة فی تشخیص المصادیق من الصوم </w:t>
      </w:r>
      <w:bookmarkStart w:id="266" w:name="pg11945_117384"/>
    </w:p>
    <w:p>
      <w:pPr>
        <w:pStyle w:val="BookText"/>
        <w:rPr/>
      </w:pPr>
      <w:bookmarkEnd w:id="266"/>
      <w:r>
        <w:rPr>
          <w:rFonts w:ascii="IRNazanin" w:hAnsi="IRNazanin" w:eastAsia="IRNazanin"/>
          <w:color w:val="111111"/>
          <w:sz w:val="28"/>
          <w:sz w:val="28"/>
          <w:szCs w:val="28"/>
          <w:rtl w:val="true"/>
          <w:lang w:bidi="fa-IR"/>
        </w:rPr>
        <w:t>و الصلاة و غیرها،ترکنا إیرادها لذلک</w:t>
      </w:r>
      <w:r>
        <w:rPr>
          <w:rFonts w:eastAsia="IRNazanin" w:cs="IRNazanin"/>
          <w:color w:val="111111"/>
          <w:sz w:val="28"/>
          <w:szCs w:val="28"/>
          <w:rtl w:val="true"/>
          <w:lang w:bidi="fa-IR"/>
        </w:rPr>
        <w:t>.</w:t>
      </w:r>
    </w:p>
    <w:p>
      <w:pPr>
        <w:pStyle w:val="Heading3"/>
        <w:numPr>
          <w:ilvl w:val="2"/>
          <w:numId w:val="1"/>
        </w:numPr>
        <w:rPr/>
      </w:pPr>
      <w:bookmarkStart w:id="267" w:name="__RefHeading___Toc14805442_73709187"/>
      <w:bookmarkStart w:id="268" w:name="_Toc96"/>
      <w:bookmarkEnd w:id="267"/>
      <w:r>
        <w:rPr>
          <w:rtl w:val="true"/>
        </w:rPr>
        <w:t>[</w:t>
      </w:r>
      <w:r>
        <w:rPr>
          <w:rtl w:val="true"/>
        </w:rPr>
        <w:t xml:space="preserve">سورة الأنعام </w:t>
      </w:r>
      <w:r>
        <w:rPr>
          <w:rtl w:val="true"/>
        </w:rPr>
        <w:t>(</w:t>
      </w:r>
      <w:r>
        <w:rPr/>
        <w:t>6</w:t>
      </w:r>
      <w:r>
        <w:rPr>
          <w:rtl w:val="true"/>
        </w:rPr>
        <w:t xml:space="preserve">): </w:t>
      </w:r>
      <w:r>
        <w:rPr>
          <w:rtl w:val="true"/>
        </w:rPr>
        <w:t xml:space="preserve">الآیات </w:t>
      </w:r>
      <w:r>
        <w:rPr/>
        <w:t>161</w:t>
      </w:r>
      <w:r>
        <w:rPr>
          <w:rtl w:val="true"/>
        </w:rPr>
        <w:t xml:space="preserve"> </w:t>
      </w:r>
      <w:r>
        <w:rPr>
          <w:rtl w:val="true"/>
        </w:rPr>
        <w:t xml:space="preserve">الی </w:t>
      </w:r>
      <w:r>
        <w:rPr/>
        <w:t>165</w:t>
      </w:r>
      <w:r>
        <w:rPr>
          <w:rtl w:val="true"/>
        </w:rPr>
        <w:t>]</w:t>
      </w:r>
      <w:bookmarkEnd w:id="268"/>
    </w:p>
    <w:p>
      <w:pPr>
        <w:pStyle w:val="Heading4"/>
        <w:numPr>
          <w:ilvl w:val="3"/>
          <w:numId w:val="1"/>
        </w:numPr>
        <w:rPr/>
      </w:pPr>
      <w:bookmarkStart w:id="269" w:name="__RefHeading___Toc14805444_73709187"/>
      <w:bookmarkStart w:id="270" w:name="_Toc97"/>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 بِذٰلِکَ أُمِرْتُ وَ أَنَا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غَیْرَ اَللّٰهِ أَبْغِی رَبًّا وَ هُوَ رَبُّ کُلِّ شَیْءٍ وَ لاٰ تَکْسِبُ کُلُّ نَفْسٍ إِلاّٰ عَلَیْهٰا وَ لاٰ تَزِرُ وٰازِرَةٌ وِزْرَ أُخْریٰ ثُمَّ إِلیٰ رَبِّکُمْ مَرْجِعُکُمْ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جَعَلَکُمْ خَلاٰئِفَ اَلْأَرْضِ وَ رَفَعَ بَعْضَکُمْ فَوْقَ بَعْضٍ دَرَجٰاتٍ لِیَبْلُوَکُمْ فِی مٰا آتٰاکُمْ إِنَّ رَبَّکَ 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4805446_73709187"/>
      <w:bookmarkStart w:id="272" w:name="_Toc98"/>
      <w:bookmarkEnd w:id="271"/>
      <w:r>
        <w:rPr>
          <w:rtl w:val="true"/>
        </w:rPr>
        <w:t>(</w:t>
      </w:r>
      <w:r>
        <w:rPr>
          <w:rtl w:val="true"/>
        </w:rPr>
        <w:t>بیان</w:t>
      </w:r>
      <w:r>
        <w:rPr>
          <w:rtl w:val="true"/>
        </w:rPr>
        <w:t>)</w:t>
      </w:r>
      <w:bookmarkEnd w:id="272"/>
    </w:p>
    <w:p>
      <w:pPr>
        <w:pStyle w:val="BookText"/>
        <w:rPr/>
      </w:pPr>
      <w:r>
        <w:rPr>
          <w:rFonts w:ascii="IRNazanin" w:hAnsi="IRNazanin" w:eastAsia="IRNazanin"/>
          <w:color w:val="111111"/>
          <w:sz w:val="28"/>
          <w:sz w:val="28"/>
          <w:szCs w:val="28"/>
          <w:rtl w:val="true"/>
          <w:lang w:bidi="fa-IR"/>
        </w:rPr>
        <w:t>الآیات ختام السورة و هی تحتوی علی خلاصة الغرض من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السورة و أنه متلبس بالعمل بما یدعو إلیه،و فیها خلاصة الحجج التی أقیمت فیها لإبطال عقیدة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إِنَّنِی هَدٰانِی رَبِّی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القیم بالکسر فالفتح مخفف القیام وصف به الدین للمبالغة فی قیامه علی مصالح العباد،و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 بمعنی القیم علی الأمر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یأمر الله سبحانه أن یخبرهم بأن ربه الذی یدعو إلیه هداه بهدایة إلهیة إلی صراط مستقیم و سبیل واضح قیم علی سالکیه لا تخلف فیه و لا اختلاف دینا قائما علی مصالح الدنیا و الآخرة أحسن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مبنیا علی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ملة إبراهیم حنیفا مائلا عن </w:t>
      </w:r>
    </w:p>
    <w:p>
      <w:pPr>
        <w:pStyle w:val="BookText"/>
        <w:rPr/>
      </w:pPr>
      <w:r>
        <w:rPr>
          <w:rFonts w:ascii="IRNazanin" w:hAnsi="IRNazanin" w:eastAsia="IRNazanin"/>
          <w:color w:val="111111"/>
          <w:sz w:val="28"/>
          <w:sz w:val="28"/>
          <w:szCs w:val="28"/>
          <w:rtl w:val="true"/>
          <w:lang w:bidi="fa-IR"/>
        </w:rPr>
        <w:t>التطرف بالشرک إلی اعتدال التوحید و ما کان من المشرکین،و قد تقدم توضیح هذه المعانی فی تفسیر الآیات السابقة من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صَلاٰتِی وَ نُسُکِی وَ مَحْیٰایَ وَ مَمٰاتِی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النسک مطلق العبادة،و کثر استعماله فی الذبح أو الذبیحة تقربا إلی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أن یخبرهم بأنه عامل بما هداه الله إلیه متلبس به کما أنه مأمور بذلک لیکون أبعد من التهمة عندهم و أقرب إلی تلقیهم بالقبول فإن من أمارة الصدق أن یعمل الإنسان بما یندب إلیه،و یطابق فعله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جعلت صلاتی و مطلق عبادتی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اختصت الصلاة بالذکر استقلالا لمزید العنایة بها منه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محیای بجمیع ما له من الشئون الراجعة إلی من أعمال و أوصاف و أفعال و تروک، و مماتی بجمیع ما یعود إلی من أموره و هی الجهات التی ترجع منه إلی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تعیشون تموتون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جعلتها کلها لله رب العالمین من غیر أن أشرک به فیها أحدا فأنا عبد فی جمیع شئونی فی حیاتی و مماتی لله وحده وجهت وجهی إلیه لا أقصد شیئا و لا أترکه إلا له و لا أسیر فی مسیر حیاتی و لا أرد مماتی إلا له فإنه رب العالمین،یملک الکل و یدبر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أمرت بهذا النحو من العبودیة،و أنا أول المسلمین لله فیما أراده من العبودیة التامة فی کل باب و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صَلاٰتِی وَ نُسُکِی وَ مَحْیٰایَ وَ مَمٰاتِی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الإخلاص العبودی أو إنشاؤه فیما یرجع إلیه من شئون العبادة و الحیاة و الموت دون الإخبار عن الإخلاص فی العبادة و الاعتقاد بأن مالک الموت و الحیاة هو الله تعالی،و الدلیل علی ما ذکرنا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أُمِرْتُ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أنه أمر بجعل الجمیع لله سبحانه بمعنی واحد لا بجعل الأولین له إخلاصا و تسلیما و الاعتقاد بأن الأخیرین له إلا بتکلف</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أَوَّلُ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الناس من حیث درجة الإسلام و منزله فإن قبله زمانا غیره من المسلمین،و قد حکی الله سبحانه ذلک عن نوح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أُمِرْتُ أَنْ أَکُونَ مِنَ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إبراهیم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لِرَبِّ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و عن ابنه إسماعیل فی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 اجْعَلْنٰا </w:t>
      </w:r>
    </w:p>
    <w:p>
      <w:pPr>
        <w:pStyle w:val="BookText"/>
        <w:rPr/>
      </w:pPr>
      <w:r>
        <w:rPr>
          <w:rFonts w:ascii="Amiri" w:hAnsi="Amiri" w:eastAsia="Amiri" w:cs="Amiri"/>
          <w:color w:val="111111"/>
          <w:sz w:val="28"/>
          <w:sz w:val="28"/>
          <w:szCs w:val="28"/>
          <w:rtl w:val="true"/>
          <w:lang w:bidi="ar-SA"/>
        </w:rPr>
        <w:t>مُسْلِمَیْنِ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لوط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وَجَدْنٰا فِیهٰا غَیْرَ بَیْتٍ مِنَ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ملکة سبإ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أُوتِینَا الْعِلْمَ مِنْ قَبْلِهٰا وَ کُنّٰا 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مرادها الإسلام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أَسْلَمْتُ مَعَ سُلَیْمٰانَ 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ینعت بأول المسلمین أحد فی القرآن إلا ما یوجد فی هذه الآیة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یخبر قومه بذلک،و ما فی سورة الزمر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أُمِرْتُ أَنْ أَعْبُدَ اللّٰهَ مُخْلِصاً لَهُ الدِّینَ  وَ أُمِرْتُ لِأَنْ أَکُونَ أَوَّلَ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أول المسلمین من هذه الأمة فإن إبراهیم کان أول المسلمین و من بعده تابع له فی الإسلام،و فیه أن التقیید لا دلیل علیه،و أما کون إبراهیم أول المسلمین فیدفعه ما تقدم من الآیات المنقولة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تعالی حکایة عن إبراهیم و إسماعیل فی دعائهما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ذُرِّیَّتِنٰا أُمَّةً مُسْلِمَةً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 هُوَ سَمّٰاکُمُ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فیهما علی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غَیْرَ اللّٰهِ أَبْغِی رَبًّا وَ هُوَ رَبُّ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إلخ،هذه الآیة و التی بعدها تشتملان علی حجج ثلاث هی جوامع الحجج المذکورة فی السورة للتوحید،و هی الحجة من طریق بدء الخلقة،و الحجة من طریق عودها،و الحجة من حال الإنسان و هو بینهما و بعبارة أخری الحجة من نشأة الحیاة الدنیا و النشأة التی قبلها و التی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فالحجة من طریق البدء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غَیْرَ اللّٰهِ أَبْغِی رَبًّا وَ هُوَ رَبُّ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إذا کان رب کل شیء کان کل شیء مربوبا له فلا رب غیره علی الإطلاق یصلح أن یعبد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الحجة من طریق العود ما یشتمل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تَکْسِبُ کُلُّ نَفْسٍ إِلاّٰ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الآیة،أی أن کل نفس لا تعمل عملا و لا تکسب شیئا إلا حمل علیها و لا تزر وازرة وزر أخری حتی یحمل ما اکتسبته نفس علی غیرها ثم المرجع إلی الله و إلیه الجزاء بالکشف عن حقائق أعمال العباد،و إذا کان لا محیص عن الجزاء و هو المالک لیوم الدین فهو الذی تتعین عبادته لا غیره ممن لا یملک شیئا</w:t>
      </w:r>
      <w:r>
        <w:rPr>
          <w:rFonts w:eastAsia="IRNazanin" w:cs="IRNazanin"/>
          <w:color w:val="111111"/>
          <w:sz w:val="28"/>
          <w:szCs w:val="28"/>
          <w:rtl w:val="true"/>
          <w:lang w:bidi="fa-IR"/>
        </w:rPr>
        <w:t xml:space="preserve">. </w:t>
      </w:r>
      <w:bookmarkStart w:id="273" w:name="pg11945_117387"/>
    </w:p>
    <w:p>
      <w:pPr>
        <w:pStyle w:val="BookText"/>
        <w:rPr/>
      </w:pPr>
      <w:bookmarkEnd w:id="273"/>
      <w:r>
        <w:rPr>
          <w:rFonts w:ascii="IRNazanin" w:hAnsi="IRNazanin" w:eastAsia="IRNazanin"/>
          <w:color w:val="111111"/>
          <w:sz w:val="28"/>
          <w:sz w:val="28"/>
          <w:szCs w:val="28"/>
          <w:rtl w:val="true"/>
          <w:lang w:bidi="fa-IR"/>
        </w:rPr>
        <w:t>و الحجة من طریق النشأة الدنیا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جَعَلَکُمْ خَلاٰئِفَ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محصله أن هذا النظام العجیب الذی یحکم فی معاشکم فی الحیاة الدنیا و هو مبنی علی خلافتکم فی الأرض و اختلاف شئونکم بالکبر و الصغر و القوة و الضعف و الذکوریة و الأنوثیة و الغنی و الفقر و الرئاسة و المرئوسیة و العلم و الجهل و غیرها و إن کان نظاما اعتباریا لکنه ناش من عمل التکوین منته إلیه فالله سبحانه هو ناظمه،و إنما فعل ذلک لامتحانکم و ابتلائکم فهو الرب الذی یدبر أمر سعادتکم،و یوصل من أطاعه إلی سعادته المقدرة له و یذر الظالمین فیها جثیا،فهو الذی یحق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تبین بما مر أن مجموع الجملتین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تَکْسِبُ کُلُّ نَفْسٍ إِلاّٰ عَلَیْهٰا وَ 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 لإفادة معنی واحد و هو أن ما کسبته نفس یلزمها و لا یتعداها، و هو 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جَعَلَکُمْ خَلاٰئِفَ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الخلائف جمع خلیفة أی یستخلف بعضکم بعضا أو استخلفکم لنفسه فی الأرض و قد مر کلام فی معنی هذه الخلافة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الجزء الأول من الکتاب،و معنی الآیة ظاهر بما مر من البیان،و قد ختمت السورة بالمغفرة و الرحمة</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4805448_73709187"/>
      <w:bookmarkStart w:id="275" w:name="_Toc99"/>
      <w:bookmarkEnd w:id="274"/>
      <w:r>
        <w:rPr>
          <w:rtl w:val="true"/>
        </w:rPr>
        <w:t>(</w:t>
      </w:r>
      <w:r>
        <w:rPr>
          <w:rtl w:val="true"/>
        </w:rPr>
        <w:t>بحث روائی</w:t>
      </w:r>
      <w:r>
        <w:rPr>
          <w:rtl w:val="true"/>
        </w:rPr>
        <w:t>)</w:t>
      </w:r>
      <w:bookmarkEnd w:id="275"/>
    </w:p>
    <w:p>
      <w:pPr>
        <w:pStyle w:val="BookText"/>
        <w:rPr/>
      </w:pPr>
      <w:r>
        <w:rPr>
          <w:rFonts w:ascii="IRNazanin" w:hAnsi="IRNazanin" w:eastAsia="IRNazanin"/>
          <w:color w:val="111111"/>
          <w:sz w:val="28"/>
          <w:sz w:val="28"/>
          <w:szCs w:val="28"/>
          <w:rtl w:val="true"/>
          <w:lang w:bidi="fa-IR"/>
        </w:rPr>
        <w:t>فی الکافی،بإسناده عن ابن مسکان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مخلصا لیس فیه شیء من عبادة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البرهان،البرقی بإسناده عن ابن مسکان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مخلصا لا یشوبه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بیان المراد لا تفسیر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العیاشی،عن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 واحدة 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بعضها فوق بعض،إنما تفاضل القوم بالأعمال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نقل الآیة بالمعنی فإن الآیة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بَعْضَکُمْ فَوْقَ بَعْضٍ </w:t>
      </w:r>
    </w:p>
    <w:p>
      <w:pPr>
        <w:pStyle w:val="BookText"/>
        <w:rPr/>
      </w:pPr>
      <w:r>
        <w:rPr>
          <w:rFonts w:ascii="Amiri" w:hAnsi="Amiri" w:eastAsia="Amiri" w:cs="Amiri"/>
          <w:color w:val="111111"/>
          <w:sz w:val="28"/>
          <w:sz w:val="28"/>
          <w:szCs w:val="28"/>
          <w:rtl w:val="true"/>
          <w:lang w:bidi="ar-SA"/>
        </w:rPr>
        <w:t>دَرَجٰاتٍ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بَعْضَهُمْ فَوْقَ بَعْضٍ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الحدیث إنما ورد فی تفسیر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فی تفسیر الآیة التی نحن فیها فإیراده فی ذیل هذه الآیة من سهو الراوی،و ذلک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تفاضل القوم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ینطبق علی الآیة کما لا یخفی</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و الحمد لله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من الوثنیة و إن کانوا یجوزون عبادته تعالی استنادا إلی أنه غیر محدود الوجود لا یتعلق به التوجه العبادی لکن العامة منهم ربما عبدوه فی عرض سائر الآلهة کما یظهر من تلبیة مشرکی مکة فی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لا شریک لک الله شریکا هو لک تملکه و له ملک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تأججت ظ</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ذکر الاختلاف فی تعیین عهد ملکه فی ذیل ما ننقله من التوراة من قصص إبراهیم علیه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 کتاب شریعة حموربی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صاحب الفضیلة الدکتور عبد الرحمن الکیالی و سائر ما ألف فی هذا الشأن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فعل الإذن أی أذن لها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علی إیمان جمع من قومه به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کانت لکم أسوة حسنة فی إبراهیم و الذین معه إذ قالوا لقومهم إنا برآؤا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الدلیل علی تزوجه قبل الخروج إلی الأرض المقدسة سؤاله الولد الصالح من ربه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إنی ذاهب الی ربی سیهدین رب هب لی من الصالحین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استفادة ذلک من دعائه المنقول فی سورة إبراهیم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فی مجمع البیان نقلا عن تفسیر القمی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لأحد الملوک المعاصر له 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الواقع فی روایات المسلمین أنه تزوج من الجرهم و هم من عشائر العرب الیمنیین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وجهوا أن ملکی صادق هذا کاهن الرب هو أمرافل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شنعار المذکور فی أول القصة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حمورابی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 صاحب الشریعة الذی هو أحد السلالة الأولی من ملوک بابل،و قد اختلف فی تاریخ ملکه اختلافا شدیدا لا ینطبق أکثر ما قیل فیه زمان حیاة إبراهیم و هو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 فقد ذکر فی کتاب العرب قبل الإسلام أنه تملک بابل سنة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 و فی شریعة حمورابی نقلا عن کتاب أقدم شرائع العالم للأستاذ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إدوارد أن سنی ملکه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 فی قاموس أعلام الشرق و الغرب أنه تولی سلطنة بابل سنة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 و فی قاموس الکتاب المقدس أنه تولاها سنة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أوضح ما ینافی هذا الحدث أن الذی اکتشفوه من النصب فی خرائب بابل و علیها شریعة حمورابی تشتمل علی ذکر عدة من آلهة البابلیین،و یدل علی کون حمورابی من الوثنیین،و لا یستقیم علیه أن یکون کاهنا للرب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المنقول عنه و کأن فیه سقطا</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جادل</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قریة من أعمال الکوفة و ضبطه الجزری کوثی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الحیر مخفف الحائر و هو الحائط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فالمهملة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غصبه علی کذا أی قهره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النجار فی قصص الأنبیاء عن المستشرق هجرونییه و المستشرق فنسنک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دائرة المعارف الإسلامیة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بحث تاریخی فی ذیل 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یطلق الحرانیون علی الصابئین مطلقا لاشتهار حران بهذا الدین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قاموس الکتاب المقدس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هیرودوتوس الیونانی المؤلف فی حدود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إطلاق الکتاب علی غیر ما خطته الید بالقلم من قبیل التوسع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ظاهر الآیات أنها کانت علی طریق التخطیط</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لأعطینک 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بالقرابة الطبیعیة لیست هی الولادة و ما یتبعها بحسب الوراثة التکوینیة الجاریة فی الحیوان بل القرابة من حیث تستتبع أحکاما تشریعیة لا کثیر مئونة فی جعلها کاختصاص الإنسان بما ولده و حق حضانته مثلا تجاه ما فی جعله مئونة زائدة،و هو نظیر الحکم الطبیعی فی اصطلاحهم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إیمانه 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القول مضمن معنی الإیماء و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أومأ بیده و ضم أصابعه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کالشیء المصمت إلخ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407</Pages>
  <Words>130172</Words>
  <Characters>541940</Characters>
  <CharactersWithSpaces>669476</CharactersWithSpaces>
  <Paragraphs>3271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2026-08-22T13:10:49Z</dcterms:created>
  <dc:creator>ghaemiyeh.com</dc:creator>
  <dc:description/>
  <dc:language>en-US</dc:language>
  <cp:lastModifiedBy/>
  <dcterms:modified xsi:type="dcterms:W3CDTF">2026-08-22T16:41:00Z</dcterms:modified>
  <cp:revision>1</cp:revision>
  <dc:subject/>
  <dc:title>المیزان فی تفسیر القرآن جلد 7</dc:title>
</cp:coreProperties>
</file>

<file path=docProps/custom.xml><?xml version="1.0" encoding="utf-8"?>
<Properties xmlns="http://schemas.openxmlformats.org/officeDocument/2006/custom-properties" xmlns:vt="http://schemas.openxmlformats.org/officeDocument/2006/docPropsVTypes"/>
</file>