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031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73033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73035_73709187">
            <w:r>
              <w:rPr>
                <w:webHidden/>
                <w:rStyle w:val="IndexLink"/>
                <w:rtl w:val="true"/>
              </w:rPr>
              <w:t>حرف السّين</w:t>
            </w:r>
            <w:r>
              <w:rPr>
                <w:rStyle w:val="IndexLink"/>
                <w:rtl w:val="true"/>
              </w:rPr>
              <w:tab/>
            </w:r>
            <w:r>
              <w:rPr>
                <w:rStyle w:val="IndexLink"/>
              </w:rPr>
              <w:t>8</w:t>
            </w:r>
          </w:hyperlink>
        </w:p>
        <w:p>
          <w:pPr>
            <w:pStyle w:val="Contents3"/>
            <w:tabs>
              <w:tab w:val="clear" w:pos="8459"/>
              <w:tab w:val="right" w:pos="9026" w:leader="dot"/>
            </w:tabs>
            <w:rPr/>
          </w:pPr>
          <w:hyperlink w:anchor="__RefHeading___Toc373037_73709187">
            <w:r>
              <w:rPr>
                <w:webHidden/>
                <w:rStyle w:val="IndexLink"/>
                <w:rtl w:val="true"/>
              </w:rPr>
              <w:t>ذكر من اسمه سابق</w:t>
            </w:r>
            <w:r>
              <w:rPr>
                <w:rStyle w:val="IndexLink"/>
                <w:rtl w:val="true"/>
              </w:rPr>
              <w:tab/>
            </w:r>
            <w:r>
              <w:rPr>
                <w:rStyle w:val="IndexLink"/>
              </w:rPr>
              <w:t>8</w:t>
            </w:r>
          </w:hyperlink>
        </w:p>
        <w:p>
          <w:pPr>
            <w:pStyle w:val="Contents4"/>
            <w:tabs>
              <w:tab w:val="clear" w:pos="8176"/>
              <w:tab w:val="right" w:pos="9026" w:leader="dot"/>
            </w:tabs>
            <w:rPr/>
          </w:pPr>
          <w:hyperlink w:anchor="__RefHeading___Toc373039_73709187">
            <w:r>
              <w:rPr>
                <w:webHidden/>
                <w:rStyle w:val="IndexLink"/>
              </w:rPr>
              <w:t>2358</w:t>
            </w:r>
            <w:r>
              <w:rPr>
                <w:rStyle w:val="IndexLink"/>
                <w:rtl w:val="true"/>
              </w:rPr>
              <w:t xml:space="preserve"> - </w:t>
            </w:r>
            <w:r>
              <w:rPr>
                <w:rStyle w:val="IndexLink"/>
                <w:rtl w:val="true"/>
              </w:rPr>
              <w:t>سابق بن عبد اللّه</w:t>
            </w:r>
            <w:r>
              <w:rPr>
                <w:rStyle w:val="IndexLink"/>
                <w:rtl w:val="true"/>
              </w:rPr>
              <w:tab/>
            </w:r>
            <w:r>
              <w:rPr>
                <w:rStyle w:val="IndexLink"/>
              </w:rPr>
              <w:t>8</w:t>
            </w:r>
          </w:hyperlink>
        </w:p>
        <w:p>
          <w:pPr>
            <w:pStyle w:val="Contents3"/>
            <w:tabs>
              <w:tab w:val="clear" w:pos="8459"/>
              <w:tab w:val="right" w:pos="9026" w:leader="dot"/>
            </w:tabs>
            <w:rPr/>
          </w:pPr>
          <w:hyperlink w:anchor="__RefHeading___Toc373041_73709187">
            <w:r>
              <w:rPr>
                <w:webHidden/>
                <w:rStyle w:val="IndexLink"/>
                <w:rtl w:val="true"/>
              </w:rPr>
              <w:t>ذكر من اسمه سابور</w:t>
            </w:r>
            <w:r>
              <w:rPr>
                <w:rStyle w:val="IndexLink"/>
                <w:rtl w:val="true"/>
              </w:rPr>
              <w:tab/>
            </w:r>
            <w:r>
              <w:rPr>
                <w:rStyle w:val="IndexLink"/>
              </w:rPr>
              <w:t>22</w:t>
            </w:r>
          </w:hyperlink>
        </w:p>
        <w:p>
          <w:pPr>
            <w:pStyle w:val="Contents4"/>
            <w:tabs>
              <w:tab w:val="clear" w:pos="8176"/>
              <w:tab w:val="right" w:pos="9026" w:leader="dot"/>
            </w:tabs>
            <w:rPr/>
          </w:pPr>
          <w:hyperlink w:anchor="__RefHeading___Toc373043_73709187">
            <w:r>
              <w:rPr>
                <w:webHidden/>
                <w:rStyle w:val="IndexLink"/>
              </w:rPr>
              <w:t>2359</w:t>
            </w:r>
            <w:r>
              <w:rPr>
                <w:rStyle w:val="IndexLink"/>
                <w:rtl w:val="true"/>
              </w:rPr>
              <w:t xml:space="preserve"> - </w:t>
            </w:r>
            <w:r>
              <w:rPr>
                <w:rStyle w:val="IndexLink"/>
                <w:rtl w:val="true"/>
              </w:rPr>
              <w:t>سابور بن الجبري المعلم</w:t>
            </w:r>
            <w:r>
              <w:rPr>
                <w:rStyle w:val="IndexLink"/>
                <w:rtl w:val="true"/>
              </w:rPr>
              <w:tab/>
            </w:r>
            <w:r>
              <w:rPr>
                <w:rStyle w:val="IndexLink"/>
              </w:rPr>
              <w:t>22</w:t>
            </w:r>
          </w:hyperlink>
        </w:p>
        <w:p>
          <w:pPr>
            <w:pStyle w:val="Contents3"/>
            <w:tabs>
              <w:tab w:val="clear" w:pos="8459"/>
              <w:tab w:val="right" w:pos="9026" w:leader="dot"/>
            </w:tabs>
            <w:rPr/>
          </w:pPr>
          <w:hyperlink w:anchor="__RefHeading___Toc373045_73709187">
            <w:r>
              <w:rPr>
                <w:webHidden/>
                <w:rStyle w:val="IndexLink"/>
                <w:rtl w:val="true"/>
              </w:rPr>
              <w:t>ذكر من اسمه ساتكين</w:t>
            </w:r>
            <w:r>
              <w:rPr>
                <w:rStyle w:val="IndexLink"/>
                <w:rtl w:val="true"/>
              </w:rPr>
              <w:tab/>
            </w:r>
            <w:r>
              <w:rPr>
                <w:rStyle w:val="IndexLink"/>
              </w:rPr>
              <w:t>23</w:t>
            </w:r>
          </w:hyperlink>
        </w:p>
        <w:p>
          <w:pPr>
            <w:pStyle w:val="Contents4"/>
            <w:tabs>
              <w:tab w:val="clear" w:pos="8176"/>
              <w:tab w:val="right" w:pos="9026" w:leader="dot"/>
            </w:tabs>
            <w:rPr/>
          </w:pPr>
          <w:hyperlink w:anchor="__RefHeading___Toc373047_73709187">
            <w:r>
              <w:rPr>
                <w:webHidden/>
                <w:rStyle w:val="IndexLink"/>
              </w:rPr>
              <w:t>2360</w:t>
            </w:r>
            <w:r>
              <w:rPr>
                <w:rStyle w:val="IndexLink"/>
                <w:rtl w:val="true"/>
              </w:rPr>
              <w:t xml:space="preserve"> - </w:t>
            </w:r>
            <w:r>
              <w:rPr>
                <w:rStyle w:val="IndexLink"/>
                <w:rtl w:val="true"/>
              </w:rPr>
              <w:t>ساتكين المعروف بسهم الدولة</w:t>
            </w:r>
            <w:r>
              <w:rPr>
                <w:rStyle w:val="IndexLink"/>
                <w:rtl w:val="true"/>
              </w:rPr>
              <w:tab/>
            </w:r>
            <w:r>
              <w:rPr>
                <w:rStyle w:val="IndexLink"/>
              </w:rPr>
              <w:t>23</w:t>
            </w:r>
          </w:hyperlink>
        </w:p>
        <w:p>
          <w:pPr>
            <w:pStyle w:val="Contents4"/>
            <w:tabs>
              <w:tab w:val="clear" w:pos="8176"/>
              <w:tab w:val="right" w:pos="9026" w:leader="dot"/>
            </w:tabs>
            <w:rPr/>
          </w:pPr>
          <w:hyperlink w:anchor="__RefHeading___Toc373049_73709187">
            <w:r>
              <w:rPr>
                <w:webHidden/>
                <w:rStyle w:val="IndexLink"/>
              </w:rPr>
              <w:t>2361</w:t>
            </w:r>
            <w:r>
              <w:rPr>
                <w:rStyle w:val="IndexLink"/>
                <w:rtl w:val="true"/>
              </w:rPr>
              <w:t xml:space="preserve"> - </w:t>
            </w:r>
            <w:r>
              <w:rPr>
                <w:rStyle w:val="IndexLink"/>
                <w:rtl w:val="true"/>
              </w:rPr>
              <w:t>ساتكين بن أرسلان</w:t>
            </w:r>
            <w:r>
              <w:rPr>
                <w:rStyle w:val="IndexLink"/>
                <w:rtl w:val="true"/>
              </w:rPr>
              <w:tab/>
            </w:r>
            <w:r>
              <w:rPr>
                <w:rStyle w:val="IndexLink"/>
              </w:rPr>
              <w:t>24</w:t>
            </w:r>
          </w:hyperlink>
        </w:p>
        <w:p>
          <w:pPr>
            <w:pStyle w:val="Contents4"/>
            <w:tabs>
              <w:tab w:val="clear" w:pos="8176"/>
              <w:tab w:val="right" w:pos="9026" w:leader="dot"/>
            </w:tabs>
            <w:rPr/>
          </w:pPr>
          <w:hyperlink w:anchor="__RefHeading___Toc373051_73709187">
            <w:r>
              <w:rPr>
                <w:webHidden/>
                <w:rStyle w:val="IndexLink"/>
              </w:rPr>
              <w:t>2362</w:t>
            </w:r>
            <w:r>
              <w:rPr>
                <w:rStyle w:val="IndexLink"/>
                <w:rtl w:val="true"/>
              </w:rPr>
              <w:t xml:space="preserve"> - </w:t>
            </w:r>
            <w:r>
              <w:rPr>
                <w:rStyle w:val="IndexLink"/>
                <w:rtl w:val="true"/>
              </w:rPr>
              <w:t>سارية بن زنيم بن عمرو بن عبد اللّه</w:t>
            </w:r>
            <w:r>
              <w:rPr>
                <w:rStyle w:val="IndexLink"/>
                <w:rtl w:val="true"/>
              </w:rPr>
              <w:tab/>
            </w:r>
            <w:r>
              <w:rPr>
                <w:rStyle w:val="IndexLink"/>
              </w:rPr>
              <w:t>24</w:t>
            </w:r>
          </w:hyperlink>
        </w:p>
        <w:p>
          <w:pPr>
            <w:pStyle w:val="Contents3"/>
            <w:tabs>
              <w:tab w:val="clear" w:pos="8459"/>
              <w:tab w:val="right" w:pos="9026" w:leader="dot"/>
            </w:tabs>
            <w:rPr/>
          </w:pPr>
          <w:hyperlink w:anchor="__RefHeading___Toc373053_73709187">
            <w:r>
              <w:rPr>
                <w:webHidden/>
                <w:rStyle w:val="IndexLink"/>
                <w:rtl w:val="true"/>
              </w:rPr>
              <w:t>ذكر من اسمه سالم</w:t>
            </w:r>
            <w:r>
              <w:rPr>
                <w:rStyle w:val="IndexLink"/>
                <w:rtl w:val="true"/>
              </w:rPr>
              <w:tab/>
            </w:r>
            <w:r>
              <w:rPr>
                <w:rStyle w:val="IndexLink"/>
              </w:rPr>
              <w:t>34</w:t>
            </w:r>
          </w:hyperlink>
        </w:p>
        <w:p>
          <w:pPr>
            <w:pStyle w:val="Contents4"/>
            <w:tabs>
              <w:tab w:val="clear" w:pos="8176"/>
              <w:tab w:val="right" w:pos="9026" w:leader="dot"/>
            </w:tabs>
            <w:rPr/>
          </w:pPr>
          <w:hyperlink w:anchor="__RefHeading___Toc373055_73709187">
            <w:r>
              <w:rPr>
                <w:webHidden/>
                <w:rStyle w:val="IndexLink"/>
              </w:rPr>
              <w:t>2363</w:t>
            </w:r>
            <w:r>
              <w:rPr>
                <w:rStyle w:val="IndexLink"/>
                <w:rtl w:val="true"/>
              </w:rPr>
              <w:t xml:space="preserve"> - </w:t>
            </w:r>
            <w:r>
              <w:rPr>
                <w:rStyle w:val="IndexLink"/>
                <w:rtl w:val="true"/>
              </w:rPr>
              <w:t>سالم بن أبي أميّة</w:t>
            </w:r>
            <w:r>
              <w:rPr>
                <w:rStyle w:val="IndexLink"/>
                <w:rtl w:val="true"/>
              </w:rPr>
              <w:tab/>
            </w:r>
            <w:r>
              <w:rPr>
                <w:rStyle w:val="IndexLink"/>
              </w:rPr>
              <w:t>34</w:t>
            </w:r>
          </w:hyperlink>
        </w:p>
        <w:p>
          <w:pPr>
            <w:pStyle w:val="Contents4"/>
            <w:tabs>
              <w:tab w:val="clear" w:pos="8176"/>
              <w:tab w:val="right" w:pos="9026" w:leader="dot"/>
            </w:tabs>
            <w:rPr/>
          </w:pPr>
          <w:hyperlink w:anchor="__RefHeading___Toc373057_73709187">
            <w:r>
              <w:rPr>
                <w:webHidden/>
                <w:rStyle w:val="IndexLink"/>
              </w:rPr>
              <w:t>2364</w:t>
            </w:r>
            <w:r>
              <w:rPr>
                <w:rStyle w:val="IndexLink"/>
                <w:rtl w:val="true"/>
              </w:rPr>
              <w:t xml:space="preserve"> - </w:t>
            </w:r>
            <w:r>
              <w:rPr>
                <w:rStyle w:val="IndexLink"/>
                <w:rtl w:val="true"/>
              </w:rPr>
              <w:t>سالم بن حامد</w:t>
            </w:r>
            <w:r>
              <w:rPr>
                <w:rStyle w:val="IndexLink"/>
                <w:rtl w:val="true"/>
              </w:rPr>
              <w:tab/>
            </w:r>
            <w:r>
              <w:rPr>
                <w:rStyle w:val="IndexLink"/>
              </w:rPr>
              <w:t>43</w:t>
            </w:r>
          </w:hyperlink>
        </w:p>
        <w:p>
          <w:pPr>
            <w:pStyle w:val="Contents4"/>
            <w:tabs>
              <w:tab w:val="clear" w:pos="8176"/>
              <w:tab w:val="right" w:pos="9026" w:leader="dot"/>
            </w:tabs>
            <w:rPr/>
          </w:pPr>
          <w:hyperlink w:anchor="__RefHeading___Toc373059_73709187">
            <w:r>
              <w:rPr>
                <w:webHidden/>
                <w:rStyle w:val="IndexLink"/>
              </w:rPr>
              <w:t>2365</w:t>
            </w:r>
            <w:r>
              <w:rPr>
                <w:rStyle w:val="IndexLink"/>
                <w:rtl w:val="true"/>
              </w:rPr>
              <w:t xml:space="preserve"> - </w:t>
            </w:r>
            <w:r>
              <w:rPr>
                <w:rStyle w:val="IndexLink"/>
                <w:rtl w:val="true"/>
              </w:rPr>
              <w:t>سالم بن ربيعة</w:t>
            </w:r>
            <w:r>
              <w:rPr>
                <w:rStyle w:val="IndexLink"/>
                <w:rtl w:val="true"/>
              </w:rPr>
              <w:tab/>
            </w:r>
            <w:r>
              <w:rPr>
                <w:rStyle w:val="IndexLink"/>
              </w:rPr>
              <w:t>44</w:t>
            </w:r>
          </w:hyperlink>
        </w:p>
        <w:p>
          <w:pPr>
            <w:pStyle w:val="Contents4"/>
            <w:tabs>
              <w:tab w:val="clear" w:pos="8176"/>
              <w:tab w:val="right" w:pos="9026" w:leader="dot"/>
            </w:tabs>
            <w:rPr/>
          </w:pPr>
          <w:hyperlink w:anchor="__RefHeading___Toc373061_73709187">
            <w:r>
              <w:rPr>
                <w:webHidden/>
                <w:rStyle w:val="IndexLink"/>
              </w:rPr>
              <w:t>2366</w:t>
            </w:r>
            <w:r>
              <w:rPr>
                <w:rStyle w:val="IndexLink"/>
                <w:rtl w:val="true"/>
              </w:rPr>
              <w:t xml:space="preserve"> - </w:t>
            </w:r>
            <w:r>
              <w:rPr>
                <w:rStyle w:val="IndexLink"/>
                <w:rtl w:val="true"/>
              </w:rPr>
              <w:t>سالم بن سلمة بن نوفل بن عبد العزّى</w:t>
            </w:r>
            <w:r>
              <w:rPr>
                <w:rStyle w:val="IndexLink"/>
                <w:rtl w:val="true"/>
              </w:rPr>
              <w:tab/>
            </w:r>
            <w:r>
              <w:rPr>
                <w:rStyle w:val="IndexLink"/>
              </w:rPr>
              <w:t>46</w:t>
            </w:r>
          </w:hyperlink>
        </w:p>
        <w:p>
          <w:pPr>
            <w:pStyle w:val="Contents4"/>
            <w:tabs>
              <w:tab w:val="clear" w:pos="8176"/>
              <w:tab w:val="right" w:pos="9026" w:leader="dot"/>
            </w:tabs>
            <w:rPr/>
          </w:pPr>
          <w:hyperlink w:anchor="__RefHeading___Toc373063_73709187">
            <w:r>
              <w:rPr>
                <w:webHidden/>
                <w:rStyle w:val="IndexLink"/>
              </w:rPr>
              <w:t>2367</w:t>
            </w:r>
            <w:r>
              <w:rPr>
                <w:rStyle w:val="IndexLink"/>
                <w:rtl w:val="true"/>
              </w:rPr>
              <w:t xml:space="preserve"> - </w:t>
            </w:r>
            <w:r>
              <w:rPr>
                <w:rStyle w:val="IndexLink"/>
                <w:rtl w:val="true"/>
              </w:rPr>
              <w:t>سالم بن عبد اللّه بن عمر بن الخطاب بن نفيل</w:t>
            </w:r>
            <w:r>
              <w:rPr>
                <w:rStyle w:val="IndexLink"/>
                <w:rtl w:val="true"/>
              </w:rPr>
              <w:tab/>
            </w:r>
            <w:r>
              <w:rPr>
                <w:rStyle w:val="IndexLink"/>
              </w:rPr>
              <w:t>53</w:t>
            </w:r>
          </w:hyperlink>
        </w:p>
        <w:p>
          <w:pPr>
            <w:pStyle w:val="Contents4"/>
            <w:tabs>
              <w:tab w:val="clear" w:pos="8176"/>
              <w:tab w:val="right" w:pos="9026" w:leader="dot"/>
            </w:tabs>
            <w:rPr/>
          </w:pPr>
          <w:hyperlink w:anchor="__RefHeading___Toc373065_73709187">
            <w:r>
              <w:rPr>
                <w:webHidden/>
                <w:rStyle w:val="IndexLink"/>
              </w:rPr>
              <w:t>2368</w:t>
            </w:r>
            <w:r>
              <w:rPr>
                <w:rStyle w:val="IndexLink"/>
                <w:rtl w:val="true"/>
              </w:rPr>
              <w:t xml:space="preserve"> - </w:t>
            </w:r>
            <w:r>
              <w:rPr>
                <w:rStyle w:val="IndexLink"/>
                <w:rtl w:val="true"/>
              </w:rPr>
              <w:t>سالم بن عبد اللّه</w:t>
            </w:r>
            <w:r>
              <w:rPr>
                <w:rStyle w:val="IndexLink"/>
                <w:rtl w:val="true"/>
              </w:rPr>
              <w:tab/>
            </w:r>
            <w:r>
              <w:rPr>
                <w:rStyle w:val="IndexLink"/>
              </w:rPr>
              <w:t>80</w:t>
            </w:r>
          </w:hyperlink>
        </w:p>
        <w:p>
          <w:pPr>
            <w:pStyle w:val="Contents4"/>
            <w:tabs>
              <w:tab w:val="clear" w:pos="8176"/>
              <w:tab w:val="right" w:pos="9026" w:leader="dot"/>
            </w:tabs>
            <w:rPr/>
          </w:pPr>
          <w:hyperlink w:anchor="__RefHeading___Toc373067_73709187">
            <w:r>
              <w:rPr>
                <w:webHidden/>
                <w:rStyle w:val="IndexLink"/>
              </w:rPr>
              <w:t>2369</w:t>
            </w:r>
            <w:r>
              <w:rPr>
                <w:rStyle w:val="IndexLink"/>
                <w:rtl w:val="true"/>
              </w:rPr>
              <w:t xml:space="preserve"> - </w:t>
            </w:r>
            <w:r>
              <w:rPr>
                <w:rStyle w:val="IndexLink"/>
                <w:rtl w:val="true"/>
              </w:rPr>
              <w:t>سالم بن عبد اللّه المدني</w:t>
            </w:r>
            <w:r>
              <w:rPr>
                <w:rStyle w:val="IndexLink"/>
                <w:rtl w:val="true"/>
              </w:rPr>
              <w:tab/>
            </w:r>
            <w:r>
              <w:rPr>
                <w:rStyle w:val="IndexLink"/>
              </w:rPr>
              <w:t>83</w:t>
            </w:r>
          </w:hyperlink>
        </w:p>
        <w:p>
          <w:pPr>
            <w:pStyle w:val="Contents4"/>
            <w:tabs>
              <w:tab w:val="clear" w:pos="8176"/>
              <w:tab w:val="right" w:pos="9026" w:leader="dot"/>
            </w:tabs>
            <w:rPr/>
          </w:pPr>
          <w:hyperlink w:anchor="__RefHeading___Toc373069_73709187">
            <w:r>
              <w:rPr>
                <w:webHidden/>
                <w:rStyle w:val="IndexLink"/>
              </w:rPr>
              <w:t>2370</w:t>
            </w:r>
            <w:r>
              <w:rPr>
                <w:rStyle w:val="IndexLink"/>
                <w:rtl w:val="true"/>
              </w:rPr>
              <w:t xml:space="preserve"> - </w:t>
            </w:r>
            <w:r>
              <w:rPr>
                <w:rStyle w:val="IndexLink"/>
                <w:rtl w:val="true"/>
              </w:rPr>
              <w:t>سالم بن عبد اللّه</w:t>
            </w:r>
            <w:r>
              <w:rPr>
                <w:rStyle w:val="IndexLink"/>
                <w:rtl w:val="true"/>
              </w:rPr>
              <w:tab/>
            </w:r>
            <w:r>
              <w:rPr>
                <w:rStyle w:val="IndexLink"/>
              </w:rPr>
              <w:t>84</w:t>
            </w:r>
          </w:hyperlink>
        </w:p>
        <w:p>
          <w:pPr>
            <w:pStyle w:val="Contents4"/>
            <w:tabs>
              <w:tab w:val="clear" w:pos="8176"/>
              <w:tab w:val="right" w:pos="9026" w:leader="dot"/>
            </w:tabs>
            <w:rPr/>
          </w:pPr>
          <w:hyperlink w:anchor="__RefHeading___Toc373071_73709187">
            <w:r>
              <w:rPr>
                <w:webHidden/>
                <w:rStyle w:val="IndexLink"/>
              </w:rPr>
              <w:t>2371</w:t>
            </w:r>
            <w:r>
              <w:rPr>
                <w:rStyle w:val="IndexLink"/>
                <w:rtl w:val="true"/>
              </w:rPr>
              <w:t xml:space="preserve"> - </w:t>
            </w:r>
            <w:r>
              <w:rPr>
                <w:rStyle w:val="IndexLink"/>
                <w:rtl w:val="true"/>
              </w:rPr>
              <w:t>سالم بن المنذر البيروتي</w:t>
            </w:r>
            <w:r>
              <w:rPr>
                <w:rStyle w:val="IndexLink"/>
                <w:rtl w:val="true"/>
              </w:rPr>
              <w:tab/>
            </w:r>
            <w:r>
              <w:rPr>
                <w:rStyle w:val="IndexLink"/>
              </w:rPr>
              <w:t>86</w:t>
            </w:r>
          </w:hyperlink>
        </w:p>
        <w:p>
          <w:pPr>
            <w:pStyle w:val="Contents4"/>
            <w:tabs>
              <w:tab w:val="clear" w:pos="8176"/>
              <w:tab w:val="right" w:pos="9026" w:leader="dot"/>
            </w:tabs>
            <w:rPr/>
          </w:pPr>
          <w:hyperlink w:anchor="__RefHeading___Toc373073_73709187">
            <w:r>
              <w:rPr>
                <w:webHidden/>
                <w:rStyle w:val="IndexLink"/>
              </w:rPr>
              <w:t>2372</w:t>
            </w:r>
            <w:r>
              <w:rPr>
                <w:rStyle w:val="IndexLink"/>
                <w:rtl w:val="true"/>
              </w:rPr>
              <w:t xml:space="preserve"> - </w:t>
            </w:r>
            <w:r>
              <w:rPr>
                <w:rStyle w:val="IndexLink"/>
                <w:rtl w:val="true"/>
              </w:rPr>
              <w:t>سالم بن وابصة بن معبد الأسدي الرّقّي</w:t>
            </w:r>
            <w:r>
              <w:rPr>
                <w:rStyle w:val="IndexLink"/>
                <w:rtl w:val="true"/>
              </w:rPr>
              <w:tab/>
            </w:r>
            <w:r>
              <w:rPr>
                <w:rStyle w:val="IndexLink"/>
              </w:rPr>
              <w:t>86</w:t>
            </w:r>
          </w:hyperlink>
        </w:p>
        <w:p>
          <w:pPr>
            <w:pStyle w:val="Contents4"/>
            <w:tabs>
              <w:tab w:val="clear" w:pos="8176"/>
              <w:tab w:val="right" w:pos="9026" w:leader="dot"/>
            </w:tabs>
            <w:rPr/>
          </w:pPr>
          <w:hyperlink w:anchor="__RefHeading___Toc373075_73709187">
            <w:r>
              <w:rPr>
                <w:webHidden/>
                <w:rStyle w:val="IndexLink"/>
              </w:rPr>
              <w:t>2373</w:t>
            </w:r>
            <w:r>
              <w:rPr>
                <w:rStyle w:val="IndexLink"/>
                <w:rtl w:val="true"/>
              </w:rPr>
              <w:t xml:space="preserve"> - </w:t>
            </w:r>
            <w:r>
              <w:rPr>
                <w:rStyle w:val="IndexLink"/>
                <w:rtl w:val="true"/>
              </w:rPr>
              <w:t>سالم أبو الزعيزعة مولى مروان بن الحكم</w:t>
            </w:r>
            <w:r>
              <w:rPr>
                <w:rStyle w:val="IndexLink"/>
                <w:rtl w:val="true"/>
              </w:rPr>
              <w:tab/>
            </w:r>
            <w:r>
              <w:rPr>
                <w:rStyle w:val="IndexLink"/>
              </w:rPr>
              <w:t>93</w:t>
            </w:r>
          </w:hyperlink>
        </w:p>
        <w:p>
          <w:pPr>
            <w:pStyle w:val="Contents4"/>
            <w:tabs>
              <w:tab w:val="clear" w:pos="8176"/>
              <w:tab w:val="right" w:pos="9026" w:leader="dot"/>
            </w:tabs>
            <w:rPr/>
          </w:pPr>
          <w:hyperlink w:anchor="__RefHeading___Toc373077_73709187">
            <w:r>
              <w:rPr>
                <w:webHidden/>
                <w:rStyle w:val="IndexLink"/>
              </w:rPr>
              <w:t>2374</w:t>
            </w:r>
            <w:r>
              <w:rPr>
                <w:rStyle w:val="IndexLink"/>
                <w:rtl w:val="true"/>
              </w:rPr>
              <w:t xml:space="preserve"> - </w:t>
            </w:r>
            <w:r>
              <w:rPr>
                <w:rStyle w:val="IndexLink"/>
                <w:rtl w:val="true"/>
              </w:rPr>
              <w:t>سالم الثقفي</w:t>
            </w:r>
            <w:r>
              <w:rPr>
                <w:rStyle w:val="IndexLink"/>
                <w:rtl w:val="true"/>
              </w:rPr>
              <w:tab/>
            </w:r>
            <w:r>
              <w:rPr>
                <w:rStyle w:val="IndexLink"/>
              </w:rPr>
              <w:t>95</w:t>
            </w:r>
          </w:hyperlink>
        </w:p>
        <w:p>
          <w:pPr>
            <w:pStyle w:val="Contents4"/>
            <w:tabs>
              <w:tab w:val="clear" w:pos="8176"/>
              <w:tab w:val="right" w:pos="9026" w:leader="dot"/>
            </w:tabs>
            <w:rPr/>
          </w:pPr>
          <w:hyperlink w:anchor="__RefHeading___Toc373079_73709187">
            <w:r>
              <w:rPr>
                <w:webHidden/>
                <w:rStyle w:val="IndexLink"/>
              </w:rPr>
              <w:t>2375</w:t>
            </w:r>
            <w:r>
              <w:rPr>
                <w:rStyle w:val="IndexLink"/>
                <w:rtl w:val="true"/>
              </w:rPr>
              <w:t xml:space="preserve"> - </w:t>
            </w:r>
            <w:r>
              <w:rPr>
                <w:rStyle w:val="IndexLink"/>
                <w:rtl w:val="true"/>
              </w:rPr>
              <w:t>سالم خادم ذي النون الإخميمي</w:t>
            </w:r>
            <w:r>
              <w:rPr>
                <w:rStyle w:val="IndexLink"/>
                <w:rtl w:val="true"/>
              </w:rPr>
              <w:tab/>
            </w:r>
            <w:r>
              <w:rPr>
                <w:rStyle w:val="IndexLink"/>
              </w:rPr>
              <w:t>95</w:t>
            </w:r>
          </w:hyperlink>
        </w:p>
        <w:p>
          <w:pPr>
            <w:pStyle w:val="Contents3"/>
            <w:tabs>
              <w:tab w:val="clear" w:pos="8459"/>
              <w:tab w:val="right" w:pos="9026" w:leader="dot"/>
            </w:tabs>
            <w:rPr/>
          </w:pPr>
          <w:hyperlink w:anchor="__RefHeading___Toc373081_73709187">
            <w:r>
              <w:rPr>
                <w:webHidden/>
                <w:rStyle w:val="IndexLink"/>
                <w:rtl w:val="true"/>
              </w:rPr>
              <w:t>ذكر من اسمه سائب</w:t>
            </w:r>
            <w:r>
              <w:rPr>
                <w:rStyle w:val="IndexLink"/>
                <w:rtl w:val="true"/>
              </w:rPr>
              <w:tab/>
            </w:r>
            <w:r>
              <w:rPr>
                <w:rStyle w:val="IndexLink"/>
              </w:rPr>
              <w:t>99</w:t>
            </w:r>
          </w:hyperlink>
        </w:p>
        <w:p>
          <w:pPr>
            <w:pStyle w:val="Contents4"/>
            <w:tabs>
              <w:tab w:val="clear" w:pos="8176"/>
              <w:tab w:val="right" w:pos="9026" w:leader="dot"/>
            </w:tabs>
            <w:rPr/>
          </w:pPr>
          <w:hyperlink w:anchor="__RefHeading___Toc373083_73709187">
            <w:r>
              <w:rPr>
                <w:webHidden/>
                <w:rStyle w:val="IndexLink"/>
              </w:rPr>
              <w:t>2376</w:t>
            </w:r>
            <w:r>
              <w:rPr>
                <w:rStyle w:val="IndexLink"/>
                <w:rtl w:val="true"/>
              </w:rPr>
              <w:t xml:space="preserve"> - </w:t>
            </w:r>
            <w:r>
              <w:rPr>
                <w:rStyle w:val="IndexLink"/>
                <w:rtl w:val="true"/>
              </w:rPr>
              <w:t>السّائب بن أحمد بن حفص بن عمر بن صالح</w:t>
            </w:r>
            <w:r>
              <w:rPr>
                <w:rStyle w:val="IndexLink"/>
                <w:rtl w:val="true"/>
              </w:rPr>
              <w:tab/>
            </w:r>
            <w:r>
              <w:rPr>
                <w:rStyle w:val="IndexLink"/>
              </w:rPr>
              <w:t>99</w:t>
            </w:r>
          </w:hyperlink>
        </w:p>
        <w:p>
          <w:pPr>
            <w:pStyle w:val="Contents4"/>
            <w:tabs>
              <w:tab w:val="clear" w:pos="8176"/>
              <w:tab w:val="right" w:pos="9026" w:leader="dot"/>
            </w:tabs>
            <w:rPr/>
          </w:pPr>
          <w:hyperlink w:anchor="__RefHeading___Toc373085_73709187">
            <w:r>
              <w:rPr>
                <w:webHidden/>
                <w:rStyle w:val="IndexLink"/>
              </w:rPr>
              <w:t>2377</w:t>
            </w:r>
            <w:r>
              <w:rPr>
                <w:rStyle w:val="IndexLink"/>
                <w:rtl w:val="true"/>
              </w:rPr>
              <w:t xml:space="preserve"> - </w:t>
            </w:r>
            <w:r>
              <w:rPr>
                <w:rStyle w:val="IndexLink"/>
                <w:rtl w:val="true"/>
              </w:rPr>
              <w:t>السائب بن الحارث بن قيس بن عدي بن سعيد</w:t>
            </w:r>
            <w:r>
              <w:rPr>
                <w:rStyle w:val="IndexLink"/>
                <w:rtl w:val="true"/>
              </w:rPr>
              <w:tab/>
            </w:r>
            <w:r>
              <w:rPr>
                <w:rStyle w:val="IndexLink"/>
              </w:rPr>
              <w:t>100</w:t>
            </w:r>
          </w:hyperlink>
        </w:p>
        <w:p>
          <w:pPr>
            <w:pStyle w:val="Contents4"/>
            <w:tabs>
              <w:tab w:val="clear" w:pos="8176"/>
              <w:tab w:val="right" w:pos="9026" w:leader="dot"/>
            </w:tabs>
            <w:rPr/>
          </w:pPr>
          <w:hyperlink w:anchor="__RefHeading___Toc373087_73709187">
            <w:r>
              <w:rPr>
                <w:webHidden/>
                <w:rStyle w:val="IndexLink"/>
              </w:rPr>
              <w:t>2378</w:t>
            </w:r>
            <w:r>
              <w:rPr>
                <w:rStyle w:val="IndexLink"/>
                <w:rtl w:val="true"/>
              </w:rPr>
              <w:t xml:space="preserve"> - </w:t>
            </w:r>
            <w:r>
              <w:rPr>
                <w:rStyle w:val="IndexLink"/>
                <w:rtl w:val="true"/>
              </w:rPr>
              <w:t>السائب بن حبيش الكلاعيّ‌</w:t>
            </w:r>
            <w:r>
              <w:rPr>
                <w:rStyle w:val="IndexLink"/>
                <w:rtl w:val="true"/>
              </w:rPr>
              <w:tab/>
            </w:r>
            <w:r>
              <w:rPr>
                <w:rStyle w:val="IndexLink"/>
              </w:rPr>
              <w:t>102</w:t>
            </w:r>
          </w:hyperlink>
        </w:p>
        <w:p>
          <w:pPr>
            <w:pStyle w:val="Contents4"/>
            <w:tabs>
              <w:tab w:val="clear" w:pos="8176"/>
              <w:tab w:val="right" w:pos="9026" w:leader="dot"/>
            </w:tabs>
            <w:rPr/>
          </w:pPr>
          <w:hyperlink w:anchor="__RefHeading___Toc373089_73709187">
            <w:r>
              <w:rPr>
                <w:webHidden/>
                <w:rStyle w:val="IndexLink"/>
              </w:rPr>
              <w:t>2379</w:t>
            </w:r>
            <w:r>
              <w:rPr>
                <w:rStyle w:val="IndexLink"/>
                <w:rtl w:val="true"/>
              </w:rPr>
              <w:t xml:space="preserve"> - </w:t>
            </w:r>
            <w:r>
              <w:rPr>
                <w:rStyle w:val="IndexLink"/>
                <w:rtl w:val="true"/>
              </w:rPr>
              <w:t>السائب بن عمر بن حفص بن عمر بن صالح</w:t>
            </w:r>
            <w:r>
              <w:rPr>
                <w:rStyle w:val="IndexLink"/>
                <w:rtl w:val="true"/>
              </w:rPr>
              <w:tab/>
            </w:r>
            <w:r>
              <w:rPr>
                <w:rStyle w:val="IndexLink"/>
              </w:rPr>
              <w:t>106</w:t>
            </w:r>
          </w:hyperlink>
        </w:p>
        <w:p>
          <w:pPr>
            <w:pStyle w:val="Contents4"/>
            <w:tabs>
              <w:tab w:val="clear" w:pos="8176"/>
              <w:tab w:val="right" w:pos="9026" w:leader="dot"/>
            </w:tabs>
            <w:rPr/>
          </w:pPr>
          <w:hyperlink w:anchor="__RefHeading___Toc373091_73709187">
            <w:r>
              <w:rPr>
                <w:webHidden/>
                <w:rStyle w:val="IndexLink"/>
              </w:rPr>
              <w:t>2380</w:t>
            </w:r>
            <w:r>
              <w:rPr>
                <w:rStyle w:val="IndexLink"/>
                <w:rtl w:val="true"/>
              </w:rPr>
              <w:t xml:space="preserve"> - </w:t>
            </w:r>
            <w:r>
              <w:rPr>
                <w:rStyle w:val="IndexLink"/>
                <w:rtl w:val="true"/>
              </w:rPr>
              <w:t>السائب بن قيس السّهمي</w:t>
            </w:r>
            <w:r>
              <w:rPr>
                <w:rStyle w:val="IndexLink"/>
                <w:rtl w:val="true"/>
              </w:rPr>
              <w:tab/>
            </w:r>
            <w:r>
              <w:rPr>
                <w:rStyle w:val="IndexLink"/>
              </w:rPr>
              <w:t>106</w:t>
            </w:r>
          </w:hyperlink>
        </w:p>
        <w:p>
          <w:pPr>
            <w:pStyle w:val="Contents4"/>
            <w:tabs>
              <w:tab w:val="clear" w:pos="8176"/>
              <w:tab w:val="right" w:pos="9026" w:leader="dot"/>
            </w:tabs>
            <w:rPr/>
          </w:pPr>
          <w:hyperlink w:anchor="__RefHeading___Toc373093_73709187">
            <w:r>
              <w:rPr>
                <w:webHidden/>
                <w:rStyle w:val="IndexLink"/>
              </w:rPr>
              <w:t>2381</w:t>
            </w:r>
            <w:r>
              <w:rPr>
                <w:rStyle w:val="IndexLink"/>
                <w:rtl w:val="true"/>
              </w:rPr>
              <w:t xml:space="preserve"> - </w:t>
            </w:r>
            <w:r>
              <w:rPr>
                <w:rStyle w:val="IndexLink"/>
                <w:rtl w:val="true"/>
              </w:rPr>
              <w:t>السائب بن مهجان</w:t>
            </w:r>
            <w:r>
              <w:rPr>
                <w:rStyle w:val="IndexLink"/>
                <w:rtl w:val="true"/>
              </w:rPr>
              <w:tab/>
            </w:r>
            <w:r>
              <w:rPr>
                <w:rStyle w:val="IndexLink"/>
              </w:rPr>
              <w:t>107</w:t>
            </w:r>
          </w:hyperlink>
        </w:p>
        <w:p>
          <w:pPr>
            <w:pStyle w:val="Contents4"/>
            <w:tabs>
              <w:tab w:val="clear" w:pos="8176"/>
              <w:tab w:val="right" w:pos="9026" w:leader="dot"/>
            </w:tabs>
            <w:rPr/>
          </w:pPr>
          <w:hyperlink w:anchor="__RefHeading___Toc373095_73709187">
            <w:r>
              <w:rPr>
                <w:webHidden/>
                <w:rStyle w:val="IndexLink"/>
              </w:rPr>
              <w:t>2382</w:t>
            </w:r>
            <w:r>
              <w:rPr>
                <w:rStyle w:val="IndexLink"/>
                <w:rtl w:val="true"/>
              </w:rPr>
              <w:t xml:space="preserve"> - </w:t>
            </w:r>
            <w:r>
              <w:rPr>
                <w:rStyle w:val="IndexLink"/>
                <w:rtl w:val="true"/>
              </w:rPr>
              <w:t>السائب بن يزيد بن سعيد بن ثمامة بن الأسود بن عبد اللّه</w:t>
            </w:r>
            <w:r>
              <w:rPr>
                <w:rStyle w:val="IndexLink"/>
                <w:rtl w:val="true"/>
              </w:rPr>
              <w:tab/>
            </w:r>
            <w:r>
              <w:rPr>
                <w:rStyle w:val="IndexLink"/>
              </w:rPr>
              <w:t>111</w:t>
            </w:r>
          </w:hyperlink>
        </w:p>
        <w:p>
          <w:pPr>
            <w:pStyle w:val="Contents4"/>
            <w:tabs>
              <w:tab w:val="clear" w:pos="8176"/>
              <w:tab w:val="right" w:pos="9026" w:leader="dot"/>
            </w:tabs>
            <w:rPr/>
          </w:pPr>
          <w:hyperlink w:anchor="__RefHeading___Toc373097_73709187">
            <w:r>
              <w:rPr>
                <w:webHidden/>
                <w:rStyle w:val="IndexLink"/>
              </w:rPr>
              <w:t>2383</w:t>
            </w:r>
            <w:r>
              <w:rPr>
                <w:rStyle w:val="IndexLink"/>
                <w:rtl w:val="true"/>
              </w:rPr>
              <w:t xml:space="preserve"> - </w:t>
            </w:r>
            <w:r>
              <w:rPr>
                <w:rStyle w:val="IndexLink"/>
                <w:rtl w:val="true"/>
              </w:rPr>
              <w:t>السّائب بن يسار</w:t>
            </w:r>
            <w:r>
              <w:rPr>
                <w:rStyle w:val="IndexLink"/>
                <w:rtl w:val="true"/>
              </w:rPr>
              <w:tab/>
            </w:r>
            <w:r>
              <w:rPr>
                <w:rStyle w:val="IndexLink"/>
              </w:rPr>
              <w:t>127</w:t>
            </w:r>
          </w:hyperlink>
        </w:p>
        <w:p>
          <w:pPr>
            <w:pStyle w:val="Contents3"/>
            <w:tabs>
              <w:tab w:val="clear" w:pos="8459"/>
              <w:tab w:val="right" w:pos="9026" w:leader="dot"/>
            </w:tabs>
            <w:rPr/>
          </w:pPr>
          <w:hyperlink w:anchor="__RefHeading___Toc373099_73709187">
            <w:r>
              <w:rPr>
                <w:webHidden/>
                <w:rStyle w:val="IndexLink"/>
                <w:rtl w:val="true"/>
              </w:rPr>
              <w:t>ذكر من اسمه سباع</w:t>
            </w:r>
            <w:r>
              <w:rPr>
                <w:rStyle w:val="IndexLink"/>
                <w:rtl w:val="true"/>
              </w:rPr>
              <w:tab/>
            </w:r>
            <w:r>
              <w:rPr>
                <w:rStyle w:val="IndexLink"/>
              </w:rPr>
              <w:t>129</w:t>
            </w:r>
          </w:hyperlink>
        </w:p>
        <w:p>
          <w:pPr>
            <w:pStyle w:val="Contents4"/>
            <w:tabs>
              <w:tab w:val="clear" w:pos="8176"/>
              <w:tab w:val="right" w:pos="9026" w:leader="dot"/>
            </w:tabs>
            <w:rPr/>
          </w:pPr>
          <w:hyperlink w:anchor="__RefHeading___Toc373101_73709187">
            <w:r>
              <w:rPr>
                <w:webHidden/>
                <w:rStyle w:val="IndexLink"/>
              </w:rPr>
              <w:t>2384</w:t>
            </w:r>
            <w:r>
              <w:rPr>
                <w:rStyle w:val="IndexLink"/>
                <w:rtl w:val="true"/>
              </w:rPr>
              <w:t xml:space="preserve"> - </w:t>
            </w:r>
            <w:r>
              <w:rPr>
                <w:rStyle w:val="IndexLink"/>
                <w:rtl w:val="true"/>
              </w:rPr>
              <w:t>سباع أبو محمّد الموصلي الزّاهد</w:t>
            </w:r>
            <w:r>
              <w:rPr>
                <w:rStyle w:val="IndexLink"/>
                <w:rtl w:val="true"/>
              </w:rPr>
              <w:tab/>
            </w:r>
            <w:r>
              <w:rPr>
                <w:rStyle w:val="IndexLink"/>
              </w:rPr>
              <w:t>129</w:t>
            </w:r>
          </w:hyperlink>
        </w:p>
        <w:p>
          <w:pPr>
            <w:pStyle w:val="Contents3"/>
            <w:tabs>
              <w:tab w:val="clear" w:pos="8459"/>
              <w:tab w:val="right" w:pos="9026" w:leader="dot"/>
            </w:tabs>
            <w:rPr/>
          </w:pPr>
          <w:hyperlink w:anchor="__RefHeading___Toc373103_73709187">
            <w:r>
              <w:rPr>
                <w:webHidden/>
                <w:rStyle w:val="IndexLink"/>
                <w:rtl w:val="true"/>
              </w:rPr>
              <w:t>ذكر من اسمه سبرة</w:t>
            </w:r>
            <w:r>
              <w:rPr>
                <w:rStyle w:val="IndexLink"/>
                <w:rtl w:val="true"/>
              </w:rPr>
              <w:tab/>
            </w:r>
            <w:r>
              <w:rPr>
                <w:rStyle w:val="IndexLink"/>
              </w:rPr>
              <w:t>131</w:t>
            </w:r>
          </w:hyperlink>
        </w:p>
        <w:p>
          <w:pPr>
            <w:pStyle w:val="Contents4"/>
            <w:tabs>
              <w:tab w:val="clear" w:pos="8176"/>
              <w:tab w:val="right" w:pos="9026" w:leader="dot"/>
            </w:tabs>
            <w:rPr/>
          </w:pPr>
          <w:hyperlink w:anchor="__RefHeading___Toc373105_73709187">
            <w:r>
              <w:rPr>
                <w:webHidden/>
                <w:rStyle w:val="IndexLink"/>
              </w:rPr>
              <w:t>2385</w:t>
            </w:r>
            <w:r>
              <w:rPr>
                <w:rStyle w:val="IndexLink"/>
                <w:rtl w:val="true"/>
              </w:rPr>
              <w:t xml:space="preserve"> - </w:t>
            </w:r>
            <w:r>
              <w:rPr>
                <w:rStyle w:val="IndexLink"/>
                <w:rtl w:val="true"/>
              </w:rPr>
              <w:t>سبرة، و يقال</w:t>
            </w:r>
            <w:r>
              <w:rPr>
                <w:rStyle w:val="IndexLink"/>
                <w:rtl w:val="true"/>
              </w:rPr>
              <w:t xml:space="preserve">: </w:t>
            </w:r>
            <w:r>
              <w:rPr>
                <w:rStyle w:val="IndexLink"/>
                <w:rtl w:val="true"/>
              </w:rPr>
              <w:t>سمرة بن العلاء بن الضّخم الدّمشقي</w:t>
            </w:r>
            <w:r>
              <w:rPr>
                <w:rStyle w:val="IndexLink"/>
                <w:rtl w:val="true"/>
              </w:rPr>
              <w:tab/>
            </w:r>
            <w:r>
              <w:rPr>
                <w:rStyle w:val="IndexLink"/>
              </w:rPr>
              <w:t>131</w:t>
            </w:r>
          </w:hyperlink>
        </w:p>
        <w:p>
          <w:pPr>
            <w:pStyle w:val="Contents4"/>
            <w:tabs>
              <w:tab w:val="clear" w:pos="8176"/>
              <w:tab w:val="right" w:pos="9026" w:leader="dot"/>
            </w:tabs>
            <w:rPr/>
          </w:pPr>
          <w:hyperlink w:anchor="__RefHeading___Toc373107_73709187">
            <w:r>
              <w:rPr>
                <w:webHidden/>
                <w:rStyle w:val="IndexLink"/>
              </w:rPr>
              <w:t>2386</w:t>
            </w:r>
            <w:r>
              <w:rPr>
                <w:rStyle w:val="IndexLink"/>
                <w:rtl w:val="true"/>
              </w:rPr>
              <w:t xml:space="preserve"> - </w:t>
            </w:r>
            <w:r>
              <w:rPr>
                <w:rStyle w:val="IndexLink"/>
                <w:rtl w:val="true"/>
              </w:rPr>
              <w:t>سبرة، و يقال</w:t>
            </w:r>
            <w:r>
              <w:rPr>
                <w:rStyle w:val="IndexLink"/>
                <w:rtl w:val="true"/>
              </w:rPr>
              <w:t xml:space="preserve">: </w:t>
            </w:r>
            <w:r>
              <w:rPr>
                <w:rStyle w:val="IndexLink"/>
                <w:rtl w:val="true"/>
              </w:rPr>
              <w:t>سمرة بن فاتك الأسدي</w:t>
            </w:r>
            <w:r>
              <w:rPr>
                <w:rStyle w:val="IndexLink"/>
                <w:rtl w:val="true"/>
              </w:rPr>
              <w:tab/>
            </w:r>
            <w:r>
              <w:rPr>
                <w:rStyle w:val="IndexLink"/>
              </w:rPr>
              <w:t>131</w:t>
            </w:r>
          </w:hyperlink>
        </w:p>
        <w:p>
          <w:pPr>
            <w:pStyle w:val="Contents4"/>
            <w:tabs>
              <w:tab w:val="clear" w:pos="8176"/>
              <w:tab w:val="right" w:pos="9026" w:leader="dot"/>
            </w:tabs>
            <w:rPr/>
          </w:pPr>
          <w:hyperlink w:anchor="__RefHeading___Toc373109_73709187">
            <w:r>
              <w:rPr>
                <w:webHidden/>
                <w:rStyle w:val="IndexLink"/>
              </w:rPr>
              <w:t>2387</w:t>
            </w:r>
            <w:r>
              <w:rPr>
                <w:rStyle w:val="IndexLink"/>
                <w:rtl w:val="true"/>
              </w:rPr>
              <w:t xml:space="preserve"> - </w:t>
            </w:r>
            <w:r>
              <w:rPr>
                <w:rStyle w:val="IndexLink"/>
                <w:rtl w:val="true"/>
              </w:rPr>
              <w:t xml:space="preserve">سبرة بن معبد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عوسجة </w:t>
            </w:r>
            <w:r>
              <w:rPr>
                <w:rStyle w:val="IndexLink"/>
                <w:rtl w:val="true"/>
              </w:rPr>
              <w:t xml:space="preserve">- </w:t>
            </w:r>
            <w:r>
              <w:rPr>
                <w:rStyle w:val="IndexLink"/>
                <w:rtl w:val="true"/>
              </w:rPr>
              <w:t>بن حرملة بن سبرة</w:t>
            </w:r>
            <w:r>
              <w:rPr>
                <w:rStyle w:val="IndexLink"/>
                <w:rtl w:val="true"/>
              </w:rPr>
              <w:tab/>
            </w:r>
            <w:r>
              <w:rPr>
                <w:rStyle w:val="IndexLink"/>
              </w:rPr>
              <w:t>137</w:t>
            </w:r>
          </w:hyperlink>
        </w:p>
        <w:p>
          <w:pPr>
            <w:pStyle w:val="Contents3"/>
            <w:tabs>
              <w:tab w:val="clear" w:pos="8459"/>
              <w:tab w:val="right" w:pos="9026" w:leader="dot"/>
            </w:tabs>
            <w:rPr/>
          </w:pPr>
          <w:hyperlink w:anchor="__RefHeading___Toc373111_73709187">
            <w:r>
              <w:rPr>
                <w:webHidden/>
                <w:rStyle w:val="IndexLink"/>
                <w:rtl w:val="true"/>
              </w:rPr>
              <w:t>ذكر من اسمه سبكتكين</w:t>
            </w:r>
            <w:r>
              <w:rPr>
                <w:rStyle w:val="IndexLink"/>
                <w:rtl w:val="true"/>
              </w:rPr>
              <w:tab/>
            </w:r>
            <w:r>
              <w:rPr>
                <w:rStyle w:val="IndexLink"/>
              </w:rPr>
              <w:t>142</w:t>
            </w:r>
          </w:hyperlink>
        </w:p>
        <w:p>
          <w:pPr>
            <w:pStyle w:val="Contents4"/>
            <w:tabs>
              <w:tab w:val="clear" w:pos="8176"/>
              <w:tab w:val="right" w:pos="9026" w:leader="dot"/>
            </w:tabs>
            <w:rPr/>
          </w:pPr>
          <w:hyperlink w:anchor="__RefHeading___Toc373113_73709187">
            <w:r>
              <w:rPr>
                <w:webHidden/>
                <w:rStyle w:val="IndexLink"/>
              </w:rPr>
              <w:t>2388</w:t>
            </w:r>
            <w:r>
              <w:rPr>
                <w:rStyle w:val="IndexLink"/>
                <w:rtl w:val="true"/>
              </w:rPr>
              <w:t xml:space="preserve"> - </w:t>
            </w:r>
            <w:r>
              <w:rPr>
                <w:rStyle w:val="IndexLink"/>
                <w:rtl w:val="true"/>
              </w:rPr>
              <w:t>سبكتكين أبو منصور التّركي</w:t>
            </w:r>
            <w:r>
              <w:rPr>
                <w:rStyle w:val="IndexLink"/>
                <w:rtl w:val="true"/>
              </w:rPr>
              <w:tab/>
            </w:r>
            <w:r>
              <w:rPr>
                <w:rStyle w:val="IndexLink"/>
              </w:rPr>
              <w:t>142</w:t>
            </w:r>
          </w:hyperlink>
        </w:p>
        <w:p>
          <w:pPr>
            <w:pStyle w:val="Contents4"/>
            <w:tabs>
              <w:tab w:val="clear" w:pos="8176"/>
              <w:tab w:val="right" w:pos="9026" w:leader="dot"/>
            </w:tabs>
            <w:rPr/>
          </w:pPr>
          <w:hyperlink w:anchor="__RefHeading___Toc373115_73709187">
            <w:r>
              <w:rPr>
                <w:webHidden/>
                <w:rStyle w:val="IndexLink"/>
              </w:rPr>
              <w:t>2389</w:t>
            </w:r>
            <w:r>
              <w:rPr>
                <w:rStyle w:val="IndexLink"/>
                <w:rtl w:val="true"/>
              </w:rPr>
              <w:t xml:space="preserve"> - </w:t>
            </w:r>
            <w:r>
              <w:rPr>
                <w:rStyle w:val="IndexLink"/>
                <w:rtl w:val="true"/>
              </w:rPr>
              <w:t>سبكتكين بن عبد اللّه</w:t>
            </w:r>
            <w:r>
              <w:rPr>
                <w:rStyle w:val="IndexLink"/>
                <w:rtl w:val="true"/>
              </w:rPr>
              <w:tab/>
            </w:r>
            <w:r>
              <w:rPr>
                <w:rStyle w:val="IndexLink"/>
              </w:rPr>
              <w:t>142</w:t>
            </w:r>
          </w:hyperlink>
        </w:p>
        <w:p>
          <w:pPr>
            <w:pStyle w:val="Contents4"/>
            <w:tabs>
              <w:tab w:val="clear" w:pos="8176"/>
              <w:tab w:val="right" w:pos="9026" w:leader="dot"/>
            </w:tabs>
            <w:rPr/>
          </w:pPr>
          <w:hyperlink w:anchor="__RefHeading___Toc373117_73709187">
            <w:r>
              <w:rPr>
                <w:webHidden/>
                <w:rStyle w:val="IndexLink"/>
              </w:rPr>
              <w:t>2390</w:t>
            </w:r>
            <w:r>
              <w:rPr>
                <w:rStyle w:val="IndexLink"/>
                <w:rtl w:val="true"/>
              </w:rPr>
              <w:t xml:space="preserve"> - </w:t>
            </w:r>
            <w:r>
              <w:rPr>
                <w:rStyle w:val="IndexLink"/>
                <w:rtl w:val="true"/>
              </w:rPr>
              <w:t>سبيع بن المسلّم بن علي بن هارون</w:t>
            </w:r>
            <w:r>
              <w:rPr>
                <w:rStyle w:val="IndexLink"/>
                <w:rtl w:val="true"/>
              </w:rPr>
              <w:tab/>
            </w:r>
            <w:r>
              <w:rPr>
                <w:rStyle w:val="IndexLink"/>
              </w:rPr>
              <w:t>144</w:t>
            </w:r>
          </w:hyperlink>
        </w:p>
        <w:p>
          <w:pPr>
            <w:pStyle w:val="Contents4"/>
            <w:tabs>
              <w:tab w:val="clear" w:pos="8176"/>
              <w:tab w:val="right" w:pos="9026" w:leader="dot"/>
            </w:tabs>
            <w:rPr/>
          </w:pPr>
          <w:hyperlink w:anchor="__RefHeading___Toc373119_73709187">
            <w:r>
              <w:rPr>
                <w:webHidden/>
                <w:rStyle w:val="IndexLink"/>
              </w:rPr>
              <w:t>2391</w:t>
            </w:r>
            <w:r>
              <w:rPr>
                <w:rStyle w:val="IndexLink"/>
                <w:rtl w:val="true"/>
              </w:rPr>
              <w:t xml:space="preserve"> - </w:t>
            </w:r>
            <w:r>
              <w:rPr>
                <w:rStyle w:val="IndexLink"/>
                <w:rtl w:val="true"/>
              </w:rPr>
              <w:t>سبيع بن يزيد الحضرمي</w:t>
            </w:r>
            <w:r>
              <w:rPr>
                <w:rStyle w:val="IndexLink"/>
                <w:rtl w:val="true"/>
              </w:rPr>
              <w:tab/>
            </w:r>
            <w:r>
              <w:rPr>
                <w:rStyle w:val="IndexLink"/>
              </w:rPr>
              <w:t>146</w:t>
            </w:r>
          </w:hyperlink>
        </w:p>
        <w:p>
          <w:pPr>
            <w:pStyle w:val="Contents3"/>
            <w:tabs>
              <w:tab w:val="clear" w:pos="8459"/>
              <w:tab w:val="right" w:pos="9026" w:leader="dot"/>
            </w:tabs>
            <w:rPr/>
          </w:pPr>
          <w:hyperlink w:anchor="__RefHeading___Toc373121_73709187">
            <w:r>
              <w:rPr>
                <w:webHidden/>
                <w:rStyle w:val="IndexLink"/>
                <w:rtl w:val="true"/>
              </w:rPr>
              <w:t>ذكر من اسمه سحاج</w:t>
            </w:r>
            <w:r>
              <w:rPr>
                <w:rStyle w:val="IndexLink"/>
                <w:rtl w:val="true"/>
              </w:rPr>
              <w:tab/>
            </w:r>
            <w:r>
              <w:rPr>
                <w:rStyle w:val="IndexLink"/>
              </w:rPr>
              <w:t>147</w:t>
            </w:r>
          </w:hyperlink>
        </w:p>
        <w:p>
          <w:pPr>
            <w:pStyle w:val="Contents4"/>
            <w:tabs>
              <w:tab w:val="clear" w:pos="8176"/>
              <w:tab w:val="right" w:pos="9026" w:leader="dot"/>
            </w:tabs>
            <w:rPr/>
          </w:pPr>
          <w:hyperlink w:anchor="__RefHeading___Toc373123_73709187">
            <w:r>
              <w:rPr>
                <w:webHidden/>
                <w:rStyle w:val="IndexLink"/>
              </w:rPr>
              <w:t>2392</w:t>
            </w:r>
            <w:r>
              <w:rPr>
                <w:rStyle w:val="IndexLink"/>
                <w:rtl w:val="true"/>
              </w:rPr>
              <w:t xml:space="preserve"> - </w:t>
            </w:r>
            <w:r>
              <w:rPr>
                <w:rStyle w:val="IndexLink"/>
                <w:rtl w:val="true"/>
              </w:rPr>
              <w:t>سحاج الموصلي</w:t>
            </w:r>
            <w:r>
              <w:rPr>
                <w:rStyle w:val="IndexLink"/>
                <w:rtl w:val="true"/>
              </w:rPr>
              <w:tab/>
            </w:r>
            <w:r>
              <w:rPr>
                <w:rStyle w:val="IndexLink"/>
              </w:rPr>
              <w:t>147</w:t>
            </w:r>
          </w:hyperlink>
        </w:p>
        <w:p>
          <w:pPr>
            <w:pStyle w:val="Contents3"/>
            <w:tabs>
              <w:tab w:val="clear" w:pos="8459"/>
              <w:tab w:val="right" w:pos="9026" w:leader="dot"/>
            </w:tabs>
            <w:rPr/>
          </w:pPr>
          <w:hyperlink w:anchor="__RefHeading___Toc373125_73709187">
            <w:r>
              <w:rPr>
                <w:webHidden/>
                <w:rStyle w:val="IndexLink"/>
                <w:rtl w:val="true"/>
              </w:rPr>
              <w:t>ذكر من اسمه سحبان</w:t>
            </w:r>
            <w:r>
              <w:rPr>
                <w:rStyle w:val="IndexLink"/>
                <w:rtl w:val="true"/>
              </w:rPr>
              <w:tab/>
            </w:r>
            <w:r>
              <w:rPr>
                <w:rStyle w:val="IndexLink"/>
              </w:rPr>
              <w:t>148</w:t>
            </w:r>
          </w:hyperlink>
        </w:p>
        <w:p>
          <w:pPr>
            <w:pStyle w:val="Contents4"/>
            <w:tabs>
              <w:tab w:val="clear" w:pos="8176"/>
              <w:tab w:val="right" w:pos="9026" w:leader="dot"/>
            </w:tabs>
            <w:rPr/>
          </w:pPr>
          <w:hyperlink w:anchor="__RefHeading___Toc373127_73709187">
            <w:r>
              <w:rPr>
                <w:webHidden/>
                <w:rStyle w:val="IndexLink"/>
              </w:rPr>
              <w:t>2393</w:t>
            </w:r>
            <w:r>
              <w:rPr>
                <w:rStyle w:val="IndexLink"/>
                <w:rtl w:val="true"/>
              </w:rPr>
              <w:t xml:space="preserve"> - </w:t>
            </w:r>
            <w:r>
              <w:rPr>
                <w:rStyle w:val="IndexLink"/>
                <w:rtl w:val="true"/>
              </w:rPr>
              <w:t>سحبان المعروف بسحبان وائل</w:t>
            </w:r>
            <w:r>
              <w:rPr>
                <w:rStyle w:val="IndexLink"/>
                <w:rtl w:val="true"/>
              </w:rPr>
              <w:tab/>
            </w:r>
            <w:r>
              <w:rPr>
                <w:rStyle w:val="IndexLink"/>
              </w:rPr>
              <w:t>148</w:t>
            </w:r>
          </w:hyperlink>
        </w:p>
        <w:p>
          <w:pPr>
            <w:pStyle w:val="Contents3"/>
            <w:tabs>
              <w:tab w:val="clear" w:pos="8459"/>
              <w:tab w:val="right" w:pos="9026" w:leader="dot"/>
            </w:tabs>
            <w:rPr/>
          </w:pPr>
          <w:hyperlink w:anchor="__RefHeading___Toc373129_73709187">
            <w:r>
              <w:rPr>
                <w:webHidden/>
                <w:rStyle w:val="IndexLink"/>
                <w:rtl w:val="true"/>
              </w:rPr>
              <w:t>ذكر من اسمه سحيم</w:t>
            </w:r>
            <w:r>
              <w:rPr>
                <w:rStyle w:val="IndexLink"/>
                <w:rtl w:val="true"/>
              </w:rPr>
              <w:tab/>
            </w:r>
            <w:r>
              <w:rPr>
                <w:rStyle w:val="IndexLink"/>
              </w:rPr>
              <w:t>149</w:t>
            </w:r>
          </w:hyperlink>
        </w:p>
        <w:p>
          <w:pPr>
            <w:pStyle w:val="Contents4"/>
            <w:tabs>
              <w:tab w:val="clear" w:pos="8176"/>
              <w:tab w:val="right" w:pos="9026" w:leader="dot"/>
            </w:tabs>
            <w:rPr/>
          </w:pPr>
          <w:hyperlink w:anchor="__RefHeading___Toc373131_73709187">
            <w:r>
              <w:rPr>
                <w:webHidden/>
                <w:rStyle w:val="IndexLink"/>
              </w:rPr>
              <w:t>2394</w:t>
            </w:r>
            <w:r>
              <w:rPr>
                <w:rStyle w:val="IndexLink"/>
                <w:rtl w:val="true"/>
              </w:rPr>
              <w:t xml:space="preserve"> - </w:t>
            </w:r>
            <w:r>
              <w:rPr>
                <w:rStyle w:val="IndexLink"/>
                <w:rtl w:val="true"/>
              </w:rPr>
              <w:t>سحيم بن المحرم</w:t>
            </w:r>
            <w:r>
              <w:rPr>
                <w:rStyle w:val="IndexLink"/>
                <w:rtl w:val="true"/>
              </w:rPr>
              <w:tab/>
            </w:r>
            <w:r>
              <w:rPr>
                <w:rStyle w:val="IndexLink"/>
              </w:rPr>
              <w:t>149</w:t>
            </w:r>
          </w:hyperlink>
        </w:p>
        <w:p>
          <w:pPr>
            <w:pStyle w:val="Contents4"/>
            <w:tabs>
              <w:tab w:val="clear" w:pos="8176"/>
              <w:tab w:val="right" w:pos="9026" w:leader="dot"/>
            </w:tabs>
            <w:rPr/>
          </w:pPr>
          <w:hyperlink w:anchor="__RefHeading___Toc373133_73709187">
            <w:r>
              <w:rPr>
                <w:webHidden/>
                <w:rStyle w:val="IndexLink"/>
              </w:rPr>
              <w:t>2395</w:t>
            </w:r>
            <w:r>
              <w:rPr>
                <w:rStyle w:val="IndexLink"/>
                <w:rtl w:val="true"/>
              </w:rPr>
              <w:t xml:space="preserve"> - </w:t>
            </w:r>
            <w:r>
              <w:rPr>
                <w:rStyle w:val="IndexLink"/>
                <w:rtl w:val="true"/>
              </w:rPr>
              <w:t>سحيم بن المهاجر</w:t>
            </w:r>
            <w:r>
              <w:rPr>
                <w:rStyle w:val="IndexLink"/>
                <w:rtl w:val="true"/>
              </w:rPr>
              <w:tab/>
            </w:r>
            <w:r>
              <w:rPr>
                <w:rStyle w:val="IndexLink"/>
              </w:rPr>
              <w:t>149</w:t>
            </w:r>
          </w:hyperlink>
        </w:p>
        <w:p>
          <w:pPr>
            <w:pStyle w:val="Contents3"/>
            <w:tabs>
              <w:tab w:val="clear" w:pos="8459"/>
              <w:tab w:val="right" w:pos="9026" w:leader="dot"/>
            </w:tabs>
            <w:rPr/>
          </w:pPr>
          <w:hyperlink w:anchor="__RefHeading___Toc373135_73709187">
            <w:r>
              <w:rPr>
                <w:webHidden/>
                <w:rStyle w:val="IndexLink"/>
                <w:rtl w:val="true"/>
              </w:rPr>
              <w:t>ذكر من اسمه سختكين</w:t>
            </w:r>
            <w:r>
              <w:rPr>
                <w:rStyle w:val="IndexLink"/>
                <w:rtl w:val="true"/>
              </w:rPr>
              <w:tab/>
            </w:r>
            <w:r>
              <w:rPr>
                <w:rStyle w:val="IndexLink"/>
              </w:rPr>
              <w:t>152</w:t>
            </w:r>
          </w:hyperlink>
        </w:p>
        <w:p>
          <w:pPr>
            <w:pStyle w:val="Contents4"/>
            <w:tabs>
              <w:tab w:val="clear" w:pos="8176"/>
              <w:tab w:val="right" w:pos="9026" w:leader="dot"/>
            </w:tabs>
            <w:rPr/>
          </w:pPr>
          <w:hyperlink w:anchor="__RefHeading___Toc373137_73709187">
            <w:r>
              <w:rPr>
                <w:webHidden/>
                <w:rStyle w:val="IndexLink"/>
              </w:rPr>
              <w:t>2396</w:t>
            </w:r>
            <w:r>
              <w:rPr>
                <w:rStyle w:val="IndexLink"/>
                <w:rtl w:val="true"/>
              </w:rPr>
              <w:t xml:space="preserve"> - </w:t>
            </w:r>
            <w:r>
              <w:rPr>
                <w:rStyle w:val="IndexLink"/>
                <w:rtl w:val="true"/>
              </w:rPr>
              <w:t>سختكين الملكي المعروف بشهاب الدولة</w:t>
            </w:r>
            <w:r>
              <w:rPr>
                <w:rStyle w:val="IndexLink"/>
                <w:rtl w:val="true"/>
              </w:rPr>
              <w:tab/>
            </w:r>
            <w:r>
              <w:rPr>
                <w:rStyle w:val="IndexLink"/>
              </w:rPr>
              <w:t>152</w:t>
            </w:r>
          </w:hyperlink>
        </w:p>
        <w:p>
          <w:pPr>
            <w:pStyle w:val="Contents3"/>
            <w:tabs>
              <w:tab w:val="clear" w:pos="8459"/>
              <w:tab w:val="right" w:pos="9026" w:leader="dot"/>
            </w:tabs>
            <w:rPr/>
          </w:pPr>
          <w:hyperlink w:anchor="__RefHeading___Toc373139_73709187">
            <w:r>
              <w:rPr>
                <w:webHidden/>
                <w:rStyle w:val="IndexLink"/>
                <w:rtl w:val="true"/>
              </w:rPr>
              <w:t>ذكر من اسمه سديف</w:t>
            </w:r>
            <w:r>
              <w:rPr>
                <w:rStyle w:val="IndexLink"/>
                <w:rtl w:val="true"/>
              </w:rPr>
              <w:tab/>
            </w:r>
            <w:r>
              <w:rPr>
                <w:rStyle w:val="IndexLink"/>
              </w:rPr>
              <w:t>153</w:t>
            </w:r>
          </w:hyperlink>
        </w:p>
        <w:p>
          <w:pPr>
            <w:pStyle w:val="Contents4"/>
            <w:tabs>
              <w:tab w:val="clear" w:pos="8176"/>
              <w:tab w:val="right" w:pos="9026" w:leader="dot"/>
            </w:tabs>
            <w:rPr/>
          </w:pPr>
          <w:hyperlink w:anchor="__RefHeading___Toc373141_73709187">
            <w:r>
              <w:rPr>
                <w:webHidden/>
                <w:rStyle w:val="IndexLink"/>
              </w:rPr>
              <w:t>2397</w:t>
            </w:r>
            <w:r>
              <w:rPr>
                <w:rStyle w:val="IndexLink"/>
                <w:rtl w:val="true"/>
              </w:rPr>
              <w:t xml:space="preserve"> - </w:t>
            </w:r>
            <w:r>
              <w:rPr>
                <w:rStyle w:val="IndexLink"/>
                <w:rtl w:val="true"/>
              </w:rPr>
              <w:t>سديف بن ميمون المكي</w:t>
            </w:r>
            <w:r>
              <w:rPr>
                <w:rStyle w:val="IndexLink"/>
                <w:rtl w:val="true"/>
              </w:rPr>
              <w:tab/>
            </w:r>
            <w:r>
              <w:rPr>
                <w:rStyle w:val="IndexLink"/>
              </w:rPr>
              <w:t>153</w:t>
            </w:r>
          </w:hyperlink>
        </w:p>
        <w:p>
          <w:pPr>
            <w:pStyle w:val="Contents3"/>
            <w:tabs>
              <w:tab w:val="clear" w:pos="8459"/>
              <w:tab w:val="right" w:pos="9026" w:leader="dot"/>
            </w:tabs>
            <w:rPr/>
          </w:pPr>
          <w:hyperlink w:anchor="__RefHeading___Toc373143_73709187">
            <w:r>
              <w:rPr>
                <w:webHidden/>
                <w:rStyle w:val="IndexLink"/>
                <w:rtl w:val="true"/>
              </w:rPr>
              <w:t>ذكر من اسمه سراقة</w:t>
            </w:r>
            <w:r>
              <w:rPr>
                <w:rStyle w:val="IndexLink"/>
                <w:rtl w:val="true"/>
              </w:rPr>
              <w:tab/>
            </w:r>
            <w:r>
              <w:rPr>
                <w:rStyle w:val="IndexLink"/>
              </w:rPr>
              <w:t>158</w:t>
            </w:r>
          </w:hyperlink>
        </w:p>
        <w:p>
          <w:pPr>
            <w:pStyle w:val="Contents4"/>
            <w:tabs>
              <w:tab w:val="clear" w:pos="8176"/>
              <w:tab w:val="right" w:pos="9026" w:leader="dot"/>
            </w:tabs>
            <w:rPr/>
          </w:pPr>
          <w:hyperlink w:anchor="__RefHeading___Toc373145_73709187">
            <w:r>
              <w:rPr>
                <w:webHidden/>
                <w:rStyle w:val="IndexLink"/>
              </w:rPr>
              <w:t>2398</w:t>
            </w:r>
            <w:r>
              <w:rPr>
                <w:rStyle w:val="IndexLink"/>
                <w:rtl w:val="true"/>
              </w:rPr>
              <w:t xml:space="preserve"> - </w:t>
            </w:r>
            <w:r>
              <w:rPr>
                <w:rStyle w:val="IndexLink"/>
                <w:rtl w:val="true"/>
              </w:rPr>
              <w:t>سراقة بن عبد الأعلى بن سراقة الأزدي</w:t>
            </w:r>
            <w:r>
              <w:rPr>
                <w:rStyle w:val="IndexLink"/>
                <w:rtl w:val="true"/>
              </w:rPr>
              <w:tab/>
            </w:r>
            <w:r>
              <w:rPr>
                <w:rStyle w:val="IndexLink"/>
              </w:rPr>
              <w:t>158</w:t>
            </w:r>
          </w:hyperlink>
        </w:p>
        <w:p>
          <w:pPr>
            <w:pStyle w:val="Contents4"/>
            <w:tabs>
              <w:tab w:val="clear" w:pos="8176"/>
              <w:tab w:val="right" w:pos="9026" w:leader="dot"/>
            </w:tabs>
            <w:rPr/>
          </w:pPr>
          <w:hyperlink w:anchor="__RefHeading___Toc373147_73709187">
            <w:r>
              <w:rPr>
                <w:webHidden/>
                <w:rStyle w:val="IndexLink"/>
              </w:rPr>
              <w:t>2399</w:t>
            </w:r>
            <w:r>
              <w:rPr>
                <w:rStyle w:val="IndexLink"/>
                <w:rtl w:val="true"/>
              </w:rPr>
              <w:t xml:space="preserve"> - </w:t>
            </w:r>
            <w:r>
              <w:rPr>
                <w:rStyle w:val="IndexLink"/>
                <w:rtl w:val="true"/>
              </w:rPr>
              <w:t>سراقة بن عبد الرّحمن</w:t>
            </w:r>
            <w:r>
              <w:rPr>
                <w:rStyle w:val="IndexLink"/>
                <w:rtl w:val="true"/>
              </w:rPr>
              <w:tab/>
            </w:r>
            <w:r>
              <w:rPr>
                <w:rStyle w:val="IndexLink"/>
              </w:rPr>
              <w:t>158</w:t>
            </w:r>
          </w:hyperlink>
        </w:p>
        <w:p>
          <w:pPr>
            <w:pStyle w:val="Contents4"/>
            <w:tabs>
              <w:tab w:val="clear" w:pos="8176"/>
              <w:tab w:val="right" w:pos="9026" w:leader="dot"/>
            </w:tabs>
            <w:rPr/>
          </w:pPr>
          <w:hyperlink w:anchor="__RefHeading___Toc373149_73709187">
            <w:r>
              <w:rPr>
                <w:webHidden/>
                <w:rStyle w:val="IndexLink"/>
              </w:rPr>
              <w:t>2400</w:t>
            </w:r>
            <w:r>
              <w:rPr>
                <w:rStyle w:val="IndexLink"/>
                <w:rtl w:val="true"/>
              </w:rPr>
              <w:t xml:space="preserve"> - </w:t>
            </w:r>
            <w:r>
              <w:rPr>
                <w:rStyle w:val="IndexLink"/>
                <w:rtl w:val="true"/>
              </w:rPr>
              <w:t>سراقة بن عمرو بن عطية بن خنساء بن مبذول</w:t>
            </w:r>
            <w:r>
              <w:rPr>
                <w:rStyle w:val="IndexLink"/>
                <w:rtl w:val="true"/>
              </w:rPr>
              <w:tab/>
            </w:r>
            <w:r>
              <w:rPr>
                <w:rStyle w:val="IndexLink"/>
              </w:rPr>
              <w:t>159</w:t>
            </w:r>
          </w:hyperlink>
        </w:p>
        <w:p>
          <w:pPr>
            <w:pStyle w:val="Contents4"/>
            <w:tabs>
              <w:tab w:val="clear" w:pos="8176"/>
              <w:tab w:val="right" w:pos="9026" w:leader="dot"/>
            </w:tabs>
            <w:rPr/>
          </w:pPr>
          <w:hyperlink w:anchor="__RefHeading___Toc373151_73709187">
            <w:r>
              <w:rPr>
                <w:webHidden/>
                <w:rStyle w:val="IndexLink"/>
              </w:rPr>
              <w:t>2401</w:t>
            </w:r>
            <w:r>
              <w:rPr>
                <w:rStyle w:val="IndexLink"/>
                <w:rtl w:val="true"/>
              </w:rPr>
              <w:t xml:space="preserve"> - </w:t>
            </w:r>
            <w:r>
              <w:rPr>
                <w:rStyle w:val="IndexLink"/>
                <w:rtl w:val="true"/>
              </w:rPr>
              <w:t>سراقة بن مرداس الأزدي البارقي</w:t>
            </w:r>
            <w:r>
              <w:rPr>
                <w:rStyle w:val="IndexLink"/>
                <w:rtl w:val="true"/>
              </w:rPr>
              <w:tab/>
            </w:r>
            <w:r>
              <w:rPr>
                <w:rStyle w:val="IndexLink"/>
              </w:rPr>
              <w:t>161</w:t>
            </w:r>
          </w:hyperlink>
        </w:p>
        <w:p>
          <w:pPr>
            <w:pStyle w:val="Contents4"/>
            <w:tabs>
              <w:tab w:val="clear" w:pos="8176"/>
              <w:tab w:val="right" w:pos="9026" w:leader="dot"/>
            </w:tabs>
            <w:rPr/>
          </w:pPr>
          <w:hyperlink w:anchor="__RefHeading___Toc373153_73709187">
            <w:r>
              <w:rPr>
                <w:webHidden/>
                <w:rStyle w:val="IndexLink"/>
              </w:rPr>
              <w:t>2401</w:t>
            </w:r>
            <w:r>
              <w:rPr>
                <w:rStyle w:val="IndexLink"/>
                <w:rtl w:val="true"/>
              </w:rPr>
              <w:t xml:space="preserve"> - </w:t>
            </w:r>
            <w:r>
              <w:rPr>
                <w:rStyle w:val="IndexLink"/>
                <w:rtl w:val="true"/>
              </w:rPr>
              <w:t>سراقة والد عبد الأعلى بن سراقة الأزدي</w:t>
            </w:r>
            <w:r>
              <w:rPr>
                <w:rStyle w:val="IndexLink"/>
                <w:rtl w:val="true"/>
              </w:rPr>
              <w:tab/>
            </w:r>
            <w:r>
              <w:rPr>
                <w:rStyle w:val="IndexLink"/>
              </w:rPr>
              <w:t>164</w:t>
            </w:r>
          </w:hyperlink>
        </w:p>
        <w:p>
          <w:pPr>
            <w:pStyle w:val="Contents3"/>
            <w:tabs>
              <w:tab w:val="clear" w:pos="8459"/>
              <w:tab w:val="right" w:pos="9026" w:leader="dot"/>
            </w:tabs>
            <w:rPr/>
          </w:pPr>
          <w:hyperlink w:anchor="__RefHeading___Toc373155_73709187">
            <w:r>
              <w:rPr>
                <w:webHidden/>
                <w:rStyle w:val="IndexLink"/>
                <w:rtl w:val="true"/>
              </w:rPr>
              <w:t>ذكر من اسمه سرجون</w:t>
            </w:r>
            <w:r>
              <w:rPr>
                <w:rStyle w:val="IndexLink"/>
                <w:rtl w:val="true"/>
              </w:rPr>
              <w:tab/>
            </w:r>
            <w:r>
              <w:rPr>
                <w:rStyle w:val="IndexLink"/>
              </w:rPr>
              <w:t>166</w:t>
            </w:r>
          </w:hyperlink>
        </w:p>
        <w:p>
          <w:pPr>
            <w:pStyle w:val="Contents4"/>
            <w:tabs>
              <w:tab w:val="clear" w:pos="8176"/>
              <w:tab w:val="right" w:pos="9026" w:leader="dot"/>
            </w:tabs>
            <w:rPr/>
          </w:pPr>
          <w:hyperlink w:anchor="__RefHeading___Toc373157_73709187">
            <w:r>
              <w:rPr>
                <w:webHidden/>
                <w:rStyle w:val="IndexLink"/>
              </w:rPr>
              <w:t>2402</w:t>
            </w:r>
            <w:r>
              <w:rPr>
                <w:rStyle w:val="IndexLink"/>
                <w:rtl w:val="true"/>
              </w:rPr>
              <w:t xml:space="preserve"> - </w:t>
            </w:r>
            <w:r>
              <w:rPr>
                <w:rStyle w:val="IndexLink"/>
                <w:rtl w:val="true"/>
              </w:rPr>
              <w:t>سرجون بن منصور الرّومي</w:t>
            </w:r>
            <w:r>
              <w:rPr>
                <w:rStyle w:val="IndexLink"/>
                <w:rtl w:val="true"/>
              </w:rPr>
              <w:tab/>
            </w:r>
            <w:r>
              <w:rPr>
                <w:rStyle w:val="IndexLink"/>
              </w:rPr>
              <w:t>166</w:t>
            </w:r>
          </w:hyperlink>
        </w:p>
        <w:p>
          <w:pPr>
            <w:pStyle w:val="Contents3"/>
            <w:tabs>
              <w:tab w:val="clear" w:pos="8459"/>
              <w:tab w:val="right" w:pos="9026" w:leader="dot"/>
            </w:tabs>
            <w:rPr/>
          </w:pPr>
          <w:hyperlink w:anchor="__RefHeading___Toc373159_73709187">
            <w:r>
              <w:rPr>
                <w:webHidden/>
                <w:rStyle w:val="IndexLink"/>
                <w:rtl w:val="true"/>
              </w:rPr>
              <w:t>ذكر من اسمه سرح</w:t>
            </w:r>
            <w:r>
              <w:rPr>
                <w:rStyle w:val="IndexLink"/>
                <w:rtl w:val="true"/>
              </w:rPr>
              <w:tab/>
            </w:r>
            <w:r>
              <w:rPr>
                <w:rStyle w:val="IndexLink"/>
              </w:rPr>
              <w:t>167</w:t>
            </w:r>
          </w:hyperlink>
        </w:p>
        <w:p>
          <w:pPr>
            <w:pStyle w:val="Contents4"/>
            <w:tabs>
              <w:tab w:val="clear" w:pos="8176"/>
              <w:tab w:val="right" w:pos="9026" w:leader="dot"/>
            </w:tabs>
            <w:rPr/>
          </w:pPr>
          <w:hyperlink w:anchor="__RefHeading___Toc373161_73709187">
            <w:r>
              <w:rPr>
                <w:webHidden/>
                <w:rStyle w:val="IndexLink"/>
              </w:rPr>
              <w:t>2403</w:t>
            </w:r>
            <w:r>
              <w:rPr>
                <w:rStyle w:val="IndexLink"/>
                <w:rtl w:val="true"/>
              </w:rPr>
              <w:t xml:space="preserve"> - </w:t>
            </w:r>
            <w:r>
              <w:rPr>
                <w:rStyle w:val="IndexLink"/>
                <w:rtl w:val="true"/>
              </w:rPr>
              <w:t>سرح اليرموكي</w:t>
            </w:r>
            <w:r>
              <w:rPr>
                <w:rStyle w:val="IndexLink"/>
                <w:rtl w:val="true"/>
              </w:rPr>
              <w:tab/>
            </w:r>
            <w:r>
              <w:rPr>
                <w:rStyle w:val="IndexLink"/>
              </w:rPr>
              <w:t>167</w:t>
            </w:r>
          </w:hyperlink>
        </w:p>
        <w:p>
          <w:pPr>
            <w:pStyle w:val="Contents3"/>
            <w:tabs>
              <w:tab w:val="clear" w:pos="8459"/>
              <w:tab w:val="right" w:pos="9026" w:leader="dot"/>
            </w:tabs>
            <w:rPr/>
          </w:pPr>
          <w:hyperlink w:anchor="__RefHeading___Toc373163_73709187">
            <w:r>
              <w:rPr>
                <w:webHidden/>
                <w:rStyle w:val="IndexLink"/>
                <w:rtl w:val="true"/>
              </w:rPr>
              <w:t>ذكر من اسمه سريع</w:t>
            </w:r>
            <w:r>
              <w:rPr>
                <w:rStyle w:val="IndexLink"/>
                <w:rtl w:val="true"/>
              </w:rPr>
              <w:tab/>
            </w:r>
            <w:r>
              <w:rPr>
                <w:rStyle w:val="IndexLink"/>
              </w:rPr>
              <w:t>168</w:t>
            </w:r>
          </w:hyperlink>
        </w:p>
        <w:p>
          <w:pPr>
            <w:pStyle w:val="Contents4"/>
            <w:tabs>
              <w:tab w:val="clear" w:pos="8176"/>
              <w:tab w:val="right" w:pos="9026" w:leader="dot"/>
            </w:tabs>
            <w:rPr/>
          </w:pPr>
          <w:hyperlink w:anchor="__RefHeading___Toc373165_73709187">
            <w:r>
              <w:rPr>
                <w:webHidden/>
                <w:rStyle w:val="IndexLink"/>
              </w:rPr>
              <w:t>2404</w:t>
            </w:r>
            <w:r>
              <w:rPr>
                <w:rStyle w:val="IndexLink"/>
                <w:rtl w:val="true"/>
              </w:rPr>
              <w:t xml:space="preserve"> - </w:t>
            </w:r>
            <w:r>
              <w:rPr>
                <w:rStyle w:val="IndexLink"/>
                <w:rtl w:val="true"/>
              </w:rPr>
              <w:t>سريع المخزومي الكوفي</w:t>
            </w:r>
            <w:r>
              <w:rPr>
                <w:rStyle w:val="IndexLink"/>
                <w:rtl w:val="true"/>
              </w:rPr>
              <w:tab/>
            </w:r>
            <w:r>
              <w:rPr>
                <w:rStyle w:val="IndexLink"/>
              </w:rPr>
              <w:t>168</w:t>
            </w:r>
          </w:hyperlink>
        </w:p>
        <w:p>
          <w:pPr>
            <w:pStyle w:val="Contents3"/>
            <w:tabs>
              <w:tab w:val="clear" w:pos="8459"/>
              <w:tab w:val="right" w:pos="9026" w:leader="dot"/>
            </w:tabs>
            <w:rPr/>
          </w:pPr>
          <w:hyperlink w:anchor="__RefHeading___Toc373167_73709187">
            <w:r>
              <w:rPr>
                <w:webHidden/>
                <w:rStyle w:val="IndexLink"/>
                <w:rtl w:val="true"/>
              </w:rPr>
              <w:t>ذكر من اسمه سري</w:t>
            </w:r>
            <w:r>
              <w:rPr>
                <w:rStyle w:val="IndexLink"/>
                <w:rtl w:val="true"/>
              </w:rPr>
              <w:tab/>
            </w:r>
            <w:r>
              <w:rPr>
                <w:rStyle w:val="IndexLink"/>
              </w:rPr>
              <w:t>170</w:t>
            </w:r>
          </w:hyperlink>
        </w:p>
        <w:p>
          <w:pPr>
            <w:pStyle w:val="Contents4"/>
            <w:tabs>
              <w:tab w:val="clear" w:pos="8176"/>
              <w:tab w:val="right" w:pos="9026" w:leader="dot"/>
            </w:tabs>
            <w:rPr/>
          </w:pPr>
          <w:hyperlink w:anchor="__RefHeading___Toc373169_73709187">
            <w:r>
              <w:rPr>
                <w:webHidden/>
                <w:rStyle w:val="IndexLink"/>
              </w:rPr>
              <w:t>2405</w:t>
            </w:r>
            <w:r>
              <w:rPr>
                <w:rStyle w:val="IndexLink"/>
                <w:rtl w:val="true"/>
              </w:rPr>
              <w:t xml:space="preserve"> - </w:t>
            </w:r>
            <w:r>
              <w:rPr>
                <w:rStyle w:val="IndexLink"/>
                <w:rtl w:val="true"/>
              </w:rPr>
              <w:t>السّري بن زياد بن علاقة</w:t>
            </w:r>
            <w:r>
              <w:rPr>
                <w:rStyle w:val="IndexLink"/>
                <w:rtl w:val="true"/>
              </w:rPr>
              <w:tab/>
            </w:r>
            <w:r>
              <w:rPr>
                <w:rStyle w:val="IndexLink"/>
              </w:rPr>
              <w:t>170</w:t>
            </w:r>
          </w:hyperlink>
        </w:p>
        <w:p>
          <w:pPr>
            <w:pStyle w:val="Contents4"/>
            <w:tabs>
              <w:tab w:val="clear" w:pos="8176"/>
              <w:tab w:val="right" w:pos="9026" w:leader="dot"/>
            </w:tabs>
            <w:rPr/>
          </w:pPr>
          <w:hyperlink w:anchor="__RefHeading___Toc373171_73709187">
            <w:r>
              <w:rPr>
                <w:webHidden/>
                <w:rStyle w:val="IndexLink"/>
              </w:rPr>
              <w:t>2406</w:t>
            </w:r>
            <w:r>
              <w:rPr>
                <w:rStyle w:val="IndexLink"/>
                <w:rtl w:val="true"/>
              </w:rPr>
              <w:t xml:space="preserve"> - </w:t>
            </w:r>
            <w:r>
              <w:rPr>
                <w:rStyle w:val="IndexLink"/>
                <w:rtl w:val="true"/>
              </w:rPr>
              <w:t>السري بن المغلّس</w:t>
            </w:r>
            <w:r>
              <w:rPr>
                <w:rStyle w:val="IndexLink"/>
                <w:rtl w:val="true"/>
              </w:rPr>
              <w:tab/>
            </w:r>
            <w:r>
              <w:rPr>
                <w:rStyle w:val="IndexLink"/>
              </w:rPr>
              <w:t>170</w:t>
            </w:r>
          </w:hyperlink>
        </w:p>
        <w:p>
          <w:pPr>
            <w:pStyle w:val="Contents4"/>
            <w:tabs>
              <w:tab w:val="clear" w:pos="8176"/>
              <w:tab w:val="right" w:pos="9026" w:leader="dot"/>
            </w:tabs>
            <w:rPr/>
          </w:pPr>
          <w:hyperlink w:anchor="__RefHeading___Toc373173_73709187">
            <w:r>
              <w:rPr>
                <w:webHidden/>
                <w:rStyle w:val="IndexLink"/>
              </w:rPr>
              <w:t>2407</w:t>
            </w:r>
            <w:r>
              <w:rPr>
                <w:rStyle w:val="IndexLink"/>
                <w:rtl w:val="true"/>
              </w:rPr>
              <w:t xml:space="preserve"> - </w:t>
            </w:r>
            <w:r>
              <w:rPr>
                <w:rStyle w:val="IndexLink"/>
                <w:rtl w:val="true"/>
              </w:rPr>
              <w:t>السّري</w:t>
            </w:r>
            <w:r>
              <w:rPr>
                <w:rStyle w:val="IndexLink"/>
                <w:rtl w:val="true"/>
              </w:rPr>
              <w:tab/>
            </w:r>
            <w:r>
              <w:rPr>
                <w:rStyle w:val="IndexLink"/>
              </w:rPr>
              <w:t>204</w:t>
            </w:r>
          </w:hyperlink>
        </w:p>
        <w:p>
          <w:pPr>
            <w:pStyle w:val="Contents3"/>
            <w:tabs>
              <w:tab w:val="clear" w:pos="8459"/>
              <w:tab w:val="right" w:pos="9026" w:leader="dot"/>
            </w:tabs>
            <w:rPr/>
          </w:pPr>
          <w:hyperlink w:anchor="__RefHeading___Toc373175_73709187">
            <w:r>
              <w:rPr>
                <w:webHidden/>
                <w:rStyle w:val="IndexLink"/>
                <w:rtl w:val="true"/>
              </w:rPr>
              <w:t>ذكر من اسمه سعادة</w:t>
            </w:r>
            <w:r>
              <w:rPr>
                <w:rStyle w:val="IndexLink"/>
                <w:rtl w:val="true"/>
              </w:rPr>
              <w:tab/>
            </w:r>
            <w:r>
              <w:rPr>
                <w:rStyle w:val="IndexLink"/>
              </w:rPr>
              <w:t>205</w:t>
            </w:r>
          </w:hyperlink>
        </w:p>
        <w:p>
          <w:pPr>
            <w:pStyle w:val="Contents4"/>
            <w:tabs>
              <w:tab w:val="clear" w:pos="8176"/>
              <w:tab w:val="right" w:pos="9026" w:leader="dot"/>
            </w:tabs>
            <w:rPr/>
          </w:pPr>
          <w:hyperlink w:anchor="__RefHeading___Toc373177_73709187">
            <w:r>
              <w:rPr>
                <w:webHidden/>
                <w:rStyle w:val="IndexLink"/>
              </w:rPr>
              <w:t>2408</w:t>
            </w:r>
            <w:r>
              <w:rPr>
                <w:rStyle w:val="IndexLink"/>
                <w:rtl w:val="true"/>
              </w:rPr>
              <w:t xml:space="preserve"> - </w:t>
            </w:r>
            <w:r>
              <w:rPr>
                <w:rStyle w:val="IndexLink"/>
                <w:rtl w:val="true"/>
              </w:rPr>
              <w:t>سعادة بن الحسن بن موسى بن عبد اللّه بن الفرج</w:t>
            </w:r>
            <w:r>
              <w:rPr>
                <w:rStyle w:val="IndexLink"/>
                <w:rtl w:val="true"/>
              </w:rPr>
              <w:tab/>
            </w:r>
            <w:r>
              <w:rPr>
                <w:rStyle w:val="IndexLink"/>
              </w:rPr>
              <w:t>205</w:t>
            </w:r>
          </w:hyperlink>
        </w:p>
        <w:p>
          <w:pPr>
            <w:pStyle w:val="Contents3"/>
            <w:tabs>
              <w:tab w:val="clear" w:pos="8459"/>
              <w:tab w:val="right" w:pos="9026" w:leader="dot"/>
            </w:tabs>
            <w:rPr/>
          </w:pPr>
          <w:hyperlink w:anchor="__RefHeading___Toc373179_73709187">
            <w:r>
              <w:rPr>
                <w:webHidden/>
                <w:rStyle w:val="IndexLink"/>
                <w:rtl w:val="true"/>
              </w:rPr>
              <w:t>ذكر من اسمه سعد اللّه</w:t>
            </w:r>
            <w:r>
              <w:rPr>
                <w:rStyle w:val="IndexLink"/>
                <w:rtl w:val="true"/>
              </w:rPr>
              <w:tab/>
            </w:r>
            <w:r>
              <w:rPr>
                <w:rStyle w:val="IndexLink"/>
              </w:rPr>
              <w:t>206</w:t>
            </w:r>
          </w:hyperlink>
        </w:p>
        <w:p>
          <w:pPr>
            <w:pStyle w:val="Contents4"/>
            <w:tabs>
              <w:tab w:val="clear" w:pos="8176"/>
              <w:tab w:val="right" w:pos="9026" w:leader="dot"/>
            </w:tabs>
            <w:rPr/>
          </w:pPr>
          <w:hyperlink w:anchor="__RefHeading___Toc373181_73709187">
            <w:r>
              <w:rPr>
                <w:webHidden/>
                <w:rStyle w:val="IndexLink"/>
              </w:rPr>
              <w:t>2409</w:t>
            </w:r>
            <w:r>
              <w:rPr>
                <w:rStyle w:val="IndexLink"/>
                <w:rtl w:val="true"/>
              </w:rPr>
              <w:t xml:space="preserve"> - </w:t>
            </w:r>
            <w:r>
              <w:rPr>
                <w:rStyle w:val="IndexLink"/>
                <w:rtl w:val="true"/>
              </w:rPr>
              <w:t>سعد اللّه بن صاعد بن المرجّى بن الحسين</w:t>
            </w:r>
            <w:r>
              <w:rPr>
                <w:rStyle w:val="IndexLink"/>
                <w:rtl w:val="true"/>
              </w:rPr>
              <w:tab/>
            </w:r>
            <w:r>
              <w:rPr>
                <w:rStyle w:val="IndexLink"/>
              </w:rPr>
              <w:t>206</w:t>
            </w:r>
          </w:hyperlink>
        </w:p>
        <w:p>
          <w:pPr>
            <w:pStyle w:val="Contents3"/>
            <w:tabs>
              <w:tab w:val="clear" w:pos="8459"/>
              <w:tab w:val="right" w:pos="9026" w:leader="dot"/>
            </w:tabs>
            <w:rPr/>
          </w:pPr>
          <w:hyperlink w:anchor="__RefHeading___Toc373183_73709187">
            <w:r>
              <w:rPr>
                <w:webHidden/>
                <w:rStyle w:val="IndexLink"/>
                <w:rtl w:val="true"/>
              </w:rPr>
              <w:t>ذكر من اسمه سعد</w:t>
            </w:r>
            <w:r>
              <w:rPr>
                <w:rStyle w:val="IndexLink"/>
                <w:rtl w:val="true"/>
              </w:rPr>
              <w:tab/>
            </w:r>
            <w:r>
              <w:rPr>
                <w:rStyle w:val="IndexLink"/>
              </w:rPr>
              <w:t>208</w:t>
            </w:r>
          </w:hyperlink>
        </w:p>
        <w:p>
          <w:pPr>
            <w:pStyle w:val="Contents4"/>
            <w:tabs>
              <w:tab w:val="clear" w:pos="8176"/>
              <w:tab w:val="right" w:pos="9026" w:leader="dot"/>
            </w:tabs>
            <w:rPr/>
          </w:pPr>
          <w:hyperlink w:anchor="__RefHeading___Toc373185_73709187">
            <w:r>
              <w:rPr>
                <w:webHidden/>
                <w:rStyle w:val="IndexLink"/>
              </w:rPr>
              <w:t>2410</w:t>
            </w:r>
            <w:r>
              <w:rPr>
                <w:rStyle w:val="IndexLink"/>
                <w:rtl w:val="true"/>
              </w:rPr>
              <w:t xml:space="preserve"> - </w:t>
            </w:r>
            <w:r>
              <w:rPr>
                <w:rStyle w:val="IndexLink"/>
                <w:rtl w:val="true"/>
              </w:rPr>
              <w:t>سعد بن أحمد بن محمّد</w:t>
            </w:r>
            <w:r>
              <w:rPr>
                <w:rStyle w:val="IndexLink"/>
                <w:rtl w:val="true"/>
              </w:rPr>
              <w:tab/>
            </w:r>
            <w:r>
              <w:rPr>
                <w:rStyle w:val="IndexLink"/>
              </w:rPr>
              <w:t>208</w:t>
            </w:r>
          </w:hyperlink>
        </w:p>
        <w:p>
          <w:pPr>
            <w:pStyle w:val="Contents4"/>
            <w:tabs>
              <w:tab w:val="clear" w:pos="8176"/>
              <w:tab w:val="right" w:pos="9026" w:leader="dot"/>
            </w:tabs>
            <w:rPr/>
          </w:pPr>
          <w:hyperlink w:anchor="__RefHeading___Toc373187_73709187">
            <w:r>
              <w:rPr>
                <w:webHidden/>
                <w:rStyle w:val="IndexLink"/>
              </w:rPr>
              <w:t>2411</w:t>
            </w:r>
            <w:r>
              <w:rPr>
                <w:rStyle w:val="IndexLink"/>
                <w:rtl w:val="true"/>
              </w:rPr>
              <w:t xml:space="preserve"> - </w:t>
            </w:r>
            <w:r>
              <w:rPr>
                <w:rStyle w:val="IndexLink"/>
                <w:rtl w:val="true"/>
              </w:rPr>
              <w:t>سعد بن إبراهيم بن عبد الرّحمن بن عوف</w:t>
            </w:r>
            <w:r>
              <w:rPr>
                <w:rStyle w:val="IndexLink"/>
                <w:rtl w:val="true"/>
              </w:rPr>
              <w:tab/>
            </w:r>
            <w:r>
              <w:rPr>
                <w:rStyle w:val="IndexLink"/>
              </w:rPr>
              <w:t>209</w:t>
            </w:r>
          </w:hyperlink>
        </w:p>
        <w:p>
          <w:pPr>
            <w:pStyle w:val="Contents4"/>
            <w:tabs>
              <w:tab w:val="clear" w:pos="8176"/>
              <w:tab w:val="right" w:pos="9026" w:leader="dot"/>
            </w:tabs>
            <w:rPr/>
          </w:pPr>
          <w:hyperlink w:anchor="__RefHeading___Toc373189_73709187">
            <w:r>
              <w:rPr>
                <w:webHidden/>
                <w:rStyle w:val="IndexLink"/>
              </w:rPr>
              <w:t>2412</w:t>
            </w:r>
            <w:r>
              <w:rPr>
                <w:rStyle w:val="IndexLink"/>
                <w:rtl w:val="true"/>
              </w:rPr>
              <w:t xml:space="preserve"> - </w:t>
            </w:r>
            <w:r>
              <w:rPr>
                <w:rStyle w:val="IndexLink"/>
                <w:rtl w:val="true"/>
              </w:rPr>
              <w:t>سعد بن تميم</w:t>
            </w:r>
            <w:r>
              <w:rPr>
                <w:rStyle w:val="IndexLink"/>
                <w:rtl w:val="true"/>
              </w:rPr>
              <w:tab/>
            </w:r>
            <w:r>
              <w:rPr>
                <w:rStyle w:val="IndexLink"/>
              </w:rPr>
              <w:t>231</w:t>
            </w:r>
          </w:hyperlink>
        </w:p>
        <w:p>
          <w:pPr>
            <w:pStyle w:val="Contents4"/>
            <w:tabs>
              <w:tab w:val="clear" w:pos="8176"/>
              <w:tab w:val="right" w:pos="9026" w:leader="dot"/>
            </w:tabs>
            <w:rPr/>
          </w:pPr>
          <w:hyperlink w:anchor="__RefHeading___Toc373191_73709187">
            <w:r>
              <w:rPr>
                <w:webHidden/>
                <w:rStyle w:val="IndexLink"/>
              </w:rPr>
              <w:t>2413</w:t>
            </w:r>
            <w:r>
              <w:rPr>
                <w:rStyle w:val="IndexLink"/>
                <w:rtl w:val="true"/>
              </w:rPr>
              <w:t xml:space="preserve"> - </w:t>
            </w:r>
            <w:r>
              <w:rPr>
                <w:rStyle w:val="IndexLink"/>
                <w:rtl w:val="true"/>
              </w:rPr>
              <w:t>سعد بن الجون السّكوني الحمصي</w:t>
            </w:r>
            <w:r>
              <w:rPr>
                <w:rStyle w:val="IndexLink"/>
                <w:rtl w:val="true"/>
              </w:rPr>
              <w:tab/>
            </w:r>
            <w:r>
              <w:rPr>
                <w:rStyle w:val="IndexLink"/>
              </w:rPr>
              <w:t>236</w:t>
            </w:r>
          </w:hyperlink>
        </w:p>
        <w:p>
          <w:pPr>
            <w:pStyle w:val="Contents4"/>
            <w:tabs>
              <w:tab w:val="clear" w:pos="8176"/>
              <w:tab w:val="right" w:pos="9026" w:leader="dot"/>
            </w:tabs>
            <w:rPr/>
          </w:pPr>
          <w:hyperlink w:anchor="__RefHeading___Toc373193_73709187">
            <w:r>
              <w:rPr>
                <w:webHidden/>
                <w:rStyle w:val="IndexLink"/>
              </w:rPr>
              <w:t>2414</w:t>
            </w:r>
            <w:r>
              <w:rPr>
                <w:rStyle w:val="IndexLink"/>
                <w:rtl w:val="true"/>
              </w:rPr>
              <w:t xml:space="preserve"> - </w:t>
            </w:r>
            <w:r>
              <w:rPr>
                <w:rStyle w:val="IndexLink"/>
                <w:rtl w:val="true"/>
              </w:rPr>
              <w:t>سعد بن حمير بن مالك الهمداني</w:t>
            </w:r>
            <w:r>
              <w:rPr>
                <w:rStyle w:val="IndexLink"/>
                <w:rtl w:val="true"/>
              </w:rPr>
              <w:tab/>
            </w:r>
            <w:r>
              <w:rPr>
                <w:rStyle w:val="IndexLink"/>
              </w:rPr>
              <w:t>236</w:t>
            </w:r>
          </w:hyperlink>
        </w:p>
        <w:p>
          <w:pPr>
            <w:pStyle w:val="Contents4"/>
            <w:tabs>
              <w:tab w:val="clear" w:pos="8176"/>
              <w:tab w:val="right" w:pos="9026" w:leader="dot"/>
            </w:tabs>
            <w:rPr/>
          </w:pPr>
          <w:hyperlink w:anchor="__RefHeading___Toc373195_73709187">
            <w:r>
              <w:rPr>
                <w:webHidden/>
                <w:rStyle w:val="IndexLink"/>
              </w:rPr>
              <w:t>2415</w:t>
            </w:r>
            <w:r>
              <w:rPr>
                <w:rStyle w:val="IndexLink"/>
                <w:rtl w:val="true"/>
              </w:rPr>
              <w:t xml:space="preserve"> - </w:t>
            </w:r>
            <w:r>
              <w:rPr>
                <w:rStyle w:val="IndexLink"/>
                <w:rtl w:val="true"/>
              </w:rPr>
              <w:t>سعد بن حميل بن شبث بن أساف بن هذيم بن عدي</w:t>
            </w:r>
            <w:r>
              <w:rPr>
                <w:rStyle w:val="IndexLink"/>
                <w:rtl w:val="true"/>
              </w:rPr>
              <w:tab/>
            </w:r>
            <w:r>
              <w:rPr>
                <w:rStyle w:val="IndexLink"/>
              </w:rPr>
              <w:t>237</w:t>
            </w:r>
          </w:hyperlink>
        </w:p>
        <w:p>
          <w:pPr>
            <w:pStyle w:val="Contents4"/>
            <w:tabs>
              <w:tab w:val="clear" w:pos="8176"/>
              <w:tab w:val="right" w:pos="9026" w:leader="dot"/>
            </w:tabs>
            <w:rPr/>
          </w:pPr>
          <w:hyperlink w:anchor="__RefHeading___Toc373197_73709187">
            <w:r>
              <w:rPr>
                <w:webHidden/>
                <w:rStyle w:val="IndexLink"/>
              </w:rPr>
              <w:t>2416</w:t>
            </w:r>
            <w:r>
              <w:rPr>
                <w:rStyle w:val="IndexLink"/>
                <w:rtl w:val="true"/>
              </w:rPr>
              <w:t xml:space="preserve"> - </w:t>
            </w:r>
            <w:r>
              <w:rPr>
                <w:rStyle w:val="IndexLink"/>
                <w:rtl w:val="true"/>
              </w:rPr>
              <w:t>سعد بن زياد</w:t>
            </w:r>
            <w:r>
              <w:rPr>
                <w:rStyle w:val="IndexLink"/>
                <w:rtl w:val="true"/>
              </w:rPr>
              <w:tab/>
            </w:r>
            <w:r>
              <w:rPr>
                <w:rStyle w:val="IndexLink"/>
              </w:rPr>
              <w:t>237</w:t>
            </w:r>
          </w:hyperlink>
        </w:p>
        <w:p>
          <w:pPr>
            <w:pStyle w:val="Contents4"/>
            <w:tabs>
              <w:tab w:val="clear" w:pos="8176"/>
              <w:tab w:val="right" w:pos="9026" w:leader="dot"/>
            </w:tabs>
            <w:rPr/>
          </w:pPr>
          <w:hyperlink w:anchor="__RefHeading___Toc373199_73709187">
            <w:r>
              <w:rPr>
                <w:webHidden/>
                <w:rStyle w:val="IndexLink"/>
              </w:rPr>
              <w:t>2417</w:t>
            </w:r>
            <w:r>
              <w:rPr>
                <w:rStyle w:val="IndexLink"/>
                <w:rtl w:val="true"/>
              </w:rPr>
              <w:t xml:space="preserve"> - </w:t>
            </w:r>
            <w:r>
              <w:rPr>
                <w:rStyle w:val="IndexLink"/>
                <w:rtl w:val="true"/>
              </w:rPr>
              <w:t>سعد بن أبي سعد</w:t>
            </w:r>
            <w:r>
              <w:rPr>
                <w:rStyle w:val="IndexLink"/>
                <w:rtl w:val="true"/>
              </w:rPr>
              <w:tab/>
            </w:r>
            <w:r>
              <w:rPr>
                <w:rStyle w:val="IndexLink"/>
              </w:rPr>
              <w:t>240</w:t>
            </w:r>
          </w:hyperlink>
        </w:p>
        <w:p>
          <w:pPr>
            <w:pStyle w:val="Contents4"/>
            <w:tabs>
              <w:tab w:val="clear" w:pos="8176"/>
              <w:tab w:val="right" w:pos="9026" w:leader="dot"/>
            </w:tabs>
            <w:rPr/>
          </w:pPr>
          <w:hyperlink w:anchor="__RefHeading___Toc373201_73709187">
            <w:r>
              <w:rPr>
                <w:webHidden/>
                <w:rStyle w:val="IndexLink"/>
              </w:rPr>
              <w:t>2418</w:t>
            </w:r>
            <w:r>
              <w:rPr>
                <w:rStyle w:val="IndexLink"/>
                <w:rtl w:val="true"/>
              </w:rPr>
              <w:t xml:space="preserve"> - </w:t>
            </w:r>
            <w:r>
              <w:rPr>
                <w:rStyle w:val="IndexLink"/>
                <w:rtl w:val="true"/>
              </w:rPr>
              <w:t>سعد بن سلامة بن حابس</w:t>
            </w:r>
            <w:r>
              <w:rPr>
                <w:rStyle w:val="IndexLink"/>
                <w:rtl w:val="true"/>
              </w:rPr>
              <w:tab/>
            </w:r>
            <w:r>
              <w:rPr>
                <w:rStyle w:val="IndexLink"/>
              </w:rPr>
              <w:t>241</w:t>
            </w:r>
          </w:hyperlink>
        </w:p>
        <w:p>
          <w:pPr>
            <w:pStyle w:val="Contents4"/>
            <w:tabs>
              <w:tab w:val="clear" w:pos="8176"/>
              <w:tab w:val="right" w:pos="9026" w:leader="dot"/>
            </w:tabs>
            <w:rPr/>
          </w:pPr>
          <w:hyperlink w:anchor="__RefHeading___Toc373203_73709187">
            <w:r>
              <w:rPr>
                <w:webHidden/>
                <w:rStyle w:val="IndexLink"/>
              </w:rPr>
              <w:t>2419</w:t>
            </w:r>
            <w:r>
              <w:rPr>
                <w:rStyle w:val="IndexLink"/>
                <w:rtl w:val="true"/>
              </w:rPr>
              <w:t xml:space="preserve"> - </w:t>
            </w:r>
            <w:r>
              <w:rPr>
                <w:rStyle w:val="IndexLink"/>
                <w:rtl w:val="true"/>
              </w:rPr>
              <w:t>سعد بن عبادة بن دليم بن حارثة بن أبي خزيمة</w:t>
            </w:r>
            <w:r>
              <w:rPr>
                <w:rStyle w:val="IndexLink"/>
                <w:rtl w:val="true"/>
              </w:rPr>
              <w:tab/>
            </w:r>
            <w:r>
              <w:rPr>
                <w:rStyle w:val="IndexLink"/>
              </w:rPr>
              <w:t>242</w:t>
            </w:r>
          </w:hyperlink>
        </w:p>
        <w:p>
          <w:pPr>
            <w:pStyle w:val="Contents4"/>
            <w:tabs>
              <w:tab w:val="clear" w:pos="8176"/>
              <w:tab w:val="right" w:pos="9026" w:leader="dot"/>
            </w:tabs>
            <w:rPr/>
          </w:pPr>
          <w:hyperlink w:anchor="__RefHeading___Toc373205_73709187">
            <w:r>
              <w:rPr>
                <w:webHidden/>
                <w:rStyle w:val="IndexLink"/>
              </w:rPr>
              <w:t>2420</w:t>
            </w:r>
            <w:r>
              <w:rPr>
                <w:rStyle w:val="IndexLink"/>
                <w:rtl w:val="true"/>
              </w:rPr>
              <w:t xml:space="preserve"> - </w:t>
            </w:r>
            <w:r>
              <w:rPr>
                <w:rStyle w:val="IndexLink"/>
                <w:rtl w:val="true"/>
              </w:rPr>
              <w:t>سعد بن عبد اللّه البزّاز</w:t>
            </w:r>
            <w:r>
              <w:rPr>
                <w:rStyle w:val="IndexLink"/>
                <w:rtl w:val="true"/>
              </w:rPr>
              <w:tab/>
            </w:r>
            <w:r>
              <w:rPr>
                <w:rStyle w:val="IndexLink"/>
              </w:rPr>
              <w:t>275</w:t>
            </w:r>
          </w:hyperlink>
        </w:p>
        <w:p>
          <w:pPr>
            <w:pStyle w:val="Contents4"/>
            <w:tabs>
              <w:tab w:val="clear" w:pos="8176"/>
              <w:tab w:val="right" w:pos="9026" w:leader="dot"/>
            </w:tabs>
            <w:rPr/>
          </w:pPr>
          <w:hyperlink w:anchor="__RefHeading___Toc373207_73709187">
            <w:r>
              <w:rPr>
                <w:webHidden/>
                <w:rStyle w:val="IndexLink"/>
              </w:rPr>
              <w:t>2421</w:t>
            </w:r>
            <w:r>
              <w:rPr>
                <w:rStyle w:val="IndexLink"/>
                <w:rtl w:val="true"/>
              </w:rPr>
              <w:t xml:space="preserve"> - </w:t>
            </w:r>
            <w:r>
              <w:rPr>
                <w:rStyle w:val="IndexLink"/>
                <w:rtl w:val="true"/>
              </w:rPr>
              <w:t>سعد بن عبد اللّه العجمي</w:t>
            </w:r>
            <w:r>
              <w:rPr>
                <w:rStyle w:val="IndexLink"/>
                <w:rtl w:val="true"/>
              </w:rPr>
              <w:tab/>
            </w:r>
            <w:r>
              <w:rPr>
                <w:rStyle w:val="IndexLink"/>
              </w:rPr>
              <w:t>277</w:t>
            </w:r>
          </w:hyperlink>
        </w:p>
        <w:p>
          <w:pPr>
            <w:pStyle w:val="Contents4"/>
            <w:tabs>
              <w:tab w:val="clear" w:pos="8176"/>
              <w:tab w:val="right" w:pos="9026" w:leader="dot"/>
            </w:tabs>
            <w:rPr/>
          </w:pPr>
          <w:hyperlink w:anchor="__RefHeading___Toc373209_73709187">
            <w:r>
              <w:rPr>
                <w:webHidden/>
                <w:rStyle w:val="IndexLink"/>
              </w:rPr>
              <w:t>2422</w:t>
            </w:r>
            <w:r>
              <w:rPr>
                <w:rStyle w:val="IndexLink"/>
                <w:rtl w:val="true"/>
              </w:rPr>
              <w:t xml:space="preserve"> - </w:t>
            </w:r>
            <w:r>
              <w:rPr>
                <w:rStyle w:val="IndexLink"/>
                <w:rtl w:val="true"/>
              </w:rPr>
              <w:t>سعد بن علي بن محمّد بن علي بن الحسين</w:t>
            </w:r>
            <w:r>
              <w:rPr>
                <w:rStyle w:val="IndexLink"/>
                <w:rtl w:val="true"/>
              </w:rPr>
              <w:tab/>
            </w:r>
            <w:r>
              <w:rPr>
                <w:rStyle w:val="IndexLink"/>
              </w:rPr>
              <w:t>278</w:t>
            </w:r>
          </w:hyperlink>
        </w:p>
        <w:p>
          <w:pPr>
            <w:pStyle w:val="Contents4"/>
            <w:tabs>
              <w:tab w:val="clear" w:pos="8176"/>
              <w:tab w:val="right" w:pos="9026" w:leader="dot"/>
            </w:tabs>
            <w:rPr/>
          </w:pPr>
          <w:hyperlink w:anchor="__RefHeading___Toc373211_73709187">
            <w:r>
              <w:rPr>
                <w:webHidden/>
                <w:rStyle w:val="IndexLink"/>
              </w:rPr>
              <w:t>2423</w:t>
            </w:r>
            <w:r>
              <w:rPr>
                <w:rStyle w:val="IndexLink"/>
                <w:rtl w:val="true"/>
              </w:rPr>
              <w:t xml:space="preserve"> - </w:t>
            </w:r>
            <w:r>
              <w:rPr>
                <w:rStyle w:val="IndexLink"/>
                <w:rtl w:val="true"/>
              </w:rPr>
              <w:t>سعد بن علي بن محمّد بن أحمد</w:t>
            </w:r>
            <w:r>
              <w:rPr>
                <w:rStyle w:val="IndexLink"/>
                <w:rtl w:val="true"/>
              </w:rPr>
              <w:tab/>
            </w:r>
            <w:r>
              <w:rPr>
                <w:rStyle w:val="IndexLink"/>
              </w:rPr>
              <w:t>280</w:t>
            </w:r>
          </w:hyperlink>
        </w:p>
        <w:p>
          <w:pPr>
            <w:pStyle w:val="Contents4"/>
            <w:tabs>
              <w:tab w:val="clear" w:pos="8176"/>
              <w:tab w:val="right" w:pos="9026" w:leader="dot"/>
            </w:tabs>
            <w:rPr/>
          </w:pPr>
          <w:hyperlink w:anchor="__RefHeading___Toc373213_73709187">
            <w:r>
              <w:rPr>
                <w:webHidden/>
                <w:rStyle w:val="IndexLink"/>
              </w:rPr>
              <w:t>2424</w:t>
            </w:r>
            <w:r>
              <w:rPr>
                <w:rStyle w:val="IndexLink"/>
                <w:rtl w:val="true"/>
              </w:rPr>
              <w:t xml:space="preserve"> - </w:t>
            </w:r>
            <w:r>
              <w:rPr>
                <w:rStyle w:val="IndexLink"/>
                <w:rtl w:val="true"/>
              </w:rPr>
              <w:t>سعد بن محمّد بن سعد</w:t>
            </w:r>
            <w:r>
              <w:rPr>
                <w:rStyle w:val="IndexLink"/>
                <w:rtl w:val="true"/>
              </w:rPr>
              <w:tab/>
            </w:r>
            <w:r>
              <w:rPr>
                <w:rStyle w:val="IndexLink"/>
              </w:rPr>
              <w:t>281</w:t>
            </w:r>
          </w:hyperlink>
        </w:p>
        <w:p>
          <w:pPr>
            <w:pStyle w:val="Contents4"/>
            <w:tabs>
              <w:tab w:val="clear" w:pos="8176"/>
              <w:tab w:val="right" w:pos="9026" w:leader="dot"/>
            </w:tabs>
            <w:rPr/>
          </w:pPr>
          <w:hyperlink w:anchor="__RefHeading___Toc373215_73709187">
            <w:r>
              <w:rPr>
                <w:webHidden/>
                <w:rStyle w:val="IndexLink"/>
              </w:rPr>
              <w:t>2425</w:t>
            </w:r>
            <w:r>
              <w:rPr>
                <w:rStyle w:val="IndexLink"/>
                <w:rtl w:val="true"/>
              </w:rPr>
              <w:t xml:space="preserve"> - </w:t>
            </w:r>
            <w:r>
              <w:rPr>
                <w:rStyle w:val="IndexLink"/>
                <w:rtl w:val="true"/>
              </w:rPr>
              <w:t>سعد بن محمّد بن يوسف بن محمّد</w:t>
            </w:r>
            <w:r>
              <w:rPr>
                <w:rStyle w:val="IndexLink"/>
                <w:rtl w:val="true"/>
              </w:rPr>
              <w:tab/>
            </w:r>
            <w:r>
              <w:rPr>
                <w:rStyle w:val="IndexLink"/>
              </w:rPr>
              <w:t>283</w:t>
            </w:r>
          </w:hyperlink>
        </w:p>
        <w:p>
          <w:pPr>
            <w:pStyle w:val="Contents4"/>
            <w:tabs>
              <w:tab w:val="clear" w:pos="8176"/>
              <w:tab w:val="right" w:pos="9026" w:leader="dot"/>
            </w:tabs>
            <w:rPr/>
          </w:pPr>
          <w:hyperlink w:anchor="__RefHeading___Toc373217_73709187">
            <w:r>
              <w:rPr>
                <w:webHidden/>
                <w:rStyle w:val="IndexLink"/>
              </w:rPr>
              <w:t>2426</w:t>
            </w:r>
            <w:r>
              <w:rPr>
                <w:rStyle w:val="IndexLink"/>
                <w:rtl w:val="true"/>
              </w:rPr>
              <w:t xml:space="preserve"> - </w:t>
            </w:r>
            <w:r>
              <w:rPr>
                <w:rStyle w:val="IndexLink"/>
                <w:rtl w:val="true"/>
              </w:rPr>
              <w:t xml:space="preserve">سعد بن مالك أبي وقاص بن أهيب </w:t>
            </w:r>
            <w:r>
              <w:rPr>
                <w:rStyle w:val="IndexLink"/>
                <w:rtl w:val="true"/>
              </w:rPr>
              <w:t>-</w:t>
              <w:tab/>
            </w:r>
            <w:r>
              <w:rPr>
                <w:rStyle w:val="IndexLink"/>
              </w:rPr>
              <w:t>285</w:t>
            </w:r>
          </w:hyperlink>
        </w:p>
        <w:p>
          <w:pPr>
            <w:pStyle w:val="Contents4"/>
            <w:tabs>
              <w:tab w:val="clear" w:pos="8176"/>
              <w:tab w:val="right" w:pos="9026" w:leader="dot"/>
            </w:tabs>
            <w:rPr/>
          </w:pPr>
          <w:hyperlink w:anchor="__RefHeading___Toc373219_73709187">
            <w:r>
              <w:rPr>
                <w:webHidden/>
                <w:rStyle w:val="IndexLink"/>
              </w:rPr>
              <w:t>2427</w:t>
            </w:r>
            <w:r>
              <w:rPr>
                <w:rStyle w:val="IndexLink"/>
                <w:rtl w:val="true"/>
              </w:rPr>
              <w:t xml:space="preserve"> - </w:t>
            </w:r>
            <w:r>
              <w:rPr>
                <w:rStyle w:val="IndexLink"/>
                <w:rtl w:val="true"/>
              </w:rPr>
              <w:t>سعد بن مالك بن سنان بن ثعلبة بن عبيد بن الأبجر</w:t>
            </w:r>
            <w:r>
              <w:rPr>
                <w:rStyle w:val="IndexLink"/>
                <w:rtl w:val="true"/>
              </w:rPr>
              <w:tab/>
            </w:r>
            <w:r>
              <w:rPr>
                <w:rStyle w:val="IndexLink"/>
              </w:rPr>
              <w:t>378</w:t>
            </w:r>
          </w:hyperlink>
        </w:p>
        <w:p>
          <w:pPr>
            <w:pStyle w:val="Contents4"/>
            <w:tabs>
              <w:tab w:val="clear" w:pos="8176"/>
              <w:tab w:val="right" w:pos="9026" w:leader="dot"/>
            </w:tabs>
            <w:rPr/>
          </w:pPr>
          <w:hyperlink w:anchor="__RefHeading___Toc373221_73709187">
            <w:r>
              <w:rPr>
                <w:webHidden/>
                <w:rStyle w:val="IndexLink"/>
              </w:rPr>
              <w:t>2428</w:t>
            </w:r>
            <w:r>
              <w:rPr>
                <w:rStyle w:val="IndexLink"/>
                <w:rtl w:val="true"/>
              </w:rPr>
              <w:t xml:space="preserve"> - </w:t>
            </w:r>
            <w:r>
              <w:rPr>
                <w:rStyle w:val="IndexLink"/>
                <w:rtl w:val="true"/>
              </w:rPr>
              <w:t>سعد بن مرّة بن جبير الكندي</w:t>
            </w:r>
            <w:r>
              <w:rPr>
                <w:rStyle w:val="IndexLink"/>
                <w:rtl w:val="true"/>
              </w:rPr>
              <w:tab/>
            </w:r>
            <w:r>
              <w:rPr>
                <w:rStyle w:val="IndexLink"/>
              </w:rPr>
              <w:t>404</w:t>
            </w:r>
          </w:hyperlink>
        </w:p>
        <w:p>
          <w:pPr>
            <w:pStyle w:val="Contents4"/>
            <w:tabs>
              <w:tab w:val="clear" w:pos="8176"/>
              <w:tab w:val="right" w:pos="9026" w:leader="dot"/>
            </w:tabs>
            <w:rPr/>
          </w:pPr>
          <w:hyperlink w:anchor="__RefHeading___Toc373223_73709187">
            <w:r>
              <w:rPr>
                <w:webHidden/>
                <w:rStyle w:val="IndexLink"/>
              </w:rPr>
              <w:t>2429</w:t>
            </w:r>
            <w:r>
              <w:rPr>
                <w:rStyle w:val="IndexLink"/>
                <w:rtl w:val="true"/>
              </w:rPr>
              <w:t xml:space="preserve"> - </w:t>
            </w:r>
            <w:r>
              <w:rPr>
                <w:rStyle w:val="IndexLink"/>
                <w:rtl w:val="true"/>
              </w:rPr>
              <w:t>سعد بن مسعود</w:t>
            </w:r>
            <w:r>
              <w:rPr>
                <w:rStyle w:val="IndexLink"/>
                <w:rtl w:val="true"/>
              </w:rPr>
              <w:tab/>
            </w:r>
            <w:r>
              <w:rPr>
                <w:rStyle w:val="IndexLink"/>
              </w:rPr>
              <w:t>405</w:t>
            </w:r>
          </w:hyperlink>
        </w:p>
        <w:p>
          <w:pPr>
            <w:pStyle w:val="Contents4"/>
            <w:tabs>
              <w:tab w:val="clear" w:pos="8176"/>
              <w:tab w:val="right" w:pos="9026" w:leader="dot"/>
            </w:tabs>
            <w:rPr/>
          </w:pPr>
          <w:hyperlink w:anchor="__RefHeading___Toc373225_73709187">
            <w:r>
              <w:rPr>
                <w:webHidden/>
                <w:rStyle w:val="IndexLink"/>
              </w:rPr>
              <w:t>2430</w:t>
            </w:r>
            <w:r>
              <w:rPr>
                <w:rStyle w:val="IndexLink"/>
                <w:rtl w:val="true"/>
              </w:rPr>
              <w:t xml:space="preserve"> - </w:t>
            </w:r>
            <w:r>
              <w:rPr>
                <w:rStyle w:val="IndexLink"/>
                <w:rtl w:val="true"/>
              </w:rPr>
              <w:t xml:space="preserve">سعد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سعيد </w:t>
            </w:r>
            <w:r>
              <w:rPr>
                <w:rStyle w:val="IndexLink"/>
                <w:rtl w:val="true"/>
              </w:rPr>
              <w:t xml:space="preserve">- </w:t>
            </w:r>
            <w:r>
              <w:rPr>
                <w:rStyle w:val="IndexLink"/>
                <w:rtl w:val="true"/>
              </w:rPr>
              <w:t>بن مسعود المازني البصري</w:t>
            </w:r>
            <w:r>
              <w:rPr>
                <w:rStyle w:val="IndexLink"/>
                <w:rtl w:val="true"/>
              </w:rPr>
              <w:tab/>
            </w:r>
            <w:r>
              <w:rPr>
                <w:rStyle w:val="IndexLink"/>
              </w:rPr>
              <w:t>408</w:t>
            </w:r>
          </w:hyperlink>
        </w:p>
        <w:p>
          <w:pPr>
            <w:pStyle w:val="Contents4"/>
            <w:tabs>
              <w:tab w:val="clear" w:pos="8176"/>
              <w:tab w:val="right" w:pos="9026" w:leader="dot"/>
            </w:tabs>
            <w:rPr/>
          </w:pPr>
          <w:hyperlink w:anchor="__RefHeading___Toc373227_73709187">
            <w:r>
              <w:rPr>
                <w:webHidden/>
                <w:rStyle w:val="IndexLink"/>
              </w:rPr>
              <w:t>2431</w:t>
            </w:r>
            <w:r>
              <w:rPr>
                <w:rStyle w:val="IndexLink"/>
                <w:rtl w:val="true"/>
              </w:rPr>
              <w:t xml:space="preserve"> - </w:t>
            </w:r>
            <w:r>
              <w:rPr>
                <w:rStyle w:val="IndexLink"/>
                <w:rtl w:val="true"/>
              </w:rPr>
              <w:t>سعد بن نمران الهمداني ثم الناعطي</w:t>
            </w:r>
            <w:r>
              <w:rPr>
                <w:rStyle w:val="IndexLink"/>
                <w:rtl w:val="true"/>
              </w:rPr>
              <w:tab/>
            </w:r>
            <w:r>
              <w:rPr>
                <w:rStyle w:val="IndexLink"/>
              </w:rPr>
              <w:t>409</w:t>
            </w:r>
          </w:hyperlink>
        </w:p>
        <w:p>
          <w:pPr>
            <w:pStyle w:val="Contents4"/>
            <w:tabs>
              <w:tab w:val="clear" w:pos="8176"/>
              <w:tab w:val="right" w:pos="9026" w:leader="dot"/>
            </w:tabs>
            <w:rPr/>
          </w:pPr>
          <w:hyperlink w:anchor="__RefHeading___Toc373229_73709187">
            <w:r>
              <w:rPr>
                <w:webHidden/>
                <w:rStyle w:val="IndexLink"/>
              </w:rPr>
              <w:t>2432</w:t>
            </w:r>
            <w:r>
              <w:rPr>
                <w:rStyle w:val="IndexLink"/>
                <w:rtl w:val="true"/>
              </w:rPr>
              <w:t xml:space="preserve"> - </w:t>
            </w:r>
            <w:r>
              <w:rPr>
                <w:rStyle w:val="IndexLink"/>
                <w:rtl w:val="true"/>
              </w:rPr>
              <w:t>سعد بن يزيد الدّمشقي</w:t>
            </w:r>
            <w:r>
              <w:rPr>
                <w:rStyle w:val="IndexLink"/>
                <w:rtl w:val="true"/>
              </w:rPr>
              <w:tab/>
            </w:r>
            <w:r>
              <w:rPr>
                <w:rStyle w:val="IndexLink"/>
              </w:rPr>
              <w:t>409</w:t>
            </w:r>
          </w:hyperlink>
        </w:p>
        <w:p>
          <w:pPr>
            <w:pStyle w:val="Contents4"/>
            <w:tabs>
              <w:tab w:val="clear" w:pos="8176"/>
              <w:tab w:val="right" w:pos="9026" w:leader="dot"/>
            </w:tabs>
            <w:rPr/>
          </w:pPr>
          <w:hyperlink w:anchor="__RefHeading___Toc373231_73709187">
            <w:r>
              <w:rPr>
                <w:webHidden/>
                <w:rStyle w:val="IndexLink"/>
              </w:rPr>
              <w:t>2433</w:t>
            </w:r>
            <w:r>
              <w:rPr>
                <w:rStyle w:val="IndexLink"/>
                <w:rtl w:val="true"/>
              </w:rPr>
              <w:t xml:space="preserve"> - </w:t>
            </w:r>
            <w:r>
              <w:rPr>
                <w:rStyle w:val="IndexLink"/>
                <w:rtl w:val="true"/>
              </w:rPr>
              <w:t>سعد بن يسار، أبي الغادية بن سعد</w:t>
            </w:r>
            <w:r>
              <w:rPr>
                <w:rStyle w:val="IndexLink"/>
                <w:rtl w:val="true"/>
              </w:rPr>
              <w:tab/>
            </w:r>
            <w:r>
              <w:rPr>
                <w:rStyle w:val="IndexLink"/>
              </w:rPr>
              <w:t>409</w:t>
            </w:r>
          </w:hyperlink>
        </w:p>
        <w:p>
          <w:pPr>
            <w:pStyle w:val="Contents4"/>
            <w:tabs>
              <w:tab w:val="clear" w:pos="8176"/>
              <w:tab w:val="right" w:pos="9026" w:leader="dot"/>
            </w:tabs>
            <w:rPr/>
          </w:pPr>
          <w:hyperlink w:anchor="__RefHeading___Toc373233_73709187">
            <w:r>
              <w:rPr>
                <w:webHidden/>
                <w:rStyle w:val="IndexLink"/>
              </w:rPr>
              <w:t>2434</w:t>
            </w:r>
            <w:r>
              <w:rPr>
                <w:rStyle w:val="IndexLink"/>
                <w:rtl w:val="true"/>
              </w:rPr>
              <w:t xml:space="preserve"> - </w:t>
            </w:r>
            <w:r>
              <w:rPr>
                <w:rStyle w:val="IndexLink"/>
                <w:rtl w:val="true"/>
              </w:rPr>
              <w:t>سعد أبو درّة الحاجب</w:t>
            </w:r>
            <w:r>
              <w:rPr>
                <w:rStyle w:val="IndexLink"/>
                <w:rtl w:val="true"/>
              </w:rPr>
              <w:tab/>
            </w:r>
            <w:r>
              <w:rPr>
                <w:rStyle w:val="IndexLink"/>
              </w:rPr>
              <w:t>410</w:t>
            </w:r>
          </w:hyperlink>
        </w:p>
        <w:p>
          <w:pPr>
            <w:pStyle w:val="Contents4"/>
            <w:tabs>
              <w:tab w:val="clear" w:pos="8176"/>
              <w:tab w:val="right" w:pos="9026" w:leader="dot"/>
            </w:tabs>
            <w:rPr/>
          </w:pPr>
          <w:hyperlink w:anchor="__RefHeading___Toc373235_73709187">
            <w:r>
              <w:rPr>
                <w:webHidden/>
                <w:rStyle w:val="IndexLink"/>
              </w:rPr>
              <w:t>2435</w:t>
            </w:r>
            <w:r>
              <w:rPr>
                <w:rStyle w:val="IndexLink"/>
                <w:rtl w:val="true"/>
              </w:rPr>
              <w:t xml:space="preserve"> - </w:t>
            </w:r>
            <w:r>
              <w:rPr>
                <w:rStyle w:val="IndexLink"/>
                <w:rtl w:val="true"/>
              </w:rPr>
              <w:t>سعد الغساني</w:t>
            </w:r>
            <w:r>
              <w:rPr>
                <w:rStyle w:val="IndexLink"/>
                <w:rtl w:val="true"/>
              </w:rPr>
              <w:tab/>
            </w:r>
            <w:r>
              <w:rPr>
                <w:rStyle w:val="IndexLink"/>
              </w:rPr>
              <w:t>411</w:t>
            </w:r>
          </w:hyperlink>
        </w:p>
        <w:p>
          <w:pPr>
            <w:pStyle w:val="Contents4"/>
            <w:tabs>
              <w:tab w:val="clear" w:pos="8176"/>
              <w:tab w:val="right" w:pos="9026" w:leader="dot"/>
            </w:tabs>
            <w:rPr/>
          </w:pPr>
          <w:hyperlink w:anchor="__RefHeading___Toc373237_73709187">
            <w:r>
              <w:rPr>
                <w:webHidden/>
                <w:rStyle w:val="IndexLink"/>
              </w:rPr>
              <w:t>2436</w:t>
            </w:r>
            <w:r>
              <w:rPr>
                <w:rStyle w:val="IndexLink"/>
                <w:rtl w:val="true"/>
              </w:rPr>
              <w:t xml:space="preserve"> - </w:t>
            </w:r>
            <w:r>
              <w:rPr>
                <w:rStyle w:val="IndexLink"/>
                <w:rtl w:val="true"/>
              </w:rPr>
              <w:t xml:space="preserve">سعد الأيسر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الأعسر </w:t>
            </w:r>
            <w:r>
              <w:rPr>
                <w:rStyle w:val="IndexLink"/>
                <w:rtl w:val="true"/>
              </w:rPr>
              <w:t xml:space="preserve">- </w:t>
            </w:r>
            <w:r>
              <w:rPr>
                <w:rStyle w:val="IndexLink"/>
                <w:rtl w:val="true"/>
              </w:rPr>
              <w:t>التركي</w:t>
            </w:r>
            <w:r>
              <w:rPr>
                <w:rStyle w:val="IndexLink"/>
                <w:rtl w:val="true"/>
              </w:rPr>
              <w:tab/>
            </w:r>
            <w:r>
              <w:rPr>
                <w:rStyle w:val="IndexLink"/>
              </w:rPr>
              <w:t>412</w:t>
            </w:r>
          </w:hyperlink>
        </w:p>
        <w:p>
          <w:pPr>
            <w:pStyle w:val="Contents3"/>
            <w:tabs>
              <w:tab w:val="clear" w:pos="8459"/>
              <w:tab w:val="right" w:pos="9026" w:leader="dot"/>
            </w:tabs>
            <w:rPr/>
          </w:pPr>
          <w:hyperlink w:anchor="__RefHeading___Toc373239_73709187">
            <w:r>
              <w:rPr>
                <w:webHidden/>
                <w:rStyle w:val="IndexLink"/>
                <w:rtl w:val="true"/>
              </w:rPr>
              <w:t>ذكر من اسمه سعر</w:t>
            </w:r>
            <w:r>
              <w:rPr>
                <w:rStyle w:val="IndexLink"/>
                <w:rtl w:val="true"/>
              </w:rPr>
              <w:tab/>
            </w:r>
            <w:r>
              <w:rPr>
                <w:rStyle w:val="IndexLink"/>
              </w:rPr>
              <w:t>414</w:t>
            </w:r>
          </w:hyperlink>
        </w:p>
        <w:p>
          <w:pPr>
            <w:pStyle w:val="Contents4"/>
            <w:tabs>
              <w:tab w:val="clear" w:pos="8176"/>
              <w:tab w:val="right" w:pos="9026" w:leader="dot"/>
            </w:tabs>
            <w:rPr/>
          </w:pPr>
          <w:hyperlink w:anchor="__RefHeading___Toc373241_73709187">
            <w:r>
              <w:rPr>
                <w:webHidden/>
                <w:rStyle w:val="IndexLink"/>
              </w:rPr>
              <w:t>2437</w:t>
            </w:r>
            <w:r>
              <w:rPr>
                <w:rStyle w:val="IndexLink"/>
                <w:rtl w:val="true"/>
              </w:rPr>
              <w:t xml:space="preserve"> - </w:t>
            </w:r>
            <w:r>
              <w:rPr>
                <w:rStyle w:val="IndexLink"/>
                <w:rtl w:val="true"/>
              </w:rPr>
              <w:t>سعر بن سوادة العامري</w:t>
            </w:r>
            <w:r>
              <w:rPr>
                <w:rStyle w:val="IndexLink"/>
                <w:rtl w:val="true"/>
              </w:rPr>
              <w:tab/>
            </w:r>
            <w:r>
              <w:rPr>
                <w:rStyle w:val="IndexLink"/>
              </w:rPr>
              <w:t>414</w:t>
            </w:r>
          </w:hyperlink>
        </w:p>
        <w:p>
          <w:pPr>
            <w:pStyle w:val="Contents2"/>
            <w:tabs>
              <w:tab w:val="clear" w:pos="8743"/>
              <w:tab w:val="right" w:pos="9026" w:leader="dot"/>
            </w:tabs>
            <w:rPr/>
          </w:pPr>
          <w:hyperlink w:anchor="__RefHeading___Toc373243_73709187">
            <w:r>
              <w:rPr>
                <w:webHidden/>
                <w:rStyle w:val="IndexLink"/>
                <w:rtl w:val="true"/>
              </w:rPr>
              <w:t>الفهرس</w:t>
            </w:r>
            <w:r>
              <w:rPr>
                <w:rStyle w:val="IndexLink"/>
                <w:rtl w:val="true"/>
              </w:rPr>
              <w:tab/>
            </w:r>
            <w:r>
              <w:rPr>
                <w:rStyle w:val="IndexLink"/>
              </w:rPr>
              <w:t>420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87_107326"/>
      <w:bookmarkStart w:id="1" w:name="pg11387_107326"/>
      <w:bookmarkEnd w:id="1"/>
    </w:p>
    <w:p>
      <w:pPr>
        <w:pStyle w:val="Heading2"/>
        <w:numPr>
          <w:ilvl w:val="1"/>
          <w:numId w:val="1"/>
        </w:numPr>
        <w:rPr/>
      </w:pPr>
      <w:bookmarkStart w:id="2" w:name="pg11387_107326"/>
      <w:bookmarkStart w:id="3" w:name="__RefHeading___Toc373031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3033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87_107328"/>
      <w:bookmarkStart w:id="8" w:name="pg11387_107328"/>
      <w:bookmarkEnd w:id="8"/>
    </w:p>
    <w:p>
      <w:pPr>
        <w:pStyle w:val="BookText"/>
        <w:rPr/>
      </w:pPr>
      <w:bookmarkStart w:id="9" w:name="pg11387_107328"/>
      <w:bookmarkEnd w:id="9"/>
      <w:r>
        <w:rPr>
          <w:rFonts w:ascii="IRNazanin" w:hAnsi="IRNazanin" w:eastAsia="IRNazanin"/>
          <w:color w:val="111111"/>
          <w:sz w:val="28"/>
          <w:sz w:val="28"/>
          <w:szCs w:val="28"/>
          <w:rtl w:val="true"/>
          <w:lang w:bidi="fa-IR"/>
        </w:rPr>
        <w:t>الجزء العشرون</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373035_73709187"/>
      <w:bookmarkStart w:id="11" w:name="_Toc3"/>
      <w:bookmarkEnd w:id="10"/>
      <w:r>
        <w:rPr>
          <w:rtl w:val="true"/>
        </w:rPr>
        <w:t>حرف السّين</w:t>
      </w:r>
      <w:bookmarkEnd w:id="11"/>
    </w:p>
    <w:p>
      <w:pPr>
        <w:pStyle w:val="Heading3"/>
        <w:numPr>
          <w:ilvl w:val="2"/>
          <w:numId w:val="1"/>
        </w:numPr>
        <w:rPr/>
      </w:pPr>
      <w:bookmarkStart w:id="12" w:name="__RefHeading___Toc373037_73709187"/>
      <w:bookmarkStart w:id="13" w:name="_Toc4"/>
      <w:bookmarkEnd w:id="12"/>
      <w:r>
        <w:rPr>
          <w:rtl w:val="true"/>
        </w:rPr>
        <w:t>ذكر من اسمه سابق</w:t>
      </w:r>
      <w:bookmarkEnd w:id="13"/>
    </w:p>
    <w:p>
      <w:pPr>
        <w:pStyle w:val="Heading4"/>
        <w:numPr>
          <w:ilvl w:val="3"/>
          <w:numId w:val="1"/>
        </w:numPr>
        <w:rPr/>
      </w:pPr>
      <w:bookmarkStart w:id="14" w:name="__RefHeading___Toc373039_73709187"/>
      <w:bookmarkStart w:id="15" w:name="_Toc5"/>
      <w:bookmarkEnd w:id="14"/>
      <w:r>
        <w:rPr/>
        <w:t>2358</w:t>
      </w:r>
      <w:r>
        <w:rPr>
          <w:rtl w:val="true"/>
        </w:rPr>
        <w:t xml:space="preserve"> - </w:t>
      </w:r>
      <w:r>
        <w:rPr>
          <w:rtl w:val="true"/>
        </w:rPr>
        <w:t>سابق بن عبد اللّه</w:t>
      </w:r>
      <w:bookmarkEnd w:id="15"/>
    </w:p>
    <w:p>
      <w:pPr>
        <w:pStyle w:val="BookText"/>
        <w:rPr/>
      </w:pPr>
      <w:r>
        <w:rPr>
          <w:rFonts w:ascii="Amiri" w:hAnsi="Amiri" w:eastAsia="Amiri" w:cs="Amiri"/>
          <w:color w:val="111111"/>
          <w:sz w:val="28"/>
          <w:sz w:val="28"/>
          <w:szCs w:val="28"/>
          <w:rtl w:val="true"/>
          <w:lang w:bidi="ar-SA"/>
        </w:rPr>
        <w:t>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المهاجر، الرّقّي،</w:t>
      </w:r>
    </w:p>
    <w:p>
      <w:pPr>
        <w:pStyle w:val="BookText"/>
        <w:rPr/>
      </w:pPr>
      <w:r>
        <w:rPr>
          <w:rFonts w:ascii="Amiri" w:hAnsi="Amiri" w:eastAsia="Amiri" w:cs="Amiri"/>
          <w:color w:val="111111"/>
          <w:sz w:val="28"/>
          <w:sz w:val="28"/>
          <w:szCs w:val="28"/>
          <w:rtl w:val="true"/>
          <w:lang w:bidi="ar-SA"/>
        </w:rPr>
        <w:t xml:space="preserve">المعروف بالبربري </w:t>
      </w:r>
      <w:r>
        <w:rPr>
          <w:rStyle w:val="FootnoteAnchor"/>
          <w:rtl w:val="true"/>
        </w:rPr>
        <w:footnoteReference w:id="2"/>
      </w:r>
      <w:r>
        <w:rPr>
          <w:rFonts w:ascii="IRNazanin" w:hAnsi="IRNazanin" w:eastAsia="IRNazanin"/>
          <w:color w:val="111111"/>
          <w:sz w:val="28"/>
          <w:sz w:val="28"/>
          <w:szCs w:val="28"/>
          <w:rtl w:val="true"/>
          <w:lang w:bidi="fa-IR"/>
        </w:rPr>
        <w:t xml:space="preserve">الشاعر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قدم على عمر بن عبد العزيز و أنشده أشعارا في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ربيعة بن أبي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داود بن أبي هند، و مكحول، و شعبة، و عبد اللّه بن سعيد بن أبي هند، و مطرّف بن طريف، و العلاء بن عبد الرّحمن، و عمرو بن أبي عمرو، و عاصم بن أبي شبيب، و يزيد بن حضرمة، و إسماعيل بن أمية، و إسماعيل بن أبي خالد، و علي بن بذيمة </w:t>
      </w:r>
      <w:r>
        <w:rPr>
          <w:rStyle w:val="FootnoteAnchor"/>
          <w:rtl w:val="true"/>
        </w:rPr>
        <w:footnoteReference w:id="5"/>
      </w:r>
      <w:r>
        <w:rPr>
          <w:rFonts w:ascii="Amiri" w:hAnsi="Amiri" w:eastAsia="Amiri" w:cs="Amiri"/>
          <w:color w:val="111111"/>
          <w:sz w:val="28"/>
          <w:sz w:val="28"/>
          <w:szCs w:val="28"/>
          <w:rtl w:val="true"/>
          <w:lang w:bidi="ar-SA"/>
        </w:rPr>
        <w:t xml:space="preserve">،و عبد اللّه بن سعيد بن أبي هند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أبو بدر شجاع بن الوليد السّكوني، و موسى بن أعين، و عثمان بن عبد الرّحمن الطرائفي، و فهر بن بشر الدّاماني </w:t>
      </w:r>
      <w:r>
        <w:rPr>
          <w:rStyle w:val="FootnoteAnchor"/>
          <w:rtl w:val="true"/>
        </w:rPr>
        <w:footnoteReference w:id="7"/>
      </w:r>
      <w:r>
        <w:rPr>
          <w:rFonts w:ascii="Amiri" w:hAnsi="Amiri" w:eastAsia="Amiri" w:cs="Amiri"/>
          <w:color w:val="111111"/>
          <w:sz w:val="28"/>
          <w:sz w:val="28"/>
          <w:szCs w:val="28"/>
          <w:rtl w:val="true"/>
          <w:lang w:bidi="ar-SA"/>
        </w:rPr>
        <w:t xml:space="preserve">،و المعافى بن عمران، و زيد </w:t>
      </w:r>
      <w:r>
        <w:rPr>
          <w:rStyle w:val="FootnoteAnchor"/>
          <w:rtl w:val="true"/>
        </w:rPr>
        <w:footnoteReference w:id="8"/>
      </w:r>
      <w:r>
        <w:rPr>
          <w:rFonts w:ascii="Amiri" w:hAnsi="Amiri" w:eastAsia="Amiri" w:cs="Amiri"/>
          <w:color w:val="111111"/>
          <w:sz w:val="28"/>
          <w:sz w:val="28"/>
          <w:szCs w:val="28"/>
          <w:rtl w:val="true"/>
          <w:lang w:bidi="ar-SA"/>
        </w:rPr>
        <w:t>بن الجرّاح الموصليان، جمع بينهما و الظاهر أنهما اثنان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السّلمي، و طاهر بن سهل بن بشر،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الحسين بن مكي، أنا أبو الحسن أحمد بن عبد اللّه بن حميد بن رزيق، نا أبو علي محمّد بن سعيد بن عبد الرّحمن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عبيد اللّه القردواني، نا أبي، حدّثنا سابق البربري، عن مطرّف، عن أبي إسحاق، عن عاصم بن ضمرة،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يوتر من أول الليل و وسطه و آخره، ثم ثبت له آخر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نا أبو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العزيز بن الحسن بن علي بن أبي صابر الصيرفي، نا العباس بن أحمد بن محمّد البوني، نا أبو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شجاع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سابق أبو سعيد الجزري، حدّثني عمرو بن أبي عمرو، عن عبد الرّحمن بن الحارث، عن ابن عباس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بيّن، و الحرام بيّن، و بيّن ذلك مشتبهات، فمن رتع فيهن قمن أن يأثم، و من اجتنبهن فهو أرفق بدينه، كالمرتعي إلى جنب حمى، و من ارتعى إلى جنب حمى فيوشك أن يقع فيه، و لكل ملك حمى، و حمى اللّه عز و جل في الأرض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القاسم الحسن بن الحسن بن علي بن المنذر، أنا أبو علي بن صفوان، نا أبو بكر بن أبي الدنيا، نا رباح بن الجراح، حدّثنا سابق بن عبد اللّه، و كان من البكّائين، عن أبي خلف،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مدح الفاسق غضب اللّه عز و جل</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الحسن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 أبو النجم بدر بن عبد اللّه، أنبأنا أبو بكر الخطيب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علي بن محمّد بن عبد اللّه المعدّل، أنا أحمد بن محمّد بن الجوزي، حدّثنا </w:t>
      </w:r>
    </w:p>
    <w:p>
      <w:pPr>
        <w:pStyle w:val="BookText"/>
        <w:rPr/>
      </w:pPr>
      <w:r>
        <w:rPr>
          <w:rFonts w:ascii="Amiri" w:hAnsi="Amiri" w:eastAsia="Amiri" w:cs="Amiri"/>
          <w:color w:val="111111"/>
          <w:sz w:val="28"/>
          <w:sz w:val="28"/>
          <w:szCs w:val="28"/>
          <w:rtl w:val="true"/>
          <w:lang w:bidi="ar-SA"/>
        </w:rPr>
        <w:t xml:space="preserve">أبو بكر بن أبي الدنيا، حدّثنا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عبد الملك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محمّد بن القاسم الأدمي، حدّثنا يحيى بن محمّد بن صاعد، حدّثنا أبو الوليد رباح بن الجراح الموصلي ببغداد سنة ست و أربعين و مائتين، حدّثنا سابق بن عبد اللّه عن أبي خلف خادم أنس،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مدح الفاسق اهتزّ العرش، و غضب له الرب عز و جل</w:t>
      </w:r>
      <w:r>
        <w:rPr>
          <w:rFonts w:eastAsia="IRNazanin" w:cs="IRNazanin"/>
          <w:color w:val="111111"/>
          <w:sz w:val="28"/>
          <w:szCs w:val="28"/>
          <w:rtl w:val="true"/>
          <w:lang w:bidi="fa-IR"/>
        </w:rPr>
        <w:t>»[</w:t>
      </w:r>
      <w:r>
        <w:rPr>
          <w:rFonts w:eastAsia="IRNazanin" w:cs="IRNazanin"/>
          <w:color w:val="111111"/>
          <w:sz w:val="28"/>
          <w:szCs w:val="28"/>
          <w:lang w:bidi="fa-IR"/>
        </w:rPr>
        <w:t>4587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أنبأ أبو الحسن بن أبي الحديد، أنبأ جدي، أنا أبو الدحداح، حدّثنا أحمد بن عبد الواحد، نا محمّد بن كثير، عن الأوزاعي، عن سابق البربري </w:t>
      </w:r>
      <w:r>
        <w:rPr>
          <w:rStyle w:val="FootnoteAnchor"/>
          <w:rtl w:val="true"/>
        </w:rPr>
        <w:footnoteReference w:id="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مكحول إلى الحسن و نحن بدابق </w:t>
      </w:r>
      <w:r>
        <w:rPr>
          <w:rStyle w:val="FootnoteAnchor"/>
          <w:rtl w:val="true"/>
        </w:rPr>
        <w:footnoteReference w:id="12"/>
      </w:r>
      <w:r>
        <w:rPr>
          <w:rFonts w:ascii="Amiri" w:hAnsi="Amiri" w:eastAsia="Amiri" w:cs="Amiri"/>
          <w:color w:val="111111"/>
          <w:sz w:val="28"/>
          <w:sz w:val="28"/>
          <w:szCs w:val="28"/>
          <w:rtl w:val="true"/>
          <w:lang w:bidi="ar-SA"/>
        </w:rPr>
        <w:t>، فسأله عن الطالب و المطلوب،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طالبا فصلّ‌ بالأرض، و إذا كتب مطلوبا فصلّ‌ على الأرض، كذا قال و إنما هو على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 البربري </w:t>
      </w:r>
      <w:r>
        <w:rPr>
          <w:rStyle w:val="FootnoteAnchor"/>
          <w:rtl w:val="true"/>
        </w:rPr>
        <w:footnoteReference w:id="14"/>
      </w:r>
      <w:r>
        <w:rPr>
          <w:rFonts w:ascii="Amiri" w:hAnsi="Amiri" w:eastAsia="Amiri" w:cs="Amiri"/>
          <w:color w:val="111111"/>
          <w:sz w:val="28"/>
          <w:sz w:val="28"/>
          <w:szCs w:val="28"/>
          <w:rtl w:val="true"/>
          <w:lang w:bidi="ar-SA"/>
        </w:rPr>
        <w:t xml:space="preserve">،روى عنه الأوزاعي مرسل، يعد في الشاميين، كذا قال، و إنما هو من الجزريين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منده، أنا أبو علي إجازة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الحسين بن سلمة، أنا أبو الحسن المعافى،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 البربري </w:t>
      </w:r>
      <w:r>
        <w:rPr>
          <w:rStyle w:val="FootnoteAnchor"/>
          <w:rtl w:val="true"/>
        </w:rPr>
        <w:footnoteReference w:id="17"/>
      </w:r>
      <w:r>
        <w:rPr>
          <w:rFonts w:ascii="Amiri" w:hAnsi="Amiri" w:eastAsia="Amiri" w:cs="Amiri"/>
          <w:color w:val="111111"/>
          <w:sz w:val="28"/>
          <w:sz w:val="28"/>
          <w:szCs w:val="28"/>
          <w:rtl w:val="true"/>
          <w:lang w:bidi="ar-SA"/>
        </w:rPr>
        <w:t>،روى عنه الأوزاعي،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الرّقّي </w:t>
      </w:r>
      <w:r>
        <w:rPr>
          <w:rStyle w:val="FootnoteAnchor"/>
          <w:rtl w:val="true"/>
        </w:rPr>
        <w:footnoteReference w:id="18"/>
      </w:r>
      <w:r>
        <w:rPr>
          <w:rFonts w:ascii="Amiri" w:hAnsi="Amiri" w:eastAsia="Amiri" w:cs="Amiri"/>
          <w:color w:val="111111"/>
          <w:sz w:val="28"/>
          <w:sz w:val="28"/>
          <w:szCs w:val="28"/>
          <w:rtl w:val="true"/>
          <w:lang w:bidi="ar-SA"/>
        </w:rPr>
        <w:t>،روى عن العلاء بن عبد الرّحمن، و خصيف، و أبي خلف، روى عنه موسى بن أعين، و المعافى بن عمران الموصلي، و عثمان بن عبد الرّحمن الطرائفي،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الوائلي، أخبرنا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سابق البربري </w:t>
      </w:r>
      <w:r>
        <w:rPr>
          <w:rStyle w:val="FootnoteAnchor"/>
          <w:rtl w:val="true"/>
        </w:rPr>
        <w:footnoteReference w:id="19"/>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سابق بن عبد اللّه البربري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أنا هبة اللّه بن إبراهيم بن عمر، حدّثنا أحمد بن محمّد بن إسماعيل، حدّثنا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سابق البربري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2"/>
      </w:r>
      <w:r>
        <w:rPr>
          <w:rFonts w:ascii="Amiri" w:hAnsi="Amiri" w:eastAsia="Amiri" w:cs="Amiri"/>
          <w:color w:val="111111"/>
          <w:sz w:val="28"/>
          <w:sz w:val="28"/>
          <w:szCs w:val="28"/>
          <w:rtl w:val="true"/>
          <w:lang w:bidi="ar-SA"/>
        </w:rPr>
        <w:t xml:space="preserve">،حدّثنا أبو الحسين بن المهتدي، حدّثنا أبو أحمد محمّد بن عبد اللّه، حدّثنا أبو علي محمّد بن سعيد الحرّاني، قال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 بن عبد اللّه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 عنه من أهل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الرّحمن الطرائفي </w:t>
      </w:r>
      <w:r>
        <w:rPr>
          <w:rStyle w:val="FootnoteAnchor"/>
          <w:rtl w:val="true"/>
        </w:rPr>
        <w:footnoteReference w:id="24"/>
      </w:r>
      <w:r>
        <w:rPr>
          <w:rFonts w:ascii="Amiri" w:hAnsi="Amiri" w:eastAsia="Amiri" w:cs="Amiri"/>
          <w:color w:val="111111"/>
          <w:sz w:val="28"/>
          <w:sz w:val="28"/>
          <w:szCs w:val="28"/>
          <w:rtl w:val="true"/>
          <w:lang w:bidi="ar-SA"/>
        </w:rPr>
        <w:t xml:space="preserve">،و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محمّد بن سليمان بن أبي داود، و حدث عنه عبيد اللّه بن يزيد بن إبراهيم أبو ابن القردواني</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 حدث عنه محمّد بن يزيد بن سنان الرّهاوي نسخة عن أبي حنيفة، و حدث عنه شجاع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الجزري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القاسم بن مسعدة، أنا أبو القاسم السهمي، أنا أبو أحمد بن عدي، قال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 بن عبد اللّه الرّقّي يكنى أبا عبد اللّه،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يقال أبو المهاجر، ثم ذكر له أحاديث،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الحرّاني، نا ابن القردواني، حدّثني أبي، نا سابق بن عبد اللّه الرّقّي، و كنيته أبو المهاجر، و ذكر أن سابق صاحب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مدح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هو بالرّقّي، لأن الرّقّي أحاديثه مستقيمة، عن مطرّف، و أبي حنيفة، و غيره، و اللّه أعلم، و سابق البربري الذي يذكر هو غير ما ذكرت، و سابق البربري صاحب كلام في الحكمة و في الزهد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الفتوح أسامة بن محمّد بن زيد العلوي، نا أبو جعفر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أبو عبيد اللّه محمّد بن عمران بن موسى المرزباني، قال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سابق البربري </w:t>
      </w:r>
      <w:r>
        <w:rPr>
          <w:rStyle w:val="FootnoteAnchor"/>
          <w:rtl w:val="true"/>
        </w:rPr>
        <w:footnoteReference w:id="28"/>
      </w:r>
      <w:r>
        <w:rPr>
          <w:rFonts w:ascii="Amiri" w:hAnsi="Amiri" w:eastAsia="Amiri" w:cs="Amiri"/>
          <w:color w:val="111111"/>
          <w:sz w:val="28"/>
          <w:sz w:val="28"/>
          <w:szCs w:val="28"/>
          <w:rtl w:val="true"/>
          <w:lang w:bidi="ar-SA"/>
        </w:rPr>
        <w:t xml:space="preserve">مولى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أحد الزهّاد المشهورين، و له مع عمر بن عبد العزيز أخبار،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للموت تغدو الوالدات سخالها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لخراب الدهر تبنى المساكن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أموالنا لذوي الميراث نجمعها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دورنا لخراب الدهر نبنيها</w:t>
      </w:r>
    </w:p>
    <w:p>
      <w:pPr>
        <w:pStyle w:val="BookText"/>
        <w:rPr/>
      </w:pPr>
      <w:r>
        <w:rPr>
          <w:rFonts w:ascii="Amiri" w:hAnsi="Amiri" w:eastAsia="Amiri" w:cs="Amiri"/>
          <w:color w:val="111111"/>
          <w:sz w:val="28"/>
          <w:sz w:val="28"/>
          <w:szCs w:val="28"/>
          <w:rtl w:val="true"/>
          <w:lang w:bidi="ar-SA"/>
        </w:rPr>
        <w:t xml:space="preserve">و النفس تكلف بالدنيا و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السلامة منها ترك ما فيها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كائن ترى من صامت لك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زيادته أو نقصه في التكلم </w:t>
      </w:r>
      <w:r>
        <w:rPr>
          <w:rStyle w:val="FootnoteAnchor"/>
          <w:rtl w:val="true"/>
        </w:rPr>
        <w:footnoteReference w:id="3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يخادع ريب الدهر عن نفسه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شفاها و ريب الدهر عنها يخادعه</w:t>
      </w:r>
    </w:p>
    <w:p>
      <w:pPr>
        <w:pStyle w:val="BookText"/>
        <w:rPr/>
      </w:pPr>
      <w:r>
        <w:rPr>
          <w:rFonts w:ascii="Amiri" w:hAnsi="Amiri" w:eastAsia="Amiri" w:cs="Amiri"/>
          <w:color w:val="111111"/>
          <w:sz w:val="28"/>
          <w:sz w:val="28"/>
          <w:szCs w:val="28"/>
          <w:rtl w:val="true"/>
          <w:lang w:bidi="ar-SA"/>
        </w:rPr>
        <w:t xml:space="preserve">و يطمع في سوف و يهلك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حريص أهلكته مطامعه</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سابق بن عبد اللّه البربري </w:t>
      </w:r>
      <w:r>
        <w:rPr>
          <w:rStyle w:val="FootnoteAnchor"/>
          <w:rtl w:val="true"/>
        </w:rPr>
        <w:footnoteReference w:id="32"/>
      </w:r>
      <w:r>
        <w:rPr>
          <w:rFonts w:ascii="Amiri" w:hAnsi="Amiri" w:eastAsia="Amiri" w:cs="Amiri"/>
          <w:color w:val="111111"/>
          <w:sz w:val="28"/>
          <w:sz w:val="28"/>
          <w:szCs w:val="28"/>
          <w:rtl w:val="true"/>
          <w:lang w:bidi="ar-SA"/>
        </w:rPr>
        <w:t>،إمام مسجد الرقة، و قاضي أهلها، سمع ربيعة بن أبي عبد الرّحمن، و العلاء بن عبد الرّحمن الحرقي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الأوزاعي، و محمّد بن سليمان بن أبي داود، يعد في الشاميين </w:t>
      </w:r>
      <w:r>
        <w:rPr>
          <w:rStyle w:val="FootnoteAnchor"/>
          <w:rtl w:val="true"/>
        </w:rPr>
        <w:footnoteReference w:id="33"/>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34"/>
      </w:r>
      <w:r>
        <w:rPr>
          <w:rFonts w:ascii="Amiri" w:hAnsi="Amiri" w:eastAsia="Amiri" w:cs="Amiri"/>
          <w:color w:val="111111"/>
          <w:sz w:val="28"/>
          <w:sz w:val="28"/>
          <w:szCs w:val="28"/>
          <w:rtl w:val="true"/>
          <w:lang w:bidi="ar-SA"/>
        </w:rPr>
        <w:t>،أنا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بن عبد اللّه الرّقّي المعروف بالبربري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عمرو بن أبي عمرو، و العلاء بن عبد الرّحمن، و مطرّف بن طريف، و عاصم بن كليب، و يزيد بن خصفة </w:t>
      </w:r>
      <w:r>
        <w:rPr>
          <w:rStyle w:val="FootnoteAnchor"/>
          <w:rtl w:val="true"/>
        </w:rPr>
        <w:footnoteReference w:id="36"/>
      </w:r>
      <w:r>
        <w:rPr>
          <w:rFonts w:ascii="Amiri" w:hAnsi="Amiri" w:eastAsia="Amiri" w:cs="Amiri"/>
          <w:color w:val="111111"/>
          <w:sz w:val="28"/>
          <w:sz w:val="28"/>
          <w:szCs w:val="28"/>
          <w:rtl w:val="true"/>
          <w:lang w:bidi="ar-SA"/>
        </w:rPr>
        <w:t xml:space="preserve">،و إسماعيل بن أمية، و إسماعيل بن أبي خالد، و عمرو </w:t>
      </w:r>
      <w:r>
        <w:rPr>
          <w:rStyle w:val="FootnoteAnchor"/>
          <w:rtl w:val="true"/>
        </w:rPr>
        <w:footnoteReference w:id="37"/>
      </w:r>
      <w:r>
        <w:rPr>
          <w:rFonts w:ascii="Amiri" w:hAnsi="Amiri" w:eastAsia="Amiri" w:cs="Amiri"/>
          <w:color w:val="111111"/>
          <w:sz w:val="28"/>
          <w:sz w:val="28"/>
          <w:szCs w:val="28"/>
          <w:rtl w:val="true"/>
          <w:lang w:bidi="ar-SA"/>
        </w:rPr>
        <w:t xml:space="preserve">بن يحيى المازني، و علي بن بذيمة </w:t>
      </w:r>
      <w:r>
        <w:rPr>
          <w:rStyle w:val="FootnoteAnchor"/>
          <w:rtl w:val="true"/>
        </w:rPr>
        <w:footnoteReference w:id="38"/>
      </w:r>
      <w:r>
        <w:rPr>
          <w:rFonts w:ascii="Amiri" w:hAnsi="Amiri" w:eastAsia="Amiri" w:cs="Amiri"/>
          <w:color w:val="111111"/>
          <w:sz w:val="28"/>
          <w:sz w:val="28"/>
          <w:szCs w:val="28"/>
          <w:rtl w:val="true"/>
          <w:lang w:bidi="ar-SA"/>
        </w:rPr>
        <w:t>،و خصيف بن عبد الرّحمن، و أبي حنيفة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موسى بن أعين، و أبو بدر شجاع بن الوليد، و عثمان بن عبد الرّحمن الطرائفي، و غيرهم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 بن عبد اللّه الرّقّي، أبو سعيد المعروف بالبربري </w:t>
      </w:r>
      <w:r>
        <w:rPr>
          <w:rStyle w:val="FootnoteAnchor"/>
          <w:rtl w:val="true"/>
        </w:rPr>
        <w:footnoteReference w:id="41"/>
      </w:r>
      <w:r>
        <w:rPr>
          <w:rFonts w:ascii="Amiri" w:hAnsi="Amiri" w:eastAsia="Amiri" w:cs="Amiri"/>
          <w:color w:val="111111"/>
          <w:sz w:val="28"/>
          <w:sz w:val="28"/>
          <w:szCs w:val="28"/>
          <w:rtl w:val="true"/>
          <w:lang w:bidi="ar-SA"/>
        </w:rPr>
        <w:t xml:space="preserve">،حدث عن عمرو بن أبي عمرو، و العلاء بن </w:t>
      </w:r>
    </w:p>
    <w:p>
      <w:pPr>
        <w:pStyle w:val="BookText"/>
        <w:rPr/>
      </w:pPr>
      <w:r>
        <w:rPr>
          <w:rFonts w:ascii="Amiri" w:hAnsi="Amiri" w:eastAsia="Amiri" w:cs="Amiri"/>
          <w:color w:val="111111"/>
          <w:sz w:val="28"/>
          <w:sz w:val="28"/>
          <w:szCs w:val="28"/>
          <w:rtl w:val="true"/>
          <w:lang w:bidi="ar-SA"/>
        </w:rPr>
        <w:t xml:space="preserve">عبد الرّحمن، و مطرّف بن طريف، و عاصم بن كليب، و يزيد بن خصيفة، و أبي حنيفة النعمان بن ثابت، و إسماعيل بن أمية، و إسماعيل بن أبي خالد، روى عنه موسى بن أعين، و شجاع بن الوليد، و عثمان بن عبد الرّحمن الطرائفي، و غيرهم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43"/>
      </w:r>
      <w:r>
        <w:rPr>
          <w:rFonts w:ascii="Amiri" w:hAnsi="Amiri" w:eastAsia="Amiri" w:cs="Amiri"/>
          <w:color w:val="111111"/>
          <w:sz w:val="28"/>
          <w:sz w:val="28"/>
          <w:szCs w:val="28"/>
          <w:rtl w:val="true"/>
          <w:lang w:bidi="ar-SA"/>
        </w:rPr>
        <w:t>،أنا أبو بكر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أبي جعفر القطيعي، أنا محمّد </w:t>
      </w:r>
      <w:r>
        <w:rPr>
          <w:rStyle w:val="FootnoteAnchor"/>
          <w:rtl w:val="true"/>
        </w:rPr>
        <w:footnoteReference w:id="44"/>
      </w:r>
      <w:r>
        <w:rPr>
          <w:rFonts w:ascii="Amiri" w:hAnsi="Amiri" w:eastAsia="Amiri" w:cs="Amiri"/>
          <w:color w:val="111111"/>
          <w:sz w:val="28"/>
          <w:sz w:val="28"/>
          <w:szCs w:val="28"/>
          <w:rtl w:val="true"/>
          <w:lang w:bidi="ar-SA"/>
        </w:rPr>
        <w:t>بن عبد اللّه بن محمّد الشيباني، نا عبد اللّه بن سعد بن يحيى القاضي الكريزي، نا الفتح بن سلومة، نا فهر بن بشر الداماني، حدّثني سابق أبو سعيد البربري إمامنا بالرقة، نا عمرو أبو يحيى بن عمارة المازني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45"/>
      </w:r>
      <w:r>
        <w:rPr>
          <w:rFonts w:ascii="Amiri" w:hAnsi="Amiri" w:eastAsia="Amiri" w:cs="Amiri"/>
          <w:color w:val="111111"/>
          <w:sz w:val="28"/>
          <w:sz w:val="28"/>
          <w:szCs w:val="28"/>
          <w:rtl w:val="true"/>
          <w:lang w:bidi="ar-SA"/>
        </w:rPr>
        <w:t xml:space="preserve">،نا أبو الحسين بن المهتدي، أنا أبو أحمد محمّد بن عبد اللّه بن أحمد بن جامع الدهان، نا أبو علي محمّد بن سعيد بن عبد الرّحمن الحرّاني الحافظ‍‌،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الرقة</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،نا هلال بن العلاء، نا عمرو بن عثمان، نا موسى بن أعين، نا سابق أبو سعيد،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إمام الرقة قبل أجلح، عن العلاء بن عبد الرّحمن، بحديث ذكره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محمّد، أنا أبو بكر الخطيب، أنا أبو الحسين بن بشران، أنا أبو علي بن صفوان، نا أبو بكر بن أبي الدنيا، حدّثني أبو عبد اللّه محمّد بن أيوب، حدّثني عبد ربه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عبد العزيز كتب إلى سابق البربري أن عظني، فكتب إليه بهذه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الذي أنزلت من عنده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أما بعد يا عمر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تعلم ما تأتي و ما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على حذر قد ينفع الحذر </w:t>
      </w:r>
    </w:p>
    <w:p>
      <w:pPr>
        <w:pStyle w:val="BookText"/>
        <w:rPr/>
      </w:pPr>
      <w:r>
        <w:rPr>
          <w:rFonts w:ascii="Amiri" w:hAnsi="Amiri" w:eastAsia="Amiri" w:cs="Amiri"/>
          <w:color w:val="111111"/>
          <w:sz w:val="28"/>
          <w:sz w:val="28"/>
          <w:szCs w:val="28"/>
          <w:rtl w:val="true"/>
          <w:lang w:bidi="ar-SA"/>
        </w:rPr>
        <w:t xml:space="preserve">و اصبر على القدر المجلوب و ارض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أتاك </w:t>
      </w:r>
      <w:r>
        <w:rPr>
          <w:rStyle w:val="FootnoteAnchor"/>
          <w:rtl w:val="true"/>
        </w:rPr>
        <w:footnoteReference w:id="49"/>
      </w:r>
      <w:r>
        <w:rPr>
          <w:rFonts w:ascii="Amiri" w:hAnsi="Amiri" w:eastAsia="Amiri" w:cs="Amiri"/>
          <w:color w:val="111111"/>
          <w:sz w:val="28"/>
          <w:sz w:val="28"/>
          <w:szCs w:val="28"/>
          <w:rtl w:val="true"/>
          <w:lang w:bidi="ar-SA"/>
        </w:rPr>
        <w:t>بما لا يشتهي القدر</w:t>
      </w:r>
    </w:p>
    <w:p>
      <w:pPr>
        <w:pStyle w:val="BookText"/>
        <w:rPr/>
      </w:pPr>
      <w:r>
        <w:rPr>
          <w:rFonts w:ascii="Amiri" w:hAnsi="Amiri" w:eastAsia="Amiri" w:cs="Amiri"/>
          <w:color w:val="111111"/>
          <w:sz w:val="28"/>
          <w:sz w:val="28"/>
          <w:szCs w:val="28"/>
          <w:rtl w:val="true"/>
          <w:lang w:bidi="ar-SA"/>
        </w:rPr>
        <w:t xml:space="preserve">فما صفا لامرئ عيش يسرّ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سيتبع </w:t>
      </w:r>
      <w:r>
        <w:rPr>
          <w:rStyle w:val="FootnoteAnchor"/>
          <w:rtl w:val="true"/>
        </w:rPr>
        <w:footnoteReference w:id="50"/>
      </w:r>
      <w:r>
        <w:rPr>
          <w:rFonts w:ascii="Amiri" w:hAnsi="Amiri" w:eastAsia="Amiri" w:cs="Amiri"/>
          <w:color w:val="111111"/>
          <w:sz w:val="28"/>
          <w:sz w:val="28"/>
          <w:szCs w:val="28"/>
          <w:rtl w:val="true"/>
          <w:lang w:bidi="ar-SA"/>
        </w:rPr>
        <w:t>يوما صفوه الكدر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أحمد بن عبد الكريم الحداني بن أبي 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سليمان، عن سابق البربري </w:t>
      </w:r>
      <w:r>
        <w:rPr>
          <w:rStyle w:val="FootnoteAnchor"/>
          <w:rtl w:val="true"/>
        </w:rPr>
        <w:footnoteReference w:id="5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كان قاضيا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أحمد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بركات الخشوعي،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علي بن بشران، أنا الحسين بن صفوان، نا أبو بكر بن أبي الدنيا، حدّثني محمّد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الخلاّل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سابق البربري، شعر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أصبحتم جزرا للموت يأخذكم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البهائم في الدنيا لكم جزر</w:t>
      </w:r>
    </w:p>
    <w:p>
      <w:pPr>
        <w:pStyle w:val="BookText"/>
        <w:rPr/>
      </w:pPr>
      <w:r>
        <w:rPr>
          <w:rFonts w:ascii="Amiri" w:hAnsi="Amiri" w:eastAsia="Amiri" w:cs="Amiri"/>
          <w:color w:val="111111"/>
          <w:sz w:val="28"/>
          <w:sz w:val="28"/>
          <w:szCs w:val="28"/>
          <w:rtl w:val="true"/>
          <w:lang w:bidi="ar-SA"/>
        </w:rPr>
        <w:t xml:space="preserve">و ليس يزجركم ما توعظون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البهم يزجرها الراعي فتنزجر</w:t>
      </w:r>
    </w:p>
    <w:p>
      <w:pPr>
        <w:pStyle w:val="BookText"/>
        <w:rPr/>
      </w:pPr>
      <w:r>
        <w:rPr>
          <w:rFonts w:ascii="Amiri" w:hAnsi="Amiri" w:eastAsia="Amiri" w:cs="Amiri"/>
          <w:color w:val="111111"/>
          <w:sz w:val="28"/>
          <w:sz w:val="28"/>
          <w:szCs w:val="28"/>
          <w:rtl w:val="true"/>
          <w:lang w:bidi="ar-SA"/>
        </w:rPr>
        <w:t xml:space="preserve">ما يشعرون بما في دينهم نقضوا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و إن نقضوا دنياهم شعروا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أبعد آدم ترجون الخلود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فروع لأصل حين ينقعر</w:t>
      </w:r>
    </w:p>
    <w:p>
      <w:pPr>
        <w:pStyle w:val="BookText"/>
        <w:rPr/>
      </w:pPr>
      <w:r>
        <w:rPr>
          <w:rFonts w:ascii="Amiri" w:hAnsi="Amiri" w:eastAsia="Amiri" w:cs="Amiri"/>
          <w:color w:val="111111"/>
          <w:sz w:val="28"/>
          <w:sz w:val="28"/>
          <w:szCs w:val="28"/>
          <w:rtl w:val="true"/>
          <w:lang w:bidi="ar-SA"/>
        </w:rPr>
        <w:t xml:space="preserve">لا ينفع الذكر قلبا قاسيا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الحبل في الحجر القاسي له أثر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أنبأنا أبو القاسم عبد المنعم بن علي بن أحمد بن الغمر، أنا أبو الحسن علي بن الخضر بن سليمان، أنا عبد الوهاب بن جعفر بن علي، نا أبو هاشم عبد الجبار بن عبد الصمد بن إسماعيل، حدّثني محمّد بن يوسف الهروي، نا أحمد بن محمّد بن يزيد الأنصاري،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محمّد بن مصعب القرقساني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Style w:val="FootnoteAnchor"/>
          <w:rtl w:val="true"/>
        </w:rPr>
        <w:footnoteReference w:id="55"/>
      </w:r>
      <w:r>
        <w:rPr>
          <w:rFonts w:ascii="IRNazanin" w:hAnsi="IRNazanin" w:eastAsia="IRNazanin"/>
          <w:color w:val="111111"/>
          <w:sz w:val="28"/>
          <w:sz w:val="28"/>
          <w:szCs w:val="28"/>
          <w:rtl w:val="true"/>
          <w:lang w:bidi="fa-IR"/>
        </w:rPr>
        <w:t>من 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أخبرني لمن هو من الشعراء فله ثلاثون حديثا، و كان معنا رجل يعرف الشعر،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له أي شيء هو؟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أي شيء هو؟ فقال محمّد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العلم يجلو العمى عن قلب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يجلّي سواد الظلمة القمر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لسابق البربري،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 فأي شيء بعده،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العلم فيه حياة 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يحيي البلاد إذا ما مسها المطر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فأي شيء بعده‌؟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فأنتم جزر للموت يأخذكم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البهائم في الدنيا لنا جزر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قال أبو علي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بالثلاثين التي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نصر محمّد بن أحمد بن محمّد بن عمر، نا أبو سعيد الصيرفي، أنا أبو عبد اللّه محمّد بن عبد اللّه بن أحمد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اللفتواني، أنا أبو عمرو بن مندة، أنا أبو محمّد الحسن بن محمّد بن أحمد بن يوه </w:t>
      </w:r>
      <w:r>
        <w:rPr>
          <w:rStyle w:val="FootnoteAnchor"/>
          <w:rtl w:val="true"/>
        </w:rPr>
        <w:footnoteReference w:id="58"/>
      </w:r>
      <w:r>
        <w:rPr>
          <w:rFonts w:ascii="Amiri" w:hAnsi="Amiri" w:eastAsia="Amiri" w:cs="Amiri"/>
          <w:color w:val="111111"/>
          <w:sz w:val="28"/>
          <w:sz w:val="28"/>
          <w:szCs w:val="28"/>
          <w:rtl w:val="true"/>
          <w:lang w:bidi="ar-SA"/>
        </w:rPr>
        <w:t>،أنا أبو الحسن اللّبناني،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الوليد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ذرّ يذكر أنه بلغه عن ميمون بن مهران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بن عبد العزيز و عنده سابق البربري </w:t>
      </w:r>
      <w:r>
        <w:rPr>
          <w:rStyle w:val="FootnoteAnchor"/>
          <w:rtl w:val="true"/>
        </w:rPr>
        <w:footnoteReference w:id="60"/>
      </w:r>
      <w:r>
        <w:rPr>
          <w:rFonts w:ascii="Amiri" w:hAnsi="Amiri" w:eastAsia="Amiri" w:cs="Amiri"/>
          <w:color w:val="111111"/>
          <w:sz w:val="28"/>
          <w:sz w:val="28"/>
          <w:szCs w:val="28"/>
          <w:rtl w:val="true"/>
          <w:lang w:bidi="ar-SA"/>
        </w:rPr>
        <w:t>الشاعر، و هو ينشده شعرا، فانتهى في شعره إلى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صحيح بات للموت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المنايا بغتة بعد ما هجع</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يستطع إذ جاءه الموت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و لا منه بحيلته امتنع </w:t>
      </w:r>
    </w:p>
    <w:p>
      <w:pPr>
        <w:pStyle w:val="BookText"/>
        <w:rPr/>
      </w:pPr>
      <w:r>
        <w:rPr>
          <w:rFonts w:ascii="Amiri" w:hAnsi="Amiri" w:eastAsia="Amiri" w:cs="Amiri"/>
          <w:color w:val="111111"/>
          <w:sz w:val="28"/>
          <w:sz w:val="28"/>
          <w:szCs w:val="28"/>
          <w:rtl w:val="true"/>
          <w:lang w:bidi="ar-SA"/>
        </w:rPr>
        <w:t>و قال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بقوته امتنع</w:t>
      </w:r>
    </w:p>
    <w:p>
      <w:pPr>
        <w:pStyle w:val="BookText"/>
        <w:rPr/>
      </w:pPr>
      <w:r>
        <w:rPr>
          <w:rFonts w:ascii="Amiri" w:hAnsi="Amiri" w:eastAsia="Amiri" w:cs="Amiri"/>
          <w:color w:val="111111"/>
          <w:sz w:val="28"/>
          <w:sz w:val="28"/>
          <w:szCs w:val="28"/>
          <w:rtl w:val="true"/>
          <w:lang w:bidi="ar-SA"/>
        </w:rPr>
        <w:t xml:space="preserve">فأصبح تبكيه النساء مقنّعا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يسمع الداعي، و إن صوته رفع</w:t>
      </w:r>
    </w:p>
    <w:p>
      <w:pPr>
        <w:pStyle w:val="BookText"/>
        <w:rPr/>
      </w:pPr>
      <w:r>
        <w:rPr>
          <w:rFonts w:ascii="Amiri" w:hAnsi="Amiri" w:eastAsia="Amiri" w:cs="Amiri"/>
          <w:color w:val="111111"/>
          <w:sz w:val="28"/>
          <w:sz w:val="28"/>
          <w:szCs w:val="28"/>
          <w:rtl w:val="true"/>
          <w:lang w:bidi="ar-SA"/>
        </w:rPr>
        <w:t xml:space="preserve">و قرّب من لحد، فصار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ما قد كان بالأمس قد جمع</w:t>
      </w:r>
    </w:p>
    <w:p>
      <w:pPr>
        <w:pStyle w:val="BookText"/>
        <w:rPr/>
      </w:pPr>
      <w:r>
        <w:rPr>
          <w:rFonts w:ascii="Amiri" w:hAnsi="Amiri" w:eastAsia="Amiri" w:cs="Amiri"/>
          <w:color w:val="111111"/>
          <w:sz w:val="28"/>
          <w:sz w:val="28"/>
          <w:szCs w:val="28"/>
          <w:rtl w:val="true"/>
          <w:lang w:bidi="ar-SA"/>
        </w:rPr>
        <w:t xml:space="preserve">فلا يترك الموت الغني لماله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معدما في المال ذا حاجة يدع</w:t>
      </w:r>
    </w:p>
    <w:p>
      <w:pPr>
        <w:pStyle w:val="BookText"/>
        <w:rPr/>
      </w:pPr>
      <w:r>
        <w:rPr>
          <w:rFonts w:ascii="Amiri" w:hAnsi="Amiri" w:eastAsia="Amiri" w:cs="Amiri"/>
          <w:color w:val="111111"/>
          <w:sz w:val="28"/>
          <w:sz w:val="28"/>
          <w:szCs w:val="28"/>
          <w:rtl w:val="true"/>
          <w:lang w:bidi="ar-SA"/>
        </w:rPr>
        <w:t>فلم يزل عمر يبكي و يضطرب حتى غشي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و انصرفنا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عبد الرّحمن بن أبي بكر القاري الصوفي، أنا إسماعيل بن زاهر النوقاني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اللّه بن يوسف الأصبهاني، أنا أبو بكر عبد اللّه بن يحيى الطلحي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اللّه الختّلي، نا محمّد بن الحسين، نا حمّاد بن الوليد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ذرّ يذكر عن ميمون بن مهران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بن عبد العزيز و عنده سابق البربري </w:t>
      </w:r>
      <w:r>
        <w:rPr>
          <w:rStyle w:val="FootnoteAnchor"/>
          <w:rtl w:val="true"/>
        </w:rPr>
        <w:footnoteReference w:id="61"/>
      </w:r>
      <w:r>
        <w:rPr>
          <w:rFonts w:ascii="Amiri" w:hAnsi="Amiri" w:eastAsia="Amiri" w:cs="Amiri"/>
          <w:color w:val="111111"/>
          <w:sz w:val="28"/>
          <w:sz w:val="28"/>
          <w:szCs w:val="28"/>
          <w:rtl w:val="true"/>
          <w:lang w:bidi="ar-SA"/>
        </w:rPr>
        <w:t xml:space="preserve">و هو ينشده شعرا </w:t>
      </w:r>
      <w:r>
        <w:rPr>
          <w:rStyle w:val="FootnoteAnchor"/>
          <w:rtl w:val="true"/>
        </w:rPr>
        <w:footnoteReference w:id="62"/>
      </w:r>
      <w:r>
        <w:rPr>
          <w:rFonts w:ascii="Amiri" w:hAnsi="Amiri" w:eastAsia="Amiri" w:cs="Amiri"/>
          <w:color w:val="111111"/>
          <w:sz w:val="28"/>
          <w:sz w:val="28"/>
          <w:szCs w:val="28"/>
          <w:rtl w:val="true"/>
          <w:lang w:bidi="ar-SA"/>
        </w:rPr>
        <w:t>، فانتهى في شعره إلى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صحيح بات للموت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المنايا بغتة بعد ما هجع</w:t>
      </w:r>
    </w:p>
    <w:p>
      <w:pPr>
        <w:pStyle w:val="BookText"/>
        <w:rPr/>
      </w:pPr>
      <w:r>
        <w:rPr>
          <w:rFonts w:ascii="Amiri" w:hAnsi="Amiri" w:eastAsia="Amiri" w:cs="Amiri"/>
          <w:color w:val="111111"/>
          <w:sz w:val="28"/>
          <w:sz w:val="28"/>
          <w:szCs w:val="28"/>
          <w:rtl w:val="true"/>
          <w:lang w:bidi="ar-SA"/>
        </w:rPr>
        <w:t xml:space="preserve">فلم يستطع إذ جاءه الموت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و لا منه بقوته امتنع</w:t>
      </w:r>
    </w:p>
    <w:p>
      <w:pPr>
        <w:pStyle w:val="BookText"/>
        <w:rPr/>
      </w:pPr>
      <w:r>
        <w:rPr>
          <w:rFonts w:ascii="Amiri" w:hAnsi="Amiri" w:eastAsia="Amiri" w:cs="Amiri"/>
          <w:color w:val="111111"/>
          <w:sz w:val="28"/>
          <w:sz w:val="28"/>
          <w:szCs w:val="28"/>
          <w:rtl w:val="true"/>
          <w:lang w:bidi="ar-SA"/>
        </w:rPr>
        <w:t xml:space="preserve">فأصبح تبكيه النساء مقنّعا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يسمع الداعي و إن صوته رفع</w:t>
      </w:r>
    </w:p>
    <w:p>
      <w:pPr>
        <w:pStyle w:val="BookText"/>
        <w:rPr/>
      </w:pPr>
      <w:r>
        <w:rPr>
          <w:rFonts w:ascii="Amiri" w:hAnsi="Amiri" w:eastAsia="Amiri" w:cs="Amiri"/>
          <w:color w:val="111111"/>
          <w:sz w:val="28"/>
          <w:sz w:val="28"/>
          <w:szCs w:val="28"/>
          <w:rtl w:val="true"/>
          <w:lang w:bidi="ar-SA"/>
        </w:rPr>
        <w:t xml:space="preserve">و قرّب من لحد فكان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ما قد كان بالأمس قد جمع</w:t>
      </w:r>
    </w:p>
    <w:p>
      <w:pPr>
        <w:pStyle w:val="BookText"/>
        <w:rPr/>
      </w:pPr>
      <w:r>
        <w:rPr>
          <w:rFonts w:ascii="Amiri" w:hAnsi="Amiri" w:eastAsia="Amiri" w:cs="Amiri"/>
          <w:color w:val="111111"/>
          <w:sz w:val="28"/>
          <w:sz w:val="28"/>
          <w:szCs w:val="28"/>
          <w:rtl w:val="true"/>
          <w:lang w:bidi="ar-SA"/>
        </w:rPr>
        <w:t xml:space="preserve">و لا يترك الموت الغنيّ‌ لماله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معدما في المال ذا حاجة يدع</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عمر يبكي و يضطرب حتى غشي عليه، و قمنا و تفرقنا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أنبأ الحسن بن إسماعيل بن محمّد، أنا أحمد بن مروان، أنشدنا إسماعيل بن إسحاق السرّاج،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أنشدني أبو زيد النميري 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كم من صحيح بات للموت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المنايا بغتة بعد ما هجع</w:t>
      </w:r>
    </w:p>
    <w:p>
      <w:pPr>
        <w:pStyle w:val="BookText"/>
        <w:rPr/>
      </w:pPr>
      <w:r>
        <w:rPr>
          <w:rFonts w:ascii="Amiri" w:hAnsi="Amiri" w:eastAsia="Amiri" w:cs="Amiri"/>
          <w:color w:val="111111"/>
          <w:sz w:val="28"/>
          <w:sz w:val="28"/>
          <w:szCs w:val="28"/>
          <w:rtl w:val="true"/>
          <w:lang w:bidi="ar-SA"/>
        </w:rPr>
        <w:t xml:space="preserve">فلم يستطع إذ جاءه الموت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و لا منه بقوته امتنع</w:t>
      </w:r>
    </w:p>
    <w:p>
      <w:pPr>
        <w:pStyle w:val="BookText"/>
        <w:rPr/>
      </w:pPr>
      <w:r>
        <w:rPr>
          <w:rFonts w:ascii="Amiri" w:hAnsi="Amiri" w:eastAsia="Amiri" w:cs="Amiri"/>
          <w:color w:val="111111"/>
          <w:sz w:val="28"/>
          <w:sz w:val="28"/>
          <w:szCs w:val="28"/>
          <w:rtl w:val="true"/>
          <w:lang w:bidi="ar-SA"/>
        </w:rPr>
        <w:t xml:space="preserve">و أصبح تبكيه النساء مقنّعا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يسمع الداعي و إن صوته رفع</w:t>
      </w:r>
    </w:p>
    <w:p>
      <w:pPr>
        <w:pStyle w:val="BookText"/>
        <w:rPr/>
      </w:pPr>
      <w:r>
        <w:rPr>
          <w:rFonts w:ascii="Amiri" w:hAnsi="Amiri" w:eastAsia="Amiri" w:cs="Amiri"/>
          <w:color w:val="111111"/>
          <w:sz w:val="28"/>
          <w:sz w:val="28"/>
          <w:szCs w:val="28"/>
          <w:rtl w:val="true"/>
          <w:lang w:bidi="ar-SA"/>
        </w:rPr>
        <w:t xml:space="preserve">و قرّب من لحد فصار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ما قد كان بالأمس قد جمع</w:t>
      </w:r>
    </w:p>
    <w:p>
      <w:pPr>
        <w:pStyle w:val="BookText"/>
        <w:rPr/>
      </w:pPr>
      <w:r>
        <w:rPr>
          <w:rFonts w:ascii="Amiri" w:hAnsi="Amiri" w:eastAsia="Amiri" w:cs="Amiri"/>
          <w:color w:val="111111"/>
          <w:sz w:val="28"/>
          <w:sz w:val="28"/>
          <w:szCs w:val="28"/>
          <w:rtl w:val="true"/>
          <w:lang w:bidi="ar-SA"/>
        </w:rPr>
        <w:t xml:space="preserve">فلا يترك الموت الغنيّ‌ لماله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معدما في المال ذا حاجة يدع</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أنبأ الحسن بن محمّد بن أحمد بن يوه، أنبأ أبو الحسن اللبناني، نا أبو بكر بن أبي الدنيا، حدّثني محمّد بن الحسين، نا إسحاق بن يحيى العبدي، نا عثمان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سابق البربري </w:t>
      </w:r>
      <w:r>
        <w:rPr>
          <w:rStyle w:val="FootnoteAnchor"/>
          <w:rtl w:val="true"/>
        </w:rPr>
        <w:footnoteReference w:id="63"/>
      </w:r>
      <w:r>
        <w:rPr>
          <w:rFonts w:ascii="Amiri" w:hAnsi="Amiri" w:eastAsia="Amiri" w:cs="Amiri"/>
          <w:color w:val="111111"/>
          <w:sz w:val="28"/>
          <w:sz w:val="28"/>
          <w:szCs w:val="28"/>
          <w:rtl w:val="true"/>
          <w:lang w:bidi="ar-SA"/>
        </w:rPr>
        <w:t>على عمر بن عبد العزيز،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سابق و أوجز،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و أبلغ إنشاء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لم ترحل بزاد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وافيت بعد الموت من قد تزودا</w:t>
      </w:r>
    </w:p>
    <w:p>
      <w:pPr>
        <w:pStyle w:val="BookText"/>
        <w:rPr/>
      </w:pPr>
      <w:r>
        <w:rPr>
          <w:rFonts w:ascii="Amiri" w:hAnsi="Amiri" w:eastAsia="Amiri" w:cs="Amiri"/>
          <w:color w:val="111111"/>
          <w:sz w:val="28"/>
          <w:sz w:val="28"/>
          <w:szCs w:val="28"/>
          <w:rtl w:val="true"/>
          <w:lang w:bidi="ar-SA"/>
        </w:rPr>
        <w:t xml:space="preserve">ندمت على أن لا تكون شركته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أرصدت قبل الموت ما كان أرصدا</w:t>
      </w:r>
    </w:p>
    <w:p>
      <w:pPr>
        <w:pStyle w:val="BookText"/>
        <w:rPr/>
      </w:pPr>
      <w:r>
        <w:rPr>
          <w:rFonts w:ascii="Amiri" w:hAnsi="Amiri" w:eastAsia="Amiri" w:cs="Amiri"/>
          <w:color w:val="111111"/>
          <w:sz w:val="28"/>
          <w:sz w:val="28"/>
          <w:szCs w:val="28"/>
          <w:rtl w:val="true"/>
          <w:lang w:bidi="ar-SA"/>
        </w:rPr>
        <w:t xml:space="preserve">فبكا عمر حتى سقط‍‌ مغشيا عليه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موسى بن القاسم بن الصّلت المجبّر </w:t>
      </w:r>
      <w:r>
        <w:rPr>
          <w:rStyle w:val="FootnoteAnchor"/>
          <w:rtl w:val="true"/>
        </w:rPr>
        <w:footnoteReference w:id="65"/>
      </w:r>
      <w:r>
        <w:rPr>
          <w:rFonts w:ascii="Amiri" w:hAnsi="Amiri" w:eastAsia="Amiri" w:cs="Amiri"/>
          <w:color w:val="111111"/>
          <w:sz w:val="28"/>
          <w:sz w:val="28"/>
          <w:szCs w:val="28"/>
          <w:rtl w:val="true"/>
          <w:lang w:bidi="ar-SA"/>
        </w:rPr>
        <w:t>،أنبأ أبو بكر محمّد بن القاسم، نا أحمد بن محمّد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الرياشي لسابق البربري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ربّما صار البغيض مصافيا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عن العهد الصديق المتاقن</w:t>
      </w:r>
    </w:p>
    <w:p>
      <w:pPr>
        <w:pStyle w:val="BookText"/>
        <w:rPr/>
      </w:pPr>
      <w:r>
        <w:rPr>
          <w:rFonts w:ascii="Amiri" w:hAnsi="Amiri" w:eastAsia="Amiri" w:cs="Amiri"/>
          <w:color w:val="111111"/>
          <w:sz w:val="28"/>
          <w:sz w:val="28"/>
          <w:szCs w:val="28"/>
          <w:rtl w:val="true"/>
          <w:lang w:bidi="ar-SA"/>
        </w:rPr>
        <w:t xml:space="preserve">فلا تغترر ما عشت من متجمل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ود قد تغطّي البطائن</w:t>
      </w:r>
    </w:p>
    <w:p>
      <w:pPr>
        <w:pStyle w:val="BookText"/>
        <w:rPr/>
      </w:pP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المؤانس المعاشر، و أنشد لابن مقبل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الذي أمسى إلى الحزن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الحشا أمسى الخليط‍‌ المتاقن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أبو عبد اللّه الصفار، نا أبو بكر بن أبي الدنيا، حدّثني محمّد بن الحسين، حدّثني بدل بن المجبر </w:t>
      </w:r>
      <w:r>
        <w:rPr>
          <w:rStyle w:val="FootnoteAnchor"/>
          <w:rtl w:val="true"/>
        </w:rPr>
        <w:footnoteReference w:id="68"/>
      </w:r>
      <w:r>
        <w:rPr>
          <w:rFonts w:ascii="Amiri" w:hAnsi="Amiri" w:eastAsia="Amiri" w:cs="Amiri"/>
          <w:color w:val="111111"/>
          <w:sz w:val="28"/>
          <w:sz w:val="28"/>
          <w:szCs w:val="28"/>
          <w:rtl w:val="true"/>
          <w:lang w:bidi="ar-SA"/>
        </w:rPr>
        <w:t>،نا هشام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و نحن في جنازة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سابق البربري </w:t>
      </w:r>
      <w:r>
        <w:rPr>
          <w:rStyle w:val="FootnoteAnchor"/>
          <w:rtl w:val="true"/>
        </w:rPr>
        <w:footnoteReference w:id="69"/>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للموت تغذو الوالدات سخالها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لخراب الدهر تبنى المساكن</w:t>
      </w:r>
    </w:p>
    <w:p>
      <w:pPr>
        <w:pStyle w:val="BookText"/>
        <w:rPr/>
      </w:pPr>
      <w:r>
        <w:rPr>
          <w:rFonts w:ascii="Amiri" w:hAnsi="Amiri" w:eastAsia="Amiri" w:cs="Amiri"/>
          <w:color w:val="111111"/>
          <w:sz w:val="28"/>
          <w:sz w:val="28"/>
          <w:szCs w:val="28"/>
          <w:rtl w:val="true"/>
          <w:lang w:bidi="ar-SA"/>
        </w:rPr>
        <w:t>أخبرنا أبو نصر بن رضوان، أنا أبو محمّد الجوهري، أنا أبو عمر بن حيّوية، أنا محمّد بن خلف بن المرزبان، حدّثني الحسن بن بشر المشرف الوراق، أخبرني محمّد بن سلام الكاتب، و ليس بالجمحي في وصية ذكرها عن الحسن بن سهل لابنه إبراهيم بن الحسن، فذكرها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سابق البربري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و الحلم حلتان هما للخلق زين إذا هما اجتمعا صنوان لا يستتم حسنهما إلاّ بجمع لذا و ذاك معا كم من وضيع سما به العلم و الحلم فنال العلا و ارتفعا و من رفيع البنّا أضاعهما أحمله ما أضاع فاتضعا أخبرنا أبو القاسم علي بن إبراهيم، أنا أبو الحسن المقرئ، أنا أبو محمّد المصري، أنا أحمد بن مروان، أنشدنا عمرو بن محمّد البصري، أنشدنا أبو الفضل الرياشي، أنشدني بعض أصحابنا لسابق البربري </w:t>
      </w:r>
      <w:r>
        <w:rPr>
          <w:rStyle w:val="FootnoteAnchor"/>
          <w:rtl w:val="true"/>
        </w:rPr>
        <w:footnoteReference w:id="71"/>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كنت متخذا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 و انتقد الخليلا</w:t>
      </w:r>
    </w:p>
    <w:p>
      <w:pPr>
        <w:pStyle w:val="BookText"/>
        <w:rPr/>
      </w:pPr>
      <w:r>
        <w:rPr>
          <w:rFonts w:ascii="Amiri" w:hAnsi="Amiri" w:eastAsia="Amiri" w:cs="Amiri"/>
          <w:color w:val="111111"/>
          <w:sz w:val="28"/>
          <w:sz w:val="28"/>
          <w:szCs w:val="28"/>
          <w:rtl w:val="true"/>
          <w:lang w:bidi="ar-SA"/>
        </w:rPr>
        <w:t xml:space="preserve">من لم يكن لك منصفا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الودّ فابغ به بديلا</w:t>
      </w:r>
    </w:p>
    <w:p>
      <w:pPr>
        <w:pStyle w:val="BookText"/>
        <w:rPr/>
      </w:pPr>
      <w:r>
        <w:rPr>
          <w:rFonts w:ascii="Amiri" w:hAnsi="Amiri" w:eastAsia="Amiri" w:cs="Amiri"/>
          <w:color w:val="111111"/>
          <w:sz w:val="28"/>
          <w:sz w:val="28"/>
          <w:szCs w:val="28"/>
          <w:rtl w:val="true"/>
          <w:lang w:bidi="ar-SA"/>
        </w:rPr>
        <w:t xml:space="preserve">و عليك نفسك فارعها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اكسب لها عملا جميلا</w:t>
      </w:r>
    </w:p>
    <w:p>
      <w:pPr>
        <w:pStyle w:val="BookText"/>
        <w:rPr/>
      </w:pPr>
      <w:r>
        <w:rPr>
          <w:rFonts w:ascii="Amiri" w:hAnsi="Amiri" w:eastAsia="Amiri" w:cs="Amiri"/>
          <w:color w:val="111111"/>
          <w:sz w:val="28"/>
          <w:sz w:val="28"/>
          <w:szCs w:val="28"/>
          <w:rtl w:val="true"/>
          <w:lang w:bidi="ar-SA"/>
        </w:rPr>
        <w:t xml:space="preserve">و من استخف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له قالا و قيلا</w:t>
      </w:r>
    </w:p>
    <w:p>
      <w:pPr>
        <w:pStyle w:val="BookText"/>
        <w:rPr/>
      </w:pPr>
      <w:r>
        <w:rPr>
          <w:rFonts w:ascii="Amiri" w:hAnsi="Amiri" w:eastAsia="Amiri" w:cs="Amiri"/>
          <w:color w:val="111111"/>
          <w:sz w:val="28"/>
          <w:sz w:val="28"/>
          <w:szCs w:val="28"/>
          <w:rtl w:val="true"/>
          <w:lang w:bidi="ar-SA"/>
        </w:rPr>
        <w:t xml:space="preserve">و أقل ما تجد اللئيم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إلاّ مستطيلا</w:t>
      </w:r>
    </w:p>
    <w:p>
      <w:pPr>
        <w:pStyle w:val="BookText"/>
        <w:rPr/>
      </w:pPr>
      <w:r>
        <w:rPr>
          <w:rFonts w:ascii="Amiri" w:hAnsi="Amiri" w:eastAsia="Amiri" w:cs="Amiri"/>
          <w:color w:val="111111"/>
          <w:sz w:val="28"/>
          <w:sz w:val="28"/>
          <w:szCs w:val="28"/>
          <w:rtl w:val="true"/>
          <w:lang w:bidi="ar-SA"/>
        </w:rPr>
        <w:t xml:space="preserve">و المرء إن عرف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يأتي الجميلا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لربما سئل البخيل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يسوى فتيلا </w:t>
      </w:r>
    </w:p>
    <w:p>
      <w:pPr>
        <w:pStyle w:val="BookText"/>
        <w:rPr/>
      </w:pPr>
      <w:r>
        <w:rPr>
          <w:rFonts w:ascii="Amiri" w:hAnsi="Amiri" w:eastAsia="Amiri" w:cs="Amiri"/>
          <w:color w:val="111111"/>
          <w:sz w:val="28"/>
          <w:sz w:val="28"/>
          <w:szCs w:val="28"/>
          <w:rtl w:val="true"/>
          <w:lang w:bidi="ar-SA"/>
        </w:rPr>
        <w:t xml:space="preserve">فيقول لا أجد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يكره أن ينيلا</w:t>
      </w:r>
    </w:p>
    <w:p>
      <w:pPr>
        <w:pStyle w:val="BookText"/>
        <w:rPr/>
      </w:pPr>
      <w:r>
        <w:rPr>
          <w:rFonts w:ascii="Amiri" w:hAnsi="Amiri" w:eastAsia="Amiri" w:cs="Amiri"/>
          <w:color w:val="111111"/>
          <w:sz w:val="28"/>
          <w:sz w:val="28"/>
          <w:szCs w:val="28"/>
          <w:rtl w:val="true"/>
          <w:lang w:bidi="ar-SA"/>
        </w:rPr>
        <w:t xml:space="preserve">و كذاك لا جعل الإله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خيره سبيلا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يا مبتني الدار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 عنها الرّحيلا</w:t>
      </w:r>
    </w:p>
    <w:p>
      <w:pPr>
        <w:pStyle w:val="BookText"/>
        <w:rPr/>
      </w:pPr>
      <w:r>
        <w:rPr>
          <w:rFonts w:ascii="Amiri" w:hAnsi="Amiri" w:eastAsia="Amiri" w:cs="Amiri"/>
          <w:color w:val="111111"/>
          <w:sz w:val="28"/>
          <w:sz w:val="28"/>
          <w:szCs w:val="28"/>
          <w:rtl w:val="true"/>
          <w:lang w:bidi="ar-SA"/>
        </w:rPr>
        <w:t xml:space="preserve">إن لم تنل خيرا 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له عبدا ذليلا</w:t>
      </w:r>
    </w:p>
    <w:p>
      <w:pPr>
        <w:pStyle w:val="BookText"/>
        <w:rPr/>
      </w:pPr>
      <w:r>
        <w:rPr>
          <w:rFonts w:ascii="Amiri" w:hAnsi="Amiri" w:eastAsia="Amiri" w:cs="Amiri"/>
          <w:color w:val="111111"/>
          <w:sz w:val="28"/>
          <w:sz w:val="28"/>
          <w:szCs w:val="28"/>
          <w:rtl w:val="true"/>
          <w:lang w:bidi="ar-SA"/>
        </w:rPr>
        <w:t xml:space="preserve">و تجنّب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أن تكون لها قتيلا</w:t>
      </w:r>
    </w:p>
    <w:p>
      <w:pPr>
        <w:pStyle w:val="BookText"/>
        <w:rPr/>
      </w:pPr>
      <w:r>
        <w:rPr>
          <w:rFonts w:ascii="Amiri" w:hAnsi="Amiri" w:eastAsia="Amiri" w:cs="Amiri"/>
          <w:color w:val="111111"/>
          <w:sz w:val="28"/>
          <w:sz w:val="28"/>
          <w:szCs w:val="28"/>
          <w:rtl w:val="true"/>
          <w:lang w:bidi="ar-SA"/>
        </w:rPr>
        <w:t xml:space="preserve">فلرب شهوة ساعة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أورثت حزنا </w:t>
      </w:r>
      <w:r>
        <w:rPr>
          <w:rStyle w:val="FootnoteAnchor"/>
          <w:rtl w:val="true"/>
        </w:rPr>
        <w:footnoteReference w:id="74"/>
      </w:r>
      <w:r>
        <w:rPr>
          <w:rFonts w:ascii="Amiri" w:hAnsi="Amiri" w:eastAsia="Amiri" w:cs="Amiri"/>
          <w:color w:val="111111"/>
          <w:sz w:val="28"/>
          <w:sz w:val="28"/>
          <w:szCs w:val="28"/>
          <w:rtl w:val="true"/>
          <w:lang w:bidi="ar-SA"/>
        </w:rPr>
        <w:t>طويلا</w:t>
      </w:r>
    </w:p>
    <w:p>
      <w:pPr>
        <w:pStyle w:val="BookText"/>
        <w:rPr/>
      </w:pPr>
      <w:r>
        <w:rPr>
          <w:rFonts w:ascii="Amiri" w:hAnsi="Amiri" w:eastAsia="Amiri" w:cs="Amiri"/>
          <w:color w:val="111111"/>
          <w:sz w:val="28"/>
          <w:sz w:val="28"/>
          <w:szCs w:val="28"/>
          <w:rtl w:val="true"/>
          <w:lang w:bidi="ar-SA"/>
        </w:rPr>
        <w:t>أخبرنا أبو العز أحمد بن عبيد اللّه بن محمّد، أنا أبو محمّد الحسن بن علي بن محمّد، ثنا أبو عمر محمّد بن العباس بن حيّوية، ثنا أبو الحسين أحمد بن جعفر بن محمّد بن عبيد اللّه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سابق بن عبد اللّه البربري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من أحمد بن عبد اللّه بن جرير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ناوبني همّ‌ كثير بلا 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طروقا فغال النوم عني غوائله</w:t>
      </w:r>
    </w:p>
    <w:p>
      <w:pPr>
        <w:pStyle w:val="BookText"/>
        <w:rPr/>
      </w:pPr>
      <w:r>
        <w:rPr>
          <w:rFonts w:ascii="Amiri" w:hAnsi="Amiri" w:eastAsia="Amiri" w:cs="Amiri"/>
          <w:color w:val="111111"/>
          <w:sz w:val="28"/>
          <w:sz w:val="28"/>
          <w:szCs w:val="28"/>
          <w:rtl w:val="true"/>
          <w:lang w:bidi="ar-SA"/>
        </w:rPr>
        <w:t xml:space="preserve">فوبخي </w:t>
      </w:r>
      <w:r>
        <w:rPr>
          <w:rStyle w:val="FootnoteAnchor"/>
          <w:rtl w:val="true"/>
        </w:rPr>
        <w:footnoteReference w:id="77"/>
      </w:r>
      <w:r>
        <w:rPr>
          <w:rFonts w:ascii="Amiri" w:hAnsi="Amiri" w:eastAsia="Amiri" w:cs="Amiri"/>
          <w:color w:val="111111"/>
          <w:sz w:val="28"/>
          <w:sz w:val="28"/>
          <w:szCs w:val="28"/>
          <w:rtl w:val="true"/>
          <w:lang w:bidi="ar-SA"/>
        </w:rPr>
        <w:t xml:space="preserve">من الموت الذي هو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للموت باب أنت لا بد داخله</w:t>
      </w:r>
    </w:p>
    <w:p>
      <w:pPr>
        <w:pStyle w:val="BookText"/>
        <w:rPr/>
      </w:pPr>
      <w:r>
        <w:rPr>
          <w:rFonts w:ascii="Amiri" w:hAnsi="Amiri" w:eastAsia="Amiri" w:cs="Amiri"/>
          <w:color w:val="111111"/>
          <w:sz w:val="28"/>
          <w:sz w:val="28"/>
          <w:szCs w:val="28"/>
          <w:rtl w:val="true"/>
          <w:lang w:bidi="ar-SA"/>
        </w:rPr>
        <w:t xml:space="preserve">أ يأمن ريب الدهر يا نفس 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تحبش </w:t>
      </w:r>
      <w:r>
        <w:rPr>
          <w:rStyle w:val="FootnoteAnchor"/>
          <w:rtl w:val="true"/>
        </w:rPr>
        <w:footnoteReference w:id="78"/>
      </w:r>
      <w:r>
        <w:rPr>
          <w:rFonts w:ascii="IRNazanin" w:hAnsi="IRNazanin" w:eastAsia="IRNazanin"/>
          <w:color w:val="111111"/>
          <w:sz w:val="28"/>
          <w:sz w:val="28"/>
          <w:szCs w:val="28"/>
          <w:rtl w:val="true"/>
          <w:lang w:bidi="fa-IR"/>
        </w:rPr>
        <w:t>له بالمقطعات مراجله</w:t>
      </w:r>
    </w:p>
    <w:p>
      <w:pPr>
        <w:pStyle w:val="BookText"/>
        <w:rPr/>
      </w:pPr>
      <w:r>
        <w:rPr>
          <w:rFonts w:ascii="Amiri" w:hAnsi="Amiri" w:eastAsia="Amiri" w:cs="Amiri"/>
          <w:color w:val="111111"/>
          <w:sz w:val="28"/>
          <w:sz w:val="28"/>
          <w:szCs w:val="28"/>
          <w:rtl w:val="true"/>
          <w:lang w:bidi="ar-SA"/>
        </w:rPr>
        <w:t xml:space="preserve">فلم أر في الدنيا و ذو الجهل عاقل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يخاف القتل و اللّهو شاغله</w:t>
      </w:r>
    </w:p>
    <w:p>
      <w:pPr>
        <w:pStyle w:val="BookText"/>
        <w:rPr/>
      </w:pPr>
      <w:r>
        <w:rPr>
          <w:rFonts w:ascii="Amiri" w:hAnsi="Amiri" w:eastAsia="Amiri" w:cs="Amiri"/>
          <w:color w:val="111111"/>
          <w:sz w:val="28"/>
          <w:sz w:val="28"/>
          <w:szCs w:val="28"/>
          <w:rtl w:val="true"/>
          <w:lang w:bidi="ar-SA"/>
        </w:rPr>
        <w:t xml:space="preserve">فما باله يفدي </w:t>
      </w:r>
      <w:r>
        <w:rPr>
          <w:rStyle w:val="FootnoteAnchor"/>
          <w:rtl w:val="true"/>
        </w:rPr>
        <w:footnoteReference w:id="80"/>
      </w:r>
      <w:r>
        <w:rPr>
          <w:rFonts w:ascii="Amiri" w:hAnsi="Amiri" w:eastAsia="Amiri" w:cs="Amiri"/>
          <w:color w:val="111111"/>
          <w:sz w:val="28"/>
          <w:sz w:val="28"/>
          <w:szCs w:val="28"/>
          <w:rtl w:val="true"/>
          <w:lang w:bidi="ar-SA"/>
        </w:rPr>
        <w:t xml:space="preserve">من الموت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يأمن سيف الدهر و الدهر قاتله</w:t>
      </w:r>
    </w:p>
    <w:p>
      <w:pPr>
        <w:pStyle w:val="BookText"/>
        <w:rPr/>
      </w:pPr>
      <w:r>
        <w:rPr>
          <w:rFonts w:ascii="Amiri" w:hAnsi="Amiri" w:eastAsia="Amiri" w:cs="Amiri"/>
          <w:color w:val="111111"/>
          <w:sz w:val="28"/>
          <w:sz w:val="28"/>
          <w:szCs w:val="28"/>
          <w:rtl w:val="true"/>
          <w:lang w:bidi="ar-SA"/>
        </w:rPr>
        <w:t xml:space="preserve">و لا يغتدي من موقف لو رمى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جبلا أصخب </w:t>
      </w:r>
      <w:r>
        <w:rPr>
          <w:rStyle w:val="FootnoteAnchor"/>
          <w:rtl w:val="true"/>
        </w:rPr>
        <w:footnoteReference w:id="81"/>
      </w:r>
      <w:r>
        <w:rPr>
          <w:rFonts w:ascii="Amiri" w:hAnsi="Amiri" w:eastAsia="Amiri" w:cs="Amiri"/>
          <w:color w:val="111111"/>
          <w:sz w:val="28"/>
          <w:sz w:val="28"/>
          <w:szCs w:val="28"/>
          <w:rtl w:val="true"/>
          <w:lang w:bidi="ar-SA"/>
        </w:rPr>
        <w:t>سرايا جنادله</w:t>
      </w:r>
    </w:p>
    <w:p>
      <w:pPr>
        <w:pStyle w:val="BookText"/>
        <w:rPr/>
      </w:pPr>
      <w:r>
        <w:rPr>
          <w:rFonts w:ascii="Amiri" w:hAnsi="Amiri" w:eastAsia="Amiri" w:cs="Amiri"/>
          <w:color w:val="111111"/>
          <w:sz w:val="28"/>
          <w:sz w:val="28"/>
          <w:szCs w:val="28"/>
          <w:rtl w:val="true"/>
          <w:lang w:bidi="ar-SA"/>
        </w:rPr>
        <w:t xml:space="preserve">و بعد دخول القبر يا نفس كربة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هول تشيب المرضعين زلازله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الأرض خفت بعد نقل 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 سبيل البحر يا نفس ساحله </w:t>
      </w:r>
    </w:p>
    <w:p>
      <w:pPr>
        <w:pStyle w:val="BookText"/>
        <w:rPr/>
      </w:pPr>
      <w:r>
        <w:rPr>
          <w:rFonts w:ascii="Amiri" w:hAnsi="Amiri" w:eastAsia="Amiri" w:cs="Amiri"/>
          <w:color w:val="111111"/>
          <w:sz w:val="28"/>
          <w:sz w:val="28"/>
          <w:szCs w:val="28"/>
          <w:rtl w:val="true"/>
          <w:lang w:bidi="ar-SA"/>
        </w:rPr>
        <w:t xml:space="preserve">فلا ترتجي عونا على حمل وزره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مسيء و أولى الناس بالوزر حامله</w:t>
      </w:r>
    </w:p>
    <w:p>
      <w:pPr>
        <w:pStyle w:val="BookText"/>
        <w:rPr/>
      </w:pPr>
      <w:r>
        <w:rPr>
          <w:rFonts w:ascii="Amiri" w:hAnsi="Amiri" w:eastAsia="Amiri" w:cs="Amiri"/>
          <w:color w:val="111111"/>
          <w:sz w:val="28"/>
          <w:sz w:val="28"/>
          <w:szCs w:val="28"/>
          <w:rtl w:val="true"/>
          <w:lang w:bidi="ar-SA"/>
        </w:rPr>
        <w:t xml:space="preserve">إذا الجسد المعمور زائل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جوى و جمال البيت يا نفس أهله</w:t>
      </w:r>
    </w:p>
    <w:p>
      <w:pPr>
        <w:pStyle w:val="BookText"/>
        <w:rPr/>
      </w:pPr>
      <w:r>
        <w:rPr>
          <w:rFonts w:ascii="Amiri" w:hAnsi="Amiri" w:eastAsia="Amiri" w:cs="Amiri"/>
          <w:color w:val="111111"/>
          <w:sz w:val="28"/>
          <w:sz w:val="28"/>
          <w:szCs w:val="28"/>
          <w:rtl w:val="true"/>
          <w:lang w:bidi="ar-SA"/>
        </w:rPr>
        <w:t xml:space="preserve">و قد كان فيه الروح جبنا بزينة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الغمد لو لا نصله و جماله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يزايلني مالي إذا النفس حشرجت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أهلي و كدحي </w:t>
      </w:r>
      <w:r>
        <w:rPr>
          <w:rStyle w:val="FootnoteAnchor"/>
          <w:rtl w:val="true"/>
        </w:rPr>
        <w:footnoteReference w:id="84"/>
      </w:r>
      <w:r>
        <w:rPr>
          <w:rFonts w:ascii="Amiri" w:hAnsi="Amiri" w:eastAsia="Amiri" w:cs="Amiri"/>
          <w:color w:val="111111"/>
          <w:sz w:val="28"/>
          <w:sz w:val="28"/>
          <w:szCs w:val="28"/>
          <w:rtl w:val="true"/>
          <w:lang w:bidi="ar-SA"/>
        </w:rPr>
        <w:t>لازمي لا أزايله</w:t>
      </w:r>
    </w:p>
    <w:p>
      <w:pPr>
        <w:pStyle w:val="BookText"/>
        <w:rPr/>
      </w:pPr>
      <w:r>
        <w:rPr>
          <w:rFonts w:ascii="Amiri" w:hAnsi="Amiri" w:eastAsia="Amiri" w:cs="Amiri"/>
          <w:color w:val="111111"/>
          <w:sz w:val="28"/>
          <w:sz w:val="28"/>
          <w:szCs w:val="28"/>
          <w:rtl w:val="true"/>
          <w:lang w:bidi="ar-SA"/>
        </w:rPr>
        <w:t xml:space="preserve">اذا كلّ‌ عند الجهل يا نفس 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عاينت عند الموت ما لا أحاوله</w:t>
      </w:r>
    </w:p>
    <w:p>
      <w:pPr>
        <w:pStyle w:val="BookText"/>
        <w:rPr/>
      </w:pPr>
      <w:r>
        <w:rPr>
          <w:rFonts w:ascii="Amiri" w:hAnsi="Amiri" w:eastAsia="Amiri" w:cs="Amiri"/>
          <w:color w:val="111111"/>
          <w:sz w:val="28"/>
          <w:sz w:val="28"/>
          <w:szCs w:val="28"/>
          <w:rtl w:val="true"/>
          <w:lang w:bidi="ar-SA"/>
        </w:rPr>
        <w:t xml:space="preserve">يغسل ما بالجلد من طاهر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يغسل الذنب المخالف غاسله</w:t>
      </w:r>
    </w:p>
    <w:p>
      <w:pPr>
        <w:pStyle w:val="BookText"/>
        <w:rPr/>
      </w:pPr>
      <w:r>
        <w:rPr>
          <w:rFonts w:ascii="Amiri" w:hAnsi="Amiri" w:eastAsia="Amiri" w:cs="Amiri"/>
          <w:color w:val="111111"/>
          <w:sz w:val="28"/>
          <w:sz w:val="28"/>
          <w:szCs w:val="28"/>
          <w:rtl w:val="true"/>
          <w:lang w:bidi="ar-SA"/>
        </w:rPr>
        <w:t xml:space="preserve">و من نقلت الأمراض يوما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سيوشك يوما أن تصاب مقاتله</w:t>
      </w:r>
    </w:p>
    <w:p>
      <w:pPr>
        <w:pStyle w:val="BookText"/>
        <w:rPr/>
      </w:pPr>
      <w:r>
        <w:rPr>
          <w:rFonts w:ascii="IRNazanin" w:hAnsi="IRNazanin" w:eastAsia="IRNazanin"/>
          <w:color w:val="111111"/>
          <w:sz w:val="28"/>
          <w:sz w:val="28"/>
          <w:szCs w:val="28"/>
          <w:rtl w:val="true"/>
          <w:lang w:bidi="fa-IR"/>
        </w:rPr>
        <w:t xml:space="preserve">و قد تفلت الوحش الحبال </w:t>
      </w:r>
      <w:r>
        <w:rPr>
          <w:rStyle w:val="FootnoteAnchor"/>
          <w:rtl w:val="true"/>
        </w:rPr>
        <w:footnoteReference w:id="85"/>
      </w:r>
      <w:r>
        <w:rPr>
          <w:rFonts w:ascii="Amiri" w:hAnsi="Amiri" w:eastAsia="Amiri" w:cs="Amiri"/>
          <w:color w:val="111111"/>
          <w:sz w:val="28"/>
          <w:sz w:val="28"/>
          <w:szCs w:val="28"/>
          <w:rtl w:val="true"/>
          <w:lang w:bidi="ar-SA"/>
        </w:rPr>
        <w:t xml:space="preserve">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الوحشي يوما حبائله</w:t>
      </w:r>
    </w:p>
    <w:p>
      <w:pPr>
        <w:pStyle w:val="BookText"/>
        <w:rPr/>
      </w:pPr>
      <w:r>
        <w:rPr>
          <w:rFonts w:ascii="Amiri" w:hAnsi="Amiri" w:eastAsia="Amiri" w:cs="Amiri"/>
          <w:color w:val="111111"/>
          <w:sz w:val="28"/>
          <w:sz w:val="28"/>
          <w:szCs w:val="28"/>
          <w:rtl w:val="true"/>
          <w:lang w:bidi="ar-SA"/>
        </w:rPr>
        <w:t xml:space="preserve">إذا العلم لم تعمل به صار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لم تعذر بما أنت جاهله</w:t>
      </w:r>
    </w:p>
    <w:p>
      <w:pPr>
        <w:pStyle w:val="BookText"/>
        <w:rPr/>
      </w:pPr>
      <w:r>
        <w:rPr>
          <w:rFonts w:ascii="Amiri" w:hAnsi="Amiri" w:eastAsia="Amiri" w:cs="Amiri"/>
          <w:color w:val="111111"/>
          <w:sz w:val="28"/>
          <w:sz w:val="28"/>
          <w:szCs w:val="28"/>
          <w:rtl w:val="true"/>
          <w:lang w:bidi="ar-SA"/>
        </w:rPr>
        <w:t xml:space="preserve">و قد ينعش الذكر القلوب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حياة العود في الماء وائله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أرى الغصن لا ينمى إذا أحنت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بباق من أبيحت أوائله</w:t>
      </w:r>
    </w:p>
    <w:p>
      <w:pPr>
        <w:pStyle w:val="BookText"/>
        <w:rPr/>
      </w:pPr>
      <w:r>
        <w:rPr>
          <w:rFonts w:ascii="Amiri" w:hAnsi="Amiri" w:eastAsia="Amiri" w:cs="Amiri"/>
          <w:color w:val="111111"/>
          <w:sz w:val="28"/>
          <w:sz w:val="28"/>
          <w:szCs w:val="28"/>
          <w:rtl w:val="true"/>
          <w:lang w:bidi="ar-SA"/>
        </w:rPr>
        <w:t xml:space="preserve">فإن كنت قد أبصرت هذا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قول المرء ما هو فاعله</w:t>
      </w:r>
    </w:p>
    <w:p>
      <w:pPr>
        <w:pStyle w:val="BookText"/>
        <w:rPr/>
      </w:pPr>
      <w:r>
        <w:rPr>
          <w:rFonts w:ascii="Amiri" w:hAnsi="Amiri" w:eastAsia="Amiri" w:cs="Amiri"/>
          <w:color w:val="111111"/>
          <w:sz w:val="28"/>
          <w:sz w:val="28"/>
          <w:szCs w:val="28"/>
          <w:rtl w:val="true"/>
          <w:lang w:bidi="ar-SA"/>
        </w:rPr>
        <w:t xml:space="preserve">و لا يستقيم الدهر سهم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ميل حتى يقوّم مائله</w:t>
      </w:r>
    </w:p>
    <w:p>
      <w:pPr>
        <w:pStyle w:val="BookText"/>
        <w:rPr/>
      </w:pPr>
      <w:r>
        <w:rPr>
          <w:rFonts w:ascii="Amiri" w:hAnsi="Amiri" w:eastAsia="Amiri" w:cs="Amiri"/>
          <w:color w:val="111111"/>
          <w:sz w:val="28"/>
          <w:sz w:val="28"/>
          <w:szCs w:val="28"/>
          <w:rtl w:val="true"/>
          <w:lang w:bidi="ar-SA"/>
        </w:rPr>
        <w:t xml:space="preserve">و فيك إلى الدنيا اعتراض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تكال لذا الميزان ما أنت كايله</w:t>
      </w:r>
    </w:p>
    <w:p>
      <w:pPr>
        <w:pStyle w:val="BookText"/>
        <w:rPr/>
      </w:pPr>
      <w:r>
        <w:rPr>
          <w:rFonts w:ascii="Amiri" w:hAnsi="Amiri" w:eastAsia="Amiri" w:cs="Amiri"/>
          <w:color w:val="111111"/>
          <w:sz w:val="28"/>
          <w:sz w:val="28"/>
          <w:szCs w:val="28"/>
          <w:rtl w:val="true"/>
          <w:lang w:bidi="ar-SA"/>
        </w:rPr>
        <w:t xml:space="preserve">فلا تنتكث بعد الهدى عن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نكث الحبل المضاعف فاتله</w:t>
      </w:r>
    </w:p>
    <w:p>
      <w:pPr>
        <w:pStyle w:val="BookText"/>
        <w:rPr/>
      </w:pPr>
      <w:r>
        <w:rPr>
          <w:rFonts w:ascii="Amiri" w:hAnsi="Amiri" w:eastAsia="Amiri" w:cs="Amiri"/>
          <w:color w:val="111111"/>
          <w:sz w:val="28"/>
          <w:sz w:val="28"/>
          <w:szCs w:val="28"/>
          <w:rtl w:val="true"/>
          <w:lang w:bidi="ar-SA"/>
        </w:rPr>
        <w:t xml:space="preserve">و تطلب في الدنيا المنازل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تنسى نعيما دائما لا تزايله</w:t>
      </w:r>
    </w:p>
    <w:p>
      <w:pPr>
        <w:pStyle w:val="BookText"/>
        <w:rPr/>
      </w:pPr>
      <w:r>
        <w:rPr>
          <w:rFonts w:ascii="Amiri" w:hAnsi="Amiri" w:eastAsia="Amiri" w:cs="Amiri"/>
          <w:color w:val="111111"/>
          <w:sz w:val="28"/>
          <w:sz w:val="28"/>
          <w:szCs w:val="28"/>
          <w:rtl w:val="true"/>
          <w:lang w:bidi="ar-SA"/>
        </w:rPr>
        <w:t xml:space="preserve">كمن غرّه لمع السراب بقيعة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فقصر </w:t>
      </w:r>
      <w:r>
        <w:rPr>
          <w:rStyle w:val="FootnoteAnchor"/>
          <w:rtl w:val="true"/>
        </w:rPr>
        <w:footnoteReference w:id="87"/>
      </w:r>
      <w:r>
        <w:rPr>
          <w:rFonts w:ascii="Amiri" w:hAnsi="Amiri" w:eastAsia="Amiri" w:cs="Amiri"/>
          <w:color w:val="111111"/>
          <w:sz w:val="28"/>
          <w:sz w:val="28"/>
          <w:szCs w:val="28"/>
          <w:rtl w:val="true"/>
          <w:lang w:bidi="ar-SA"/>
        </w:rPr>
        <w:t>عن ورد تجيش مناهله</w:t>
      </w:r>
    </w:p>
    <w:p>
      <w:pPr>
        <w:pStyle w:val="BookText"/>
        <w:rPr/>
      </w:pPr>
      <w:r>
        <w:rPr>
          <w:rFonts w:ascii="Amiri" w:hAnsi="Amiri" w:eastAsia="Amiri" w:cs="Amiri"/>
          <w:color w:val="111111"/>
          <w:sz w:val="28"/>
          <w:sz w:val="28"/>
          <w:szCs w:val="28"/>
          <w:rtl w:val="true"/>
          <w:lang w:bidi="ar-SA"/>
        </w:rPr>
        <w:t xml:space="preserve">و قد حانت الدنيا قرونا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حان </w:t>
      </w:r>
      <w:r>
        <w:rPr>
          <w:rStyle w:val="FootnoteAnchor"/>
          <w:rtl w:val="true"/>
        </w:rPr>
        <w:footnoteReference w:id="88"/>
      </w:r>
      <w:r>
        <w:rPr>
          <w:rFonts w:ascii="Amiri" w:hAnsi="Amiri" w:eastAsia="Amiri" w:cs="Amiri"/>
          <w:color w:val="111111"/>
          <w:sz w:val="28"/>
          <w:sz w:val="28"/>
          <w:szCs w:val="28"/>
          <w:rtl w:val="true"/>
          <w:lang w:bidi="ar-SA"/>
        </w:rPr>
        <w:t>أعلى البيت يوما أسافله</w:t>
      </w:r>
    </w:p>
    <w:p>
      <w:pPr>
        <w:pStyle w:val="BookText"/>
        <w:rPr/>
      </w:pPr>
      <w:r>
        <w:rPr>
          <w:rFonts w:ascii="Amiri" w:hAnsi="Amiri" w:eastAsia="Amiri" w:cs="Amiri"/>
          <w:color w:val="111111"/>
          <w:sz w:val="28"/>
          <w:sz w:val="28"/>
          <w:szCs w:val="28"/>
          <w:rtl w:val="true"/>
          <w:lang w:bidi="ar-SA"/>
        </w:rPr>
        <w:t xml:space="preserve">و تصبح فيها آمنا ثم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لتأمن في واد به الخوف نازله</w:t>
      </w:r>
    </w:p>
    <w:p>
      <w:pPr>
        <w:pStyle w:val="BookText"/>
        <w:rPr/>
      </w:pPr>
      <w:r>
        <w:rPr>
          <w:rFonts w:ascii="Amiri" w:hAnsi="Amiri" w:eastAsia="Amiri" w:cs="Amiri"/>
          <w:color w:val="111111"/>
          <w:sz w:val="28"/>
          <w:sz w:val="28"/>
          <w:szCs w:val="28"/>
          <w:rtl w:val="true"/>
          <w:lang w:bidi="ar-SA"/>
        </w:rPr>
        <w:t xml:space="preserve">و قد ختلنا باللطيف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يختل الوحشي بالشيء </w:t>
      </w:r>
      <w:r>
        <w:rPr>
          <w:rStyle w:val="FootnoteAnchor"/>
          <w:rtl w:val="true"/>
        </w:rPr>
        <w:footnoteReference w:id="89"/>
      </w:r>
      <w:r>
        <w:rPr>
          <w:rFonts w:ascii="IRNazanin" w:hAnsi="IRNazanin" w:eastAsia="IRNazanin"/>
          <w:color w:val="111111"/>
          <w:sz w:val="28"/>
          <w:sz w:val="28"/>
          <w:szCs w:val="28"/>
          <w:rtl w:val="true"/>
          <w:lang w:bidi="fa-IR"/>
        </w:rPr>
        <w:t>خاتله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رضينا بما فيها شفاها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سمين اللحم بالغث آكله </w:t>
      </w:r>
      <w:bookmarkStart w:id="16" w:name="pg11387_107342"/>
    </w:p>
    <w:p>
      <w:pPr>
        <w:pStyle w:val="BookText"/>
        <w:rPr/>
      </w:pPr>
      <w:bookmarkEnd w:id="16"/>
      <w:r>
        <w:rPr>
          <w:rFonts w:ascii="Amiri" w:hAnsi="Amiri" w:eastAsia="Amiri" w:cs="Amiri"/>
          <w:color w:val="111111"/>
          <w:sz w:val="28"/>
          <w:sz w:val="28"/>
          <w:szCs w:val="28"/>
          <w:rtl w:val="true"/>
          <w:lang w:bidi="ar-SA"/>
        </w:rPr>
        <w:t xml:space="preserve">و عاقبة </w:t>
      </w:r>
      <w:r>
        <w:rPr>
          <w:rStyle w:val="FootnoteAnchor"/>
          <w:rtl w:val="true"/>
        </w:rPr>
        <w:footnoteReference w:id="90"/>
      </w:r>
      <w:r>
        <w:rPr>
          <w:rFonts w:ascii="Amiri" w:hAnsi="Amiri" w:eastAsia="Amiri" w:cs="Amiri"/>
          <w:color w:val="111111"/>
          <w:sz w:val="28"/>
          <w:sz w:val="28"/>
          <w:szCs w:val="28"/>
          <w:rtl w:val="true"/>
          <w:lang w:bidi="ar-SA"/>
        </w:rPr>
        <w:t xml:space="preserve">اللذات تخشى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يكدر يوما عاجل الأمر آجله</w:t>
      </w:r>
    </w:p>
    <w:p>
      <w:pPr>
        <w:pStyle w:val="BookText"/>
        <w:rPr/>
      </w:pPr>
      <w:r>
        <w:rPr>
          <w:rFonts w:ascii="Amiri" w:hAnsi="Amiri" w:eastAsia="Amiri" w:cs="Amiri"/>
          <w:color w:val="111111"/>
          <w:sz w:val="28"/>
          <w:sz w:val="28"/>
          <w:szCs w:val="28"/>
          <w:rtl w:val="true"/>
          <w:lang w:bidi="ar-SA"/>
        </w:rPr>
        <w:t xml:space="preserve">و إن فرحت بالمرء يوما حلائل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يوما أن نرى حلائله</w:t>
      </w:r>
    </w:p>
    <w:p>
      <w:pPr>
        <w:pStyle w:val="BookText"/>
        <w:rPr/>
      </w:pPr>
      <w:r>
        <w:rPr>
          <w:rFonts w:ascii="Amiri" w:hAnsi="Amiri" w:eastAsia="Amiri" w:cs="Amiri"/>
          <w:color w:val="111111"/>
          <w:sz w:val="28"/>
          <w:sz w:val="28"/>
          <w:szCs w:val="28"/>
          <w:rtl w:val="true"/>
          <w:lang w:bidi="ar-SA"/>
        </w:rPr>
        <w:t xml:space="preserve">فكم من فتى قد كان في شره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فأقصر بعد العدل عنه عواذله</w:t>
      </w:r>
    </w:p>
    <w:p>
      <w:pPr>
        <w:pStyle w:val="BookText"/>
        <w:rPr/>
      </w:pPr>
      <w:r>
        <w:rPr>
          <w:rFonts w:ascii="Amiri" w:hAnsi="Amiri" w:eastAsia="Amiri" w:cs="Amiri"/>
          <w:color w:val="111111"/>
          <w:sz w:val="28"/>
          <w:sz w:val="28"/>
          <w:szCs w:val="28"/>
          <w:rtl w:val="true"/>
          <w:lang w:bidi="ar-SA"/>
        </w:rPr>
        <w:t xml:space="preserve">إذا ما سما حق إليك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فلا تذهب لحقك باطله</w:t>
      </w:r>
    </w:p>
    <w:p>
      <w:pPr>
        <w:pStyle w:val="BookText"/>
        <w:rPr/>
      </w:pPr>
      <w:r>
        <w:rPr>
          <w:rFonts w:ascii="Amiri" w:hAnsi="Amiri" w:eastAsia="Amiri" w:cs="Amiri"/>
          <w:color w:val="111111"/>
          <w:sz w:val="28"/>
          <w:sz w:val="28"/>
          <w:szCs w:val="28"/>
          <w:rtl w:val="true"/>
          <w:lang w:bidi="ar-SA"/>
        </w:rPr>
        <w:t xml:space="preserve">و قد يأمل الراجي فيكذب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و يلقى الشيء ما كان يأمله</w:t>
      </w:r>
    </w:p>
    <w:p>
      <w:pPr>
        <w:pStyle w:val="BookText"/>
        <w:rPr/>
      </w:pPr>
      <w:r>
        <w:rPr>
          <w:rFonts w:ascii="Amiri" w:hAnsi="Amiri" w:eastAsia="Amiri" w:cs="Amiri"/>
          <w:color w:val="111111"/>
          <w:sz w:val="28"/>
          <w:sz w:val="28"/>
          <w:szCs w:val="28"/>
          <w:rtl w:val="true"/>
          <w:lang w:bidi="ar-SA"/>
        </w:rPr>
        <w:t>أنبأنا أبو القاسم منصور بن محمّد بن محمّد العلوي الهروي، أنشدنا القاضي أبو المظفّر منصور بن إسماعيل بن أبي قرّة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 الجوزقي،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العباس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سابق البربري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بورك في عون و في 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جواريه و في غلمانه</w:t>
      </w:r>
    </w:p>
    <w:p>
      <w:pPr>
        <w:pStyle w:val="BookText"/>
        <w:rPr/>
      </w:pPr>
      <w:r>
        <w:rPr>
          <w:rFonts w:ascii="Amiri" w:hAnsi="Amiri" w:eastAsia="Amiri" w:cs="Amiri"/>
          <w:color w:val="111111"/>
          <w:sz w:val="28"/>
          <w:sz w:val="28"/>
          <w:szCs w:val="28"/>
          <w:rtl w:val="true"/>
          <w:lang w:bidi="ar-SA"/>
        </w:rPr>
        <w:t xml:space="preserve">و بارك اللّه على دعاته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أطعمنا عون على خوانه</w:t>
      </w:r>
    </w:p>
    <w:p>
      <w:pPr>
        <w:pStyle w:val="BookText"/>
        <w:rPr/>
      </w:pPr>
      <w:r>
        <w:rPr>
          <w:rFonts w:ascii="Amiri" w:hAnsi="Amiri" w:eastAsia="Amiri" w:cs="Amiri"/>
          <w:color w:val="111111"/>
          <w:sz w:val="28"/>
          <w:sz w:val="28"/>
          <w:szCs w:val="28"/>
          <w:rtl w:val="true"/>
          <w:lang w:bidi="ar-SA"/>
        </w:rPr>
        <w:t xml:space="preserve">بينهم و ما يقلع عن جفائه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هدايات و عن أبوابه</w:t>
      </w:r>
    </w:p>
    <w:p>
      <w:pPr>
        <w:pStyle w:val="Heading3"/>
        <w:numPr>
          <w:ilvl w:val="2"/>
          <w:numId w:val="1"/>
        </w:numPr>
        <w:rPr/>
      </w:pPr>
      <w:bookmarkStart w:id="17" w:name="__RefHeading___Toc373041_73709187"/>
      <w:bookmarkStart w:id="18" w:name="_Toc6"/>
      <w:bookmarkEnd w:id="17"/>
      <w:r>
        <w:rPr>
          <w:rtl w:val="true"/>
        </w:rPr>
        <w:t>ذكر من اسمه سابور</w:t>
      </w:r>
      <w:bookmarkEnd w:id="18"/>
    </w:p>
    <w:p>
      <w:pPr>
        <w:pStyle w:val="Heading4"/>
        <w:numPr>
          <w:ilvl w:val="3"/>
          <w:numId w:val="1"/>
        </w:numPr>
        <w:rPr/>
      </w:pPr>
      <w:bookmarkStart w:id="19" w:name="__RefHeading___Toc373043_73709187"/>
      <w:bookmarkStart w:id="20" w:name="_Toc7"/>
      <w:bookmarkEnd w:id="19"/>
      <w:r>
        <w:rPr/>
        <w:t>2359</w:t>
      </w:r>
      <w:r>
        <w:rPr>
          <w:rtl w:val="true"/>
        </w:rPr>
        <w:t xml:space="preserve"> - </w:t>
      </w:r>
      <w:r>
        <w:rPr>
          <w:rtl w:val="true"/>
        </w:rPr>
        <w:t>سابور بن الجبري المعلم</w:t>
      </w:r>
      <w:bookmarkEnd w:id="20"/>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92"/>
      </w:r>
      <w:r>
        <w:rPr>
          <w:rFonts w:ascii="IRNazanin" w:hAnsi="IRNazanin" w:eastAsia="IRNazanin"/>
          <w:color w:val="111111"/>
          <w:sz w:val="28"/>
          <w:sz w:val="28"/>
          <w:szCs w:val="28"/>
          <w:rtl w:val="true"/>
          <w:lang w:bidi="fa-IR"/>
        </w:rPr>
        <w:t>سابور</w:t>
      </w:r>
    </w:p>
    <w:p>
      <w:pPr>
        <w:pStyle w:val="BookText"/>
        <w:rPr/>
      </w:pP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سابور بن الجبري المعلم</w:t>
      </w:r>
    </w:p>
    <w:p>
      <w:pPr>
        <w:pStyle w:val="BookText"/>
        <w:rPr/>
      </w:pPr>
      <w:r>
        <w:rPr>
          <w:rFonts w:ascii="Amiri" w:hAnsi="Amiri" w:eastAsia="Amiri" w:cs="Amiri"/>
          <w:color w:val="111111"/>
          <w:sz w:val="28"/>
          <w:sz w:val="28"/>
          <w:szCs w:val="28"/>
          <w:rtl w:val="true"/>
          <w:lang w:bidi="ar-SA"/>
        </w:rPr>
        <w:t>شاعر قدم دمشق، ذكره لي أبو عبد اللّه بن الملحي فيمن لقيه بدمشق من أهل الأدب، فحدّثنا أبو عبد اللّه محمّد بن المحسن بن أحمد بن الملحي، من لفظه 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سابور بن الجبري المعلم شاعر مجيد، و أبوه كذلك مرسل له مقامات و رسائل يشبه بعضها بعضا في الجودة، و هو القائل في مقلد بن قريش و أسامة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نعد مقلدا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نخله رب الملامة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مقلد حين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كعب بن مامة </w:t>
      </w:r>
      <w:bookmarkStart w:id="21" w:name="pg11387_107343"/>
    </w:p>
    <w:p>
      <w:pPr>
        <w:pStyle w:val="Heading3"/>
        <w:numPr>
          <w:ilvl w:val="2"/>
          <w:numId w:val="1"/>
        </w:numPr>
        <w:rPr/>
      </w:pPr>
      <w:bookmarkStart w:id="22" w:name="__RefHeading___Toc373045_73709187"/>
      <w:bookmarkStart w:id="23" w:name="_Toc8"/>
      <w:bookmarkEnd w:id="21"/>
      <w:bookmarkEnd w:id="22"/>
      <w:r>
        <w:rPr>
          <w:rtl w:val="true"/>
        </w:rPr>
        <w:t>ذكر من اسمه ساتكين</w:t>
      </w:r>
      <w:bookmarkEnd w:id="23"/>
    </w:p>
    <w:p>
      <w:pPr>
        <w:pStyle w:val="Heading4"/>
        <w:numPr>
          <w:ilvl w:val="3"/>
          <w:numId w:val="1"/>
        </w:numPr>
        <w:rPr/>
      </w:pPr>
      <w:bookmarkStart w:id="24" w:name="__RefHeading___Toc373047_73709187"/>
      <w:bookmarkStart w:id="25" w:name="_Toc9"/>
      <w:bookmarkEnd w:id="24"/>
      <w:r>
        <w:rPr/>
        <w:t>2360</w:t>
      </w:r>
      <w:r>
        <w:rPr>
          <w:rtl w:val="true"/>
        </w:rPr>
        <w:t xml:space="preserve"> - </w:t>
      </w:r>
      <w:r>
        <w:rPr>
          <w:rtl w:val="true"/>
        </w:rPr>
        <w:t>ساتكين المعروف بسهم الدولة</w:t>
      </w:r>
      <w:bookmarkEnd w:id="25"/>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93"/>
      </w:r>
      <w:r>
        <w:rPr>
          <w:rFonts w:ascii="Amiri" w:hAnsi="Amiri" w:eastAsia="Amiri" w:cs="Amiri"/>
          <w:color w:val="111111"/>
          <w:sz w:val="28"/>
          <w:sz w:val="28"/>
          <w:szCs w:val="28"/>
          <w:rtl w:val="true"/>
          <w:lang w:bidi="ar-SA"/>
        </w:rPr>
        <w:t>ساتكين</w:t>
      </w:r>
    </w:p>
    <w:p>
      <w:pPr>
        <w:pStyle w:val="BookText"/>
        <w:rPr/>
      </w:pP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ساتكين المعروف بسهم الدولة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ولي إمرة دمشق في أيام الملقب بالحاكم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المنعم بن علي بن النحوي، قدم الأمير سهم الدولة ساتكين إلى دمشق واليا عليها بعد انصراف ابن 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في يوم الجمعة قبل الصلاة لعشر خلون من صفر سنة ست و أربعمائة، و قال غير ابن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خلون من صفر، ثم خرج معزولا إلى مصر يوم الخميس لثمان خلون من جمادى الآخرة سنة ثمان و أربعمائة، فكانت ولايته سنتين و ثلاثة أشهر و أياما، ثم ولي بعده سديد الدولة أبو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المسلّم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رجل يعرف بمجير الشامي ورقة فيها أسماء الولاة بدمشق، فكان فيها ثم ولي سهم الدولة ساتكين سنة ست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مما نقله من خط‍‌ عبد الوهاب الميداني،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الأمير ساتكين سهم الدولة يوم الجمعة لعشر خلون من صفر سنة ست و أربعمائة، و عزل بدر العطار عن الغوطتين و الشرطة، قيده ابن الأكفاني بالسين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أنشدنا أبو الفتح أحمد بن عبيد اللّه الماهر في سهم الدولة</w:t>
      </w:r>
      <w:r>
        <w:rPr>
          <w:rFonts w:eastAsia="Amiri" w:cs="Amiri" w:ascii="Amiri" w:hAnsi="Amiri"/>
          <w:color w:val="111111"/>
          <w:sz w:val="28"/>
          <w:szCs w:val="28"/>
          <w:rtl w:val="true"/>
          <w:lang w:bidi="ar-SA"/>
        </w:rPr>
        <w:t xml:space="preserve">: </w:t>
      </w:r>
      <w:bookmarkStart w:id="26" w:name="pg11387_107344"/>
    </w:p>
    <w:p>
      <w:pPr>
        <w:pStyle w:val="BookText"/>
        <w:rPr/>
      </w:pPr>
      <w:bookmarkEnd w:id="26"/>
      <w:r>
        <w:rPr>
          <w:rFonts w:ascii="Amiri" w:hAnsi="Amiri" w:eastAsia="Amiri" w:cs="Amiri"/>
          <w:color w:val="111111"/>
          <w:sz w:val="28"/>
          <w:sz w:val="28"/>
          <w:szCs w:val="28"/>
          <w:rtl w:val="true"/>
          <w:lang w:bidi="ar-SA"/>
        </w:rPr>
        <w:t>عقد الجسر و قد حل عراه بيديه</w:t>
      </w:r>
    </w:p>
    <w:p>
      <w:pPr>
        <w:pStyle w:val="BookText"/>
        <w:rPr/>
      </w:pPr>
      <w:r>
        <w:rPr>
          <w:rFonts w:ascii="Amiri" w:hAnsi="Amiri" w:eastAsia="Amiri" w:cs="Amiri"/>
          <w:color w:val="111111"/>
          <w:sz w:val="28"/>
          <w:sz w:val="28"/>
          <w:szCs w:val="28"/>
          <w:rtl w:val="true"/>
          <w:lang w:bidi="ar-SA"/>
        </w:rPr>
        <w:t xml:space="preserve">ما درى أن عليه يعبر العزل إليه </w:t>
      </w:r>
      <w:r>
        <w:rPr>
          <w:rStyle w:val="FootnoteAnchor"/>
          <w:rtl w:val="true"/>
        </w:rPr>
        <w:footnoteReference w:id="95"/>
      </w:r>
    </w:p>
    <w:p>
      <w:pPr>
        <w:pStyle w:val="Heading4"/>
        <w:numPr>
          <w:ilvl w:val="3"/>
          <w:numId w:val="1"/>
        </w:numPr>
        <w:rPr/>
      </w:pPr>
      <w:bookmarkStart w:id="27" w:name="__RefHeading___Toc373049_73709187"/>
      <w:bookmarkStart w:id="28" w:name="_Toc10"/>
      <w:bookmarkEnd w:id="27"/>
      <w:r>
        <w:rPr/>
        <w:t>2361</w:t>
      </w:r>
      <w:r>
        <w:rPr>
          <w:rtl w:val="true"/>
        </w:rPr>
        <w:t xml:space="preserve"> - </w:t>
      </w:r>
      <w:r>
        <w:rPr>
          <w:rtl w:val="true"/>
        </w:rPr>
        <w:t>ساتكين بن أرسلان</w:t>
      </w:r>
      <w:bookmarkEnd w:id="28"/>
    </w:p>
    <w:p>
      <w:pPr>
        <w:pStyle w:val="BookText"/>
        <w:rPr/>
      </w:pPr>
      <w:r>
        <w:rPr>
          <w:rFonts w:ascii="Amiri" w:hAnsi="Amiri" w:eastAsia="Amiri" w:cs="Amiri"/>
          <w:color w:val="111111"/>
          <w:sz w:val="28"/>
          <w:sz w:val="28"/>
          <w:szCs w:val="28"/>
          <w:rtl w:val="true"/>
          <w:lang w:bidi="ar-SA"/>
        </w:rPr>
        <w:t xml:space="preserve">أبو منصور التركي المالكي الأديب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صنّف في النحو مقدمة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عبد اللّه محمّد بن علي بن أحمد بن قبيس، بلغنا موت شيخنا الشيخ الإمام الأوحد أبي منصور ساتكين بن أرسلان التركي المالكي رضي اللّه عنه و أرضاه، في محرم سنة ثمان و ثمانين و أربعمائة و كانت وفاته بالتقدير في ذي القعدة، أو ذي الحجة من سنة سبع و ثمانين </w:t>
      </w:r>
      <w:r>
        <w:rPr>
          <w:rStyle w:val="FootnoteAnchor"/>
          <w:rtl w:val="true"/>
        </w:rPr>
        <w:footnoteReference w:id="97"/>
      </w:r>
      <w:r>
        <w:rPr>
          <w:rFonts w:ascii="Amiri" w:hAnsi="Amiri" w:eastAsia="Amiri" w:cs="Amiri"/>
          <w:color w:val="111111"/>
          <w:sz w:val="28"/>
          <w:sz w:val="28"/>
          <w:szCs w:val="28"/>
          <w:rtl w:val="true"/>
          <w:lang w:bidi="ar-SA"/>
        </w:rPr>
        <w:t xml:space="preserve">،و أنه سار من دمشق في العشر الأخير من رمضان، و أقام بالقدس شوال من هذه السنة، و كانت وفاته في الجفار </w:t>
      </w:r>
      <w:r>
        <w:rPr>
          <w:rStyle w:val="FootnoteAnchor"/>
          <w:rtl w:val="true"/>
        </w:rPr>
        <w:footnoteReference w:id="98"/>
      </w:r>
      <w:r>
        <w:rPr>
          <w:rFonts w:ascii="Amiri" w:hAnsi="Amiri" w:eastAsia="Amiri" w:cs="Amiri"/>
          <w:color w:val="111111"/>
          <w:sz w:val="28"/>
          <w:sz w:val="28"/>
          <w:szCs w:val="28"/>
          <w:rtl w:val="true"/>
          <w:lang w:bidi="ar-SA"/>
        </w:rPr>
        <w:t xml:space="preserve">،و دفن في الورادة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373051_73709187"/>
      <w:bookmarkStart w:id="30" w:name="_Toc11"/>
      <w:bookmarkEnd w:id="29"/>
      <w:r>
        <w:rPr/>
        <w:t>2362</w:t>
      </w:r>
      <w:r>
        <w:rPr>
          <w:rtl w:val="true"/>
        </w:rPr>
        <w:t xml:space="preserve"> - </w:t>
      </w:r>
      <w:r>
        <w:rPr>
          <w:rtl w:val="true"/>
        </w:rPr>
        <w:t>سارية بن زنيم بن عمرو بن عبد اللّه</w:t>
      </w:r>
      <w:bookmarkEnd w:id="30"/>
    </w:p>
    <w:p>
      <w:pPr>
        <w:pStyle w:val="BookText"/>
        <w:rPr/>
      </w:pPr>
      <w:r>
        <w:rPr>
          <w:rFonts w:ascii="Amiri" w:hAnsi="Amiri" w:eastAsia="Amiri" w:cs="Amiri"/>
          <w:color w:val="111111"/>
          <w:sz w:val="28"/>
          <w:sz w:val="28"/>
          <w:szCs w:val="28"/>
          <w:rtl w:val="true"/>
          <w:lang w:bidi="ar-SA"/>
        </w:rPr>
        <w:t>ابن جابر بن محمية بن عبد بن عدي بن الدّئل</w:t>
      </w:r>
    </w:p>
    <w:p>
      <w:pPr>
        <w:pStyle w:val="BookText"/>
        <w:rPr/>
      </w:pPr>
      <w:r>
        <w:rPr>
          <w:rFonts w:ascii="Amiri" w:hAnsi="Amiri" w:eastAsia="Amiri" w:cs="Amiri"/>
          <w:color w:val="111111"/>
          <w:sz w:val="28"/>
          <w:sz w:val="28"/>
          <w:szCs w:val="28"/>
          <w:rtl w:val="true"/>
          <w:lang w:bidi="ar-SA"/>
        </w:rPr>
        <w:t xml:space="preserve">ابن عبد مناة بن كنانة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p>
    <w:p>
      <w:pPr>
        <w:pStyle w:val="BookText"/>
        <w:rPr/>
      </w:pPr>
      <w:r>
        <w:rPr>
          <w:rFonts w:ascii="Amiri" w:hAnsi="Amiri" w:eastAsia="Amiri" w:cs="Amiri"/>
          <w:color w:val="111111"/>
          <w:sz w:val="28"/>
          <w:sz w:val="28"/>
          <w:szCs w:val="28"/>
          <w:rtl w:val="true"/>
          <w:lang w:bidi="ar-SA"/>
        </w:rPr>
        <w:t xml:space="preserve">أبو زنيم </w:t>
      </w:r>
      <w:r>
        <w:rPr>
          <w:rStyle w:val="FootnoteAnchor"/>
          <w:rtl w:val="true"/>
        </w:rPr>
        <w:footnoteReference w:id="10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صحبة، و هو الذي ناداه عمر بن الخطاب من منبر رسول اللّه صلّى اللّه عليه و سلّم بالمدينة و هو </w:t>
      </w:r>
    </w:p>
    <w:p>
      <w:pPr>
        <w:pStyle w:val="BookText"/>
        <w:rPr/>
      </w:pPr>
      <w:r>
        <w:rPr>
          <w:rFonts w:ascii="Amiri" w:hAnsi="Amiri" w:eastAsia="Amiri" w:cs="Amiri"/>
          <w:color w:val="111111"/>
          <w:sz w:val="28"/>
          <w:sz w:val="28"/>
          <w:szCs w:val="28"/>
          <w:rtl w:val="true"/>
          <w:lang w:bidi="ar-SA"/>
        </w:rPr>
        <w:t>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و كان أميرا في بعض حروب الفرس، قيل إنه كانت له بدمشق دار في درب الأسديين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الحسين الرازي بأسانيده عن أشياخه الدمشقيين أن الدار المعروفة بالأسديين في شام زقاق الأسديين في صدر الزقاق هي دار سبرة </w:t>
      </w:r>
      <w:r>
        <w:rPr>
          <w:rStyle w:val="FootnoteAnchor"/>
          <w:rtl w:val="true"/>
        </w:rPr>
        <w:footnoteReference w:id="101"/>
      </w:r>
      <w:r>
        <w:rPr>
          <w:rFonts w:ascii="Amiri" w:hAnsi="Amiri" w:eastAsia="Amiri" w:cs="Amiri"/>
          <w:color w:val="111111"/>
          <w:sz w:val="28"/>
          <w:sz w:val="28"/>
          <w:szCs w:val="28"/>
          <w:rtl w:val="true"/>
          <w:lang w:bidi="ar-SA"/>
        </w:rPr>
        <w:t xml:space="preserve">بن فاتك الأسدي الصحابي أخو خريم بن فاتك، و أنها كانت دار سارية الأسدي صاحب عمر بن الخطاب الذي ناداه عمر و هو في حرب المجوس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القاسم الواسطي، نا أبو بكر الخطيب، أنا محمّد بن علي بن الفتح الحرفي، أنا عمر بن أحمد الواعظ‍‌، نا عمر بن الحسن بن علي بن مالك الشيباني، نا المنذر بن محمّد القابوسي، نا الحسين بن محمّد بن علي الأزدي، حدّثني علي بن محمّد بن أبي سيف المدائني عن نجيح أبي معشر، عن يزيد بن رومان، و محمّد بن كعب القرظي، و المقبري، عن أبي هريرة، و إسحاق بن أبي فروة، و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الهذلي عن الشعبي و غيره، و علي بن مجاهد، عن محمّد بن إسحاق، عن الزّهري، عن عكرمة بن خالد، و عاصم بن عمر بن قتادة، و غسان بن عبد الحميد، عن جعفر بن عبد الرّحمن بن المسور بن مخرمة، مع أسانيد كثيرة يردونه إلى ابن عياش و غيره، قالوا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على رسول اللّه صلّى اللّه عليه و سلّم و قد بني عبد بن عدي فيهم الحارث بن وهبان </w:t>
      </w:r>
      <w:r>
        <w:rPr>
          <w:rStyle w:val="FootnoteAnchor"/>
          <w:rtl w:val="true"/>
        </w:rPr>
        <w:footnoteReference w:id="105"/>
      </w:r>
      <w:r>
        <w:rPr>
          <w:rFonts w:ascii="Amiri" w:hAnsi="Amiri" w:eastAsia="Amiri" w:cs="Amiri"/>
          <w:color w:val="111111"/>
          <w:sz w:val="28"/>
          <w:sz w:val="28"/>
          <w:szCs w:val="28"/>
          <w:rtl w:val="true"/>
          <w:lang w:bidi="ar-SA"/>
        </w:rPr>
        <w:t xml:space="preserve">و عويمر بن الأخرم، و حبيب، و ربيعة ابنا ملّة </w:t>
      </w:r>
      <w:r>
        <w:rPr>
          <w:rStyle w:val="FootnoteAnchor"/>
          <w:rtl w:val="true"/>
        </w:rPr>
        <w:footnoteReference w:id="106"/>
      </w:r>
      <w:r>
        <w:rPr>
          <w:rFonts w:ascii="Amiri" w:hAnsi="Amiri" w:eastAsia="Amiri" w:cs="Amiri"/>
          <w:color w:val="111111"/>
          <w:sz w:val="28"/>
          <w:sz w:val="28"/>
          <w:szCs w:val="28"/>
          <w:rtl w:val="true"/>
          <w:lang w:bidi="ar-SA"/>
        </w:rPr>
        <w:t>،و معهم رهط‍‌ من قومهم،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نحن أهل الحرم و ساكنه و أعزّ من به، و نحن لا نريد قتالك، و لو قتالك غير قريش قاتلنا معك، و لكنا لا نقاتل قريشا، و إنا لنحبّك و من أنت منه و قد أتيناك، فإن أصبت منا أحدا خطأ فعليك ديته، و إن أصبنا أحدا من أصحابك فعلينا ديته، إلاّ رجلا منا قد هرب، فإن أصبته أو أصابه أحد من أصحابك فليس علينا و لا عليك، و أسلموا فقال </w:t>
      </w:r>
    </w:p>
    <w:p>
      <w:pPr>
        <w:pStyle w:val="BookText"/>
        <w:rPr/>
      </w:pPr>
      <w:r>
        <w:rPr>
          <w:rFonts w:ascii="Amiri" w:hAnsi="Amiri" w:eastAsia="Amiri" w:cs="Amiri"/>
          <w:color w:val="111111"/>
          <w:sz w:val="28"/>
          <w:sz w:val="28"/>
          <w:szCs w:val="28"/>
          <w:rtl w:val="true"/>
          <w:lang w:bidi="ar-SA"/>
        </w:rPr>
        <w:t>عويمر بن الأخرم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آخذ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محمّد لا يغدر و لا يريد أن يغدر به، فقال حبيب و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Style w:val="FootnoteAnchor"/>
          <w:rtl w:val="true"/>
        </w:rPr>
        <w:footnoteReference w:id="107"/>
      </w:r>
      <w:r>
        <w:rPr>
          <w:rFonts w:ascii="Amiri" w:hAnsi="Amiri" w:eastAsia="Amiri" w:cs="Amiri"/>
          <w:color w:val="111111"/>
          <w:sz w:val="28"/>
          <w:sz w:val="28"/>
          <w:szCs w:val="28"/>
          <w:rtl w:val="true"/>
          <w:lang w:bidi="ar-SA"/>
        </w:rPr>
        <w:t>رسول اللّه، إن أسيد بن أبي أناس هو الذي هرب و تبرأنا إليك، و قد نال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فأباح رسول اللّه صلّى اللّه عليه و سلّم دمه، و بلغ أسيدا قولهما لرسول اللّه صلّى اللّه عليه و سلّم فأتى الطائف فأقام به، و قال لربيعة و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أهلكن و تعيش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عدوّ كاشحان</w:t>
      </w:r>
    </w:p>
    <w:p>
      <w:pPr>
        <w:pStyle w:val="BookText"/>
        <w:rPr/>
      </w:pPr>
      <w:r>
        <w:rPr>
          <w:rFonts w:ascii="Amiri" w:hAnsi="Amiri" w:eastAsia="Amiri" w:cs="Amiri"/>
          <w:color w:val="111111"/>
          <w:sz w:val="28"/>
          <w:sz w:val="28"/>
          <w:szCs w:val="28"/>
          <w:rtl w:val="true"/>
          <w:lang w:bidi="ar-SA"/>
        </w:rPr>
        <w:t>فلما كان عام الفتح كان أسيد بن أبي أناس فيمن أهدر دمه، فخرج سارية بن زنيم إلى الطائف، فقال له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اللّه نبيه و نصره على عدوه، فاخرج ابن أخي إليه فإنه لا يقتل من أتاه، فحمل أسيد امرأته و خرج و هي حامل تنتظر، و أقبل فألقت غلاما عند قرن </w:t>
      </w:r>
      <w:r>
        <w:rPr>
          <w:rStyle w:val="FootnoteAnchor"/>
          <w:rtl w:val="true"/>
        </w:rPr>
        <w:footnoteReference w:id="108"/>
      </w:r>
      <w:r>
        <w:rPr>
          <w:rFonts w:ascii="Amiri" w:hAnsi="Amiri" w:eastAsia="Amiri" w:cs="Amiri"/>
          <w:color w:val="111111"/>
          <w:sz w:val="28"/>
          <w:sz w:val="28"/>
          <w:szCs w:val="28"/>
          <w:rtl w:val="true"/>
          <w:lang w:bidi="ar-SA"/>
        </w:rPr>
        <w:t xml:space="preserve">الثعالب و أتى أسيد أهله فلبس قميصا و اعتمّ‌، ثم أتى رسول اللّه صلّى اللّه عليه و سلّم و سارية قائم بالسيف عند رأسه يحرسه، فأقبل أسيد </w:t>
      </w:r>
      <w:r>
        <w:rPr>
          <w:rStyle w:val="FootnoteAnchor"/>
          <w:rtl w:val="true"/>
        </w:rPr>
        <w:footnoteReference w:id="109"/>
      </w:r>
      <w:r>
        <w:rPr>
          <w:rFonts w:ascii="Amiri" w:hAnsi="Amiri" w:eastAsia="Amiri" w:cs="Amiri"/>
          <w:color w:val="111111"/>
          <w:sz w:val="28"/>
          <w:sz w:val="28"/>
          <w:szCs w:val="28"/>
          <w:rtl w:val="true"/>
          <w:lang w:bidi="ar-SA"/>
        </w:rPr>
        <w:t>حتى جلس بين يدي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أهدرت </w:t>
      </w:r>
      <w:r>
        <w:rPr>
          <w:rStyle w:val="FootnoteAnchor"/>
          <w:rtl w:val="true"/>
        </w:rPr>
        <w:footnoteReference w:id="110"/>
      </w:r>
      <w:r>
        <w:rPr>
          <w:rFonts w:ascii="Amiri" w:hAnsi="Amiri" w:eastAsia="Amiri" w:cs="Amiri"/>
          <w:color w:val="111111"/>
          <w:sz w:val="28"/>
          <w:sz w:val="28"/>
          <w:szCs w:val="28"/>
          <w:rtl w:val="true"/>
          <w:lang w:bidi="ar-SA"/>
        </w:rPr>
        <w:t>دم أسيد؟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فتقبل منه إن جاءك مؤمنا؟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في يد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يدي في يدك، أشهد أنك رسول اللّه و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سلّم رجلا يصرخ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أسيد بن أبي أناس قد آمن، و قد أمّنه رسول اللّه صلّى اللّه عليه و سلّم، و مسح رسول اللّه صلّى اللّه عليه و سلّم وجهه و ألقى يده على صدره،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أسيدا كان يدخل البيت المظلم فيضيء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الذي يروى لابن أبي أناس بن زنيم أو لسارية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حملت من ناقة فوق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 و أوفى ذمّة من محمّد </w:t>
      </w:r>
      <w:r>
        <w:rPr>
          <w:rStyle w:val="FootnoteAnchor"/>
          <w:rtl w:val="true"/>
        </w:rPr>
        <w:footnoteReference w:id="1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قاله أسيد بن أبي إياس و قال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 أنت الذي يهدي معدّا لدينها؟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يهديها و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w:t>
      </w:r>
    </w:p>
    <w:p>
      <w:pPr>
        <w:pStyle w:val="BookText"/>
        <w:rPr/>
      </w:pPr>
      <w:r>
        <w:rPr>
          <w:rFonts w:ascii="Amiri" w:hAnsi="Amiri" w:eastAsia="Amiri" w:cs="Amiri"/>
          <w:color w:val="111111"/>
          <w:sz w:val="28"/>
          <w:sz w:val="28"/>
          <w:szCs w:val="28"/>
          <w:rtl w:val="true"/>
          <w:lang w:bidi="ar-SA"/>
        </w:rPr>
        <w:t xml:space="preserve">فما حملت من ناقة فوق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 أوفى ذمّة من محمّد</w:t>
      </w:r>
    </w:p>
    <w:p>
      <w:pPr>
        <w:pStyle w:val="BookText"/>
        <w:rPr/>
      </w:pPr>
      <w:r>
        <w:rPr>
          <w:rFonts w:ascii="Amiri" w:hAnsi="Amiri" w:eastAsia="Amiri" w:cs="Amiri"/>
          <w:color w:val="111111"/>
          <w:sz w:val="28"/>
          <w:sz w:val="28"/>
          <w:szCs w:val="28"/>
          <w:rtl w:val="true"/>
          <w:lang w:bidi="ar-SA"/>
        </w:rPr>
        <w:t xml:space="preserve">و أكسى لبرد الخال </w:t>
      </w:r>
      <w:r>
        <w:rPr>
          <w:rStyle w:val="FootnoteAnchor"/>
          <w:rtl w:val="true"/>
        </w:rPr>
        <w:footnoteReference w:id="113"/>
      </w:r>
      <w:r>
        <w:rPr>
          <w:rFonts w:ascii="IRNazanin" w:hAnsi="IRNazanin" w:eastAsia="IRNazanin"/>
          <w:color w:val="111111"/>
          <w:sz w:val="28"/>
          <w:sz w:val="28"/>
          <w:szCs w:val="28"/>
          <w:rtl w:val="true"/>
          <w:lang w:bidi="fa-IR"/>
        </w:rPr>
        <w:t xml:space="preserve">قبل ابتداله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أعطى لرأس السابق المتجدد</w:t>
      </w:r>
    </w:p>
    <w:p>
      <w:pPr>
        <w:pStyle w:val="BookText"/>
        <w:rPr/>
      </w:pPr>
      <w:r>
        <w:rPr>
          <w:rFonts w:ascii="Amiri" w:hAnsi="Amiri" w:eastAsia="Amiri" w:cs="Amiri"/>
          <w:color w:val="111111"/>
          <w:sz w:val="28"/>
          <w:sz w:val="28"/>
          <w:szCs w:val="28"/>
          <w:rtl w:val="true"/>
          <w:lang w:bidi="ar-SA"/>
        </w:rPr>
        <w:t xml:space="preserve">تعلّم رسول اللّه أنّك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حي متهمين و منجد</w:t>
      </w:r>
    </w:p>
    <w:p>
      <w:pPr>
        <w:pStyle w:val="BookText"/>
        <w:rPr/>
      </w:pPr>
      <w:r>
        <w:rPr>
          <w:rFonts w:ascii="Amiri" w:hAnsi="Amiri" w:eastAsia="Amiri" w:cs="Amiri"/>
          <w:color w:val="111111"/>
          <w:sz w:val="28"/>
          <w:sz w:val="28"/>
          <w:szCs w:val="28"/>
          <w:rtl w:val="true"/>
          <w:lang w:bidi="ar-SA"/>
        </w:rPr>
        <w:t xml:space="preserve">تعلّم أن الركب ركب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الكاذبون المخلفو كلّ‌ موعد</w:t>
      </w:r>
    </w:p>
    <w:p>
      <w:pPr>
        <w:pStyle w:val="BookText"/>
        <w:rPr/>
      </w:pPr>
      <w:r>
        <w:rPr>
          <w:rFonts w:ascii="Amiri" w:hAnsi="Amiri" w:eastAsia="Amiri" w:cs="Amiri"/>
          <w:color w:val="111111"/>
          <w:sz w:val="28"/>
          <w:sz w:val="28"/>
          <w:szCs w:val="28"/>
          <w:rtl w:val="true"/>
          <w:lang w:bidi="ar-SA"/>
        </w:rPr>
        <w:t xml:space="preserve">أنّبوا رسول اللّه أن قد هجوته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رفعت سوطي إليّ‌ إذا يدي</w:t>
      </w:r>
    </w:p>
    <w:p>
      <w:pPr>
        <w:pStyle w:val="BookText"/>
        <w:rPr/>
      </w:pPr>
      <w:r>
        <w:rPr>
          <w:rFonts w:ascii="Amiri" w:hAnsi="Amiri" w:eastAsia="Amiri" w:cs="Amiri"/>
          <w:color w:val="111111"/>
          <w:sz w:val="28"/>
          <w:sz w:val="28"/>
          <w:szCs w:val="28"/>
          <w:rtl w:val="true"/>
          <w:lang w:bidi="ar-SA"/>
        </w:rPr>
        <w:t xml:space="preserve">سوى أنني قد قلت ويك أم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أصيبوا بنحس لا بطلق </w:t>
      </w:r>
      <w:r>
        <w:rPr>
          <w:rStyle w:val="FootnoteAnchor"/>
          <w:rtl w:val="true"/>
        </w:rPr>
        <w:footnoteReference w:id="114"/>
      </w:r>
      <w:r>
        <w:rPr>
          <w:rFonts w:ascii="IRNazanin" w:hAnsi="IRNazanin" w:eastAsia="IRNazanin"/>
          <w:color w:val="111111"/>
          <w:sz w:val="28"/>
          <w:sz w:val="28"/>
          <w:szCs w:val="28"/>
          <w:rtl w:val="true"/>
          <w:lang w:bidi="fa-IR"/>
        </w:rPr>
        <w:t>و أسعد</w:t>
      </w:r>
    </w:p>
    <w:p>
      <w:pPr>
        <w:pStyle w:val="BookText"/>
        <w:rPr/>
      </w:pPr>
      <w:r>
        <w:rPr>
          <w:rFonts w:ascii="Amiri" w:hAnsi="Amiri" w:eastAsia="Amiri" w:cs="Amiri"/>
          <w:color w:val="111111"/>
          <w:sz w:val="28"/>
          <w:sz w:val="28"/>
          <w:szCs w:val="28"/>
          <w:rtl w:val="true"/>
          <w:lang w:bidi="ar-SA"/>
        </w:rPr>
        <w:t xml:space="preserve">أصابهم من لم يكن لدمائهم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كفاء ففرت </w:t>
      </w:r>
      <w:r>
        <w:rPr>
          <w:rStyle w:val="FootnoteAnchor"/>
          <w:rtl w:val="true"/>
        </w:rPr>
        <w:footnoteReference w:id="115"/>
      </w:r>
      <w:r>
        <w:rPr>
          <w:rFonts w:ascii="Amiri" w:hAnsi="Amiri" w:eastAsia="Amiri" w:cs="Amiri"/>
          <w:color w:val="111111"/>
          <w:sz w:val="28"/>
          <w:sz w:val="28"/>
          <w:szCs w:val="28"/>
          <w:rtl w:val="true"/>
          <w:lang w:bidi="ar-SA"/>
        </w:rPr>
        <w:t>حسرتي و تبلدي</w:t>
      </w:r>
    </w:p>
    <w:p>
      <w:pPr>
        <w:pStyle w:val="BookText"/>
        <w:rPr/>
      </w:pPr>
      <w:r>
        <w:rPr>
          <w:rFonts w:ascii="Amiri" w:hAnsi="Amiri" w:eastAsia="Amiri" w:cs="Amiri"/>
          <w:color w:val="111111"/>
          <w:sz w:val="28"/>
          <w:sz w:val="28"/>
          <w:szCs w:val="28"/>
          <w:rtl w:val="true"/>
          <w:lang w:bidi="ar-SA"/>
        </w:rPr>
        <w:t xml:space="preserve">ذؤيب و كلثوم و سلمى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فإن لا تدمع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أكمد</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فلما 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 الذي تهدي معدّا لدينها</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يهديها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يهديها، و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أنا الحسن بن إسماعيل، نا أحمد بن مروان، نا الحارث بن أبي أسامة، نا محمّد بن سعد، عن محمّد بن عمر </w:t>
      </w:r>
      <w:r>
        <w:rPr>
          <w:rStyle w:val="FootnoteAnchor"/>
          <w:rtl w:val="true"/>
        </w:rPr>
        <w:footnoteReference w:id="117"/>
      </w:r>
      <w:r>
        <w:rPr>
          <w:rFonts w:ascii="IRNazanin" w:hAnsi="IRNazanin" w:eastAsia="IRNazanin"/>
          <w:color w:val="111111"/>
          <w:sz w:val="28"/>
          <w:sz w:val="28"/>
          <w:szCs w:val="28"/>
          <w:rtl w:val="true"/>
          <w:lang w:bidi="fa-IR"/>
        </w:rPr>
        <w:t xml:space="preserve">،نا هشام بن حرام بن خالد </w:t>
      </w:r>
      <w:r>
        <w:rPr>
          <w:rStyle w:val="FootnoteAnchor"/>
          <w:rtl w:val="true"/>
        </w:rPr>
        <w:footnoteReference w:id="118"/>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ركب خزاعة على النبي صلّى اللّه عليه و سلّم يستنصرونه،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أنس بن </w:t>
      </w:r>
    </w:p>
    <w:p>
      <w:pPr>
        <w:pStyle w:val="BookText"/>
        <w:rPr/>
      </w:pPr>
      <w:r>
        <w:rPr>
          <w:rFonts w:ascii="Amiri" w:hAnsi="Amiri" w:eastAsia="Amiri" w:cs="Amiri"/>
          <w:color w:val="111111"/>
          <w:sz w:val="28"/>
          <w:sz w:val="28"/>
          <w:szCs w:val="28"/>
          <w:rtl w:val="true"/>
          <w:lang w:bidi="ar-SA"/>
        </w:rPr>
        <w:t>زنيم بن عمرو بن عبد اللّه بن جابر بن محمية بن عبد بن عدي بن الديل بن عبد مناة بن كنانة قد هجاك، فهدر رسول اللّه صلّى اللّه عليه و سلّم دمه، فلما كان يوم الفتح أسلم و أتى النبي صلّى اللّه عليه و سلّم يعتذر إليه مما بلغه عنه، فقام نوفل بن معاوية الديلي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الناس بالعفو، و حرمتنا منك ما قد علمت، لم نؤذك في الجاهلية و لم نعاد ربك في الإسلام فعفا عنه رسول اللّه صلّى اللّه عليه و سلّم، قال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أنس بن زنيم هو أخو سارية بن زنيم الذي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 أبو عمر بن حيّوية، أنا أحمد بن معروف، أنا الحسين بن الفهم، نا محمّد بن سعد، قال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سارية بن زنيم بن عمرو بن عبد اللّه بن جابر بن محمية بن عبد بن عدي بن الديلي </w:t>
      </w:r>
      <w:r>
        <w:rPr>
          <w:rStyle w:val="FootnoteAnchor"/>
          <w:rtl w:val="true"/>
        </w:rPr>
        <w:footnoteReference w:id="119"/>
      </w:r>
      <w:r>
        <w:rPr>
          <w:rFonts w:ascii="Amiri" w:hAnsi="Amiri" w:eastAsia="Amiri" w:cs="Amiri"/>
          <w:color w:val="111111"/>
          <w:sz w:val="28"/>
          <w:sz w:val="28"/>
          <w:szCs w:val="28"/>
          <w:rtl w:val="true"/>
          <w:lang w:bidi="ar-SA"/>
        </w:rPr>
        <w:t xml:space="preserve">بن بكر بن عبد مناة بن كنانة، كان خليعا في الجاهلية، و كان أشد الناس حضرا </w:t>
      </w:r>
      <w:r>
        <w:rPr>
          <w:rStyle w:val="FootnoteAnchor"/>
          <w:rtl w:val="true"/>
        </w:rPr>
        <w:footnoteReference w:id="120"/>
      </w:r>
      <w:r>
        <w:rPr>
          <w:rFonts w:ascii="Amiri" w:hAnsi="Amiri" w:eastAsia="Amiri" w:cs="Amiri"/>
          <w:color w:val="111111"/>
          <w:sz w:val="28"/>
          <w:sz w:val="28"/>
          <w:szCs w:val="28"/>
          <w:rtl w:val="true"/>
          <w:lang w:bidi="ar-SA"/>
        </w:rPr>
        <w:t>على رجليه، ثم أسلم فحسن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السريع العدو الكثير 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صادق محمّد بن أحمد الفقيه، أنا أحمد بن أبي بكر بن زنجويه، أنا أبو أحمد </w:t>
      </w:r>
      <w:r>
        <w:rPr>
          <w:rStyle w:val="FootnoteAnchor"/>
          <w:rtl w:val="true"/>
        </w:rPr>
        <w:footnoteReference w:id="121"/>
      </w:r>
      <w:r>
        <w:rPr>
          <w:rFonts w:ascii="Amiri" w:hAnsi="Amiri" w:eastAsia="Amiri" w:cs="Amiri"/>
          <w:color w:val="111111"/>
          <w:sz w:val="28"/>
          <w:sz w:val="28"/>
          <w:szCs w:val="28"/>
          <w:rtl w:val="true"/>
          <w:lang w:bidi="ar-SA"/>
        </w:rPr>
        <w:t>الحسن بن عبد اللّه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أسيد بن أبي إياس، و هو أسيد بن زنيم، و يقال أنس أخوه، و أخوه سارية بن زنيم الذي يروى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في فتح نهاوند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الفتوح أسامة بن محمّد بن زيد بن محمّد العلوي، أنا أبو جعفر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 اللّه محمّد بن عمران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زنيم </w:t>
      </w:r>
      <w:r>
        <w:rPr>
          <w:rStyle w:val="FootnoteAnchor"/>
          <w:rtl w:val="true"/>
        </w:rPr>
        <w:footnoteReference w:id="122"/>
      </w:r>
      <w:r>
        <w:rPr>
          <w:rFonts w:ascii="Amiri" w:hAnsi="Amiri" w:eastAsia="Amiri" w:cs="Amiri"/>
          <w:color w:val="111111"/>
          <w:sz w:val="28"/>
          <w:sz w:val="28"/>
          <w:szCs w:val="28"/>
          <w:rtl w:val="true"/>
          <w:lang w:bidi="ar-SA"/>
        </w:rPr>
        <w:t>الدّيلي اسمه سارية بن زنيم في رواية مصعب الزّبيري، و 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أنس بن زنيم من بني الدّيل بن بكر مخضرم، مدح النبي صلّى اللّه عليه و سلّم بقوله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حملت من ناقة فوق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 و أوفى ذمّة من محمّد </w:t>
      </w:r>
    </w:p>
    <w:p>
      <w:pPr>
        <w:pStyle w:val="BookText"/>
        <w:rPr/>
      </w:pPr>
      <w:r>
        <w:rPr>
          <w:rFonts w:ascii="Amiri" w:hAnsi="Amiri" w:eastAsia="Amiri" w:cs="Amiri"/>
          <w:color w:val="111111"/>
          <w:sz w:val="28"/>
          <w:sz w:val="28"/>
          <w:szCs w:val="28"/>
          <w:rtl w:val="true"/>
          <w:lang w:bidi="ar-SA"/>
        </w:rPr>
        <w:t>و هو أصدق بيت قاله العرب، و هو الذي ولاه عمر بن الخطاب ناحية فارس، و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زنيم بضم الزاي و بعدها نون، و سارية بالسين المهملة، فهو سارية بن زنيم بن عمرو بن عبد اللّه بن جابر بن محمية بن عبد بن عدي بن الدّيل بن بكر بن عبد مناة بن كنانة، له شعر، كان أشد الناس حضرا، و هو الذي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و كان خليعا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 أبو بكر البيهقي، أنا أبو عبد اللّه الحافظ‍‌، أنا حمزة بن العباس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الكريم بن الهيثم الدّير عاقولي، نا أحمد بن صالح، نا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أبو عبد الرّحمن محمّد بن الحسين السّلمي، أنا أبو الحسين محمّد بن محمّد بن يعقوب الحجاجي الحافظ‍‌، أنا أحمد بن عبد الوارث بن جرير 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الحارث بن مسكين، أنا ابن وهب، أخبرني يحيى بن أيوب، عن محمّد بن عجلان،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الخطّاب بعث جيشا و أمّر عليهم رجلا يدعى سارية، قال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عمر يخطب،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و هو على المنبر، يا سارية الجبل، يا سارية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رسول الجيش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لقينا عدونا فهزمونا و إن الصائح ليصيح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يا سارية الجبل، فأسندنا ظهورنا بالجبل، فهزمهم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تصيح بذلك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إياس بن معاوية بن قرّة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لحديث أبي عبد اللّه الحافظ‍‌</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قرأته على أم البهاء فاطمة بنت محمّد بن أحمد، عن أبي طاهر أحمد بن محمود، و أبي العباس أحمد بن محمّد بن النعمان،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علي، أنا </w:t>
      </w:r>
    </w:p>
    <w:p>
      <w:pPr>
        <w:pStyle w:val="BookText"/>
        <w:rPr/>
      </w:pPr>
      <w:r>
        <w:rPr>
          <w:rFonts w:ascii="Amiri" w:hAnsi="Amiri" w:eastAsia="Amiri" w:cs="Amiri"/>
          <w:color w:val="111111"/>
          <w:sz w:val="28"/>
          <w:sz w:val="28"/>
          <w:szCs w:val="28"/>
          <w:rtl w:val="true"/>
          <w:lang w:bidi="ar-SA"/>
        </w:rPr>
        <w:t>محمّد بن الحسن بن قتيبة، نا حرملة بن يحيى، نا عبد اللّه بن وهب، نا يحيى بن أيوب، عن محمّد بن عجلان،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بعث جيشا و أمّر عليهم رجلا يدعا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عمر بن الخطاب يخطب الناس يوما فأقبل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يا سارية الجبل، فقدم رسول الجيش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لقينا عدونا فهزمونا فإذا صائح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يا سارية الجبل، فأسندنا ظهورنا إلى الجبل، فهزمهم اللّه، 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تصيح بذلك، قال 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إياس بن معاوية بن قرّة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أنبأ أحمد بن معروف، نا الحسين بن الفهم، نا محمّد بن سعد، أنا محمّد بن عمر، حدّثني نافع بن أبي نعيم، عن نافع مولى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بن زنيم الجبل، فلم يدر الناس أي شيء يقول، كأن هذه سارية المدينة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كنا محاصرين العدو فكنا نقيم الأيام لا يخرج علينا منهم أحد نحن في خفض من الأرض، و هم في حصن عال، فسمعت صائحا ينادي بكذا و كذا، يا سارية بن زنيم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فعلوت بأصحابي الجبل، فما كانت إلاّ ساعة حتى فتح اللّه علينا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أسامة بن زيد بن أسلم، عن أبيه، و أبو سنيم، عن يعقوب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 بن الخطاب يوم الجمعة إلى الصلاة فصعد المنبر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بن زنيم الجبل، يا سارية بن زنيم الجبل، ظلم من استرعى الذئب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حتى فرغ فجاء كتاب سارية بن زنيم إلى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فتح علينا يوم الجمعة لساعة كذا و كذا لتلك الساعة التي خرج فيها عمر فتكلم على المنبر، قال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بن زنيم الجبل، يا سارية بن زنيم الجبل، ظلم من استرعى الذئب الغنم، فعلوت بأصحابي الجبل، و نحن قبل ذلك في بطن واد محاصروا العدو، ففتح اللّه علينا، فقيل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ألقيت له بالا، شيء أتى على لساني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أنا شعيب بن إبراهيم، أنا سيف بن عمر، عن محمّد، و طلحة، و المهلّب، و عمرو، قالوا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قصد سارية بن زنيم فسا </w:t>
      </w:r>
      <w:r>
        <w:rPr>
          <w:rStyle w:val="FootnoteAnchor"/>
          <w:rtl w:val="true"/>
        </w:rPr>
        <w:footnoteReference w:id="128"/>
      </w:r>
      <w:r>
        <w:rPr>
          <w:rFonts w:ascii="IRNazanin" w:hAnsi="IRNazanin" w:eastAsia="IRNazanin"/>
          <w:color w:val="111111"/>
          <w:sz w:val="28"/>
          <w:sz w:val="28"/>
          <w:szCs w:val="28"/>
          <w:rtl w:val="true"/>
          <w:lang w:bidi="fa-IR"/>
        </w:rPr>
        <w:t xml:space="preserve">و درابجرد </w:t>
      </w:r>
      <w:r>
        <w:rPr>
          <w:rStyle w:val="FootnoteAnchor"/>
          <w:rtl w:val="true"/>
        </w:rPr>
        <w:footnoteReference w:id="129"/>
      </w:r>
      <w:r>
        <w:rPr>
          <w:rFonts w:ascii="Amiri" w:hAnsi="Amiri" w:eastAsia="Amiri" w:cs="Amiri"/>
          <w:color w:val="111111"/>
          <w:sz w:val="28"/>
          <w:sz w:val="28"/>
          <w:szCs w:val="28"/>
          <w:rtl w:val="true"/>
          <w:lang w:bidi="ar-SA"/>
        </w:rPr>
        <w:t xml:space="preserve">حتى انتهى إلى عسكر هم فنزل عليهم و حاصرهم ما شاء اللّه، ثم أنهم استمدوا فتجمّعوا و تجمّعت إليهم أكراد فارس، فدهم المسلمين أمر عظيم، و جمع كثير </w:t>
      </w:r>
      <w:r>
        <w:rPr>
          <w:rStyle w:val="FootnoteAnchor"/>
          <w:rtl w:val="true"/>
        </w:rPr>
        <w:footnoteReference w:id="130"/>
      </w:r>
      <w:r>
        <w:rPr>
          <w:rFonts w:ascii="Amiri" w:hAnsi="Amiri" w:eastAsia="Amiri" w:cs="Amiri"/>
          <w:color w:val="111111"/>
          <w:sz w:val="28"/>
          <w:sz w:val="28"/>
          <w:szCs w:val="28"/>
          <w:rtl w:val="true"/>
          <w:lang w:bidi="ar-SA"/>
        </w:rPr>
        <w:t>،و رأى عمر في تلك الليلة فيما يرى النائم معركتهم و عدوهم في ساعة من النهار، فنادى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حتى إذا كان في الساعة التي رأى فيها ما رأى، خرج إليهم و كان أريهم و المسلمون بصحراء إن أقاموا فيها أحيط‍‌ بهم، و إن أرزوا إلى جبل من خلفهم لم يؤتوا إلاّ من وجه واحد،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أوتيت </w:t>
      </w:r>
      <w:r>
        <w:rPr>
          <w:rStyle w:val="FootnoteAnchor"/>
          <w:rtl w:val="true"/>
        </w:rPr>
        <w:footnoteReference w:id="131"/>
      </w:r>
      <w:r>
        <w:rPr>
          <w:rFonts w:ascii="Amiri" w:hAnsi="Amiri" w:eastAsia="Amiri" w:cs="Amiri"/>
          <w:color w:val="111111"/>
          <w:sz w:val="28"/>
          <w:sz w:val="28"/>
          <w:szCs w:val="28"/>
          <w:rtl w:val="true"/>
          <w:lang w:bidi="ar-SA"/>
        </w:rPr>
        <w:t>هذين الجمعين و أخبر بحالهما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الجبل ثم أقبل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جنودا و لعل بعضها أن يبلّغهم، و لما كانت تلك الساعة من ذلك اليوم، أجمع سارية و المسلمون على الإسناد إلى الجبل ففعلوا، و قاتلوا القوم من وجه واحد فهزمهم اللّه عز و جل، و كتبوا بذلك إلى عمر و استيلائهم على البلد، و دعاء أهله و تسكينهم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سيف، عن أبي عمر دثار بن شبيب </w:t>
      </w:r>
      <w:r>
        <w:rPr>
          <w:rStyle w:val="FootnoteAnchor"/>
          <w:rtl w:val="true"/>
        </w:rPr>
        <w:footnoteReference w:id="133"/>
      </w:r>
      <w:r>
        <w:rPr>
          <w:rFonts w:ascii="Amiri" w:hAnsi="Amiri" w:eastAsia="Amiri" w:cs="Amiri"/>
          <w:color w:val="111111"/>
          <w:sz w:val="28"/>
          <w:sz w:val="28"/>
          <w:szCs w:val="28"/>
          <w:rtl w:val="true"/>
          <w:lang w:bidi="ar-SA"/>
        </w:rPr>
        <w:t>،عن أبي عثمان، و أبي عمرو بن العلاء، عن رجل من بني مازن،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رضي اللّه عنه قد بعث سارية بن زنيم الديلي إلى فسا و درابجرد فحاصرهم ثم إنهم تداعوا و أصحروا له و كثروه، فأتوه من كل جانب، فقال عمر و هو يخطب في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سارية بن زنيم الجبل الجبل، و لما كان ذلك اليوم و إلى جنب المسلمين جبل أن ألجئوا إليه، لم يؤتوا إلاّ من وجه واحد، فالجئوا إلى الجبل، ثم قاتلوهم فهزموهم، فأصاب مغانمهم، و أصاب في </w:t>
      </w:r>
    </w:p>
    <w:p>
      <w:pPr>
        <w:pStyle w:val="BookText"/>
        <w:rPr/>
      </w:pPr>
      <w:r>
        <w:rPr>
          <w:rFonts w:ascii="IRNazanin" w:hAnsi="IRNazanin" w:eastAsia="IRNazanin"/>
          <w:color w:val="111111"/>
          <w:sz w:val="28"/>
          <w:sz w:val="28"/>
          <w:szCs w:val="28"/>
          <w:rtl w:val="true"/>
          <w:lang w:bidi="fa-IR"/>
        </w:rPr>
        <w:t xml:space="preserve">المغانم سفطا </w:t>
      </w:r>
      <w:r>
        <w:rPr>
          <w:rStyle w:val="FootnoteAnchor"/>
          <w:rtl w:val="true"/>
        </w:rPr>
        <w:footnoteReference w:id="134"/>
      </w:r>
      <w:r>
        <w:rPr>
          <w:rFonts w:ascii="Amiri" w:hAnsi="Amiri" w:eastAsia="Amiri" w:cs="Amiri"/>
          <w:color w:val="111111"/>
          <w:sz w:val="28"/>
          <w:sz w:val="28"/>
          <w:szCs w:val="28"/>
          <w:rtl w:val="true"/>
          <w:lang w:bidi="ar-SA"/>
        </w:rPr>
        <w:t>فيه جوهر فاستوهبه من المسلمين لعمر فوهبوه له فبعث به رجلا و بالفتح، و كان الرسل و الوفد يجازون، و تقضى لهم حوائجهم، فقال له 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استقرض ما تبلّغ به و تخلّفه لأهلك على جائزتك، فقدم الرجل البصرة، ففعل ثم خرج فقدم </w:t>
      </w:r>
      <w:r>
        <w:rPr>
          <w:rStyle w:val="FootnoteAnchor"/>
          <w:rtl w:val="true"/>
        </w:rPr>
        <w:footnoteReference w:id="135"/>
      </w:r>
      <w:r>
        <w:rPr>
          <w:rFonts w:ascii="Amiri" w:hAnsi="Amiri" w:eastAsia="Amiri" w:cs="Amiri"/>
          <w:color w:val="111111"/>
          <w:sz w:val="28"/>
          <w:sz w:val="28"/>
          <w:szCs w:val="28"/>
          <w:rtl w:val="true"/>
          <w:lang w:bidi="ar-SA"/>
        </w:rPr>
        <w:t>على عمر فوجده يطعم الناس و معه عصاه التي يزجر بها بعيره فقصد له فأقبل عليه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حتى إذا أكل انصرف عمر، و قام فاتبعه فظن عمر أنه رجل لم يشبع، فقال حين انتهى إلى باب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 قد أمر الخباز أن يذهب بالخوان إلى مطبخ المسلمين، فلما جلس في البيت أتى بغدائه خبز و زيت و ملح جريش، فوضع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تخرجين يا هذه فتأكلين‌؟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حسّ‌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أن أتزر </w:t>
      </w:r>
      <w:r>
        <w:rPr>
          <w:rStyle w:val="FootnoteAnchor"/>
          <w:rtl w:val="true"/>
        </w:rPr>
        <w:footnoteReference w:id="136"/>
      </w:r>
      <w:r>
        <w:rPr>
          <w:rFonts w:ascii="Amiri" w:hAnsi="Amiri" w:eastAsia="Amiri" w:cs="Amiri"/>
          <w:color w:val="111111"/>
          <w:sz w:val="28"/>
          <w:sz w:val="28"/>
          <w:szCs w:val="28"/>
          <w:rtl w:val="true"/>
          <w:lang w:bidi="ar-SA"/>
        </w:rPr>
        <w:t>للرجال اشتريت لي غير هذه الكسوة،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بنت علي و امرأة عمر؟ فقالت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 غناء ذلك عني،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 فلو كانت راضية لكانت أطيب مما ترى، فأكلا حتى إذا فرغ قال رسول سارية بن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ثم أدناه حتى مسّت ركبته ركبته، ثم سأله عن المسلمين، ثم سأله عن سارية بن زنيم، فأخبره، ثم أخبره بقصة الدّرج، فنظر إليه ثم صاح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حتى تقدم على ذلك الجند فيقسمه بينهم، فطرده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أنضيت إبلي و استقرضت على جائزتي فأعطني ما أتبلغ به، فما زال عنه حتى أبدله بعيرا ببعيره من إبل الصدقة، و أخذ بعيره فأدخله في إبل الصدقة، و رجع الرسول مغضوبا عليه محروما حتى قدم البصرة، فنفذ لأمر عمر، و قد سأله أهل المدينة عن سارية و عن الفتح، و هل سمعوا شيئا يوم الوقعة‌؟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و قد كدنا أن نهلك، فألجأنا إليه ففتح اللّه تعالى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المجالد، عن الشعبي مثل حديث عمرو،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سارية بن زنيم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علمت و علم المرء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سوف يدركني يومي و مقداري </w:t>
      </w:r>
    </w:p>
    <w:p>
      <w:pPr>
        <w:pStyle w:val="BookText"/>
        <w:rPr/>
      </w:pPr>
      <w:r>
        <w:rPr>
          <w:rFonts w:ascii="Amiri" w:hAnsi="Amiri" w:eastAsia="Amiri" w:cs="Amiri"/>
          <w:color w:val="111111"/>
          <w:sz w:val="28"/>
          <w:sz w:val="28"/>
          <w:szCs w:val="28"/>
          <w:rtl w:val="true"/>
          <w:lang w:bidi="ar-SA"/>
        </w:rPr>
        <w:t xml:space="preserve">إن المنايا ستأتي غير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المؤجل في ضرّ و إعمار</w:t>
      </w:r>
    </w:p>
    <w:p>
      <w:pPr>
        <w:pStyle w:val="BookText"/>
        <w:rPr/>
      </w:pPr>
      <w:r>
        <w:rPr>
          <w:rFonts w:ascii="Amiri" w:hAnsi="Amiri" w:eastAsia="Amiri" w:cs="Amiri"/>
          <w:color w:val="111111"/>
          <w:sz w:val="28"/>
          <w:sz w:val="28"/>
          <w:szCs w:val="28"/>
          <w:rtl w:val="true"/>
          <w:lang w:bidi="ar-SA"/>
        </w:rPr>
        <w:t xml:space="preserve">أيقنت أني على فسا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ربي و قضت شدّة الدار</w:t>
      </w:r>
    </w:p>
    <w:p>
      <w:pPr>
        <w:pStyle w:val="BookText"/>
        <w:rPr/>
      </w:pPr>
      <w:r>
        <w:rPr>
          <w:rFonts w:ascii="Amiri" w:hAnsi="Amiri" w:eastAsia="Amiri" w:cs="Amiri"/>
          <w:color w:val="111111"/>
          <w:sz w:val="28"/>
          <w:sz w:val="28"/>
          <w:szCs w:val="28"/>
          <w:rtl w:val="true"/>
          <w:lang w:bidi="ar-SA"/>
        </w:rPr>
        <w:t xml:space="preserve">فغامستهم بها و الخيل ساهمة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المدينة في نقع و إعصار</w:t>
      </w:r>
    </w:p>
    <w:p>
      <w:pPr>
        <w:pStyle w:val="BookText"/>
        <w:rPr/>
      </w:pPr>
      <w:r>
        <w:rPr>
          <w:rFonts w:ascii="Amiri" w:hAnsi="Amiri" w:eastAsia="Amiri" w:cs="Amiri"/>
          <w:color w:val="111111"/>
          <w:sz w:val="28"/>
          <w:sz w:val="28"/>
          <w:szCs w:val="28"/>
          <w:rtl w:val="true"/>
          <w:lang w:bidi="ar-SA"/>
        </w:rPr>
        <w:t xml:space="preserve">ثم انكفأنا إلى حرز لنا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صلنا عليهم صوال الأشدق الضاري</w:t>
      </w:r>
    </w:p>
    <w:p>
      <w:pPr>
        <w:pStyle w:val="BookText"/>
        <w:rPr/>
      </w:pPr>
      <w:r>
        <w:rPr>
          <w:rFonts w:ascii="Amiri" w:hAnsi="Amiri" w:eastAsia="Amiri" w:cs="Amiri"/>
          <w:color w:val="111111"/>
          <w:sz w:val="28"/>
          <w:sz w:val="28"/>
          <w:szCs w:val="28"/>
          <w:rtl w:val="true"/>
          <w:lang w:bidi="ar-SA"/>
        </w:rPr>
        <w:t xml:space="preserve">ضجوا إلينا و عجوا بعدنا 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السيوف تباري كبة الساري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إنا قتلنا هم من بعد 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درابجرد قتلنا بعد أوزار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افتتح أصبهان سارية بن زنيم صلحا و عنوة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31" w:name="pg11387_107354"/>
    </w:p>
    <w:p>
      <w:pPr>
        <w:pStyle w:val="Heading3"/>
        <w:numPr>
          <w:ilvl w:val="2"/>
          <w:numId w:val="1"/>
        </w:numPr>
        <w:rPr/>
      </w:pPr>
      <w:bookmarkStart w:id="32" w:name="__RefHeading___Toc373053_73709187"/>
      <w:bookmarkStart w:id="33" w:name="_Toc12"/>
      <w:bookmarkEnd w:id="31"/>
      <w:bookmarkEnd w:id="32"/>
      <w:r>
        <w:rPr>
          <w:rtl w:val="true"/>
        </w:rPr>
        <w:t>ذكر من اسمه سالم</w:t>
      </w:r>
      <w:bookmarkEnd w:id="33"/>
    </w:p>
    <w:p>
      <w:pPr>
        <w:pStyle w:val="Heading4"/>
        <w:numPr>
          <w:ilvl w:val="3"/>
          <w:numId w:val="1"/>
        </w:numPr>
        <w:rPr/>
      </w:pPr>
      <w:bookmarkStart w:id="34" w:name="__RefHeading___Toc373055_73709187"/>
      <w:bookmarkStart w:id="35" w:name="_Toc13"/>
      <w:bookmarkEnd w:id="34"/>
      <w:r>
        <w:rPr/>
        <w:t>2363</w:t>
      </w:r>
      <w:r>
        <w:rPr>
          <w:rtl w:val="true"/>
        </w:rPr>
        <w:t xml:space="preserve"> - </w:t>
      </w:r>
      <w:r>
        <w:rPr>
          <w:rtl w:val="true"/>
        </w:rPr>
        <w:t>سالم بن أبي أميّة</w:t>
      </w:r>
      <w:bookmarkEnd w:id="35"/>
    </w:p>
    <w:p>
      <w:pPr>
        <w:pStyle w:val="BookText"/>
        <w:rPr/>
      </w:pPr>
      <w:r>
        <w:rPr>
          <w:rFonts w:ascii="IRNazanin" w:hAnsi="IRNazanin" w:eastAsia="IRNazanin"/>
          <w:color w:val="111111"/>
          <w:sz w:val="28"/>
          <w:sz w:val="28"/>
          <w:szCs w:val="28"/>
          <w:rtl w:val="true"/>
          <w:lang w:bidi="fa-IR"/>
        </w:rPr>
        <w:t xml:space="preserve">أبو النضر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مولى عمر بن عبيد اللّه بن معمر التّيمي القرشي المديني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أنس بن مالك، و ابن أبي أوفى، و عوف بن مالك الأشجعي، و السائب بن يزيد، و سعيد بن المسيّب، و أبي سلمة بن عبد الرّحمن، و سليمان بن يسار، و عبيد اللّه بن عبد اللّه بن عتبة، و عامر بن سعد بن أبي وقاص، و عبيد بن حنين، و بشر بن سعيد، و أبي سهيل نافع بن مالك، و أبي مرّة مولى أم هانئ، و عمير مولى ابن عباس، و مالك بن أبي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الثوري، و ابن عيينة، و الليث بن سعد، و موسى بن عقبة، و عبد العزيز الماجشون، و فليح بن سليمان، و الضّحّاك بن عثمان، و عمرو بن الحارث، و عياش بن عباس، و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عمر بن عبد العزيز في خلافته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زاهر بن أحمد، أنا إبراهيم بن عبد الصمد، نا أبو مصعب الزّهري، نا مالك، عن أبي النّضر مولى عمر بن عبيد اللّه، عن أبي سلمة بن عبد الرّحمن، عن عائشة أنها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أنام بين يدي رسول اللّه صلّى اللّه عليه و سلّم و رجلاي في قبلته، فإذا سجد غمزني فقبضت رجلي فإذا قام بسطتها،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البيوت يومئذ ليس فيها 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أنبأ أبو الحسين بن الفضل، أنا عبد اللّه بن جعفر، نا يعقوب </w:t>
      </w:r>
      <w:r>
        <w:rPr>
          <w:rStyle w:val="FootnoteAnchor"/>
          <w:rtl w:val="true"/>
        </w:rPr>
        <w:footnoteReference w:id="141"/>
      </w:r>
      <w:r>
        <w:rPr>
          <w:rFonts w:ascii="Amiri" w:hAnsi="Amiri" w:eastAsia="Amiri" w:cs="Amiri"/>
          <w:color w:val="111111"/>
          <w:sz w:val="28"/>
          <w:sz w:val="28"/>
          <w:szCs w:val="28"/>
          <w:rtl w:val="true"/>
          <w:lang w:bidi="ar-SA"/>
        </w:rPr>
        <w:t>،حدّثني حرملة، نا ابن وهب، حدّثني الليث بن سعد أن أبا النّضر،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دسست إلى عمر بن عبد العزيز بعض أهله أن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كبرا أو إنه يتكبر، فقيل ذلك 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ظننت إن كنت تراني أتوقّى الدينار و الدرهم مراقبة للّه عز و جل، و انطلق إلى أعظم الذنوب فأركبه، الكبرياء إنما هو رداء الرّحمن، فأنازعه إياه، و لكن كنت غلاما بين ظهري قومي يدخلون عليّ‌ بغير إذن، و يتوطئون فرشي، و يتناولون مني ما يتناول القوم من أخيهم الذي لا سلطان له عليهم، فلما أن ولّيت خيّرت نفسي في أن أمكنهم من </w:t>
      </w:r>
      <w:r>
        <w:rPr>
          <w:rStyle w:val="FootnoteAnchor"/>
          <w:rtl w:val="true"/>
        </w:rPr>
        <w:footnoteReference w:id="142"/>
      </w:r>
      <w:r>
        <w:rPr>
          <w:rFonts w:ascii="Amiri" w:hAnsi="Amiri" w:eastAsia="Amiri" w:cs="Amiri"/>
          <w:color w:val="111111"/>
          <w:sz w:val="28"/>
          <w:sz w:val="28"/>
          <w:szCs w:val="28"/>
          <w:rtl w:val="true"/>
          <w:lang w:bidi="ar-SA"/>
        </w:rPr>
        <w:t xml:space="preserve">حالهم التي كنت لهم عليها، و أخالفهم فيما خالف الحق، أو أ تمنع منهم في بابي و وجهي ليكفّوا عني أنفسهم و عن الذي أخذت </w:t>
      </w:r>
      <w:r>
        <w:rPr>
          <w:rStyle w:val="FootnoteAnchor"/>
          <w:rtl w:val="true"/>
        </w:rPr>
        <w:footnoteReference w:id="143"/>
      </w:r>
      <w:r>
        <w:rPr>
          <w:rFonts w:ascii="Amiri" w:hAnsi="Amiri" w:eastAsia="Amiri" w:cs="Amiri"/>
          <w:color w:val="111111"/>
          <w:sz w:val="28"/>
          <w:sz w:val="28"/>
          <w:szCs w:val="28"/>
          <w:rtl w:val="true"/>
          <w:lang w:bidi="ar-SA"/>
        </w:rPr>
        <w:t>عليهم لو كنت جرّأتهم على نفسي من العقوبة و الأدب، فهو الذي دعاني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محمّد بن محمّد بن مخلد، أنا علي بن محمّد بن خزفة </w:t>
      </w:r>
      <w:r>
        <w:rPr>
          <w:rStyle w:val="FootnoteAnchor"/>
          <w:rtl w:val="true"/>
        </w:rPr>
        <w:footnoteReference w:id="144"/>
      </w:r>
      <w:r>
        <w:rPr>
          <w:rFonts w:ascii="Amiri" w:hAnsi="Amiri" w:eastAsia="Amiri" w:cs="Amiri"/>
          <w:color w:val="111111"/>
          <w:sz w:val="28"/>
          <w:sz w:val="28"/>
          <w:szCs w:val="28"/>
          <w:rtl w:val="true"/>
          <w:lang w:bidi="ar-SA"/>
        </w:rPr>
        <w:t>،أنا محمّد بن الحسين الزّعفراني، نا ابن أبي خيثمة، نا صبيح بن عبد اللّه، نا أبو إسحاق عن موسى بن عقبة، عن سالم أبي النّضر مولى عمر بن عبيد اللّه، و كان كاتبا 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بشران، أنا أبو علي بن الصّوّاف، نا محمّد بن عثمان، نا هاشم بن محمّد، نا الهيثم بن عدي، نا صالح بن حيان </w:t>
      </w:r>
      <w:r>
        <w:rPr>
          <w:rStyle w:val="FootnoteAnchor"/>
          <w:rtl w:val="true"/>
        </w:rPr>
        <w:footnoteReference w:id="145"/>
      </w:r>
      <w:r>
        <w:rPr>
          <w:rFonts w:ascii="Amiri" w:hAnsi="Amiri" w:eastAsia="Amiri" w:cs="Amiri"/>
          <w:color w:val="111111"/>
          <w:sz w:val="28"/>
          <w:sz w:val="28"/>
          <w:szCs w:val="28"/>
          <w:rtl w:val="true"/>
          <w:lang w:bidi="ar-SA"/>
        </w:rPr>
        <w:t xml:space="preserve">،و غيره أن الطبقة التي تلي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الطبقة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أبو النّضر مولى عمر بن عبيد اللّه بن معمر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نا أبي،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أبو النّضر سالم بن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أنبأ علي بن محمّد بن السّقّا، و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أبو النّضر هو سالم بن أبي أمية، مولى عمر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أبو النّضر يروي عنه سفيان بن عيينة، و هو مولى عمر بن عبيد اللّه بن معمر،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مردان </w:t>
      </w:r>
      <w:r>
        <w:rPr>
          <w:rStyle w:val="FootnoteAnchor"/>
          <w:rtl w:val="true"/>
        </w:rPr>
        <w:footnoteReference w:id="146"/>
      </w:r>
      <w:r>
        <w:rPr>
          <w:rFonts w:ascii="Amiri" w:hAnsi="Amiri" w:eastAsia="Amiri" w:cs="Amiri"/>
          <w:color w:val="111111"/>
          <w:sz w:val="28"/>
          <w:sz w:val="28"/>
          <w:szCs w:val="28"/>
          <w:rtl w:val="true"/>
          <w:lang w:bidi="ar-SA"/>
        </w:rPr>
        <w:t>هو ابن سالم أبي النّضر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أبو النّضر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أنبأ أبو الحسين بن بشران، أنا أبو عمرو بن السماك،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أبي أمية أبو النّضر مولى عمر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أحمد، و أبي عبد اللّه يحيى بن الحسن، عن محمّد بن محمّد بن مخلد، أنا علي بن محمّد بن خزفة،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w:t>
      </w:r>
      <w:r>
        <w:rPr>
          <w:rStyle w:val="FootnoteAnchor"/>
          <w:rtl w:val="true"/>
        </w:rPr>
        <w:footnoteReference w:id="148"/>
      </w:r>
      <w:r>
        <w:rPr>
          <w:rFonts w:ascii="IRNazanin" w:hAnsi="IRNazanin" w:eastAsia="IRNazanin"/>
          <w:color w:val="111111"/>
          <w:sz w:val="28"/>
          <w:sz w:val="28"/>
          <w:szCs w:val="28"/>
          <w:rtl w:val="true"/>
          <w:lang w:bidi="fa-IR"/>
        </w:rPr>
        <w:t>اسمه سالم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النّضر </w:t>
      </w:r>
      <w:r>
        <w:rPr>
          <w:rStyle w:val="FootnoteAnchor"/>
          <w:rtl w:val="true"/>
        </w:rPr>
        <w:footnoteReference w:id="149"/>
      </w:r>
      <w:r>
        <w:rPr>
          <w:rFonts w:ascii="Amiri" w:hAnsi="Amiri" w:eastAsia="Amiri" w:cs="Amiri"/>
          <w:color w:val="111111"/>
          <w:sz w:val="28"/>
          <w:sz w:val="28"/>
          <w:szCs w:val="28"/>
          <w:rtl w:val="true"/>
          <w:lang w:bidi="ar-SA"/>
        </w:rPr>
        <w:t>مولى عمر بن عبيد اللّه بن معمر التّيمي سالم بن أبي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أنبأ أبو أيوب سليمان بن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أبي أسامة، نا محمّد بن سعد، قال في الطبقة الرابعة </w:t>
      </w:r>
      <w:r>
        <w:rPr>
          <w:rStyle w:val="FootnoteAnchor"/>
          <w:rtl w:val="true"/>
        </w:rPr>
        <w:footnoteReference w:id="150"/>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أبو النّضر بن أبي أمية، مولى عمر بن عبيد اللّه بن معمر التّيمي، تيم قريش، توفي في خلافة مروان بن محمّد، روى عن مالك بن أبي عامر، و أبي مرّة مولى أم هانئ، و بشر بن سعيد، و أبي سلمة بن عبد الرّحمن، و 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w:t>
      </w:r>
      <w:r>
        <w:rPr>
          <w:rStyle w:val="FootnoteAnchor"/>
          <w:rtl w:val="true"/>
        </w:rPr>
        <w:footnoteReference w:id="152"/>
      </w:r>
      <w:r>
        <w:rPr>
          <w:rFonts w:ascii="Amiri" w:hAnsi="Amiri" w:eastAsia="Amiri" w:cs="Amiri"/>
          <w:color w:val="111111"/>
          <w:sz w:val="28"/>
          <w:sz w:val="28"/>
          <w:szCs w:val="28"/>
          <w:rtl w:val="true"/>
          <w:lang w:bidi="ar-SA"/>
        </w:rPr>
        <w:t xml:space="preserve">أمية أبو النّضر مولى عمر بن عبيد اللّه المديني </w:t>
      </w:r>
      <w:r>
        <w:rPr>
          <w:rStyle w:val="FootnoteAnchor"/>
          <w:rtl w:val="true"/>
        </w:rPr>
        <w:footnoteReference w:id="153"/>
      </w:r>
      <w:r>
        <w:rPr>
          <w:rFonts w:ascii="Amiri" w:hAnsi="Amiri" w:eastAsia="Amiri" w:cs="Amiri"/>
          <w:color w:val="111111"/>
          <w:sz w:val="28"/>
          <w:sz w:val="28"/>
          <w:szCs w:val="28"/>
          <w:rtl w:val="true"/>
          <w:lang w:bidi="ar-SA"/>
        </w:rPr>
        <w:t xml:space="preserve">التّيمي القرشي، سمع أبا سلمة، و بشر </w:t>
      </w:r>
      <w:r>
        <w:rPr>
          <w:rStyle w:val="FootnoteAnchor"/>
          <w:rtl w:val="true"/>
        </w:rPr>
        <w:footnoteReference w:id="154"/>
      </w:r>
      <w:r>
        <w:rPr>
          <w:rFonts w:ascii="Amiri" w:hAnsi="Amiri" w:eastAsia="Amiri" w:cs="Amiri"/>
          <w:color w:val="111111"/>
          <w:sz w:val="28"/>
          <w:sz w:val="28"/>
          <w:szCs w:val="28"/>
          <w:rtl w:val="true"/>
          <w:lang w:bidi="ar-SA"/>
        </w:rPr>
        <w:t>بن سعيد، سمع منه مالك، و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بن خلف، أنا أبو سعيد محمّد بن عبد اللّه،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النّضر سالم مولى عمر بن عبيد اللّه، سمع أبا سلمة، و بشر بن سعيد، روى عنه الثوري، و مالك، 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سالم بن أبي أمية مولى عمر بن عبيد اللّه، مدني، ثقة، روى عنه مالك بن أنس، 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أبو النّضر مدني ثقة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طاهر محمّد بن أحمد بن أبي الصقر، أنا هبة اللّه بن إبراهيم بن عمر، نا أحمد بن محمّد بن إسماعيل، نا محمّد بن </w:t>
      </w:r>
    </w:p>
    <w:p>
      <w:pPr>
        <w:pStyle w:val="BookText"/>
        <w:rPr/>
      </w:pPr>
      <w:r>
        <w:rPr>
          <w:rFonts w:ascii="IRNazanin" w:hAnsi="IRNazanin" w:eastAsia="IRNazanin"/>
          <w:color w:val="111111"/>
          <w:sz w:val="28"/>
          <w:sz w:val="28"/>
          <w:szCs w:val="28"/>
          <w:rtl w:val="true"/>
          <w:lang w:bidi="fa-IR"/>
        </w:rPr>
        <w:t xml:space="preserve">أحمد بن حمّاد، قال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النّضر سالم بن أبي أمية مولى عمر بن عبيد اللّه، يروي عنه مالك، و الثوري، 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أبو النّضر مولى عمر بن عبيد اللّه بن معمر القرشي، و هو سالم بن أبي أمية، روى عن أنس بن مالك، و ابن أبي أوفى، و السائب بن يزيد، و سعيد بن المسيّب، و أبي سلمة بن عبد الرّحمن، و سليمان بن يسار، و عبيد اللّه بن عبد اللّه بن عتبة، و عامر بن سعد، روى عنه الثوري، و مالك بن أنس، و ابن عيينة، سمعت بعض ذلك من أبي، و بعضه من قبلي،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 سهيل بن مالك، و بشر </w:t>
      </w:r>
      <w:r>
        <w:rPr>
          <w:rStyle w:val="FootnoteAnchor"/>
          <w:rtl w:val="true"/>
        </w:rPr>
        <w:footnoteReference w:id="157"/>
      </w:r>
      <w:r>
        <w:rPr>
          <w:rFonts w:ascii="Amiri" w:hAnsi="Amiri" w:eastAsia="Amiri" w:cs="Amiri"/>
          <w:color w:val="111111"/>
          <w:sz w:val="28"/>
          <w:sz w:val="28"/>
          <w:szCs w:val="28"/>
          <w:rtl w:val="true"/>
          <w:lang w:bidi="ar-SA"/>
        </w:rPr>
        <w:t>بن سعيد، روى عنه موسى بن عقبة، و عبد العزيز الماجشون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أبو الفتح نصر بن إبراهيم الزاهد، أنا أبو الفتح سليمان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بن أبي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الذي روى عنه مالك و ابن عيينة و الناس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و هو مولى عمر بن عبيد اللّه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محمّد بن شجاع عنه، أنبأ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أمية مولى عمر بن عبيد اللّه بن معمر التّيمي، يكنى أبا النّضر، مديني، قدم مصر، و كتب عنه، روى عنه عمرو بن الحارث، و عياش بن عياش، و الليث، و ابن لهيعة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158"/>
      </w:r>
      <w:r>
        <w:rPr>
          <w:rFonts w:ascii="Amiri" w:hAnsi="Amiri" w:eastAsia="Amiri" w:cs="Amiri"/>
          <w:color w:val="111111"/>
          <w:sz w:val="28"/>
          <w:sz w:val="28"/>
          <w:szCs w:val="28"/>
          <w:rtl w:val="true"/>
          <w:lang w:bidi="ar-SA"/>
        </w:rPr>
        <w:t>،أنا أبو بكر الصفار، أنبأ أحمد بن علي بن منجويه،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سالم بن </w:t>
      </w:r>
      <w:r>
        <w:rPr>
          <w:rStyle w:val="FootnoteAnchor"/>
          <w:rtl w:val="true"/>
        </w:rPr>
        <w:footnoteReference w:id="159"/>
      </w:r>
      <w:r>
        <w:rPr>
          <w:rFonts w:ascii="Amiri" w:hAnsi="Amiri" w:eastAsia="Amiri" w:cs="Amiri"/>
          <w:color w:val="111111"/>
          <w:sz w:val="28"/>
          <w:sz w:val="28"/>
          <w:szCs w:val="28"/>
          <w:rtl w:val="true"/>
          <w:lang w:bidi="ar-SA"/>
        </w:rPr>
        <w:t xml:space="preserve">أمية القرشي التّيمي المديني، </w:t>
      </w:r>
    </w:p>
    <w:p>
      <w:pPr>
        <w:pStyle w:val="BookText"/>
        <w:rPr/>
      </w:pPr>
      <w:r>
        <w:rPr>
          <w:rFonts w:ascii="Amiri" w:hAnsi="Amiri" w:eastAsia="Amiri" w:cs="Amiri"/>
          <w:color w:val="111111"/>
          <w:sz w:val="28"/>
          <w:sz w:val="28"/>
          <w:szCs w:val="28"/>
          <w:rtl w:val="true"/>
          <w:lang w:bidi="ar-SA"/>
        </w:rPr>
        <w:t xml:space="preserve">مولى عمر بن عبيد اللّه بن معمر، سمع أنس بن مالك، و من عبد اللّه بن أبي أوفى، و سمع أبا سلمة بن عبد الرّحمن، و بسر بن سعيد، روى عنه موسى بن عقبة، و مالك، و عبيد اللّه </w:t>
      </w:r>
      <w:r>
        <w:rPr>
          <w:rStyle w:val="FootnoteAnchor"/>
          <w:rtl w:val="true"/>
        </w:rPr>
        <w:footnoteReference w:id="160"/>
      </w:r>
      <w:r>
        <w:rPr>
          <w:rFonts w:ascii="Amiri" w:hAnsi="Amiri" w:eastAsia="Amiri" w:cs="Amiri"/>
          <w:color w:val="111111"/>
          <w:sz w:val="28"/>
          <w:sz w:val="28"/>
          <w:szCs w:val="28"/>
          <w:rtl w:val="true"/>
          <w:lang w:bidi="ar-SA"/>
        </w:rPr>
        <w:t xml:space="preserve">بن عمر العمري </w:t>
      </w:r>
      <w:r>
        <w:rPr>
          <w:rStyle w:val="FootnoteAnchor"/>
          <w:rtl w:val="true"/>
        </w:rPr>
        <w:footnoteReference w:id="161"/>
      </w:r>
      <w:r>
        <w:rPr>
          <w:rFonts w:ascii="Amiri" w:hAnsi="Amiri" w:eastAsia="Amiri" w:cs="Amiri"/>
          <w:color w:val="111111"/>
          <w:sz w:val="28"/>
          <w:sz w:val="28"/>
          <w:szCs w:val="28"/>
          <w:rtl w:val="true"/>
          <w:lang w:bidi="ar-SA"/>
        </w:rPr>
        <w:t>،و سفيان بن سعيد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سالم مولى عمر بن عبيد اللّه، سمع أبا سلمة، و بشر بن سعيد، و عامر بن سعد </w:t>
      </w:r>
      <w:r>
        <w:rPr>
          <w:rStyle w:val="FootnoteAnchor"/>
          <w:rtl w:val="true"/>
        </w:rPr>
        <w:footnoteReference w:id="162"/>
      </w:r>
      <w:r>
        <w:rPr>
          <w:rFonts w:ascii="Amiri" w:hAnsi="Amiri" w:eastAsia="Amiri" w:cs="Amiri"/>
          <w:color w:val="111111"/>
          <w:sz w:val="28"/>
          <w:sz w:val="28"/>
          <w:szCs w:val="28"/>
          <w:rtl w:val="true"/>
          <w:lang w:bidi="ar-SA"/>
        </w:rPr>
        <w:t>بن أبي وقاص، و خارجة بن زيد بن ثابت، و سعيد بن مرجانة،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سالم بن أبي أمية، روى عنه مالك بن أنس، و الثوري، و ابن عيينة،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عبد الرحيم بن أحمد بن نصر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نا أبو الفتح نصر بن إبراهيم، أنا أبو زكريا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عبد الغني بن سعيد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سالم مولى عمر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أنا مسعود بن ناصر السّجزي </w:t>
      </w:r>
      <w:r>
        <w:rPr>
          <w:rStyle w:val="FootnoteAnchor"/>
          <w:rtl w:val="true"/>
        </w:rPr>
        <w:footnoteReference w:id="163"/>
      </w:r>
      <w:r>
        <w:rPr>
          <w:rFonts w:ascii="Amiri" w:hAnsi="Amiri" w:eastAsia="Amiri" w:cs="Amiri"/>
          <w:color w:val="111111"/>
          <w:sz w:val="28"/>
          <w:sz w:val="28"/>
          <w:szCs w:val="28"/>
          <w:rtl w:val="true"/>
          <w:lang w:bidi="ar-SA"/>
        </w:rPr>
        <w:t>،أنا عبد الملك 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أبو النّضر هو ابن أبي أمية، مولى عمر بن عبيد اللّه بن معمر القرشي التّيمي المدني، سمع أبا سلمة، و بشر بن سعيد، و عبيد بن حنين، و أبا مرّة، روى عنه موسى بن عقبة، و مالك، و عمرو بن الحارث، و ابن عيينة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موضع، قال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زمن مروان بن محمّد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نضر بفتح النون، و سكون 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سالم مولى عمر بن عبيد اللّه، سمع أبا </w:t>
      </w:r>
    </w:p>
    <w:p>
      <w:pPr>
        <w:pStyle w:val="BookText"/>
        <w:rPr/>
      </w:pPr>
      <w:r>
        <w:rPr>
          <w:rFonts w:ascii="Amiri" w:hAnsi="Amiri" w:eastAsia="Amiri" w:cs="Amiri"/>
          <w:color w:val="111111"/>
          <w:sz w:val="28"/>
          <w:sz w:val="28"/>
          <w:szCs w:val="28"/>
          <w:rtl w:val="true"/>
          <w:lang w:bidi="ar-SA"/>
        </w:rPr>
        <w:t xml:space="preserve">سلمة بن عبد الرّحمن، و بشر </w:t>
      </w:r>
      <w:r>
        <w:rPr>
          <w:rStyle w:val="FootnoteAnchor"/>
          <w:rtl w:val="true"/>
        </w:rPr>
        <w:footnoteReference w:id="165"/>
      </w:r>
      <w:r>
        <w:rPr>
          <w:rFonts w:ascii="Amiri" w:hAnsi="Amiri" w:eastAsia="Amiri" w:cs="Amiri"/>
          <w:color w:val="111111"/>
          <w:sz w:val="28"/>
          <w:sz w:val="28"/>
          <w:szCs w:val="28"/>
          <w:rtl w:val="true"/>
          <w:lang w:bidi="ar-SA"/>
        </w:rPr>
        <w:t>بن سعيد، و عامر بن سعد بن أبي وقاص، و خارجة بن زيد بن ثابت، و سعيد بن مرجانة،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سالم بن أبي أمية، روى عنه الثوري، و مالك بن أنس، و ابن عيينة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عبد الواحد بن محمّد بن عثمان، أنا الحسن بن محمّد بن إسحاق، أنا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أحفظ‍‌ سمي أو سالم أبو النضر؟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مالك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المبارك بن عبد الجبار، أنا أبو محمّد الجوهري، أنا أبو عمر بن حيّوية، أنا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 و سئل عن أبي النّضر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النّضر سالم مولى عمر بن عبيد اللّه </w:t>
      </w:r>
      <w:r>
        <w:rPr>
          <w:rStyle w:val="FootnoteAnchor"/>
          <w:rtl w:val="true"/>
        </w:rPr>
        <w:footnoteReference w:id="166"/>
      </w:r>
      <w:r>
        <w:rPr>
          <w:rFonts w:ascii="Amiri" w:hAnsi="Amiri" w:eastAsia="Amiri" w:cs="Amiri"/>
          <w:color w:val="111111"/>
          <w:sz w:val="28"/>
          <w:sz w:val="28"/>
          <w:szCs w:val="28"/>
          <w:rtl w:val="true"/>
          <w:lang w:bidi="ar-SA"/>
        </w:rPr>
        <w:t xml:space="preserve">ثقة، كان يقاتل مع عمر بن عبيد اللّه الخوارج، قاتل أبا فديك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 النّضر </w:t>
      </w:r>
      <w:r>
        <w:rPr>
          <w:rStyle w:val="FootnoteAnchor"/>
          <w:rtl w:val="true"/>
        </w:rPr>
        <w:footnoteReference w:id="167"/>
      </w:r>
      <w:r>
        <w:rPr>
          <w:rFonts w:ascii="Amiri" w:hAnsi="Amiri" w:eastAsia="Amiri" w:cs="Amiri"/>
          <w:color w:val="111111"/>
          <w:sz w:val="28"/>
          <w:sz w:val="28"/>
          <w:szCs w:val="28"/>
          <w:rtl w:val="true"/>
          <w:lang w:bidi="ar-SA"/>
        </w:rPr>
        <w:t>ابن يقال له إبراهيم بن سالم بردان يحدث عنه سليمان بن بلال، و حاتم بن إسماعيل، و صفوان بن عيسى، قلت ليحيى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أبو النّضر </w:t>
      </w:r>
      <w:r>
        <w:rPr>
          <w:rStyle w:val="FootnoteAnchor"/>
          <w:rtl w:val="true"/>
        </w:rPr>
        <w:footnoteReference w:id="168"/>
      </w:r>
      <w:r>
        <w:rPr>
          <w:rFonts w:ascii="Amiri" w:hAnsi="Amiri" w:eastAsia="Amiri" w:cs="Amiri"/>
          <w:color w:val="111111"/>
          <w:sz w:val="28"/>
          <w:sz w:val="28"/>
          <w:szCs w:val="28"/>
          <w:rtl w:val="true"/>
          <w:lang w:bidi="ar-SA"/>
        </w:rPr>
        <w:t>عندك فوق سمي،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أبو النّضر ثقة، و سمي ثقة جميعا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يحيى بن معين عن سالم أبي النّضر </w:t>
      </w:r>
      <w:r>
        <w:rPr>
          <w:rStyle w:val="FootnoteAnchor"/>
          <w:rtl w:val="true"/>
        </w:rPr>
        <w:footnoteReference w:id="16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أبو النّضر </w:t>
      </w:r>
      <w:r>
        <w:rPr>
          <w:rStyle w:val="FootnoteAnchor"/>
          <w:rtl w:val="true"/>
        </w:rPr>
        <w:footnoteReference w:id="170"/>
      </w:r>
      <w:r>
        <w:rPr>
          <w:rFonts w:ascii="Amiri" w:hAnsi="Amiri" w:eastAsia="Amiri" w:cs="Amiri"/>
          <w:color w:val="111111"/>
          <w:sz w:val="28"/>
          <w:sz w:val="28"/>
          <w:szCs w:val="28"/>
          <w:rtl w:val="true"/>
          <w:lang w:bidi="ar-SA"/>
        </w:rPr>
        <w:t>مولى عمر بن عبيد اللّه بن معمر التيمي،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محمّد بن أبي حاتم </w:t>
      </w:r>
      <w:r>
        <w:rPr>
          <w:rStyle w:val="FootnoteAnchor"/>
          <w:rtl w:val="true"/>
        </w:rPr>
        <w:footnoteReference w:id="171"/>
      </w:r>
      <w:r>
        <w:rPr>
          <w:rFonts w:ascii="Amiri" w:hAnsi="Amiri" w:eastAsia="Amiri" w:cs="Amiri"/>
          <w:color w:val="111111"/>
          <w:sz w:val="28"/>
          <w:sz w:val="28"/>
          <w:szCs w:val="28"/>
          <w:rtl w:val="true"/>
          <w:lang w:bidi="ar-SA"/>
        </w:rPr>
        <w:t xml:space="preserve">،نا صالح بن أحمد بن حنبل،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أبو النّضر عندك فوق 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سالم أبي النضر،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قال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أبو النّضر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أبو النّضر صالح ثقة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بكر، أنا علي بن أحمد بن زكريا، أنبأ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سالم مولى عمر بن عبيد اللّه مدني ثقة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ثنا عبد العزيز بن أحمد، أنا عبد الرّحمن بن عثمان، أنا أبو الميمون، نا أبو زرعة </w:t>
      </w:r>
      <w:r>
        <w:rPr>
          <w:rStyle w:val="FootnoteAnchor"/>
          <w:rtl w:val="true"/>
        </w:rPr>
        <w:footnoteReference w:id="173"/>
      </w:r>
      <w:r>
        <w:rPr>
          <w:rFonts w:ascii="Amiri" w:hAnsi="Amiri" w:eastAsia="Amiri" w:cs="Amiri"/>
          <w:color w:val="111111"/>
          <w:sz w:val="28"/>
          <w:sz w:val="28"/>
          <w:szCs w:val="28"/>
          <w:rtl w:val="true"/>
          <w:lang w:bidi="ar-SA"/>
        </w:rPr>
        <w:t>،أخبرني الحارث بن مسكين، عن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 أبو بكر بن الطبري، أنا أبو الحسين بن الفضل، أنا عبد اللّه بن جعفر، نا يعقوب </w:t>
      </w:r>
      <w:r>
        <w:rPr>
          <w:rStyle w:val="FootnoteAnchor"/>
          <w:rtl w:val="true"/>
        </w:rPr>
        <w:footnoteReference w:id="174"/>
      </w:r>
      <w:r>
        <w:rPr>
          <w:rFonts w:ascii="Amiri" w:hAnsi="Amiri" w:eastAsia="Amiri" w:cs="Amiri"/>
          <w:color w:val="111111"/>
          <w:sz w:val="28"/>
          <w:sz w:val="28"/>
          <w:szCs w:val="28"/>
          <w:rtl w:val="true"/>
          <w:lang w:bidi="ar-SA"/>
        </w:rPr>
        <w:t>،حدّثني محمّد بن أبي زكير، أنا ابن وهب، حدّثني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الناس الذين مضوا يحبون العزلة و الانفراد من الناس، و لقد كان سالم أبو النّضر يفعل ذلك، و كان يأتي مجلس ربيعة فيجلس فيه، و كانوا يجبون ذلك منه، و كان أبو النّضر إذا كثر فيه الكلام، و كثر فيه الناس قام عنهم، و كان أبو الأسود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عزلة و غزو و حج</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محمّد بن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غيث بن علي و غيره، عن أبي بكر الخطيب، أنا أبو الحسين بن بشران، أنا أبو علي بن صفوان، أنا أبو بكر بن أبي الدنيا، </w:t>
      </w:r>
    </w:p>
    <w:p>
      <w:pPr>
        <w:pStyle w:val="BookText"/>
        <w:rPr/>
      </w:pPr>
      <w:r>
        <w:rPr>
          <w:rFonts w:ascii="Amiri" w:hAnsi="Amiri" w:eastAsia="Amiri" w:cs="Amiri"/>
          <w:color w:val="111111"/>
          <w:sz w:val="28"/>
          <w:sz w:val="28"/>
          <w:szCs w:val="28"/>
          <w:rtl w:val="true"/>
          <w:lang w:bidi="ar-SA"/>
        </w:rPr>
        <w:t>حدّثنا أحمد بن إبراهيم العبدي، نا مرحوم بن عبد العزيز العطار، عن داود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لعمر بن عبد العزيز أخوان في اللّه عبدين أحدهما زياد و الآخر سالم، فدخل عليه زياد و عنده امرأته فاطمة بنت عبد الملك، فأرادت أن تقوم،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زياد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في درّاعة </w:t>
      </w:r>
      <w:r>
        <w:rPr>
          <w:rStyle w:val="FootnoteAnchor"/>
          <w:rtl w:val="true"/>
        </w:rPr>
        <w:footnoteReference w:id="175"/>
      </w:r>
      <w:r>
        <w:rPr>
          <w:rFonts w:ascii="Amiri" w:hAnsi="Amiri" w:eastAsia="Amiri" w:cs="Amiri"/>
          <w:color w:val="111111"/>
          <w:sz w:val="28"/>
          <w:sz w:val="28"/>
          <w:szCs w:val="28"/>
          <w:rtl w:val="true"/>
          <w:lang w:bidi="ar-SA"/>
        </w:rPr>
        <w:t xml:space="preserve">من صوف لم يل من أمور المسلمين شيئا، ثم ألقى بثوبه </w:t>
      </w:r>
      <w:r>
        <w:rPr>
          <w:rStyle w:val="FootnoteAnchor"/>
          <w:rtl w:val="true"/>
        </w:rPr>
        <w:footnoteReference w:id="176"/>
      </w:r>
      <w:r>
        <w:rPr>
          <w:rFonts w:ascii="Amiri" w:hAnsi="Amiri" w:eastAsia="Amiri" w:cs="Amiri"/>
          <w:color w:val="111111"/>
          <w:sz w:val="28"/>
          <w:sz w:val="28"/>
          <w:szCs w:val="28"/>
          <w:rtl w:val="true"/>
          <w:lang w:bidi="ar-SA"/>
        </w:rPr>
        <w:t>على وجهه، فبكى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عمله منذ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إني أخاف أن أكون قد 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 تخاف فلا بأس، و لكن عبد خلقه اللّه بيده، و نفخ فيه من روحه، و أسجد له ملائكته، و أباحه الجنة عصى اللّه معصية واحدة فأخرجه بها من الجنة، و أنا و أنت نعصى اللّه في كل يوم و ليلة، و نتمنى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أنبأ أحمد بن الحسن بن خيرون، أنا عبد الملك بن محمّد، أنبأ محمّد بن أحمد بن الحسن، أنا محمّد بن عثمان بن أبي شيبة، نا هشام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سالم أبو النّضر مولى عمر بن عبيد اللّه بن معمر في زمن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أنا أحمد بن محمّد بن عمر، نا أبو بكر بن أبي الدنيا، نا محمّد بن سعد </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أبو النّضر مولى عمر بن عبيد اللّه بن معمر التّيمي تيم قريش، توفي زمن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يزيد ابن عمر </w:t>
      </w:r>
      <w:r>
        <w:rPr>
          <w:rStyle w:val="FootnoteAnchor"/>
          <w:rtl w:val="true"/>
        </w:rPr>
        <w:footnoteReference w:id="178"/>
      </w:r>
      <w:r>
        <w:rPr>
          <w:rFonts w:ascii="Amiri" w:hAnsi="Amiri" w:eastAsia="Amiri" w:cs="Amiri"/>
          <w:color w:val="111111"/>
          <w:sz w:val="28"/>
          <w:sz w:val="28"/>
          <w:szCs w:val="28"/>
          <w:rtl w:val="true"/>
          <w:lang w:bidi="ar-SA"/>
        </w:rPr>
        <w:t>بن هبيرة مات سالم أبو النضر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أحمد بن إسحاق، أنا عمر بن </w:t>
      </w:r>
      <w:bookmarkStart w:id="36" w:name="pg11387_107363"/>
    </w:p>
    <w:p>
      <w:pPr>
        <w:pStyle w:val="BookText"/>
        <w:rPr/>
      </w:pPr>
      <w:bookmarkEnd w:id="36"/>
      <w:r>
        <w:rPr>
          <w:rFonts w:ascii="Amiri" w:hAnsi="Amiri" w:eastAsia="Amiri" w:cs="Amiri"/>
          <w:color w:val="111111"/>
          <w:sz w:val="28"/>
          <w:sz w:val="28"/>
          <w:szCs w:val="28"/>
          <w:rtl w:val="true"/>
          <w:lang w:bidi="ar-SA"/>
        </w:rPr>
        <w:t xml:space="preserve">أحمد بن إسحاق، نا خليفة بن خياط‍‌، قال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أبو النّضر مولى عمر بن عبيد اللّه بن معمر التّيمي تيم قريش، توفي زمن مروان بن محمّد، مات سنة تسع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أبي محمّد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سالم أبو النّضر، و ذكر أن أباه أخبره بذلك، عن أبيه، عن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بن محمّد، أخبرني عبد الرّحمن بن محمّد بن المغيرة، أخبرني أبي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ثلاثين و مائة </w:t>
      </w:r>
      <w:r>
        <w:rPr>
          <w:rStyle w:val="FootnoteAnchor"/>
          <w:rtl w:val="true"/>
        </w:rPr>
        <w:footnoteReference w:id="180"/>
      </w:r>
      <w:r>
        <w:rPr>
          <w:rFonts w:ascii="Amiri" w:hAnsi="Amiri" w:eastAsia="Amiri" w:cs="Amiri"/>
          <w:color w:val="111111"/>
          <w:sz w:val="28"/>
          <w:sz w:val="28"/>
          <w:szCs w:val="28"/>
          <w:rtl w:val="true"/>
          <w:lang w:bidi="ar-SA"/>
        </w:rPr>
        <w:t>توفي فيها سالم أبو النّضر مولى عمر بن عبيد اللّه بن معمر</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73057_73709187"/>
      <w:bookmarkStart w:id="38" w:name="_Toc14"/>
      <w:bookmarkEnd w:id="37"/>
      <w:r>
        <w:rPr/>
        <w:t>2364</w:t>
      </w:r>
      <w:r>
        <w:rPr>
          <w:rtl w:val="true"/>
        </w:rPr>
        <w:t xml:space="preserve"> - </w:t>
      </w:r>
      <w:r>
        <w:rPr>
          <w:rtl w:val="true"/>
        </w:rPr>
        <w:t>سالم بن حامد</w:t>
      </w:r>
      <w:bookmarkEnd w:id="38"/>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بن حامد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أمير دمشق من قبل المتوكّل و كان سيّئ السيرة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ذكر أحمد بن الخير الوراق الدمشقي، عن عبد اللّه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حديث أفريذون و هو غلام من الأتراك الذين كانوا مع جعفر المتوكّل، و كان شجاعا سفاكا للدماء، و كان المتوكّل قد ولّى على أهل دمشق رجلا من أصحابه، يقال له سالم بن حامد من العرب، فخرج من العراق في أربعة آلاف فارس و راجل من قومه و غيرهم، حتى إذا صار بدمشق و ملكها أذلّ‌ قوما بها كان بينه و بينهم طائلة و دماء في أول أيام بني العباس و آخر أيام بني أمية، و كان لبني بيهس و لجماعة من قريش دمشق و سائر العرب من السّكون و السّكاسك و غيرهم قوة، و عدة، و نجدة، و كلمة مقبولة، فلما رأوا كثرة تعدّي سالم بن حامد و جوره، و ظلمه، و غشمه و عتوّه و أذيته، وثبوا عليه فقتلوه على باب الخضراء بدمشق في يوم الجمعة، و قتلوا من قدروا عليه من أصحابه، و سلّطوا الموالي على رجالهم و أموالهم، فنهبوها، و بلغ ذلك </w:t>
      </w:r>
      <w:bookmarkStart w:id="39" w:name="pg11387_107364"/>
    </w:p>
    <w:p>
      <w:pPr>
        <w:pStyle w:val="BookText"/>
        <w:rPr/>
      </w:pPr>
      <w:bookmarkEnd w:id="39"/>
      <w:r>
        <w:rPr>
          <w:rFonts w:ascii="Amiri" w:hAnsi="Amiri" w:eastAsia="Amiri" w:cs="Amiri"/>
          <w:color w:val="111111"/>
          <w:sz w:val="28"/>
          <w:sz w:val="28"/>
          <w:szCs w:val="28"/>
          <w:rtl w:val="true"/>
          <w:lang w:bidi="ar-SA"/>
        </w:rPr>
        <w:t>المتوكل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للشام‌؟ و ليكن في صولة الحجاج‌؟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افريذون التركي، فدعا به و عقد له علم دمشق و ولاّه دمشق و سار إليها في سبعة آلاف </w:t>
      </w:r>
      <w:r>
        <w:rPr>
          <w:rStyle w:val="FootnoteAnchor"/>
          <w:rtl w:val="true"/>
        </w:rPr>
        <w:footnoteReference w:id="182"/>
      </w:r>
      <w:r>
        <w:rPr>
          <w:rFonts w:ascii="Amiri" w:hAnsi="Amiri" w:eastAsia="Amiri" w:cs="Amiri"/>
          <w:color w:val="111111"/>
          <w:sz w:val="28"/>
          <w:sz w:val="28"/>
          <w:szCs w:val="28"/>
          <w:rtl w:val="true"/>
          <w:lang w:bidi="ar-SA"/>
        </w:rPr>
        <w:t>فارس، و ثلاثة آلاف راجل، و أطلق له المتوكل القتل بدمشق يوما إلى ارتفاع النهار، و أباحه النهب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أفريذون إلى دمشق و نزل بقرية السّكون و السّكاسك بيت لهيا </w:t>
      </w:r>
      <w:r>
        <w:rPr>
          <w:rStyle w:val="FootnoteAnchor"/>
          <w:rtl w:val="true"/>
        </w:rPr>
        <w:footnoteReference w:id="183"/>
      </w:r>
      <w:r>
        <w:rPr>
          <w:rFonts w:ascii="Amiri" w:hAnsi="Amiri" w:eastAsia="Amiri" w:cs="Amiri"/>
          <w:color w:val="111111"/>
          <w:sz w:val="28"/>
          <w:sz w:val="28"/>
          <w:szCs w:val="28"/>
          <w:rtl w:val="true"/>
          <w:lang w:bidi="ar-SA"/>
        </w:rPr>
        <w:t>،فلما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دمشق أيش لا يحل </w:t>
      </w:r>
      <w:r>
        <w:rPr>
          <w:rStyle w:val="FootnoteAnchor"/>
          <w:rtl w:val="true"/>
        </w:rPr>
        <w:footnoteReference w:id="184"/>
      </w:r>
      <w:r>
        <w:rPr>
          <w:rFonts w:ascii="Amiri" w:hAnsi="Amiri" w:eastAsia="Amiri" w:cs="Amiri"/>
          <w:color w:val="111111"/>
          <w:sz w:val="28"/>
          <w:sz w:val="28"/>
          <w:szCs w:val="28"/>
          <w:rtl w:val="true"/>
          <w:lang w:bidi="ar-SA"/>
        </w:rPr>
        <w:t xml:space="preserve">بك مني في يومي هذا؟ ثم دعا بفرسه ليركبه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بغلة 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همّ‌ أن يضع رجله في الركاب ضربته بالزوج على فؤاده فسقط‍‌ من ساعته ميتا </w:t>
      </w:r>
      <w:r>
        <w:rPr>
          <w:rStyle w:val="FootnoteAnchor"/>
          <w:rtl w:val="true"/>
        </w:rPr>
        <w:footnoteReference w:id="185"/>
      </w:r>
      <w:r>
        <w:rPr>
          <w:rFonts w:ascii="Amiri" w:hAnsi="Amiri" w:eastAsia="Amiri" w:cs="Amiri"/>
          <w:color w:val="111111"/>
          <w:sz w:val="28"/>
          <w:sz w:val="28"/>
          <w:szCs w:val="28"/>
          <w:rtl w:val="true"/>
          <w:lang w:bidi="ar-SA"/>
        </w:rPr>
        <w:t xml:space="preserve">،و خيّب اللّه سعيه، و قطع أمله، فقبر ببيت لهيا، و قبره معروف إلى اليوم، و صار حديثا و مثلا، و انصرف العسكر راجعا إلى العراق خائبا، لم يدخلوا دمشق حتى وافاها المتوكّل بحسن نيّة، و إضمار الجميل من الفعل، فبنى بها قصرا في ناحية داريّا </w:t>
      </w:r>
      <w:r>
        <w:rPr>
          <w:rStyle w:val="FootnoteAnchor"/>
          <w:rtl w:val="true"/>
        </w:rPr>
        <w:footnoteReference w:id="186"/>
      </w:r>
      <w:r>
        <w:rPr>
          <w:rFonts w:ascii="Amiri" w:hAnsi="Amiri" w:eastAsia="Amiri" w:cs="Amiri"/>
          <w:color w:val="111111"/>
          <w:sz w:val="28"/>
          <w:sz w:val="28"/>
          <w:szCs w:val="28"/>
          <w:rtl w:val="true"/>
          <w:lang w:bidi="ar-SA"/>
        </w:rPr>
        <w:t>،ثم انصرف عنها، فقتلته الأتراك بالعراق</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373059_73709187"/>
      <w:bookmarkStart w:id="41" w:name="_Toc15"/>
      <w:bookmarkEnd w:id="40"/>
      <w:r>
        <w:rPr/>
        <w:t>2365</w:t>
      </w:r>
      <w:r>
        <w:rPr>
          <w:rtl w:val="true"/>
        </w:rPr>
        <w:t xml:space="preserve"> - </w:t>
      </w:r>
      <w:r>
        <w:rPr>
          <w:rtl w:val="true"/>
        </w:rPr>
        <w:t>سالم بن ربيعة</w:t>
      </w:r>
      <w:bookmarkEnd w:id="41"/>
    </w:p>
    <w:p>
      <w:pPr>
        <w:pStyle w:val="BookText"/>
        <w:rPr/>
      </w:pPr>
      <w:r>
        <w:rPr>
          <w:rFonts w:ascii="Amiri" w:hAnsi="Amiri" w:eastAsia="Amiri" w:cs="Amiri"/>
          <w:color w:val="111111"/>
          <w:sz w:val="28"/>
          <w:sz w:val="28"/>
          <w:szCs w:val="28"/>
          <w:rtl w:val="true"/>
          <w:lang w:bidi="ar-SA"/>
        </w:rPr>
        <w:t xml:space="preserve">شهد وقعة فحل </w:t>
      </w:r>
      <w:r>
        <w:rPr>
          <w:rStyle w:val="FootnoteAnchor"/>
          <w:rtl w:val="true"/>
        </w:rPr>
        <w:footnoteReference w:id="187"/>
      </w:r>
      <w:r>
        <w:rPr>
          <w:rFonts w:ascii="Amiri" w:hAnsi="Amiri" w:eastAsia="Amiri" w:cs="Amiri"/>
          <w:color w:val="111111"/>
          <w:sz w:val="28"/>
          <w:sz w:val="28"/>
          <w:szCs w:val="28"/>
          <w:rtl w:val="true"/>
          <w:lang w:bidi="ar-SA"/>
        </w:rPr>
        <w:t>،و حكى بعض شأنها، و حدّث عن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النّضر بن صالح، و حلام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أنا أبو الحسين أحمد بن علي بن محمّد الدّولابي الخلاّل، أنا أبو محمّد عبد اللّه بن محمّد بن عبد الغفار البعلبكّي، أنا أبو يعقوب إسحاق بن عمّار بن حبش بن محمّد بن حبش بالمصّيصة، أنا أبو بكر محمّد بن إبراهيم بن مهدي بن المصّيصي، نا عبد اللّه بن محمّد بن ربيعة القدّامي حدّثني النّضر بن صالح، عن سالم بن ربيعة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و نحن في عسكر مصعب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ميسرة بن مسروق، و أنا </w:t>
      </w:r>
    </w:p>
    <w:p>
      <w:pPr>
        <w:pStyle w:val="BookText"/>
        <w:rPr/>
      </w:pPr>
      <w:r>
        <w:rPr>
          <w:rFonts w:ascii="Amiri" w:hAnsi="Amiri" w:eastAsia="Amiri" w:cs="Amiri"/>
          <w:color w:val="111111"/>
          <w:sz w:val="28"/>
          <w:sz w:val="28"/>
          <w:szCs w:val="28"/>
          <w:rtl w:val="true"/>
          <w:lang w:bidi="ar-SA"/>
        </w:rPr>
        <w:t xml:space="preserve">و اللّه معه في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 على القلب و قد أخذ صف الروم ينتقض من قبل ميمنتهم و ميسرتهم و لمدينته الانتقاض إلى القلب، فثبتوا لنا فقاتلونا قتالا شديدا، فصرع ميسرة عن فرسه، و صرعت عن فرسي، و خرج فرسي فغار و تعنّق ميسرة رجلا من الروم فاعتركا ساعة فقتله ميسرة ثم يشد آخر على ميسرة و قد أعيا فاعتركا ساعة فجلس الرومي على صدر ميسرة و شددت على الرومي فضربت وجهه بالسيف فأطرت قحف رأسه فوقع </w:t>
      </w:r>
      <w:r>
        <w:rPr>
          <w:rStyle w:val="FootnoteAnchor"/>
          <w:rtl w:val="true"/>
        </w:rPr>
        <w:footnoteReference w:id="188"/>
      </w:r>
      <w:r>
        <w:rPr>
          <w:rFonts w:ascii="Amiri" w:hAnsi="Amiri" w:eastAsia="Amiri" w:cs="Amiri"/>
          <w:color w:val="111111"/>
          <w:sz w:val="28"/>
          <w:sz w:val="28"/>
          <w:szCs w:val="28"/>
          <w:rtl w:val="true"/>
          <w:lang w:bidi="ar-SA"/>
        </w:rPr>
        <w:t>قتيلا، و وثب ميسرة بن مسروق و انبرى إليّ‌ رجل منهم فضربني ضربة قد يبرأ بها و بضربه ميسرة فيصرعه،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فركبنا منهم عدة كثيرة فأحاطوا بنا فظننا و اللّه أنه الهلاك إذا نظرنا فإذا كنا </w:t>
      </w:r>
      <w:r>
        <w:rPr>
          <w:rStyle w:val="FootnoteAnchor"/>
          <w:rtl w:val="true"/>
        </w:rPr>
        <w:footnoteReference w:id="189"/>
      </w:r>
      <w:r>
        <w:rPr>
          <w:rFonts w:ascii="Amiri" w:hAnsi="Amiri" w:eastAsia="Amiri" w:cs="Amiri"/>
          <w:color w:val="111111"/>
          <w:sz w:val="28"/>
          <w:sz w:val="28"/>
          <w:szCs w:val="28"/>
          <w:rtl w:val="true"/>
          <w:lang w:bidi="ar-SA"/>
        </w:rPr>
        <w:t>نسمع نداء المسلمين و تكبيرهم، و إذا صفوفهم قد انتهت إلينا، فإذا الرايات قد غشيتنا فكبّرنا و اشتدت ظهورنا، و أقشعوا عنا و حمل عليهم خالد بن الوليد من قبل ميمنتهم بقتلهم و يدف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حكى أبو محنف لوط‍‌ بن يحيى الأزدي، عن النّضر بن صالح، و أظن القدامي عن أبي مخنف رواه فأسقط‍‌ من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الكوفي في كتابه، ثم حدّثنا أبو الفضل محمّد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ربيعة، عن حذيفة روى عنه حلام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 علي بن محمّد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ربيعة روى عن حذيفة، روى عنه حلام بن صالح، سمعت أبي يقول ذلك</w:t>
      </w:r>
      <w:r>
        <w:rPr>
          <w:rFonts w:eastAsia="Amiri" w:cs="Amiri" w:ascii="Amiri" w:hAnsi="Amiri"/>
          <w:color w:val="111111"/>
          <w:sz w:val="28"/>
          <w:szCs w:val="28"/>
          <w:rtl w:val="true"/>
          <w:lang w:bidi="ar-SA"/>
        </w:rPr>
        <w:t xml:space="preserve">. </w:t>
      </w:r>
      <w:bookmarkStart w:id="42" w:name="pg11387_107366"/>
    </w:p>
    <w:p>
      <w:pPr>
        <w:pStyle w:val="Heading4"/>
        <w:numPr>
          <w:ilvl w:val="3"/>
          <w:numId w:val="1"/>
        </w:numPr>
        <w:rPr/>
      </w:pPr>
      <w:bookmarkStart w:id="43" w:name="__RefHeading___Toc373061_73709187"/>
      <w:bookmarkStart w:id="44" w:name="_Toc16"/>
      <w:bookmarkEnd w:id="42"/>
      <w:bookmarkEnd w:id="43"/>
      <w:r>
        <w:rPr/>
        <w:t>2366</w:t>
      </w:r>
      <w:r>
        <w:rPr>
          <w:rtl w:val="true"/>
        </w:rPr>
        <w:t xml:space="preserve"> - </w:t>
      </w:r>
      <w:r>
        <w:rPr>
          <w:rtl w:val="true"/>
        </w:rPr>
        <w:t>سالم بن سلمة بن نوفل بن عبد العزّى</w:t>
      </w:r>
      <w:bookmarkEnd w:id="44"/>
    </w:p>
    <w:p>
      <w:pPr>
        <w:pStyle w:val="BookText"/>
        <w:rPr/>
      </w:pPr>
      <w:r>
        <w:rPr>
          <w:rFonts w:ascii="Amiri" w:hAnsi="Amiri" w:eastAsia="Amiri" w:cs="Amiri"/>
          <w:color w:val="111111"/>
          <w:sz w:val="28"/>
          <w:sz w:val="28"/>
          <w:szCs w:val="28"/>
          <w:rtl w:val="true"/>
          <w:lang w:bidi="ar-SA"/>
        </w:rPr>
        <w:t>ابن أبي نصر بن جهمة بن مطرود بن مازن بن عمرو</w:t>
      </w:r>
    </w:p>
    <w:p>
      <w:pPr>
        <w:pStyle w:val="BookText"/>
        <w:rPr/>
      </w:pPr>
      <w:r>
        <w:rPr>
          <w:rFonts w:ascii="Amiri" w:hAnsi="Amiri" w:eastAsia="Amiri" w:cs="Amiri"/>
          <w:color w:val="111111"/>
          <w:sz w:val="28"/>
          <w:sz w:val="28"/>
          <w:szCs w:val="28"/>
          <w:rtl w:val="true"/>
          <w:lang w:bidi="ar-SA"/>
        </w:rPr>
        <w:t>ابن عميرة بن عمرو بن الحارث بن تيم بن سعد</w:t>
      </w:r>
    </w:p>
    <w:p>
      <w:pPr>
        <w:pStyle w:val="BookText"/>
        <w:rPr/>
      </w:pPr>
      <w:r>
        <w:rPr>
          <w:rFonts w:ascii="Amiri" w:hAnsi="Amiri" w:eastAsia="Amiri" w:cs="Amiri"/>
          <w:color w:val="111111"/>
          <w:sz w:val="28"/>
          <w:sz w:val="28"/>
          <w:szCs w:val="28"/>
          <w:rtl w:val="true"/>
          <w:lang w:bidi="ar-SA"/>
        </w:rPr>
        <w:t>ابن هذيل بن مدركة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سلمة بن عمرو</w:t>
      </w:r>
    </w:p>
    <w:p>
      <w:pPr>
        <w:pStyle w:val="BookText"/>
        <w:rPr/>
      </w:pPr>
      <w:r>
        <w:rPr>
          <w:rFonts w:ascii="Amiri" w:hAnsi="Amiri" w:eastAsia="Amiri" w:cs="Amiri"/>
          <w:color w:val="111111"/>
          <w:sz w:val="28"/>
          <w:sz w:val="28"/>
          <w:szCs w:val="28"/>
          <w:rtl w:val="true"/>
          <w:lang w:bidi="ar-SA"/>
        </w:rPr>
        <w:t>أبو سبرة الهذلي البصري من بني سعد بن هذيل</w:t>
      </w:r>
    </w:p>
    <w:p>
      <w:pPr>
        <w:pStyle w:val="BookText"/>
        <w:rPr/>
      </w:pPr>
      <w:r>
        <w:rPr>
          <w:rFonts w:ascii="Amiri" w:hAnsi="Amiri" w:eastAsia="Amiri" w:cs="Amiri"/>
          <w:color w:val="111111"/>
          <w:sz w:val="28"/>
          <w:sz w:val="28"/>
          <w:szCs w:val="28"/>
          <w:rtl w:val="true"/>
          <w:lang w:bidi="ar-SA"/>
        </w:rPr>
        <w:t>و هو والد الجارود بن أبي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علي بن أبي طالب، و عبد اللّه بن عباس، و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رسولا من زياد و عنده سمع من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هبة اللّه بن محمّد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الحسن بن علي، أنبأ أحمد بن جعفر، حدّثنا عبد اللّه بن أحمد </w:t>
      </w:r>
      <w:r>
        <w:rPr>
          <w:rStyle w:val="FootnoteAnchor"/>
          <w:rtl w:val="true"/>
        </w:rPr>
        <w:footnoteReference w:id="192"/>
      </w:r>
      <w:r>
        <w:rPr>
          <w:rFonts w:ascii="Amiri" w:hAnsi="Amiri" w:eastAsia="Amiri" w:cs="Amiri"/>
          <w:color w:val="111111"/>
          <w:sz w:val="28"/>
          <w:sz w:val="28"/>
          <w:szCs w:val="28"/>
          <w:rtl w:val="true"/>
          <w:lang w:bidi="ar-SA"/>
        </w:rPr>
        <w:t xml:space="preserve">،حدّثني أبي،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حسين المعلم، نا عبد اللّه بن بريدة، عن أبي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عبيد اللّه بن زياد يسأل عن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يكذب به بعد ما سأل أبا برزة </w:t>
      </w:r>
      <w:r>
        <w:rPr>
          <w:rStyle w:val="FootnoteAnchor"/>
          <w:rtl w:val="true"/>
        </w:rPr>
        <w:footnoteReference w:id="193"/>
      </w:r>
      <w:r>
        <w:rPr>
          <w:rFonts w:ascii="IRNazanin" w:hAnsi="IRNazanin" w:eastAsia="IRNazanin"/>
          <w:color w:val="111111"/>
          <w:sz w:val="28"/>
          <w:sz w:val="28"/>
          <w:szCs w:val="28"/>
          <w:rtl w:val="true"/>
          <w:lang w:bidi="fa-IR"/>
        </w:rPr>
        <w:t xml:space="preserve">،و البراء بن عازب، و عائذ بن عمرو، و رجلا </w:t>
      </w:r>
      <w:r>
        <w:rPr>
          <w:rStyle w:val="FootnoteAnchor"/>
          <w:rtl w:val="true"/>
        </w:rPr>
        <w:footnoteReference w:id="194"/>
      </w:r>
      <w:r>
        <w:rPr>
          <w:rFonts w:ascii="Amiri" w:hAnsi="Amiri" w:eastAsia="Amiri" w:cs="Amiri"/>
          <w:color w:val="111111"/>
          <w:sz w:val="28"/>
          <w:sz w:val="28"/>
          <w:szCs w:val="28"/>
          <w:rtl w:val="true"/>
          <w:lang w:bidi="ar-SA"/>
        </w:rPr>
        <w:t>آخر، و يكذب به، فقال أبو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 بحديث فيه شفاء هذا، إن أباك بعث معي بمال إلى معاوية، فلقيت عبد اللّه بن عمرو، فحدّثني بما سمع من رسول اللّه صلّى اللّه عليه و سلّم و أملى عليّ‌ فكتبت بيدي، فلم أزد حرفا، و لم أنقص حرفا، حدّثني أن رسول اللّه صلّى اللّه عليه و سلّم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لا يحب الفحش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يبغض الفاحش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المتفحّش،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تقوم الساعة حتى يظهر الفحش و التفاحش، و قطيعة الرحم، و سوء المجاورة، و حتى يؤتمن الخائن، و يخوّن الأمين،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موعدكم حوضي </w:t>
      </w:r>
      <w:r>
        <w:rPr>
          <w:rStyle w:val="FootnoteAnchor"/>
          <w:rtl w:val="true"/>
        </w:rPr>
        <w:footnoteReference w:id="195"/>
      </w:r>
      <w:r>
        <w:rPr>
          <w:rFonts w:ascii="IRNazanin" w:hAnsi="IRNazanin" w:eastAsia="IRNazanin"/>
          <w:color w:val="111111"/>
          <w:sz w:val="28"/>
          <w:sz w:val="28"/>
          <w:szCs w:val="28"/>
          <w:rtl w:val="true"/>
          <w:lang w:bidi="fa-IR"/>
        </w:rPr>
        <w:t xml:space="preserve">،عرضه و طوله واحد، و هو </w:t>
      </w:r>
    </w:p>
    <w:p>
      <w:pPr>
        <w:pStyle w:val="BookText"/>
        <w:rPr/>
      </w:pPr>
      <w:r>
        <w:rPr>
          <w:rFonts w:ascii="Amiri" w:hAnsi="Amiri" w:eastAsia="Amiri" w:cs="Amiri"/>
          <w:color w:val="111111"/>
          <w:sz w:val="28"/>
          <w:sz w:val="28"/>
          <w:szCs w:val="28"/>
          <w:rtl w:val="true"/>
          <w:lang w:bidi="ar-SA"/>
        </w:rPr>
        <w:t>كما بين أيلة و مكة، و هو مسيرة شهر، فيه مثل النجوم أباريق، شرابه أشدّ بياضا من الفضة، من شرب منه مشربا لم يظمأ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في الحوض حديثا أثبت من هذا و أصدّق به </w:t>
      </w:r>
      <w:r>
        <w:rPr>
          <w:rStyle w:val="FootnoteAnchor"/>
          <w:rtl w:val="true"/>
        </w:rPr>
        <w:footnoteReference w:id="196"/>
      </w:r>
      <w:r>
        <w:rPr>
          <w:rFonts w:ascii="Amiri" w:hAnsi="Amiri" w:eastAsia="Amiri" w:cs="Amiri"/>
          <w:color w:val="111111"/>
          <w:sz w:val="28"/>
          <w:sz w:val="28"/>
          <w:szCs w:val="28"/>
          <w:rtl w:val="true"/>
          <w:lang w:bidi="ar-SA"/>
        </w:rPr>
        <w:t>،و أخذ الصحيفة فحبسها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روح بن عبادة، عن حسين بن ذكوان المعلم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أنا أبو بكر البيهقي، أنبأ أبو عبد اللّه الحافظ‍‌، و أبو بكر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محمّد بن إسحاق الصغاني، نا روح بن عبادة، نا حسين المعلم، عن عبد اللّه بن بريدة، عن أبي سبرة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ما أصدق بالحوض، حوض محمّد صلّى اللّه عليه و سلّم بعد ما حدثه أبو برزة الأسلمي، و البراء بن عازب، و عائذ </w:t>
      </w:r>
      <w:r>
        <w:rPr>
          <w:rStyle w:val="FootnoteAnchor"/>
          <w:rtl w:val="true"/>
        </w:rPr>
        <w:footnoteReference w:id="197"/>
      </w:r>
      <w:r>
        <w:rPr>
          <w:rFonts w:ascii="Amiri" w:hAnsi="Amiri" w:eastAsia="Amiri" w:cs="Amiri"/>
          <w:color w:val="111111"/>
          <w:sz w:val="28"/>
          <w:sz w:val="28"/>
          <w:szCs w:val="28"/>
          <w:rtl w:val="true"/>
          <w:lang w:bidi="ar-SA"/>
        </w:rPr>
        <w:t>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أصدقهم، قال أبو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أحدثك من ذلك حديث شفاء، بعثني أبوك في مال إلى معاوية، فلقيت عبد اللّه بن عمرو، فحدّثني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كتبته بيدي 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 من رسول اللّه صلّى اللّه عليه و سلّم فلم أزد حرفا و لم أنقص،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الفاحش و لا المتفحّش، و الذي نفسي بيده لا تقوم الساعة حتى يظهر الفحش و التفحّش، و قطيعة الأرحام، و سوء الجوار، و حتى يؤتمن الخائن، و يخوّن الأمين، و مثل العبد المؤمن كمثل القطعة الجيدة من الذهب، نفخ عليها فخرجت طيبة، و وزنت فلم تنقص،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العبد المؤمن كمثل النخلة أكلت طيبا و وضعت طيبا، و وقعت فلم تكسر و لم تفسد،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حوضي، و عرضه مثل طوله، أبعد ما بين أيلة إلى مكة، فيه أمثال الكواكب أباريق، ماؤه أشدّ بياضا من الفضة، من ورده فشرب منه لم يظمأ بعدها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الحوض حق، و أخذ الصحيفة التي فيها الكتاب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رواه أبو أسامة عن حسين، و رواه ابن أبي عدي عن حسين، 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أن أبا سبرة بن سلمة الهذلي سمع ابن </w:t>
      </w:r>
      <w:r>
        <w:rPr>
          <w:rStyle w:val="FootnoteAnchor"/>
          <w:rtl w:val="true"/>
        </w:rPr>
        <w:footnoteReference w:id="198"/>
      </w:r>
      <w:r>
        <w:rPr>
          <w:rFonts w:ascii="Amiri" w:hAnsi="Amiri" w:eastAsia="Amiri" w:cs="Amiri"/>
          <w:color w:val="111111"/>
          <w:sz w:val="28"/>
          <w:sz w:val="28"/>
          <w:szCs w:val="28"/>
          <w:rtl w:val="true"/>
          <w:lang w:bidi="ar-SA"/>
        </w:rPr>
        <w:t xml:space="preserve">زياد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ascii="Amiri" w:hAnsi="Amiri" w:eastAsia="Amiri" w:cs="Amiri"/>
          <w:color w:val="111111"/>
          <w:sz w:val="28"/>
          <w:sz w:val="28"/>
          <w:szCs w:val="28"/>
          <w:rtl w:val="true"/>
          <w:lang w:bidi="ar-SA"/>
        </w:rPr>
        <w:t>بحديث ابن أبي عدي أبو غالب أحمد بن الحسن، أنبأ أبو محمّد الجوهري، أنا أبو عمر بن حيّوية، نا يحيى بن محمّد بن صاعد، نا الحسين بن الحسن، أنا محمّد بن أبي عدي، نا حسين المعلم، 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أن أبا سبرة بن سلمة سمع ابن زياد يسأل عن الحوض،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حقا بعد ما سأل أبا برزة الأسلمي، و البراء بن عازب، و عائذ بن عمرو المزني،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أصدق هؤلاء، فقال أبو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في هذا بحديث شفاء، بعثني أبوك إلى معاوية في مال، فلقيت عبد اللّه بن عمرو فحدّثني بفيه، و كتبته بيدي ما سمع من رسول اللّه صلّى اللّه عليه و سلّم فلم أزد حرفا و لم أنقص حرفا، حدّثني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الفحش و التفحّش، و الذي نفس محمّد بيده لا تقوم الساعة حتى يظهر الفحش و التفحش، و قطيعة الرحم، و سوء المجاورة، و يخوّن الأمين، و يؤتمن الخائن،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كمثل النخلة، أكلت طيبا و وضعت طيبا، و وقعت فلم تكسر و لم تفسد، و مثل المؤمن كمثل القطعة الجيدة من الذهب، نفخ عليها فخرجت طيبة و وزنت فلم تنقص،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حوضي، عرضه مثل طوله، و هذا أبعد ما بين أيلة إلى مكة، و ذلك مسيرة شهر، فيه أباريق أمثال الكواكب، ماؤه أشدّ بياضا من الفضة، من ورده فشرب منه لم يظمأ بعدها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عن الحوض حديثا هو أثبت من هذا، أشهد أن الحوض حق، و أخذ الصحيفة التي جاء بها أبو سبرة، و رواه قتادة بن دعامة، و مطر بن طهمان الوراق، عن عبد اللّه بن بريدة، عن أبي سبرة، و رواه أبو هلال محمّد بن سليم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سيئ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سبرة، و خالف الجماعة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قتادة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فأخبرناه أبو عبد اللّه محمّد بن الفضل، و أبو </w:t>
      </w:r>
      <w:r>
        <w:rPr>
          <w:rStyle w:val="FootnoteAnchor"/>
          <w:rtl w:val="true"/>
        </w:rPr>
        <w:footnoteReference w:id="200"/>
      </w:r>
      <w:r>
        <w:rPr>
          <w:rFonts w:ascii="Amiri" w:hAnsi="Amiri" w:eastAsia="Amiri" w:cs="Amiri"/>
          <w:color w:val="111111"/>
          <w:sz w:val="28"/>
          <w:sz w:val="28"/>
          <w:szCs w:val="28"/>
          <w:rtl w:val="true"/>
          <w:lang w:bidi="ar-SA"/>
        </w:rPr>
        <w:t>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محمّد بن علي بن محمّد، أنبأ محمّد بن عبد اللّه بن محمّد بن زكريا الجوزقي، نا أبو العباس محمّد بن عبد الرّحمن الدّغولي، نا محمّد بن </w:t>
      </w:r>
    </w:p>
    <w:p>
      <w:pPr>
        <w:pStyle w:val="BookText"/>
        <w:rPr/>
      </w:pPr>
      <w:r>
        <w:rPr>
          <w:rFonts w:ascii="Amiri" w:hAnsi="Amiri" w:eastAsia="Amiri" w:cs="Amiri"/>
          <w:color w:val="111111"/>
          <w:sz w:val="28"/>
          <w:sz w:val="28"/>
          <w:szCs w:val="28"/>
          <w:rtl w:val="true"/>
          <w:lang w:bidi="ar-SA"/>
        </w:rPr>
        <w:t>المهلّب، نا عبد اللّه بن رجاء، نا همّام، نا قتادة، عن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في مال، فلقيت عبد اللّه بن عمرو فحدّثني حديثا عن النبي صلّى اللّه عليه و سلّم بفيه، و كتبته بيدي، فقال له أبو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لتركبن البرذون فلتعرفنه حتى تأتيني بالكتاب،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فذكر الصحيفة، فقرأ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حدثه عبد اللّه بن عمرو بن العاص عن محمّد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يحب الفاحش و لا المتفحّش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لا تقوم الساعة حتى يظهر الفحش و التّفحّش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نا أبو علي بن المذهب، أنا أحمد بن جعفر، نا عبد اللّه بن أحمد </w:t>
      </w:r>
      <w:r>
        <w:rPr>
          <w:rStyle w:val="FootnoteAnchor"/>
          <w:rtl w:val="true"/>
        </w:rPr>
        <w:footnoteReference w:id="201"/>
      </w:r>
      <w:r>
        <w:rPr>
          <w:rFonts w:ascii="Amiri" w:hAnsi="Amiri" w:eastAsia="Amiri" w:cs="Amiri"/>
          <w:color w:val="111111"/>
          <w:sz w:val="28"/>
          <w:sz w:val="28"/>
          <w:szCs w:val="28"/>
          <w:rtl w:val="true"/>
          <w:lang w:bidi="ar-SA"/>
        </w:rPr>
        <w:t>،حدّثني أبي، نا عبد الرزاق، أنا معمر، عن مطر، 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عبيد اللّه بن زياد في الحوض، فقال له أبو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صحابة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أباك حين انطلق وافدا إلى معاوية انطلقت معه فلقيت عبد اللّه بن عمرو، فحدثني من فيه، إلى فيّ‌ حديثا سمعه من رسول اللّه صلّى اللّه عليه و سلّم، فأملاه علي، و كتبته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أقسمت عليك لما أعرقت هذا البرذون حتى تأتيني بالكتاب،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البرذون فركضته حتى عرق فأتيته بالكتاب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 بن العاص أنه سمع رسول اللّه صلّى اللّه عليه و سلّم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يبغض الفحش و التّفحّش، و الذي نفس محمّد بيده لا تقوم الساعة حتى يظهر الفحش و التّفحّش، و سوء الجوار، و قطيعة الأرحام، و حتى يخوّن الأمين، و يؤتمن الخائن، إن أسلم المسلمون من لسانه و يده و إن أفضل الهجرة لمن هجر ما نهى اللّه عنه، و الذي نفس محمّد بيده أن مثل المؤمن لكمثل القطعة من الذهب، نفخ عليها فلم تغير و لم تنقص، و الذي نفس محمّد بيده إن مثل المؤمن لكمثل النخلة </w:t>
      </w:r>
      <w:r>
        <w:rPr>
          <w:rStyle w:val="FootnoteAnchor"/>
          <w:rtl w:val="true"/>
        </w:rPr>
        <w:footnoteReference w:id="202"/>
      </w:r>
      <w:r>
        <w:rPr>
          <w:rFonts w:ascii="Amiri" w:hAnsi="Amiri" w:eastAsia="Amiri" w:cs="Amiri"/>
          <w:color w:val="111111"/>
          <w:sz w:val="28"/>
          <w:sz w:val="28"/>
          <w:szCs w:val="28"/>
          <w:rtl w:val="true"/>
          <w:lang w:bidi="ar-SA"/>
        </w:rPr>
        <w:t>أكلت طيبا و وضعت طيبا و وقعت فلم تكسر و لم تفسد،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لي حوضا ما بين ناحيتيه </w:t>
      </w:r>
    </w:p>
    <w:p>
      <w:pPr>
        <w:pStyle w:val="BookText"/>
        <w:rPr/>
      </w:pPr>
      <w:r>
        <w:rPr>
          <w:rFonts w:ascii="Amiri" w:hAnsi="Amiri" w:eastAsia="Amiri" w:cs="Amiri"/>
          <w:color w:val="111111"/>
          <w:sz w:val="28"/>
          <w:sz w:val="28"/>
          <w:szCs w:val="28"/>
          <w:rtl w:val="true"/>
          <w:lang w:bidi="ar-SA"/>
        </w:rPr>
        <w:t xml:space="preserve">كما بين أيلة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فيه من الأباريق مثل الكواكب، هو أشد بياضا من اللبن، و أحلى من العسل، من شرب منه لم يظمأ بعدها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عبيد اللّه بن زياد الكتاب، فجزعت عليه، فلقيني يحيى بن يعمر فشكوت </w:t>
      </w:r>
      <w:r>
        <w:rPr>
          <w:rStyle w:val="FootnoteAnchor"/>
          <w:rtl w:val="true"/>
        </w:rPr>
        <w:footnoteReference w:id="203"/>
      </w:r>
      <w:r>
        <w:rPr>
          <w:rFonts w:ascii="Amiri" w:hAnsi="Amiri" w:eastAsia="Amiri" w:cs="Amiri"/>
          <w:color w:val="111111"/>
          <w:sz w:val="28"/>
          <w:sz w:val="28"/>
          <w:szCs w:val="28"/>
          <w:rtl w:val="true"/>
          <w:lang w:bidi="ar-SA"/>
        </w:rPr>
        <w:t>ذلك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أحفظ‍‌ له مني لسورة من القرآن، فحدثني به كما كان في الكتاب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علي الخشاب، أنبأ أبو بكر محمّد بن عبد اللّه، نا أبو العباس محمّد بن عبد الرّحمن، نا محمّد بن مشكان، حدثنا عبد الرزاق، أنا معمر، عن مطر الوراق، عن عبد اللّه بن بريدة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عبيد اللّه بن زياد في الحوض، و كانت فيه حرورية، فذكر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أباك حين انطلق وافدا إلى معاوية انطلقت معه، فلقيت عبد اللّه بن عمرو بن العاص، فحدثني من فيه إلى فيّ‌ حديثا سمعه من رسول اللّه صلّى اللّه عليه و سلّم فأملاه عليّ‌ و كتبته،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أقسمت عليك لما أعرقت هذا البرذون حتى تأتيني بالكتاب،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البرذون فركضت حتى عرق فأتيته بالكتاب،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 بن العاص أنه سمع رسول اللّه صلّى اللّه عليه و سلّم يقول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يبغض الفحش و التّفحّش، و الذي نفس محمّد بيده لا تقوم الساعة حتى يظهر الفحش و التفحش، و سوء الجوار، و قطيعة الأرحام، حتى يخوّن الأمين، و يؤتمن </w:t>
      </w:r>
      <w:r>
        <w:rPr>
          <w:rStyle w:val="FootnoteAnchor"/>
          <w:rtl w:val="true"/>
        </w:rPr>
        <w:footnoteReference w:id="204"/>
      </w:r>
      <w:r>
        <w:rPr>
          <w:rFonts w:ascii="Amiri" w:hAnsi="Amiri" w:eastAsia="Amiri" w:cs="Amiri"/>
          <w:color w:val="111111"/>
          <w:sz w:val="28"/>
          <w:sz w:val="28"/>
          <w:szCs w:val="28"/>
          <w:rtl w:val="true"/>
          <w:lang w:bidi="ar-SA"/>
        </w:rPr>
        <w:t xml:space="preserve">الخائن، و الذي نفس محمّد بيده إنّ‌ أسلم المسلمين لمن سلم المسلمون من لسانه و يده، و ان أفضل الهجرة لمن هاجر ما نهاه اللّه عنه، و الذي نفس محمّد بيده إنّ‌ مثل المؤمن كمثل اللقطة من الذهب نفخ عليها صاحبها فلم تتغير، و لم تنقص، و الذي نفس محمّد بيده إنّ‌ مثل المؤمن كمثل النخلة أكلت و وضعت طيبا و وقعت فلم تكسر و لم تفسد، ألا و إن لي حوضا كما بين أيلة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صنعاء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أبي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و أبو المظفّر،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الخشاب، أنا أبو بكر الجوزقي، نا أبو العباس الدّغولي، نا الحسن بن أبي الربيع، نا أبو عامر، نا أبو هلال، عن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عبيد اللّه بن زياد يكذب بالحوض، فذكر حديثا طويلا قال فيه، فقال له عبد اللّه بن أبي سبرة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إن عندي كتابا أملاه </w:t>
      </w:r>
      <w:r>
        <w:rPr>
          <w:rStyle w:val="FootnoteAnchor"/>
          <w:rtl w:val="true"/>
        </w:rPr>
        <w:footnoteReference w:id="205"/>
      </w:r>
      <w:r>
        <w:rPr>
          <w:rFonts w:ascii="Amiri" w:hAnsi="Amiri" w:eastAsia="Amiri" w:cs="Amiri"/>
          <w:color w:val="111111"/>
          <w:sz w:val="28"/>
          <w:sz w:val="28"/>
          <w:szCs w:val="28"/>
          <w:rtl w:val="true"/>
          <w:lang w:bidi="ar-SA"/>
        </w:rPr>
        <w:t>عليّ‌ عبد اللّه بن عمرو، و خططته بيدي لا يزيد حرفا و لا ينقص حرفا من كتاب أصبته اليوم أحبّ‌ إلي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يبغض الفحش و التفحش، و قطيعة الرحم، و سوء الجوار، و يخوّن الأمين و يؤتمن الخائن، موعدي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ما بين طرفيه و آنيته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أنا عمر بن أحمد، نا خليفة بن خياط‍‌، قال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سبرة سالم بن سلمة بن نوفل بن عبد العزّى بن أبي نصر بن جهمة بن مطرود بن مازن بن عمرو بن عميرة </w:t>
      </w:r>
      <w:r>
        <w:rPr>
          <w:rStyle w:val="FootnoteAnchor"/>
          <w:rtl w:val="true"/>
        </w:rPr>
        <w:footnoteReference w:id="207"/>
      </w:r>
      <w:r>
        <w:rPr>
          <w:rFonts w:ascii="Amiri" w:hAnsi="Amiri" w:eastAsia="Amiri" w:cs="Amiri"/>
          <w:color w:val="111111"/>
          <w:sz w:val="28"/>
          <w:sz w:val="28"/>
          <w:szCs w:val="28"/>
          <w:rtl w:val="true"/>
          <w:lang w:bidi="ar-SA"/>
        </w:rPr>
        <w:t>بن عمرو بن الحارث بن تميم بن سعد بن هذيل بن مدركة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أبو الحسين بن بشران، أنا غنم بن أحمد، 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سلمة سمعته من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الجلاّب، نا الحارث بن أبي أسامة، نا محمّد بن سعد </w:t>
      </w:r>
      <w:r>
        <w:rPr>
          <w:rStyle w:val="FootnoteAnchor"/>
          <w:rtl w:val="true"/>
        </w:rPr>
        <w:footnoteReference w:id="2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تابعي أهل المدينة 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سلمة أبو سبرة الهذلي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وهم ليس سالم من أهل المدينة و لا من الموالي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البغدادي،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أنبأ محمّد بن إسماعيل </w:t>
      </w:r>
      <w:r>
        <w:rPr>
          <w:rStyle w:val="FootnoteAnchor"/>
          <w:rtl w:val="true"/>
        </w:rPr>
        <w:footnoteReference w:id="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سلمة أبو سبرة الهذلي يذكر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أنا عبد الرّحمن بن محمّد بن إسحاق،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سبرة الهذلي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مجهول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سعيد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مكي بن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سبرة سالم بن سبرة، سمع عبد اللّه بن عمرو، روى عنه عبد اللّه بن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سبرة سالم بن سلمة الهذلي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أنا أحمد بن علي الحافظ‍‌، أنبأ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سبرة سالم بن سلمة، عن عبد اللّه بن عمرو بن العاص، روى عنه عبد اللّه بن بريدة، و ذكر أبو بكر أحمد بن يحيى بن جابر البلاذري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سعد بن هذيل أبو سبرة سالم بن سلمة بن عمرو، و كان أبو سبرة من رجال أهل البصرة، يروي عن ابن عباس أحاديث، و استعمله زياد بن أبي سفيان على قضاء البصرة، و كان يهاجي أبا الأسود الدّيلي و فيه يقول أبو الأسود</w:t>
      </w:r>
      <w:r>
        <w:rPr>
          <w:rFonts w:eastAsia="Amiri" w:cs="Amiri" w:ascii="Amiri" w:hAnsi="Amiri"/>
          <w:color w:val="111111"/>
          <w:sz w:val="28"/>
          <w:szCs w:val="28"/>
          <w:rtl w:val="true"/>
          <w:lang w:bidi="ar-SA"/>
        </w:rPr>
        <w:t xml:space="preserve">: </w:t>
      </w:r>
      <w:bookmarkStart w:id="45" w:name="pg11387_107373"/>
    </w:p>
    <w:p>
      <w:pPr>
        <w:pStyle w:val="BookText"/>
        <w:rPr/>
      </w:pPr>
      <w:bookmarkEnd w:id="45"/>
      <w:r>
        <w:rPr>
          <w:rFonts w:ascii="Amiri" w:hAnsi="Amiri" w:eastAsia="Amiri" w:cs="Amiri"/>
          <w:color w:val="111111"/>
          <w:sz w:val="28"/>
          <w:sz w:val="28"/>
          <w:szCs w:val="28"/>
          <w:rtl w:val="true"/>
          <w:lang w:bidi="ar-SA"/>
        </w:rPr>
        <w:t xml:space="preserve">أبلغ أبا الجارود عني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 بها الواشي ليلقاك إذ يغدوا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أ إن نلت خيرا سرني أن تناله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تنمّرت في ذا كبده لونه ورد</w:t>
      </w:r>
    </w:p>
    <w:p>
      <w:pPr>
        <w:pStyle w:val="BookText"/>
        <w:rPr/>
      </w:pPr>
      <w:r>
        <w:rPr>
          <w:rFonts w:ascii="Amiri" w:hAnsi="Amiri" w:eastAsia="Amiri" w:cs="Amiri"/>
          <w:color w:val="111111"/>
          <w:sz w:val="28"/>
          <w:sz w:val="28"/>
          <w:szCs w:val="28"/>
          <w:rtl w:val="true"/>
          <w:lang w:bidi="ar-SA"/>
        </w:rPr>
        <w:t xml:space="preserve">فعيناك عيناه و لونك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تبدلته لي غير أنك لا تغدوا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أبو سبرة الجارود بن أبي سبرة، و عبد اللّه، و كان عبد اللّه من أفتى أهل البصرة و أسخاهم في زمانه، و كان خيرا</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73063_73709187"/>
      <w:bookmarkStart w:id="47" w:name="_Toc17"/>
      <w:bookmarkEnd w:id="46"/>
      <w:r>
        <w:rPr/>
        <w:t>2367</w:t>
      </w:r>
      <w:r>
        <w:rPr>
          <w:rtl w:val="true"/>
        </w:rPr>
        <w:t xml:space="preserve"> - </w:t>
      </w:r>
      <w:r>
        <w:rPr>
          <w:rtl w:val="true"/>
        </w:rPr>
        <w:t>سالم بن عبد اللّه بن عمر بن الخطاب بن نفيل</w:t>
      </w:r>
      <w:bookmarkEnd w:id="47"/>
    </w:p>
    <w:p>
      <w:pPr>
        <w:pStyle w:val="BookText"/>
        <w:rPr/>
      </w:pPr>
      <w:r>
        <w:rPr>
          <w:rFonts w:ascii="Amiri" w:hAnsi="Amiri" w:eastAsia="Amiri" w:cs="Amiri"/>
          <w:color w:val="111111"/>
          <w:sz w:val="28"/>
          <w:sz w:val="28"/>
          <w:szCs w:val="28"/>
          <w:rtl w:val="true"/>
          <w:lang w:bidi="ar-SA"/>
        </w:rPr>
        <w:t>بن عبد العزّى بن قرط‍‌ بن رياح بن عبد اللّه</w:t>
      </w:r>
    </w:p>
    <w:p>
      <w:pPr>
        <w:pStyle w:val="BookText"/>
        <w:rPr/>
      </w:pPr>
      <w:r>
        <w:rPr>
          <w:rFonts w:ascii="Amiri" w:hAnsi="Amiri" w:eastAsia="Amiri" w:cs="Amiri"/>
          <w:color w:val="111111"/>
          <w:sz w:val="28"/>
          <w:sz w:val="28"/>
          <w:szCs w:val="28"/>
          <w:rtl w:val="true"/>
          <w:lang w:bidi="ar-SA"/>
        </w:rPr>
        <w:t>ابن رزاح بن عدي بن كعب بن لؤي</w:t>
      </w:r>
    </w:p>
    <w:p>
      <w:pPr>
        <w:pStyle w:val="BookText"/>
        <w:rPr/>
      </w:pP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اللّه،</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w:t>
      </w:r>
    </w:p>
    <w:p>
      <w:pPr>
        <w:pStyle w:val="BookText"/>
        <w:rPr/>
      </w:pPr>
      <w:r>
        <w:rPr>
          <w:rFonts w:ascii="Amiri" w:hAnsi="Amiri" w:eastAsia="Amiri" w:cs="Amiri"/>
          <w:color w:val="111111"/>
          <w:sz w:val="28"/>
          <w:sz w:val="28"/>
          <w:szCs w:val="28"/>
          <w:rtl w:val="true"/>
          <w:lang w:bidi="ar-SA"/>
        </w:rPr>
        <w:t xml:space="preserve">العدوي المدني الفقيه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روى عن أبيه، و أبي هريرة، و أبي أيّوب </w:t>
      </w:r>
      <w:r>
        <w:rPr>
          <w:rStyle w:val="FootnoteAnchor"/>
          <w:rtl w:val="true"/>
        </w:rPr>
        <w:footnoteReference w:id="214"/>
      </w:r>
      <w:r>
        <w:rPr>
          <w:rFonts w:ascii="Amiri" w:hAnsi="Amiri" w:eastAsia="Amiri" w:cs="Amiri"/>
          <w:color w:val="111111"/>
          <w:sz w:val="28"/>
          <w:sz w:val="28"/>
          <w:szCs w:val="28"/>
          <w:rtl w:val="true"/>
          <w:lang w:bidi="ar-SA"/>
        </w:rPr>
        <w:t>الأنصاري، و عائشة، و القاسم بن محمّد بن أبي بكر، و عبد اللّه بن محمّد بن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الزهري، و نافع مولى ابن عمر، و حميد الطويل، و محمّد بن أبي حرملة، و العلاء بن عبد الرّحمن، و خالد بن أبي عمران، و يزيد بن أبي مريم الدمشقي، و عقبة بن أبي الصّهباء الباهلي، و يحيى بن الحارث، و عمرو بن الوليد الدمشقي، و الوضين بن عطاء، و يزيد بن عبد الرّحمن بن أبي مالك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الشام على عبد الملك بن مروان بكتاب أبيه بالبيعة له، و على الوليد الفاسق </w:t>
      </w:r>
      <w:r>
        <w:rPr>
          <w:rStyle w:val="FootnoteAnchor"/>
          <w:rtl w:val="true"/>
        </w:rPr>
        <w:footnoteReference w:id="215"/>
      </w:r>
      <w:r>
        <w:rPr>
          <w:rFonts w:ascii="Amiri" w:hAnsi="Amiri" w:eastAsia="Amiri" w:cs="Amiri"/>
          <w:color w:val="111111"/>
          <w:sz w:val="28"/>
          <w:sz w:val="28"/>
          <w:szCs w:val="28"/>
          <w:rtl w:val="true"/>
          <w:lang w:bidi="ar-SA"/>
        </w:rPr>
        <w:t>بن عبد الملك، و على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محمّد بن يونس القرشي، نا حمّاد بن عيسى الجهني، نا حنظلة بن أبي سفيان الجمحي، عن سالم بن عبد اللّه بن عمر، عن أبيه،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محمّد بن عبد الباقي، أنبأ أبو الحسن علي بن إبراهيم بن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مالك، نا محمّد بن يونس بن موسى القرشي، نا حمّاد بن عيسى الجهني، نا حنظلة بن أبي سفيان، عن سالم بن عبد اللّه بن عمر بن الخطاب، عن أبيه، عن جده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إذا دعا رفع يديه، و إذا فرغ ردهما على وجهه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المحاسن مسعود بن محمّد بن غانم الغانمي، و أبو الفضل محمّد بن إسماعيل الفضيلي،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أحمد بن محمّد بن محمّد، أنا أبو القاسم علي بن أحمد بن محمّد بن الحسن الخزاعي، نا أبو سعيد الهيثم بن كليب الشاشي </w:t>
      </w:r>
      <w:r>
        <w:rPr>
          <w:rStyle w:val="FootnoteAnchor"/>
          <w:rtl w:val="true"/>
        </w:rPr>
        <w:footnoteReference w:id="217"/>
      </w:r>
      <w:r>
        <w:rPr>
          <w:rFonts w:ascii="Amiri" w:hAnsi="Amiri" w:eastAsia="Amiri" w:cs="Amiri"/>
          <w:color w:val="111111"/>
          <w:sz w:val="28"/>
          <w:sz w:val="28"/>
          <w:szCs w:val="28"/>
          <w:rtl w:val="true"/>
          <w:lang w:bidi="ar-SA"/>
        </w:rPr>
        <w:t>ببخارى، نا العباس بن محمّد الدوري، ثنا حمّاد بن عيسى العبسي، جاز لأبي عاصم النبيل و غرق في وادي الجحفة،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تلك السنة حجاج، نا حنظلة بن أبي سفيان، عن سالم، عن ابن عمر،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مد يديه في الدعاء لم يرسلهما حتى يمسح بهما وجهه،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فذاكرنا بهذا 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من أحد إلاّ أن حمّاد بن عيسى رواه و هو شيخ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218"/>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الحسين بن عبد الملك،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عامر حوثرة </w:t>
      </w:r>
      <w:r>
        <w:rPr>
          <w:rStyle w:val="FootnoteAnchor"/>
          <w:rtl w:val="true"/>
        </w:rPr>
        <w:footnoteReference w:id="219"/>
      </w:r>
      <w:r>
        <w:rPr>
          <w:rFonts w:ascii="Amiri" w:hAnsi="Amiri" w:eastAsia="Amiri" w:cs="Amiri"/>
          <w:color w:val="111111"/>
          <w:sz w:val="28"/>
          <w:sz w:val="28"/>
          <w:szCs w:val="28"/>
          <w:rtl w:val="true"/>
          <w:lang w:bidi="ar-SA"/>
        </w:rPr>
        <w:t xml:space="preserve">بن أشرس، حدّثنا عقبة بن أبي الصهباء أبو خريم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ثقة،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عن أبيه أن رسول اللّه صلّى اللّه عليه و سلّم صلى الصبح ثم استقبل مطلع الشمس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الفتن </w:t>
      </w:r>
      <w:r>
        <w:rPr>
          <w:rStyle w:val="FootnoteAnchor"/>
          <w:rtl w:val="true"/>
        </w:rPr>
        <w:footnoteReference w:id="220"/>
      </w:r>
      <w:r>
        <w:rPr>
          <w:rFonts w:ascii="Amiri" w:hAnsi="Amiri" w:eastAsia="Amiri" w:cs="Amiri"/>
          <w:color w:val="111111"/>
          <w:sz w:val="28"/>
          <w:sz w:val="28"/>
          <w:szCs w:val="28"/>
          <w:rtl w:val="true"/>
          <w:lang w:bidi="ar-SA"/>
        </w:rPr>
        <w:t xml:space="preserve">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يطلع قرن الشيطان</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عامر،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الصهباء عن سالم، عن أبيه أن رسول اللّه صلّى اللّه عليه و سلّم كان في نفر من أصحابه فأقبل عليهم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أني رسول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أنك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أنه من أطاعني فقد أطاع اللّه، و من طاعة اللّه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أنه من أطاعك فقد أطاع اللّه و من طاعة اللّه طاعتك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إطاعة اللّه أن تطيعوني، و من طاعتي أن تطيعوا أمراءكم، أطيعوا أمراءكم و إن صلّوا قعودا فصلّوا قعودا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الجروي، نا يحيى بن حسان، نا صدقة، نا يزيد، عن سالم بن عبد اللّه أنه كان مع الوليد بن عبد الملك بحوّارين قريب من شهرين أو ثلاثة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بن راشد، نا أبو زرعة </w:t>
      </w:r>
      <w:r>
        <w:rPr>
          <w:rStyle w:val="FootnoteAnchor"/>
          <w:rtl w:val="true"/>
        </w:rPr>
        <w:footnoteReference w:id="223"/>
      </w:r>
      <w:r>
        <w:rPr>
          <w:rFonts w:ascii="Amiri" w:hAnsi="Amiri" w:eastAsia="Amiri" w:cs="Amiri"/>
          <w:color w:val="111111"/>
          <w:sz w:val="28"/>
          <w:sz w:val="28"/>
          <w:szCs w:val="28"/>
          <w:rtl w:val="true"/>
          <w:lang w:bidi="ar-SA"/>
        </w:rPr>
        <w:t>،حدّثني محمّد بن عثمان أبو الجماهر، نا ابن عياش، عن عمرو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اللّه، و أبو قلابة، و محمّد بن كعب، و عراك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الحسين بن المهتدي </w:t>
      </w:r>
      <w:r>
        <w:rPr>
          <w:rStyle w:val="FootnoteAnchor"/>
          <w:rtl w:val="true"/>
        </w:rPr>
        <w:footnoteReference w:id="225"/>
      </w:r>
      <w:r>
        <w:rPr>
          <w:rFonts w:ascii="Amiri" w:hAnsi="Amiri" w:eastAsia="Amiri" w:cs="Amiri"/>
          <w:color w:val="111111"/>
          <w:sz w:val="28"/>
          <w:sz w:val="28"/>
          <w:szCs w:val="28"/>
          <w:rtl w:val="true"/>
          <w:lang w:bidi="ar-SA"/>
        </w:rPr>
        <w:t xml:space="preserve">،أنبأ أبو الحسين عبد الرّحمن بن عمر بن أحمد بن حمّة الخلاّل </w:t>
      </w:r>
      <w:r>
        <w:rPr>
          <w:rStyle w:val="FootnoteAnchor"/>
          <w:rtl w:val="true"/>
        </w:rPr>
        <w:footnoteReference w:id="226"/>
      </w:r>
      <w:r>
        <w:rPr>
          <w:rFonts w:ascii="Amiri" w:hAnsi="Amiri" w:eastAsia="Amiri" w:cs="Amiri"/>
          <w:color w:val="111111"/>
          <w:sz w:val="28"/>
          <w:sz w:val="28"/>
          <w:szCs w:val="28"/>
          <w:rtl w:val="true"/>
          <w:lang w:bidi="ar-SA"/>
        </w:rPr>
        <w:t xml:space="preserve">،أنبأ أبو بكر محمّد بن أحمد بن يعقوب بن شيبة، ثنا جدي، نا معلّى بن راشد أخو بهز،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تدري لم سميت ابني سالما؟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سالم مولى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سليمان بن إسحاق بن الخليل، نا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قال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عبد اللّه بن عمر بن الخطاب بن نفيل بن عبد العزّى بن رياح </w:t>
      </w:r>
      <w:r>
        <w:rPr>
          <w:rStyle w:val="FootnoteAnchor"/>
          <w:rtl w:val="true"/>
        </w:rPr>
        <w:footnoteReference w:id="228"/>
      </w:r>
      <w:r>
        <w:rPr>
          <w:rFonts w:ascii="Amiri" w:hAnsi="Amiri" w:eastAsia="Amiri" w:cs="Amiri"/>
          <w:color w:val="111111"/>
          <w:sz w:val="28"/>
          <w:sz w:val="28"/>
          <w:szCs w:val="28"/>
          <w:rtl w:val="true"/>
          <w:lang w:bidi="ar-SA"/>
        </w:rPr>
        <w:t xml:space="preserve">بن قرط‍‌ بن عدي بن كعب بن لؤي، و أمّه أم ولد، و يكنى سالم أبا عمر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سالم عن أبي أيوب الأنصاري، و عن أبي هريرة، و عن أبيه، و سمع عبد اللّه بن محمّد بن أبي بكر يخبر أباه عن عائشة،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بناء الكعبة</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و كان ثقة كثير الحديث عاليا من الرجال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أنبأ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اللّه كنيته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سالم بن عبد اللّه أبو عمر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الحسن </w:t>
      </w:r>
    </w:p>
    <w:p>
      <w:pPr>
        <w:pStyle w:val="BookText"/>
        <w:rPr/>
      </w:pPr>
      <w:r>
        <w:rPr>
          <w:rFonts w:ascii="Amiri" w:hAnsi="Amiri" w:eastAsia="Amiri" w:cs="Amiri"/>
          <w:color w:val="111111"/>
          <w:sz w:val="28"/>
          <w:sz w:val="28"/>
          <w:szCs w:val="28"/>
          <w:rtl w:val="true"/>
          <w:lang w:bidi="ar-SA"/>
        </w:rPr>
        <w:t>الحمّامي، أنا أبو إسحاق إبراهيم بن أحمد بن الحسن بن مهران، أنبأ أبو إسحاق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نوح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سالم بن عبد اللّه بن عمر يكنى أبا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الحافظ‍‌، أنبأ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 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عبد اللّه بن عمر بن الخطاب أبو عمر القرشي العدوي المديني، قال الحسن بن واقع عن ضمرة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عبد اللّه بن عمر بن الخطاب أبو عمر، روى عن أبيه، و أبي هريرة، و عائشة، روى عنه الزهري، و نافع،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 أبو بكر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 سالم بن عبد اللّه بن عمر بن الخطاب، سمع أباه، روى عنه الزهري، و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السّلامي، عن أبي الفضل المكي، أنا عبيد اللّه بن سعيد بن حاتم،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سالم بن عبد اللّه بن عمر، و قيل أبو عمر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على أبي الفضل، عن أبي طاهر بن أبي الصقر، أنا أبو القاسم الصّوّاف، أنا أبو بكر المهندس، نا أبو بشر الدولابي، قال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و يقال أبو عمر سالم بن </w:t>
      </w:r>
    </w:p>
    <w:p>
      <w:pPr>
        <w:pStyle w:val="BookText"/>
        <w:rPr/>
      </w:pPr>
      <w:r>
        <w:rPr>
          <w:rFonts w:ascii="IRNazanin" w:hAnsi="IRNazanin" w:eastAsia="IRNazanin"/>
          <w:color w:val="111111"/>
          <w:sz w:val="28"/>
          <w:sz w:val="28"/>
          <w:szCs w:val="28"/>
          <w:rtl w:val="true"/>
          <w:lang w:bidi="fa-IR"/>
        </w:rPr>
        <w:t>عبد اللّه بن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خيرون، أنا عبد الملك بن محمّد، أنا محمّد بن أحمد، أنا محمّد بن عثمان بن أبي شيبة،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سالم بن عبد اللّه بن عمر أبو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أنبأ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اللّه بن عمر بن الخطاب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أبو بكر الحافظ‍‌، أنا محمّد </w:t>
      </w:r>
      <w:r>
        <w:rPr>
          <w:rStyle w:val="FootnoteAnchor"/>
          <w:rtl w:val="true"/>
        </w:rPr>
        <w:footnoteReference w:id="238"/>
      </w:r>
      <w:r>
        <w:rPr>
          <w:rFonts w:ascii="Amiri" w:hAnsi="Amiri" w:eastAsia="Amiri" w:cs="Amiri"/>
          <w:color w:val="111111"/>
          <w:sz w:val="28"/>
          <w:sz w:val="28"/>
          <w:szCs w:val="28"/>
          <w:rtl w:val="true"/>
          <w:lang w:bidi="ar-SA"/>
        </w:rPr>
        <w:t>بن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و يقال أبو عمر سالم بن عبد اللّه بن عمر بن الخطاب القرشي العدوي المدني، و أمّه أم سالم، و هي أم ولد، أخو عبيد اللّه، و حمزة، و زيد، و واقد، و بلال، و عمر، سمع أباه، و أبا هريرة، روى عنه نافع مولى ابن عمر، و ابن شهاب، و عمر بن محمّد بن زيد، و عمرو بن دينار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أنبأ أبو الحسين بن بشران، أنا أبو عمرو بن السّمّاك،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عبد اللّه أبو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أنبأ مسعود بن ناصر، أنبأ عبد الملك بن الحسن، أنبأ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اللّه بن عمر بن الخطاب أبو عمر القرشي العدوي المدني، سمع أباه، و أبا هريرة، روى عنه الزهري، و نافع، و موسى بن عقبة، و حنظلة بن أبي سفيان في الإيمان و غير موضع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البخاري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مائة،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كتب إليّ‌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مائة في آخرها،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مائة، بعقب ذي الحجة،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عمرو بن علي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هشام بعد انصرافه من الحج،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ذي القعدة سنة ست و مائة، و صلّى عليه هشام بن عبد الملك، و قال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ثمان و مائة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بن عيسى أنبأ عبد اللّه بن محمّد حدّثني محمّد بن زنجويه نا عبد اللّه بن مسلمة القعنبي، حدّثنا سليمان بن بلال،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عمر يشبه أباه عمر بن الخطاب، و كان سالم يشبه أباه ابن عمر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 أبو عثمان سعيد بن محمّد بن أحمد بن نعيم، أنا عبد اللّه بن حامد الأصفهاني، أنبأ مكي بن عبدان، نا عبد اللّه بن هاشم، نا عبد الرّحمن بن مهدي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المعالي النّعالي، أنا أبو العلاء الواسطي، أنا أبو بكر البابسيري، أنا الأحوص بن المفضّل، نا أبي، نا أحمد بن حنبل، نا عبد الرّحمن، عن مالك بن أنس، عن يحيى بن سعيد، 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 ولد عمر به عبد اللّه، و أشبه ولد عبد اللّه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الكتاني، أنبأ أبو محمّد بن أبي نصر، أنا أبو الميمون بن راشد، نا أبو زرعة </w:t>
      </w:r>
      <w:r>
        <w:rPr>
          <w:rStyle w:val="FootnoteAnchor"/>
          <w:rtl w:val="true"/>
        </w:rPr>
        <w:footnoteReference w:id="243"/>
      </w:r>
      <w:r>
        <w:rPr>
          <w:rFonts w:ascii="Amiri" w:hAnsi="Amiri" w:eastAsia="Amiri" w:cs="Amiri"/>
          <w:color w:val="111111"/>
          <w:sz w:val="28"/>
          <w:sz w:val="28"/>
          <w:szCs w:val="28"/>
          <w:rtl w:val="true"/>
          <w:lang w:bidi="ar-SA"/>
        </w:rPr>
        <w:t>،حدّثني محمود بن خالد، نا مروان بن محمّد، نا سليمان بن بلال، 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أشبه عبد اللّه بن عمر أباه عمر بن الخطاب، و أشبه سالم أباه عبد اللّه بن عمر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بن سفيان </w:t>
      </w:r>
      <w:r>
        <w:rPr>
          <w:rStyle w:val="FootnoteAnchor"/>
          <w:rtl w:val="true"/>
        </w:rPr>
        <w:footnoteReference w:id="244"/>
      </w:r>
      <w:r>
        <w:rPr>
          <w:rFonts w:ascii="Amiri" w:hAnsi="Amiri" w:eastAsia="Amiri" w:cs="Amiri"/>
          <w:color w:val="111111"/>
          <w:sz w:val="28"/>
          <w:sz w:val="28"/>
          <w:szCs w:val="28"/>
          <w:rtl w:val="true"/>
          <w:lang w:bidi="ar-SA"/>
        </w:rPr>
        <w:t xml:space="preserve">،حدّثني يونس بن </w:t>
      </w:r>
    </w:p>
    <w:p>
      <w:pPr>
        <w:pStyle w:val="BookText"/>
        <w:rPr/>
      </w:pPr>
      <w:r>
        <w:rPr>
          <w:rFonts w:ascii="Amiri" w:hAnsi="Amiri" w:eastAsia="Amiri" w:cs="Amiri"/>
          <w:color w:val="111111"/>
          <w:sz w:val="28"/>
          <w:sz w:val="28"/>
          <w:szCs w:val="28"/>
          <w:rtl w:val="true"/>
          <w:lang w:bidi="ar-SA"/>
        </w:rPr>
        <w:t>عبد الأعلى، أخبرني أشهب،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عمر أشبه ولد عمر به، و كان سالم بن عبد اللّه أشبه ولد عبد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أحد في زمان سالم بن عبد اللّه أشبه بمن مضى من الصالحين في الزهد و القصد و العيش منه، كان يلبس الثوب بدرهمين، و يشتري الشمال </w:t>
      </w:r>
      <w:r>
        <w:rPr>
          <w:rStyle w:val="FootnoteAnchor"/>
          <w:rtl w:val="true"/>
        </w:rPr>
        <w:footnoteReference w:id="245"/>
      </w:r>
      <w:r>
        <w:rPr>
          <w:rFonts w:ascii="Amiri" w:hAnsi="Amiri" w:eastAsia="Amiri" w:cs="Amiri"/>
          <w:color w:val="111111"/>
          <w:sz w:val="28"/>
          <w:sz w:val="28"/>
          <w:szCs w:val="28"/>
          <w:rtl w:val="true"/>
          <w:lang w:bidi="ar-SA"/>
        </w:rPr>
        <w:t>يحملها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سليمان </w:t>
      </w:r>
      <w:r>
        <w:rPr>
          <w:rStyle w:val="FootnoteAnchor"/>
          <w:rtl w:val="true"/>
        </w:rPr>
        <w:footnoteReference w:id="246"/>
      </w:r>
      <w:r>
        <w:rPr>
          <w:rFonts w:ascii="Amiri" w:hAnsi="Amiri" w:eastAsia="Amiri" w:cs="Amiri"/>
          <w:color w:val="111111"/>
          <w:sz w:val="28"/>
          <w:sz w:val="28"/>
          <w:szCs w:val="28"/>
          <w:rtl w:val="true"/>
          <w:lang w:bidi="ar-SA"/>
        </w:rPr>
        <w:t xml:space="preserve">بن عبد الملك 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 حسن السحنة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و الزيت، و إذا وجدت اللحم أكلته، فقال عمر </w:t>
      </w:r>
      <w:r>
        <w:rPr>
          <w:rStyle w:val="FootnoteAnchor"/>
          <w:rtl w:val="true"/>
        </w:rPr>
        <w:footnoteReference w:id="247"/>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تشتهيه‌؟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أشتهه تركته حتى أشتهيه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محمّد الصّريفيني، أنا أبو القاسم بن حبابة، نا أبو القاسم البغوي، نا علي بن الجعد، أنا عاصم بن محمّد بن زيد بن عبد اللّه بن عمر بن الخطاب، عن زيد بن عمر،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يلقى ابنه سالما فيقبّله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يقبل 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أنبأ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أنبا صالح بن أحمد، حدّثني أبي أحمد </w:t>
      </w:r>
      <w:r>
        <w:rPr>
          <w:rStyle w:val="FootnoteAnchor"/>
          <w:rtl w:val="true"/>
        </w:rPr>
        <w:footnoteReference w:id="248"/>
      </w:r>
      <w:r>
        <w:rPr>
          <w:rFonts w:ascii="Amiri" w:hAnsi="Amiri" w:eastAsia="Amiri" w:cs="Amiri"/>
          <w:color w:val="111111"/>
          <w:sz w:val="28"/>
          <w:sz w:val="28"/>
          <w:szCs w:val="28"/>
          <w:rtl w:val="true"/>
          <w:lang w:bidi="ar-SA"/>
        </w:rPr>
        <w:t>،حدّثني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عمر يقبل ابنه سالما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يقبل شيخا،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الإسلام، و حب القرابة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فيما قرأت عليه، عن أبي محمّد الجوهري، أنا أبو عمر بن حيّوية، أنبأ سليمان بن إسحاق الجلاّب، نا الحارث بن أبي أسامة، ثنا محمّد بن سعد </w:t>
      </w:r>
      <w:r>
        <w:rPr>
          <w:rStyle w:val="FootnoteAnchor"/>
          <w:rtl w:val="true"/>
        </w:rPr>
        <w:footnoteReference w:id="249"/>
      </w:r>
      <w:r>
        <w:rPr>
          <w:rFonts w:ascii="Amiri" w:hAnsi="Amiri" w:eastAsia="Amiri" w:cs="Amiri"/>
          <w:color w:val="111111"/>
          <w:sz w:val="28"/>
          <w:sz w:val="28"/>
          <w:szCs w:val="28"/>
          <w:rtl w:val="true"/>
          <w:lang w:bidi="ar-SA"/>
        </w:rPr>
        <w:t>،أنا محمّد بن حرب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أبي بكر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بلغني أن عبد اللّه بن عمر كان يلام في حب سالم فكان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يلومونني في سالم و ألومهم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جلدة بين العين و الأنف سالم</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اللّه بن عمر سوى هؤلاء سالم و كان من خيار الناس، و من حملة العلم، و فيه يقول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يريدونني عن سالم و أريدهم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جلدة بين العين و الأنف سالم</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عيسى بن سالم، نا أبو المليح،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ابن عمر فقومت كل شيء في بيته فما وجدته يسوى مائة درهم،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مرة أخرى فما وجدت ما سوى ثمن طيلسان،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على سالم من بعده فوجدته على مثل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بكر ابن الطبري، أنبأ أبو الحسين بن الفضل، أنا عبد اللّه بن جعفر، نا يعقوب </w:t>
      </w:r>
      <w:r>
        <w:rPr>
          <w:rStyle w:val="FootnoteAnchor"/>
          <w:rtl w:val="true"/>
        </w:rPr>
        <w:footnoteReference w:id="250"/>
      </w:r>
      <w:r>
        <w:rPr>
          <w:rFonts w:ascii="Amiri" w:hAnsi="Amiri" w:eastAsia="Amiri" w:cs="Amiri"/>
          <w:color w:val="111111"/>
          <w:sz w:val="28"/>
          <w:sz w:val="28"/>
          <w:szCs w:val="28"/>
          <w:rtl w:val="true"/>
          <w:lang w:bidi="ar-SA"/>
        </w:rPr>
        <w:t xml:space="preserve">،حدّثني زيد بن بشر، و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عمران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وهب، حدّثني مالك،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لسالم بن عبد اللّه في شيء سمعته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أسمعته من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نعم، و أكثر من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علي بن محمّد بن السّقّا، و عبد الرّحمن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و القاسم حديثهما قريب من السواء، و سعيد بن المسيّب أيضا قريب منهما، و إبراهيم أعجب إلي مرسلات منهم،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فسالم أعلم بابن عمر أو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نافعا لم يحدّث حتى مات سالم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محمّد بن أحمد الخطيب، أنا أبو منصور محمّد بن الحسن، أنا أبو العباس أحمد بن الحسين النهاوندي، أنا عبد اللّه بن محمّد بن </w:t>
      </w:r>
    </w:p>
    <w:p>
      <w:pPr>
        <w:pStyle w:val="BookText"/>
        <w:rPr/>
      </w:pPr>
      <w:r>
        <w:rPr>
          <w:rFonts w:ascii="Amiri" w:hAnsi="Amiri" w:eastAsia="Amiri" w:cs="Amiri"/>
          <w:color w:val="111111"/>
          <w:sz w:val="28"/>
          <w:sz w:val="28"/>
          <w:szCs w:val="28"/>
          <w:rtl w:val="true"/>
          <w:lang w:bidi="ar-SA"/>
        </w:rPr>
        <w:t>عبد الرّحمن، نا محمّد بن إسماعيل البخاري، و سئل عن سالم بن عبد اللّه، سمع من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أنبأ الحسن بن إسماعيل، أنا أحمد بن مروان، أنا أحمد بن داود، نا المازني، عن الأصمعي، عن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المدينة يكرهون اتّخاذ أمهات الأولاد حتى نشأ فيهم القرّاء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بن أبي طالب، و القاسم بن محمّد بن أبي بكر الصدّيق، و سالم بن عبد اللّه بن عمر بن الخطاب فقهاء، ففاقوا أهل المدينة علما و تقى و عبادة و ورعا، فرغب الناس حينئذ في السراري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ثنا يعقوب </w:t>
      </w:r>
      <w:r>
        <w:rPr>
          <w:rStyle w:val="FootnoteAnchor"/>
          <w:rtl w:val="true"/>
        </w:rPr>
        <w:footnoteReference w:id="254"/>
      </w:r>
      <w:r>
        <w:rPr>
          <w:rFonts w:ascii="Amiri" w:hAnsi="Amiri" w:eastAsia="Amiri" w:cs="Amiri"/>
          <w:color w:val="111111"/>
          <w:sz w:val="28"/>
          <w:sz w:val="28"/>
          <w:szCs w:val="28"/>
          <w:rtl w:val="true"/>
          <w:lang w:bidi="ar-SA"/>
        </w:rPr>
        <w:t>،نا علي بن الحسن العسقلاني، نا أبو عبد الرّحمن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فقهاء أهل المدينة الذين كانوا يصدرون عن رأيهم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سليمان بن يسار، و سالم بن عبد اللّه، و القاسم بن محمّد، و عروة بن الزبير، و عبيد اللّه بن عبد اللّه بن عتبة، و خارجة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إذا جاءتهم المسألة دخلوا فيه جميعا فنظروا فيها، و لا يقضي القاضي حتى يرفع إليهم فينظرون فيها فيصدرون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البزاز، قالا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الفرج سهل بن بشر، أنبأ علي بن منير بن أحمد، أنا الحسن بن رشيق، نا أبو عبد الرّحمن النسائي، قال في تسمية فقهاء أهل المدينة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أبو سلمة بن عبد الرّحمن، و عبيد اللّه بن عبد اللّه بن عتبة، و سليمان بن يسار، و خارجة بن زيد، و أبو بكر بن عبد الرّحمن بن الحارث بن هشام، و علي بن الحسين، و القاسم بن محمّد بن أبي بكر الصدّيق، و سالم بن عبد اللّه بن عمر، و أبو جعفر محمّد بن علي، و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أنا علي بن أحمد، أنا صالح بن أحمد، حدّثني أبي </w:t>
      </w:r>
      <w:r>
        <w:rPr>
          <w:rStyle w:val="FootnoteAnchor"/>
          <w:rtl w:val="true"/>
        </w:rPr>
        <w:footnoteReference w:id="2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اللّه بن عمر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المسلمة، أنا محمّد بن عبد الرّحمن، نا أحمد بن سليمان، نا الزبير بن بكار، حدّثني عثمان بن عبد الرّحمن، عن أبي بكر بن عبد العزيز بن عبد اللّه بن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بدوي إلى عبد اللّه بن عبد اللّه، و هو جالس في مجلسهم حوله ولده و أصحابه فاستفتاه في مسألة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عمرو أقبل على بعض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عمك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مسترشد، فدخل على سالم فوجده جالسا في دار عبد اللّه بن عمر بين رجليه رحاء ينقشها،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أخوك هذا مسترشد، فسأله عما يريد فذكر ذلك فأجابه، فخرج البدوي و هو يرى شرف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256"/>
      </w:r>
      <w:r>
        <w:rPr>
          <w:rFonts w:ascii="Amiri" w:hAnsi="Amiri" w:eastAsia="Amiri" w:cs="Amiri"/>
          <w:color w:val="111111"/>
          <w:sz w:val="28"/>
          <w:sz w:val="28"/>
          <w:szCs w:val="28"/>
          <w:rtl w:val="true"/>
          <w:lang w:bidi="ar-SA"/>
        </w:rPr>
        <w:t>أر كاليوم فقيها و لا متفوها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مقدم بن علي و جماعة من المصريين المدينة فأتوا باب سالم بن عبد اللّه، فسمعوا رغاء بعير، فبينما هم كذلك خرج عليهم رجل آدم شديد الأدمة متّزر بكساء صوف إلى ثندوته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مولاك داخل،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اللّه،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كلمهم جاء شيء غير المنظر،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أردتم‌؟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فما جاء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نسائلك،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شئتم، و جلس و يده ملطخ بالدم و القيح الذي أصابه من البعير فسألوه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الفقيه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محمّد بن خلف الميداني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بن </w:t>
      </w:r>
    </w:p>
    <w:p>
      <w:pPr>
        <w:pStyle w:val="BookText"/>
        <w:rPr/>
      </w:pPr>
      <w:r>
        <w:rPr>
          <w:rFonts w:ascii="Amiri" w:hAnsi="Amiri" w:eastAsia="Amiri" w:cs="Amiri"/>
          <w:color w:val="111111"/>
          <w:sz w:val="28"/>
          <w:sz w:val="28"/>
          <w:szCs w:val="28"/>
          <w:rtl w:val="true"/>
          <w:lang w:bidi="ar-SA"/>
        </w:rPr>
        <w:t>إبراهيم الحنظلي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الأسانيد كلها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الحافظ‍‌، حدّثني الحسين بن عبد اللّه الصيرفي، حدّثني محمّد بن حمّاد الدورني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القاسم بن نصر بن دوست، نا حجّاج بن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أحمد بن حنبل، و يحيى بن معين، و علي بن المديني في جماعة معهم، اجتمعوا فتذاكروا أجود الأسانيد الجياد،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الأسانيد شعبة، عن قتادة، عن سعيد بن المسيّب، عن عامر أخي أم سلمة، عن أم سلمة، 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الأسانيد ابن عون، عن محمّد، عن عبيدة عن علي، و قال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 عن سالم، عن أبيه، 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إبراهيم، عن علقمة، عن عبد اللّه، فقال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مثل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الأعمش أن يكون مثل الزهري، الزهري يرى الفرض و الإجازة، و كان يعمل لبني أمية، و ذكر الأعمش فمدحه،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صبور مجانب للسلطان، و ذكر علقمة بالقرآن و ورعه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ثنا الحسين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سليمان بن إسحاق بن الخليل، نا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سعد </w:t>
      </w:r>
      <w:r>
        <w:rPr>
          <w:rStyle w:val="FootnoteAnchor"/>
          <w:rtl w:val="true"/>
        </w:rPr>
        <w:footnoteReference w:id="258"/>
      </w:r>
      <w:r>
        <w:rPr>
          <w:rFonts w:ascii="Amiri" w:hAnsi="Amiri" w:eastAsia="Amiri" w:cs="Amiri"/>
          <w:color w:val="111111"/>
          <w:sz w:val="28"/>
          <w:sz w:val="28"/>
          <w:szCs w:val="28"/>
          <w:rtl w:val="true"/>
          <w:lang w:bidi="ar-SA"/>
        </w:rPr>
        <w:t>،أنا روح بن عبادة، و عمرو بن عاصم الكلابي،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همّام بن يحيى،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الحجاج إلى سالم بن عبد اللّه سيفا و أمره بقتل رجل، فقال سالم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مسلم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امض لما أمرت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اليوم صلاة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الحجاج فرمى إليه بالسيف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أنه مسلم، و أنه قد صلّى صلاة الصبح اليوم، و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الصبح فهو في ذمة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الحجاج لسنا نقتله على صلاة الصبح، و لكنه ممن أعان على قتل عثمان، فقال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من هو أولى بعثمان مني، فبلغ ذلك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سالم‌؟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 كذا و كذا،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مكيّس مكيّس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4600</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الحسن بن بشران، </w:t>
      </w:r>
    </w:p>
    <w:p>
      <w:pPr>
        <w:pStyle w:val="BookText"/>
        <w:rPr/>
      </w:pPr>
      <w:r>
        <w:rPr>
          <w:rFonts w:ascii="Amiri" w:hAnsi="Amiri" w:eastAsia="Amiri" w:cs="Amiri"/>
          <w:color w:val="111111"/>
          <w:sz w:val="28"/>
          <w:sz w:val="28"/>
          <w:szCs w:val="28"/>
          <w:rtl w:val="true"/>
          <w:lang w:bidi="ar-SA"/>
        </w:rPr>
        <w:t>أنا إسماعيل بن محمّد الصفار، نا أحمد بن منصور، نا عبد الرزاق، أنا معمر، عن عبد اللّه بن مسلم بن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سالم بن عبد اللّه في نفر من أهل المدينة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الا</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بها رجلا </w:t>
      </w:r>
      <w:r>
        <w:rPr>
          <w:rStyle w:val="FootnoteAnchor"/>
          <w:rtl w:val="true"/>
        </w:rPr>
        <w:footnoteReference w:id="261"/>
      </w:r>
      <w:r>
        <w:rPr>
          <w:rFonts w:ascii="Amiri" w:hAnsi="Amiri" w:eastAsia="Amiri" w:cs="Amiri"/>
          <w:color w:val="111111"/>
          <w:sz w:val="28"/>
          <w:sz w:val="28"/>
          <w:szCs w:val="28"/>
          <w:rtl w:val="true"/>
          <w:lang w:bidi="ar-SA"/>
        </w:rPr>
        <w:t>أسواطا فمات، 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 اللّه على موسى في نفسي كافرة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العباس، أنا أبو الغنائم بن أبي عثمان، أنا أبو عمر بن مهدي، أنا أبو بكر محمّد بن أحمد بن يعقوب بن شيبة، نا جدي، نا أبو بكر بن أبي الأسود، أنا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ابن عمر إلى عبد اللّه بن عبد اللّه و ترك سالما و كان أسن منه،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 سالما؟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تعلمون بعبد اللّه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على سريره قال عبد اللّه 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لأتقدم و قد قدّمك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حديث أن ابن عمر 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أدنس سالما بالوصية، و أشغله عما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العبادة</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ثم أخبرنا أبو محمّد عبد الرّحمن بن أبي الحسن بن إبراهيم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الحسين بن محمّد الطّفّال، أنا أبو الطاهر محمّد بن أحمد بن عبد اللّه القاضي، نا موسى بن هارون، نا شيبان، 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سالم بقدح مفضض فلما ذهب ليتناوله رأى الفضة التي فيه فتركه، فقال رجل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أن يشرب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سمع في آنية الفضة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أو بكر بن المقرئ، نا محمّد بن جعفر الزّرّاد، نا عبيد اللّه بن سعد، نا هارون بن معروف، نا ضمرة، قال ابن شوذب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265"/>
      </w:r>
      <w:r>
        <w:rPr>
          <w:rFonts w:ascii="Amiri" w:hAnsi="Amiri" w:eastAsia="Amiri" w:cs="Amiri"/>
          <w:color w:val="111111"/>
          <w:sz w:val="28"/>
          <w:sz w:val="28"/>
          <w:szCs w:val="28"/>
          <w:rtl w:val="true"/>
          <w:lang w:bidi="ar-SA"/>
        </w:rPr>
        <w:t>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سالم بن عبد اللّه منزله و كان لا يأكل إلاّ معه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مولاه يأتيه بمسكين </w:t>
      </w:r>
    </w:p>
    <w:p>
      <w:pPr>
        <w:pStyle w:val="BookText"/>
        <w:rPr/>
      </w:pPr>
      <w:r>
        <w:rPr>
          <w:rFonts w:ascii="Amiri" w:hAnsi="Amiri" w:eastAsia="Amiri" w:cs="Amiri"/>
          <w:color w:val="111111"/>
          <w:sz w:val="28"/>
          <w:sz w:val="28"/>
          <w:szCs w:val="28"/>
          <w:rtl w:val="true"/>
          <w:lang w:bidi="ar-SA"/>
        </w:rPr>
        <w:t>فأتاه بعجوز عمياء حدباء فأدناها فأكلت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هارون، نا ضمرة، عن ابن شوذب </w:t>
      </w:r>
      <w:r>
        <w:rPr>
          <w:rStyle w:val="FootnoteAnchor"/>
          <w:rtl w:val="true"/>
        </w:rPr>
        <w:footnoteReference w:id="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لسالم بن عبد اللّه بن عمر حمار هرم فنهاه بنوه عن ركوبه فأبى أن يدعه،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فجدعوا أذنه فأبى أن يدع ركوبه، ثم جدعوا أذنه الأخرى فأبى أن يدع ركوبه،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فقطعوا ذنبه </w:t>
      </w:r>
      <w:r>
        <w:rPr>
          <w:rStyle w:val="FootnoteAnchor"/>
          <w:rtl w:val="true"/>
        </w:rPr>
        <w:footnoteReference w:id="267"/>
      </w:r>
      <w:r>
        <w:rPr>
          <w:rFonts w:ascii="Amiri" w:hAnsi="Amiri" w:eastAsia="Amiri" w:cs="Amiri"/>
          <w:color w:val="111111"/>
          <w:sz w:val="28"/>
          <w:sz w:val="28"/>
          <w:szCs w:val="28"/>
          <w:rtl w:val="true"/>
          <w:lang w:bidi="ar-SA"/>
        </w:rPr>
        <w:t>،فركبه أجدع الأذنين أبتر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نا يعقوب، حدّثني سعيد بن منصور، نا سفيان، عن عبد اللّه بن عبد العزيز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سالم إذا خرج عطاؤه فإن كان عليه دين قضاه، ثم يصل منه إن أراد أن يصل، و يتصدق منه ثم يحبس لعياله نفقتهم ثم كتب على ما بقي للحج إن شاء اللّه، أو للعمرة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سعيد، حدّثني سفيان، عن شيخ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أجد للحج إلاّ حمارا أبتر لحججت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أبو الحسين بن السّقّا، 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سلمة الأبرش، حدّثني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سالم بن عبد اللّه يلبس الصوف، و كان علج الخلق يعالج بيديه و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ثنا و أبو منصور محمّد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الخطيب، أخبرني عبد اللّه بن يحيى السكري، أنا أبو بكر الشافعي، نا جعفر بن محمّد بن الأزهر، حدّثنا ابن الغلاّبي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أبو الفضل بن خيرون، أنا أبو العلاء الواسطي، أنا أبو بكر محمّد بن أحمد البابسيري، أنا أبو أمية الأحوص بن المفضّل الغلاّبي، أنا أبو</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،نا يحيى بن معين، نا سلمة بن الفضل الأبرش، حدّثني </w:t>
      </w:r>
    </w:p>
    <w:p>
      <w:pPr>
        <w:pStyle w:val="BookText"/>
        <w:rPr/>
      </w:pP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سالم بن عبد اللّه بن عمر يلبس الصوف، و كان علج الخلق يعالج بيديه و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أحمد بن عبد اللّه </w:t>
      </w:r>
      <w:r>
        <w:rPr>
          <w:rStyle w:val="FootnoteAnchor"/>
          <w:rtl w:val="true"/>
        </w:rPr>
        <w:footnoteReference w:id="269"/>
      </w:r>
      <w:r>
        <w:rPr>
          <w:rFonts w:ascii="Amiri" w:hAnsi="Amiri" w:eastAsia="Amiri" w:cs="Amiri"/>
          <w:color w:val="111111"/>
          <w:sz w:val="28"/>
          <w:sz w:val="28"/>
          <w:szCs w:val="28"/>
          <w:rtl w:val="true"/>
          <w:lang w:bidi="ar-SA"/>
        </w:rPr>
        <w:t>،نا أبي، نا إبراهيم بن محمّد بن الحسن، حدّثني أحمد بن سعيد، نا ابن وهب، حدّثني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سالم بن عبد اللّه بن عمر يخرج إلى السوق فيشتري حوائج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أنا الحسن بن الحسن بن علي بن المنذر، أنا أبو علي بن صفوان، نا أبو بكر بن أبي الدنيا، حدّثني الحسين بن علي بن يزيد بن القعنبي، نا أبو مروان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سالم يطلب ثوبا سباعيا فنشرت عليه ثوبا فذرعه فإذا هو أقل من سباعي،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قلت سباعي‌؟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نسمّيها،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غيره في اسم البزار،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الملك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فيما قرأت على أبي غالب بن البنّا، عن أبي محمّد الجوهري، أنا أبو عمر بن حيّوية، أنا سليمان بن إسحاق الجلاّب، نا الحارث بن أبي أسامة، نا محمّد بن سعد </w:t>
      </w:r>
      <w:r>
        <w:rPr>
          <w:rStyle w:val="FootnoteAnchor"/>
          <w:rtl w:val="true"/>
        </w:rPr>
        <w:footnoteReference w:id="270"/>
      </w:r>
      <w:r>
        <w:rPr>
          <w:rFonts w:ascii="Amiri" w:hAnsi="Amiri" w:eastAsia="Amiri" w:cs="Amiri"/>
          <w:color w:val="111111"/>
          <w:sz w:val="28"/>
          <w:sz w:val="28"/>
          <w:szCs w:val="28"/>
          <w:rtl w:val="true"/>
          <w:lang w:bidi="ar-SA"/>
        </w:rPr>
        <w:t>،أنا عبد اللّه بن مسلمة بن قعنب، و مطرّف بن عبد اللّه اليساري،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الملك بن مروان جبر البزار </w:t>
      </w:r>
      <w:r>
        <w:rPr>
          <w:rStyle w:val="FootnoteAnchor"/>
          <w:rtl w:val="true"/>
        </w:rPr>
        <w:footnoteReference w:id="2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سالم بن عبد اللّه فذكر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عبد اللّه الحافظ‍‌، أخبرني أحمد بن سهل البخاري، نا إبراهيم بن معقل، نا حرملة، نا ابن وهب، حدّثني مالك، عن يزيد بن رومان، عن سالم بن عبد اللّه أنه كان يخرج إلى السوق في حوائج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اشترى سالم شملة، فانتهى بها إلى المسجد فرمى بها إلى عبد الملك بن عمر بن عبد العزيز فحبسها عنده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نبعث من يحملها لك‌؟ فقال سالم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أنا أحملها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عمر يخرج إلى السوق فيشتري و كان سالم دهره يشتري في الأسواق، و كان من أفضل أهل زمانه فقيل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يكره الرجل الفاضل أن يخرج إلى السوق و يشتري حوائجه ليحابي بفضله‌؟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ناس بذلك قد كان سالم يفعل ذلك، و قرأ مالك يأكل الطعام و يمشي في الأسواق فلأي شيء يمشون في الأسواق‌؟ و ذكر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يمشي في الأسواق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المعافى بن زكريا القاضي </w:t>
      </w:r>
      <w:r>
        <w:rPr>
          <w:rStyle w:val="FootnoteAnchor"/>
          <w:rtl w:val="true"/>
        </w:rPr>
        <w:footnoteReference w:id="272"/>
      </w:r>
      <w:r>
        <w:rPr>
          <w:rFonts w:ascii="Amiri" w:hAnsi="Amiri" w:eastAsia="Amiri" w:cs="Amiri"/>
          <w:color w:val="111111"/>
          <w:sz w:val="28"/>
          <w:sz w:val="28"/>
          <w:szCs w:val="28"/>
          <w:rtl w:val="true"/>
          <w:lang w:bidi="ar-SA"/>
        </w:rPr>
        <w:t>،نا الحسين بن القاسم الكوكبي، نا أبو سعيد الحارثي، نا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سالم بن عبد اللّه بن عمر على سليمان بن عبد الملك، و على سالم ثياب غليظة رثة، فلم يزل سليمان يرحب به و يرفعه حتى أقعده معه على سريره، و عمر بن عبد العزيز في المجلس، فقال له رجل من أخريات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استطاع خالك أن يلبس ثيابا فاخرة أحسن من هذه و يدخل فيها على أمير المؤمنين‌؟ و على المتكلم ثياب سريّة لها قيمة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هذه الثياب على خالي وضعته في مكانك هذا، و لا رأيت ثيابك هذه رفعتك إلى مكان خالي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 عمر في جوابه و أجاد في الذب عن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أنشدنا ابن دريد في خبر قد ذكرته في غير هذا الموضع لبعض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يغايظونا بقمصان لهم 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لا نرى في السوق قمصانا</w:t>
      </w:r>
    </w:p>
    <w:p>
      <w:pPr>
        <w:pStyle w:val="BookText"/>
        <w:rPr/>
      </w:pPr>
      <w:r>
        <w:rPr>
          <w:rFonts w:ascii="Amiri" w:hAnsi="Amiri" w:eastAsia="Amiri" w:cs="Amiri"/>
          <w:color w:val="111111"/>
          <w:sz w:val="28"/>
          <w:sz w:val="28"/>
          <w:szCs w:val="28"/>
          <w:rtl w:val="true"/>
          <w:lang w:bidi="ar-SA"/>
        </w:rPr>
        <w:t xml:space="preserve">ليس القميص و إن جددت رقعته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بجاعل رجلا إلاّ كما كانا</w:t>
      </w:r>
    </w:p>
    <w:p>
      <w:pPr>
        <w:pStyle w:val="BookText"/>
        <w:rPr/>
      </w:pPr>
      <w:r>
        <w:rPr>
          <w:rFonts w:ascii="Amiri" w:hAnsi="Amiri" w:eastAsia="Amiri" w:cs="Amiri"/>
          <w:color w:val="111111"/>
          <w:sz w:val="28"/>
          <w:sz w:val="28"/>
          <w:szCs w:val="28"/>
          <w:rtl w:val="true"/>
          <w:lang w:bidi="ar-SA"/>
        </w:rPr>
        <w:t>و أنشدنا أيضا لأعرابي قصد باب بعض الملوك فحجبه الآذن، و جعل يستأذن لغيره ممن له بزة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آذننا يستام بزّتنا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للحسب الزاكي بمستام</w:t>
      </w:r>
    </w:p>
    <w:p>
      <w:pPr>
        <w:pStyle w:val="BookText"/>
        <w:rPr/>
      </w:pPr>
      <w:r>
        <w:rPr>
          <w:rFonts w:ascii="Amiri" w:hAnsi="Amiri" w:eastAsia="Amiri" w:cs="Amiri"/>
          <w:color w:val="111111"/>
          <w:sz w:val="28"/>
          <w:sz w:val="28"/>
          <w:szCs w:val="28"/>
          <w:rtl w:val="true"/>
          <w:lang w:bidi="ar-SA"/>
        </w:rPr>
        <w:t xml:space="preserve">فلو دعينا على الأحساب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تليد و جدّ راجح نامي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أحسن الذي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يدرك الشرف الفتى و إزاره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و جيب قميصه مرقوع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أنبأ أحمد بن سليمان، 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عمر بن القاسم العمري، حدّثني الأسقف،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أخرج مع سالم بن عبد اللّه إلى مكة، فكان يخرج على شارف و عليه بركان إذا نزل افترش نصفه و التحف النصف الآخر، و كان يشتري لنا في كل منزل شاة فإذا قدم أمر بالشارف التي كان عليها فنحرت لأصحاب الصفة و قسم لحمها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سليمان بن محمّد السّيّاري، حدّثني عبد اللّه بن عمران بن أبي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محمّد، و سالم بن عبد اللّه في مسجد رسول اللّه صلّى اللّه عليه و سلّم يتجالسان على القاسم جبّة خزّ و مطرف خزّ و عمامة خزّ، و على سالم حنيف </w:t>
      </w:r>
      <w:r>
        <w:rPr>
          <w:rStyle w:val="FootnoteAnchor"/>
          <w:rtl w:val="true"/>
        </w:rPr>
        <w:footnoteReference w:id="274"/>
      </w:r>
      <w:r>
        <w:rPr>
          <w:rFonts w:ascii="Amiri" w:hAnsi="Amiri" w:eastAsia="Amiri" w:cs="Amiri"/>
          <w:color w:val="111111"/>
          <w:sz w:val="28"/>
          <w:sz w:val="28"/>
          <w:szCs w:val="28"/>
          <w:rtl w:val="true"/>
          <w:lang w:bidi="ar-SA"/>
        </w:rPr>
        <w:t>و بركان و عمامة شقائق لا يعيب هذا على هذا لبسته و لا هذا على هذا لبسته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أنا رشأ بن نظيف، أنا الحسن بن إسماعيل، أنا أحمد بن مروان، نا عمير بن مرداس، 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هشام بن عبد الملك الكعبة فإذا هو بسالم بن عبد اللّه بن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سلني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استحيي من اللّه تبارك و تعالى أن أسأل في بيت اللّه غير اللّه، فلما خرج خرج في إثره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خرجت فسلني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حوائج الدنيا أم من حوائج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حوائج الدنيا، 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سألت الدنيا من يملكها، فكيف أسأل من لا يملكها </w:t>
      </w:r>
      <w:r>
        <w:rPr>
          <w:rStyle w:val="FootnoteAnchor"/>
          <w:rtl w:val="true"/>
        </w:rPr>
        <w:footnoteReference w:id="2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w:t>
      </w:r>
      <w:r>
        <w:rPr>
          <w:rStyle w:val="FootnoteAnchor"/>
          <w:rtl w:val="true"/>
        </w:rPr>
        <w:footnoteReference w:id="276"/>
      </w:r>
      <w:r>
        <w:rPr>
          <w:rFonts w:ascii="Amiri" w:hAnsi="Amiri" w:eastAsia="Amiri" w:cs="Amiri"/>
          <w:color w:val="111111"/>
          <w:sz w:val="28"/>
          <w:sz w:val="28"/>
          <w:szCs w:val="28"/>
          <w:rtl w:val="true"/>
          <w:lang w:bidi="ar-SA"/>
        </w:rPr>
        <w:t>محمّد بن محمّد بن مخلد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علي بن محمّد بن خزفة </w:t>
      </w:r>
      <w:r>
        <w:rPr>
          <w:rStyle w:val="FootnoteAnchor"/>
          <w:rtl w:val="true"/>
        </w:rPr>
        <w:footnoteReference w:id="277"/>
      </w:r>
      <w:r>
        <w:rPr>
          <w:rFonts w:ascii="Amiri" w:hAnsi="Amiri" w:eastAsia="Amiri" w:cs="Amiri"/>
          <w:color w:val="111111"/>
          <w:sz w:val="28"/>
          <w:sz w:val="28"/>
          <w:szCs w:val="28"/>
          <w:rtl w:val="true"/>
          <w:lang w:bidi="ar-SA"/>
        </w:rPr>
        <w:t>،أنا محمّد بن الحسين بن محمّد الزّعفراني، نا ابن أبي خيثمة، نا هارون بن معروف، 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سالم يقسم صدقات عمر، فما رأيت رجلا أسهل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شجاع بن فارس، أنا محمّد بن علي بن الفتح، 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الدقاق،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صفوان، نا ابن أبي الدنيا، حدّثني محمّد بن الحسين، نا يحيى بن أبي بكير، نا هود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زحم سالم بن عبد اللّه رجلا </w:t>
      </w:r>
      <w:r>
        <w:rPr>
          <w:rStyle w:val="FootnoteAnchor"/>
          <w:rtl w:val="true"/>
        </w:rPr>
        <w:footnoteReference w:id="278"/>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رجل سوء، 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أحسبك أبعدت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أبو بكر بن أبي الدنيا، حدّثني أبو محمّد القاسم بن هاشم، نا إبراهيم بن هراسة، نا حميد بن جعفر، عن رجل حدثه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انتهيت إلى باب الجنة فقرعته،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اللّه بن عمر،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نفتح لرجل لم تغبرّ قدماه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يقول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جهّزوني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نا أبو بكر الشافعي، نا أبو بكر بن أبي الدنيا، نا داود بن عمر، و نا عفيف و هو ابن سالم، أخبرني إبراهيم بن أبي حنيفة اليماني عن سالم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الرجل يسأل يوم القيامة عن فضل علمه كما يسأل عن فضل ماله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أحمد بن علي المدائني، نا أحمد بن حامد السمرقندي، حدّثنا سليمان بن معبد،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قيس يقول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ينصفنا أهل العراق نأتيهم بالقاسم بن محمّد، و سالم بن عبد اللّه الطيب بن الطيب، و يأتونا بنظرائهم زعموا بأبي التّيّاح، و أبي قلابة أسماء القابلين لو أدركنا أبا الجوزاء </w:t>
      </w:r>
    </w:p>
    <w:p>
      <w:pPr>
        <w:pStyle w:val="BookText"/>
        <w:rPr/>
      </w:pPr>
      <w:r>
        <w:rPr>
          <w:rFonts w:ascii="Amiri" w:hAnsi="Amiri" w:eastAsia="Amiri" w:cs="Amiri"/>
          <w:color w:val="111111"/>
          <w:sz w:val="28"/>
          <w:sz w:val="28"/>
          <w:szCs w:val="28"/>
          <w:rtl w:val="true"/>
          <w:lang w:bidi="ar-SA"/>
        </w:rPr>
        <w:t>لأكلناه فثمر، و لو أدركنا الشعبي لشعب لنا الغدور، و لو أدركنا النخعي لنخع لنا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أنبأ أبو بكر الخطيب، أخبرنا الحسن بن أحمد بن إبراهيم، أنا عيسى بن محمّد بن أحمد الطوماري، نا أبو العباس أحمد بن يحيى، نا الزّبير بن بكّار، حدّثني يعقوب بن محمّد بن عيسى، عن إسحاق بن محمّد الفروي،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سالم بن عبد اللّه بن عمر يرمي الجمرة يوم النّحر، فأطلعت امرأة كفّا خضيبا من خدرها لترمي، فجاءت حصاة فصكّت كفّها فولولت و طرحت 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ترجعين صاغرة قميئة فتأخذين حصاك من بطن الوادي فترمين به حصاة حصاة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أنا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اللائي لم يحججن يبغين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ليقتلن البريء المغفّلا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قبحك اللّه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المقرئ، و أبو القاسم إسماعيل بن أحمد،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طاهر المخلّص، أنا أحمد بن سليمان بن داود، نا الزّبير بن بكّار، حدّثني محمّد بن حسن المخزومي، عن القاسم بن عبد اللّه بن عمر بن حفص، عن أبي بكر بن عمر بن عبد الرّحمن بن 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سالم بن عبد اللّه بن عمر و أشعب يسأله باللّه أن يعطيه من صدقة عبد اللّه بن عمر و هو يجدها بالغابة، و كان سالم لا يعطي أشعب شيئا، فلما سأله باللّه 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و لا تكثر ويحك فلم يسأله شيئا إلاّ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أبو عروبة محمّد بن موسى الأنصاري، حدّثني عبد الرّحمن بن أبي الزناد، عن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سالم بن عبد اللّه بن عمر إذا خلا حدّثنا حديث الفتيان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أنا أبي، أنا أبو نصر بن الجبّان، نا محمّد بن سليمان الرّبعي، نا أحمد بن الحسين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بن عبد الأعلى، أنا ابن وهب،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سليمان بن عبد الملك قال لسالم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تأكل‌؟ 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الزيت،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أتركه حتى أشتهيه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نا أبو العباس محمّد بن يعقوب، نا الحسن بن علي بن عفان، نا أبو يحيى الحمّاني </w:t>
      </w:r>
      <w:r>
        <w:rPr>
          <w:rStyle w:val="FootnoteAnchor"/>
          <w:rtl w:val="true"/>
        </w:rPr>
        <w:footnoteReference w:id="281"/>
      </w:r>
      <w:r>
        <w:rPr>
          <w:rFonts w:ascii="Amiri" w:hAnsi="Amiri" w:eastAsia="Amiri" w:cs="Amiri"/>
          <w:color w:val="111111"/>
          <w:sz w:val="28"/>
          <w:sz w:val="28"/>
          <w:szCs w:val="28"/>
          <w:rtl w:val="true"/>
          <w:lang w:bidi="ar-SA"/>
        </w:rPr>
        <w:t>، عن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سالم بن عبد اللّه رجلا غليظا كأنه جمال فسأله بعض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إدامك أو طعامك‌؟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و الزيت،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تشتهه </w:t>
      </w:r>
      <w:r>
        <w:rPr>
          <w:rStyle w:val="FootnoteAnchor"/>
          <w:rtl w:val="true"/>
        </w:rPr>
        <w:footnoteReference w:id="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 حتى أشتهيه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Style w:val="FootnoteAnchor"/>
          <w:rtl w:val="true"/>
        </w:rPr>
        <w:footnoteReference w:id="283"/>
      </w:r>
      <w:r>
        <w:rPr>
          <w:rFonts w:ascii="Amiri" w:hAnsi="Amiri" w:eastAsia="Amiri" w:cs="Amiri"/>
          <w:color w:val="111111"/>
          <w:sz w:val="28"/>
          <w:sz w:val="28"/>
          <w:szCs w:val="28"/>
          <w:rtl w:val="true"/>
          <w:lang w:bidi="ar-SA"/>
        </w:rPr>
        <w:t>،نا محمّد بن عبد اللّه، نا الحسن بن علي بن نصر، نا محمّد بن عبد الكريم، نا الهيثم بن عدي، نا يونس بن يزيد، نا الحكم بن عبد اللّه الأيلي،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سليمان بن عبد الملك المدينة، فدخل عليه القاسم، و سالم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سالم أحسنهما كدنة </w:t>
      </w:r>
      <w:r>
        <w:rPr>
          <w:rStyle w:val="FootnoteAnchor"/>
          <w:rtl w:val="true"/>
        </w:rPr>
        <w:footnoteReference w:id="2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ما طعامك‌؟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الزيت،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تشتهيه‌؟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 حتى أشتهيه،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لهما بغالية، و جاءت جارية وضيئة الوجه مديدة القامة، فذهبت تغليهما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عنا، ثم تناولا المدهن فلعقا منه، ثم ادّهنا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كان إذا أتى بمدهن </w:t>
      </w:r>
      <w:r>
        <w:rPr>
          <w:rStyle w:val="FootnoteAnchor"/>
          <w:rtl w:val="true"/>
        </w:rPr>
        <w:footnoteReference w:id="285"/>
      </w:r>
      <w:r>
        <w:rPr>
          <w:rFonts w:ascii="Amiri" w:hAnsi="Amiri" w:eastAsia="Amiri" w:cs="Amiri"/>
          <w:color w:val="111111"/>
          <w:sz w:val="28"/>
          <w:sz w:val="28"/>
          <w:szCs w:val="28"/>
          <w:rtl w:val="true"/>
          <w:lang w:bidi="ar-SA"/>
        </w:rPr>
        <w:t>الطيب لعق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أبو أيوب سليمان بن إسحاق الجلاّب، نا الحارث بن أبي أسامة، نا محمّد بن سعد </w:t>
      </w:r>
      <w:r>
        <w:rPr>
          <w:rStyle w:val="FootnoteAnchor"/>
          <w:rtl w:val="true"/>
        </w:rPr>
        <w:footnoteReference w:id="286"/>
      </w:r>
      <w:r>
        <w:rPr>
          <w:rFonts w:ascii="Amiri" w:hAnsi="Amiri" w:eastAsia="Amiri" w:cs="Amiri"/>
          <w:color w:val="111111"/>
          <w:sz w:val="28"/>
          <w:sz w:val="28"/>
          <w:szCs w:val="28"/>
          <w:rtl w:val="true"/>
          <w:lang w:bidi="ar-SA"/>
        </w:rPr>
        <w:t xml:space="preserve">، أنا محمّد بن عمر، حدّثني عبد اللّه </w:t>
      </w:r>
      <w:r>
        <w:rPr>
          <w:rStyle w:val="FootnoteAnchor"/>
          <w:rtl w:val="true"/>
        </w:rPr>
        <w:footnoteReference w:id="287"/>
      </w:r>
      <w:r>
        <w:rPr>
          <w:rFonts w:ascii="Amiri" w:hAnsi="Amiri" w:eastAsia="Amiri" w:cs="Amiri"/>
          <w:color w:val="111111"/>
          <w:sz w:val="28"/>
          <w:sz w:val="28"/>
          <w:szCs w:val="28"/>
          <w:rtl w:val="true"/>
          <w:lang w:bidi="ar-SA"/>
        </w:rPr>
        <w:t>بن عمر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هشام بن عبد الملك إلى سالم بن عبد اللّه يوم عرفة في ثوبين متجردا فرأى كدنة </w:t>
      </w:r>
      <w:r>
        <w:rPr>
          <w:rStyle w:val="FootnoteAnchor"/>
          <w:rtl w:val="true"/>
        </w:rPr>
        <w:footnoteReference w:id="288"/>
      </w:r>
      <w:r>
        <w:rPr>
          <w:rFonts w:ascii="Amiri" w:hAnsi="Amiri" w:eastAsia="Amiri" w:cs="Amiri"/>
          <w:color w:val="111111"/>
          <w:sz w:val="28"/>
          <w:sz w:val="28"/>
          <w:szCs w:val="28"/>
          <w:rtl w:val="true"/>
          <w:lang w:bidi="ar-SA"/>
        </w:rPr>
        <w:t>حسنة، فقال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عمر ما طعامك‌؟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الزيت،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تستطيع الخبز و الزيت‌؟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أخمّره فإذا اشتهيته أكلته،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فوعك سالم ذلك اليوم فلم يزل موعوكا حتى قدم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الذهبي،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ضمرة أنس بن عياض اللّيثي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هشام بن عبد الملك فجاءه سالم بن عبد اللّه فأعجبته سحنته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الزيت،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تشتهه </w:t>
      </w:r>
      <w:r>
        <w:rPr>
          <w:rStyle w:val="FootnoteAnchor"/>
          <w:rtl w:val="true"/>
        </w:rPr>
        <w:footnoteReference w:id="2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أخمّره حتى أشتهيه، فعانه </w:t>
      </w:r>
      <w:r>
        <w:rPr>
          <w:rStyle w:val="FootnoteAnchor"/>
          <w:rtl w:val="true"/>
        </w:rPr>
        <w:footnoteReference w:id="291"/>
      </w:r>
      <w:r>
        <w:rPr>
          <w:rFonts w:ascii="Amiri" w:hAnsi="Amiri" w:eastAsia="Amiri" w:cs="Amiri"/>
          <w:color w:val="111111"/>
          <w:sz w:val="28"/>
          <w:sz w:val="28"/>
          <w:szCs w:val="28"/>
          <w:rtl w:val="true"/>
          <w:lang w:bidi="ar-SA"/>
        </w:rPr>
        <w:t>هشام فمرض و مات، فشهده هشام و أجفل الناس في جنازته فرآهم هشام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المدينة لكثير، فضرب عليهم بعثا أخرج فيه جماعة منهم فلم يرجع منهم أحد، فتشاءم به أهل المدينة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 فقيهنا، و عان أهل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 من أبي ضمرة، حدّثنيه عنه إبراهيم بن المنذر الحزامي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أنبأ جدي، أنا أبو محمّد بن زبر، نا إسماعيل بن إسحاق،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سالم بن عبد اللّه في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بن مخلد، أنبأ علي بن محمّد بن خزفة </w:t>
      </w:r>
      <w:r>
        <w:rPr>
          <w:rStyle w:val="FootnoteAnchor"/>
          <w:rtl w:val="true"/>
        </w:rPr>
        <w:footnoteReference w:id="292"/>
      </w:r>
      <w:r>
        <w:rPr>
          <w:rFonts w:ascii="Amiri" w:hAnsi="Amiri" w:eastAsia="Amiri" w:cs="Amiri"/>
          <w:color w:val="111111"/>
          <w:sz w:val="28"/>
          <w:sz w:val="28"/>
          <w:szCs w:val="28"/>
          <w:rtl w:val="true"/>
          <w:lang w:bidi="ar-SA"/>
        </w:rPr>
        <w:t>،أنا محمّد بن الحسين الزّعفراني، نا ابن أبي خيثمة، نا أحمد بن حنبل، حدّثني حمّاد بن خالد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عبد اللّه العمري أن القاسم و سالما مات أحدهما في سنة ست و الآخر في سنة خمس و مائة،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سنة ست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عن أبي محمّد الجوهري، أنا أبو عمر بن حيّوية، أنا أحمد بن معروف، نا الحسين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سليمان بن إسحاق بن الخليل، نا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سالم بن عبد اللّه سنة ست و مائة في آخر ذي الحجة، و هشام بن عبد الملك يومئذ بالمدينة، </w:t>
      </w:r>
    </w:p>
    <w:p>
      <w:pPr>
        <w:pStyle w:val="BookText"/>
        <w:rPr/>
      </w:pPr>
      <w:r>
        <w:rPr>
          <w:rFonts w:ascii="Amiri" w:hAnsi="Amiri" w:eastAsia="Amiri" w:cs="Amiri"/>
          <w:color w:val="111111"/>
          <w:sz w:val="28"/>
          <w:sz w:val="28"/>
          <w:szCs w:val="28"/>
          <w:rtl w:val="true"/>
          <w:lang w:bidi="ar-SA"/>
        </w:rPr>
        <w:t>و كان حج بالناس تلك السنة، ثم قدم المدينة فوافق موت سالم بن عبد اللّه فصلّى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سعد، أنا محمّد بن عمر، عن أفلح، و خالد 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هشام بن عبد الملك على سالم بن عبد اللّه بالبقيع لكثرة الناس، فلما رأى هشام كثرتهم بالبقيع قال لإبراهيم </w:t>
      </w:r>
      <w:r>
        <w:rPr>
          <w:rStyle w:val="FootnoteAnchor"/>
          <w:rtl w:val="true"/>
        </w:rPr>
        <w:footnoteReference w:id="295"/>
      </w:r>
      <w:r>
        <w:rPr>
          <w:rFonts w:ascii="Amiri" w:hAnsi="Amiri" w:eastAsia="Amiri" w:cs="Amiri"/>
          <w:color w:val="111111"/>
          <w:sz w:val="28"/>
          <w:sz w:val="28"/>
          <w:szCs w:val="28"/>
          <w:rtl w:val="true"/>
          <w:lang w:bidi="ar-SA"/>
        </w:rPr>
        <w:t>بن هشام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على الناس بعث أربعة آلاف، فسمي عام الأربعة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الناس إذا دخلوا الصائفة خرج أربعة آلاف من المدينة إلى السواحل، فكانوا هناك إلى انصراف الناس و خروجهم من الصائفة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تمام بن عبد اللّه المظفّر المقرئ، أنا عبد اللّه بن الحسن بن حمزة بن أبي فجة البعلبكّي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الجبّان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سليمان بن زبر، أنا أبي، نا أحمد بن عبيد، نا الهيثم بن عدي، عن عبد الرّحمن بن محمّد، عن عبد الرّحمن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لا يدخل منزله إلاّ تأوّه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إنك لتصنع شيئا ما كنت تصنعه و لا كنت أسمعه منك، و ما أخرج ذلك منك إلاّ جوى،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انتفعت بنفسي مذ مات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باطن،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جو و امرأة جوية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علي بن محمّد بن عبد اللّه، أنبأ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سالم بن عبد اللّه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و قد سقط‍‌ منه ست بعد سنة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هبة اللّه، أنا محمّد بن الحسين، أنا عبد اللّه بن جعفر، نا يعقوب بن سفيان، حدّثني حيوة،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سالم بن عبد اللّه سنة ست و مائة،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سالم بن عبد اللّه سنة ست و مائة فصلّى عليه هشام، و صلّى هشام على طاوس بين الركن و المقام في هذه السنة قبل التروية بيوم أو يومين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نا ابن بكير </w:t>
      </w:r>
      <w:r>
        <w:rPr>
          <w:rStyle w:val="FootnoteAnchor"/>
          <w:rtl w:val="true"/>
        </w:rPr>
        <w:footnoteReference w:id="297"/>
      </w:r>
      <w:r>
        <w:rPr>
          <w:rFonts w:ascii="Amiri" w:hAnsi="Amiri" w:eastAsia="Amiri" w:cs="Amiri"/>
          <w:color w:val="111111"/>
          <w:sz w:val="28"/>
          <w:sz w:val="28"/>
          <w:szCs w:val="28"/>
          <w:rtl w:val="true"/>
          <w:lang w:bidi="ar-SA"/>
        </w:rPr>
        <w:t>،حدّثني عطّاف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سالم بن عبد اللّه توفي و هشام بالمدينة، فلما صلّى عليه و رأى كثرة من شهد جنازة سالم ضرب على أهل المدينة البعث،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بالمدينة كلّ‌ هذا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سعيد بن أسد،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سنة ست و مائة فمر بالمدينة فعاد سالم بن عبد اللّه بن عمر و كان مريضا، ثم انصرف فوجده حين مات، فصلّى عليه و مات سنة ست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الخطيب، أنا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أحمد بن علي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أنا أبو عبد اللّه الأنصاري، أنا محمّد بن محمّد بن عقبة، نا هارون بن حاتم، نا محمّد بن كثير القرشي، عن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طاوس، و سالم بن عبد اللّه سنة ست و مائة، و صلى عليهما </w:t>
      </w:r>
      <w:r>
        <w:rPr>
          <w:rStyle w:val="FootnoteAnchor"/>
          <w:rtl w:val="true"/>
        </w:rPr>
        <w:footnoteReference w:id="298"/>
      </w: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299"/>
      </w:r>
      <w:r>
        <w:rPr>
          <w:rFonts w:ascii="Amiri" w:hAnsi="Amiri" w:eastAsia="Amiri" w:cs="Amiri"/>
          <w:color w:val="111111"/>
          <w:sz w:val="28"/>
          <w:sz w:val="28"/>
          <w:szCs w:val="28"/>
          <w:rtl w:val="true"/>
          <w:lang w:bidi="ar-SA"/>
        </w:rPr>
        <w:t xml:space="preserve">،نا محمّد بن أبي أسامة، نا ضمرة، عن ابن شوذب </w:t>
      </w:r>
      <w:r>
        <w:rPr>
          <w:rStyle w:val="FootnoteAnchor"/>
          <w:rtl w:val="true"/>
        </w:rPr>
        <w:footnoteReference w:id="3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جنازة سالم بالمدينة سنة ست و مائة، فحدّثني عبد الرّحمن بن إبراهيم، عن يحيى بن بكير، عن عطّاف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سالم سنة ست و مائة و صلّى عليه هشام بن عبد الملك في حجته التي حج، و لم يحج في خلافته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أحمد بن محمود، أنا أبو بكر بن المقرئ، نا محمّد بن جعفر، حدّثنا عبيد اللّه بن سعد الزّهري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بن المزرفي </w:t>
      </w:r>
      <w:r>
        <w:rPr>
          <w:rStyle w:val="FootnoteAnchor"/>
          <w:rtl w:val="true"/>
        </w:rPr>
        <w:footnoteReference w:id="301"/>
      </w:r>
      <w:r>
        <w:rPr>
          <w:rFonts w:ascii="Amiri" w:hAnsi="Amiri" w:eastAsia="Amiri" w:cs="Amiri"/>
          <w:color w:val="111111"/>
          <w:sz w:val="28"/>
          <w:sz w:val="28"/>
          <w:szCs w:val="28"/>
          <w:rtl w:val="true"/>
          <w:lang w:bidi="ar-SA"/>
        </w:rPr>
        <w:t xml:space="preserve">،أنا أبو بكر الخطيب، أنا أبو الحسن بن </w:t>
      </w:r>
    </w:p>
    <w:p>
      <w:pPr>
        <w:pStyle w:val="BookText"/>
        <w:rPr/>
      </w:pPr>
      <w:r>
        <w:rPr>
          <w:rFonts w:ascii="Amiri" w:hAnsi="Amiri" w:eastAsia="Amiri" w:cs="Amiri"/>
          <w:color w:val="111111"/>
          <w:sz w:val="28"/>
          <w:sz w:val="28"/>
          <w:szCs w:val="28"/>
          <w:rtl w:val="true"/>
          <w:lang w:bidi="ar-SA"/>
        </w:rPr>
        <w:t>رزقويه، أنبأ أبو عمرو بن السماك، 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هارون بن معروف،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سالم بن عبد اللّه سنة ست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عاده هشام في بدأته،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من الحج إلى المدينة، فمات سالم فصلّى عليه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حمزة بن الحسن بن المفرج </w:t>
      </w:r>
      <w:r>
        <w:rPr>
          <w:rStyle w:val="FootnoteAnchor"/>
          <w:rtl w:val="true"/>
        </w:rPr>
        <w:footnoteReference w:id="302"/>
      </w:r>
      <w:r>
        <w:rPr>
          <w:rFonts w:ascii="Amiri" w:hAnsi="Amiri" w:eastAsia="Amiri" w:cs="Amiri"/>
          <w:color w:val="111111"/>
          <w:sz w:val="28"/>
          <w:sz w:val="28"/>
          <w:szCs w:val="28"/>
          <w:rtl w:val="true"/>
          <w:lang w:bidi="ar-SA"/>
        </w:rPr>
        <w:t xml:space="preserve">،أنبأ سهل بن بشر، و أحمد بن محمّد الطريثيثي </w:t>
      </w:r>
      <w:r>
        <w:rPr>
          <w:rStyle w:val="FootnoteAnchor"/>
          <w:rtl w:val="true"/>
        </w:rPr>
        <w:footnoteReference w:id="30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السعدي، أنا منير بن أحمد الخلاّل، أنا جعفر بن أحمد بن إبراهيم، أنا أحمد بن الهيثم المنكدي،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أنا أبو عبد اللّه الصفار، أنا أبو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محمّد بن محمّد، و أبو علي الحسن بن أحمد، و أبو القاسم غانم بن محمّد بن عبد اللّه في كتبهم، ثم أخبرنا أبو المعالي عبد اللّه بن أحمد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أنا محمّد بن أحمد بن الصواف، نا عبد اللّه بن أحمد بن حنبل، حدّثني أبي، حدّثني أبو 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و أخبرنا أبو القاسم بن السمرقندي، أنا أبو الفضل بن البقّال، أنا أبو الحسين بن بشران، أنا أبو عمرو بن السماك، نا حنبل بن إسحاق، 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أنا أبو الفضل، أنا أبو العلاء، أنا أبو بكر، أنا الأحوص بن المفضّل، أنا أبي،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سالم بن عبد اللّه سنة ست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الغلاّبي و البلدي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سالم سنة ست و مائة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الخطيب، أنا محمّد بن الحسن النهاوندي، نا أحمد بن الحسين، أنا عبد اللّه بن محمّد بن عبد الرّحمن، نا محمّد بن إسماعيل،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طاوس بن كيسان، و سالم بن عبد اللّه سنة ست و مائة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 أنا علي بن محمّد بن عبد اللّه، نا عثمان بن أحمد، نا حنبل بن إسحاق، حدّثني أبو عبد اللّه فيما بلغه،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سالم بن عبد اللّه سنة ست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سالم بن عبد اللّه بن عمر سنة ست و مائة بعقب ذي الحجة، و يكنى أبا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مائة فيها مات سالم بن عبد اللّه بن عمر بالمدينة، و يقال سنة سبع، و يكنى أبا عمر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أنا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سالم بن عبد اللّه سنة ست و مائة في آخرها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w:t>
      </w:r>
      <w:r>
        <w:rPr>
          <w:rStyle w:val="FootnoteAnchor"/>
          <w:rtl w:val="true"/>
        </w:rPr>
        <w:footnoteReference w:id="306"/>
      </w:r>
      <w:r>
        <w:rPr>
          <w:rFonts w:ascii="Amiri" w:hAnsi="Amiri" w:eastAsia="Amiri" w:cs="Amiri"/>
          <w:color w:val="111111"/>
          <w:sz w:val="28"/>
          <w:sz w:val="28"/>
          <w:szCs w:val="28"/>
          <w:rtl w:val="true"/>
          <w:lang w:bidi="ar-SA"/>
        </w:rPr>
        <w:t xml:space="preserve">،أنا أبو محمّد الحسن بن محمّد بن يوسف، أنا أحمد بن محمّد بن عمر، أنبأ أبو بكر بن أبي الدنيا، نا محمّد بن سعد </w:t>
      </w:r>
      <w:r>
        <w:rPr>
          <w:rStyle w:val="FootnoteAnchor"/>
          <w:rtl w:val="true"/>
        </w:rPr>
        <w:footnoteReference w:id="3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اللّه بن عمر بن الخطاب أحد بني عدي بن كعب، و يكنى أبا عمر،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و مائة،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الحكم </w:t>
      </w:r>
      <w:r>
        <w:rPr>
          <w:rStyle w:val="FootnoteAnchor"/>
          <w:rtl w:val="true"/>
        </w:rPr>
        <w:footnoteReference w:id="308"/>
      </w:r>
      <w:r>
        <w:rPr>
          <w:rFonts w:ascii="Amiri" w:hAnsi="Amiri" w:eastAsia="Amiri" w:cs="Amiri"/>
          <w:color w:val="111111"/>
          <w:sz w:val="28"/>
          <w:sz w:val="28"/>
          <w:szCs w:val="28"/>
          <w:rtl w:val="true"/>
          <w:lang w:bidi="ar-SA"/>
        </w:rPr>
        <w:t>بن عبد اللّه بن أبي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سالم سنة ست و مائة في عقب ذي الحجة فصلّى عليه هشام بن عبد الملك بالبقيع، و قد كان حج تلك السنة، و روى عن أبي أيوب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الفضل بن ناصر، أنبأ أبو الفضل بن خيرون، أنا محمّد بن علي بن يعقوب، أخبرنا علي بن الحسن الجرّاحي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الحسين بن العباس بن دوما، أنبأ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إسحاق المدائني، نا قعنب بن المحرز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سالم بن عبد اللّه بن عمر بالمدينة، و طاوس سنة ست و مائة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أبو الحسن المؤدب،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سالم بن عبد اللّه في ذي الحجة، يكنى أبا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سليمان، أنا أبي أبو محمّد، نا محمّد بن علي بن زيد، نا إبراهيم بن المنذر، نا محمّد بن الضحاك بن عثمان،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سالم سنة ست و مائة، و صلّى عليه هشام بن عبد الملك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أنبأ أبو الحسن محمّد بن علي،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مائة مات سالم بن عبد اللّه بن عمر في أول السنة، و صلّى عليه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محمّد </w:t>
      </w:r>
      <w:r>
        <w:rPr>
          <w:rStyle w:val="FootnoteAnchor"/>
          <w:rtl w:val="true"/>
        </w:rPr>
        <w:footnoteReference w:id="310"/>
      </w:r>
      <w:r>
        <w:rPr>
          <w:rFonts w:ascii="Amiri" w:hAnsi="Amiri" w:eastAsia="Amiri" w:cs="Amiri"/>
          <w:color w:val="111111"/>
          <w:sz w:val="28"/>
          <w:sz w:val="28"/>
          <w:szCs w:val="28"/>
          <w:rtl w:val="true"/>
          <w:lang w:bidi="ar-SA"/>
        </w:rPr>
        <w:t xml:space="preserve">بن أحمد بن إسحاق، أنا عمر بن أحمد بن إسحاق، نا خليفة بن خياط‍‌، قال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عبد اللّه بن عمر بن الخطاب بن نفيل، أمه أم ولد، يكنى أبا عمر، و توفي سنة سبع و مائة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الخطيب </w:t>
      </w:r>
      <w:r>
        <w:rPr>
          <w:rStyle w:val="FootnoteAnchor"/>
          <w:rtl w:val="true"/>
        </w:rPr>
        <w:footnoteReference w:id="312"/>
      </w:r>
      <w:r>
        <w:rPr>
          <w:rFonts w:ascii="Amiri" w:hAnsi="Amiri" w:eastAsia="Amiri" w:cs="Amiri"/>
          <w:color w:val="111111"/>
          <w:sz w:val="28"/>
          <w:sz w:val="28"/>
          <w:szCs w:val="28"/>
          <w:rtl w:val="true"/>
          <w:lang w:bidi="ar-SA"/>
        </w:rPr>
        <w:t>،أنا أبو منصور النهاوندي، نا أحمد بن الحسين، أنا عبد اللّه بن محمّد بن عبد الرّحمن،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كنية </w:t>
      </w:r>
    </w:p>
    <w:p>
      <w:pPr>
        <w:pStyle w:val="BookText"/>
        <w:rPr/>
      </w:pPr>
      <w:r>
        <w:rPr>
          <w:rFonts w:ascii="Amiri" w:hAnsi="Amiri" w:eastAsia="Amiri" w:cs="Amiri"/>
          <w:color w:val="111111"/>
          <w:sz w:val="28"/>
          <w:sz w:val="28"/>
          <w:szCs w:val="28"/>
          <w:rtl w:val="true"/>
          <w:lang w:bidi="ar-SA"/>
        </w:rPr>
        <w:t>إسماعيل بن يعلى الثقفي أبو أمية، قال زيد بن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يعلى،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جنازة سالم بن عبد اللّه 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313"/>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w:t>
      </w:r>
      <w:r>
        <w:rPr>
          <w:rStyle w:val="FootnoteAnchor"/>
          <w:rtl w:val="true"/>
        </w:rPr>
        <w:footnoteReference w:id="314"/>
      </w:r>
      <w:r>
        <w:rPr>
          <w:rFonts w:ascii="Amiri" w:hAnsi="Amiri" w:eastAsia="Amiri" w:cs="Amiri"/>
          <w:color w:val="111111"/>
          <w:sz w:val="28"/>
          <w:sz w:val="28"/>
          <w:szCs w:val="28"/>
          <w:rtl w:val="true"/>
          <w:lang w:bidi="ar-SA"/>
        </w:rPr>
        <w:t>بن الفراء، أنبأ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أبو عبد اللّه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أنبأ أبو الفضل بن خيرون، أنبأ أبو القاسم </w:t>
      </w:r>
      <w:r>
        <w:rPr>
          <w:rStyle w:val="FootnoteAnchor"/>
          <w:rtl w:val="true"/>
        </w:rPr>
        <w:footnoteReference w:id="315"/>
      </w:r>
      <w:r>
        <w:rPr>
          <w:rFonts w:ascii="IRNazanin" w:hAnsi="IRNazanin" w:eastAsia="IRNazanin"/>
          <w:color w:val="111111"/>
          <w:sz w:val="28"/>
          <w:sz w:val="28"/>
          <w:szCs w:val="28"/>
          <w:rtl w:val="true"/>
          <w:lang w:bidi="fa-IR"/>
        </w:rPr>
        <w:t>بن بشران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أنبأنا أبو سعد المطرّز، و أبو علي الحداد، و أبو القاسم غانم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عبد اللّه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محمّد بن أحمد بن الحسن، نا محمّد بن عثمان بن أبي شيبة، حدّثنا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سالم بن عبد اللّه بن عمر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نا أحمد بن محمّد بن عبد اللّه، نا محمّد بن أحمد بن سليمان، نا سفيان بن محمّد بن سفيان، حدّثني عمي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سالم بن عبد اللّه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نوح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القاسم بن محمّد، و سالم سنة حج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سنة عشرة و مائة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وهم، و الصواب ما تقدم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48" w:name="pg11387_107400"/>
    </w:p>
    <w:p>
      <w:pPr>
        <w:pStyle w:val="Heading4"/>
        <w:numPr>
          <w:ilvl w:val="3"/>
          <w:numId w:val="1"/>
        </w:numPr>
        <w:rPr/>
      </w:pPr>
      <w:bookmarkStart w:id="49" w:name="__RefHeading___Toc373065_73709187"/>
      <w:bookmarkStart w:id="50" w:name="_Toc18"/>
      <w:bookmarkEnd w:id="48"/>
      <w:bookmarkEnd w:id="49"/>
      <w:r>
        <w:rPr/>
        <w:t>2368</w:t>
      </w:r>
      <w:r>
        <w:rPr>
          <w:rtl w:val="true"/>
        </w:rPr>
        <w:t xml:space="preserve"> - </w:t>
      </w:r>
      <w:r>
        <w:rPr>
          <w:rtl w:val="true"/>
        </w:rPr>
        <w:t>سالم بن عبد اللّه</w:t>
      </w:r>
      <w:bookmarkEnd w:id="50"/>
    </w:p>
    <w:p>
      <w:pPr>
        <w:pStyle w:val="BookText"/>
        <w:rPr/>
      </w:pPr>
      <w:r>
        <w:rPr>
          <w:rFonts w:ascii="Amiri" w:hAnsi="Amiri" w:eastAsia="Amiri" w:cs="Amiri"/>
          <w:color w:val="111111"/>
          <w:sz w:val="28"/>
          <w:sz w:val="28"/>
          <w:szCs w:val="28"/>
          <w:rtl w:val="true"/>
          <w:lang w:bidi="ar-SA"/>
        </w:rPr>
        <w:t xml:space="preserve">أبو عبيد اللّه المحاربي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قاضي دمشق من ساكني داريا، و كان من حملة القرآن و ممن يحضر الدراسة في جامع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سليمان بن حبيب المحاربي قاضي دمشق، و مكحول، و مجاهد 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الأوزاعي، و خالد بن يزيد بن صالح بن صبيح المرّي، و أبو سلمة ثابت بن سرج الدّوسي، و حكى عنه محمّد بن شعيب بن شابور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الحداد في كتابه، و أخبرني أبو مسعود الأصبهاني عنه، أنا أبو نعيم الحافظ‍‌، ثنا سليمان بن أحمد، نا أبو زرعة، نا أبو مسهر،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نا بكر بن سهر، نا عبد اللّه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يزيد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نا عبد العزيز الكتاني، أنا أبو القاسم تمام بن محمّد، و أبو محمّد بن أبي نصر، و عقيل بن عبيد اللّه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أنا محمّد بن عقيل بن الكريدي،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القاسم، نا أبو زرعة، نا أبو مسهر، و محمّد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خالد بن يزيد المري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محمّد بن الفضل، أنا أبو بكر محمّد بن عبد اللّه بن عمر العمري، أنا عبد الرّحمن بن أحمد بن محمّد بن أبي شريح </w:t>
      </w:r>
      <w:r>
        <w:rPr>
          <w:rStyle w:val="FootnoteAnchor"/>
          <w:rtl w:val="true"/>
        </w:rPr>
        <w:footnoteReference w:id="320"/>
      </w:r>
      <w:r>
        <w:rPr>
          <w:rFonts w:ascii="Amiri" w:hAnsi="Amiri" w:eastAsia="Amiri" w:cs="Amiri"/>
          <w:color w:val="111111"/>
          <w:sz w:val="28"/>
          <w:sz w:val="28"/>
          <w:szCs w:val="28"/>
          <w:rtl w:val="true"/>
          <w:lang w:bidi="ar-SA"/>
        </w:rPr>
        <w:t xml:space="preserve">،أنا أبو جعفر محمّد بن أحمد بن عبد الجبار الرذاني </w:t>
      </w:r>
      <w:r>
        <w:rPr>
          <w:rStyle w:val="FootnoteAnchor"/>
          <w:rtl w:val="true"/>
        </w:rPr>
        <w:footnoteReference w:id="321"/>
      </w:r>
      <w:r>
        <w:rPr>
          <w:rFonts w:ascii="Amiri" w:hAnsi="Amiri" w:eastAsia="Amiri" w:cs="Amiri"/>
          <w:color w:val="111111"/>
          <w:sz w:val="28"/>
          <w:sz w:val="28"/>
          <w:szCs w:val="28"/>
          <w:rtl w:val="true"/>
          <w:lang w:bidi="ar-SA"/>
        </w:rPr>
        <w:t xml:space="preserve">،نا أبو أحمد حميد بن زنجويه، نا أبو مسهر الغسّاني، نا خالد بن يزيد بن صالح </w:t>
      </w:r>
      <w:r>
        <w:rPr>
          <w:rStyle w:val="FootnoteAnchor"/>
          <w:rtl w:val="true"/>
        </w:rPr>
        <w:footnoteReference w:id="322"/>
      </w:r>
      <w:r>
        <w:rPr>
          <w:rFonts w:ascii="Amiri" w:hAnsi="Amiri" w:eastAsia="Amiri" w:cs="Amiri"/>
          <w:color w:val="111111"/>
          <w:sz w:val="28"/>
          <w:sz w:val="28"/>
          <w:szCs w:val="28"/>
          <w:rtl w:val="true"/>
          <w:lang w:bidi="ar-SA"/>
        </w:rPr>
        <w:t>،حدّثني سالم بن عبد اللّه المحاربي، عن سليمان بن حبيب، عن أبي أمامة، عن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يصرع صرعة من مرض إلاّ بعث منها طاهرا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سهل محمّد بن إبراهيم، أنبأ أبو الفضل الرازي، أنا جعفر بن عبد اللّه، نا محمّد بن هارون، نا مالك بن عبد اللّه بن سيف، أبو سعد التجيبي، نا عبد اللّه بن يوسف، نا خالد بن يزيد الدمشقي، عن سالم بن عبد اللّه المحاربي، عن سليمان بن حبيب المحاربي، عن أبي أمامة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يصرع صرعة من مرض إلاّ بعثه اللّه منها طاهرا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عبد اللّه المحاربي </w:t>
      </w:r>
      <w:r>
        <w:rPr>
          <w:rStyle w:val="FootnoteAnchor"/>
          <w:rtl w:val="true"/>
        </w:rPr>
        <w:footnoteReference w:id="324"/>
      </w:r>
      <w:r>
        <w:rPr>
          <w:rFonts w:ascii="Amiri" w:hAnsi="Amiri" w:eastAsia="Amiri" w:cs="Amiri"/>
          <w:color w:val="111111"/>
          <w:sz w:val="28"/>
          <w:sz w:val="28"/>
          <w:szCs w:val="28"/>
          <w:rtl w:val="true"/>
          <w:lang w:bidi="ar-SA"/>
        </w:rPr>
        <w:t>روى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محمّد بن إسحاق،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عبد اللّه المحاربي أبو عبيد اللّه </w:t>
      </w:r>
      <w:r>
        <w:rPr>
          <w:rStyle w:val="FootnoteAnchor"/>
          <w:rtl w:val="true"/>
        </w:rPr>
        <w:footnoteReference w:id="326"/>
      </w:r>
      <w:r>
        <w:rPr>
          <w:rFonts w:ascii="Amiri" w:hAnsi="Amiri" w:eastAsia="Amiri" w:cs="Amiri"/>
          <w:color w:val="111111"/>
          <w:sz w:val="28"/>
          <w:sz w:val="28"/>
          <w:szCs w:val="28"/>
          <w:rtl w:val="true"/>
          <w:lang w:bidi="ar-SA"/>
        </w:rPr>
        <w:t>قاضي دمشق، روى عن سليمان بن حبيب المحاربي، روى عنه الأوزاعي، و خالد بن يزيد بن صالح بن صبيح المرّي،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سالم بن عبد اللّه المحاربي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نا أبو زرعة، قال في الطبقة الثالثة في ذكر قضاة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عبد اللّه المحاربي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الكتاني، أنا علي بن محمّد بن طوق الطّبراني، أنبأ عبد الجبار بن محمّد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عبد اللّه عداده في قضاة التابعين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الصّوفي، أنبأ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مروان، أنا ابن فيض، نا دحيم، نا الوليد بن مسلم أنه 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الحارث بن محمّد الوليد بن يزيد ثم ولي سالم بن عبد اللّه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أحمد بن محمّد بن أبي الصقر </w:t>
      </w:r>
      <w:r>
        <w:rPr>
          <w:rStyle w:val="FootnoteAnchor"/>
          <w:rtl w:val="true"/>
        </w:rPr>
        <w:footnoteReference w:id="329"/>
      </w:r>
      <w:r>
        <w:rPr>
          <w:rFonts w:ascii="Amiri" w:hAnsi="Amiri" w:eastAsia="Amiri" w:cs="Amiri"/>
          <w:color w:val="111111"/>
          <w:sz w:val="28"/>
          <w:sz w:val="28"/>
          <w:szCs w:val="28"/>
          <w:rtl w:val="true"/>
          <w:lang w:bidi="ar-SA"/>
        </w:rPr>
        <w:t>،أنا أبو الفتح منصور بن علي بن عبد اللّه الطّرسوسي، أنا الحسن بن رشيق، نا أحمد بن محمّد بن سلام البغدادي، نا داود بن رشيد،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خالد بن يزيد بن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سالم بن عبد اللّه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ولي القضاء بعد الحارث بن يمجد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عبد العزيز بن أحمد، أنا أبو محمّد بن أبي نصر، أنبأ أبو الميمون، نا أبو زرعة </w:t>
      </w:r>
      <w:r>
        <w:rPr>
          <w:rStyle w:val="FootnoteAnchor"/>
          <w:rtl w:val="true"/>
        </w:rPr>
        <w:footnoteReference w:id="330"/>
      </w:r>
      <w:r>
        <w:rPr>
          <w:rFonts w:ascii="Amiri" w:hAnsi="Amiri" w:eastAsia="Amiri" w:cs="Amiri"/>
          <w:color w:val="111111"/>
          <w:sz w:val="28"/>
          <w:sz w:val="28"/>
          <w:szCs w:val="28"/>
          <w:rtl w:val="true"/>
          <w:lang w:bidi="ar-SA"/>
        </w:rPr>
        <w:t>،حدّثني عبد الرّحمن بن إبراهيم،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 الوليد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أبي مالك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الحارث بن يمجد الأشعري </w:t>
      </w:r>
      <w:r>
        <w:rPr>
          <w:rStyle w:val="FootnoteAnchor"/>
          <w:rtl w:val="true"/>
        </w:rPr>
        <w:footnoteReference w:id="331"/>
      </w:r>
      <w:r>
        <w:rPr>
          <w:rFonts w:ascii="Amiri" w:hAnsi="Amiri" w:eastAsia="Amiri" w:cs="Amiri"/>
          <w:color w:val="111111"/>
          <w:sz w:val="28"/>
          <w:sz w:val="28"/>
          <w:szCs w:val="28"/>
          <w:rtl w:val="true"/>
          <w:lang w:bidi="ar-SA"/>
        </w:rPr>
        <w:t xml:space="preserve">،ثم ولى سالم بن عبد اللّه المحاربي، و ولاه عبد اللّه بن علي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أنا أبي فيض، نا دحيم، نا عبد اللّه بن كثير الطويل أنه أدرك سالما يجلس عند باب البريد و 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سالما ولي القضاء بعد محمّد بن عبد اللّه بن لبيد </w:t>
      </w:r>
      <w:r>
        <w:rPr>
          <w:rStyle w:val="FootnoteAnchor"/>
          <w:rtl w:val="true"/>
        </w:rPr>
        <w:footnoteReference w:id="333"/>
      </w:r>
      <w:r>
        <w:rPr>
          <w:rFonts w:ascii="Amiri" w:hAnsi="Amiri" w:eastAsia="Amiri" w:cs="Amiri"/>
          <w:color w:val="111111"/>
          <w:sz w:val="28"/>
          <w:sz w:val="28"/>
          <w:szCs w:val="28"/>
          <w:rtl w:val="true"/>
          <w:lang w:bidi="ar-SA"/>
        </w:rPr>
        <w:t xml:space="preserve">في خلافة أبي العباس، و أن ابن لبيد ولي بعد كلثوم بن عبد اللّه الحكمي </w:t>
      </w:r>
      <w:r>
        <w:rPr>
          <w:rStyle w:val="FootnoteAnchor"/>
          <w:rtl w:val="true"/>
        </w:rPr>
        <w:footnoteReference w:id="334"/>
      </w:r>
      <w:r>
        <w:rPr>
          <w:rFonts w:ascii="Amiri" w:hAnsi="Amiri" w:eastAsia="Amiri" w:cs="Amiri"/>
          <w:color w:val="111111"/>
          <w:sz w:val="28"/>
          <w:sz w:val="28"/>
          <w:szCs w:val="28"/>
          <w:rtl w:val="true"/>
          <w:lang w:bidi="ar-SA"/>
        </w:rPr>
        <w:t>، و أن كلثوم أول والي ولي القضاء لبني العباس بعد محمّد بن عبد اللّه بن لبيد ولايته الأولى لمروان الجعدي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bookmarkStart w:id="51" w:name="pg11387_107403"/>
    </w:p>
    <w:p>
      <w:pPr>
        <w:pStyle w:val="BookText"/>
        <w:rPr/>
      </w:pPr>
      <w:bookmarkEnd w:id="51"/>
      <w:r>
        <w:rPr>
          <w:rFonts w:ascii="Amiri" w:hAnsi="Amiri" w:eastAsia="Amiri" w:cs="Amiri"/>
          <w:color w:val="111111"/>
          <w:sz w:val="28"/>
          <w:sz w:val="28"/>
          <w:szCs w:val="28"/>
          <w:rtl w:val="true"/>
          <w:lang w:bidi="ar-SA"/>
        </w:rPr>
        <w:t>الفضل، أنا عبد اللّه بن جعفر، نا يعقوب، حدّثني العباس بن الوليد بن مزيد، حدّثني أبي، نا الأوزاعي، حدّثني سالم بن عبد اللّه المحاربي شامي ثقة</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73067_73709187"/>
      <w:bookmarkStart w:id="53" w:name="_Toc19"/>
      <w:bookmarkEnd w:id="52"/>
      <w:r>
        <w:rPr/>
        <w:t>2369</w:t>
      </w:r>
      <w:r>
        <w:rPr>
          <w:rtl w:val="true"/>
        </w:rPr>
        <w:t xml:space="preserve"> - </w:t>
      </w:r>
      <w:r>
        <w:rPr>
          <w:rtl w:val="true"/>
        </w:rPr>
        <w:t>سالم بن عبد اللّه المدني</w:t>
      </w:r>
      <w:bookmarkEnd w:id="53"/>
    </w:p>
    <w:p>
      <w:pPr>
        <w:pStyle w:val="BookText"/>
        <w:rPr/>
      </w:pPr>
      <w:r>
        <w:rPr>
          <w:rFonts w:ascii="Amiri" w:hAnsi="Amiri" w:eastAsia="Amiri" w:cs="Amiri"/>
          <w:color w:val="111111"/>
          <w:sz w:val="28"/>
          <w:sz w:val="28"/>
          <w:szCs w:val="28"/>
          <w:rtl w:val="true"/>
          <w:lang w:bidi="ar-SA"/>
        </w:rPr>
        <w:t xml:space="preserve">مولى محمّد بن كعب القرظي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وفد على عمر بن عبد العزيز و وعظه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نا محمّد بن علي، نا محمّد بن الحسن بن قتيبة، نا إبراهيم بن هشام بن يحيى الغسّاني، حدّثني أبي، عن جدي </w:t>
      </w:r>
      <w:r>
        <w:rPr>
          <w:rStyle w:val="FootnoteAnchor"/>
          <w:rtl w:val="true"/>
        </w:rPr>
        <w:footnoteReference w:id="3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عمر بن عبد العزيز إلى محمّد بن كعب يسأله أن يبيعه غلامه سالما، و كان عابدا خيرا،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دبرته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فأزرنيه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سالم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ابتليت بما ترى، و أنا و اللّه أتخوف أن لا أنجو، فقال له سالم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كما تقول فهذا نجاتك، و إلا فهو الأمر الذي تخاف،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عظنا،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صلّى اللّه عليه و سلّم على خطيئة واحدة خرج </w:t>
      </w:r>
      <w:r>
        <w:rPr>
          <w:rStyle w:val="FootnoteAnchor"/>
          <w:rtl w:val="true"/>
        </w:rPr>
        <w:footnoteReference w:id="337"/>
      </w:r>
      <w:r>
        <w:rPr>
          <w:rFonts w:ascii="Amiri" w:hAnsi="Amiri" w:eastAsia="Amiri" w:cs="Amiri"/>
          <w:color w:val="111111"/>
          <w:sz w:val="28"/>
          <w:sz w:val="28"/>
          <w:szCs w:val="28"/>
          <w:rtl w:val="true"/>
          <w:lang w:bidi="ar-SA"/>
        </w:rPr>
        <w:t>بها من الجنة و أنتم تعملون الخطايا ترجون تدخلون بها الجنة‌؟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نعيم، نا إبراهيم بن عبد اللّه، و أحمد بن محمّد بن سنان،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السراج، نا قتيبة بن سعيد، نا النّضر بن زرارة، عن الثقة </w:t>
      </w:r>
      <w:r>
        <w:rPr>
          <w:rStyle w:val="FootnoteAnchor"/>
          <w:rtl w:val="true"/>
        </w:rPr>
        <w:footnoteReference w:id="3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لعمر بن عبد العزيز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اخاه في اللّه، عبد مملوك،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فلما استخلف دعاه ذات يوم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إني أخاف أن لا أنجو،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تخاف فنعما، و لكني أخاف أن لا تخاف، 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أسكن عبدا دارا فأذنب فيها ذنبا واحدا فأخرجه من تلك الدار، و نحن أصحاب ذنوب كثيرة نريد أن نسكن تلك الدار</w:t>
      </w:r>
      <w:r>
        <w:rPr>
          <w:rFonts w:eastAsia="Amiri" w:cs="Amiri" w:ascii="Amiri" w:hAnsi="Amiri"/>
          <w:color w:val="111111"/>
          <w:sz w:val="28"/>
          <w:szCs w:val="28"/>
          <w:rtl w:val="true"/>
          <w:lang w:bidi="ar-SA"/>
        </w:rPr>
        <w:t xml:space="preserve">. </w:t>
      </w:r>
      <w:bookmarkStart w:id="54" w:name="pg11387_107404"/>
    </w:p>
    <w:p>
      <w:pPr>
        <w:pStyle w:val="Heading4"/>
        <w:numPr>
          <w:ilvl w:val="3"/>
          <w:numId w:val="1"/>
        </w:numPr>
        <w:rPr/>
      </w:pPr>
      <w:bookmarkStart w:id="55" w:name="__RefHeading___Toc373069_73709187"/>
      <w:bookmarkStart w:id="56" w:name="_Toc20"/>
      <w:bookmarkEnd w:id="54"/>
      <w:bookmarkEnd w:id="55"/>
      <w:r>
        <w:rPr/>
        <w:t>2370</w:t>
      </w:r>
      <w:r>
        <w:rPr>
          <w:rtl w:val="true"/>
        </w:rPr>
        <w:t xml:space="preserve"> - </w:t>
      </w:r>
      <w:r>
        <w:rPr>
          <w:rtl w:val="true"/>
        </w:rPr>
        <w:t>سالم بن عبد اللّه</w:t>
      </w:r>
      <w:bookmarkEnd w:id="56"/>
    </w:p>
    <w:p>
      <w:pPr>
        <w:pStyle w:val="BookText"/>
        <w:rPr/>
      </w:pPr>
      <w:r>
        <w:rPr>
          <w:rFonts w:ascii="Amiri" w:hAnsi="Amiri" w:eastAsia="Amiri" w:cs="Amiri"/>
          <w:color w:val="111111"/>
          <w:sz w:val="28"/>
          <w:sz w:val="28"/>
          <w:szCs w:val="28"/>
          <w:rtl w:val="true"/>
          <w:lang w:bidi="ar-SA"/>
        </w:rPr>
        <w:t>و يقال ابن عبد الرّحمن</w:t>
      </w:r>
    </w:p>
    <w:p>
      <w:pPr>
        <w:pStyle w:val="BookText"/>
        <w:rPr/>
      </w:pPr>
      <w:r>
        <w:rPr>
          <w:rFonts w:ascii="Amiri" w:hAnsi="Amiri" w:eastAsia="Amiri" w:cs="Amiri"/>
          <w:color w:val="111111"/>
          <w:sz w:val="28"/>
          <w:sz w:val="28"/>
          <w:szCs w:val="28"/>
          <w:rtl w:val="true"/>
          <w:lang w:bidi="ar-SA"/>
        </w:rPr>
        <w:t xml:space="preserve">أبو العلاء مولى هشام بن عبد الملك و كاتبه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 يقال مولى سعيد بن عبد الملك و يقال مولى المنذر بن عبد الملك كان على ديوان الرسائل لهشام و للوليد بن يزيد، و منزله بدمشق في سوق أم حكيم المعروف اليوم بالعلبيين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عمرو بن طليع، و حكى عنه الزهري، و عبد اللّه بن جعفر المخرّمي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الحسين الرازي في تسمية كتّاب أمراء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سالم بن عبد اللّه مولى هشام كاتبه، و كان منزله بدمشق في سوق أم حكيم </w:t>
      </w:r>
      <w:r>
        <w:rPr>
          <w:rStyle w:val="FootnoteAnchor"/>
          <w:rtl w:val="true"/>
        </w:rPr>
        <w:footnoteReference w:id="341"/>
      </w:r>
      <w:r>
        <w:rPr>
          <w:rFonts w:ascii="Amiri" w:hAnsi="Amiri" w:eastAsia="Amiri" w:cs="Amiri"/>
          <w:color w:val="111111"/>
          <w:sz w:val="28"/>
          <w:sz w:val="28"/>
          <w:szCs w:val="28"/>
          <w:rtl w:val="true"/>
          <w:lang w:bidi="ar-SA"/>
        </w:rPr>
        <w:t>،و كان سالم أستاذ عبد الحميد بن يحيى في الكتابة، و كان عبد الحميد كاتب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السعود بن المجلي </w:t>
      </w:r>
      <w:r>
        <w:rPr>
          <w:rStyle w:val="FootnoteAnchor"/>
          <w:rtl w:val="true"/>
        </w:rPr>
        <w:footnoteReference w:id="342"/>
      </w:r>
      <w:r>
        <w:rPr>
          <w:rFonts w:ascii="Amiri" w:hAnsi="Amiri" w:eastAsia="Amiri" w:cs="Amiri"/>
          <w:color w:val="111111"/>
          <w:sz w:val="28"/>
          <w:sz w:val="28"/>
          <w:szCs w:val="28"/>
          <w:rtl w:val="true"/>
          <w:lang w:bidi="ar-SA"/>
        </w:rPr>
        <w:t>،نا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الصّيدلاني، 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كاتب هشام بن عبد الملك، يكنى أبا العلاء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كاتب هشام أبو العلاء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محمّد بن علي السيرافي، أنا أحمد بن إسحاق، </w:t>
      </w:r>
    </w:p>
    <w:p>
      <w:pPr>
        <w:pStyle w:val="BookText"/>
        <w:rPr/>
      </w:pPr>
      <w:r>
        <w:rPr>
          <w:rFonts w:ascii="Amiri" w:hAnsi="Amiri" w:eastAsia="Amiri" w:cs="Amiri"/>
          <w:color w:val="111111"/>
          <w:sz w:val="28"/>
          <w:sz w:val="28"/>
          <w:szCs w:val="28"/>
          <w:rtl w:val="true"/>
          <w:lang w:bidi="ar-SA"/>
        </w:rPr>
        <w:t xml:space="preserve">نا أحمد بن عمران، نا موسى بن زكريا، نا خليفة </w:t>
      </w:r>
      <w:r>
        <w:rPr>
          <w:rStyle w:val="FootnoteAnchor"/>
          <w:rtl w:val="true"/>
        </w:rPr>
        <w:footnoteReference w:id="344"/>
      </w:r>
      <w:r>
        <w:rPr>
          <w:rFonts w:ascii="Amiri" w:hAnsi="Amiri" w:eastAsia="Amiri" w:cs="Amiri"/>
          <w:color w:val="111111"/>
          <w:sz w:val="28"/>
          <w:sz w:val="28"/>
          <w:szCs w:val="28"/>
          <w:rtl w:val="true"/>
          <w:lang w:bidi="ar-SA"/>
        </w:rPr>
        <w:t>قال في تسمية عمال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الرسائل سالم مولى سعيد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 في تسمية عمال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الرسائل سالم مولى سعيد بن عبد الملك، ثم كتب له ابنه عبد اللّه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بكر الخطيب، أنا أبو الحسن </w:t>
      </w:r>
      <w:r>
        <w:rPr>
          <w:rStyle w:val="FootnoteAnchor"/>
          <w:rtl w:val="true"/>
        </w:rPr>
        <w:footnoteReference w:id="345"/>
      </w:r>
      <w:r>
        <w:rPr>
          <w:rFonts w:ascii="Amiri" w:hAnsi="Amiri" w:eastAsia="Amiri" w:cs="Amiri"/>
          <w:color w:val="111111"/>
          <w:sz w:val="28"/>
          <w:sz w:val="28"/>
          <w:szCs w:val="28"/>
          <w:rtl w:val="true"/>
          <w:lang w:bidi="ar-SA"/>
        </w:rPr>
        <w:t xml:space="preserve">بن رزقويه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عمر بن عبيد اللّه بن عمر المقرئ، 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السماك، نا حنبل بن إسحاق، حدّثني أبو عبد اللّه، نا نوح بن يزيد، 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شهاب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سالم كاتب هشام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أن تكتب لولده حديثك،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سألني عن حديثين أتبع أحدهما الآخر ما قدرت على ذلك، و لكن ابعث إلي كاتبا أو كاتبين فإنه قل يوم إلاّ يأتيني فيه قوم يسألوني عما لم أسأل عنه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بكاتبين فاختلفا إليّ‌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أرانا إلاّ قد أنقصناك‌؟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إنما كنت في عزاز الأرض، و الآن قد هبطت بطون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الحسن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إبراهيم بن علي بن إبراهيم، أنبأ أبو بكر الصولي، نا محمّد بن عبد اللّه الحزنبل،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جنازة هشام فسمعت أبا عبد الأعلى ينشد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سالم عما قليل بسالم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كثرت أحراسه و مواكبه </w:t>
      </w:r>
      <w:bookmarkStart w:id="57" w:name="pg11387_107406"/>
    </w:p>
    <w:p>
      <w:pPr>
        <w:pStyle w:val="BookText"/>
        <w:rPr/>
      </w:pPr>
      <w:bookmarkEnd w:id="57"/>
      <w:r>
        <w:rPr>
          <w:rFonts w:ascii="Amiri" w:hAnsi="Amiri" w:eastAsia="Amiri" w:cs="Amiri"/>
          <w:color w:val="111111"/>
          <w:sz w:val="28"/>
          <w:sz w:val="28"/>
          <w:szCs w:val="28"/>
          <w:rtl w:val="true"/>
          <w:lang w:bidi="ar-SA"/>
        </w:rPr>
        <w:t xml:space="preserve">و إن كان ذا باب شديد و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 قليل يهجر الباب حاجبه</w:t>
      </w:r>
    </w:p>
    <w:p>
      <w:pPr>
        <w:pStyle w:val="BookText"/>
        <w:rPr/>
      </w:pPr>
      <w:r>
        <w:rPr>
          <w:rFonts w:ascii="Amiri" w:hAnsi="Amiri" w:eastAsia="Amiri" w:cs="Amiri"/>
          <w:color w:val="111111"/>
          <w:sz w:val="28"/>
          <w:sz w:val="28"/>
          <w:szCs w:val="28"/>
          <w:rtl w:val="true"/>
          <w:lang w:bidi="ar-SA"/>
        </w:rPr>
        <w:t xml:space="preserve">و يصبح بعد الحجب للناس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بيت لم يستّر جوانبه</w:t>
      </w:r>
    </w:p>
    <w:p>
      <w:pPr>
        <w:pStyle w:val="BookText"/>
        <w:rPr/>
      </w:pPr>
      <w:r>
        <w:rPr>
          <w:rFonts w:ascii="Amiri" w:hAnsi="Amiri" w:eastAsia="Amiri" w:cs="Amiri"/>
          <w:color w:val="111111"/>
          <w:sz w:val="28"/>
          <w:sz w:val="28"/>
          <w:szCs w:val="28"/>
          <w:rtl w:val="true"/>
          <w:lang w:bidi="ar-SA"/>
        </w:rPr>
        <w:t xml:space="preserve">فنفسك فاكسبها السعادة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امرئ رهن بما هو كاسبه</w:t>
      </w:r>
    </w:p>
    <w:p>
      <w:pPr>
        <w:pStyle w:val="BookText"/>
        <w:rPr/>
      </w:pPr>
      <w:r>
        <w:rPr>
          <w:rFonts w:ascii="Amiri" w:hAnsi="Amiri" w:eastAsia="Amiri" w:cs="Amiri"/>
          <w:color w:val="111111"/>
          <w:sz w:val="28"/>
          <w:sz w:val="28"/>
          <w:szCs w:val="28"/>
          <w:rtl w:val="true"/>
          <w:lang w:bidi="ar-SA"/>
        </w:rPr>
        <w:t>رواها غير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فدت إلى هشام فذكر هذه الأبيات،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عبد الأعلى و هو الصواب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أنا أبو محمّد بن زيد بن الحسن بن عليل، نا مسعود بن بشر، أنشدنا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سالم عما قليل بسالم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كثرت أحراسه و كتائبه</w:t>
      </w:r>
    </w:p>
    <w:p>
      <w:pPr>
        <w:pStyle w:val="BookText"/>
        <w:rPr/>
      </w:pPr>
      <w:r>
        <w:rPr>
          <w:rFonts w:ascii="Amiri" w:hAnsi="Amiri" w:eastAsia="Amiri" w:cs="Amiri"/>
          <w:color w:val="111111"/>
          <w:sz w:val="28"/>
          <w:sz w:val="28"/>
          <w:szCs w:val="28"/>
          <w:rtl w:val="true"/>
          <w:lang w:bidi="ar-SA"/>
        </w:rPr>
        <w:t xml:space="preserve">و من يك ذا باب شديد و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 قليل يهجر الباب حاجبه</w:t>
      </w:r>
    </w:p>
    <w:p>
      <w:pPr>
        <w:pStyle w:val="BookText"/>
        <w:rPr/>
      </w:pPr>
      <w:r>
        <w:rPr>
          <w:rFonts w:ascii="Amiri" w:hAnsi="Amiri" w:eastAsia="Amiri" w:cs="Amiri"/>
          <w:color w:val="111111"/>
          <w:sz w:val="28"/>
          <w:sz w:val="28"/>
          <w:szCs w:val="28"/>
          <w:rtl w:val="true"/>
          <w:lang w:bidi="ar-SA"/>
        </w:rPr>
        <w:t xml:space="preserve">و ما كان إلاّ الدفن </w:t>
      </w:r>
      <w:r>
        <w:rPr>
          <w:rStyle w:val="FootnoteAnchor"/>
          <w:rtl w:val="true"/>
        </w:rPr>
        <w:footnoteReference w:id="349"/>
      </w:r>
      <w:r>
        <w:rPr>
          <w:rFonts w:ascii="Amiri" w:hAnsi="Amiri" w:eastAsia="Amiri" w:cs="Amiri"/>
          <w:color w:val="111111"/>
          <w:sz w:val="28"/>
          <w:sz w:val="28"/>
          <w:szCs w:val="28"/>
          <w:rtl w:val="true"/>
          <w:lang w:bidi="ar-SA"/>
        </w:rPr>
        <w:t xml:space="preserve">حتى تفرقت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أفراسه و مواكبه</w:t>
      </w:r>
    </w:p>
    <w:p>
      <w:pPr>
        <w:pStyle w:val="BookText"/>
        <w:rPr/>
      </w:pPr>
      <w:r>
        <w:rPr>
          <w:rFonts w:ascii="Amiri" w:hAnsi="Amiri" w:eastAsia="Amiri" w:cs="Amiri"/>
          <w:color w:val="111111"/>
          <w:sz w:val="28"/>
          <w:sz w:val="28"/>
          <w:szCs w:val="28"/>
          <w:rtl w:val="true"/>
          <w:lang w:bidi="ar-SA"/>
        </w:rPr>
        <w:t xml:space="preserve">و أصبح مسرورا به كل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 أحبابه و حبائبه</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جويرية أن ابن عبد الأعلى تمثّل بهذه الأبيات حين توفي هشام بن عبد الملك</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73071_73709187"/>
      <w:bookmarkStart w:id="59" w:name="_Toc21"/>
      <w:bookmarkEnd w:id="58"/>
      <w:r>
        <w:rPr/>
        <w:t>2371</w:t>
      </w:r>
      <w:r>
        <w:rPr>
          <w:rtl w:val="true"/>
        </w:rPr>
        <w:t xml:space="preserve"> - </w:t>
      </w:r>
      <w:r>
        <w:rPr>
          <w:rtl w:val="true"/>
        </w:rPr>
        <w:t>سالم بن المنذر البيروتي</w:t>
      </w:r>
      <w:bookmarkEnd w:id="59"/>
    </w:p>
    <w:p>
      <w:pPr>
        <w:pStyle w:val="BookText"/>
        <w:rPr/>
      </w:pPr>
      <w:r>
        <w:rPr>
          <w:rFonts w:ascii="Amiri" w:hAnsi="Amiri" w:eastAsia="Amiri" w:cs="Amiri"/>
          <w:color w:val="111111"/>
          <w:sz w:val="28"/>
          <w:sz w:val="28"/>
          <w:szCs w:val="28"/>
          <w:rtl w:val="true"/>
          <w:lang w:bidi="ar-SA"/>
        </w:rPr>
        <w:t>شهد جنازة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 أنا أبو العباس محمّد بن يعقوب، نا العباس بن الوليد بن مزيد، أخبرني سالم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في جنازة الأوزاعي أربعة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و القبط‍‌ كلهم على ناحية</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373073_73709187"/>
      <w:bookmarkStart w:id="61" w:name="_Toc22"/>
      <w:bookmarkEnd w:id="60"/>
      <w:r>
        <w:rPr/>
        <w:t>2372</w:t>
      </w:r>
      <w:r>
        <w:rPr>
          <w:rtl w:val="true"/>
        </w:rPr>
        <w:t xml:space="preserve"> - </w:t>
      </w:r>
      <w:r>
        <w:rPr>
          <w:rtl w:val="true"/>
        </w:rPr>
        <w:t>سالم بن وابصة بن معبد الأسدي الرّقّي</w:t>
      </w:r>
      <w:bookmarkEnd w:id="61"/>
    </w:p>
    <w:p>
      <w:p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وابصة بن معبد الأسدي الرّقّي </w:t>
      </w:r>
      <w:r>
        <w:rPr>
          <w:rStyle w:val="FootnoteAnchor"/>
          <w:rtl w:val="true"/>
        </w:rPr>
        <w:footnoteReference w:id="35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جعفر بن برقان، و ابن أخيه صخر بن عبد الرّحمن بن وابصة، و فضيل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و كانت داره فيها بقنطرة سنان </w:t>
      </w:r>
      <w:r>
        <w:rPr>
          <w:rStyle w:val="FootnoteAnchor"/>
          <w:rtl w:val="true"/>
        </w:rPr>
        <w:footnoteReference w:id="352"/>
      </w:r>
      <w:r>
        <w:rPr>
          <w:rFonts w:ascii="Amiri" w:hAnsi="Amiri" w:eastAsia="Amiri" w:cs="Amiri"/>
          <w:color w:val="111111"/>
          <w:sz w:val="28"/>
          <w:sz w:val="28"/>
          <w:szCs w:val="28"/>
          <w:rtl w:val="true"/>
          <w:lang w:bidi="ar-SA"/>
        </w:rPr>
        <w:t>ناحية باب توما، و كان شاعرا و ولي إمرة الرّقّة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الخلاّل، أنا إبراهيم بن منصور، أنا أبو بكر بن المقرئ، نا أبو عروبة، أنا سليمان بن عمر بن خالد الأقطع، نا بقية، عن مبشّر بن عبيد، عن حجّاج بن أرطأة، حدثني فضيل بن عمرو، عن سالم بن وابصة،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شرّ هذه السباع هذه الأثعل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الحرف تفاخر به أهل العربية لأن النبي صلّى اللّه عليه و سلّم قاله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بكر وجيه بن طاهر، أنبأ أحمد بن الحسن بن محمّد الأزهري، أنا أبو محمّد المخلدي، أنا أبو بكر محمّد بن حمدون بن خالد، نا أبو عتبة، نا بقية، نا مبشّر بن عبيد، عن الحجّاج بن أرطأة عن فضيل بن عمرو، عن سالم، عن وابصة،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شرار هذه السباع الأثعل</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أبو أحمد محمّد بن عبد اللّه بن أحمد بن القاسم الدّهّان، نا أبو علي محمّد بن سعيد بن عبد الرّحمن بن إبراهيم بن عيسى بن مرزوق القشيري الحرّاني بالرّقّة، نا هلال بن العلاء، نا عمرو بن عثمان، نا أصبغ بن محمّد، نا جعفر بن برقان، عن شدّاد مولى عياض العامري، عن وابصة أنه كان يقوم في الناس يوم الأضحى و يوم الفطر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شهدت رسول اللّه صلّى اللّه عليه و سلّم في حجة الوداع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أي يوم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و هو يوم النحر،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شهر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دماءكم و أموالكم و أعراضكم محرّمة عليكم كحرمة يومكم هذا في بلدكم هذا إلى يوم تلقونه، 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فرفع يديه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يقولها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ليبلّغ الشاهد منكم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شهدنا و غبتم، و نحن نبلّغكم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زادني في هذا الحديث أبو سلمة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الحكم بن الحكم بن أبي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جعفرا حدّث بمثل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سالم بن وابصة يوم جمعة بالرّقة فذكر حديث وابصة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عليكم كما أشهد عليه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عمرو بن محمّد الناقد </w:t>
      </w:r>
      <w:r>
        <w:rPr>
          <w:rStyle w:val="FootnoteAnchor"/>
          <w:rtl w:val="true"/>
        </w:rPr>
        <w:footnoteReference w:id="357"/>
      </w:r>
      <w:r>
        <w:rPr>
          <w:rFonts w:ascii="Amiri" w:hAnsi="Amiri" w:eastAsia="Amiri" w:cs="Amiri"/>
          <w:color w:val="111111"/>
          <w:sz w:val="28"/>
          <w:sz w:val="28"/>
          <w:szCs w:val="28"/>
          <w:rtl w:val="true"/>
          <w:lang w:bidi="ar-SA"/>
        </w:rPr>
        <w:t>،ثنا عمرو بن عثمان الكلابي الرّقّي، نا أصبغ بن محمّد، عن جعفر بن برقان، عن شدّاد مولى عياض عن وابصة قال أبو عثمان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أنه كان يقوم في الناس يوم الأضحى و يوم الفطر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شهدت رسول اللّه صلّى اللّه عليه و سلّم في حجة الوداع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أخبرنا أبو القاسم بن السمرقندي، أنا أبو الحسن بن النقور، أنا يحيى بن علي أبو 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حدّثني أحمد و زهير أحمد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الحوطي، نا بقية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سالم و قاله يعني الثعالبي، قال عبد اللّه و لا أحسب فضيل بن عمرو، عن سالم بن وابصة و الذي حدث هذا الحديث بقية عن مبشر بن عبيد و مبشر ضعيف جدا، و لا أعلم بهذا الإسناد غير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النحر،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البلدة </w:t>
      </w:r>
      <w:r>
        <w:rPr>
          <w:rStyle w:val="FootnoteAnchor"/>
          <w:rtl w:val="true"/>
        </w:rPr>
        <w:footnoteReference w:id="3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دماءكم و أموالكم و أعراضكم حرام عليكم كحرمة يومكم هذا في شهر كم هذا في بلدكم هذا إلى يوم تلقونه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هل بلّغت، 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وابصة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عليكم كما أشهد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سلمة الخزاعي أن جعفر بن برقان حدثهم في هذا الحديث أن سالم بن وابصة قام على نهر بالرّقّة فذكر حديث وابصة هذا، فقال وابصة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نشهد عليكم كما أشهد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فإنا حضرنا و غبتم و نحن نبلّغكم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عبد اللّه الحسين بن عبد الملك، و أبو المطهّر عبد المنعم بن أحمد بن يعقوب بن أحمد الشامكاني </w:t>
      </w:r>
      <w:r>
        <w:rPr>
          <w:rStyle w:val="FootnoteAnchor"/>
          <w:rtl w:val="true"/>
        </w:rPr>
        <w:footnoteReference w:id="35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قال أبو المطهّر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بن المقرئ، نا أبو عروبة الحسين بن أبي معشر الحرّاني، ثنا سليمان بن عمر بن الأقطع، نا أبو سلمة الحذاء الحكم بن أبي تحية، عن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سالم بن وابصة بالرّقّة على المنبر فذكر عن أبيه أن رسول اللّه صلّى اللّه عليه و سلّم خطبهم يوم عرفة فقال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لا أراني و إيّاكم نجتمع في هذا المجلس أبدا، فأي يوم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بلد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الحرام،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دماءكم و أموالكم و أعراضكم عليكم حرام كحرمة يومكم هذا في بلدكم هذا في شهر كم هذا، هل بلّغت،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الأصل الحكم بن أبي عنية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الحكم بن أبي نحبه </w:t>
      </w:r>
      <w:r>
        <w:rPr>
          <w:rStyle w:val="FootnoteAnchor"/>
          <w:rtl w:val="true"/>
        </w:rPr>
        <w:footnoteReference w:id="362"/>
      </w:r>
      <w:r>
        <w:rPr>
          <w:rFonts w:ascii="Amiri" w:hAnsi="Amiri" w:eastAsia="Amiri" w:cs="Amiri"/>
          <w:color w:val="111111"/>
          <w:sz w:val="28"/>
          <w:sz w:val="28"/>
          <w:szCs w:val="28"/>
          <w:rtl w:val="true"/>
          <w:lang w:bidi="ar-SA"/>
        </w:rPr>
        <w:t xml:space="preserve">و هو الصواب و هو منسوب إلى جده فهو الحكم </w:t>
      </w:r>
      <w:r>
        <w:rPr>
          <w:rStyle w:val="FootnoteAnchor"/>
          <w:rtl w:val="true"/>
        </w:rPr>
        <w:footnoteReference w:id="363"/>
      </w:r>
      <w:r>
        <w:rPr>
          <w:rFonts w:ascii="Amiri" w:hAnsi="Amiri" w:eastAsia="Amiri" w:cs="Amiri"/>
          <w:color w:val="111111"/>
          <w:sz w:val="28"/>
          <w:sz w:val="28"/>
          <w:szCs w:val="28"/>
          <w:rtl w:val="true"/>
          <w:lang w:bidi="ar-SA"/>
        </w:rPr>
        <w:t>بن الحكم بن أبي نحبة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الهزّاني </w:t>
      </w:r>
      <w:r>
        <w:rPr>
          <w:rStyle w:val="FootnoteAnchor"/>
          <w:rtl w:val="true"/>
        </w:rPr>
        <w:footnoteReference w:id="364"/>
      </w:r>
      <w:r>
        <w:rPr>
          <w:rFonts w:ascii="Amiri" w:hAnsi="Amiri" w:eastAsia="Amiri" w:cs="Amiri"/>
          <w:color w:val="111111"/>
          <w:sz w:val="28"/>
          <w:sz w:val="28"/>
          <w:szCs w:val="28"/>
          <w:rtl w:val="true"/>
          <w:lang w:bidi="ar-SA"/>
        </w:rPr>
        <w:t xml:space="preserve">،أنا عيسى بن </w:t>
      </w:r>
    </w:p>
    <w:p>
      <w:pPr>
        <w:pStyle w:val="BookText"/>
        <w:rPr/>
      </w:pPr>
      <w:r>
        <w:rPr>
          <w:rFonts w:ascii="Amiri" w:hAnsi="Amiri" w:eastAsia="Amiri" w:cs="Amiri"/>
          <w:color w:val="111111"/>
          <w:sz w:val="28"/>
          <w:sz w:val="28"/>
          <w:szCs w:val="28"/>
          <w:rtl w:val="true"/>
          <w:lang w:bidi="ar-SA"/>
        </w:rPr>
        <w:t>علي الكاتب، 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وابصة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وابصة بن معبد روى عن أبيه وابصة، روى عنه جعفر بن برقان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السلمي الفقيه، عن أحمد بن إبراهيم بن أحمد الرازي، أنا هبة اللّه بن إبراهيم بن عمر بن الصّوّاف، أنا علي بن الحسين بن بندار الأذني </w:t>
      </w:r>
      <w:r>
        <w:rPr>
          <w:rStyle w:val="FootnoteAnchor"/>
          <w:rtl w:val="true"/>
        </w:rPr>
        <w:footnoteReference w:id="366"/>
      </w:r>
      <w:r>
        <w:rPr>
          <w:rFonts w:ascii="Amiri" w:hAnsi="Amiri" w:eastAsia="Amiri" w:cs="Amiri"/>
          <w:color w:val="111111"/>
          <w:sz w:val="28"/>
          <w:sz w:val="28"/>
          <w:szCs w:val="28"/>
          <w:rtl w:val="true"/>
          <w:lang w:bidi="ar-SA"/>
        </w:rPr>
        <w:t>،نا أبو عروبة الحرّاني، قال في الطبقة الأولى من التابعين من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وابصة بن معبد 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 نا محمّد بن علي بن محمّد بن المهتدي، أنا محمّد بن عبد اللّه الدهان، نا أبو علي محمّد بن سعيد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وابصة بن معبد، 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حدّثنا عبد العزيز بن أبي طاهر، أنا أبو محمّد بن أبي نصر، أنا أبو الميمون، نا أبو زرعة </w:t>
      </w:r>
      <w:r>
        <w:rPr>
          <w:rStyle w:val="FootnoteAnchor"/>
          <w:rtl w:val="true"/>
        </w:rPr>
        <w:footnoteReference w:id="367"/>
      </w:r>
      <w:r>
        <w:rPr>
          <w:rFonts w:ascii="Amiri" w:hAnsi="Amiri" w:eastAsia="Amiri" w:cs="Amiri"/>
          <w:color w:val="111111"/>
          <w:sz w:val="28"/>
          <w:sz w:val="28"/>
          <w:szCs w:val="28"/>
          <w:rtl w:val="true"/>
          <w:lang w:bidi="ar-SA"/>
        </w:rPr>
        <w:t>،حدّثني عبد السلام بن عبد الرّحمن القاضي، نا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سالم بن وابصة و الي الرّقّة ثلاثين سنة، فكان يمرّ بنا و نحن صبيان على بغلة شهباء، عليه رداء أصفر يصلّي بالناس الجمعة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صابر و غيره،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أنبأ أبو بكر محمّد بن عبد اللّه بن الحسين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ثنا ابن دريد عن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سالم بن وابصة الأسدي رجلا حليما، و كان له ابن عم سفيه يحسده و لم يكن يبلغ في الشرف مبلغه فكان يتنقصه، فقال سالم ذلك لإخوانه و خاصّته من بني عمه،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أهله و ولده بالصلة ودعه فإنه سيصلح ففعل فأتاه ابن عمه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الناس بما صنعت، و أنت أولى بالكرم مني و اللّه لا أعود </w:t>
      </w:r>
    </w:p>
    <w:p>
      <w:pPr>
        <w:pStyle w:val="BookText"/>
        <w:rPr/>
      </w:pPr>
      <w:r>
        <w:rPr>
          <w:rFonts w:ascii="Amiri" w:hAnsi="Amiri" w:eastAsia="Amiri" w:cs="Amiri"/>
          <w:color w:val="111111"/>
          <w:sz w:val="28"/>
          <w:sz w:val="28"/>
          <w:szCs w:val="28"/>
          <w:rtl w:val="true"/>
          <w:lang w:bidi="ar-SA"/>
        </w:rPr>
        <w:t>لشيء تكرهه أبدا مني، فقال سالم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نيرب من موالي السّوء ذو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يقتات لحمي فما يشفيه من قرم</w:t>
      </w:r>
    </w:p>
    <w:p>
      <w:pPr>
        <w:pStyle w:val="BookText"/>
        <w:rPr/>
      </w:pPr>
      <w:r>
        <w:rPr>
          <w:rFonts w:ascii="Amiri" w:hAnsi="Amiri" w:eastAsia="Amiri" w:cs="Amiri"/>
          <w:color w:val="111111"/>
          <w:sz w:val="28"/>
          <w:sz w:val="28"/>
          <w:szCs w:val="28"/>
          <w:rtl w:val="true"/>
          <w:lang w:bidi="ar-SA"/>
        </w:rPr>
        <w:t xml:space="preserve">كقنفذ الرمل ما تخفي مدارجه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 إذا نام عنه الناس لم ينم</w:t>
      </w:r>
    </w:p>
    <w:p>
      <w:pPr>
        <w:pStyle w:val="BookText"/>
        <w:rPr/>
      </w:pPr>
      <w:r>
        <w:rPr>
          <w:rFonts w:ascii="IRNazanin" w:hAnsi="IRNazanin" w:eastAsia="IRNazanin"/>
          <w:color w:val="111111"/>
          <w:sz w:val="28"/>
          <w:sz w:val="28"/>
          <w:szCs w:val="28"/>
          <w:rtl w:val="true"/>
          <w:lang w:bidi="fa-IR"/>
        </w:rPr>
        <w:t xml:space="preserve">محتضنا ظربانا </w:t>
      </w:r>
      <w:r>
        <w:rPr>
          <w:rStyle w:val="FootnoteAnchor"/>
          <w:rtl w:val="true"/>
        </w:rPr>
        <w:footnoteReference w:id="368"/>
      </w:r>
      <w:r>
        <w:rPr>
          <w:rFonts w:ascii="Amiri" w:hAnsi="Amiri" w:eastAsia="Amiri" w:cs="Amiri"/>
          <w:color w:val="111111"/>
          <w:sz w:val="28"/>
          <w:sz w:val="28"/>
          <w:szCs w:val="28"/>
          <w:rtl w:val="true"/>
          <w:lang w:bidi="ar-SA"/>
        </w:rPr>
        <w:t xml:space="preserve">ما يزايله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يبدي لي الغشّ‌ و العوراء في الكلم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داويت قلبا طويلا غمره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قلمت أظفارا بلا جلم</w:t>
      </w:r>
    </w:p>
    <w:p>
      <w:pPr>
        <w:pStyle w:val="BookText"/>
        <w:rPr/>
      </w:pPr>
      <w:r>
        <w:rPr>
          <w:rFonts w:ascii="Amiri" w:hAnsi="Amiri" w:eastAsia="Amiri" w:cs="Amiri"/>
          <w:color w:val="111111"/>
          <w:sz w:val="28"/>
          <w:sz w:val="28"/>
          <w:szCs w:val="28"/>
          <w:rtl w:val="true"/>
          <w:lang w:bidi="ar-SA"/>
        </w:rPr>
        <w:t xml:space="preserve">بالرفق و الحلم أسديه و ألجمه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و حفظا لما لم يرع من رحمي</w:t>
      </w:r>
    </w:p>
    <w:p>
      <w:pPr>
        <w:pStyle w:val="BookText"/>
        <w:rPr/>
      </w:pPr>
      <w:r>
        <w:rPr>
          <w:rFonts w:ascii="Amiri" w:hAnsi="Amiri" w:eastAsia="Amiri" w:cs="Amiri"/>
          <w:color w:val="111111"/>
          <w:sz w:val="28"/>
          <w:sz w:val="28"/>
          <w:szCs w:val="28"/>
          <w:rtl w:val="true"/>
          <w:lang w:bidi="ar-SA"/>
        </w:rPr>
        <w:t xml:space="preserve">كأنّ‌ سمعي إذا ما قال محفظة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يصم عنها و ما بالسمع من صمم</w:t>
      </w:r>
    </w:p>
    <w:p>
      <w:pPr>
        <w:pStyle w:val="BookText"/>
        <w:rPr/>
      </w:pPr>
      <w:r>
        <w:rPr>
          <w:rFonts w:ascii="Amiri" w:hAnsi="Amiri" w:eastAsia="Amiri" w:cs="Amiri"/>
          <w:color w:val="111111"/>
          <w:sz w:val="28"/>
          <w:sz w:val="28"/>
          <w:szCs w:val="28"/>
          <w:rtl w:val="true"/>
          <w:lang w:bidi="ar-SA"/>
        </w:rPr>
        <w:t xml:space="preserve">حتى أطبي ودّه رفقي به 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أنسيته الحقد </w:t>
      </w:r>
      <w:r>
        <w:rPr>
          <w:rStyle w:val="FootnoteAnchor"/>
          <w:rtl w:val="true"/>
        </w:rPr>
        <w:footnoteReference w:id="370"/>
      </w:r>
      <w:r>
        <w:rPr>
          <w:rFonts w:ascii="Amiri" w:hAnsi="Amiri" w:eastAsia="Amiri" w:cs="Amiri"/>
          <w:color w:val="111111"/>
          <w:sz w:val="28"/>
          <w:sz w:val="28"/>
          <w:szCs w:val="28"/>
          <w:rtl w:val="true"/>
          <w:lang w:bidi="ar-SA"/>
        </w:rPr>
        <w:t>حتى عاد كالحلم</w:t>
      </w:r>
    </w:p>
    <w:p>
      <w:pPr>
        <w:pStyle w:val="BookText"/>
        <w:rPr/>
      </w:pPr>
      <w:r>
        <w:rPr>
          <w:rFonts w:ascii="Amiri" w:hAnsi="Amiri" w:eastAsia="Amiri" w:cs="Amiri"/>
          <w:color w:val="111111"/>
          <w:sz w:val="28"/>
          <w:sz w:val="28"/>
          <w:szCs w:val="28"/>
          <w:rtl w:val="true"/>
          <w:lang w:bidi="ar-SA"/>
        </w:rPr>
        <w:t xml:space="preserve">فأصبحت قوسه دوني مؤثّرة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عدوّي جهارا غير مكتتم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إنّ‌ من الحلم ذلا أنت 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عن قدرة ضرب من الكرم</w:t>
      </w:r>
    </w:p>
    <w:p>
      <w:pPr>
        <w:pStyle w:val="BookText"/>
        <w:rPr/>
      </w:pPr>
      <w:r>
        <w:rPr>
          <w:rFonts w:ascii="Amiri" w:hAnsi="Amiri" w:eastAsia="Amiri" w:cs="Amiri"/>
          <w:color w:val="111111"/>
          <w:sz w:val="28"/>
          <w:sz w:val="28"/>
          <w:szCs w:val="28"/>
          <w:rtl w:val="true"/>
          <w:lang w:bidi="ar-SA"/>
        </w:rPr>
        <w:t>النّيرب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و الظربان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الدويبة الكثيرة </w:t>
      </w:r>
      <w:r>
        <w:rPr>
          <w:rStyle w:val="FootnoteAnchor"/>
          <w:rtl w:val="true"/>
        </w:rPr>
        <w:footnoteReference w:id="372"/>
      </w:r>
      <w:r>
        <w:rPr>
          <w:rFonts w:ascii="IRNazanin" w:hAnsi="IRNazanin" w:eastAsia="IRNazanin"/>
          <w:color w:val="111111"/>
          <w:sz w:val="28"/>
          <w:sz w:val="28"/>
          <w:szCs w:val="28"/>
          <w:rtl w:val="true"/>
          <w:lang w:bidi="fa-IR"/>
        </w:rPr>
        <w:t>الفسو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يعقوب يوسف بن أيوب، أنا أبو طاهر عبد الكريم بن الحسن بن رزمة، أنا أبو الحسين بن بشران، أنا أحمد بن محمّد بن جعفر الجوزي،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سالم بن وابصة الأسدي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الحكم </w:t>
      </w:r>
      <w:r>
        <w:rPr>
          <w:rStyle w:val="FootnoteAnchor"/>
          <w:rtl w:val="true"/>
        </w:rPr>
        <w:footnoteReference w:id="374"/>
      </w:r>
      <w:r>
        <w:rPr>
          <w:rFonts w:ascii="Amiri" w:hAnsi="Amiri" w:eastAsia="Amiri" w:cs="Amiri"/>
          <w:color w:val="111111"/>
          <w:sz w:val="28"/>
          <w:sz w:val="28"/>
          <w:szCs w:val="28"/>
          <w:rtl w:val="true"/>
          <w:lang w:bidi="ar-SA"/>
        </w:rPr>
        <w:t xml:space="preserve">في بعض المواطن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عزّ شرّف فاعله</w:t>
      </w:r>
    </w:p>
    <w:p>
      <w:pPr>
        <w:pStyle w:val="BookText"/>
        <w:rPr/>
      </w:pPr>
      <w:r>
        <w:rPr>
          <w:rFonts w:ascii="Amiri" w:hAnsi="Amiri" w:eastAsia="Amiri" w:cs="Amiri"/>
          <w:color w:val="111111"/>
          <w:sz w:val="28"/>
          <w:sz w:val="28"/>
          <w:szCs w:val="28"/>
          <w:rtl w:val="true"/>
          <w:lang w:bidi="ar-SA"/>
        </w:rPr>
        <w:t xml:space="preserve">إذا أنت لم تدفع بحلمك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سفيها و لم تقرن </w:t>
      </w:r>
      <w:r>
        <w:rPr>
          <w:rStyle w:val="FootnoteAnchor"/>
          <w:rtl w:val="true"/>
        </w:rPr>
        <w:footnoteReference w:id="375"/>
      </w:r>
      <w:r>
        <w:rPr>
          <w:rFonts w:ascii="Amiri" w:hAnsi="Amiri" w:eastAsia="Amiri" w:cs="Amiri"/>
          <w:color w:val="111111"/>
          <w:sz w:val="28"/>
          <w:sz w:val="28"/>
          <w:szCs w:val="28"/>
          <w:rtl w:val="true"/>
          <w:lang w:bidi="ar-SA"/>
        </w:rPr>
        <w:t>به من يجاهله</w:t>
      </w:r>
    </w:p>
    <w:p>
      <w:pPr>
        <w:pStyle w:val="BookText"/>
        <w:rPr/>
      </w:pPr>
      <w:r>
        <w:rPr>
          <w:rFonts w:ascii="Amiri" w:hAnsi="Amiri" w:eastAsia="Amiri" w:cs="Amiri"/>
          <w:color w:val="111111"/>
          <w:sz w:val="28"/>
          <w:sz w:val="28"/>
          <w:szCs w:val="28"/>
          <w:rtl w:val="true"/>
          <w:lang w:bidi="ar-SA"/>
        </w:rPr>
        <w:t xml:space="preserve">لبست له ثوب المذلة 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قد أودى بحقك باطله</w:t>
      </w:r>
    </w:p>
    <w:p>
      <w:pPr>
        <w:pStyle w:val="BookText"/>
        <w:rPr/>
      </w:pPr>
      <w:r>
        <w:rPr>
          <w:rFonts w:ascii="Amiri" w:hAnsi="Amiri" w:eastAsia="Amiri" w:cs="Amiri"/>
          <w:color w:val="111111"/>
          <w:sz w:val="28"/>
          <w:sz w:val="28"/>
          <w:szCs w:val="28"/>
          <w:rtl w:val="true"/>
          <w:lang w:bidi="ar-SA"/>
        </w:rPr>
        <w:t xml:space="preserve">و ابق على جهّال قومك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جهول موطن هو جاهله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الحسين بن الحسن بن محمّد، عن سهل بن بشر بن </w:t>
      </w:r>
    </w:p>
    <w:p>
      <w:pPr>
        <w:pStyle w:val="BookText"/>
        <w:rPr/>
      </w:pPr>
      <w:r>
        <w:rPr>
          <w:rFonts w:ascii="Amiri" w:hAnsi="Amiri" w:eastAsia="Amiri" w:cs="Amiri"/>
          <w:color w:val="111111"/>
          <w:sz w:val="28"/>
          <w:sz w:val="28"/>
          <w:szCs w:val="28"/>
          <w:rtl w:val="true"/>
          <w:lang w:bidi="ar-SA"/>
        </w:rPr>
        <w:t xml:space="preserve">أحمد، أنا القاضي أبو الحسن علي بن عبيد اللّه بن محمّد الهمذاني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الحسن علي بن أحمد بن الصباح البغدادي، أنشدنا علي بن يحيى المنجم ببغداد لسالم بن وابصة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المتجلي غير شيمته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التّخلّق يأتي دونه الخلق</w:t>
      </w:r>
    </w:p>
    <w:p>
      <w:pPr>
        <w:pStyle w:val="BookText"/>
        <w:rPr/>
      </w:pPr>
      <w:r>
        <w:rPr>
          <w:rFonts w:ascii="Amiri" w:hAnsi="Amiri" w:eastAsia="Amiri" w:cs="Amiri"/>
          <w:color w:val="111111"/>
          <w:sz w:val="28"/>
          <w:sz w:val="28"/>
          <w:szCs w:val="28"/>
          <w:rtl w:val="true"/>
          <w:lang w:bidi="ar-SA"/>
        </w:rPr>
        <w:t xml:space="preserve">و لا يواسيك فيما كان من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أخو ثقة فانظر بمن تثق</w:t>
      </w:r>
    </w:p>
    <w:p>
      <w:pPr>
        <w:pStyle w:val="BookText"/>
        <w:rPr/>
      </w:pPr>
      <w:r>
        <w:rPr>
          <w:rFonts w:ascii="Amiri" w:hAnsi="Amiri" w:eastAsia="Amiri" w:cs="Amiri"/>
          <w:color w:val="111111"/>
          <w:sz w:val="28"/>
          <w:sz w:val="28"/>
          <w:szCs w:val="28"/>
          <w:rtl w:val="true"/>
          <w:lang w:bidi="ar-SA"/>
        </w:rPr>
        <w:t>ذكر أبو بكر البلاذري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تفاخر معاوية بن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مائقا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خالد بن يزيد بن معاوية فقال سالم بن وابصة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افتخرت يوما أمية أطرقت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الفضل و الكرم</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خيركم أطبقوا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خير الناس كلهم الحكم</w:t>
      </w:r>
    </w:p>
    <w:p>
      <w:pPr>
        <w:pStyle w:val="BookText"/>
        <w:rPr/>
      </w:pPr>
      <w:r>
        <w:rPr>
          <w:rFonts w:ascii="Amiri" w:hAnsi="Amiri" w:eastAsia="Amiri" w:cs="Amiri"/>
          <w:color w:val="111111"/>
          <w:sz w:val="28"/>
          <w:sz w:val="28"/>
          <w:szCs w:val="28"/>
          <w:rtl w:val="true"/>
          <w:lang w:bidi="ar-SA"/>
        </w:rPr>
        <w:t xml:space="preserve">أ لستم بنو مروان غيث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السّنّة الشهباء شدت على الكظم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حدّثنا أبو محمّد بن الأكفاني، نا عبد العزيز بن الكتاني، أنا أبو محمّد بن أبي نصر، أنا أبو الميمون، نا أبو زرعة </w:t>
      </w:r>
      <w:r>
        <w:rPr>
          <w:rStyle w:val="FootnoteAnchor"/>
          <w:rtl w:val="true"/>
        </w:rPr>
        <w:footnoteReference w:id="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السلام بن عبد الرّحمن بن صخر بن عبد الرّحمن بن وابصة بن معبد الأسدي القاضي </w:t>
      </w:r>
      <w:r>
        <w:rPr>
          <w:rStyle w:val="FootnoteAnchor"/>
          <w:rtl w:val="true"/>
        </w:rPr>
        <w:footnoteReference w:id="381"/>
      </w:r>
      <w:r>
        <w:rPr>
          <w:rFonts w:ascii="IRNazanin" w:hAnsi="IRNazanin" w:eastAsia="IRNazanin"/>
          <w:color w:val="111111"/>
          <w:sz w:val="28"/>
          <w:sz w:val="28"/>
          <w:szCs w:val="28"/>
          <w:rtl w:val="true"/>
          <w:lang w:bidi="fa-IR"/>
        </w:rPr>
        <w:t xml:space="preserve">عن ولد </w:t>
      </w:r>
      <w:r>
        <w:rPr>
          <w:rStyle w:val="FootnoteAnchor"/>
          <w:rtl w:val="true"/>
        </w:rPr>
        <w:footnoteReference w:id="382"/>
      </w:r>
      <w:r>
        <w:rPr>
          <w:rFonts w:ascii="Amiri" w:hAnsi="Amiri" w:eastAsia="Amiri" w:cs="Amiri"/>
          <w:color w:val="111111"/>
          <w:sz w:val="28"/>
          <w:sz w:val="28"/>
          <w:szCs w:val="28"/>
          <w:rtl w:val="true"/>
          <w:lang w:bidi="ar-SA"/>
        </w:rPr>
        <w:t>وابصة بن معبد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ولد وابصة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و سالم، و عبد الرّحمن، و عمرو، فأكبرهم عقبة و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سالم في آخر خلافة هشام، و كان غلاما شابا في خلافة عثمان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النسخة العتيقة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هشام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فاللّه أعلم الصواب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62" w:name="pg11387_107413"/>
    </w:p>
    <w:p>
      <w:pPr>
        <w:pStyle w:val="Heading4"/>
        <w:numPr>
          <w:ilvl w:val="3"/>
          <w:numId w:val="1"/>
        </w:numPr>
        <w:rPr/>
      </w:pPr>
      <w:bookmarkStart w:id="63" w:name="__RefHeading___Toc373075_73709187"/>
      <w:bookmarkStart w:id="64" w:name="_Toc23"/>
      <w:bookmarkEnd w:id="62"/>
      <w:bookmarkEnd w:id="63"/>
      <w:r>
        <w:rPr/>
        <w:t>2373</w:t>
      </w:r>
      <w:r>
        <w:rPr>
          <w:rtl w:val="true"/>
        </w:rPr>
        <w:t xml:space="preserve"> - </w:t>
      </w:r>
      <w:r>
        <w:rPr>
          <w:rtl w:val="true"/>
        </w:rPr>
        <w:t>سالم أبو الزعيزعة مولى مروان بن الحكم</w:t>
      </w:r>
      <w:bookmarkEnd w:id="64"/>
    </w:p>
    <w:p>
      <w:pPr>
        <w:pStyle w:val="BookText"/>
        <w:rPr/>
      </w:pP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أبو الزعيزعة مولى مروان بن الحكم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 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كاتب</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ابنه عبد الملك بن مروان، و كان على الرسائل لعبد الملك، و ولاّه الحرس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هريرة و مكحول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عمرو بن عبيد الأنصاري، و النّضر بن محرز الأردني، و روّاد بن الجرّاح، و علي بن زيد بن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سماه الحكم بن عمر الرّعيني سالما في 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العدل عنه، أنبأ أبو نعيم، نا سليمان بن أحمد بن أيوب، نا ذاكر بن شيبة العسقلاني، نا روّاد بن الجرّاح، نا سعيد بن عبد العزيز، و أبو الزعيزعة، عن مكحول، عن عروة،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كثيرا ما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أبياتك‌؟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أبياتي تريد فإنها كثيرة،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بأبي و أمي، قال الشاعر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ارفع ضعيفك لا يحزنك </w:t>
      </w:r>
      <w:r>
        <w:rPr>
          <w:rStyle w:val="FootnoteAnchor"/>
          <w:rtl w:val="true"/>
        </w:rPr>
        <w:footnoteReference w:id="388"/>
      </w:r>
      <w:r>
        <w:rPr>
          <w:rFonts w:ascii="Amiri" w:hAnsi="Amiri" w:eastAsia="Amiri" w:cs="Amiri"/>
          <w:color w:val="111111"/>
          <w:sz w:val="28"/>
          <w:sz w:val="28"/>
          <w:szCs w:val="28"/>
          <w:rtl w:val="true"/>
          <w:lang w:bidi="ar-SA"/>
        </w:rPr>
        <w:t xml:space="preserve">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فتدركه العواقب قد نما</w:t>
      </w:r>
    </w:p>
    <w:p>
      <w:pPr>
        <w:pStyle w:val="BookText"/>
        <w:rPr/>
      </w:pPr>
      <w:r>
        <w:rPr>
          <w:rFonts w:ascii="Amiri" w:hAnsi="Amiri" w:eastAsia="Amiri" w:cs="Amiri"/>
          <w:color w:val="111111"/>
          <w:sz w:val="28"/>
          <w:sz w:val="28"/>
          <w:szCs w:val="28"/>
          <w:rtl w:val="true"/>
          <w:lang w:bidi="ar-SA"/>
        </w:rPr>
        <w:t xml:space="preserve">يجزيك أو يثني عليك و إنّ‌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عليك بما فعلت كمن جزا</w:t>
      </w:r>
    </w:p>
    <w:p>
      <w:pPr>
        <w:pStyle w:val="BookText"/>
        <w:rPr/>
      </w:pPr>
      <w:r>
        <w:rPr>
          <w:rFonts w:ascii="Amiri" w:hAnsi="Amiri" w:eastAsia="Amiri" w:cs="Amiri"/>
          <w:color w:val="111111"/>
          <w:sz w:val="28"/>
          <w:sz w:val="28"/>
          <w:szCs w:val="28"/>
          <w:rtl w:val="true"/>
          <w:lang w:bidi="ar-SA"/>
        </w:rPr>
        <w:t xml:space="preserve">إنّ‌ الكريم إذا أردت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تلف رثّا حبله واهي القوى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عائشة إذا حشر اللّه تبارك و تعالى الخلائق يوم القيامة قال لعبد من عباده اصطنع إليه عبد من عباده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شكرته‌؟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علمت أنّ‌ ذلك منك فشكرتك،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تشكرني إذ لم تشكر من أجريت ذلك على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4609</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أبا الزعيزعة الذي روى عنه روّاد غير صاحب</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إلاّ أن يكون أرسل </w:t>
      </w:r>
    </w:p>
    <w:p>
      <w:pPr>
        <w:pStyle w:val="BookText"/>
        <w:rPr/>
      </w:pPr>
      <w:r>
        <w:rPr>
          <w:rFonts w:ascii="Amiri" w:hAnsi="Amiri" w:eastAsia="Amiri" w:cs="Amiri"/>
          <w:color w:val="111111"/>
          <w:sz w:val="28"/>
          <w:sz w:val="28"/>
          <w:szCs w:val="28"/>
          <w:rtl w:val="true"/>
          <w:lang w:bidi="ar-SA"/>
        </w:rPr>
        <w:t xml:space="preserve">الحديث عنه، و اللّه أعلم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حامد أحمد بن نصر بن علي بن أحمد الحاكمي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والدي أبو الفتح نصر بن علي، أنبأ أبو بكر أحمد بن الحسن بن أحمد، نا أبو العباس الأصم، نا إبراهيم بن سليمان، هو البرلّسي </w:t>
      </w:r>
      <w:r>
        <w:rPr>
          <w:rStyle w:val="FootnoteAnchor"/>
          <w:rtl w:val="true"/>
        </w:rPr>
        <w:footnoteReference w:id="391"/>
      </w:r>
      <w:r>
        <w:rPr>
          <w:rFonts w:ascii="Amiri" w:hAnsi="Amiri" w:eastAsia="Amiri" w:cs="Amiri"/>
          <w:color w:val="111111"/>
          <w:sz w:val="28"/>
          <w:sz w:val="28"/>
          <w:szCs w:val="28"/>
          <w:rtl w:val="true"/>
          <w:lang w:bidi="ar-SA"/>
        </w:rPr>
        <w:t>،حدّثنا سليمان بن حرب، نا حمّاد بن زيد، نا عمرو بن عبيد الأنصاري، أخبرني أبو الزعيزعة كاتب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بن الحكم دعا أبا هريرة فأقعده خلف السرير فجعل يسأله، و جعلت أكتب، حتى إذا كان عند رأس الحول دعا به، فأقعده من وراء الحجاب، فجعل يسأله عن ذلك الكتاب، فما زاد و لا نقص، و لا قدّم و لا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أنبأ أبو عمر بن حيّوية، أنا أحمد بن معروف، نا الحسين بن الفهم، نا محمّد بن سعد، نا سليمان بن حرب، نا حمّاد بن سلمة، عن علي بن زيد، عن أبي الزعيزعة كاتب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بعث معه إلى أبي هريرة بمائة دينار، فلما كان الغد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أخطأت و ليس إليك بعث بها، و إنما أراد مروان أن يعلم أ يمسكها أبو هريرة أو يفرّقها،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منها شيء، و لكن إذا خرج عطائي فاقبضوها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الزعيزعة كاتب مروان، روى عن أبي هريرة، و عن مكحول، روى عنه عمرو بن عبيد الأنصاري، و النّضر بن محرز الأردني </w:t>
      </w:r>
      <w:r>
        <w:rPr>
          <w:rStyle w:val="FootnoteAnchor"/>
          <w:rtl w:val="true"/>
        </w:rPr>
        <w:footnoteReference w:id="393"/>
      </w:r>
      <w:r>
        <w:rPr>
          <w:rFonts w:ascii="Amiri" w:hAnsi="Amiri" w:eastAsia="Amiri" w:cs="Amiri"/>
          <w:color w:val="111111"/>
          <w:sz w:val="28"/>
          <w:sz w:val="28"/>
          <w:szCs w:val="28"/>
          <w:rtl w:val="true"/>
          <w:lang w:bidi="ar-SA"/>
        </w:rPr>
        <w:t>،سمعت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الصّوّاف، أنا أبو بكر المهندس، أنا أبو بشر الدّولابي </w:t>
      </w:r>
      <w:r>
        <w:rPr>
          <w:rStyle w:val="FootnoteAnchor"/>
          <w:rtl w:val="true"/>
        </w:rPr>
        <w:footnoteReference w:id="3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bookmarkStart w:id="65" w:name="pg11387_107415"/>
    </w:p>
    <w:p>
      <w:pPr>
        <w:pStyle w:val="BookText"/>
        <w:rPr/>
      </w:pPr>
      <w:bookmarkEnd w:id="65"/>
      <w:r>
        <w:rPr>
          <w:rFonts w:ascii="Amiri" w:hAnsi="Amiri" w:eastAsia="Amiri" w:cs="Amiri"/>
          <w:color w:val="111111"/>
          <w:sz w:val="28"/>
          <w:sz w:val="28"/>
          <w:szCs w:val="28"/>
          <w:rtl w:val="true"/>
          <w:lang w:bidi="ar-SA"/>
        </w:rPr>
        <w:t xml:space="preserve">الزعيزعة كاتب مروان لم يذكر له اسما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الزعيزعة كاتب مروان، شهد أبا هريرة، روى عنه عمرو بن عبيد،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حرب، نا حمّاد بن زيد، نا عمرو بن عبيد، حدّثني أبو الزعيزعة كاتب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القاسم علي بن بشرى بن عبد اللّه، أنا أبو علي محمّد بن هارون بن شعيب، نا محمّد بن جعفر صهر المبرّد، نا محمّد بن يزيد المبرّد، 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عبد الملك لأبي الزعيزعة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أتخمت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إذا طبخنا أنضجنا، و إذا مضغنا رفقنا، و لا نكظّ‍‌ المعدة، و لا نخلّيها</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73077_73709187"/>
      <w:bookmarkStart w:id="67" w:name="_Toc24"/>
      <w:bookmarkEnd w:id="66"/>
      <w:r>
        <w:rPr/>
        <w:t>2374</w:t>
      </w:r>
      <w:r>
        <w:rPr>
          <w:rtl w:val="true"/>
        </w:rPr>
        <w:t xml:space="preserve"> - </w:t>
      </w:r>
      <w:r>
        <w:rPr>
          <w:rtl w:val="true"/>
        </w:rPr>
        <w:t>سالم الثقفي</w:t>
      </w:r>
      <w:bookmarkEnd w:id="67"/>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الثقفي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شهد وفاة سليمان بن عبد الملك، و بيعة عمر بن عبد العزيز،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أنبأ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w:t>
      </w:r>
      <w:r>
        <w:rPr>
          <w:rStyle w:val="FootnoteAnchor"/>
          <w:rtl w:val="true"/>
        </w:rPr>
        <w:footnoteReference w:id="397"/>
      </w:r>
      <w:r>
        <w:rPr>
          <w:rFonts w:ascii="Amiri" w:hAnsi="Amiri" w:eastAsia="Amiri" w:cs="Amiri"/>
          <w:color w:val="111111"/>
          <w:sz w:val="28"/>
          <w:sz w:val="28"/>
          <w:szCs w:val="28"/>
          <w:rtl w:val="true"/>
          <w:lang w:bidi="ar-SA"/>
        </w:rPr>
        <w:t>،أنا علي بن محمّد، عن يعقوب بن داود الثقفي، عن أشياخ 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عهد عمر بعد وفاة سليمان بالخلافة و عمر ناحية، و هو بدابق، فقام رجل من ثقيف يقال له سالم من أخوال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بضبعيه فأقامه،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اللّه أردت بهذا، و لن تصيب بها مني دنيا، ثقيف أخوال أم عاصم بنت عاصم بن عمر بن الخطاب أم عمر بن عبد العزيز، أمها ثقفية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73079_73709187"/>
      <w:bookmarkStart w:id="69" w:name="_Toc25"/>
      <w:bookmarkEnd w:id="68"/>
      <w:r>
        <w:rPr/>
        <w:t>2375</w:t>
      </w:r>
      <w:r>
        <w:rPr>
          <w:rtl w:val="true"/>
        </w:rPr>
        <w:t xml:space="preserve"> - </w:t>
      </w:r>
      <w:r>
        <w:rPr>
          <w:rtl w:val="true"/>
        </w:rPr>
        <w:t>سالم خادم ذي النون الإخميمي</w:t>
      </w:r>
      <w:bookmarkEnd w:id="69"/>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خادم ذي النون الإخميمي </w:t>
      </w:r>
      <w:r>
        <w:rPr>
          <w:rStyle w:val="FootnoteAnchor"/>
          <w:rtl w:val="true"/>
        </w:rPr>
        <w:footnoteReference w:id="39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صحبه و حكى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يعقوب بن نصر الفسوي، و محمّد بن أحمد بن سلمة، و طاف في جبل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في كتابه، عن أبي عثمان الصابوني، أنا أبو القاسم بن حبيب المفسر </w:t>
      </w:r>
      <w:r>
        <w:rPr>
          <w:rStyle w:val="FootnoteAnchor"/>
          <w:rtl w:val="true"/>
        </w:rPr>
        <w:footnoteReference w:id="4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عبد الرّحمن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نصر الفسوي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سالما خادم ذي النون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أسير مع أبي </w:t>
      </w:r>
      <w:r>
        <w:rPr>
          <w:rStyle w:val="FootnoteAnchor"/>
          <w:rtl w:val="true"/>
        </w:rPr>
        <w:footnoteReference w:id="401"/>
      </w:r>
      <w:r>
        <w:rPr>
          <w:rFonts w:ascii="Amiri" w:hAnsi="Amiri" w:eastAsia="Amiri" w:cs="Amiri"/>
          <w:color w:val="111111"/>
          <w:sz w:val="28"/>
          <w:sz w:val="28"/>
          <w:szCs w:val="28"/>
          <w:rtl w:val="true"/>
          <w:lang w:bidi="ar-SA"/>
        </w:rPr>
        <w:t>ذي النون في جبل لبنان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يا سالم لا تبرح حتى أعود إليك، فغاب عني ثلاثة أيام، و أنا أتقمش من نبات الأرض </w:t>
      </w:r>
      <w:r>
        <w:rPr>
          <w:rStyle w:val="FootnoteAnchor"/>
          <w:rtl w:val="true"/>
        </w:rPr>
        <w:footnoteReference w:id="402"/>
      </w:r>
      <w:r>
        <w:rPr>
          <w:rFonts w:ascii="IRNazanin" w:hAnsi="IRNazanin" w:eastAsia="IRNazanin"/>
          <w:color w:val="111111"/>
          <w:sz w:val="28"/>
          <w:sz w:val="28"/>
          <w:szCs w:val="28"/>
          <w:rtl w:val="true"/>
          <w:lang w:bidi="fa-IR"/>
        </w:rPr>
        <w:t xml:space="preserve">و بقولها، و أشرب من غدران </w:t>
      </w:r>
      <w:r>
        <w:rPr>
          <w:rStyle w:val="FootnoteAnchor"/>
          <w:rtl w:val="true"/>
        </w:rPr>
        <w:footnoteReference w:id="403"/>
      </w:r>
      <w:r>
        <w:rPr>
          <w:rFonts w:ascii="Amiri" w:hAnsi="Amiri" w:eastAsia="Amiri" w:cs="Amiri"/>
          <w:color w:val="111111"/>
          <w:sz w:val="28"/>
          <w:sz w:val="28"/>
          <w:szCs w:val="28"/>
          <w:rtl w:val="true"/>
          <w:lang w:bidi="ar-SA"/>
        </w:rPr>
        <w:t xml:space="preserve">الماء، ثم عاد بعد ثلاث متغير اللون خاثرا </w:t>
      </w:r>
      <w:r>
        <w:rPr>
          <w:rStyle w:val="FootnoteAnchor"/>
          <w:rtl w:val="true"/>
        </w:rPr>
        <w:footnoteReference w:id="404"/>
      </w:r>
      <w:r>
        <w:rPr>
          <w:rFonts w:ascii="Amiri" w:hAnsi="Amiri" w:eastAsia="Amiri" w:cs="Amiri"/>
          <w:color w:val="111111"/>
          <w:sz w:val="28"/>
          <w:sz w:val="28"/>
          <w:szCs w:val="28"/>
          <w:rtl w:val="true"/>
          <w:lang w:bidi="ar-SA"/>
        </w:rPr>
        <w:t>فلما رآنى ثابت إليه نفسه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كهفا من كهوف الجبل، فرأيت رجلا أغبر أشعث نحيفا نحيلا، كأنما أخرج من حفرته، و هو يصلّي، فلما قضى صلاته سلّمت عليه فرد عليّ‌ و قام إلى الصلاة فما زال يركع و يسجد حتى قرب العصر فصلّى العصر، و استند إلى حجر بحذاء المحراب يسبّح،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توصيني بشيء أو تدعو لي بدعوة‌؟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آنسك اللّه بقربه، و سكت،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آنسه اللّه بقربه أعطاه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من غير عشيرة، و علما من غير طلب، و غنى من غير مال، و أنسا من غير جماعة، ثم شهق شهقة، فلم يفق إلى الغد، حتى توهمت أنه ميت، ثم أفاق فقام و 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كم فاتني من الصلوات‌؟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فقضاها،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الحبيب هيج شوقي و أزال عقلي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راجع فزدني،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مولاك و لا ترد بحبه بديلا،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المحبين للّه هم تيجان العبّاد و زين البلاد، ثم صرخ صرخة فحركته فإذا هو ميت، فما كان إلاّ بعد هنيهة إذا بجماعة من العبّاد منحدرين من الجبل، فصلّوا عليه و واروه،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الشيخ‌؟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المجنون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أهل الشام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مجنونا هرب من أذى الصبيان،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تعرفون </w:t>
      </w:r>
      <w:r>
        <w:rPr>
          <w:rStyle w:val="FootnoteAnchor"/>
          <w:rtl w:val="true"/>
        </w:rPr>
        <w:footnoteReference w:id="405"/>
      </w:r>
      <w:r>
        <w:rPr>
          <w:rFonts w:ascii="Amiri" w:hAnsi="Amiri" w:eastAsia="Amiri" w:cs="Amiri"/>
          <w:color w:val="111111"/>
          <w:sz w:val="28"/>
          <w:sz w:val="28"/>
          <w:szCs w:val="28"/>
          <w:rtl w:val="true"/>
          <w:lang w:bidi="ar-SA"/>
        </w:rPr>
        <w:t>من كلامه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كلمة كان إذا خرج إلى الصحاري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ما لم أجنّ‌ بإلهى فبمن</w:t>
      </w:r>
    </w:p>
    <w:p>
      <w:pPr>
        <w:pStyle w:val="BookText"/>
        <w:rPr/>
      </w:pPr>
      <w:r>
        <w:rPr>
          <w:rFonts w:ascii="IRNazanin" w:hAnsi="IRNazanin" w:eastAsia="IRNazanin"/>
          <w:color w:val="111111"/>
          <w:sz w:val="28"/>
          <w:sz w:val="28"/>
          <w:szCs w:val="28"/>
          <w:rtl w:val="true"/>
          <w:lang w:bidi="fa-IR"/>
        </w:rPr>
        <w:t>و ربما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ما لم أجنّ‌ بك ربي فبمن</w:t>
      </w:r>
    </w:p>
    <w:p>
      <w:p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أنا الحسين بن يحيى بن إبراهيم بن الحكاك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الحسين بن علي بن محمّد الشيرازي، أنا علي بن عبد اللّه بن جهضم، نا أبو الحسن أحمد بن محمّد الرازي، نا محمّد بن أحمد بن سلمة، حدّثني سالم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سائر مع ذي النون في جبل لبنان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w:t>
      </w:r>
      <w:r>
        <w:rPr>
          <w:rStyle w:val="FootnoteAnchor"/>
          <w:rtl w:val="true"/>
        </w:rPr>
        <w:footnoteReference w:id="407"/>
      </w:r>
      <w:r>
        <w:rPr>
          <w:rFonts w:ascii="Amiri" w:hAnsi="Amiri" w:eastAsia="Amiri" w:cs="Amiri"/>
          <w:color w:val="111111"/>
          <w:sz w:val="28"/>
          <w:sz w:val="28"/>
          <w:szCs w:val="28"/>
          <w:rtl w:val="true"/>
          <w:lang w:bidi="ar-SA"/>
        </w:rPr>
        <w:t>يا سالم حتى أعود إليك، فغاب عني في الجبل ثلاثة أيام، و أنا انتظره، إذا هاجت عليّ‌ النفس أطعمتها من نبات الأرض و سقيتها من ماء الغدران، فلما كان بعد الثالث رجع إليّ‌ متغير اللون ذاهب العقل، فقلت له بعد ما رجعت إليه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الفيض أسبغ عارضك،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دعني من تخويف البشرية، إني دخلت كهفا من كهوف هذا الجبل فرأيت رجلا أبيض الرأس و اللحية، أشعث أغبر نحيفا نحيلا، كأنما أخرج من قبره ذا منظر مهول، و هو يصلّي، فسلّمت عليه بعد ما سلّم فردّ عليّ‌ السلام و قام </w:t>
      </w:r>
      <w:r>
        <w:rPr>
          <w:rStyle w:val="FootnoteAnchor"/>
          <w:rtl w:val="true"/>
        </w:rPr>
        <w:footnoteReference w:id="408"/>
      </w:r>
      <w:r>
        <w:rPr>
          <w:rFonts w:ascii="Amiri" w:hAnsi="Amiri" w:eastAsia="Amiri" w:cs="Amiri"/>
          <w:color w:val="111111"/>
          <w:sz w:val="28"/>
          <w:sz w:val="28"/>
          <w:szCs w:val="28"/>
          <w:rtl w:val="true"/>
          <w:lang w:bidi="ar-SA"/>
        </w:rPr>
        <w:t>إلى الصلاة فما زال راكعا و ساجدا حتى صلّى العصر، و استند إلى حجر بحذاء المحراب يسبّح و لا يكلمني فبدأته بالكلام،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توصي بشيء، أدع اللّه لي بدعوة،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آنسك اللّه بقربه، و سكت،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آنسه بقربه أعطاه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في غير عشيرة، و علما من غير طلب، و غنى من غير مال، و أنسا من غير جماعة، ثم شهق شهقة فلم يفق إلاّ بعد ثلاثة أيام حتى توهّمت أنه ميت فلما كان بعد ثلاثة أيام قام فتوضأ من عين ماء إلى جنب الكهف،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كم فاتني من الفرائض صلاة أو صلاتان أو </w:t>
      </w:r>
    </w:p>
    <w:p>
      <w:pPr>
        <w:pStyle w:val="BookText"/>
        <w:rPr/>
      </w:pPr>
      <w:r>
        <w:rPr>
          <w:rFonts w:ascii="Amiri" w:hAnsi="Amiri" w:eastAsia="Amiri" w:cs="Amiri"/>
          <w:color w:val="111111"/>
          <w:sz w:val="28"/>
          <w:sz w:val="28"/>
          <w:szCs w:val="28"/>
          <w:rtl w:val="true"/>
          <w:lang w:bidi="ar-SA"/>
        </w:rPr>
        <w:t>ثلاث‌؟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فاتتك صلاة ثلاثة أيام بلياليهن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ذكر الحبيب هيّج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 الحبيب أذهل عقلي</w:t>
      </w:r>
    </w:p>
    <w:p>
      <w:pPr>
        <w:pStyle w:val="BookText"/>
        <w:rPr/>
      </w:pPr>
      <w:r>
        <w:rPr>
          <w:rFonts w:ascii="Amiri" w:hAnsi="Amiri" w:eastAsia="Amiri" w:cs="Amiri"/>
          <w:color w:val="111111"/>
          <w:sz w:val="28"/>
          <w:sz w:val="28"/>
          <w:szCs w:val="28"/>
          <w:rtl w:val="true"/>
          <w:lang w:bidi="ar-SA"/>
        </w:rPr>
        <w:t xml:space="preserve">و قد استوحشت من ملاقاة المخلوقين، و قد آنست بذكر رب العالمين، انصرف عني بسلام </w:t>
      </w:r>
      <w:r>
        <w:rPr>
          <w:rStyle w:val="FootnoteAnchor"/>
          <w:rtl w:val="true"/>
        </w:rPr>
        <w:footnoteReference w:id="409"/>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وقفت عليك ثلاثة أيام رجاء الزيادة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مولاك و لا ترد بحبه بدلا، فالمجنون </w:t>
      </w:r>
      <w:r>
        <w:rPr>
          <w:rStyle w:val="FootnoteAnchor"/>
          <w:rtl w:val="true"/>
        </w:rPr>
        <w:footnoteReference w:id="410"/>
      </w:r>
      <w:r>
        <w:rPr>
          <w:rFonts w:ascii="Amiri" w:hAnsi="Amiri" w:eastAsia="Amiri" w:cs="Amiri"/>
          <w:color w:val="111111"/>
          <w:sz w:val="28"/>
          <w:sz w:val="28"/>
          <w:szCs w:val="28"/>
          <w:rtl w:val="true"/>
          <w:lang w:bidi="ar-SA"/>
        </w:rPr>
        <w:t>للّه هم تيجان العبّاد، و علم الزهاد، و هم أصفياء اللّه و أحباؤه ثم صرخ صرخة فحركته فإذا هو قد فارق الدنيا، فما كان إلاّ هنية إذا جماعة من العبّاد منحدرين من الجبل حتى واروه تحت التراب فسألتهم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الشيخ‌؟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أهل الشام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مجنونا خرج من أذى الصبيان،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 </w:t>
      </w:r>
      <w:r>
        <w:rPr>
          <w:rStyle w:val="FootnoteAnchor"/>
          <w:rtl w:val="true"/>
        </w:rPr>
        <w:footnoteReference w:id="411"/>
      </w:r>
      <w:r>
        <w:rPr>
          <w:rFonts w:ascii="Amiri" w:hAnsi="Amiri" w:eastAsia="Amiri" w:cs="Amiri"/>
          <w:color w:val="111111"/>
          <w:sz w:val="28"/>
          <w:sz w:val="28"/>
          <w:szCs w:val="28"/>
          <w:rtl w:val="true"/>
          <w:lang w:bidi="ar-SA"/>
        </w:rPr>
        <w:t>من كلامه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كلمة واحدة كان يعني بها إذا صحر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بك لم أجن يا حبيبي فبمن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عمي و اللّه عليكم</w:t>
      </w:r>
      <w:r>
        <w:rPr>
          <w:rFonts w:eastAsia="Amiri" w:cs="Amiri" w:ascii="Amiri" w:hAnsi="Amiri"/>
          <w:color w:val="111111"/>
          <w:sz w:val="28"/>
          <w:szCs w:val="28"/>
          <w:rtl w:val="true"/>
          <w:lang w:bidi="ar-SA"/>
        </w:rPr>
        <w:t xml:space="preserve">. </w:t>
      </w:r>
      <w:bookmarkStart w:id="70" w:name="pg11387_107419"/>
    </w:p>
    <w:p>
      <w:pPr>
        <w:pStyle w:val="Heading3"/>
        <w:numPr>
          <w:ilvl w:val="2"/>
          <w:numId w:val="1"/>
        </w:numPr>
        <w:rPr/>
      </w:pPr>
      <w:bookmarkStart w:id="71" w:name="__RefHeading___Toc373081_73709187"/>
      <w:bookmarkStart w:id="72" w:name="_Toc26"/>
      <w:bookmarkEnd w:id="70"/>
      <w:bookmarkEnd w:id="71"/>
      <w:r>
        <w:rPr>
          <w:rtl w:val="true"/>
        </w:rPr>
        <w:t>ذكر من اسمه سائب</w:t>
      </w:r>
      <w:bookmarkEnd w:id="72"/>
    </w:p>
    <w:p>
      <w:pPr>
        <w:pStyle w:val="Heading4"/>
        <w:numPr>
          <w:ilvl w:val="3"/>
          <w:numId w:val="1"/>
        </w:numPr>
        <w:rPr/>
      </w:pPr>
      <w:bookmarkStart w:id="73" w:name="__RefHeading___Toc373083_73709187"/>
      <w:bookmarkStart w:id="74" w:name="_Toc27"/>
      <w:bookmarkEnd w:id="73"/>
      <w:r>
        <w:rPr/>
        <w:t>2376</w:t>
      </w:r>
      <w:r>
        <w:rPr>
          <w:rtl w:val="true"/>
        </w:rPr>
        <w:t xml:space="preserve"> - </w:t>
      </w:r>
      <w:r>
        <w:rPr>
          <w:rtl w:val="true"/>
        </w:rPr>
        <w:t>السّائب بن أحمد بن حفص بن عمر بن صالح</w:t>
      </w:r>
      <w:bookmarkEnd w:id="74"/>
    </w:p>
    <w:p>
      <w:pPr>
        <w:pStyle w:val="BookText"/>
        <w:rPr/>
      </w:pPr>
      <w:r>
        <w:rPr>
          <w:rFonts w:ascii="Amiri" w:hAnsi="Amiri" w:eastAsia="Amiri" w:cs="Amiri"/>
          <w:color w:val="111111"/>
          <w:sz w:val="28"/>
          <w:sz w:val="28"/>
          <w:szCs w:val="28"/>
          <w:rtl w:val="true"/>
          <w:lang w:bidi="ar-SA"/>
        </w:rPr>
        <w:t>ابن عطاء بن السّائب بن أبي السّائب</w:t>
      </w:r>
    </w:p>
    <w:p>
      <w:pPr>
        <w:pStyle w:val="BookText"/>
        <w:rPr/>
      </w:pPr>
      <w:r>
        <w:rPr>
          <w:rFonts w:ascii="Amiri" w:hAnsi="Amiri" w:eastAsia="Amiri" w:cs="Amiri"/>
          <w:color w:val="111111"/>
          <w:sz w:val="28"/>
          <w:sz w:val="28"/>
          <w:szCs w:val="28"/>
          <w:rtl w:val="true"/>
          <w:lang w:bidi="ar-SA"/>
        </w:rPr>
        <w:t xml:space="preserve">أبو عطاء القرشي المخزومي العمّاني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من أهل البلقاء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أبيه أحمد بن حفص، و ابن عمه السائب بن عمر بن حفص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ذفافة </w:t>
      </w:r>
      <w:r>
        <w:rPr>
          <w:rStyle w:val="FootnoteAnchor"/>
          <w:rtl w:val="true"/>
        </w:rPr>
        <w:footnoteReference w:id="413"/>
      </w:r>
      <w:r>
        <w:rPr>
          <w:rFonts w:ascii="Amiri" w:hAnsi="Amiri" w:eastAsia="Amiri" w:cs="Amiri"/>
          <w:color w:val="111111"/>
          <w:sz w:val="28"/>
          <w:sz w:val="28"/>
          <w:szCs w:val="28"/>
          <w:rtl w:val="true"/>
          <w:lang w:bidi="ar-SA"/>
        </w:rPr>
        <w:t>أسلم بن محمّد بن سلامة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ثنا عبد العزيز بن أحمد، أنبأ تمام بن محمّد، و عقيل بن عبيد اللّه بن أحمد بن عبدان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جعفر بن عبد اللّه بن الجنيد الرازي، أخبرني أبو ذفافة، حدّثني أبو عطاء السائب بن أحمد، أخبرني أبي أحمد بن حفص بن عمر، و السائب بن عمر، عن جدي حفص بن عمر، عن الزّهري أخبرني سحيم مولى بني زهرة، و كان لصاحب أبا هريرة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 هذا البيت جيش ينخسف بهم بالبيداء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 xml:space="preserve">]. </w:t>
      </w:r>
      <w:bookmarkStart w:id="75" w:name="pg11387_107420"/>
    </w:p>
    <w:p>
      <w:pPr>
        <w:pStyle w:val="Heading4"/>
        <w:numPr>
          <w:ilvl w:val="3"/>
          <w:numId w:val="1"/>
        </w:numPr>
        <w:rPr/>
      </w:pPr>
      <w:bookmarkStart w:id="76" w:name="__RefHeading___Toc373085_73709187"/>
      <w:bookmarkStart w:id="77" w:name="_Toc28"/>
      <w:bookmarkEnd w:id="75"/>
      <w:bookmarkEnd w:id="76"/>
      <w:r>
        <w:rPr/>
        <w:t>2377</w:t>
      </w:r>
      <w:r>
        <w:rPr>
          <w:rtl w:val="true"/>
        </w:rPr>
        <w:t xml:space="preserve"> - </w:t>
      </w:r>
      <w:r>
        <w:rPr>
          <w:rtl w:val="true"/>
        </w:rPr>
        <w:t>السائب بن الحارث بن قيس بن عدي بن سعيد</w:t>
      </w:r>
      <w:bookmarkEnd w:id="77"/>
    </w:p>
    <w:p>
      <w:pPr>
        <w:pStyle w:val="BookText"/>
        <w:rPr/>
      </w:pPr>
      <w:r>
        <w:rPr>
          <w:rFonts w:ascii="Amiri" w:hAnsi="Amiri" w:eastAsia="Amiri" w:cs="Amiri"/>
          <w:color w:val="111111"/>
          <w:sz w:val="28"/>
          <w:sz w:val="28"/>
          <w:szCs w:val="28"/>
          <w:rtl w:val="true"/>
          <w:lang w:bidi="ar-SA"/>
        </w:rPr>
        <w:t>ابن سعد بن سهم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سعد بن سهم</w:t>
      </w:r>
    </w:p>
    <w:p>
      <w:pPr>
        <w:pStyle w:val="BookText"/>
        <w:rPr/>
      </w:pPr>
      <w:r>
        <w:rPr>
          <w:rFonts w:ascii="Amiri" w:hAnsi="Amiri" w:eastAsia="Amiri" w:cs="Amiri"/>
          <w:color w:val="111111"/>
          <w:sz w:val="28"/>
          <w:sz w:val="28"/>
          <w:szCs w:val="28"/>
          <w:rtl w:val="true"/>
          <w:lang w:bidi="ar-SA"/>
        </w:rPr>
        <w:t xml:space="preserve">ابن عمرو بن هصيص بن كعب بن لؤي القرشي السهمي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له صحبة، و هجرة إلى أرض الحبشة، استشهد يوم فحل </w:t>
      </w:r>
      <w:r>
        <w:rPr>
          <w:rStyle w:val="FootnoteAnchor"/>
          <w:rtl w:val="true"/>
        </w:rPr>
        <w:footnoteReference w:id="41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الطائف،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يوم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بكر أحمد بن علي بن ثابت، أنا محمّد بن الحسين </w:t>
      </w:r>
      <w:r>
        <w:rPr>
          <w:rStyle w:val="FootnoteAnchor"/>
          <w:rtl w:val="true"/>
        </w:rPr>
        <w:footnoteReference w:id="416"/>
      </w:r>
      <w:r>
        <w:rPr>
          <w:rFonts w:ascii="Amiri" w:hAnsi="Amiri" w:eastAsia="Amiri" w:cs="Amiri"/>
          <w:color w:val="111111"/>
          <w:sz w:val="28"/>
          <w:sz w:val="28"/>
          <w:szCs w:val="28"/>
          <w:rtl w:val="true"/>
          <w:lang w:bidi="ar-SA"/>
        </w:rPr>
        <w:t xml:space="preserve">بن الفضل، أنا محمّد بن عبيد اللّه بن غياث </w:t>
      </w:r>
      <w:r>
        <w:rPr>
          <w:rStyle w:val="FootnoteAnchor"/>
          <w:rtl w:val="true"/>
        </w:rPr>
        <w:footnoteReference w:id="417"/>
      </w:r>
      <w:r>
        <w:rPr>
          <w:rFonts w:ascii="Amiri" w:hAnsi="Amiri" w:eastAsia="Amiri" w:cs="Amiri"/>
          <w:color w:val="111111"/>
          <w:sz w:val="28"/>
          <w:sz w:val="28"/>
          <w:szCs w:val="28"/>
          <w:rtl w:val="true"/>
          <w:lang w:bidi="ar-SA"/>
        </w:rPr>
        <w:t>،أنا القاسم بن عبد اللّه بن المغيرة، نا إسماعيل بن أبي أويس، نا إسماعيل بن إبراهيم بن عقبة، عن عمه موسى بن عقبة، قال في تسمية من هاجر إلى أرض الحبشة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الحارث جرح </w:t>
      </w:r>
      <w:r>
        <w:rPr>
          <w:rStyle w:val="FootnoteAnchor"/>
          <w:rtl w:val="true"/>
        </w:rPr>
        <w:footnoteReference w:id="418"/>
      </w:r>
      <w:r>
        <w:rPr>
          <w:rFonts w:ascii="Amiri" w:hAnsi="Amiri" w:eastAsia="Amiri" w:cs="Amiri"/>
          <w:color w:val="111111"/>
          <w:sz w:val="28"/>
          <w:sz w:val="28"/>
          <w:szCs w:val="28"/>
          <w:rtl w:val="true"/>
          <w:lang w:bidi="ar-SA"/>
        </w:rPr>
        <w:t>بالطائف، و قتل يوم 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w:t>
      </w:r>
      <w:r>
        <w:rPr>
          <w:rStyle w:val="FootnoteAnchor"/>
          <w:rtl w:val="true"/>
        </w:rPr>
        <w:footnoteReference w:id="419"/>
      </w:r>
      <w:r>
        <w:rPr>
          <w:rFonts w:ascii="Amiri" w:hAnsi="Amiri" w:eastAsia="Amiri" w:cs="Amiri"/>
          <w:color w:val="111111"/>
          <w:sz w:val="28"/>
          <w:sz w:val="28"/>
          <w:szCs w:val="28"/>
          <w:rtl w:val="true"/>
          <w:lang w:bidi="ar-SA"/>
        </w:rPr>
        <w:t>بن بشران، أنا أبو عمرو بن السّمّاك، نا حنبل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السّلمي </w:t>
      </w:r>
      <w:r>
        <w:rPr>
          <w:rStyle w:val="FootnoteAnchor"/>
          <w:rtl w:val="true"/>
        </w:rPr>
        <w:footnoteReference w:id="420"/>
      </w:r>
      <w:r>
        <w:rPr>
          <w:rFonts w:ascii="Amiri" w:hAnsi="Amiri" w:eastAsia="Amiri" w:cs="Amiri"/>
          <w:color w:val="111111"/>
          <w:sz w:val="28"/>
          <w:sz w:val="28"/>
          <w:szCs w:val="28"/>
          <w:rtl w:val="true"/>
          <w:lang w:bidi="ar-SA"/>
        </w:rPr>
        <w:t>،نا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المنذر، حدّثني محمّد بن فليح، عن موسى بن عقبة،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فحل السّائب بن الحارث</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عمّار بن الحسن، نا سلمة بن الفضل،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خرج إلى الحبشة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الحارث بن قيس بن </w:t>
      </w:r>
    </w:p>
    <w:p>
      <w:pPr>
        <w:pStyle w:val="BookText"/>
        <w:rPr/>
      </w:pPr>
      <w:r>
        <w:rPr>
          <w:rFonts w:ascii="Amiri" w:hAnsi="Amiri" w:eastAsia="Amiri" w:cs="Amiri"/>
          <w:color w:val="111111"/>
          <w:sz w:val="28"/>
          <w:sz w:val="28"/>
          <w:szCs w:val="28"/>
          <w:rtl w:val="true"/>
          <w:lang w:bidi="ar-SA"/>
        </w:rPr>
        <w:t>عدي بن سعيد بن سعد بن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أنا عبد الرّحمن بن منده، أنا أبي أبو عبد اللّه، أنبأ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طاهر محمّد بن عبد الرّحمن، أنبأ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نا يونس بن بكير، عن ابن إسحاق، قال في تسمية من استشهد من المسلمين يوم الطائف من قريش من بني سهم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الحارث بن قيس بن عدي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أنا أبو طاهر، أنا رضوان بن أحمد، نا أحمد بن عبد الجبار بن يونس، عن ابن إسحاق، قال في تسمية من هاجر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الحارث بن قيس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عبد الوهاب بن أبي حيّة، أنا محمّد بن شجاع، أنا محمّد بن عمر، قال في تسمية من استشهد بالطائف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الحارث بن قيس، و أخوه عبد اللّه بن الحارث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424"/>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السائب بن الحارث بن قيس بن عدي بن سعد بن سهم، و أمه أم الحجاج من بني شنوق بن مرّة بن عبد مناة بن كنانة، و كان من مهاجرة الحبشة في الهجرة الثانية، و جرح يوم الطائف، و قتل بعد ذلك يوم فحل بسواد الأردن، و لا عقب له، و كانت فحل في ذي القعدة سنة ثلاث عشرة </w:t>
      </w:r>
      <w:r>
        <w:rPr>
          <w:rStyle w:val="FootnoteAnchor"/>
          <w:rtl w:val="true"/>
        </w:rPr>
        <w:footnoteReference w:id="425"/>
      </w:r>
      <w:r>
        <w:rPr>
          <w:rFonts w:ascii="Amiri" w:hAnsi="Amiri" w:eastAsia="Amiri" w:cs="Amiri"/>
          <w:color w:val="111111"/>
          <w:sz w:val="28"/>
          <w:sz w:val="28"/>
          <w:szCs w:val="28"/>
          <w:rtl w:val="true"/>
          <w:lang w:bidi="ar-SA"/>
        </w:rPr>
        <w:t>في أول خلافة عمر بن الخطاب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مضبوط‍‌، فحل بفتح الفاء و كسر الحاء، و الذي </w:t>
      </w:r>
      <w:bookmarkStart w:id="78" w:name="pg11387_107422"/>
    </w:p>
    <w:p>
      <w:pPr>
        <w:pStyle w:val="BookText"/>
        <w:rPr/>
      </w:pPr>
      <w:bookmarkEnd w:id="78"/>
      <w:r>
        <w:rPr>
          <w:rFonts w:ascii="Amiri" w:hAnsi="Amiri" w:eastAsia="Amiri" w:cs="Amiri"/>
          <w:color w:val="111111"/>
          <w:sz w:val="28"/>
          <w:sz w:val="28"/>
          <w:szCs w:val="28"/>
          <w:rtl w:val="true"/>
          <w:lang w:bidi="ar-SA"/>
        </w:rPr>
        <w:t xml:space="preserve">سمعناه من شيوخنا بمصر في فتوح الشام بفتح الفاء و سكون الحاء، و كذا وجدته بخط‍‌ أبي بشر الدولابي الحافظ‍‌ بالسكون أيضا </w:t>
      </w:r>
      <w:r>
        <w:rPr>
          <w:rStyle w:val="FootnoteAnchor"/>
          <w:rtl w:val="true"/>
        </w:rPr>
        <w:footnoteReference w:id="426"/>
      </w:r>
      <w:r>
        <w:rPr>
          <w:rFonts w:ascii="Amiri" w:hAnsi="Amiri" w:eastAsia="Amiri" w:cs="Amiri"/>
          <w:color w:val="111111"/>
          <w:sz w:val="28"/>
          <w:sz w:val="28"/>
          <w:szCs w:val="28"/>
          <w:rtl w:val="true"/>
          <w:lang w:bidi="ar-SA"/>
        </w:rPr>
        <w:t>،و كذا ذكر معمر عن الزهري أنه جرح يوم الطائف و قتل يوم فحل</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73087_73709187"/>
      <w:bookmarkStart w:id="80" w:name="_Toc29"/>
      <w:bookmarkEnd w:id="79"/>
      <w:r>
        <w:rPr/>
        <w:t>2378</w:t>
      </w:r>
      <w:r>
        <w:rPr>
          <w:rtl w:val="true"/>
        </w:rPr>
        <w:t xml:space="preserve"> - </w:t>
      </w:r>
      <w:r>
        <w:rPr>
          <w:rtl w:val="true"/>
        </w:rPr>
        <w:t>السائب بن حبيش الكلاعيّ‌</w:t>
      </w:r>
      <w:bookmarkEnd w:id="80"/>
    </w:p>
    <w:p>
      <w:p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 بن حبيش الكلاعيّ‌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حدّث عن معدان 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زائدة بن قدامة، و حفص بن روّاحة الأنصاري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الحسين الرازي في تسمية كتّاب أمراء دمشق،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دواوين قنّسرين </w:t>
      </w:r>
      <w:r>
        <w:rPr>
          <w:rStyle w:val="FootnoteAnchor"/>
          <w:rtl w:val="true"/>
        </w:rPr>
        <w:footnoteReference w:id="428"/>
      </w:r>
      <w:r>
        <w:rPr>
          <w:rFonts w:ascii="Amiri" w:hAnsi="Amiri" w:eastAsia="Amiri" w:cs="Amiri"/>
          <w:color w:val="111111"/>
          <w:sz w:val="28"/>
          <w:sz w:val="28"/>
          <w:szCs w:val="28"/>
          <w:rtl w:val="true"/>
          <w:lang w:bidi="ar-SA"/>
        </w:rPr>
        <w:t>في خلافة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أنبأ أبو علي الحسن بن علي، أنا أحمد بن جعفر، نا عبد اللّه بن أحمد </w:t>
      </w:r>
      <w:r>
        <w:rPr>
          <w:rStyle w:val="FootnoteAnchor"/>
          <w:rtl w:val="true"/>
        </w:rPr>
        <w:footnoteReference w:id="429"/>
      </w:r>
      <w:r>
        <w:rPr>
          <w:rFonts w:ascii="Amiri" w:hAnsi="Amiri" w:eastAsia="Amiri" w:cs="Amiri"/>
          <w:color w:val="111111"/>
          <w:sz w:val="28"/>
          <w:sz w:val="28"/>
          <w:szCs w:val="28"/>
          <w:rtl w:val="true"/>
          <w:lang w:bidi="ar-SA"/>
        </w:rPr>
        <w:t>،حدّثني أبي، نا عبد الرّحمن بن مهدي، عن زائدة بن قدامة، و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زائدة بن قدامة، عن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الكلاعي، عن معدان بن أبي طلحة اليعمري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مسكنك </w:t>
      </w:r>
      <w:r>
        <w:rPr>
          <w:rStyle w:val="FootnoteAnchor"/>
          <w:rtl w:val="true"/>
        </w:rPr>
        <w:footnoteReference w:id="4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قرية دون 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ثلاثة في قرية و لا يؤذّن و لا يقام فيهم الصلاة إلاّ استحوذ عليهم الشيطان، عليك بالجماعة، فإنما يأكل الذئب القاصية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غالب بن البنّا، أنا أبو محمّد الجوهري، أنا أبو عمر بن حيّوية، نا يحيى بن محمّد بن صاعد، نا الحسين بن الحسن، أنا ابن المبارك، أنا زائدة بن قدامة، نا السائب بن حبيش الكلاعي، عن معدان بن أبي طلحة اليعمري،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الدرداء أين مسكنك </w:t>
      </w:r>
      <w:r>
        <w:rPr>
          <w:rStyle w:val="FootnoteAnchor"/>
          <w:rtl w:val="true"/>
        </w:rPr>
        <w:footnoteReference w:id="43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دون حمص،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ثلاثة في قرية، و لا بدو، لا تقام فيهم الصلاة إلاّ استحوذ عليهم الشيطان، فعليك بالجماعة، فإنما يأكل الذئب القاصية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محمّد بن هبة اللّه، أنا محمّد بن الحسين، أنا عبد اللّه بن جعفر، نا يعقوب بن سفيان، نا أحمد بن يونس، نا زائدة، نا السائب بن حبيش، عن معدان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الدرداء أين مسكنك </w:t>
      </w:r>
      <w:r>
        <w:rPr>
          <w:rStyle w:val="FootnoteAnchor"/>
          <w:rtl w:val="true"/>
        </w:rPr>
        <w:footnoteReference w:id="433"/>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بقرية دون حمص،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ثلاثة في قرية و لا بدو، لا يؤذّن فيه بالصلاة إلاّ قد استحوذ عليهم الشيطان، فعليك بالجماعة، فإنما يأكل الذئب القاصية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أنا أبو عبد اللّه محمّد بن علي بن أحمد بن المبارك الفراء، أنا عبد اللّه بن الحسين بن عبيد اللّه الصفار، أنا عبد الوهاب، أنبأ أبو الجهم، نا هشام بن عمّار، نا أبو سعيد بن حفص بن رواحة الأنصاري، عن أبيه أنه حدثه عن السائب بن حبيش، عن معدان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أبا الدرداء فسألني عن منزلي فأخبرته،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ثلاثة في قرية، و لا في بدو، و لا يقيمون الصلاة إلاّ استحوذ عليهم الشيطان، فعليكم بالجماعة، فإنما يأكل الذئب القاصية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4614</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أحمد بن عبد الملك، أنا أبو الحسن بن </w:t>
      </w:r>
    </w:p>
    <w:p>
      <w:pPr>
        <w:pStyle w:val="BookText"/>
        <w:rPr/>
      </w:pPr>
      <w:r>
        <w:rPr>
          <w:rFonts w:ascii="Amiri" w:hAnsi="Amiri" w:eastAsia="Amiri" w:cs="Amiri"/>
          <w:color w:val="111111"/>
          <w:sz w:val="28"/>
          <w:sz w:val="28"/>
          <w:szCs w:val="28"/>
          <w:rtl w:val="true"/>
          <w:lang w:bidi="ar-SA"/>
        </w:rPr>
        <w:t>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زائدة </w:t>
      </w:r>
      <w:r>
        <w:rPr>
          <w:rStyle w:val="FootnoteAnchor"/>
          <w:rtl w:val="true"/>
        </w:rPr>
        <w:footnoteReference w:id="434"/>
      </w:r>
      <w:r>
        <w:rPr>
          <w:rFonts w:ascii="Amiri" w:hAnsi="Amiri" w:eastAsia="Amiri" w:cs="Amiri"/>
          <w:color w:val="111111"/>
          <w:sz w:val="28"/>
          <w:sz w:val="28"/>
          <w:szCs w:val="28"/>
          <w:rtl w:val="true"/>
          <w:lang w:bidi="ar-SA"/>
        </w:rPr>
        <w:t>عن السائب بن حبيش،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شاميا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4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حبيش الكلاعي روى عنه زائدة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سائب بن حبيش الكلاعي، روى عن معدان بن أبي طلحة، روى عنه زائدة بن قدامة،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حبيش الكلاعي روى عن معدان بن أبي طلحة، روى عنه زائدة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ابن القاسم الهاشمي، نا حنبل بن إسحاق، نا أبو عبد اللّه أحمد بن حنبل، نا معاوية بن عمرو، و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زائدة، نا السائب بن حبيش الكلاعي،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مهدي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السائب بن حبيش أخطأ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رواه عن زائدة، عن السائب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اللفتواني أنا محمّد بن أحمد بن جعفر الأصبهاني، أنا أحمد بن محمّد بن زنجويه، أنبأ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حبيش الحاء مضمومة غير معجمة و تحت الباء نقطة و الشين منقوطة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حبيش الكلابي، روى عن معدان بن أبي طلحة، روى عنه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الكلاعي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محمّد بن يحيى القاضي، نا معمر بن إبراهيم الزاهد، أنا أبو بكر زكريا، حدّثنا عبد الغني بن سعيد، قال في باب حبيش بالحاء غير معجمة مضمومة و الباء 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أبي نصر بن ماكولا، قال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حبيش الكلاعي، يروي عن معدان بن طلحة </w:t>
      </w:r>
      <w:r>
        <w:rPr>
          <w:rStyle w:val="FootnoteAnchor"/>
          <w:rtl w:val="true"/>
        </w:rPr>
        <w:footnoteReference w:id="442"/>
      </w:r>
      <w:r>
        <w:rPr>
          <w:rFonts w:ascii="Amiri" w:hAnsi="Amiri" w:eastAsia="Amiri" w:cs="Amiri"/>
          <w:color w:val="111111"/>
          <w:sz w:val="28"/>
          <w:sz w:val="28"/>
          <w:szCs w:val="28"/>
          <w:rtl w:val="true"/>
          <w:lang w:bidi="ar-SA"/>
        </w:rPr>
        <w:t>،روى عنه زائدة بن قدامة، فقال ابن 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السائب بن حنش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الحسين بن 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الوليد بن بكر، أنا علي بن أحمد بن زكريا، أنا صالح بن أحمد بن صالح، حدّثني أبي أحمد </w:t>
      </w:r>
      <w:r>
        <w:rPr>
          <w:rStyle w:val="FootnoteAnchor"/>
          <w:rtl w:val="true"/>
        </w:rPr>
        <w:footnoteReference w:id="4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حبيش الكلاعي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أبو طاهر، أنا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445"/>
      </w:r>
      <w:r>
        <w:rPr>
          <w:rFonts w:ascii="Amiri" w:hAnsi="Amiri" w:eastAsia="Amiri" w:cs="Amiri"/>
          <w:color w:val="111111"/>
          <w:sz w:val="28"/>
          <w:sz w:val="28"/>
          <w:szCs w:val="28"/>
          <w:rtl w:val="true"/>
          <w:lang w:bidi="ar-SA"/>
        </w:rPr>
        <w:t xml:space="preserve">،أنا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السائب بن حبيش،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bookmarkStart w:id="81" w:name="pg11387_107426"/>
    </w:p>
    <w:p>
      <w:pPr>
        <w:pStyle w:val="BookText"/>
        <w:rPr/>
      </w:pPr>
      <w:bookmarkEnd w:id="81"/>
      <w:r>
        <w:rPr>
          <w:rFonts w:ascii="Amiri" w:hAnsi="Amiri" w:eastAsia="Amiri" w:cs="Amiri"/>
          <w:color w:val="111111"/>
          <w:sz w:val="28"/>
          <w:sz w:val="28"/>
          <w:szCs w:val="28"/>
          <w:rtl w:val="true"/>
          <w:lang w:bidi="ar-SA"/>
        </w:rPr>
        <w:t>أخبرنا أبو عبد اللّه البلخي، أنا أبو منصور محمّد بن الحسين بن عبد اللّه البزار، أنا أبو بكر أحمد بن محمّد بن غالب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 بن حبيش‌؟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الشام صالح الحديث حدث عنه زائدة، لا أعلم حدث عنه غيره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373089_73709187"/>
      <w:bookmarkStart w:id="83" w:name="_Toc30"/>
      <w:bookmarkEnd w:id="82"/>
      <w:r>
        <w:rPr/>
        <w:t>2379</w:t>
      </w:r>
      <w:r>
        <w:rPr>
          <w:rtl w:val="true"/>
        </w:rPr>
        <w:t xml:space="preserve"> - </w:t>
      </w:r>
      <w:r>
        <w:rPr>
          <w:rtl w:val="true"/>
        </w:rPr>
        <w:t>السائب بن عمر بن حفص بن عمر بن صالح</w:t>
      </w:r>
      <w:bookmarkEnd w:id="83"/>
    </w:p>
    <w:p>
      <w:pPr>
        <w:pStyle w:val="BookText"/>
        <w:rPr/>
      </w:pPr>
      <w:r>
        <w:rPr>
          <w:rFonts w:ascii="Amiri" w:hAnsi="Amiri" w:eastAsia="Amiri" w:cs="Amiri"/>
          <w:color w:val="111111"/>
          <w:sz w:val="28"/>
          <w:sz w:val="28"/>
          <w:szCs w:val="28"/>
          <w:rtl w:val="true"/>
          <w:lang w:bidi="ar-SA"/>
        </w:rPr>
        <w:t>ابن عطاء بن السائب بن أبي السائب</w:t>
      </w:r>
    </w:p>
    <w:p>
      <w:pPr>
        <w:pStyle w:val="BookText"/>
        <w:rPr/>
      </w:pPr>
      <w:r>
        <w:rPr>
          <w:rFonts w:ascii="Amiri" w:hAnsi="Amiri" w:eastAsia="Amiri" w:cs="Amiri"/>
          <w:color w:val="111111"/>
          <w:sz w:val="28"/>
          <w:sz w:val="28"/>
          <w:szCs w:val="28"/>
          <w:rtl w:val="true"/>
          <w:lang w:bidi="ar-SA"/>
        </w:rPr>
        <w:t>المخزومي العمّاني</w:t>
      </w:r>
    </w:p>
    <w:p>
      <w:pPr>
        <w:pStyle w:val="BookText"/>
        <w:rPr/>
      </w:pPr>
      <w:r>
        <w:rPr>
          <w:rFonts w:ascii="IRNazanin" w:hAnsi="IRNazanin" w:eastAsia="IRNazanin"/>
          <w:color w:val="111111"/>
          <w:sz w:val="28"/>
          <w:sz w:val="28"/>
          <w:szCs w:val="28"/>
          <w:rtl w:val="true"/>
          <w:lang w:bidi="fa-IR"/>
        </w:rPr>
        <w:t>روى عن جده حفص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ابن عمه أبو عطاء السائب بن أحمد بن حفص العمّاني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ثنا عبد العزيز بن أحمد أنا تمام بن محمّد و عقيل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الرازي أنا أبو دفافة حدّثني أبو عطاء السائب بن أحمد أخبرني أبي أحمد بن حفص بن عمر بن السائب بن عمر عن جدي حفص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 بن شهاب الزهري و أخبرني يحيى بن عروة بن الزبير أنه سمع عروة 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الناس رسول اللّه صلّى اللّه عليه و سلّم عن الكهان،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فإنهم يحدثون أحيانا بالشيء يكون حقا،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الكلمة يحفظها الرجل من الجنّ‌ فيقذفها في أذن وليه كقرقرة الدجاجة، فيخلطون فيها أكثر من مائة كذبة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373091_73709187"/>
      <w:bookmarkStart w:id="85" w:name="_Toc31"/>
      <w:bookmarkEnd w:id="84"/>
      <w:r>
        <w:rPr/>
        <w:t>2380</w:t>
      </w:r>
      <w:r>
        <w:rPr>
          <w:rtl w:val="true"/>
        </w:rPr>
        <w:t xml:space="preserve"> - </w:t>
      </w:r>
      <w:r>
        <w:rPr>
          <w:rtl w:val="true"/>
        </w:rPr>
        <w:t>السائب بن قيس السّهمي</w:t>
      </w:r>
      <w:bookmarkEnd w:id="8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استشهد يوم أجنادين، كما ذكر أبو حذيفة البخاري، و قد تقدم ذلك في ترجمة الحارث بن قيس، و صوابه السائب بن الحارث بن قيس</w:t>
      </w:r>
      <w:r>
        <w:rPr>
          <w:rFonts w:eastAsia="Amiri" w:cs="Amiri" w:ascii="Amiri" w:hAnsi="Amiri"/>
          <w:color w:val="111111"/>
          <w:sz w:val="28"/>
          <w:szCs w:val="28"/>
          <w:rtl w:val="true"/>
          <w:lang w:bidi="ar-SA"/>
        </w:rPr>
        <w:t xml:space="preserve">. </w:t>
      </w:r>
      <w:bookmarkStart w:id="86" w:name="pg11387_107427"/>
    </w:p>
    <w:p>
      <w:pPr>
        <w:pStyle w:val="Heading4"/>
        <w:numPr>
          <w:ilvl w:val="3"/>
          <w:numId w:val="1"/>
        </w:numPr>
        <w:rPr/>
      </w:pPr>
      <w:bookmarkStart w:id="87" w:name="__RefHeading___Toc373093_73709187"/>
      <w:bookmarkStart w:id="88" w:name="_Toc32"/>
      <w:bookmarkEnd w:id="86"/>
      <w:bookmarkEnd w:id="87"/>
      <w:r>
        <w:rPr/>
        <w:t>2381</w:t>
      </w:r>
      <w:r>
        <w:rPr>
          <w:rtl w:val="true"/>
        </w:rPr>
        <w:t xml:space="preserve"> - </w:t>
      </w:r>
      <w:r>
        <w:rPr>
          <w:rtl w:val="true"/>
        </w:rPr>
        <w:t>السائب بن مهجان</w:t>
      </w:r>
      <w:bookmarkEnd w:id="88"/>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مهجار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من أهل إيلياء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عمر بن الخطاب خطبته بالجابية، و أظنه شهدها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سعيد بن عبد الرّحمن بن أبي العمياء الكتّاني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البقاء أحمد بن علي بن محمّد بن البيطار الواسطي ببغداد، أنا أبو البركات أحمد بن عثمان بن أحمد بن الحسين بن سعيد </w:t>
      </w:r>
      <w:r>
        <w:rPr>
          <w:rStyle w:val="FootnoteAnchor"/>
          <w:rtl w:val="true"/>
        </w:rPr>
        <w:footnoteReference w:id="449"/>
      </w:r>
      <w:r>
        <w:rPr>
          <w:rFonts w:ascii="Amiri" w:hAnsi="Amiri" w:eastAsia="Amiri" w:cs="Amiri"/>
          <w:color w:val="111111"/>
          <w:sz w:val="28"/>
          <w:sz w:val="28"/>
          <w:szCs w:val="28"/>
          <w:rtl w:val="true"/>
          <w:lang w:bidi="ar-SA"/>
        </w:rPr>
        <w:t xml:space="preserve">بن نفيس الواسطي، نا أبو الحسن علي بن محمّد بن علي بن خزفة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أحمد بن إبراهيم الوراق، نا جعفر بن أحمد بن سنان، نا العباس بن محمّد، نا هارون بن معروف، نا عبد اللّه بن وهب، نا سعيد بن عبد الرّحمن بن فضيل، عن السائب بن مهجان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الشام، من أهل إيلياء، و كان قد أدرك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الشام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اللّه تعالى و أثنى عليه، و وعظ‍‌، و ذكّر، و نهى عن المنكر،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قام فينا خطيبا كمقامي فيكم، فأمر بتقوى اللّه وصلة الرحم، و صلاح ذات البين،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بالسمع و الجماعة فإن يد اللّه على الجماعة، كذا قال ابن فضيل </w:t>
      </w:r>
      <w:r>
        <w:rPr>
          <w:rStyle w:val="FootnoteAnchor"/>
          <w:rtl w:val="true"/>
        </w:rPr>
        <w:footnoteReference w:id="452"/>
      </w:r>
      <w:r>
        <w:rPr>
          <w:rFonts w:ascii="Amiri" w:hAnsi="Amiri" w:eastAsia="Amiri" w:cs="Amiri"/>
          <w:color w:val="111111"/>
          <w:sz w:val="28"/>
          <w:sz w:val="28"/>
          <w:szCs w:val="28"/>
          <w:rtl w:val="true"/>
          <w:lang w:bidi="ar-SA"/>
        </w:rPr>
        <w:t>،و قد أدرك النبي صلّى اللّه عليه و سلّم و قال غيره أدرك أصحاب النبي صلّى اللّه عليه و سلّم و هو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المستملي، أنا أبو بكر أحمد بن الحسين، أنا أبو عبد اللّه الحافظ‍‌، نا أبو العباس محمّد بن يعقوب، نا عباس بن محمّد الدوري، نا هارون بن معروف، نا عبد اللّه بن وهب، حدّثني سعيد بن عبد الرّحمن بن أبي العمياء، عن السائب بن مهجان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الشام، من أهل إيلياء، و كان قد أدرك أصحاب النبي صلّى اللّه عليه و سلّم </w:t>
      </w:r>
    </w:p>
    <w:p>
      <w:pPr>
        <w:pStyle w:val="BookText"/>
        <w:rPr/>
      </w:pPr>
      <w:r>
        <w:rPr>
          <w:rFonts w:ascii="Amiri" w:hAnsi="Amiri" w:eastAsia="Amiri" w:cs="Amiri"/>
          <w:color w:val="111111"/>
          <w:sz w:val="28"/>
          <w:sz w:val="28"/>
          <w:szCs w:val="28"/>
          <w:rtl w:val="true"/>
          <w:lang w:bidi="ar-SA"/>
        </w:rPr>
        <w:t xml:space="preserve">في حديث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عمر الشام حمد اللّه و أثنى عليه، و وعظ‍‌، و ذكّر، و أمر بالمعروف و نهى عن المنكر،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قام فينا خطيبا كقيامي فيكم، فأمر </w:t>
      </w:r>
      <w:r>
        <w:rPr>
          <w:rStyle w:val="FootnoteAnchor"/>
          <w:rtl w:val="true"/>
        </w:rPr>
        <w:footnoteReference w:id="453"/>
      </w:r>
      <w:r>
        <w:rPr>
          <w:rFonts w:ascii="Amiri" w:hAnsi="Amiri" w:eastAsia="Amiri" w:cs="Amiri"/>
          <w:color w:val="111111"/>
          <w:sz w:val="28"/>
          <w:sz w:val="28"/>
          <w:szCs w:val="28"/>
          <w:rtl w:val="true"/>
          <w:lang w:bidi="ar-SA"/>
        </w:rPr>
        <w:t>بتقوى اللّه وصلة الرحم، و صلاح ذات البين،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بالجماعة فإن يد اللّه على الجماعة و ان الشيطان مع الواحد و هو من الاثنين أبعد، لا يخلونّ‌ رجل بامرأة فإن الشيطان ثالثهما، و من ساءته سيئته و سرّته حسنته فهو أمارة المسلم المؤمن، و أمارة المنافق الذي لا تسوؤه سيئته و لا تسرّه حسنته، إن عمل خيرا لم يرج من اللّه في ذلك ثوابا، و إن عمل شرا لم يخف من اللّه في ذلك السوء عقوبة، و أجملوا في طلب الدنيا فإن اللّه قد تكفّل بأرزاقكم، و كلّ‌ سيبين له عمله الذي كان عاملا، استعينوا اللّه على أعمالكم فإنه يمحو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صلّى اللّه على نبينا محمّد و على آله و عليه السلام و رحمة اللّه،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خطبة عمر بن الخطاب على أهل الشام يأثرها عن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 اللّه</w:t>
      </w:r>
      <w:r>
        <w:rPr>
          <w:rFonts w:eastAsia="IRNazanin" w:cs="IRNazanin"/>
          <w:color w:val="111111"/>
          <w:sz w:val="28"/>
          <w:szCs w:val="28"/>
          <w:rtl w:val="true"/>
          <w:lang w:bidi="fa-IR"/>
        </w:rPr>
        <w:t xml:space="preserve">..... </w:t>
      </w:r>
      <w:r>
        <w:rPr>
          <w:rStyle w:val="FootnoteAnchor"/>
          <w:rtl w:val="true"/>
        </w:rPr>
        <w:footnoteReference w:id="455"/>
      </w:r>
      <w:r>
        <w:rPr>
          <w:rFonts w:ascii="Amiri" w:hAnsi="Amiri" w:eastAsia="Amiri" w:cs="Amiri"/>
          <w:color w:val="111111"/>
          <w:sz w:val="28"/>
          <w:sz w:val="28"/>
          <w:szCs w:val="28"/>
          <w:rtl w:val="true"/>
          <w:lang w:bidi="ar-SA"/>
        </w:rPr>
        <w:t>،قالا أبو بكر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456"/>
      </w:r>
      <w:r>
        <w:rPr>
          <w:rFonts w:ascii="Amiri" w:hAnsi="Amiri" w:eastAsia="Amiri" w:cs="Amiri"/>
          <w:color w:val="111111"/>
          <w:sz w:val="28"/>
          <w:sz w:val="28"/>
          <w:szCs w:val="28"/>
          <w:rtl w:val="true"/>
          <w:lang w:bidi="ar-SA"/>
        </w:rPr>
        <w:t>إسماعيل بن أحمد،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حدّثني أحمد بن صالح، نا ابن وهب، أخبرني سعيد بن عبد الرّحمن بن أبي العمياء، عن السائب بن مهجان من أهل الشام، فكان قد أدرك أصحاب النبي صلّى اللّه عليه و سلّم أن عمر بن الخطاب خطب بالشام خطبة يأثرها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أجملوا في طلب الدنيا، فإن اللّه قد تكفل بأرزاقكم فكلّ‌ ميسّر له عمله الذي كان عاملا، استعينوا باللّه على أعمالكم فإنه يمحو مٰا يَشٰاءُ وَ يُثْبِتُ‌ وَ عِنْدَهُ‌ أُمُّ‌ الْكِتٰابِ‌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غالب بن أحمد بن المسلّم، أنا أبو القاسم مكي بن عبد السلام بن الحسين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العزيز بن أحمد </w:t>
      </w:r>
    </w:p>
    <w:p>
      <w:pPr>
        <w:pStyle w:val="BookText"/>
        <w:rPr/>
      </w:pPr>
      <w:r>
        <w:rPr>
          <w:rFonts w:ascii="Amiri" w:hAnsi="Amiri" w:eastAsia="Amiri" w:cs="Amiri"/>
          <w:color w:val="111111"/>
          <w:sz w:val="28"/>
          <w:sz w:val="28"/>
          <w:szCs w:val="28"/>
          <w:rtl w:val="true"/>
          <w:lang w:bidi="ar-SA"/>
        </w:rPr>
        <w:t xml:space="preserve">النّصيبي، أنا أبو الفتح محمّد بن إبراهيم بن محمّد بن يزيد البصري، نا أحمد بن محمّد بن أحمد بن سلام، نا أبو القاسم عبد الرّحمن بن محمّد بن سلام، نا حجاج الأزرق، أبو محمّد عن عبد اللّه بن وهب المصري، أخبرني سعيد بن عبد الرّحمن بن أبي العمياء، عن السائب بن مهاجر أو ابن مهاجن </w:t>
      </w:r>
      <w:r>
        <w:rPr>
          <w:rStyle w:val="FootnoteAnchor"/>
          <w:rtl w:val="true"/>
        </w:rPr>
        <w:footnoteReference w:id="457"/>
      </w: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أشك من أهل الشام من أهل إيليا، و كان قد أدرك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الصّدّيق أول من جهز البعث إلى الشام فأدخل نعليه في ذراعه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تلبس نعليك‌؟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أحتسب في مشيتي معكم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أبا عبيدة بن الجرّاح، و عمرو بن العاص، و يزيد بن أبي سفيان، و شرحبيل بن حسنة، و أبو عبيدة عليهم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تعصوا، و لا تغلّوا، و لا تجبنوا، و لا تحرقوا نخلا، و لا تعزقوه، و لا تعقروا بهيمة أحشرتموها، و لا تقطعوا شجرة مثمرة، و لا تهدموا صومعة، و لا تقتلوا صغيرا، و لا عجوزا، و لا شيخا و لا كبيرا، و ستجدون قوما حبسوا أنفسهم في رءوس الصوامع فاتركوهم و ما حبسوا أنفسهم له، و ستجدون قوما اتّخذت الشياطين في أوساط‍‌ رءوسهم أفحاصا فاقتلوهم، اللّهم إنّي قد بلّغت و وعظت و ذكّرت و أمرت بالمعروف، و نهيت عن المنكر، سيروا على بركة اللّه، أحسن اللّه صحابتكم، و خلّف على من تركتم بخير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قدر اللّه أن أبا بكر توفي، و استخلف عمر بن الخطاب، و كان فتح الشام على يدي عمر، و لا علم لعمر بفتح الشام، و لا علم لأهل الشام بخلافة عمر، فلما بلغتهم خلافته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 غليظ‍‌ شديد، ما هو لنا بملائم، و كرهوا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بعثوا رجالا إليه فقالوا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كيف عدله، و قربه، و لينه، فلما قدم عليه الوفد قالوا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خليفة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من أين أقبلتم‌؟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تركتم من وراءكم من أهل الشام‌؟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تركناهم سالمين صالحين لعدوهم قاهرين، لبيعتك </w:t>
      </w:r>
      <w:r>
        <w:rPr>
          <w:rStyle w:val="FootnoteAnchor"/>
          <w:rtl w:val="true"/>
        </w:rPr>
        <w:footnoteReference w:id="460"/>
      </w:r>
      <w:r>
        <w:rPr>
          <w:rFonts w:ascii="Amiri" w:hAnsi="Amiri" w:eastAsia="Amiri" w:cs="Amiri"/>
          <w:color w:val="111111"/>
          <w:sz w:val="28"/>
          <w:sz w:val="28"/>
          <w:szCs w:val="28"/>
          <w:rtl w:val="true"/>
          <w:lang w:bidi="ar-SA"/>
        </w:rPr>
        <w:t xml:space="preserve">كارهين، منك مشفقين، فرفع عمر يده إلى السماء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حبّبهم إليّ‌ و حبّبني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الشام بعد ذلك فلما دخل الشام حمد اللّه و أثنى عليه و وعظ‍‌ و ذكّر و أمر بالمعروف و نهى عن المنكر،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سلّم قام فينا خطيبا كمقامي فيكم، فأمر </w:t>
      </w:r>
      <w:r>
        <w:rPr>
          <w:rStyle w:val="FootnoteAnchor"/>
          <w:rtl w:val="true"/>
        </w:rPr>
        <w:footnoteReference w:id="461"/>
      </w:r>
      <w:r>
        <w:rPr>
          <w:rFonts w:ascii="Amiri" w:hAnsi="Amiri" w:eastAsia="Amiri" w:cs="Amiri"/>
          <w:color w:val="111111"/>
          <w:sz w:val="28"/>
          <w:sz w:val="28"/>
          <w:szCs w:val="28"/>
          <w:rtl w:val="true"/>
          <w:lang w:bidi="ar-SA"/>
        </w:rPr>
        <w:t>بتقوى اللّه، وصلة الرحم، و صلاح ذات البين،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بالجماعة فإنّ‌ يد اللّه على الجماعة، و إن الشيطان مع الواحد، و هو من الاثنين أبعد، لا يخلونّ‌ رجل بامرأة؛ فإن الشيطان ثالثهم، و من ساءته سيئته و سرّته حسنته فهو أمارة المسلم المؤمن، و أمارة المنافق الذي لا تسوءه سيئته، و لا تسرّه حسنته، إن عمل خيرا لم يرج من اللّه في ذلك الخير ثوابا، و إن عمل شرا لم يحل من اللّه عز و جل في ذلك الشر عقوبة؛ و أجملوا في طلب الدنيا، فإن اللّه عز و جل قد تكفّل بأرزاقكم، و كل سيتبين له عمله الذي كان عاملا، استعينوا اللّه على أعمالكم فإنه يمحو مٰا يَشٰاءُ وَ يُثْبِتُ‌، وَ عِنْدَهُ‌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على محمّد، هذه خطبة عمر بن الخطاب على أهل الشام يأثرها عن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 و الصواب ابن مهجان، و يقال ابن مهجار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نا عبد العزيز بن أحمد، أنا تمام بن محمّد، أنا جعفر بن محمّد، نا أبو زرعة قال في طبقة قدم تلي الطبقة العليا من تابعي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السائب بن مهجان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أحمد بن محمّد بن الآبنوسي، أنا عبد اللّه بن عتّاب </w:t>
      </w:r>
      <w:r>
        <w:rPr>
          <w:rStyle w:val="FootnoteAnchor"/>
          <w:rtl w:val="true"/>
        </w:rPr>
        <w:footnoteReference w:id="462"/>
      </w:r>
      <w:r>
        <w:rPr>
          <w:rFonts w:ascii="Amiri" w:hAnsi="Amiri" w:eastAsia="Amiri" w:cs="Amiri"/>
          <w:color w:val="111111"/>
          <w:sz w:val="28"/>
          <w:sz w:val="28"/>
          <w:szCs w:val="28"/>
          <w:rtl w:val="true"/>
          <w:lang w:bidi="ar-SA"/>
        </w:rPr>
        <w:t xml:space="preserve">،أنا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مهجان من أهل الشام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w:t>
      </w:r>
      <w:bookmarkStart w:id="89" w:name="pg11387_107431"/>
    </w:p>
    <w:p>
      <w:pPr>
        <w:pStyle w:val="BookText"/>
        <w:rPr/>
      </w:pPr>
      <w:bookmarkEnd w:id="89"/>
      <w:r>
        <w:rPr>
          <w:rFonts w:ascii="Amiri" w:hAnsi="Amiri" w:eastAsia="Amiri" w:cs="Amiri"/>
          <w:color w:val="111111"/>
          <w:sz w:val="28"/>
          <w:sz w:val="28"/>
          <w:szCs w:val="28"/>
          <w:rtl w:val="true"/>
          <w:lang w:bidi="ar-SA"/>
        </w:rPr>
        <w:t xml:space="preserve">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الفضل 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46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مهجان</w:t>
      </w:r>
      <w:r>
        <w:rPr>
          <w:rFonts w:eastAsia="IRNazanin" w:cs="IRNazanin"/>
          <w:color w:val="111111"/>
          <w:sz w:val="28"/>
          <w:szCs w:val="28"/>
          <w:rtl w:val="true"/>
          <w:lang w:bidi="fa-IR"/>
        </w:rPr>
        <w:t xml:space="preserve">] </w:t>
      </w:r>
      <w:r>
        <w:rPr>
          <w:rStyle w:val="FootnoteAnchor"/>
          <w:rtl w:val="true"/>
        </w:rPr>
        <w:footnoteReference w:id="464"/>
      </w:r>
      <w:r>
        <w:rPr>
          <w:rFonts w:ascii="Amiri" w:hAnsi="Amiri" w:eastAsia="Amiri" w:cs="Amiri"/>
          <w:color w:val="111111"/>
          <w:sz w:val="28"/>
          <w:sz w:val="28"/>
          <w:szCs w:val="28"/>
          <w:rtl w:val="true"/>
          <w:lang w:bidi="ar-SA"/>
        </w:rPr>
        <w:t>الشامي من أهل إيلياء أدرك أصحاب النبي صلّى اللّه عليه و سلّم، قاله لي يحيى عن عبد اللّه بن وهب، عن ابن أبي العمياء، عن السائب أن عمر قال لما دخل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النبي صلّى اللّه عليه و سلّم قام فينا فأمر بالصلاة و تقوى اللّه، و صلاح ذات البين، و من ساءته سيئته و سرته حسنته فهي أمارة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4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سائب بن مهجان من إيلياء أدرك أصحاب النبي صلّى اللّه عليه و سلّم و روى عن عمر، روى عنه سعيد بن عبد الرّحمن بن أبي العمياء،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73095_73709187"/>
      <w:bookmarkStart w:id="91" w:name="_Toc33"/>
      <w:bookmarkEnd w:id="90"/>
      <w:r>
        <w:rPr/>
        <w:t>2382</w:t>
      </w:r>
      <w:r>
        <w:rPr>
          <w:rtl w:val="true"/>
        </w:rPr>
        <w:t xml:space="preserve"> - </w:t>
      </w:r>
      <w:r>
        <w:rPr>
          <w:rtl w:val="true"/>
        </w:rPr>
        <w:t>السائب بن يزيد بن سعيد بن ثمامة بن الأسود بن عبد اللّه</w:t>
      </w:r>
      <w:bookmarkEnd w:id="91"/>
    </w:p>
    <w:p>
      <w:pPr>
        <w:pStyle w:val="BookText"/>
        <w:rPr/>
      </w:pPr>
      <w:r>
        <w:rPr>
          <w:rFonts w:ascii="Amiri" w:hAnsi="Amiri" w:eastAsia="Amiri" w:cs="Amiri"/>
          <w:color w:val="111111"/>
          <w:sz w:val="28"/>
          <w:sz w:val="28"/>
          <w:szCs w:val="28"/>
          <w:rtl w:val="true"/>
          <w:lang w:bidi="ar-SA"/>
        </w:rPr>
        <w:t>ابن الحارث الولاّدة بن عمرو بن معاوية بن الحارث الأكبر بن معاوية</w:t>
      </w:r>
    </w:p>
    <w:p>
      <w:pPr>
        <w:pStyle w:val="BookText"/>
        <w:rPr/>
      </w:pPr>
      <w:r>
        <w:rPr>
          <w:rFonts w:ascii="Amiri" w:hAnsi="Amiri" w:eastAsia="Amiri" w:cs="Amiri"/>
          <w:color w:val="111111"/>
          <w:sz w:val="28"/>
          <w:sz w:val="28"/>
          <w:szCs w:val="28"/>
          <w:rtl w:val="true"/>
          <w:lang w:bidi="ar-SA"/>
        </w:rPr>
        <w:t>ابن ثور بن مرتع بن معاوية بن كندة و هو عفير بن عدي بن الحارث</w:t>
      </w:r>
    </w:p>
    <w:p>
      <w:pPr>
        <w:pStyle w:val="BookText"/>
        <w:rPr/>
      </w:pPr>
      <w:r>
        <w:rPr>
          <w:rFonts w:ascii="Amiri" w:hAnsi="Amiri" w:eastAsia="Amiri" w:cs="Amiri"/>
          <w:color w:val="111111"/>
          <w:sz w:val="28"/>
          <w:sz w:val="28"/>
          <w:szCs w:val="28"/>
          <w:rtl w:val="true"/>
          <w:lang w:bidi="ar-SA"/>
        </w:rPr>
        <w:t xml:space="preserve">أبو يزيد الكندي، ابن أخت نمر </w:t>
      </w:r>
      <w:r>
        <w:rPr>
          <w:rStyle w:val="FootnoteAnchor"/>
          <w:rtl w:val="true"/>
        </w:rPr>
        <w:footnoteReference w:id="466"/>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له صحبة، و حدث عن النبي صلّى اللّه عليه و سلّم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الزهري، و يوسف بن يعقوب، و الجعيد بن عبد الرّحمن، و عطاء مولى السّائب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وفد على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المذهب، أنا أحمد بن جعفر، نا عبد اللّه بن أحمد، حدّثني أبي، ثنا سفيان، عن الزّهري، عن السائب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الصبيان إلى ثنيّة الوداع </w:t>
      </w:r>
      <w:r>
        <w:rPr>
          <w:rStyle w:val="FootnoteAnchor"/>
          <w:rtl w:val="true"/>
        </w:rPr>
        <w:footnoteReference w:id="469"/>
      </w:r>
      <w:r>
        <w:rPr>
          <w:rFonts w:ascii="Amiri" w:hAnsi="Amiri" w:eastAsia="Amiri" w:cs="Amiri"/>
          <w:color w:val="111111"/>
          <w:sz w:val="28"/>
          <w:sz w:val="28"/>
          <w:szCs w:val="28"/>
          <w:rtl w:val="true"/>
          <w:lang w:bidi="ar-SA"/>
        </w:rPr>
        <w:t>نتلقى رسول اللّه صلّى اللّه عليه و سلّم من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سفيان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مقدم النبي صلّى اللّه عليه و سلّم لما قدم النبي صلّى اللّه عليه و سلّم من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زيد بن الرضا بن زيد الجعفري، و أبو سعد أحمد بن محمّد بن البغدادي </w:t>
      </w:r>
      <w:r>
        <w:rPr>
          <w:rStyle w:val="FootnoteAnchor"/>
          <w:rtl w:val="true"/>
        </w:rPr>
        <w:footnoteReference w:id="470"/>
      </w:r>
      <w:r>
        <w:rPr>
          <w:rFonts w:ascii="Amiri" w:hAnsi="Amiri" w:eastAsia="Amiri" w:cs="Amiri"/>
          <w:color w:val="111111"/>
          <w:sz w:val="28"/>
          <w:sz w:val="28"/>
          <w:szCs w:val="28"/>
          <w:rtl w:val="true"/>
          <w:lang w:bidi="ar-SA"/>
        </w:rPr>
        <w:t>،و أبو بكر محمّد بن شجاع، و محمّد بن جعفر بن محمّد بن مهران، و أبو طاهر محمّد بن إبراهيم بن مكي المعروف بابن هاجر، و عمر بن منصور بن عمر البقّال،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بن جعفر بن محمّد بن محمّد بن أحمد بن جعفر، أنبا عم والدي أبو عبد اللّه الحسين بن أحمد بن جعفر العدل، أنا إبراهيم بن السّندي، نا أبو عبد اللّه الزبير بن أبي بكر، بكار بن عبد اللّه بن مصعب بن ثابت بن عبد اللّه بن الزبير بن العوّام، حدّثني سفيان، عن الزهري، عن السائب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أني خرجت مع الصبيان نتلقى النبي صلّى اللّه عليه و سلّم إلى ثنية الوداع من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 أنا عيسى بن علي، أنا عبد اللّه بن محمّد، نا عمرو بن محمّد الناقد، حدّثنا سفيان، عن الزهري، سمع السائب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مقدم النبي صلّى اللّه عليه و سلّم المدينة من تبوك، خرجت و أنا غليم إلى ثنيّة الوداع نتلقاه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عيينة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أنا غلام مع الغلمان نتلقاه إلى ثنيّة الوداع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سهل محمّد بن إبراهيم بن محمّد بن سعدويه، أنا أبو الفضل عبد الرّحمن بن أحمد بن الحسن الرازي، أنا أبو الحسن أحمد بن إبراهيم بن أحمد العبقسي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جعفر محمّد بن إبراهيم بن عبد اللّه بن الفضل الدّيبلي، ثنا </w:t>
      </w:r>
    </w:p>
    <w:p>
      <w:pPr>
        <w:pStyle w:val="BookText"/>
        <w:rPr/>
      </w:pPr>
      <w:r>
        <w:rPr>
          <w:rFonts w:ascii="Amiri" w:hAnsi="Amiri" w:eastAsia="Amiri" w:cs="Amiri"/>
          <w:color w:val="111111"/>
          <w:sz w:val="28"/>
          <w:sz w:val="28"/>
          <w:szCs w:val="28"/>
          <w:rtl w:val="true"/>
          <w:lang w:bidi="ar-SA"/>
        </w:rPr>
        <w:t>سعيد بن عبد الرّحمن المخزومي، نا سفيان بن عيينة، عن الزهري، عن السائب،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فخرجت مع الصبيان نتلقى النبي صلّى اللّه عليه و سلّم من ثنيّة الوداع مقدمه من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القاسم بن البسري، و أبو محمّد عبد اللّه بن أحمد بن عثمان السكري الشيخ الصالح،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عبيد اللّه بن محمّد بن أحمد بن أبي مسلم، أنا أبو بكر محمّد بن جعفر بن أحمد الصيرفي، نا أبو أحمد بشر بن مطر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الزهري سمع السائب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أني خرجت مع الصبيان إلى ثنيّة الوداع نتلقى </w:t>
      </w:r>
      <w:r>
        <w:rPr>
          <w:rStyle w:val="FootnoteAnchor"/>
          <w:rtl w:val="true"/>
        </w:rPr>
        <w:footnoteReference w:id="472"/>
      </w:r>
      <w:r>
        <w:rPr>
          <w:rFonts w:ascii="Amiri" w:hAnsi="Amiri" w:eastAsia="Amiri" w:cs="Amiri"/>
          <w:color w:val="111111"/>
          <w:sz w:val="28"/>
          <w:sz w:val="28"/>
          <w:szCs w:val="28"/>
          <w:rtl w:val="true"/>
          <w:lang w:bidi="ar-SA"/>
        </w:rPr>
        <w:t>النبي صلّى اللّه عليه و سلّم مقدمه من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أحمد بن محمود، أنا أبو بكر بن المقرئ، نا أبو العباس بن قتيبة، حدّثنا حرملة، نا ابن وهب، أخبرني ابن جريج أن عمر بن عطاء بن أبي الخوار </w:t>
      </w:r>
      <w:r>
        <w:rPr>
          <w:rStyle w:val="FootnoteAnchor"/>
          <w:rtl w:val="true"/>
        </w:rPr>
        <w:footnoteReference w:id="473"/>
      </w:r>
      <w:r>
        <w:rPr>
          <w:rFonts w:ascii="Amiri" w:hAnsi="Amiri" w:eastAsia="Amiri" w:cs="Amiri"/>
          <w:color w:val="111111"/>
          <w:sz w:val="28"/>
          <w:sz w:val="28"/>
          <w:szCs w:val="28"/>
          <w:rtl w:val="true"/>
          <w:lang w:bidi="ar-SA"/>
        </w:rPr>
        <w:t>أخبره أن نافع بن جبير بن مطعم أرسله إلى السائب بن يزيد يسأله عن شيء رآه من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معه الجمعة في المقصورة </w:t>
      </w:r>
      <w:r>
        <w:rPr>
          <w:rStyle w:val="FootnoteAnchor"/>
          <w:rtl w:val="true"/>
        </w:rPr>
        <w:footnoteReference w:id="474"/>
      </w:r>
      <w:r>
        <w:rPr>
          <w:rFonts w:ascii="Amiri" w:hAnsi="Amiri" w:eastAsia="Amiri" w:cs="Amiri"/>
          <w:color w:val="111111"/>
          <w:sz w:val="28"/>
          <w:sz w:val="28"/>
          <w:szCs w:val="28"/>
          <w:rtl w:val="true"/>
          <w:lang w:bidi="ar-SA"/>
        </w:rPr>
        <w:t>فلما سلّم قمت في مقام فصلّيت، فلما دخل أرسل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لما فعلت، إذا صليت الجمعة فلا تصلّها بصلاة حتى تتكلم أو تخرج؛ فإن رسول اللّه صلّى اللّه عليه و سلّم أمر بذلك أن لا يوصل صلاة حتى يخرج أو يتكلم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نصر أحمد بن عبد اللّه بن رضوان، و أبو القاسم بن الحصين،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بشر بن موسى الأسدي، نا هوذة بن خليفة، نا ابن جريج، أخبرني عمر بن عطاء بن أبي الخوار </w:t>
      </w:r>
      <w:r>
        <w:rPr>
          <w:rStyle w:val="FootnoteAnchor"/>
          <w:rtl w:val="true"/>
        </w:rPr>
        <w:footnoteReference w:id="475"/>
      </w:r>
      <w:r>
        <w:rPr>
          <w:rFonts w:ascii="Amiri" w:hAnsi="Amiri" w:eastAsia="Amiri" w:cs="Amiri"/>
          <w:color w:val="111111"/>
          <w:sz w:val="28"/>
          <w:sz w:val="28"/>
          <w:szCs w:val="28"/>
          <w:rtl w:val="true"/>
          <w:lang w:bidi="ar-SA"/>
        </w:rPr>
        <w:t xml:space="preserve">أن نافع بن جبير أرسله إلى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يسأله عن </w:t>
      </w:r>
    </w:p>
    <w:p>
      <w:pPr>
        <w:pStyle w:val="BookText"/>
        <w:rPr/>
      </w:pPr>
      <w:r>
        <w:rPr>
          <w:rFonts w:ascii="Amiri" w:hAnsi="Amiri" w:eastAsia="Amiri" w:cs="Amiri"/>
          <w:color w:val="111111"/>
          <w:sz w:val="28"/>
          <w:sz w:val="28"/>
          <w:szCs w:val="28"/>
          <w:rtl w:val="true"/>
          <w:lang w:bidi="ar-SA"/>
        </w:rPr>
        <w:t xml:space="preserve">شيء رآه منه معاوية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صلّيت معه الجمعة في المقصورة فلما سلّم قمت في مقامي فصلّيت، فلما دخل أرسل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لما فعلت إذا صلّيت الجمعة فلا تصلّها بصلاة حتى تكلم أو تخرج، فإن نبي اللّه صلّى اللّه عليه و سلّم أمر بذلك أن لا يوصل صلاة بصلاة حتى تتكلم أو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المحسن، عن أبي تمام علي بن محمّد، أنبأ أحمد بن عبيد بن الفضل،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يزيد بن أخت النّمر، و هو ينتسب في كندة، و قد روى عن النبي صلّى اللّه عليه و سلّم، و كان هو و سليمان بن أبي حثمة </w:t>
      </w:r>
      <w:r>
        <w:rPr>
          <w:rStyle w:val="FootnoteAnchor"/>
          <w:rtl w:val="true"/>
        </w:rPr>
        <w:footnoteReference w:id="476"/>
      </w:r>
      <w:r>
        <w:rPr>
          <w:rFonts w:ascii="Amiri" w:hAnsi="Amiri" w:eastAsia="Amiri" w:cs="Amiri"/>
          <w:color w:val="111111"/>
          <w:sz w:val="28"/>
          <w:sz w:val="28"/>
          <w:szCs w:val="28"/>
          <w:rtl w:val="true"/>
          <w:lang w:bidi="ar-SA"/>
        </w:rPr>
        <w:t>على سوق المدينة لعمر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السائب بن يزيد بن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بن علي، أنا أبو عمر بن حيّوية، أنا أحمد بن معروف، حدّثنا الحسين بن الفهم، أنا محمّد بن سعد </w:t>
      </w:r>
      <w:r>
        <w:rPr>
          <w:rStyle w:val="FootnoteAnchor"/>
          <w:rtl w:val="true"/>
        </w:rPr>
        <w:footnoteReference w:id="477"/>
      </w:r>
      <w:r>
        <w:rPr>
          <w:rFonts w:ascii="Amiri" w:hAnsi="Amiri" w:eastAsia="Amiri" w:cs="Amiri"/>
          <w:color w:val="111111"/>
          <w:sz w:val="28"/>
          <w:sz w:val="28"/>
          <w:szCs w:val="28"/>
          <w:rtl w:val="true"/>
          <w:lang w:bidi="ar-SA"/>
        </w:rPr>
        <w:t>،قال في الطبقة الخامسة ممن قبض النبي صلّى اللّه عليه و سلّم و هم أحداث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يزيد بن سعيد بن ثمامة بن الأسود بن عبد اللّه بن الحارث الولاّدة بن عمرو بن معاوية بن الحارث الأكبر بن معاوية بن ثور بن مرتع بن كندة، و هو يزيد بن أخت النّمر لا يعرفون إلاّ بذلك، و النّمر حضرمي، و كان جده سعيد بن ثمامة حليف بني عبد شمس بن عبد مناف بن قصي حلف جاهلي قديم ثبت، و قد رأى السائب بن يزيد رسول اللّه صلّى اللّه عليه و سلّم و حفظ‍‌ عنه، و ولد السّائب في أول السنة الثالثة من الهجرة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أنا أحمد بن محمّد بن عمر، أنبأ أبو بكر بن أبي الدنيا، نا محمّد بن سعد </w:t>
      </w:r>
      <w:r>
        <w:rPr>
          <w:rStyle w:val="FootnoteAnchor"/>
          <w:rtl w:val="true"/>
        </w:rPr>
        <w:footnoteReference w:id="478"/>
      </w:r>
      <w:r>
        <w:rPr>
          <w:rFonts w:ascii="Amiri" w:hAnsi="Amiri" w:eastAsia="Amiri" w:cs="Amiri"/>
          <w:color w:val="111111"/>
          <w:sz w:val="28"/>
          <w:sz w:val="28"/>
          <w:szCs w:val="28"/>
          <w:rtl w:val="true"/>
          <w:lang w:bidi="ar-SA"/>
        </w:rPr>
        <w:t>،قال في الطبقة الثامنة و قد رأوا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يزيد الكندي، ثم أحد بني عمرو بن </w:t>
      </w:r>
    </w:p>
    <w:p>
      <w:pPr>
        <w:pStyle w:val="BookText"/>
        <w:rPr/>
      </w:pPr>
      <w:r>
        <w:rPr>
          <w:rFonts w:ascii="Amiri" w:hAnsi="Amiri" w:eastAsia="Amiri" w:cs="Amiri"/>
          <w:color w:val="111111"/>
          <w:sz w:val="28"/>
          <w:sz w:val="28"/>
          <w:szCs w:val="28"/>
          <w:rtl w:val="true"/>
          <w:lang w:bidi="ar-SA"/>
        </w:rPr>
        <w:t>معاوية حليف في قريش، و هو ابن أخت النّمر، قال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بي أمي في حجة الوداع و أنا ابن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علي، في كتابه، ثم أخبرني أبو الفضل بن ناصر عنه، أنا أبو محمّد الجوهري، أنا أبو الحسين بن المظفّر، أنا أبو علي المدائني، أنا أحمد بن عبد اللّه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أخت النّمر حليف أبي سفيان، ذكر بعض أهل العلم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أخت النّمر صحب النبي صلّى اللّه عليه و سلّم و أمّره على اليمامة و حلف باللّه يزيد أنه حليف لأبي سفيان و بلخ و حلف باللّه في خلافة عمر بن الخطاب أنه حليف لأبي سفيان، فانطلق به أبو سفيان و أهله يزعمون أنهم من كندة حضرموت و كان النّمر بن جبل خال يزيد حليفا لبني عمرو بن معيص، فاللّه أعلم، فولد يزيد السائب بن يزيد، و أمّ‌ السائب بن يزيد أم العلاء بنت شريح الحضرمي هذا كله لأخي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الحافظ‍‌،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4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يزيد بن أخت نمر الكندي،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الهذلي، قال لي عبد الرّحمن بن يونس، عن حاتم بن إسماعيل، عن محمّد بن يوسف، عن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بي مع النبي صلّى اللّه عليه و سلّم و أنا ابن سبع سنين،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الأزد أبو يزيد، كناه يوسف عن الفضل بن موسى، عن جعيد،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الأويسي، نا إبراهيم،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الأزدي و عداده في كندة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عبد الرّحمن بن محمّد، أنبأ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بن أبي حاتم </w:t>
      </w:r>
      <w:r>
        <w:rPr>
          <w:rStyle w:val="FootnoteAnchor"/>
          <w:rtl w:val="true"/>
        </w:rPr>
        <w:footnoteReference w:id="4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سائب بن يزيد الكناني </w:t>
      </w:r>
      <w:r>
        <w:rPr>
          <w:rStyle w:val="FootnoteAnchor"/>
          <w:rtl w:val="true"/>
        </w:rPr>
        <w:footnoteReference w:id="481"/>
      </w:r>
      <w:r>
        <w:rPr>
          <w:rFonts w:ascii="Amiri" w:hAnsi="Amiri" w:eastAsia="Amiri" w:cs="Amiri"/>
          <w:color w:val="111111"/>
          <w:sz w:val="28"/>
          <w:sz w:val="28"/>
          <w:szCs w:val="28"/>
          <w:rtl w:val="true"/>
          <w:lang w:bidi="ar-SA"/>
        </w:rPr>
        <w:t xml:space="preserve">المديني ابن أخت نمر، حج مع النبي صلّى اللّه عليه و سلّم و هو ابن سبع سنين، و ذهبت به خالته إلى النبي صلّى اللّه عليه و سلّم و هو مريض فمسح رأسه، و دعا له بالبركة، و توضّأ النبي صلّى اللّه عليه و سلّم فشرب من وضوئه و نظر إلى </w:t>
      </w:r>
    </w:p>
    <w:p>
      <w:pPr>
        <w:pStyle w:val="BookText"/>
        <w:rPr/>
      </w:pPr>
      <w:r>
        <w:rPr>
          <w:rFonts w:ascii="IRNazanin" w:hAnsi="IRNazanin" w:eastAsia="IRNazanin"/>
          <w:color w:val="111111"/>
          <w:sz w:val="28"/>
          <w:sz w:val="28"/>
          <w:szCs w:val="28"/>
          <w:rtl w:val="true"/>
          <w:lang w:bidi="fa-IR"/>
        </w:rPr>
        <w:t xml:space="preserve">خاتم </w:t>
      </w:r>
      <w:r>
        <w:rPr>
          <w:rStyle w:val="FootnoteAnchor"/>
          <w:rtl w:val="true"/>
        </w:rPr>
        <w:footnoteReference w:id="482"/>
      </w:r>
      <w:r>
        <w:rPr>
          <w:rFonts w:ascii="Amiri" w:hAnsi="Amiri" w:eastAsia="Amiri" w:cs="Amiri"/>
          <w:color w:val="111111"/>
          <w:sz w:val="28"/>
          <w:sz w:val="28"/>
          <w:szCs w:val="28"/>
          <w:rtl w:val="true"/>
          <w:lang w:bidi="ar-SA"/>
        </w:rPr>
        <w:t xml:space="preserve">بين كتفيه، روى عنه الزهري، و يزيد بن خصيفة، و إسماعيل بن محمّد بن سعد، و يحيى و سعد ابنا سعيد، و جعيد </w:t>
      </w:r>
      <w:r>
        <w:rPr>
          <w:rStyle w:val="FootnoteAnchor"/>
          <w:rtl w:val="true"/>
        </w:rPr>
        <w:footnoteReference w:id="483"/>
      </w:r>
      <w:r>
        <w:rPr>
          <w:rFonts w:ascii="Amiri" w:hAnsi="Amiri" w:eastAsia="Amiri" w:cs="Amiri"/>
          <w:color w:val="111111"/>
          <w:sz w:val="28"/>
          <w:sz w:val="28"/>
          <w:szCs w:val="28"/>
          <w:rtl w:val="true"/>
          <w:lang w:bidi="ar-SA"/>
        </w:rPr>
        <w:t>بن عبد الرّحمن، و محمّد بن يوسف، و عطاء مولى السائب،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عمر بن الخطاب، و طلحة بن عبيد اللّه، و سعد بن أبي وقاص، و عبد الرّحمن بن عوف، و المقداد بن الأسود، و رافع بن خديج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أنا أبو بكر أحمد بن منصور، أنا أبو سعيد بن حمدون، أنا مكي </w:t>
      </w:r>
      <w:r>
        <w:rPr>
          <w:rStyle w:val="FootnoteAnchor"/>
          <w:rtl w:val="true"/>
        </w:rPr>
        <w:footnoteReference w:id="485"/>
      </w:r>
      <w:r>
        <w:rPr>
          <w:rFonts w:ascii="Amiri" w:hAnsi="Amiri" w:eastAsia="Amiri" w:cs="Amiri"/>
          <w:color w:val="111111"/>
          <w:sz w:val="28"/>
          <w:sz w:val="28"/>
          <w:szCs w:val="28"/>
          <w:rtl w:val="true"/>
          <w:lang w:bidi="ar-SA"/>
        </w:rPr>
        <w:t>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يزيد </w:t>
      </w:r>
      <w:r>
        <w:rPr>
          <w:rStyle w:val="FootnoteAnchor"/>
          <w:rtl w:val="true"/>
        </w:rPr>
        <w:footnoteReference w:id="486"/>
      </w:r>
      <w:r>
        <w:rPr>
          <w:rFonts w:ascii="Amiri" w:hAnsi="Amiri" w:eastAsia="Amiri" w:cs="Amiri"/>
          <w:color w:val="111111"/>
          <w:sz w:val="28"/>
          <w:sz w:val="28"/>
          <w:szCs w:val="28"/>
          <w:rtl w:val="true"/>
          <w:lang w:bidi="ar-SA"/>
        </w:rPr>
        <w:t>السائب بن يزيد ابن أخت نمر الكندي، و يقال الهذلي،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السائب بن يزيد ابن أخت 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أنا أبو القاسم إبراهيم بن عمر، نا أبو بكر أحمد بن محمّد، نا أبو بشر محمّد بن أحمد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يزيد السائب بن يزيد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السائب بن يزيد ابن أخت النّمر الكندي، و يقال اللّيثي، و يقال الأزدي، و يقال الهذلي، 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الأزد عداده في بني كنانة، له رؤية من رسول اللّه صلّى اللّه عليه و سلّم، حديثه في أهل الحجاز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محمّد بن منده، أنبأ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يزيد ابن أخت نمر، و هو ابن سعيد بن عائذ بن الأسود بن عبد اللّه بن الحارث الكندي، و يقال الهذلي، يكنى أبا يزيد حليف بني عبد شمس،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تسعين، اختلف في وفاته و سنه، روى عنه الزهري، و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الفضل محمّد بن طاهر، أنا مسعود بن ناصر، أنا عبد الملك بن الحسن، أنا أحمد بن محمّد بن الحسين الكلاباذي </w:t>
      </w:r>
      <w:r>
        <w:rPr>
          <w:rStyle w:val="FootnoteAnchor"/>
          <w:rtl w:val="true"/>
        </w:rPr>
        <w:footnoteReference w:id="4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يزيد ابن أخت النّمر أبو يزيد الكندي، و يقال الهذلي، و يقال الأزدي، و عداده في بني كنانة، حدث عن النبي صلّى اللّه عليه و سلّم، حج به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صلّى اللّه عليه و سلّم في حجة الوداع و هو ابن سبع سنين، و يقال ابن عشر سنين، و روى عن عثمان بن عفان، و سفيان بن أبي زهير، و العلاء بن الحضرمي، و حويطب بن عبد العزّى، روى عنه الزّهري، و محمّد بن يوسف، و يزيد بن خصيفة، و جعيد بن عبد الرّحمن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الجمعة، و ذكر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ولد سنة ثلاث من الهجرة، فإن حاتم بن إسماعيل، روى عن محمّد بن يوسف، عن السائب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بي مع النبي صلّى اللّه عليه و سلّم في حجة الوداع و أنا ابن سبع </w:t>
      </w:r>
      <w:r>
        <w:rPr>
          <w:rStyle w:val="FootnoteAnchor"/>
          <w:rtl w:val="true"/>
        </w:rPr>
        <w:footnoteReference w:id="489"/>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السائب بن يزيد بن أخت النّمر،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تسعين، و هو ابن سبع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الفضل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السائب و كان ابن أربع و تسعين سنة، و كان جلدا </w:t>
      </w:r>
      <w:r>
        <w:rPr>
          <w:rStyle w:val="FootnoteAnchor"/>
          <w:rtl w:val="true"/>
        </w:rPr>
        <w:footnoteReference w:id="490"/>
      </w:r>
      <w:r>
        <w:rPr>
          <w:rFonts w:ascii="Amiri" w:hAnsi="Amiri" w:eastAsia="Amiri" w:cs="Amiri"/>
          <w:color w:val="111111"/>
          <w:sz w:val="28"/>
          <w:sz w:val="28"/>
          <w:szCs w:val="28"/>
          <w:rtl w:val="true"/>
          <w:lang w:bidi="ar-SA"/>
        </w:rPr>
        <w:t>معتدلا، 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ثنتين و ثمانين،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تسعين، 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سبعين، كذا قال،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سنة إحدى و تسعين، و هو ابن ثمان و ثمانين سنة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محمّد بن عبد اللّه بن الحسين الدقاق، نا أبو القاسم عبد اللّه بن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الجمعة لخمس بقين من رجب سنة سبع عشرة و ثلاثمائة، نا محمّد بن عبّاد المكي، نا حاتم بن إسماعيل، عن الجعيد بن عبد الرّحمن،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بي خالتي إلى رسول اللّه صلّى اللّه عليه و سلّم فقالت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 ابن أختي وجع فمسح رأسي و دعا لي بالبركة، ثم توضّأ فشربت من وضوئه ثم قام يصلّي فقمت خلفه فرأيت الخاتم بين كتفيه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مسلم عن محمّد بن 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الحسن الدارقطني، نا أبو عبد اللّه عبيد اللّه بن عبد الصمد بن المهندس، نا إسماعيل بن محمّد بن عبد القدوس العذري، نا سليمان بن عبد الرّحمن، نا عثمان بن فائد، نا داود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السائب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عوّذني رسول اللّه صلّى اللّه عليه و سلّم بأم الكتاب تفلا،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أبو لبابة عثمان بن فائد، عن داود بن قيس الفراء، عن السائب، و تفرد به سليمان بن عبد الرّحمن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أنا عبد اللّه بن محمّد، نا محمّد بن بكّار، نا أبو معشر، عن يوسف بن يعقوب،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استخرج عبد اللّه بن خطل من تحت الكعبة فقتله </w:t>
      </w:r>
      <w:r>
        <w:rPr>
          <w:rStyle w:val="FootnoteAnchor"/>
          <w:rtl w:val="true"/>
        </w:rPr>
        <w:footnoteReference w:id="49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يقتلن قرشي بعد هذا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عبد اللّه بن محمّد، نا منصور بن أبي مزاحم، نا أبو معشر، عن يوسف بن يعقوب،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قتل عبد اللّه بن خطل يوم الفتح، و أخرجوه من تحت أستار </w:t>
      </w:r>
      <w:r>
        <w:rPr>
          <w:rStyle w:val="FootnoteAnchor"/>
          <w:rtl w:val="true"/>
        </w:rPr>
        <w:footnoteReference w:id="494"/>
      </w:r>
      <w:r>
        <w:rPr>
          <w:rFonts w:ascii="Amiri" w:hAnsi="Amiri" w:eastAsia="Amiri" w:cs="Amiri"/>
          <w:color w:val="111111"/>
          <w:sz w:val="28"/>
          <w:sz w:val="28"/>
          <w:szCs w:val="28"/>
          <w:rtl w:val="true"/>
          <w:lang w:bidi="ar-SA"/>
        </w:rPr>
        <w:t>الكعبة فضرب عنقه بين زمزم و المقام،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قرشي بعد هذا صبرا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أبو الحسين </w:t>
      </w:r>
      <w:r>
        <w:rPr>
          <w:rStyle w:val="FootnoteAnchor"/>
          <w:rtl w:val="true"/>
        </w:rPr>
        <w:footnoteReference w:id="495"/>
      </w:r>
      <w:r>
        <w:rPr>
          <w:rFonts w:ascii="Amiri" w:hAnsi="Amiri" w:eastAsia="Amiri" w:cs="Amiri"/>
          <w:color w:val="111111"/>
          <w:sz w:val="28"/>
          <w:sz w:val="28"/>
          <w:szCs w:val="28"/>
          <w:rtl w:val="true"/>
          <w:lang w:bidi="ar-SA"/>
        </w:rPr>
        <w:t>العتيقي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w:t>
      </w:r>
      <w:r>
        <w:rPr>
          <w:rStyle w:val="FootnoteAnchor"/>
          <w:rtl w:val="true"/>
        </w:rPr>
        <w:footnoteReference w:id="496"/>
      </w:r>
      <w:r>
        <w:rPr>
          <w:rFonts w:ascii="Amiri" w:hAnsi="Amiri" w:eastAsia="Amiri" w:cs="Amiri"/>
          <w:color w:val="111111"/>
          <w:sz w:val="28"/>
          <w:sz w:val="28"/>
          <w:szCs w:val="28"/>
          <w:rtl w:val="true"/>
          <w:lang w:bidi="ar-SA"/>
        </w:rPr>
        <w:t xml:space="preserve">،حدّثني </w:t>
      </w:r>
      <w:r>
        <w:rPr>
          <w:rStyle w:val="FootnoteAnchor"/>
          <w:rtl w:val="true"/>
        </w:rPr>
        <w:footnoteReference w:id="497"/>
      </w:r>
      <w:r>
        <w:rPr>
          <w:rFonts w:ascii="Amiri" w:hAnsi="Amiri" w:eastAsia="Amiri" w:cs="Amiri"/>
          <w:color w:val="111111"/>
          <w:sz w:val="28"/>
          <w:sz w:val="28"/>
          <w:szCs w:val="28"/>
          <w:rtl w:val="true"/>
          <w:lang w:bidi="ar-SA"/>
        </w:rPr>
        <w:t xml:space="preserve">نعيم بن حمّاد، نا يحيى بن راشد، عن محمّد بن يوسف المدني </w:t>
      </w:r>
      <w:r>
        <w:rPr>
          <w:rStyle w:val="FootnoteAnchor"/>
          <w:rtl w:val="true"/>
        </w:rPr>
        <w:footnoteReference w:id="4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 مع النبي صلّى اللّه عليه و سلّم و أنا ابن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أنبأ أبو عمر بن حيّوية، أنا أحمد بن معروف، أنا الحسين بن الفهم، أنا محمّد بن سعد، أنا محمّد بن عمر، أنا حاتم بن إسماعيل، و محمّد بن عبد الرّحمن بن أبي الزناد، عن محمّد بن يوسف الأعرج من آل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السائب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بي أمي في حجة رسول اللّه صلّى اللّه عليه و سلّم و أنا ابن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المعدّل </w:t>
      </w:r>
      <w:r>
        <w:rPr>
          <w:rStyle w:val="FootnoteAnchor"/>
          <w:rtl w:val="true"/>
        </w:rPr>
        <w:footnoteReference w:id="499"/>
      </w:r>
      <w:r>
        <w:rPr>
          <w:rFonts w:ascii="Amiri" w:hAnsi="Amiri" w:eastAsia="Amiri" w:cs="Amiri"/>
          <w:color w:val="111111"/>
          <w:sz w:val="28"/>
          <w:sz w:val="28"/>
          <w:szCs w:val="28"/>
          <w:rtl w:val="true"/>
          <w:lang w:bidi="ar-SA"/>
        </w:rPr>
        <w:t>،أنا محمّد بن علي بن يعقوب، أنا محمّد بن أحمد بن محمّد، أنا الأحوص بن المفضّل القاضي، أنا أبي، نا الواقدي، نا عبد الرّحمن بن أبي الزناد، و حاتم بن إسماعيل، عن محمّد بن يوسف سمع السائب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حجة الوداع، حجت بي أمي و أنا ابن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أحمد بن الحسين البيهقي </w:t>
      </w:r>
      <w:r>
        <w:rPr>
          <w:rStyle w:val="FootnoteAnchor"/>
          <w:rtl w:val="true"/>
        </w:rPr>
        <w:footnoteReference w:id="500"/>
      </w:r>
      <w:r>
        <w:rPr>
          <w:rFonts w:ascii="Amiri" w:hAnsi="Amiri" w:eastAsia="Amiri" w:cs="Amiri"/>
          <w:color w:val="111111"/>
          <w:sz w:val="28"/>
          <w:sz w:val="28"/>
          <w:szCs w:val="28"/>
          <w:rtl w:val="true"/>
          <w:lang w:bidi="ar-SA"/>
        </w:rPr>
        <w:t>،أنا أبو عبد اللّه الحافظ‍‌، أخبرني أبو عمرو بن أبي جعفر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 و 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محمّد بن أحمد بن حمدان، نا الحسن بن سفيان، نا إسحاق بن إبراهيم، نا الفضل بن موسى، نا الجعيد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السائب بن يزيد و هو ابن أربع و تسعين </w:t>
      </w:r>
    </w:p>
    <w:p>
      <w:pPr>
        <w:pStyle w:val="BookText"/>
        <w:rPr/>
      </w:pPr>
      <w:r>
        <w:rPr>
          <w:rFonts w:ascii="Amiri" w:hAnsi="Amiri" w:eastAsia="Amiri" w:cs="Amiri"/>
          <w:color w:val="111111"/>
          <w:sz w:val="28"/>
          <w:sz w:val="28"/>
          <w:szCs w:val="28"/>
          <w:rtl w:val="true"/>
          <w:lang w:bidi="ar-SA"/>
        </w:rPr>
        <w:t xml:space="preserve">سنة، و كان جلدا </w:t>
      </w:r>
      <w:r>
        <w:rPr>
          <w:rStyle w:val="FootnoteAnchor"/>
          <w:rtl w:val="true"/>
        </w:rPr>
        <w:footnoteReference w:id="501"/>
      </w:r>
      <w:r>
        <w:rPr>
          <w:rFonts w:ascii="Amiri" w:hAnsi="Amiri" w:eastAsia="Amiri" w:cs="Amiri"/>
          <w:color w:val="111111"/>
          <w:sz w:val="28"/>
          <w:sz w:val="28"/>
          <w:szCs w:val="28"/>
          <w:rtl w:val="true"/>
          <w:lang w:bidi="ar-SA"/>
        </w:rPr>
        <w:t>معتدلا،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متعت به سمعي و بصري إلاّ بدعاء رسول اللّه صلّى اللّه عليه و سلّم ذهبت بي خالتي إلى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أختي شاكي </w:t>
      </w:r>
      <w:r>
        <w:rPr>
          <w:rStyle w:val="FootnoteAnchor"/>
          <w:rtl w:val="true"/>
        </w:rPr>
        <w:footnoteReference w:id="502"/>
      </w:r>
      <w:r>
        <w:rPr>
          <w:rFonts w:ascii="Amiri" w:hAnsi="Amiri" w:eastAsia="Amiri" w:cs="Amiri"/>
          <w:color w:val="111111"/>
          <w:sz w:val="28"/>
          <w:sz w:val="28"/>
          <w:szCs w:val="28"/>
          <w:rtl w:val="true"/>
          <w:lang w:bidi="ar-SA"/>
        </w:rPr>
        <w:t>فادع 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السائب بن يزيد عليه كساء خزّ، و جبة خزّ، و قطيفة خزّ يلتحفها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لأبي نعيم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أنا أبو بكر البابسيري </w:t>
      </w:r>
      <w:r>
        <w:rPr>
          <w:rStyle w:val="FootnoteAnchor"/>
          <w:rtl w:val="true"/>
        </w:rPr>
        <w:footnoteReference w:id="504"/>
      </w:r>
      <w:r>
        <w:rPr>
          <w:rFonts w:ascii="Amiri" w:hAnsi="Amiri" w:eastAsia="Amiri" w:cs="Amiri"/>
          <w:color w:val="111111"/>
          <w:sz w:val="28"/>
          <w:sz w:val="28"/>
          <w:szCs w:val="28"/>
          <w:rtl w:val="true"/>
          <w:lang w:bidi="ar-SA"/>
        </w:rPr>
        <w:t>،أنا الأحوص بن المفضّل بن غسان، نا أبي، نا الواقدي، نا أبو مودود،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السائب بن يزيد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الوليد بن بكر، أنا أبو الحسن علي بن أحمد بن زكريا، أنا أبو مسلم صالح بن أحمد، حدّثني أبي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الأولى سنة ست و خمسين و مائتين، نا النضر بن محمّد، نا عكرمة، ثنا عطاء مولى السائب بن يزيد أخي </w:t>
      </w:r>
      <w:r>
        <w:rPr>
          <w:rStyle w:val="FootnoteAnchor"/>
          <w:rtl w:val="true"/>
        </w:rPr>
        <w:footnoteReference w:id="505"/>
      </w:r>
      <w:r>
        <w:rPr>
          <w:rFonts w:ascii="Amiri" w:hAnsi="Amiri" w:eastAsia="Amiri" w:cs="Amiri"/>
          <w:color w:val="111111"/>
          <w:sz w:val="28"/>
          <w:sz w:val="28"/>
          <w:szCs w:val="28"/>
          <w:rtl w:val="true"/>
          <w:lang w:bidi="ar-SA"/>
        </w:rPr>
        <w:t>النّمر بن قاسط‍‌،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وسط‍‌ رأس السائب أسود و بقية رأسه و لحيته 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اللّه ما رأيت مثل رأسك هذا أبيض و هذا 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أخبرك يا بني‌؟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مع الصبيان ألعب فمرّ بي النبي صلّى اللّه عليه و سلّم فعرضت له فسلّمت،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السائب بن يزيد أخو النّمر بن قاسط‍‌،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رسول اللّه صلّى اللّه عليه و سلّم رأسي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اللّه لا تبيض أبدا و لا تزال هذه </w:t>
      </w:r>
      <w:r>
        <w:rPr>
          <w:rStyle w:val="FootnoteAnchor"/>
          <w:rtl w:val="true"/>
        </w:rPr>
        <w:footnoteReference w:id="506"/>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eastAsia="IRNazanin" w:cs="IRNazanin"/>
          <w:color w:val="111111"/>
          <w:sz w:val="28"/>
          <w:szCs w:val="28"/>
          <w:lang w:bidi="fa-IR"/>
        </w:rPr>
        <w:t>4619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أخبرناه أعلى من هذا بدرجتين </w:t>
      </w:r>
      <w:r>
        <w:rPr>
          <w:rStyle w:val="FootnoteAnchor"/>
          <w:rtl w:val="true"/>
        </w:rPr>
        <w:footnoteReference w:id="507"/>
      </w:r>
      <w:r>
        <w:rPr>
          <w:rFonts w:ascii="Amiri" w:hAnsi="Amiri" w:eastAsia="Amiri" w:cs="Amiri"/>
          <w:color w:val="111111"/>
          <w:sz w:val="28"/>
          <w:sz w:val="28"/>
          <w:szCs w:val="28"/>
          <w:rtl w:val="true"/>
          <w:lang w:bidi="ar-SA"/>
        </w:rPr>
        <w:t>أبو القاسم بن السمرقندي، أنا أحمد بن محمّد بن النّقّور، أنا عيسى بن علي، أنا عبد اللّه بن محمّد، حدّثني عباس بن محمّد، نا أبو حذيفة، نا عكرمة بن عمار، نا عطاء مولى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شعر السائب بن يزيد أسود من هامته إلى مقدم رأسه و كان سائر رأسه مؤخره و عارضه و لحيته أبيض، فقلت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أعجب شعرا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تدري مم ذاك يا بني‌؟ إن رسول اللّه صلّى اللّه عليه و سلّم مرّ بي و أنا ألعب مع الصبيان فمسح يده على رأسي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يشيب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عبد اللّه الفراوي، أنا أبو بكر </w:t>
      </w:r>
      <w:r>
        <w:rPr>
          <w:rStyle w:val="FootnoteAnchor"/>
          <w:rtl w:val="true"/>
        </w:rPr>
        <w:footnoteReference w:id="508"/>
      </w:r>
      <w:r>
        <w:rPr>
          <w:rFonts w:ascii="Amiri" w:hAnsi="Amiri" w:eastAsia="Amiri" w:cs="Amiri"/>
          <w:color w:val="111111"/>
          <w:sz w:val="28"/>
          <w:sz w:val="28"/>
          <w:szCs w:val="28"/>
          <w:rtl w:val="true"/>
          <w:lang w:bidi="ar-SA"/>
        </w:rPr>
        <w:t>البيهقي، أنا أبو الحسين بن بشران، أنا أبو أحمد حمزة بن محمّد بن العباس، نا محمّد بن غالب، نا موسى بن مسعود، نا عكرمة بن عمار، نا عطاء مولى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السائب رأسه أسود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 بيده أنه كان أسود الهامة إلى مقدم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مؤخره و لحيته و عارضاه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رأيت أعجب شعرا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تدري يا بني لم ذاك‌؟ إن رسول اللّه صلّى اللّه عليه و سلّم مرّ بي و أنا مع الصبيان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السائب بن يزيد أخو النّمر فمسح بيده على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يشيب أبدا </w:t>
      </w:r>
      <w:r>
        <w:rPr>
          <w:rStyle w:val="FootnoteAnchor"/>
          <w:rtl w:val="true"/>
        </w:rPr>
        <w:footnoteReference w:id="509"/>
      </w:r>
      <w:r>
        <w:rPr>
          <w:rFonts w:ascii="Amiri" w:hAnsi="Amiri" w:eastAsia="Amiri" w:cs="Amiri"/>
          <w:color w:val="111111"/>
          <w:sz w:val="28"/>
          <w:sz w:val="28"/>
          <w:szCs w:val="28"/>
          <w:rtl w:val="true"/>
          <w:lang w:bidi="ar-SA"/>
        </w:rPr>
        <w:t xml:space="preserve">كما ترى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w:t>
      </w:r>
    </w:p>
    <w:p>
      <w:pPr>
        <w:pStyle w:val="BookText"/>
        <w:rPr/>
      </w:pPr>
      <w:r>
        <w:rPr>
          <w:rFonts w:ascii="Amiri" w:hAnsi="Amiri" w:eastAsia="Amiri" w:cs="Amiri"/>
          <w:color w:val="111111"/>
          <w:sz w:val="28"/>
          <w:sz w:val="28"/>
          <w:szCs w:val="28"/>
          <w:rtl w:val="true"/>
          <w:lang w:bidi="ar-SA"/>
        </w:rPr>
        <w:t>أنا عبد اللّه بن محمّد، نا مصعب، حدّثني مالك، عن ابن شهاب،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عاملا مع عبد اللّه بن عبيد </w:t>
      </w:r>
      <w:r>
        <w:rPr>
          <w:rStyle w:val="FootnoteAnchor"/>
          <w:rtl w:val="true"/>
        </w:rPr>
        <w:footnoteReference w:id="511"/>
      </w:r>
      <w:r>
        <w:rPr>
          <w:rFonts w:ascii="Amiri" w:hAnsi="Amiri" w:eastAsia="Amiri" w:cs="Amiri"/>
          <w:color w:val="111111"/>
          <w:sz w:val="28"/>
          <w:sz w:val="28"/>
          <w:szCs w:val="28"/>
          <w:rtl w:val="true"/>
          <w:lang w:bidi="ar-SA"/>
        </w:rPr>
        <w:t xml:space="preserve">زمان عمر في سور </w:t>
      </w:r>
      <w:r>
        <w:rPr>
          <w:rStyle w:val="FootnoteAnchor"/>
          <w:rtl w:val="true"/>
        </w:rPr>
        <w:footnoteReference w:id="512"/>
      </w:r>
      <w:r>
        <w:rPr>
          <w:rFonts w:ascii="Amiri" w:hAnsi="Amiri" w:eastAsia="Amiri" w:cs="Amiri"/>
          <w:color w:val="111111"/>
          <w:sz w:val="28"/>
          <w:sz w:val="28"/>
          <w:szCs w:val="28"/>
          <w:rtl w:val="true"/>
          <w:lang w:bidi="ar-SA"/>
        </w:rPr>
        <w:t xml:space="preserve">المدينة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السيدي </w:t>
      </w:r>
      <w:r>
        <w:rPr>
          <w:rStyle w:val="FootnoteAnchor"/>
          <w:rtl w:val="true"/>
        </w:rPr>
        <w:footnoteReference w:id="514"/>
      </w:r>
      <w:r>
        <w:rPr>
          <w:rFonts w:ascii="Amiri" w:hAnsi="Amiri" w:eastAsia="Amiri" w:cs="Amiri"/>
          <w:color w:val="111111"/>
          <w:sz w:val="28"/>
          <w:sz w:val="28"/>
          <w:szCs w:val="28"/>
          <w:rtl w:val="true"/>
          <w:lang w:bidi="ar-SA"/>
        </w:rPr>
        <w:t xml:space="preserve">،أنا أبو عثمان البحيري </w:t>
      </w:r>
      <w:r>
        <w:rPr>
          <w:rStyle w:val="FootnoteAnchor"/>
          <w:rtl w:val="true"/>
        </w:rPr>
        <w:footnoteReference w:id="515"/>
      </w:r>
      <w:r>
        <w:rPr>
          <w:rFonts w:ascii="Amiri" w:hAnsi="Amiri" w:eastAsia="Amiri" w:cs="Amiri"/>
          <w:color w:val="111111"/>
          <w:sz w:val="28"/>
          <w:sz w:val="28"/>
          <w:szCs w:val="28"/>
          <w:rtl w:val="true"/>
          <w:lang w:bidi="ar-SA"/>
        </w:rPr>
        <w:t>،أنا أبو علي زاهر بن أحمد، أنا أبو إسحاق إبراهيم بن عبد الصمد، أنا أبو مصعب أحمد بن أبي بكر، نا مالك بن أنس، عن ابن شهاب،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عاملا مع عبد اللّه بن عتبة بن مسعود على سوق المدينة في زمان عمر بن الخطاب، فكنا نأخذ من النّبط‍‌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محمّد بن العباس، نا أحمد بن معروف، نا الحسين بن الفهم، نا محمّد بن سعد، أنا عبد اللّه بن مسلمة بن قعنب، ثنا البهلول بن راشد، عن يونس بن يزيد، عن ابن شهاب، عن السائب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يعمل مع عبد اللّه بن عتبة بن مسعود على عشور السوق في عهد عمر بن الخطاب، فكنا نأخذ من النّبط‍‌ نصف العشر مما تجروا به من الحنطة، فقال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به سالم بن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عمر يأخذ من القبط‍‌ </w:t>
      </w:r>
      <w:r>
        <w:rPr>
          <w:rStyle w:val="FootnoteAnchor"/>
          <w:rtl w:val="true"/>
        </w:rPr>
        <w:footnoteReference w:id="516"/>
      </w:r>
      <w:r>
        <w:rPr>
          <w:rFonts w:ascii="Amiri" w:hAnsi="Amiri" w:eastAsia="Amiri" w:cs="Amiri"/>
          <w:color w:val="111111"/>
          <w:sz w:val="28"/>
          <w:sz w:val="28"/>
          <w:szCs w:val="28"/>
          <w:rtl w:val="true"/>
          <w:lang w:bidi="ar-SA"/>
        </w:rPr>
        <w:t>العشور، و لكن إنما وضع نصف العشر من الحنطة يسترضي النّبط‍‌ الحمل إلى المدينة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بن أحمد، أنبأ أبو منصور محمّد بن الحسن بن </w:t>
      </w:r>
    </w:p>
    <w:p>
      <w:pPr>
        <w:pStyle w:val="BookText"/>
        <w:rPr/>
      </w:pPr>
      <w:r>
        <w:rPr>
          <w:rFonts w:ascii="Amiri" w:hAnsi="Amiri" w:eastAsia="Amiri" w:cs="Amiri"/>
          <w:color w:val="111111"/>
          <w:sz w:val="28"/>
          <w:sz w:val="28"/>
          <w:szCs w:val="28"/>
          <w:rtl w:val="true"/>
          <w:lang w:bidi="ar-SA"/>
        </w:rPr>
        <w:t>محمّد، نا أحمد بن الحسين، أنا عبد اللّه بن محمّد بن عبد الرّحمن،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يخبر عن السائب بن يزيد بن أخت 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استعمل عبد اللّه بن عتبة على السوق و هو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صالح، حدّثني الليث، حدّثني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رسول اللّه صلّى اللّه عليه و سلّم قاضيا و لا أبو بكر و لا عمر حتى قال عمر للسائب ابن أخت نمر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عني بعض الأمر حتى كان عثمان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أنبأ أبو محمّد الجوهري، أنا أبو عمر بن حيّوية، أنا أحمد بن معروف، حدّثنا الحسين بن الفهم، نا محمّد بن سعد، أنا عثمان بن عمر، أنا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رسول اللّه صلّى اللّه عليه و سلّم قاضيا و لا أبو بكر و لا عمر حتى قال عمر للسائب بن أخت 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روّحت عني بعض الأمر حتى كان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سعد، أنا أبو بكر بن عبد اللّه بن أبي أويس، عن سليمان بن بلال، عن عبد الأعلى الفروي </w:t>
      </w:r>
      <w:r>
        <w:rPr>
          <w:rStyle w:val="FootnoteAnchor"/>
          <w:rtl w:val="true"/>
        </w:rPr>
        <w:footnoteReference w:id="519"/>
      </w:r>
      <w:r>
        <w:rPr>
          <w:rFonts w:ascii="Amiri" w:hAnsi="Amiri" w:eastAsia="Amiri" w:cs="Amiri"/>
          <w:color w:val="111111"/>
          <w:sz w:val="28"/>
          <w:sz w:val="28"/>
          <w:szCs w:val="28"/>
          <w:rtl w:val="true"/>
          <w:lang w:bidi="ar-SA"/>
        </w:rPr>
        <w:t>،انه رأى على السائب بن يزيد مطرف خزّ و جبّة خزّ و عمامة 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رأيته يلبس ثوبين سابريين </w:t>
      </w:r>
      <w:r>
        <w:rPr>
          <w:rStyle w:val="FootnoteAnchor"/>
          <w:rtl w:val="true"/>
        </w:rPr>
        <w:footnoteReference w:id="520"/>
      </w:r>
      <w:r>
        <w:rPr>
          <w:rFonts w:ascii="Amiri" w:hAnsi="Amiri" w:eastAsia="Amiri" w:cs="Amiri"/>
          <w:color w:val="111111"/>
          <w:sz w:val="28"/>
          <w:sz w:val="28"/>
          <w:szCs w:val="28"/>
          <w:rtl w:val="true"/>
          <w:lang w:bidi="ar-SA"/>
        </w:rPr>
        <w:t>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 معلم و الإزار معلم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حاتم بن إسماعيل، عن الجعيد </w:t>
      </w:r>
      <w:r>
        <w:rPr>
          <w:rStyle w:val="FootnoteAnchor"/>
          <w:rtl w:val="true"/>
        </w:rPr>
        <w:footnoteReference w:id="521"/>
      </w:r>
      <w:r>
        <w:rPr>
          <w:rFonts w:ascii="Amiri" w:hAnsi="Amiri" w:eastAsia="Amiri" w:cs="Amiri"/>
          <w:color w:val="111111"/>
          <w:sz w:val="28"/>
          <w:sz w:val="28"/>
          <w:szCs w:val="28"/>
          <w:rtl w:val="true"/>
          <w:lang w:bidi="ar-SA"/>
        </w:rPr>
        <w:t>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السائب بن يزيد جبّة خزّ و كساء خزّ و عمامة خزّ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 في أسامي من قتل يوم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السائب بن يزيد بن أخت 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أرى هذا محفوظا، و ان الحرّة كانت سنة ثلاث و ستين و بقي السائب بعد ذلك دهرا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523"/>
      </w:r>
      <w:r>
        <w:rPr>
          <w:rFonts w:ascii="Amiri" w:hAnsi="Amiri" w:eastAsia="Amiri" w:cs="Amiri"/>
          <w:color w:val="111111"/>
          <w:sz w:val="28"/>
          <w:sz w:val="28"/>
          <w:szCs w:val="28"/>
          <w:rtl w:val="true"/>
          <w:lang w:bidi="ar-SA"/>
        </w:rPr>
        <w:t>،أنا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الفضل بن خيرون، أنا أبو القاسم بن بشران، أنا أبو علي بن الصواف، أنبأ محمّد بن عثمان بن أبي شيبة، نا هاشم بن محمّد الهلالي،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السائب بن يزيد الكندي سنة ثمانين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بكر يحيى بن إبراهيم، أنا أبو الحسن نعمة اللّه بن محمّد، 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السائب بن يزيد سنة ثمانين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محمّد بن أحمد، أنا عمر بن أحمد بن إسحاق، نا خليفة بن خياط‍‌ </w:t>
      </w:r>
      <w:r>
        <w:rPr>
          <w:rStyle w:val="FootnoteAnchor"/>
          <w:rtl w:val="true"/>
        </w:rPr>
        <w:footnoteReference w:id="5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ابن أخت النّمر هو اسمه، و ابنه السائب بن يزيد، مات سنة ثمانين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w:t>
      </w:r>
      <w:r>
        <w:rPr>
          <w:rStyle w:val="FootnoteAnchor"/>
          <w:rtl w:val="true"/>
        </w:rPr>
        <w:footnoteReference w:id="5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ثمانين مات السائب بن يزيد بن أخت النّمر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 قال المدائني سنة ثمانين فيها مات السائب بن يزيد الكندي</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أنبأ أحمد بن عبيد بن الفضل بن بيري، ثنا أبو عبد اللّه محمّد بن الحسين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يزيد الكندي مات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بكر بن أبي الدنيا،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السائب بن يزيد سنة اثنتين </w:t>
      </w:r>
      <w:r>
        <w:rPr>
          <w:rStyle w:val="FootnoteAnchor"/>
          <w:rtl w:val="true"/>
        </w:rPr>
        <w:footnoteReference w:id="528"/>
      </w:r>
      <w:r>
        <w:rPr>
          <w:rFonts w:ascii="Amiri" w:hAnsi="Amiri" w:eastAsia="Amiri" w:cs="Amiri"/>
          <w:color w:val="111111"/>
          <w:sz w:val="28"/>
          <w:sz w:val="28"/>
          <w:szCs w:val="28"/>
          <w:rtl w:val="true"/>
          <w:lang w:bidi="ar-SA"/>
        </w:rPr>
        <w:t>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محمّد بن العباس،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السائب بن يزيد بالمدينة سنة إحدى و تسعين و هو ابن ثمان و ثمانين سنة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الفقيه أبو الحسن السلمي عن عبد العزيز بن أحمد الكتاني نا محمد بن عبد اللّه المستي نا محمّد بن إبراهيم بن مروان، أنا أحمد بن إبراهيم البسري نا سليمان بن عبد الرّحمن بن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يزيد مات سنة إحدى و تسعين و هو ابن ثمان و ثمانين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أنا مكي بن محمّد أنا محمّد بن عبد اللّه بن أحمد الربعي، أنا أبي، أنا الحسين بن إسحاق، نا النضر، حدثني داود بن أبي الكدار عن عبد العزيز بن أبي هاوم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الجعد بن عبد الرّحمن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السائب بن يزيد سنة إحدى و تسعين و هو ابن ثمان و ثمانين سنة</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عيسى بن علي، أنا عبد اللّه بن محمّد، حدّثني، عمي، 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السائب بن يزيد سنة إحدى و تسعين </w:t>
      </w:r>
      <w:r>
        <w:rPr>
          <w:rStyle w:val="FootnoteAnchor"/>
          <w:rtl w:val="true"/>
        </w:rPr>
        <w:footnoteReference w:id="531"/>
      </w:r>
      <w:r>
        <w:rPr>
          <w:rFonts w:ascii="Amiri" w:hAnsi="Amiri" w:eastAsia="Amiri" w:cs="Amiri"/>
          <w:color w:val="111111"/>
          <w:sz w:val="28"/>
          <w:sz w:val="28"/>
          <w:szCs w:val="28"/>
          <w:rtl w:val="true"/>
          <w:lang w:bidi="ar-SA"/>
        </w:rPr>
        <w:t>و هو ابن ثمان و ثمانين و هو من كندة من أنفسهم، و له خلف 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حامد بن جبلة، نا محمّد بن إسحاق، نا محمّد بن يحيى، أنا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السائب بن يزيد سنة إحدى و تسعين، سنّه </w:t>
      </w:r>
      <w:r>
        <w:rPr>
          <w:rStyle w:val="FootnoteAnchor"/>
          <w:rtl w:val="true"/>
        </w:rPr>
        <w:footnoteReference w:id="532"/>
      </w:r>
      <w:r>
        <w:rPr>
          <w:rFonts w:ascii="Amiri" w:hAnsi="Amiri" w:eastAsia="Amiri" w:cs="Amiri"/>
          <w:color w:val="111111"/>
          <w:sz w:val="28"/>
          <w:sz w:val="28"/>
          <w:szCs w:val="28"/>
          <w:rtl w:val="true"/>
          <w:lang w:bidi="ar-SA"/>
        </w:rPr>
        <w:t>ثمان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نعيم، نا محمّد بن علي بن حبيش، نا محمّد بن عبدوس بن كامل، 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السائب بن يزيد سنة إحدى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533"/>
      </w:r>
      <w:r>
        <w:rPr>
          <w:rFonts w:ascii="Amiri" w:hAnsi="Amiri" w:eastAsia="Amiri" w:cs="Amiri"/>
          <w:color w:val="111111"/>
          <w:sz w:val="28"/>
          <w:sz w:val="28"/>
          <w:szCs w:val="28"/>
          <w:rtl w:val="true"/>
          <w:lang w:bidi="ar-SA"/>
        </w:rPr>
        <w:t>،ثنا سليمان بن أحمد، نا عبيد بن غنّام، 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السائب بن يزيد سنة إحدى و تسعين،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اثنتين </w:t>
      </w:r>
      <w:r>
        <w:rPr>
          <w:rStyle w:val="FootnoteAnchor"/>
          <w:rtl w:val="true"/>
        </w:rPr>
        <w:footnoteReference w:id="534"/>
      </w:r>
      <w:r>
        <w:rPr>
          <w:rFonts w:ascii="Amiri" w:hAnsi="Amiri" w:eastAsia="Amiri" w:cs="Amiri"/>
          <w:color w:val="111111"/>
          <w:sz w:val="28"/>
          <w:sz w:val="28"/>
          <w:szCs w:val="28"/>
          <w:rtl w:val="true"/>
          <w:lang w:bidi="ar-SA"/>
        </w:rPr>
        <w:t>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أنبأ أبو الحسن علي بن محمّد بن أحمد، أنا محمّد بن الحسين بن شهريار، نا عمرو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السائب بن يزيد الكندي، سنة إحدى و تسعين و هو ابن ثمان و ثمانين، و هو من أنفسهم له خلف في قريش</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القاسم علي بن أحمد،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السائب بن يزيد</w:t>
      </w:r>
      <w:r>
        <w:rPr>
          <w:rFonts w:eastAsia="Amiri" w:cs="Amiri" w:ascii="Amiri" w:hAnsi="Amiri"/>
          <w:color w:val="111111"/>
          <w:sz w:val="28"/>
          <w:szCs w:val="28"/>
          <w:rtl w:val="true"/>
          <w:lang w:bidi="ar-SA"/>
        </w:rPr>
        <w:t xml:space="preserve">. </w:t>
      </w:r>
      <w:bookmarkStart w:id="92" w:name="pg11387_107447"/>
    </w:p>
    <w:p>
      <w:pPr>
        <w:pStyle w:val="BookText"/>
        <w:rPr/>
      </w:pPr>
      <w:bookmarkEnd w:id="92"/>
      <w:r>
        <w:rPr>
          <w:rFonts w:ascii="Amiri" w:hAnsi="Amiri" w:eastAsia="Amiri" w:cs="Amiri"/>
          <w:color w:val="111111"/>
          <w:sz w:val="28"/>
          <w:sz w:val="28"/>
          <w:szCs w:val="28"/>
          <w:rtl w:val="true"/>
          <w:lang w:bidi="ar-SA"/>
        </w:rPr>
        <w:t>أخبرنا أبو القاسم أيضا، أنا أبو بكر محمّد بن هبة اللّه، و أبو سعد محمّد بن علي الرّستمي،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نا أحمد بن الخليل، نا إسحاق، نا الفضل، نا الجعيد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السائب بن يزيد و هو ابن أربع و تسعين سنة، و كان جلدا معتدلا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حسان الزّيادي أنه مات و هو ابن خمس و ثمانين سنة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73097_73709187"/>
      <w:bookmarkStart w:id="94" w:name="_Toc34"/>
      <w:bookmarkEnd w:id="93"/>
      <w:r>
        <w:rPr/>
        <w:t>2383</w:t>
      </w:r>
      <w:r>
        <w:rPr>
          <w:rtl w:val="true"/>
        </w:rPr>
        <w:t xml:space="preserve"> - </w:t>
      </w:r>
      <w:r>
        <w:rPr>
          <w:rtl w:val="true"/>
        </w:rPr>
        <w:t>السّائب بن يسار</w:t>
      </w:r>
      <w:bookmarkEnd w:id="94"/>
    </w:p>
    <w:p>
      <w:pPr>
        <w:pStyle w:val="BookText"/>
        <w:rPr/>
      </w:pPr>
      <w:r>
        <w:rPr>
          <w:rFonts w:ascii="Amiri" w:hAnsi="Amiri" w:eastAsia="Amiri" w:cs="Amiri"/>
          <w:color w:val="111111"/>
          <w:sz w:val="28"/>
          <w:sz w:val="28"/>
          <w:szCs w:val="28"/>
          <w:rtl w:val="true"/>
          <w:lang w:bidi="ar-SA"/>
        </w:rPr>
        <w:t xml:space="preserve">أبو جعفر المديني، مولى بني ليث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يعرف بسائب خاثر </w:t>
      </w:r>
      <w:r>
        <w:rPr>
          <w:rStyle w:val="FootnoteAnchor"/>
          <w:rtl w:val="true"/>
        </w:rPr>
        <w:footnoteReference w:id="536"/>
      </w:r>
      <w:r>
        <w:rPr>
          <w:rFonts w:ascii="Amiri" w:hAnsi="Amiri" w:eastAsia="Amiri" w:cs="Amiri"/>
          <w:color w:val="111111"/>
          <w:sz w:val="28"/>
          <w:sz w:val="28"/>
          <w:szCs w:val="28"/>
          <w:rtl w:val="true"/>
          <w:lang w:bidi="ar-SA"/>
        </w:rPr>
        <w:t>،و إنما لقب خاثرا لأنه غنّى صوتا ثقيلا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غناء خاثر غير ممذوق، و كان منقطعا إلى عبد اللّه بن جعفر فنسب إلى ولائه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 معاوية و وفد عليه، و سمع من عبد اللّه بن جعفر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تمام علي بن محمّد الواسطي، عن أبي عمر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عبد اللّه الطوسي، نا الزّبير بن بكّار، حدّثني هارون بن موسى الفروي </w:t>
      </w:r>
      <w:r>
        <w:rPr>
          <w:rStyle w:val="FootnoteAnchor"/>
          <w:rtl w:val="true"/>
        </w:rPr>
        <w:footnoteReference w:id="537"/>
      </w:r>
      <w:r>
        <w:rPr>
          <w:rFonts w:ascii="Amiri" w:hAnsi="Amiri" w:eastAsia="Amiri" w:cs="Amiri"/>
          <w:color w:val="111111"/>
          <w:sz w:val="28"/>
          <w:sz w:val="28"/>
          <w:szCs w:val="28"/>
          <w:rtl w:val="true"/>
          <w:lang w:bidi="ar-SA"/>
        </w:rPr>
        <w:t>،حدّثني عمران بن موسى أخي، و أبو غزّية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رجل يقال له سائب خاثر، فكان عبد اللّه بن جعفر يخرج به إلى معاوية إذا خرج و غيره من القرشيين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هذا الرجل الذي لا يخلو من رقاعكم و من حوائجكم ترفعون اسمه في حوائجكم أي شيء صناعته‌؟ قال له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يا أمير المؤمنين أن يدخل عليك حتى يسمعك بعض صناعته،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معاوية بن أبي سفيان و هو على وسادة قد جلس عليها، فقال له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أمير المؤمنين بعض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فأسمعه، فلما سمع بعض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لا أقام اللّه رجليك، و اللّه لقد كدت أن أقوم عن وسادتي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علي بن هبة اللّه قال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خاثر أوله خاء معجمة و بعد الألف ثاء معجمة بثلاث فهو سائب خاثر مغنّ‌ معروف و له أخبار و حكايات مشهورة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سائبا قتل يوم الحرّة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95" w:name="pg11387_107449"/>
    </w:p>
    <w:p>
      <w:pPr>
        <w:pStyle w:val="Heading3"/>
        <w:numPr>
          <w:ilvl w:val="2"/>
          <w:numId w:val="1"/>
        </w:numPr>
        <w:rPr/>
      </w:pPr>
      <w:bookmarkStart w:id="96" w:name="__RefHeading___Toc373099_73709187"/>
      <w:bookmarkStart w:id="97" w:name="_Toc35"/>
      <w:bookmarkEnd w:id="95"/>
      <w:bookmarkEnd w:id="96"/>
      <w:r>
        <w:rPr>
          <w:rtl w:val="true"/>
        </w:rPr>
        <w:t>ذكر من اسمه سباع</w:t>
      </w:r>
      <w:bookmarkEnd w:id="97"/>
    </w:p>
    <w:p>
      <w:pPr>
        <w:pStyle w:val="Heading4"/>
        <w:numPr>
          <w:ilvl w:val="3"/>
          <w:numId w:val="1"/>
        </w:numPr>
        <w:rPr/>
      </w:pPr>
      <w:bookmarkStart w:id="98" w:name="__RefHeading___Toc373101_73709187"/>
      <w:bookmarkStart w:id="99" w:name="_Toc36"/>
      <w:bookmarkEnd w:id="98"/>
      <w:r>
        <w:rPr/>
        <w:t>2384</w:t>
      </w:r>
      <w:r>
        <w:rPr>
          <w:rtl w:val="true"/>
        </w:rPr>
        <w:t xml:space="preserve"> - </w:t>
      </w:r>
      <w:r>
        <w:rPr>
          <w:rtl w:val="true"/>
        </w:rPr>
        <w:t>سباع أبو محمّد الموصلي الزّاهد</w:t>
      </w:r>
      <w:bookmarkEnd w:id="99"/>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540"/>
      </w:r>
      <w:r>
        <w:rPr>
          <w:rFonts w:ascii="IRNazanin" w:hAnsi="IRNazanin" w:eastAsia="IRNazanin"/>
          <w:color w:val="111111"/>
          <w:sz w:val="28"/>
          <w:sz w:val="28"/>
          <w:szCs w:val="28"/>
          <w:rtl w:val="true"/>
          <w:lang w:bidi="fa-IR"/>
        </w:rPr>
        <w:t>سباع</w:t>
      </w:r>
    </w:p>
    <w:p>
      <w:pPr>
        <w:pStyle w:val="BookText"/>
        <w:rPr/>
      </w:pP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سباع أبو محمّد الموصلي الزّاهد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جالس المضاء بن عيسى الزاهد، و روى عن عبد الواحد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علي محمّد بن الحسين، أنا المعافى بن زكريا، نا عمر بن الحسن بن علي بن مالك الشيباني، أنا أبي عن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مضاء العابد يقول لسباع </w:t>
      </w:r>
      <w:r>
        <w:rPr>
          <w:rStyle w:val="FootnoteAnchor"/>
          <w:rtl w:val="true"/>
        </w:rPr>
        <w:footnoteReference w:id="542"/>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إلى أي شيء أفضى بهم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أنا الحسن بن إسماعيل، أنا أحمد بن مروان، نا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المخرّمي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مضاء يقول لسباع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أي شيء أفضى بهم إلى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أبو محمّد بن حيان، نا إسحاق بن إبراهيم الأنماطي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المعالي عبد الخالق بن عبد الصمد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حمد بن </w:t>
      </w:r>
    </w:p>
    <w:p>
      <w:pPr>
        <w:pStyle w:val="BookText"/>
        <w:rPr/>
      </w:pPr>
      <w:r>
        <w:rPr>
          <w:rFonts w:ascii="IRNazanin" w:hAnsi="IRNazanin" w:eastAsia="IRNazanin"/>
          <w:color w:val="111111"/>
          <w:sz w:val="28"/>
          <w:sz w:val="28"/>
          <w:szCs w:val="28"/>
          <w:rtl w:val="true"/>
          <w:lang w:bidi="fa-IR"/>
        </w:rPr>
        <w:t xml:space="preserve">الحسن بن مسعود بن البدن </w:t>
      </w:r>
      <w:r>
        <w:rPr>
          <w:rStyle w:val="FootnoteAnchor"/>
          <w:rtl w:val="true"/>
        </w:rPr>
        <w:footnoteReference w:id="544"/>
      </w:r>
      <w:r>
        <w:rPr>
          <w:rFonts w:ascii="Amiri" w:hAnsi="Amiri" w:eastAsia="Amiri" w:cs="Amiri"/>
          <w:color w:val="111111"/>
          <w:sz w:val="28"/>
          <w:sz w:val="28"/>
          <w:szCs w:val="28"/>
          <w:rtl w:val="true"/>
          <w:lang w:bidi="ar-SA"/>
        </w:rPr>
        <w:t>،أنا المبارك بن عبد الجبار بن أحمد، أنا أبو طاهر محمّد بن علي بن محمّد بن يوسف المعروف بابن العلاّف الواعظ‍‌، أنبأ أبي أبو الحسن علي بن محمّد، أنا أبو علي محمّد بن أحمد بن الحسن بن الصّوّاف، أنا أبو يعقوب إسحاق بن إبراهيم بن أبي حسان الأنماطي،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المضاء يسأل سباعا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فقال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إلى أي شيء أفضى بهم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الأنس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المعالي، أنبأ المبارك، أنا محمّد بن علي، أنا أبي، أنا أبو علي، أنا أبو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أبو سليمان و أنا معه إلى سباع أبي محمّد الموصلي فقال له 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سليمان لو كان لك عبدان أحدهما يعمل على الخوف منك و الآخر يعمل على المحبة لك‌؟ فاضطرب أبو سليمان حتى ارتعدت فخذه فاتّكى عليها </w:t>
      </w:r>
      <w:r>
        <w:rPr>
          <w:rStyle w:val="FootnoteAnchor"/>
          <w:rtl w:val="true"/>
        </w:rPr>
        <w:footnoteReference w:id="545"/>
      </w:r>
      <w:r>
        <w:rPr>
          <w:rFonts w:ascii="Amiri" w:hAnsi="Amiri" w:eastAsia="Amiri" w:cs="Amiri"/>
          <w:color w:val="111111"/>
          <w:sz w:val="28"/>
          <w:sz w:val="28"/>
          <w:szCs w:val="28"/>
          <w:rtl w:val="true"/>
          <w:lang w:bidi="ar-SA"/>
        </w:rPr>
        <w:t xml:space="preserve">فاضطربت فخذه الأخرى فاتّكى عليهما </w:t>
      </w:r>
      <w:r>
        <w:rPr>
          <w:rStyle w:val="FootnoteAnchor"/>
          <w:rtl w:val="true"/>
        </w:rPr>
        <w:footnoteReference w:id="546"/>
      </w:r>
      <w:r>
        <w:rPr>
          <w:rFonts w:ascii="Amiri" w:hAnsi="Amiri" w:eastAsia="Amiri" w:cs="Amiri"/>
          <w:color w:val="111111"/>
          <w:sz w:val="28"/>
          <w:sz w:val="28"/>
          <w:szCs w:val="28"/>
          <w:rtl w:val="true"/>
          <w:lang w:bidi="ar-SA"/>
        </w:rPr>
        <w:t>،فلم يزل كذلك حتى سكتنا عنه</w:t>
      </w:r>
      <w:r>
        <w:rPr>
          <w:rFonts w:eastAsia="Amiri" w:cs="Amiri" w:ascii="Amiri" w:hAnsi="Amiri"/>
          <w:color w:val="111111"/>
          <w:sz w:val="28"/>
          <w:szCs w:val="28"/>
          <w:rtl w:val="true"/>
          <w:lang w:bidi="ar-SA"/>
        </w:rPr>
        <w:t xml:space="preserve">. </w:t>
      </w:r>
      <w:bookmarkStart w:id="100" w:name="pg11387_107451"/>
    </w:p>
    <w:p>
      <w:pPr>
        <w:pStyle w:val="Heading3"/>
        <w:numPr>
          <w:ilvl w:val="2"/>
          <w:numId w:val="1"/>
        </w:numPr>
        <w:rPr/>
      </w:pPr>
      <w:bookmarkStart w:id="101" w:name="__RefHeading___Toc373103_73709187"/>
      <w:bookmarkStart w:id="102" w:name="_Toc37"/>
      <w:bookmarkEnd w:id="100"/>
      <w:bookmarkEnd w:id="101"/>
      <w:r>
        <w:rPr>
          <w:rtl w:val="true"/>
        </w:rPr>
        <w:t>ذكر من اسمه سبرة</w:t>
      </w:r>
      <w:bookmarkEnd w:id="102"/>
    </w:p>
    <w:p>
      <w:pPr>
        <w:pStyle w:val="Heading4"/>
        <w:numPr>
          <w:ilvl w:val="3"/>
          <w:numId w:val="1"/>
        </w:numPr>
        <w:rPr/>
      </w:pPr>
      <w:bookmarkStart w:id="103" w:name="__RefHeading___Toc373105_73709187"/>
      <w:bookmarkStart w:id="104" w:name="_Toc38"/>
      <w:bookmarkEnd w:id="103"/>
      <w:r>
        <w:rPr/>
        <w:t>2385</w:t>
      </w:r>
      <w:r>
        <w:rPr>
          <w:rtl w:val="true"/>
        </w:rPr>
        <w:t xml:space="preserve"> - </w:t>
      </w:r>
      <w:r>
        <w:rPr>
          <w:rtl w:val="true"/>
        </w:rPr>
        <w:t>سبرة، و يقال</w:t>
      </w:r>
      <w:r>
        <w:rPr>
          <w:rtl w:val="true"/>
        </w:rPr>
        <w:t xml:space="preserve">: </w:t>
      </w:r>
      <w:r>
        <w:rPr>
          <w:rtl w:val="true"/>
        </w:rPr>
        <w:t>سمرة بن العلاء بن الضّخم الدّمشقي</w:t>
      </w:r>
      <w:bookmarkEnd w:id="104"/>
    </w:p>
    <w:p>
      <w:pPr>
        <w:pStyle w:val="BookText"/>
        <w:rPr/>
      </w:pPr>
      <w:r>
        <w:rPr>
          <w:rFonts w:ascii="Amiri" w:hAnsi="Amiri" w:eastAsia="Amiri" w:cs="Amiri"/>
          <w:color w:val="111111"/>
          <w:sz w:val="28"/>
          <w:sz w:val="28"/>
          <w:szCs w:val="28"/>
          <w:rtl w:val="true"/>
          <w:lang w:bidi="ar-SA"/>
        </w:rPr>
        <w:t>حدّث عن الزهري، و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قاله ابن منده فيما حكاه أبو الفضل المقدسي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بكر بن الحارث الفقيه، أنا أبو محمّد بن حيان، نا أبو إسحاق إبراهيم بن محمّد بن الحسن، نا أبو عامر،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سبرة بن العلاء، عن الزّهري أن أهل ذي الحليفة </w:t>
      </w:r>
      <w:r>
        <w:rPr>
          <w:rStyle w:val="FootnoteAnchor"/>
          <w:rtl w:val="true"/>
        </w:rPr>
        <w:footnoteReference w:id="547"/>
      </w:r>
      <w:r>
        <w:rPr>
          <w:rFonts w:ascii="Amiri" w:hAnsi="Amiri" w:eastAsia="Amiri" w:cs="Amiri"/>
          <w:color w:val="111111"/>
          <w:sz w:val="28"/>
          <w:sz w:val="28"/>
          <w:szCs w:val="28"/>
          <w:rtl w:val="true"/>
          <w:lang w:bidi="ar-SA"/>
        </w:rPr>
        <w:t>كانوا يجمّعون مع النبي صلّى اللّه عليه و سلّم و ذلك على مسيرة أميال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محمود بن خالد عن الوليد عنه عن هشام بن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 بالباء</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73107_73709187"/>
      <w:bookmarkStart w:id="106" w:name="_Toc39"/>
      <w:bookmarkEnd w:id="105"/>
      <w:r>
        <w:rPr/>
        <w:t>2386</w:t>
      </w:r>
      <w:r>
        <w:rPr>
          <w:rtl w:val="true"/>
        </w:rPr>
        <w:t xml:space="preserve"> - </w:t>
      </w:r>
      <w:r>
        <w:rPr>
          <w:rtl w:val="true"/>
        </w:rPr>
        <w:t>سبرة، و يقال</w:t>
      </w:r>
      <w:r>
        <w:rPr>
          <w:rtl w:val="true"/>
        </w:rPr>
        <w:t xml:space="preserve">: </w:t>
      </w:r>
      <w:r>
        <w:rPr>
          <w:rtl w:val="true"/>
        </w:rPr>
        <w:t>سمرة بن فاتك الأسدي</w:t>
      </w:r>
      <w:bookmarkEnd w:id="106"/>
    </w:p>
    <w:p>
      <w:p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فاتك الأسدي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أخو خريم بن فاتك له صحبة،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جبير بن نفير، و ابن أخيه أيمن بن خريم، و بشر بن عبيد اللّه </w:t>
      </w:r>
      <w:r>
        <w:rPr>
          <w:rStyle w:val="FootnoteAnchor"/>
          <w:rtl w:val="true"/>
        </w:rPr>
        <w:footnoteReference w:id="549"/>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 فتح دمشق، و هو الذي تولى قسمة المساكن بين أهلها بعد الفتح، و كانت </w:t>
      </w:r>
    </w:p>
    <w:p>
      <w:pPr>
        <w:pStyle w:val="BookText"/>
        <w:rPr/>
      </w:pPr>
      <w:r>
        <w:rPr>
          <w:rFonts w:ascii="Amiri" w:hAnsi="Amiri" w:eastAsia="Amiri" w:cs="Amiri"/>
          <w:color w:val="111111"/>
          <w:sz w:val="28"/>
          <w:sz w:val="28"/>
          <w:szCs w:val="28"/>
          <w:rtl w:val="true"/>
          <w:lang w:bidi="ar-SA"/>
        </w:rPr>
        <w:t>داره بها في زقاق الأسديين الذي عن يسرة الداخل من باب الجابية في أوله مسجد ابن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550"/>
      </w:r>
      <w:r>
        <w:rPr>
          <w:rFonts w:ascii="Amiri" w:hAnsi="Amiri" w:eastAsia="Amiri" w:cs="Amiri"/>
          <w:color w:val="111111"/>
          <w:sz w:val="28"/>
          <w:sz w:val="28"/>
          <w:szCs w:val="28"/>
          <w:rtl w:val="true"/>
          <w:lang w:bidi="ar-SA"/>
        </w:rPr>
        <w:t>،أنا الحاكم أبو أحمد، أنا أبو بكر محمّد بن محمّد بن سليمان الواسطي، نا هشام بن عمّار بن نصير الدمشقي، نا معاوية بن يحيى الطرابلسي، نا محمّد بن الوليد الزّبيدي، عن جبير بن نفير، عن سمرة بن 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بيد اللّه يرفع قوما و يضع قوما، و قلب ابن آدم بين إصبعين من أصابع الربّ‌ عزّ و جلّ‌ إذا شاء أزاغه و إذا شاء أقامه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اللّه بن يوسف التّنّيسي، عن أبي مطيع،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أنا عيسى بن علي، أنا عبد اللّه بن محمّد، حدّثنا الحسين بن محمّد بن الصباح، نا محمّد بن أبي غالب، نا هشيم، عن داود بن عمرو الحضرمي، عن بشر بن عبيد اللّه، عن سمرة بن فاتك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الفتى سمرة لو أخذ من لمّته </w:t>
      </w:r>
      <w:r>
        <w:rPr>
          <w:rStyle w:val="FootnoteAnchor"/>
          <w:rtl w:val="true"/>
        </w:rPr>
        <w:footnoteReference w:id="551"/>
      </w:r>
      <w:r>
        <w:rPr>
          <w:rFonts w:ascii="Amiri" w:hAnsi="Amiri" w:eastAsia="Amiri" w:cs="Amiri"/>
          <w:color w:val="111111"/>
          <w:sz w:val="28"/>
          <w:sz w:val="28"/>
          <w:szCs w:val="28"/>
          <w:rtl w:val="true"/>
          <w:lang w:bidi="ar-SA"/>
        </w:rPr>
        <w:t>و قصّر مئزره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يوسف بن عبد الواحد بن محمّد، أنبأ شجاع بن علي، أنا أبو عبد اللّه بن منده، أنا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هارون، نا يحيى بن يحيى، نا ابن المبارك عن هشيم، عن داود بن عمرو، عن بشر بن عبيد اللّه، عن سمرة بن 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سمرة، لو أخذ من لمّته و شمّر من إزاره</w:t>
      </w:r>
      <w:r>
        <w:rPr>
          <w:rFonts w:eastAsia="Amiri" w:cs="Amiri" w:ascii="Amiri" w:hAnsi="Amiri"/>
          <w:color w:val="111111"/>
          <w:sz w:val="28"/>
          <w:szCs w:val="28"/>
          <w:rtl w:val="true"/>
          <w:lang w:bidi="ar-SA"/>
        </w:rPr>
        <w:t xml:space="preserve">» </w:t>
      </w:r>
      <w:r>
        <w:rPr>
          <w:rStyle w:val="FootnoteAnchor"/>
          <w:rtl w:val="true"/>
        </w:rPr>
        <w:footnoteReference w:id="5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فأخذ من لمّته و قصّ‌ من إزاره</w:t>
      </w:r>
      <w:r>
        <w:rPr>
          <w:rFonts w:eastAsia="IRNazanin" w:cs="IRNazanin"/>
          <w:color w:val="111111"/>
          <w:sz w:val="28"/>
          <w:szCs w:val="28"/>
          <w:rtl w:val="true"/>
          <w:lang w:bidi="fa-IR"/>
        </w:rPr>
        <w:t>[</w:t>
      </w:r>
      <w:r>
        <w:rPr>
          <w:rFonts w:eastAsia="IRNazanin" w:cs="IRNazanin"/>
          <w:color w:val="111111"/>
          <w:sz w:val="28"/>
          <w:szCs w:val="28"/>
          <w:lang w:bidi="fa-IR"/>
        </w:rPr>
        <w:t>4623</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غالب بن البنّا، أنا أبو الحسين بن الآبنوسي، أنا إبراهيم بن </w:t>
      </w:r>
    </w:p>
    <w:p>
      <w:pPr>
        <w:pStyle w:val="BookText"/>
        <w:rPr/>
      </w:pPr>
      <w:r>
        <w:rPr>
          <w:rFonts w:ascii="Amiri" w:hAnsi="Amiri" w:eastAsia="Amiri" w:cs="Amiri"/>
          <w:color w:val="111111"/>
          <w:sz w:val="28"/>
          <w:sz w:val="28"/>
          <w:szCs w:val="28"/>
          <w:rtl w:val="true"/>
          <w:lang w:bidi="ar-SA"/>
        </w:rPr>
        <w:t>محمّد بن الفتح، نا محمّد بن سفيان، نا سعيد بن رحمة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عن هشيم بن بشير، عن داود بن عمرو، عن بشر بن عبيد اللّه، عن سمرة بن 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الفتى سمرة لو أخذ من لمّته و شمّر من مئزره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أخذ من لمته و شمّر من مئزره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في تاريخه عن أحمد بن محمّد، عن عبد اللّه بن المبارك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أحمد بن سميع عن هشيم فلم يذكر سمرة في إسناده</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أنا عيسى بن علي، أنا عبد اللّه بن محمّد، حدّثني جدي، نا هشيم، عن داود بن عمرو، عن بشر </w:t>
      </w:r>
      <w:r>
        <w:rPr>
          <w:rStyle w:val="FootnoteAnchor"/>
          <w:rtl w:val="true"/>
        </w:rPr>
        <w:footnoteReference w:id="555"/>
      </w:r>
      <w:r>
        <w:rPr>
          <w:rFonts w:ascii="Amiri" w:hAnsi="Amiri" w:eastAsia="Amiri" w:cs="Amiri"/>
          <w:color w:val="111111"/>
          <w:sz w:val="28"/>
          <w:sz w:val="28"/>
          <w:szCs w:val="28"/>
          <w:rtl w:val="true"/>
          <w:lang w:bidi="ar-SA"/>
        </w:rPr>
        <w:t>بن عبيد اللّه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الفتى سمرة لو أخذ من لمّته و شمّر من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ذلك فعل ذلك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المصري و ابنه أبو الحسن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أحمد بن إبراهيم، نا ابن عائذ، نا عبد الأعلى بن مسهر، عن سعيد بن عبد العزيز أنه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فتحت دمشق ولي قسم منازلها بين المسلمين سبرة بن فاتك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ينزل الرومي في العلو، و ينزل المسلم في السفل لأن لا يضر المسلم بالذميّ‌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أحمد بن الحسن بن عتبة، نا يحيى بن عثمان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 بن فاتك الذي قسم دمشق بين المسلمين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الحسين بن </w:t>
      </w:r>
    </w:p>
    <w:p>
      <w:pPr>
        <w:pStyle w:val="BookText"/>
        <w:rPr/>
      </w:pPr>
      <w:r>
        <w:rPr>
          <w:rFonts w:ascii="IRNazanin" w:hAnsi="IRNazanin" w:eastAsia="IRNazanin"/>
          <w:color w:val="111111"/>
          <w:sz w:val="28"/>
          <w:sz w:val="28"/>
          <w:szCs w:val="28"/>
          <w:rtl w:val="true"/>
          <w:lang w:bidi="fa-IR"/>
        </w:rPr>
        <w:t>جعفر، و محمّد بن الحسن ابنا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نا علي بن أحمد بن زكريا، نا صالح بن أحمد بن عبد اللّه </w:t>
      </w:r>
      <w:r>
        <w:rPr>
          <w:rStyle w:val="FootnoteAnchor"/>
          <w:rtl w:val="true"/>
        </w:rPr>
        <w:footnoteReference w:id="5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سمرة بن فاتك الأسدي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محمّد بن أحمد، أنا أبو حفص الأهوازي، نا خليفة بن خياط‍‌ </w:t>
      </w:r>
      <w:r>
        <w:rPr>
          <w:rStyle w:val="FootnoteAnchor"/>
          <w:rtl w:val="true"/>
        </w:rPr>
        <w:footnoteReference w:id="5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بني أسد بن خزيمة بن مدركة خريم و سبرة ابنا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الفلاس، قال في تسمية من روى عن النبي صلّى اللّه عليه و سلّم ممن نزل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بن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الحسن بن محمّد، أنا أحمد بن محمّد، أنبأ أبو بكر بن أبي الدنيا، نا محمّد بن سعد </w:t>
      </w:r>
      <w:r>
        <w:rPr>
          <w:rStyle w:val="FootnoteAnchor"/>
          <w:rtl w:val="true"/>
        </w:rPr>
        <w:footnoteReference w:id="558"/>
      </w:r>
      <w:r>
        <w:rPr>
          <w:rFonts w:ascii="Amiri" w:hAnsi="Amiri" w:eastAsia="Amiri" w:cs="Amiri"/>
          <w:color w:val="111111"/>
          <w:sz w:val="28"/>
          <w:sz w:val="28"/>
          <w:szCs w:val="28"/>
          <w:rtl w:val="true"/>
          <w:lang w:bidi="ar-SA"/>
        </w:rPr>
        <w:t>،قال في تسمية من نزل الكوفة من أصحاب رسول اللّه صلّى اللّه عليه و سلّم خريم بن فاتك و أخوه سمرة بن فاتك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 بن فاتك، و الفاتك جده، و هو خريم بن الأخرم بن شدّاد بن عمر بن الفاتك، و هو القليب بن عمرو بن أسد بن خزيمة، و أخوه سبرة بن فاتك الأسدي، ذكر هما في الطبقة الرابعة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الآبنوسي، و أخبرني أبو الفضل بن ناصر عنه، أنا أبو محمّد الجوهري، أنا أبو الحسين بن المظفر، أنا أبو علي المدائني،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أسد بن خزيمة بن مدركة بن إلياس بن مضر بن نزار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سبرة بن فاتك الأسدي له حديث و ذكر الحديث</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الفضل 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فاتك الأسدي، له صحبة، حديثه في الشاميين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سبرة بالباء، سبرة بن فاتك، حدّثنا حيوة بن شريح عن محمّد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الزبيدي عمن حدثه عن جبير بن نفير عن سبرة بن فاتك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الموازين،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أنبا الحسن بن أحمد أنبا علي بن الحسن، أنا عبد الوهاب بن الحسن،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سبرة بن فاتك الأسدي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بن فاتك سكن الشام و 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ثنا عبد العزيز بن أحمد أنبا المسدّد بن علي بن عبد اللّه الحمصي أنا أبي، نا عبد الصمد بن سعيد </w:t>
      </w:r>
      <w:r>
        <w:rPr>
          <w:rStyle w:val="FootnoteAnchor"/>
          <w:rtl w:val="true"/>
        </w:rPr>
        <w:footnoteReference w:id="565"/>
      </w:r>
      <w:r>
        <w:rPr>
          <w:rFonts w:ascii="Amiri" w:hAnsi="Amiri" w:eastAsia="Amiri" w:cs="Amiri"/>
          <w:color w:val="111111"/>
          <w:sz w:val="28"/>
          <w:sz w:val="28"/>
          <w:szCs w:val="28"/>
          <w:rtl w:val="true"/>
          <w:lang w:bidi="ar-SA"/>
        </w:rPr>
        <w:t>القاضي قال في تسمية من نزل حمص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 بن فاتك الأزدي روى عنه جبير بن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أدري من هو</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w:t>
      </w:r>
    </w:p>
    <w:p>
      <w:pPr>
        <w:pStyle w:val="BookText"/>
        <w:rPr/>
      </w:pPr>
      <w:r>
        <w:rPr>
          <w:rFonts w:ascii="Amiri" w:hAnsi="Amiri" w:eastAsia="Amiri" w:cs="Amiri"/>
          <w:color w:val="111111"/>
          <w:sz w:val="28"/>
          <w:sz w:val="28"/>
          <w:szCs w:val="28"/>
          <w:rtl w:val="true"/>
          <w:lang w:bidi="ar-SA"/>
        </w:rPr>
        <w:t>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فاتك الأسدي من بني أسد بن خزيمة بن مدركة بن إلياس بن مضر، و يقال سبرة، قاله ابن إسحاق، و اختلف </w:t>
      </w:r>
      <w:r>
        <w:rPr>
          <w:rStyle w:val="FootnoteAnchor"/>
          <w:rtl w:val="true"/>
        </w:rPr>
        <w:footnoteReference w:id="566"/>
      </w:r>
      <w:r>
        <w:rPr>
          <w:rFonts w:ascii="Amiri" w:hAnsi="Amiri" w:eastAsia="Amiri" w:cs="Amiri"/>
          <w:color w:val="111111"/>
          <w:sz w:val="28"/>
          <w:sz w:val="28"/>
          <w:szCs w:val="28"/>
          <w:rtl w:val="true"/>
          <w:lang w:bidi="ar-SA"/>
        </w:rPr>
        <w:t>عليه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بشر بن عبيد اللّه و أبو إسحاق 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جبير بن نفير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له سلطانه و علي إثمي معاذ اللّه من جهل و طيش</w:t>
      </w:r>
    </w:p>
    <w:p>
      <w:pPr>
        <w:pStyle w:val="BookText"/>
        <w:rPr/>
      </w:pPr>
      <w:r>
        <w:rPr>
          <w:rFonts w:ascii="Amiri" w:hAnsi="Amiri" w:eastAsia="Amiri" w:cs="Amiri"/>
          <w:color w:val="111111"/>
          <w:sz w:val="28"/>
          <w:sz w:val="28"/>
          <w:szCs w:val="28"/>
          <w:rtl w:val="true"/>
          <w:lang w:bidi="ar-SA"/>
        </w:rPr>
        <w:t>أ أقتل مسلما في غير جرم فليس بناجعي ما عشت عيشي عم أيمن سبرة و ليس بعده أهل المغازي فيمن شهد بدرا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سمرة بن فاتك الأسدي بن أسد بن خزيمة، و قيل سبرة بالياء و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حسن بن أحمد ثم حدّثنا أبو مسعود عبد الرحيم بن علي عنه، أنبا أبو نعيم أحمد بن عبد اللّه، نا سليمان بن أحمد، نا عمرو بن إسحاق بن إبراهيم، نا أبو علقمة نصر بن خزيمة بن جنادة بن محفوظ‍‌ بن علقمة أن أباه حدثه عن نصر بن علقمة عن أخيه محفوظ‍‌ عن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سبرة بن فاتك الأسدي بأبي الدرداء،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سبرة نورا من نور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رأيت سبرة بن فاتك سابّه رجل، فتحرج سبرة عن سبّه، و كظم غيظه حتى رأيته يبكي من الغيظ‍‌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إبراهيم بن محمّد بن الفتح، نا محمّد بن سفيان بن موسى، نا سعيد بن رحمة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عن هشيم بن بشير، عن داود بن عمرو، عن بشر بن عبيد اللّه، عن سمرة بن فاتك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امرأتي أصبحت نفساء بغلام، و لا أن فرسي </w:t>
      </w:r>
      <w:bookmarkStart w:id="107" w:name="pg11387_107457"/>
    </w:p>
    <w:p>
      <w:pPr>
        <w:pStyle w:val="BookText"/>
        <w:rPr/>
      </w:pPr>
      <w:bookmarkEnd w:id="107"/>
      <w:r>
        <w:rPr>
          <w:rFonts w:ascii="Amiri" w:hAnsi="Amiri" w:eastAsia="Amiri" w:cs="Amiri"/>
          <w:color w:val="111111"/>
          <w:sz w:val="28"/>
          <w:sz w:val="28"/>
          <w:szCs w:val="28"/>
          <w:rtl w:val="true"/>
          <w:lang w:bidi="ar-SA"/>
        </w:rPr>
        <w:t xml:space="preserve">أصبحت تعطف على مهرة، و لوددت أنه لا يأتي عليّ‌ يوم إلاّ عدا عليه فيه قرني من المشركين علية لأمته إن قتلني قتلني، و إن قتلته عدا عليّ‌ مثله ما بقيت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373109_73709187"/>
      <w:bookmarkStart w:id="109" w:name="_Toc40"/>
      <w:bookmarkEnd w:id="108"/>
      <w:r>
        <w:rPr/>
        <w:t>2387</w:t>
      </w:r>
      <w:r>
        <w:rPr>
          <w:rtl w:val="true"/>
        </w:rPr>
        <w:t xml:space="preserve"> - </w:t>
      </w:r>
      <w:r>
        <w:rPr>
          <w:rtl w:val="true"/>
        </w:rPr>
        <w:t xml:space="preserve">سبرة بن معبد </w:t>
      </w:r>
      <w:r>
        <w:rPr>
          <w:rtl w:val="true"/>
        </w:rPr>
        <w:t xml:space="preserve">- </w:t>
      </w:r>
      <w:r>
        <w:rPr>
          <w:rtl w:val="true"/>
        </w:rPr>
        <w:t>و يقال</w:t>
      </w:r>
      <w:r>
        <w:rPr>
          <w:rtl w:val="true"/>
        </w:rPr>
        <w:t xml:space="preserve">: </w:t>
      </w:r>
      <w:r>
        <w:rPr>
          <w:rtl w:val="true"/>
        </w:rPr>
        <w:t xml:space="preserve">ابن عوسجة </w:t>
      </w:r>
      <w:r>
        <w:rPr>
          <w:rtl w:val="true"/>
        </w:rPr>
        <w:t xml:space="preserve">- </w:t>
      </w:r>
      <w:r>
        <w:rPr>
          <w:rtl w:val="true"/>
        </w:rPr>
        <w:t>بن حرملة بن سبرة</w:t>
      </w:r>
      <w:bookmarkEnd w:id="109"/>
    </w:p>
    <w:p>
      <w:pPr>
        <w:pStyle w:val="BookText"/>
        <w:rPr/>
      </w:pPr>
      <w:r>
        <w:rPr>
          <w:rFonts w:ascii="Amiri" w:hAnsi="Amiri" w:eastAsia="Amiri" w:cs="Amiri"/>
          <w:color w:val="111111"/>
          <w:sz w:val="28"/>
          <w:sz w:val="28"/>
          <w:szCs w:val="28"/>
          <w:rtl w:val="true"/>
          <w:lang w:bidi="ar-SA"/>
        </w:rPr>
        <w:t>ابن خديج بن مالك بن عمرو بن ذهل بن ثعلبة بن رفاعة بن نصر</w:t>
      </w:r>
    </w:p>
    <w:p>
      <w:pPr>
        <w:pStyle w:val="BookText"/>
        <w:rPr/>
      </w:pPr>
      <w:r>
        <w:rPr>
          <w:rFonts w:ascii="Amiri" w:hAnsi="Amiri" w:eastAsia="Amiri" w:cs="Amiri"/>
          <w:color w:val="111111"/>
          <w:sz w:val="28"/>
          <w:sz w:val="28"/>
          <w:szCs w:val="28"/>
          <w:rtl w:val="true"/>
          <w:lang w:bidi="ar-SA"/>
        </w:rPr>
        <w:t xml:space="preserve">ابن سعد بن ذبيان بن رشدان بن قيس ابن جهينة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أبو ثريّة </w:t>
      </w:r>
      <w:r>
        <w:rPr>
          <w:rStyle w:val="FootnoteAnchor"/>
          <w:rtl w:val="true"/>
        </w:rPr>
        <w:footnoteReference w:id="571"/>
      </w:r>
      <w:r>
        <w:rPr>
          <w:rFonts w:ascii="Amiri" w:hAnsi="Amiri" w:eastAsia="Amiri" w:cs="Amiri"/>
          <w:color w:val="111111"/>
          <w:sz w:val="28"/>
          <w:sz w:val="28"/>
          <w:szCs w:val="28"/>
          <w:rtl w:val="true"/>
          <w:lang w:bidi="ar-SA"/>
        </w:rPr>
        <w:t>الجهني</w:t>
      </w:r>
    </w:p>
    <w:p>
      <w:pPr>
        <w:pStyle w:val="BookText"/>
        <w:rPr/>
      </w:pPr>
      <w:r>
        <w:rPr>
          <w:rFonts w:ascii="Amiri" w:hAnsi="Amiri" w:eastAsia="Amiri" w:cs="Amiri"/>
          <w:color w:val="111111"/>
          <w:sz w:val="28"/>
          <w:sz w:val="28"/>
          <w:szCs w:val="28"/>
          <w:rtl w:val="true"/>
          <w:lang w:bidi="ar-SA"/>
        </w:rPr>
        <w:t>له صحبة، سكن المدينة،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ابنه الربيع بن سبرة، و كان رسول عليّ‌ إلى معاوية بعد قتل عثمان يطلب بيعته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جدي، و شريح بن يونس، و مجاهد، و أبو خيثمة،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سفيان بن عيينة، عن الزّهري، عن الربيع بن سبرة،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نهى عن المتعة عام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نا الحكم بن موسى أبو صالح، نا أبو سعيد، نا حرملة بن عبد العزيز، حدّثني الربيع بن سبرة، عن أبيه، عن جده سبرة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ليستتر أحدكم في صلاته و لو بسهم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4627</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572"/>
      </w:r>
      <w:r>
        <w:rPr>
          <w:rFonts w:ascii="Amiri" w:hAnsi="Amiri" w:eastAsia="Amiri" w:cs="Amiri"/>
          <w:color w:val="111111"/>
          <w:sz w:val="28"/>
          <w:sz w:val="28"/>
          <w:szCs w:val="28"/>
          <w:rtl w:val="true"/>
          <w:lang w:bidi="ar-SA"/>
        </w:rPr>
        <w:t xml:space="preserve">عبد الغفار بن محمّد الشيروي </w:t>
      </w:r>
      <w:r>
        <w:rPr>
          <w:rStyle w:val="FootnoteAnchor"/>
          <w:rtl w:val="true"/>
        </w:rPr>
        <w:footnoteReference w:id="573"/>
      </w:r>
      <w:r>
        <w:rPr>
          <w:rFonts w:ascii="Amiri" w:hAnsi="Amiri" w:eastAsia="Amiri" w:cs="Amiri"/>
          <w:color w:val="111111"/>
          <w:sz w:val="28"/>
          <w:sz w:val="28"/>
          <w:szCs w:val="28"/>
          <w:rtl w:val="true"/>
          <w:lang w:bidi="ar-SA"/>
        </w:rPr>
        <w:t xml:space="preserve">في كتابه، و أخبرني أبو بكر </w:t>
      </w:r>
    </w:p>
    <w:p>
      <w:pPr>
        <w:pStyle w:val="BookText"/>
        <w:rPr/>
      </w:pPr>
      <w:r>
        <w:rPr>
          <w:rFonts w:ascii="Amiri" w:hAnsi="Amiri" w:eastAsia="Amiri" w:cs="Amiri"/>
          <w:color w:val="111111"/>
          <w:sz w:val="28"/>
          <w:sz w:val="28"/>
          <w:szCs w:val="28"/>
          <w:rtl w:val="true"/>
          <w:lang w:bidi="ar-SA"/>
        </w:rPr>
        <w:t xml:space="preserve">محمّد بن عبد اللّه بن أحمد بن حبيب، و أبو منصور بن عس </w:t>
      </w:r>
      <w:r>
        <w:rPr>
          <w:rStyle w:val="FootnoteAnchor"/>
          <w:rtl w:val="true"/>
        </w:rPr>
        <w:footnoteReference w:id="574"/>
      </w:r>
      <w:r>
        <w:rPr>
          <w:rFonts w:ascii="Amiri" w:hAnsi="Amiri" w:eastAsia="Amiri" w:cs="Amiri"/>
          <w:color w:val="111111"/>
          <w:sz w:val="28"/>
          <w:sz w:val="28"/>
          <w:szCs w:val="28"/>
          <w:rtl w:val="true"/>
          <w:lang w:bidi="ar-SA"/>
        </w:rPr>
        <w:t>بن عبد اللّه الرومي عتيق أبي سعد الهروي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الصّيرفي، ثنا أبو العباس الأصم، نا محمّد بن عبد اللّه بن عبد الحكم، نا حرملة بن عبد العزيز بن الربيع بن سبرة، حدّثني أبي عبد العزيز بن الربيع بن سبرة بن معبد،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سلّم بالتمتع من النساء عام الفتح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أنا و صاحب لي من بني سليم حتى وجدنا جارية من بني عامر كأنها بكرة عيطاء </w:t>
      </w:r>
      <w:r>
        <w:rPr>
          <w:rStyle w:val="FootnoteAnchor"/>
          <w:rtl w:val="true"/>
        </w:rPr>
        <w:footnoteReference w:id="575"/>
      </w:r>
      <w:r>
        <w:rPr>
          <w:rFonts w:ascii="Amiri" w:hAnsi="Amiri" w:eastAsia="Amiri" w:cs="Amiri"/>
          <w:color w:val="111111"/>
          <w:sz w:val="28"/>
          <w:sz w:val="28"/>
          <w:szCs w:val="28"/>
          <w:rtl w:val="true"/>
          <w:lang w:bidi="ar-SA"/>
        </w:rPr>
        <w:t xml:space="preserve">،فخطبناها إلى نفسها و عرضنا عليها بردينا فجعلت تنظر فتراني أشبّ‌ و أجمل من صاحبي، و ترى برد صاحبي أجود و أحسن من بردي، فوامرت </w:t>
      </w:r>
      <w:r>
        <w:rPr>
          <w:rStyle w:val="FootnoteAnchor"/>
          <w:rtl w:val="true"/>
        </w:rPr>
        <w:footnoteReference w:id="576"/>
      </w:r>
      <w:r>
        <w:rPr>
          <w:rFonts w:ascii="Amiri" w:hAnsi="Amiri" w:eastAsia="Amiri" w:cs="Amiri"/>
          <w:color w:val="111111"/>
          <w:sz w:val="28"/>
          <w:sz w:val="28"/>
          <w:szCs w:val="28"/>
          <w:rtl w:val="true"/>
          <w:lang w:bidi="ar-SA"/>
        </w:rPr>
        <w:t xml:space="preserve">في نفسها ساعة، ثم اختارتني على صاحبي، فكن معها ثلاثا ثم أمرنا نبي اللّه صلّى اللّه عليه و سلّم أن نفارقهنّ‌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عيسى بن علي الوزير، نا عبد اللّه بن محمّد، نا الحكم بن موسى أبو صالح، نا حرملة بن عبد العزيز، حدّثني أبي، عن أبيه، عن جده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نبي اللّه صلّى اللّه عليه و سلّم بالتمتع من النساء عام فتح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أنا و صاحب لي من بني سليم فأصبنا جارية من بني عامر كأنها بكرة عيطاء فخطبناها إلى نفسها و عرضنا عليها بردينا فجعلت تنظر فتراني أشبّ‌ و أجمل من صاحبي، و ترى برد صاحبي أجود من بردي، فاختارتني على صاحبي فكنت معها ثلاثا ثم أمرنا نبي اللّه صلّى اللّه عليه و سلّم بفراقهن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غانم بن خلف بن عبد الواحد بن خالد، أنا أبو الطّيّب عبد الرّزّاق بن عمر بن موسى بن شمّة </w:t>
      </w:r>
      <w:r>
        <w:rPr>
          <w:rStyle w:val="FootnoteAnchor"/>
          <w:rtl w:val="true"/>
        </w:rPr>
        <w:footnoteReference w:id="578"/>
      </w:r>
      <w:r>
        <w:rPr>
          <w:rFonts w:ascii="Amiri" w:hAnsi="Amiri" w:eastAsia="Amiri" w:cs="Amiri"/>
          <w:color w:val="111111"/>
          <w:sz w:val="28"/>
          <w:sz w:val="28"/>
          <w:szCs w:val="28"/>
          <w:rtl w:val="true"/>
          <w:lang w:bidi="ar-SA"/>
        </w:rPr>
        <w:t xml:space="preserve">فيما قرئ عليه و أنا حاضر أخبرنا أبو بكر بن المقرئ، نا محمّد بن زيان بن حبيب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رمح، أنا الليث، عن الربيع بن سبرة أراه عن أبيه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أذن رسول اللّه صلّى اللّه عليه و سلّم بالمتعة فانطلقت أنا و رجل من أصحاب رسول اللّه صلّى اللّه عليه و سلّم إلى امرأة من بني عامر كأنها بكرة عيطاء، فعرضنا عليها أنفسنا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تعطياني‌؟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ردائي، و 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ردائي، فكان رداؤه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أشبّ‌ منه، فإذا نظرت إلى رداء صاحبي أعجبها و إذا نظرت إليّ‌ أعجبتها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رداؤك تكفيني فمكثت معها ثلاثة أيام ثم إن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عنده شيء من هذه النساء التي يتمتعن بهنّ‌ فليخلّ‌ سبيلها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هذه الرواية بالشك، أراه عن أبيه، و قد رواه قتيبة و عيسى بن حمّاد و عنه عن ليث بغير شك، و أخرجه مسلم عن قتيبة </w:t>
      </w:r>
      <w:r>
        <w:rPr>
          <w:rStyle w:val="FootnoteAnchor"/>
          <w:rtl w:val="true"/>
        </w:rPr>
        <w:footnoteReference w:id="579"/>
      </w:r>
      <w:r>
        <w:rPr>
          <w:rFonts w:ascii="Amiri" w:hAnsi="Amiri" w:eastAsia="Amiri" w:cs="Amiri"/>
          <w:color w:val="111111"/>
          <w:sz w:val="28"/>
          <w:sz w:val="28"/>
          <w:szCs w:val="28"/>
          <w:rtl w:val="true"/>
          <w:lang w:bidi="ar-SA"/>
        </w:rPr>
        <w:t>الجزل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الحطب اليابس، أو الغليظ‍‌ العظيم منه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نا السّري بن يحيى </w:t>
      </w:r>
      <w:r>
        <w:rPr>
          <w:rStyle w:val="FootnoteAnchor"/>
          <w:rtl w:val="true"/>
        </w:rPr>
        <w:footnoteReference w:id="581"/>
      </w:r>
      <w:r>
        <w:rPr>
          <w:rFonts w:ascii="Amiri" w:hAnsi="Amiri" w:eastAsia="Amiri" w:cs="Amiri"/>
          <w:color w:val="111111"/>
          <w:sz w:val="28"/>
          <w:sz w:val="28"/>
          <w:szCs w:val="28"/>
          <w:rtl w:val="true"/>
          <w:lang w:bidi="ar-SA"/>
        </w:rPr>
        <w:t>،نا شعيب بن إبراهيم، نا سيف بن عمر، عن محمّد، و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عليّ‌ إلى أبي موسى معبد الأسلمي، و كان رسول عليّ‌ إلى معاوية سبرة الجهني فقدم عليه فلم يكتب معاوية معه بشيء، و لم يجبه، و رد رسوله، و جعل كلّما تنجّز جوابه لم يزد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 إدامة حصن أو خذن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ضروسا تشبّ‌ الجزل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الضّرما</w:t>
      </w:r>
    </w:p>
    <w:p>
      <w:pPr>
        <w:pStyle w:val="BookText"/>
        <w:rPr/>
      </w:pPr>
      <w:r>
        <w:rPr>
          <w:rFonts w:ascii="Amiri" w:hAnsi="Amiri" w:eastAsia="Amiri" w:cs="Amiri"/>
          <w:color w:val="111111"/>
          <w:sz w:val="28"/>
          <w:sz w:val="28"/>
          <w:szCs w:val="28"/>
          <w:rtl w:val="true"/>
          <w:lang w:bidi="ar-SA"/>
        </w:rPr>
        <w:t xml:space="preserve">في جاركم و ابنكم إذا كان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شنعاء شيّبت الأصداغ و اللّمما</w:t>
      </w:r>
    </w:p>
    <w:p>
      <w:pPr>
        <w:pStyle w:val="BookText"/>
        <w:rPr/>
      </w:pPr>
      <w:r>
        <w:rPr>
          <w:rFonts w:ascii="Amiri" w:hAnsi="Amiri" w:eastAsia="Amiri" w:cs="Amiri"/>
          <w:color w:val="111111"/>
          <w:sz w:val="28"/>
          <w:sz w:val="28"/>
          <w:szCs w:val="28"/>
          <w:rtl w:val="true"/>
          <w:lang w:bidi="ar-SA"/>
        </w:rPr>
        <w:t xml:space="preserve">أعيا المسود بها و السّيدون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لها غيرنا مولى و لا حكما</w:t>
      </w:r>
    </w:p>
    <w:p>
      <w:pPr>
        <w:pStyle w:val="BookText"/>
        <w:rPr/>
      </w:pPr>
      <w:r>
        <w:rPr>
          <w:rFonts w:ascii="Amiri" w:hAnsi="Amiri" w:eastAsia="Amiri" w:cs="Amiri"/>
          <w:color w:val="111111"/>
          <w:sz w:val="28"/>
          <w:sz w:val="28"/>
          <w:szCs w:val="28"/>
          <w:rtl w:val="true"/>
          <w:lang w:bidi="ar-SA"/>
        </w:rPr>
        <w:t>و جعل الجهني كلما تنجّز الكتاب لم يزده على هذه الأبيات و ذكر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582"/>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سبرة بن معبد الجهني و هو أبو </w:t>
      </w:r>
      <w:r>
        <w:rPr>
          <w:rStyle w:val="FootnoteAnchor"/>
          <w:rtl w:val="true"/>
        </w:rPr>
        <w:footnoteReference w:id="583"/>
      </w:r>
      <w:r>
        <w:rPr>
          <w:rFonts w:ascii="Amiri" w:hAnsi="Amiri" w:eastAsia="Amiri" w:cs="Amiri"/>
          <w:color w:val="111111"/>
          <w:sz w:val="28"/>
          <w:sz w:val="28"/>
          <w:szCs w:val="28"/>
          <w:rtl w:val="true"/>
          <w:lang w:bidi="ar-SA"/>
        </w:rPr>
        <w:t>الربيع بن سبرة الذي روى عنه الزهري، و روى الربيع عن أبيه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مع رسول اللّه صلّى اللّه عليه و سلّم في حجة الوداع فنهى عن المتعة، و كانت لسبرة دار بالمدينة </w:t>
      </w:r>
    </w:p>
    <w:p>
      <w:pPr>
        <w:pStyle w:val="BookText"/>
        <w:rPr/>
      </w:pPr>
      <w:r>
        <w:rPr>
          <w:rFonts w:ascii="Amiri" w:hAnsi="Amiri" w:eastAsia="Amiri" w:cs="Amiri"/>
          <w:color w:val="111111"/>
          <w:sz w:val="28"/>
          <w:sz w:val="28"/>
          <w:szCs w:val="28"/>
          <w:rtl w:val="true"/>
          <w:lang w:bidi="ar-SA"/>
        </w:rPr>
        <w:t>في جهينة و كان نزل في آخر عمره ذا المروة فعقبه بها إلى اليوم، و توفي سبرة في خلافة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بن إسحاق، أنا الحسن بن محمّد بن يوسف، أنا أحمد بن محمّد بن عمر، أنبأ أبو بكر بن أبي الدنيا، نا محمّد بن سعد </w:t>
      </w:r>
      <w:r>
        <w:rPr>
          <w:rStyle w:val="FootnoteAnchor"/>
          <w:rtl w:val="true"/>
        </w:rPr>
        <w:footnoteReference w:id="584"/>
      </w:r>
      <w:r>
        <w:rPr>
          <w:rFonts w:ascii="Amiri" w:hAnsi="Amiri" w:eastAsia="Amiri" w:cs="Amiri"/>
          <w:color w:val="111111"/>
          <w:sz w:val="28"/>
          <w:sz w:val="28"/>
          <w:szCs w:val="28"/>
          <w:rtl w:val="true"/>
          <w:lang w:bidi="ar-SA"/>
        </w:rPr>
        <w:t>،قال في الطبقة الثالثة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 الجهني و هو أبو الربيع بن سبرة الذي روى عنه الزهري و له دار بالمدينة بجهينة و قد كان نزل ذا المروة، و قد أدرك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ثم أخبرني أبو الفضل بن ناصر عنه، أنا أبو محمّد الجوهري، أنا أبو الحسين بن المظفر، أنا أبو علي أحمد بن علي المدائني،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جهينة بن زيد بن ليث بن سود بن أسلم بن الحاف بن قضاعة سبرة بن معبد،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سبرة بن عوسجة بن حرملة بن سبرة بن خديج بن مالك بن عمرو بن ذهل بن ثعلبة بن رفاعة بن نصر بن سعد بن ذبيان </w:t>
      </w:r>
      <w:r>
        <w:rPr>
          <w:rStyle w:val="FootnoteAnchor"/>
          <w:rtl w:val="true"/>
        </w:rPr>
        <w:footnoteReference w:id="585"/>
      </w:r>
      <w:r>
        <w:rPr>
          <w:rFonts w:ascii="Amiri" w:hAnsi="Amiri" w:eastAsia="Amiri" w:cs="Amiri"/>
          <w:color w:val="111111"/>
          <w:sz w:val="28"/>
          <w:sz w:val="28"/>
          <w:szCs w:val="28"/>
          <w:rtl w:val="true"/>
          <w:lang w:bidi="ar-SA"/>
        </w:rPr>
        <w:t>بن رشدان بن قيس بن جهينة فيما ذكر ابن عفير، جاء عنه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 بن معبد الجهني قال مروان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سبرة بن عوسجة </w:t>
      </w:r>
      <w:r>
        <w:rPr>
          <w:rStyle w:val="FootnoteAnchor"/>
          <w:rtl w:val="true"/>
        </w:rPr>
        <w:footnoteReference w:id="587"/>
      </w:r>
      <w:r>
        <w:rPr>
          <w:rFonts w:ascii="Amiri" w:hAnsi="Amiri" w:eastAsia="Amiri" w:cs="Amiri"/>
          <w:color w:val="111111"/>
          <w:sz w:val="28"/>
          <w:sz w:val="28"/>
          <w:szCs w:val="28"/>
          <w:rtl w:val="true"/>
          <w:lang w:bidi="ar-SA"/>
        </w:rPr>
        <w:t>له صحبة، و قال لي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 محمّد، نا سبرة بن عبد العزيز بن الربيع بن سبرة، عن أبيه، عن الربيع، عن سبرة و كان يكنى أبا ثريّة و هو حجازي، عن النبي صلّى اللّه عليه و سلّم مثله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 بن معبد الجهني سكن المدينة، قال أبو موسى هارون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 بن معبد الجهني، و قال غير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سبرة بن </w:t>
      </w:r>
    </w:p>
    <w:p>
      <w:pPr>
        <w:pStyle w:val="BookText"/>
        <w:rPr/>
      </w:pPr>
      <w:r>
        <w:rPr>
          <w:rFonts w:ascii="Amiri" w:hAnsi="Amiri" w:eastAsia="Amiri" w:cs="Amiri"/>
          <w:color w:val="111111"/>
          <w:sz w:val="28"/>
          <w:sz w:val="28"/>
          <w:szCs w:val="28"/>
          <w:rtl w:val="true"/>
          <w:lang w:bidi="ar-SA"/>
        </w:rPr>
        <w:t>عوسجة،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 سبرة إلى زمن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588"/>
      </w:r>
      <w:r>
        <w:rPr>
          <w:rFonts w:ascii="Amiri" w:hAnsi="Amiri" w:eastAsia="Amiri" w:cs="Amiri"/>
          <w:color w:val="111111"/>
          <w:sz w:val="28"/>
          <w:sz w:val="28"/>
          <w:szCs w:val="28"/>
          <w:rtl w:val="true"/>
          <w:lang w:bidi="ar-SA"/>
        </w:rPr>
        <w:t>البنا، أنبأ أبو الحسين بن الآبنوسي،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عن عبد الكريم بن محمّد بن أحمد، أنا أبو الحسن، نا محمّد بن مخلد، نا أبو سعد اليخامري هشام بن منصور، نا يعفور بن محمّد الزّهري، نا سبرة بن عبد العزيز بن الربيع بن سبرة، عن أبيه، عن الربيع بن سبرة بن معبد و كان يكنى أبا 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ابن السماك، نا الهيثم بن خلف، نا هشام بن منصور بهذا الإسناد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ثريّة بفتح الثاء و ذكر الأول بالضم،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 بن معبد الجهني، روى عن النبي صلّى اللّه عليه و سلّم حديث المتعة، يكنى أبا ثريّة، روى عنه ابنه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 بن معبد الجهني، و يقال ابن عوسجة بن حرملة بن سبرة بن خديج بن مالك بن عمرو بن ذهل بن ثعلبة بن رفاعة بن نصر بن سعد الجهني، قال مروان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عوسجة، و روى عن ابن عمر حديث إن صح، و روى عنه ابنه الربيع، و روى عنه عبد العزيز، و عبد الملك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سبرة بن معبد الجهني أبو الربيع هو سبرة بن معبد بن عوسجة بن </w:t>
      </w:r>
      <w:r>
        <w:rPr>
          <w:rStyle w:val="FootnoteAnchor"/>
          <w:rtl w:val="true"/>
        </w:rPr>
        <w:footnoteReference w:id="589"/>
      </w:r>
      <w:r>
        <w:rPr>
          <w:rFonts w:ascii="Amiri" w:hAnsi="Amiri" w:eastAsia="Amiri" w:cs="Amiri"/>
          <w:color w:val="111111"/>
          <w:sz w:val="28"/>
          <w:sz w:val="28"/>
          <w:szCs w:val="28"/>
          <w:rtl w:val="true"/>
          <w:lang w:bidi="ar-SA"/>
        </w:rPr>
        <w:t>صحارة بن خديج بن ذهل بن زيد بن جهينة بن قضاعة بن مالك بن حميرة، و قيل سبرة بن معبد بن عوسجة، ثم ذكر باقي نسبه إلى سعد كما ذكر ابن البرقي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ثريّة أوله ثاء معجمة بثلاث مضمومة و الياء فيه مشددة فهو سبرة بن معبد الجهني أبو ثريّة، روى عن النبي صلّى اللّه عليه و سلّم حديث المتعة، روى عنه ابنه ربيع و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ثريّة بفتح الثاء و كسر الراء</w:t>
      </w:r>
      <w:r>
        <w:rPr>
          <w:rFonts w:eastAsia="Amiri" w:cs="Amiri" w:ascii="Amiri" w:hAnsi="Amiri"/>
          <w:color w:val="111111"/>
          <w:sz w:val="28"/>
          <w:szCs w:val="28"/>
          <w:rtl w:val="true"/>
          <w:lang w:bidi="ar-SA"/>
        </w:rPr>
        <w:t xml:space="preserve">. </w:t>
      </w:r>
      <w:bookmarkStart w:id="110" w:name="pg11387_107462"/>
    </w:p>
    <w:p>
      <w:pPr>
        <w:pStyle w:val="Heading3"/>
        <w:numPr>
          <w:ilvl w:val="2"/>
          <w:numId w:val="1"/>
        </w:numPr>
        <w:rPr/>
      </w:pPr>
      <w:bookmarkStart w:id="111" w:name="__RefHeading___Toc373111_73709187"/>
      <w:bookmarkStart w:id="112" w:name="_Toc41"/>
      <w:bookmarkEnd w:id="110"/>
      <w:bookmarkEnd w:id="111"/>
      <w:r>
        <w:rPr>
          <w:rtl w:val="true"/>
        </w:rPr>
        <w:t>ذكر من اسمه سبكتكين</w:t>
      </w:r>
      <w:bookmarkEnd w:id="112"/>
    </w:p>
    <w:p>
      <w:pPr>
        <w:pStyle w:val="Heading4"/>
        <w:numPr>
          <w:ilvl w:val="3"/>
          <w:numId w:val="1"/>
        </w:numPr>
        <w:rPr/>
      </w:pPr>
      <w:bookmarkStart w:id="113" w:name="__RefHeading___Toc373113_73709187"/>
      <w:bookmarkStart w:id="114" w:name="_Toc42"/>
      <w:bookmarkEnd w:id="113"/>
      <w:r>
        <w:rPr/>
        <w:t>2388</w:t>
      </w:r>
      <w:r>
        <w:rPr>
          <w:rtl w:val="true"/>
        </w:rPr>
        <w:t xml:space="preserve"> - </w:t>
      </w:r>
      <w:r>
        <w:rPr>
          <w:rtl w:val="true"/>
        </w:rPr>
        <w:t>سبكتكين أبو منصور التّركي</w:t>
      </w:r>
      <w:bookmarkEnd w:id="114"/>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591"/>
      </w:r>
      <w:r>
        <w:rPr>
          <w:rFonts w:ascii="Amiri" w:hAnsi="Amiri" w:eastAsia="Amiri" w:cs="Amiri"/>
          <w:color w:val="111111"/>
          <w:sz w:val="28"/>
          <w:sz w:val="28"/>
          <w:szCs w:val="28"/>
          <w:rtl w:val="true"/>
          <w:lang w:bidi="ar-SA"/>
        </w:rPr>
        <w:t>سبكتكين</w:t>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سبكتكين أبو منصور التّركي</w:t>
      </w:r>
    </w:p>
    <w:p>
      <w:pPr>
        <w:pStyle w:val="BookText"/>
        <w:rPr/>
      </w:pPr>
      <w:r>
        <w:rPr>
          <w:rFonts w:ascii="Amiri" w:hAnsi="Amiri" w:eastAsia="Amiri" w:cs="Amiri"/>
          <w:color w:val="111111"/>
          <w:sz w:val="28"/>
          <w:sz w:val="28"/>
          <w:szCs w:val="28"/>
          <w:rtl w:val="true"/>
          <w:lang w:bidi="ar-SA"/>
        </w:rPr>
        <w:t>ولاه أبو منصور هفتكين إمرة دمشق يوم السبت سلخ شعبان من سنة أربع و ستين و ثلاثمائة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73115_73709187"/>
      <w:bookmarkStart w:id="116" w:name="_Toc43"/>
      <w:bookmarkEnd w:id="115"/>
      <w:r>
        <w:rPr/>
        <w:t>2389</w:t>
      </w:r>
      <w:r>
        <w:rPr>
          <w:rtl w:val="true"/>
        </w:rPr>
        <w:t xml:space="preserve"> - </w:t>
      </w:r>
      <w:r>
        <w:rPr>
          <w:rtl w:val="true"/>
        </w:rPr>
        <w:t>سبكتكين بن عبد اللّه</w:t>
      </w:r>
      <w:bookmarkEnd w:id="116"/>
    </w:p>
    <w:p>
      <w:pPr>
        <w:pStyle w:val="BookText"/>
        <w:rPr/>
      </w:pPr>
      <w:r>
        <w:rPr>
          <w:rFonts w:ascii="Amiri" w:hAnsi="Amiri" w:eastAsia="Amiri" w:cs="Amiri"/>
          <w:color w:val="111111"/>
          <w:sz w:val="28"/>
          <w:sz w:val="28"/>
          <w:szCs w:val="28"/>
          <w:rtl w:val="true"/>
          <w:lang w:bidi="ar-SA"/>
        </w:rPr>
        <w:t xml:space="preserve">أبو منصور التّركي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أمير دمشق من قبل الملقب المستنصر و يعرف بتمام الدولة، ولي دمشق في ذي الحجة سنة اثنتين و خمسين و أربعمائة، فلم يزل واليا عليها إلى أن مات بها </w:t>
      </w:r>
      <w:r>
        <w:rPr>
          <w:rStyle w:val="FootnoteAnchor"/>
          <w:rtl w:val="true"/>
        </w:rPr>
        <w:footnoteReference w:id="593"/>
      </w:r>
      <w:r>
        <w:rPr>
          <w:rFonts w:ascii="Amiri" w:hAnsi="Amiri" w:eastAsia="Amiri" w:cs="Amiri"/>
          <w:color w:val="111111"/>
          <w:sz w:val="28"/>
          <w:sz w:val="28"/>
          <w:szCs w:val="28"/>
          <w:rtl w:val="true"/>
          <w:lang w:bidi="ar-SA"/>
        </w:rPr>
        <w:t>،و ولى بعده ابن البجناكي الملقب بحسام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الحسن بن محمّد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 و أبو عبد اللّه بن المنزل، و علي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الحنّائي، و أبو الحسن علي بن الحسن الموازيني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بن الأكفاني، نا عبد العزيز الكتّاني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الحسين بن الحسن بن محمّد، أنا محمّد بن علي بن أحمد بن المبارك،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الأمير المقدم تمام الدولة أبو منصور سبكتكين بن عبد اللّه، نا الحسن بن محمّد قال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أجازه لي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أبو سلمة الحسن بن محمّد بن عتبة، نا جعفر، نا النّفيلي، نا محمّد بن خالويه، نا فياض، نا الوصافي،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النبي صلّى اللّه عليه و سلّم جنازة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صاحبكم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الدّين يا رسول اللّه فصلّ‌ </w:t>
      </w:r>
      <w:r>
        <w:rPr>
          <w:rStyle w:val="FootnoteAnchor"/>
          <w:rtl w:val="true"/>
        </w:rPr>
        <w:footnoteReference w:id="595"/>
      </w:r>
      <w:r>
        <w:rPr>
          <w:rFonts w:ascii="Amiri" w:hAnsi="Amiri" w:eastAsia="Amiri" w:cs="Amiri"/>
          <w:color w:val="111111"/>
          <w:sz w:val="28"/>
          <w:sz w:val="28"/>
          <w:szCs w:val="28"/>
          <w:rtl w:val="true"/>
          <w:lang w:bidi="ar-SA"/>
        </w:rPr>
        <w:t>عليها،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اللّه رهانك يا علي كما فككت رهان أخيك في الدنيا، من فكّ‌ رهان أخيه في الدنيا، فكّ‌ اللّه رهانه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لعليّ‌ خاصة أم للناس عامة‌؟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للناس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أبو سلمة هو الحسن بن محمّد بن عبد السلام حروي، و جعفر هو ابن محمّد بن بكر، و النّفيلي عبد اللّه بن محمّد أبو جعفر </w:t>
      </w:r>
      <w:r>
        <w:rPr>
          <w:rStyle w:val="FootnoteAnchor"/>
          <w:rtl w:val="true"/>
        </w:rPr>
        <w:footnoteReference w:id="596"/>
      </w:r>
      <w:r>
        <w:rPr>
          <w:rFonts w:ascii="Amiri" w:hAnsi="Amiri" w:eastAsia="Amiri" w:cs="Amiri"/>
          <w:color w:val="111111"/>
          <w:sz w:val="28"/>
          <w:sz w:val="28"/>
          <w:szCs w:val="28"/>
          <w:rtl w:val="true"/>
          <w:lang w:bidi="ar-SA"/>
        </w:rPr>
        <w:t>،و محمّد بن خالويه لا أعرفه في أصحاب الحديث، و فياض هو ابن محمّد الرّقّي يحتمل أن يكون النّفيلي يروي عنه من غير واسطة، و الوصافي هو عبيد اللّه بن الوليد كوفي ضعيف الحديث،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محمّد بن الأكفاني يحكي عن بعض شيوخه أن عبد العزيز كان يقرأ يوما على سبكتكين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و عن و الديك،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فإن والديّ‌ كانا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نسي، فقال له ذلك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لا تقل ذلك‌؟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علي بن طاهر، أنا الأمير الدين العادل أبو منصور سبكتكين بن عبد اللّه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بن الأكفاني في تسمية ولاة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المقدم تمام الدولة قوام الملك ذو الرئاستين سبكتكين المستنصري كان مقيما بدمشق، فوصل مؤتمن </w:t>
      </w:r>
      <w:r>
        <w:rPr>
          <w:rStyle w:val="FootnoteAnchor"/>
          <w:rtl w:val="true"/>
        </w:rPr>
        <w:footnoteReference w:id="597"/>
      </w:r>
      <w:r>
        <w:rPr>
          <w:rFonts w:ascii="Amiri" w:hAnsi="Amiri" w:eastAsia="Amiri" w:cs="Amiri"/>
          <w:color w:val="111111"/>
          <w:sz w:val="28"/>
          <w:sz w:val="28"/>
          <w:szCs w:val="28"/>
          <w:rtl w:val="true"/>
          <w:lang w:bidi="ar-SA"/>
        </w:rPr>
        <w:t xml:space="preserve">الدولة جوهر الصقلبي في يوم الأربعاء الثاني من ذي الحجة من سنة اثنتين </w:t>
      </w:r>
      <w:r>
        <w:rPr>
          <w:rStyle w:val="FootnoteAnchor"/>
          <w:rtl w:val="true"/>
        </w:rPr>
        <w:footnoteReference w:id="598"/>
      </w:r>
      <w:bookmarkStart w:id="117" w:name="pg11387_107464"/>
    </w:p>
    <w:p>
      <w:pPr>
        <w:pStyle w:val="BookText"/>
        <w:rPr/>
      </w:pPr>
      <w:bookmarkEnd w:id="117"/>
      <w:r>
        <w:rPr>
          <w:rFonts w:ascii="Amiri" w:hAnsi="Amiri" w:eastAsia="Amiri" w:cs="Amiri"/>
          <w:color w:val="111111"/>
          <w:sz w:val="28"/>
          <w:sz w:val="28"/>
          <w:szCs w:val="28"/>
          <w:rtl w:val="true"/>
          <w:lang w:bidi="ar-SA"/>
        </w:rPr>
        <w:t>و خمسين و أربعمائة و معه الخلع من مصر و تقليد سبكتكين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الأمير المقدم تمام الدولة أبو منصور سبكتكين بن عبد اللّه ليلة الاثنين الرابع </w:t>
      </w:r>
      <w:r>
        <w:rPr>
          <w:rStyle w:val="FootnoteAnchor"/>
          <w:rtl w:val="true"/>
        </w:rPr>
        <w:footnoteReference w:id="599"/>
      </w:r>
      <w:r>
        <w:rPr>
          <w:rFonts w:ascii="Amiri" w:hAnsi="Amiri" w:eastAsia="Amiri" w:cs="Amiri"/>
          <w:color w:val="111111"/>
          <w:sz w:val="28"/>
          <w:sz w:val="28"/>
          <w:szCs w:val="28"/>
          <w:rtl w:val="true"/>
          <w:lang w:bidi="ar-SA"/>
        </w:rPr>
        <w:t xml:space="preserve">و العشرين من شهر ربيع الأول سنة ثلاث و خمسين و أربعمائة، و هو يومئذ أمير دمشق، و قد حدث عن سكن بن جميع الصيداوي بحر </w:t>
      </w:r>
      <w:r>
        <w:rPr>
          <w:rStyle w:val="FootnoteAnchor"/>
          <w:rtl w:val="true"/>
        </w:rPr>
        <w:footnoteReference w:id="600"/>
      </w:r>
      <w:r>
        <w:rPr>
          <w:rFonts w:ascii="Amiri" w:hAnsi="Amiri" w:eastAsia="Amiri" w:cs="Amiri"/>
          <w:color w:val="111111"/>
          <w:sz w:val="28"/>
          <w:sz w:val="28"/>
          <w:szCs w:val="28"/>
          <w:rtl w:val="true"/>
          <w:lang w:bidi="ar-SA"/>
        </w:rPr>
        <w:t>و دفن في سفل المغارة؛ و ذكر غيره أنه توفي ليلة الأحد الثالث و العشرين منه فكانت مدة ولايته ثلاثة أشهر و سبعة عشر يوما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73117_73709187"/>
      <w:bookmarkStart w:id="119" w:name="_Toc44"/>
      <w:bookmarkEnd w:id="118"/>
      <w:r>
        <w:rPr/>
        <w:t>2390</w:t>
      </w:r>
      <w:r>
        <w:rPr>
          <w:rtl w:val="true"/>
        </w:rPr>
        <w:t xml:space="preserve"> - </w:t>
      </w:r>
      <w:r>
        <w:rPr>
          <w:rtl w:val="true"/>
        </w:rPr>
        <w:t>سبيع بن المسلّم بن علي بن هارون</w:t>
      </w:r>
      <w:bookmarkEnd w:id="119"/>
    </w:p>
    <w:p>
      <w:pPr>
        <w:pStyle w:val="BookText"/>
        <w:rPr/>
      </w:pPr>
      <w:r>
        <w:rPr>
          <w:rFonts w:ascii="Amiri" w:hAnsi="Amiri" w:eastAsia="Amiri" w:cs="Amiri"/>
          <w:color w:val="111111"/>
          <w:sz w:val="28"/>
          <w:sz w:val="28"/>
          <w:szCs w:val="28"/>
          <w:rtl w:val="true"/>
          <w:lang w:bidi="ar-SA"/>
        </w:rPr>
        <w:t xml:space="preserve">أبو الوحش المقرئ الضرير، المعروف بابن قيراط‍‌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قرأ القرآن العظيم على أبي الحسن رشأ بن نظيف بحرف ابن عامر، و على أبي علي الحسن بن علي بن إبراهيم الأهوازي </w:t>
      </w:r>
      <w:r>
        <w:rPr>
          <w:rStyle w:val="FootnoteAnchor"/>
          <w:rtl w:val="true"/>
        </w:rPr>
        <w:footnoteReference w:id="602"/>
      </w:r>
      <w:r>
        <w:rPr>
          <w:rFonts w:ascii="Amiri" w:hAnsi="Amiri" w:eastAsia="Amiri" w:cs="Amiri"/>
          <w:color w:val="111111"/>
          <w:sz w:val="28"/>
          <w:sz w:val="28"/>
          <w:szCs w:val="28"/>
          <w:rtl w:val="true"/>
          <w:lang w:bidi="ar-SA"/>
        </w:rPr>
        <w:t xml:space="preserve">،و سمع الحديث منهما و من أبي الفرج عبد الوهاب بن الحسين بن عمر بن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أبي القاسم السميساطي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بكر الخطيب و أبي محمّد</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الحسن بن علي بن عبد الصمد اللّبّاد، و عبد العزيز الكتّاني، و أبي القاسم الحنّائي، و انتهت إليه الرئاسة في القراءة بدمشق، و كان يقرئ في حلقة الكتاني من ثلث الليل إلى قريب الظهر لا يحتاج إلى تجديد طهارة مع طعنه في السن، و كان بعد </w:t>
      </w:r>
      <w:r>
        <w:rPr>
          <w:rStyle w:val="FootnoteAnchor"/>
          <w:rtl w:val="true"/>
        </w:rPr>
        <w:footnoteReference w:id="605"/>
      </w:r>
      <w:r>
        <w:rPr>
          <w:rFonts w:ascii="Amiri" w:hAnsi="Amiri" w:eastAsia="Amiri" w:cs="Amiri"/>
          <w:color w:val="111111"/>
          <w:sz w:val="28"/>
          <w:sz w:val="28"/>
          <w:szCs w:val="28"/>
          <w:rtl w:val="true"/>
          <w:lang w:bidi="ar-SA"/>
        </w:rPr>
        <w:t>الحي كل يوم إلى الحلقة محمولا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منه </w:t>
      </w:r>
      <w:r>
        <w:rPr>
          <w:rStyle w:val="FootnoteAnchor"/>
          <w:rtl w:val="true"/>
        </w:rPr>
        <w:footnoteReference w:id="606"/>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الوحش سبيع بن المسلّم سنة خمس و خمسمائة، أنبأ رشأ بن نظيف </w:t>
      </w:r>
    </w:p>
    <w:p>
      <w:pPr>
        <w:pStyle w:val="BookText"/>
        <w:rPr/>
      </w:pPr>
      <w:r>
        <w:rPr>
          <w:rFonts w:ascii="Amiri" w:hAnsi="Amiri" w:eastAsia="Amiri" w:cs="Amiri"/>
          <w:color w:val="111111"/>
          <w:sz w:val="28"/>
          <w:sz w:val="28"/>
          <w:szCs w:val="28"/>
          <w:rtl w:val="true"/>
          <w:lang w:bidi="ar-SA"/>
        </w:rPr>
        <w:t xml:space="preserve">قراءة عليه سنة اثنتين </w:t>
      </w:r>
      <w:r>
        <w:rPr>
          <w:rStyle w:val="FootnoteAnchor"/>
          <w:rtl w:val="true"/>
        </w:rPr>
        <w:footnoteReference w:id="607"/>
      </w:r>
      <w:r>
        <w:rPr>
          <w:rFonts w:ascii="Amiri" w:hAnsi="Amiri" w:eastAsia="Amiri" w:cs="Amiri"/>
          <w:color w:val="111111"/>
          <w:sz w:val="28"/>
          <w:sz w:val="28"/>
          <w:szCs w:val="28"/>
          <w:rtl w:val="true"/>
          <w:lang w:bidi="ar-SA"/>
        </w:rPr>
        <w:t>و أربعين و أربعمائة، أنبأ أبو مسلم محمّد بن أحمد بن علي البغدادي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محمّد بن القاسم بن الأنباري، نا أبو حصين الكوفي، نا العلاء بن عمرو الحنفي، نا يحيى بن بريد الأشعري،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العرب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عربيّ‌، و القرآن عربي، و كلام أهل الجنّة 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الوحش سنة خمس و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أبو علي الحسن بن علي بن إبراهيم بن يزداد </w:t>
      </w:r>
      <w:r>
        <w:rPr>
          <w:rStyle w:val="FootnoteAnchor"/>
          <w:rtl w:val="true"/>
        </w:rPr>
        <w:footnoteReference w:id="609"/>
      </w:r>
      <w:r>
        <w:rPr>
          <w:rFonts w:ascii="Amiri" w:hAnsi="Amiri" w:eastAsia="Amiri" w:cs="Amiri"/>
          <w:color w:val="111111"/>
          <w:sz w:val="28"/>
          <w:sz w:val="28"/>
          <w:szCs w:val="28"/>
          <w:rtl w:val="true"/>
          <w:lang w:bidi="ar-SA"/>
        </w:rPr>
        <w:t xml:space="preserve">الأهوازي المقرئ سنة إحدى و أربعين و أربعمائة، نا أبو القاسم عبيد اللّه بن محمّد بن أحمد بن جعفر السقطي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عثمان بن أحمد بن سمعان الرزاز، أنا أبو بكر محمّد بن عزيز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 الأعشى أوزار الحرب بقوله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أعددت للحرب أو 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رماحا طوالا و خيلا ذكورا</w:t>
      </w:r>
    </w:p>
    <w:p>
      <w:pPr>
        <w:pStyle w:val="BookText"/>
        <w:rPr/>
      </w:pPr>
      <w:r>
        <w:rPr>
          <w:rFonts w:ascii="Amiri" w:hAnsi="Amiri" w:eastAsia="Amiri" w:cs="Amiri"/>
          <w:color w:val="111111"/>
          <w:sz w:val="28"/>
          <w:sz w:val="28"/>
          <w:szCs w:val="28"/>
          <w:rtl w:val="true"/>
          <w:lang w:bidi="ar-SA"/>
        </w:rPr>
        <w:t xml:space="preserve">و من نسج داود تحذى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الحيّ‌ عيرا فعيرا </w:t>
      </w:r>
      <w:r>
        <w:rPr>
          <w:rStyle w:val="FootnoteAnchor"/>
          <w:rtl w:val="true"/>
        </w:rPr>
        <w:footnoteReference w:id="61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الفرج غيث بن علي، سألت أبا الوحش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عشرة أربعمائة، و توفي أبو الوحش في يوم السبت، و دفن يوم الأحد الحادي عشر من شعبان سنة ثمان و خمسمائة، و دفن بباب الصغير عند قبور الصحابة، و كانت له جنازة عظيمة شهدتها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120" w:name="pg11387_107466"/>
    </w:p>
    <w:p>
      <w:pPr>
        <w:pStyle w:val="Heading4"/>
        <w:numPr>
          <w:ilvl w:val="3"/>
          <w:numId w:val="1"/>
        </w:numPr>
        <w:rPr/>
      </w:pPr>
      <w:bookmarkStart w:id="121" w:name="__RefHeading___Toc373119_73709187"/>
      <w:bookmarkStart w:id="122" w:name="_Toc45"/>
      <w:bookmarkEnd w:id="120"/>
      <w:bookmarkEnd w:id="121"/>
      <w:r>
        <w:rPr/>
        <w:t>2391</w:t>
      </w:r>
      <w:r>
        <w:rPr>
          <w:rtl w:val="true"/>
        </w:rPr>
        <w:t xml:space="preserve"> - </w:t>
      </w:r>
      <w:r>
        <w:rPr>
          <w:rtl w:val="true"/>
        </w:rPr>
        <w:t>سبيع بن يزيد الحضرمي</w:t>
      </w:r>
      <w:bookmarkEnd w:id="122"/>
    </w:p>
    <w:p>
      <w:pPr>
        <w:pStyle w:val="BookText"/>
        <w:rPr/>
      </w:pPr>
      <w:r>
        <w:rPr>
          <w:rFonts w:ascii="Amiri" w:hAnsi="Amiri" w:eastAsia="Amiri" w:cs="Amiri"/>
          <w:color w:val="111111"/>
          <w:sz w:val="28"/>
          <w:sz w:val="28"/>
          <w:szCs w:val="28"/>
          <w:rtl w:val="true"/>
          <w:lang w:bidi="ar-SA"/>
        </w:rPr>
        <w:t xml:space="preserve">و يقال الأنصاري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من وجوه أصحاب معاوية، و هو ممن شهد في الصحيفة التي كتبها بينه و بين علي في الرضا بتحكيم الحكمين، له ذكر في كتاب أبي مخنف لوط‍‌ بن يحيى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الحسن علي بن الحسن بن أيوب، أنبأ أبو علي بن شاذان، أنا أبو الحسن أحمد بن إسحاق بن نيخاب </w:t>
      </w:r>
      <w:r>
        <w:rPr>
          <w:rStyle w:val="FootnoteAnchor"/>
          <w:rtl w:val="true"/>
        </w:rPr>
        <w:footnoteReference w:id="614"/>
      </w:r>
      <w:r>
        <w:rPr>
          <w:rFonts w:ascii="Amiri" w:hAnsi="Amiri" w:eastAsia="Amiri" w:cs="Amiri"/>
          <w:color w:val="111111"/>
          <w:sz w:val="28"/>
          <w:sz w:val="28"/>
          <w:szCs w:val="28"/>
          <w:rtl w:val="true"/>
          <w:lang w:bidi="ar-SA"/>
        </w:rPr>
        <w:t>الطيبي، نا إبراهيم بن الحسين بن علي الكسائي، نا يحيى بن سليمان الجعفي، نا أحمد بن بشير، عن عوانة بن الحكم،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غيره ذكره، قال تسمية من شهد على كتاب الحكمين بصفّين بين علي 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بن عبد المطلب، الأشعث بن قيس الكندي، سعيد بن قيس الهمداني، عبد اللّه بن الطفيل العامري، حجر بن يزيد الكندي، و وفاء </w:t>
      </w:r>
      <w:r>
        <w:rPr>
          <w:rStyle w:val="FootnoteAnchor"/>
          <w:rtl w:val="true"/>
        </w:rPr>
        <w:footnoteReference w:id="615"/>
      </w:r>
      <w:r>
        <w:rPr>
          <w:rFonts w:ascii="Amiri" w:hAnsi="Amiri" w:eastAsia="Amiri" w:cs="Amiri"/>
          <w:color w:val="111111"/>
          <w:sz w:val="28"/>
          <w:sz w:val="28"/>
          <w:szCs w:val="28"/>
          <w:rtl w:val="true"/>
          <w:lang w:bidi="ar-SA"/>
        </w:rPr>
        <w:t>بن سمي العجلي، و عبد اللّه بن فلان العجلي، و عقبة بن زياد الأنصاري، و يزيد بن حجيّة التيمي، و مالك بن كعب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شهود عليّ‌ عشرة من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شهود معاوية عشرة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الأعور عمرو بن سفيان السّلمي، حبيب بن مسلمة الفهري، عبد الرّحمن بن خالد بن الوليد المخزومي، مخارق بن الحارث الزّبيدي، زامل بن عمرو العذري، علقمة بن يزيد الحضرمي، حمزة بن مالك الهمداني، سبيع بن يزيد الحضرمي </w:t>
      </w:r>
      <w:r>
        <w:rPr>
          <w:rStyle w:val="FootnoteAnchor"/>
          <w:rtl w:val="true"/>
        </w:rPr>
        <w:footnoteReference w:id="616"/>
      </w:r>
      <w:r>
        <w:rPr>
          <w:rFonts w:ascii="Amiri" w:hAnsi="Amiri" w:eastAsia="Amiri" w:cs="Amiri"/>
          <w:color w:val="111111"/>
          <w:sz w:val="28"/>
          <w:sz w:val="28"/>
          <w:szCs w:val="28"/>
          <w:rtl w:val="true"/>
          <w:lang w:bidi="ar-SA"/>
        </w:rPr>
        <w:t>،عتبة بن أبي سفيان بن حرب بن أمية، يزيد بن الحرّ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كتبوا كتاب شهود الحكومة </w:t>
      </w:r>
      <w:r>
        <w:rPr>
          <w:rStyle w:val="FootnoteAnchor"/>
          <w:rtl w:val="true"/>
        </w:rPr>
        <w:footnoteReference w:id="617"/>
      </w:r>
      <w:r>
        <w:rPr>
          <w:rFonts w:ascii="Amiri" w:hAnsi="Amiri" w:eastAsia="Amiri" w:cs="Amiri"/>
          <w:color w:val="111111"/>
          <w:sz w:val="28"/>
          <w:sz w:val="28"/>
          <w:szCs w:val="28"/>
          <w:rtl w:val="true"/>
          <w:lang w:bidi="ar-SA"/>
        </w:rPr>
        <w:t>سنة سبع و ثلاثين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مخنف أنه أنصاري، فاللّه تعالى أعلم</w:t>
      </w:r>
      <w:r>
        <w:rPr>
          <w:rFonts w:eastAsia="Amiri" w:cs="Amiri" w:ascii="Amiri" w:hAnsi="Amiri"/>
          <w:color w:val="111111"/>
          <w:sz w:val="28"/>
          <w:szCs w:val="28"/>
          <w:rtl w:val="true"/>
          <w:lang w:bidi="ar-SA"/>
        </w:rPr>
        <w:t xml:space="preserve">. </w:t>
      </w:r>
      <w:bookmarkStart w:id="123" w:name="pg11387_107467"/>
    </w:p>
    <w:p>
      <w:pPr>
        <w:pStyle w:val="Heading3"/>
        <w:numPr>
          <w:ilvl w:val="2"/>
          <w:numId w:val="1"/>
        </w:numPr>
        <w:rPr/>
      </w:pPr>
      <w:bookmarkStart w:id="124" w:name="__RefHeading___Toc373121_73709187"/>
      <w:bookmarkStart w:id="125" w:name="_Toc46"/>
      <w:bookmarkEnd w:id="123"/>
      <w:bookmarkEnd w:id="124"/>
      <w:r>
        <w:rPr>
          <w:rtl w:val="true"/>
        </w:rPr>
        <w:t>ذكر من اسمه سحاج</w:t>
      </w:r>
      <w:bookmarkEnd w:id="125"/>
    </w:p>
    <w:p>
      <w:pPr>
        <w:pStyle w:val="Heading4"/>
        <w:numPr>
          <w:ilvl w:val="3"/>
          <w:numId w:val="1"/>
        </w:numPr>
        <w:rPr/>
      </w:pPr>
      <w:bookmarkStart w:id="126" w:name="__RefHeading___Toc373123_73709187"/>
      <w:bookmarkStart w:id="127" w:name="_Toc47"/>
      <w:bookmarkEnd w:id="126"/>
      <w:r>
        <w:rPr/>
        <w:t>2392</w:t>
      </w:r>
      <w:r>
        <w:rPr>
          <w:rtl w:val="true"/>
        </w:rPr>
        <w:t xml:space="preserve"> - </w:t>
      </w:r>
      <w:r>
        <w:rPr>
          <w:rtl w:val="true"/>
        </w:rPr>
        <w:t>سحاج الموصلي</w:t>
      </w:r>
      <w:bookmarkEnd w:id="127"/>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سحاج الموصلي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وفد على سليمان بن عبد الملك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بن مقاتل، ثنا جدي أبو محمّد، نا أبو علي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العباس أحمد بن محمّد بن أحمد بن أبي سعيد الكرجي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جعفر بن محمّد بن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الخلدي، نا أحمد بن محمّد بن مسروق، نا أحمد بن جميل المروزي</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،نا عبد اللّه بن المبارك،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السحاج الموصلي إلى سليمان بن عبد الملك بدابق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أبينا هلك، فوثب أخانا فأخذ مالنا فاقتطعه،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 اللّه أباك و لا عافى أخاك و لا ردّ عليك مالك و لا حياك</w:t>
      </w:r>
      <w:r>
        <w:rPr>
          <w:rFonts w:eastAsia="Amiri" w:cs="Amiri" w:ascii="Amiri" w:hAnsi="Amiri"/>
          <w:color w:val="111111"/>
          <w:sz w:val="28"/>
          <w:szCs w:val="28"/>
          <w:rtl w:val="true"/>
          <w:lang w:bidi="ar-SA"/>
        </w:rPr>
        <w:t xml:space="preserve">. </w:t>
      </w:r>
      <w:bookmarkStart w:id="128" w:name="pg11387_107468"/>
    </w:p>
    <w:p>
      <w:pPr>
        <w:pStyle w:val="Heading3"/>
        <w:numPr>
          <w:ilvl w:val="2"/>
          <w:numId w:val="1"/>
        </w:numPr>
        <w:rPr/>
      </w:pPr>
      <w:bookmarkStart w:id="129" w:name="__RefHeading___Toc373125_73709187"/>
      <w:bookmarkStart w:id="130" w:name="_Toc48"/>
      <w:bookmarkEnd w:id="128"/>
      <w:bookmarkEnd w:id="129"/>
      <w:r>
        <w:rPr>
          <w:rtl w:val="true"/>
        </w:rPr>
        <w:t>ذكر من اسمه سحبان</w:t>
      </w:r>
      <w:bookmarkEnd w:id="130"/>
    </w:p>
    <w:p>
      <w:pPr>
        <w:pStyle w:val="Heading4"/>
        <w:numPr>
          <w:ilvl w:val="3"/>
          <w:numId w:val="1"/>
        </w:numPr>
        <w:rPr/>
      </w:pPr>
      <w:bookmarkStart w:id="131" w:name="__RefHeading___Toc373127_73709187"/>
      <w:bookmarkStart w:id="132" w:name="_Toc49"/>
      <w:bookmarkEnd w:id="131"/>
      <w:r>
        <w:rPr/>
        <w:t>2393</w:t>
      </w:r>
      <w:r>
        <w:rPr>
          <w:rtl w:val="true"/>
        </w:rPr>
        <w:t xml:space="preserve"> - </w:t>
      </w:r>
      <w:r>
        <w:rPr>
          <w:rtl w:val="true"/>
        </w:rPr>
        <w:t>سحبان المعروف بسحبان وائل</w:t>
      </w:r>
      <w:bookmarkEnd w:id="132"/>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621"/>
      </w:r>
      <w:r>
        <w:rPr>
          <w:rFonts w:ascii="IRNazanin" w:hAnsi="IRNazanin" w:eastAsia="IRNazanin"/>
          <w:color w:val="111111"/>
          <w:sz w:val="28"/>
          <w:sz w:val="28"/>
          <w:szCs w:val="28"/>
          <w:rtl w:val="true"/>
          <w:lang w:bidi="fa-IR"/>
        </w:rPr>
        <w:t>سحبان</w:t>
      </w:r>
    </w:p>
    <w:p>
      <w:pPr>
        <w:pStyle w:val="BookText"/>
        <w:rPr/>
      </w:pPr>
      <w:r>
        <w:rPr>
          <w:rFonts w:eastAsia="IRNazanin" w:cs="IRNazanin"/>
          <w:color w:val="111111"/>
          <w:sz w:val="28"/>
          <w:szCs w:val="28"/>
          <w:lang w:bidi="fa-IR"/>
        </w:rPr>
        <w:t>2393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سحبان المعروف بسحبان وائل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وائل هو ابن معن بن مالك بن أعصر بن سعد بن قيس عيلان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عيلان بن مضر بن نزار و باهلة امرأة مالك بن أعصر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ينسب إليها ولدها و هي بنت صعب بن سعد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سحبان وفد إلى معاوية فتكلم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w:t>
      </w:r>
      <w:r>
        <w:rPr>
          <w:rStyle w:val="FootnoteAnchor"/>
          <w:rtl w:val="true"/>
        </w:rPr>
        <w:footnoteReference w:id="623"/>
      </w:r>
      <w:r>
        <w:rPr>
          <w:rFonts w:ascii="Amiri" w:hAnsi="Amiri" w:eastAsia="Amiri" w:cs="Amiri"/>
          <w:color w:val="111111"/>
          <w:sz w:val="28"/>
          <w:sz w:val="28"/>
          <w:szCs w:val="28"/>
          <w:rtl w:val="true"/>
          <w:lang w:bidi="ar-SA"/>
        </w:rPr>
        <w:t>،أنا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سحبان فهو سحبان وائل الذي يضرب به المثل في البلاغة و الفصاحة،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و لم يعد له سحبان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و علما بالذي هو قائل</w:t>
      </w:r>
    </w:p>
    <w:p>
      <w:pPr>
        <w:pStyle w:val="BookText"/>
        <w:rPr/>
      </w:pPr>
      <w:r>
        <w:rPr>
          <w:rFonts w:ascii="Amiri" w:hAnsi="Amiri" w:eastAsia="Amiri" w:cs="Amiri"/>
          <w:color w:val="111111"/>
          <w:sz w:val="28"/>
          <w:sz w:val="28"/>
          <w:szCs w:val="28"/>
          <w:rtl w:val="true"/>
          <w:lang w:bidi="ar-SA"/>
        </w:rPr>
        <w:t xml:space="preserve">فما زال عنه اللقم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 لما أن تكلم باقل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6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سحبان بالحاء المهملة و الباء المعجمة بواحدة فهو سحبان وائل الذي يضرب به المثل في البلاغة</w:t>
      </w:r>
      <w:r>
        <w:rPr>
          <w:rFonts w:eastAsia="Amiri" w:cs="Amiri" w:ascii="Amiri" w:hAnsi="Amiri"/>
          <w:color w:val="111111"/>
          <w:sz w:val="28"/>
          <w:szCs w:val="28"/>
          <w:rtl w:val="true"/>
          <w:lang w:bidi="ar-SA"/>
        </w:rPr>
        <w:t xml:space="preserve">. </w:t>
      </w:r>
      <w:bookmarkStart w:id="133" w:name="pg11387_107469"/>
    </w:p>
    <w:p>
      <w:pPr>
        <w:pStyle w:val="Heading3"/>
        <w:numPr>
          <w:ilvl w:val="2"/>
          <w:numId w:val="1"/>
        </w:numPr>
        <w:rPr/>
      </w:pPr>
      <w:bookmarkStart w:id="134" w:name="__RefHeading___Toc373129_73709187"/>
      <w:bookmarkStart w:id="135" w:name="_Toc50"/>
      <w:bookmarkEnd w:id="133"/>
      <w:bookmarkEnd w:id="134"/>
      <w:r>
        <w:rPr>
          <w:rtl w:val="true"/>
        </w:rPr>
        <w:t>ذكر من اسمه سحيم</w:t>
      </w:r>
      <w:bookmarkEnd w:id="135"/>
    </w:p>
    <w:p>
      <w:pPr>
        <w:pStyle w:val="Heading4"/>
        <w:numPr>
          <w:ilvl w:val="3"/>
          <w:numId w:val="1"/>
        </w:numPr>
        <w:rPr/>
      </w:pPr>
      <w:bookmarkStart w:id="136" w:name="__RefHeading___Toc373131_73709187"/>
      <w:bookmarkStart w:id="137" w:name="_Toc51"/>
      <w:bookmarkEnd w:id="136"/>
      <w:r>
        <w:rPr/>
        <w:t>2394</w:t>
      </w:r>
      <w:r>
        <w:rPr>
          <w:rtl w:val="true"/>
        </w:rPr>
        <w:t xml:space="preserve"> - </w:t>
      </w:r>
      <w:r>
        <w:rPr>
          <w:rtl w:val="true"/>
        </w:rPr>
        <w:t>سحيم بن المحرم</w:t>
      </w:r>
      <w:bookmarkEnd w:id="137"/>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625"/>
      </w:r>
      <w:r>
        <w:rPr>
          <w:rFonts w:ascii="Amiri" w:hAnsi="Amiri" w:eastAsia="Amiri" w:cs="Amiri"/>
          <w:color w:val="111111"/>
          <w:sz w:val="28"/>
          <w:sz w:val="28"/>
          <w:szCs w:val="28"/>
          <w:rtl w:val="true"/>
          <w:lang w:bidi="ar-SA"/>
        </w:rPr>
        <w:t>سحيم</w:t>
      </w:r>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سحيم بن المحرم</w:t>
      </w:r>
    </w:p>
    <w:p>
      <w:pPr>
        <w:pStyle w:val="BookText"/>
        <w:rPr/>
      </w:pPr>
      <w:r>
        <w:rPr>
          <w:rFonts w:ascii="IRNazanin" w:hAnsi="IRNazanin" w:eastAsia="IRNazanin"/>
          <w:color w:val="111111"/>
          <w:sz w:val="28"/>
          <w:sz w:val="28"/>
          <w:szCs w:val="28"/>
          <w:rtl w:val="true"/>
          <w:lang w:bidi="fa-IR"/>
        </w:rPr>
        <w:t xml:space="preserve">شاعر من أذرعات </w:t>
      </w:r>
      <w:r>
        <w:rPr>
          <w:rStyle w:val="FootnoteAnchor"/>
          <w:rtl w:val="true"/>
        </w:rPr>
        <w:footnoteReference w:id="626"/>
      </w:r>
      <w:r>
        <w:rPr>
          <w:rFonts w:ascii="Amiri" w:hAnsi="Amiri" w:eastAsia="Amiri" w:cs="Amiri"/>
          <w:color w:val="111111"/>
          <w:sz w:val="28"/>
          <w:sz w:val="28"/>
          <w:szCs w:val="28"/>
          <w:rtl w:val="true"/>
          <w:lang w:bidi="ar-SA"/>
        </w:rPr>
        <w:t xml:space="preserve">من أعمال دمشق، و ذكرها في شعره و كان بدويا نجديا، فقال يحن إلى وطنه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أيها البرق الذي بات يرتقي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يجلو دجا الظلماء، ذكّرتني نجدا</w:t>
      </w:r>
    </w:p>
    <w:p>
      <w:pPr>
        <w:pStyle w:val="BookText"/>
        <w:rPr/>
      </w:pPr>
      <w:r>
        <w:rPr>
          <w:rFonts w:ascii="Amiri" w:hAnsi="Amiri" w:eastAsia="Amiri" w:cs="Amiri"/>
          <w:color w:val="111111"/>
          <w:sz w:val="28"/>
          <w:sz w:val="28"/>
          <w:szCs w:val="28"/>
          <w:rtl w:val="true"/>
          <w:lang w:bidi="ar-SA"/>
        </w:rPr>
        <w:t xml:space="preserve">و هيّجتني في أذرعات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بنجد على ذي حاجة طرر </w:t>
      </w:r>
      <w:r>
        <w:rPr>
          <w:rStyle w:val="FootnoteAnchor"/>
          <w:rtl w:val="true"/>
        </w:rPr>
        <w:footnoteReference w:id="628"/>
      </w:r>
      <w:r>
        <w:rPr>
          <w:rFonts w:ascii="IRNazanin" w:hAnsi="IRNazanin" w:eastAsia="IRNazanin"/>
          <w:color w:val="111111"/>
          <w:sz w:val="28"/>
          <w:sz w:val="28"/>
          <w:szCs w:val="28"/>
          <w:rtl w:val="true"/>
          <w:lang w:bidi="fa-IR"/>
        </w:rPr>
        <w:t>بعدا</w:t>
      </w:r>
    </w:p>
    <w:p>
      <w:pPr>
        <w:pStyle w:val="BookText"/>
        <w:rPr/>
      </w:pPr>
      <w:r>
        <w:rPr>
          <w:rFonts w:ascii="Amiri" w:hAnsi="Amiri" w:eastAsia="Amiri" w:cs="Amiri"/>
          <w:color w:val="111111"/>
          <w:sz w:val="28"/>
          <w:sz w:val="28"/>
          <w:szCs w:val="28"/>
          <w:rtl w:val="true"/>
          <w:lang w:bidi="ar-SA"/>
        </w:rPr>
        <w:t xml:space="preserve">أ لم تر أن الليل يقصر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بنجد و تزداد الرياح بها بردا</w:t>
      </w:r>
    </w:p>
    <w:p>
      <w:pPr>
        <w:pStyle w:val="Heading4"/>
        <w:numPr>
          <w:ilvl w:val="3"/>
          <w:numId w:val="1"/>
        </w:numPr>
        <w:rPr/>
      </w:pPr>
      <w:bookmarkStart w:id="138" w:name="__RefHeading___Toc373133_73709187"/>
      <w:bookmarkStart w:id="139" w:name="_Toc52"/>
      <w:bookmarkEnd w:id="138"/>
      <w:r>
        <w:rPr/>
        <w:t>2395</w:t>
      </w:r>
      <w:r>
        <w:rPr>
          <w:rtl w:val="true"/>
        </w:rPr>
        <w:t xml:space="preserve"> - </w:t>
      </w:r>
      <w:r>
        <w:rPr>
          <w:rtl w:val="true"/>
        </w:rPr>
        <w:t>سحيم بن المهاجر</w:t>
      </w:r>
      <w:bookmarkEnd w:id="139"/>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سحيم بن المهاجر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من سكان أطرابلس و ولي إمرتها في أيام عبد الملك بن مروان، و كتب إليه </w:t>
      </w:r>
      <w:r>
        <w:rPr>
          <w:rStyle w:val="FootnoteAnchor"/>
          <w:rtl w:val="true"/>
        </w:rPr>
        <w:footnoteReference w:id="630"/>
      </w:r>
      <w:r>
        <w:rPr>
          <w:rFonts w:ascii="Amiri" w:hAnsi="Amiri" w:eastAsia="Amiri" w:cs="Amiri"/>
          <w:color w:val="111111"/>
          <w:sz w:val="28"/>
          <w:sz w:val="28"/>
          <w:szCs w:val="28"/>
          <w:rtl w:val="true"/>
          <w:lang w:bidi="ar-SA"/>
        </w:rPr>
        <w:t>عبد الملك أن يكيد بعض الروم، و ولاّه الوليد غزو البحر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أنا أبو القاسم علي بن محمّد بن علي، أنا أبو نصر محمّد بن أحمد بن هارون، أنا أبو القاسم علي بن يعقوب بن أبي العقب، أنا أبو </w:t>
      </w:r>
    </w:p>
    <w:p>
      <w:pPr>
        <w:pStyle w:val="BookText"/>
        <w:rPr/>
      </w:pPr>
      <w:r>
        <w:rPr>
          <w:rFonts w:ascii="Amiri" w:hAnsi="Amiri" w:eastAsia="Amiri" w:cs="Amiri"/>
          <w:color w:val="111111"/>
          <w:sz w:val="28"/>
          <w:sz w:val="28"/>
          <w:szCs w:val="28"/>
          <w:rtl w:val="true"/>
          <w:lang w:bidi="ar-SA"/>
        </w:rPr>
        <w:t>عبد الملك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طاغية الروم لما رأى ما صنع اللّه للمسلمين منعة مدائن الساحل، كاتب أنباط‍‌ جبل لبنان و اللّكام </w:t>
      </w:r>
      <w:r>
        <w:rPr>
          <w:rStyle w:val="FootnoteAnchor"/>
          <w:rtl w:val="true"/>
        </w:rPr>
        <w:footnoteReference w:id="631"/>
      </w:r>
      <w:r>
        <w:rPr>
          <w:rFonts w:ascii="Amiri" w:hAnsi="Amiri" w:eastAsia="Amiri" w:cs="Amiri"/>
          <w:color w:val="111111"/>
          <w:sz w:val="28"/>
          <w:sz w:val="28"/>
          <w:szCs w:val="28"/>
          <w:rtl w:val="true"/>
          <w:lang w:bidi="ar-SA"/>
        </w:rPr>
        <w:t xml:space="preserve">،فخرجوا جراجمة فعسكروا بالجبل، و وجه طاغية الروم فلقط‍‌ البطريق في جماعة من الروم في البحر فسار بهم حتى أرساهم بوجه الحجر، و خرج بمن معه حتى علا بهم على جبل لبنان و بث قواده في أقصى الجبل، حتى بلغ أنطاكية و غيرها من الجبل الأسود، فأعظم ذلك المسلمون بالساحل، حتى لم يكن أحد يقدر يخرج في ناحية من رحا </w:t>
      </w:r>
      <w:r>
        <w:rPr>
          <w:rStyle w:val="FootnoteAnchor"/>
          <w:rtl w:val="true"/>
        </w:rPr>
        <w:footnoteReference w:id="632"/>
      </w:r>
      <w:r>
        <w:rPr>
          <w:rFonts w:ascii="Amiri" w:hAnsi="Amiri" w:eastAsia="Amiri" w:cs="Amiri"/>
          <w:color w:val="111111"/>
          <w:sz w:val="28"/>
          <w:sz w:val="28"/>
          <w:szCs w:val="28"/>
          <w:rtl w:val="true"/>
          <w:lang w:bidi="ar-SA"/>
        </w:rPr>
        <w:t xml:space="preserve">و لا غيرها إلاّ بالسلاح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غير واحد من شيوخنا أن الجراجمة غلبت على الجبال كلها من لبنان و سنير </w:t>
      </w:r>
      <w:r>
        <w:rPr>
          <w:rStyle w:val="FootnoteAnchor"/>
          <w:rtl w:val="true"/>
        </w:rPr>
        <w:footnoteReference w:id="634"/>
      </w:r>
      <w:r>
        <w:rPr>
          <w:rFonts w:ascii="Amiri" w:hAnsi="Amiri" w:eastAsia="Amiri" w:cs="Amiri"/>
          <w:color w:val="111111"/>
          <w:sz w:val="28"/>
          <w:sz w:val="28"/>
          <w:szCs w:val="28"/>
          <w:rtl w:val="true"/>
          <w:lang w:bidi="ar-SA"/>
        </w:rPr>
        <w:t xml:space="preserve">و جبل الثلج و جبال الجولان، فكانت باسبل مسلحة لنا في الرقاد، و عقربا الجولان مسلحة حتى جعلوا ينادون عبد الملك بن مروان، من جبل دير المرّان </w:t>
      </w:r>
      <w:r>
        <w:rPr>
          <w:rStyle w:val="FootnoteAnchor"/>
          <w:rtl w:val="true"/>
        </w:rPr>
        <w:footnoteReference w:id="635"/>
      </w:r>
      <w:r>
        <w:rPr>
          <w:rFonts w:ascii="Amiri" w:hAnsi="Amiri" w:eastAsia="Amiri" w:cs="Amiri"/>
          <w:color w:val="111111"/>
          <w:sz w:val="28"/>
          <w:sz w:val="28"/>
          <w:szCs w:val="28"/>
          <w:rtl w:val="true"/>
          <w:lang w:bidi="ar-SA"/>
        </w:rPr>
        <w:t>من الليل، حتى بعث إليهم عبد الملك بالأموال ليكفوا حتى يفرغ لهم، و كان مشغولا بقتال أهل العراق، و مصعب بن الزبير و غيره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عبد الملك إلى سحيم بن المهاجر في مدينة أطرابلس يتواعده و يأمره بالخروج إليهم، فلم يزل سحيم ينتظر الفرصة منهم و يسأل عن خبرهم و أمورهم، حتى بلغه أن فلقط‍‌ في جماعة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قرية من قرى الجبل، فخرج سحيم في عشرين رجلا، من جلداء أصحابه و</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قد تهيأ بهيئة الروم في لباسه و هيئته و شعره و سلاحه متشبها ببطريق من بطارقة الروم، قد بعثه ملك الروم إلى جبل اللّكام في جماعة من الروم فغلب على ما هنالك، فلما دنا من القرية خلّف أصحابه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انتظروني إلى مطلع كوكب الصبح فدخل على فلقط‍‌ و أصحابه و هم في كنيسة يأكلون و يشربون، فمضى إلى مقدم الكنيسة، فصنع ما يصنعه النصارى من الصلاة و القول عند دخول كنائسها، ثم جلس إلى فلقط‍‌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فانتمى إلى الرجل الذي يتشبّه به فصدّقه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جئتك لما بلغني من جهاز سحيم، و ما اجتمع به من الخروج إليك لأخبرك به و أكفيك أمره إن أتاك، ثم تناول من طعامهم ثم قال لفلقط‍‌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لم تأتوا هاهنا للطعام و الشراب، ثم قال لفلقط‍‌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معي عشرة من هؤلاء من أهل النجدة و البأس حتى نحرسك الليلة فإني لست آمن أن يأتيك ليلا فبعث معه عشرة و أمرهم بطاعته، فخرج بهم إلى أقصى القرية و قام بهم على الطريق الذي يتخوفون أن يدخل عليهم منه، فأقام حارسا منهم، و أمر أصحابه فناموا و أمر الحارس إذا هو أراد النوم، أن يوقظ‍‌ حارسا منهم و ينام هو، فحرس الأول ثم أقام الثاني، ثم قام سحيم الثالث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أحرس فنم، فلما استثقل </w:t>
      </w:r>
      <w:r>
        <w:rPr>
          <w:rStyle w:val="FootnoteAnchor"/>
          <w:rtl w:val="true"/>
        </w:rPr>
        <w:footnoteReference w:id="637"/>
      </w:r>
      <w:r>
        <w:rPr>
          <w:rFonts w:ascii="IRNazanin" w:hAnsi="IRNazanin" w:eastAsia="IRNazanin"/>
          <w:color w:val="111111"/>
          <w:sz w:val="28"/>
          <w:sz w:val="28"/>
          <w:szCs w:val="28"/>
          <w:rtl w:val="true"/>
          <w:lang w:bidi="fa-IR"/>
        </w:rPr>
        <w:t xml:space="preserve">نوما </w:t>
      </w:r>
      <w:r>
        <w:rPr>
          <w:rStyle w:val="FootnoteAnchor"/>
          <w:rtl w:val="true"/>
        </w:rPr>
        <w:footnoteReference w:id="638"/>
      </w:r>
      <w:r>
        <w:rPr>
          <w:rFonts w:ascii="Amiri" w:hAnsi="Amiri" w:eastAsia="Amiri" w:cs="Amiri"/>
          <w:color w:val="111111"/>
          <w:sz w:val="28"/>
          <w:sz w:val="28"/>
          <w:szCs w:val="28"/>
          <w:rtl w:val="true"/>
          <w:lang w:bidi="ar-SA"/>
        </w:rPr>
        <w:t>قتلهم بذبابة سيفه رجلا رجلا، فاضطرب التاسع فأصاب العاشر برجله، فوثب إلى سحيم فاتخذا و صرعه الرومي و جلس على صدره و استخرج سحيم سكينا في خفة، فقتله بها ثم أتى الكنيسة، فقتل فلقط‍‌ و أصحابه رجلا رجلا ثم خرج إلى أصحابه العشرين فجاء بهم، فأراهم قتله من قتل من الحرس و فلقط‍‌ و من في الكنيسة و وضعوا سيوفهم فيمن بقي، فندر بهم من بقي منهم، و خرجوا هرابا حتى أتوا سفنهم بوجه الحجر، فركبوها و لحقوا بأرض الروم و رجع أنباط‍‌ جبل لبنان إلى قراهم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أبو محمّد بن أبي نصر، أنا أحمد بن إبراهيم، نا محمّد بن عائذ، 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الوليد بن عبد الملك ولّى غازية البحر ثلاثة نفر 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سحيم بن المهاجر، و أبا خراسان، و سفيان الفارسي</w:t>
      </w:r>
      <w:r>
        <w:rPr>
          <w:rFonts w:eastAsia="Amiri" w:cs="Amiri" w:ascii="Amiri" w:hAnsi="Amiri"/>
          <w:color w:val="111111"/>
          <w:sz w:val="28"/>
          <w:szCs w:val="28"/>
          <w:rtl w:val="true"/>
          <w:lang w:bidi="ar-SA"/>
        </w:rPr>
        <w:t xml:space="preserve">. </w:t>
      </w:r>
      <w:bookmarkStart w:id="140" w:name="pg11387_107472"/>
    </w:p>
    <w:p>
      <w:pPr>
        <w:pStyle w:val="Heading3"/>
        <w:numPr>
          <w:ilvl w:val="2"/>
          <w:numId w:val="1"/>
        </w:numPr>
        <w:rPr/>
      </w:pPr>
      <w:bookmarkStart w:id="141" w:name="__RefHeading___Toc373135_73709187"/>
      <w:bookmarkStart w:id="142" w:name="_Toc53"/>
      <w:bookmarkEnd w:id="140"/>
      <w:bookmarkEnd w:id="141"/>
      <w:r>
        <w:rPr>
          <w:rtl w:val="true"/>
        </w:rPr>
        <w:t>ذكر من اسمه سختكين</w:t>
      </w:r>
      <w:bookmarkEnd w:id="142"/>
    </w:p>
    <w:p>
      <w:pPr>
        <w:pStyle w:val="Heading4"/>
        <w:numPr>
          <w:ilvl w:val="3"/>
          <w:numId w:val="1"/>
        </w:numPr>
        <w:rPr/>
      </w:pPr>
      <w:bookmarkStart w:id="143" w:name="__RefHeading___Toc373137_73709187"/>
      <w:bookmarkStart w:id="144" w:name="_Toc54"/>
      <w:bookmarkEnd w:id="143"/>
      <w:r>
        <w:rPr/>
        <w:t>2396</w:t>
      </w:r>
      <w:r>
        <w:rPr>
          <w:rtl w:val="true"/>
        </w:rPr>
        <w:t xml:space="preserve"> - </w:t>
      </w:r>
      <w:r>
        <w:rPr>
          <w:rtl w:val="true"/>
        </w:rPr>
        <w:t>سختكين الملكي المعروف بشهاب الدولة</w:t>
      </w:r>
      <w:bookmarkEnd w:id="144"/>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639"/>
      </w:r>
      <w:r>
        <w:rPr>
          <w:rFonts w:ascii="Amiri" w:hAnsi="Amiri" w:eastAsia="Amiri" w:cs="Amiri"/>
          <w:color w:val="111111"/>
          <w:sz w:val="28"/>
          <w:sz w:val="28"/>
          <w:szCs w:val="28"/>
          <w:rtl w:val="true"/>
          <w:lang w:bidi="ar-SA"/>
        </w:rPr>
        <w:t>سختكين</w:t>
      </w:r>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سختكين الملكي المعروف بشهاب الدولة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ولي إمرة دمشق في أيام الملقّب بالطاهر بعد أبي المطاع بن حمدان في إمرته الثانية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الأكفاني، و أبي محمّد عبد الرّحمن بن أحمد بن صابر،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بخط‍‌ عبد الوهاب بن جعفر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الأمير سختكين الملكي شهاب الدولة يوم الثلاثاء لسبع خلون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 عشرة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المزّة و دخل القصر الغد، 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 هذا اليوم ضحوة نهار، و مات في قصر السلطان ليلة الجمعة لعشر ليال خلت من ذي القعدة سنة أربع عشرة و أربعمائة، فجميع ما أقام سنتان و أربعة أشهر و يومان، و كذا قرأت وفاته بخط‍‌ عبد الوهاب الميداني ثم ولي بعده أبو المطاع بن حمدان ولايته الثالثة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145" w:name="pg11387_107473"/>
    </w:p>
    <w:p>
      <w:pPr>
        <w:pStyle w:val="Heading3"/>
        <w:numPr>
          <w:ilvl w:val="2"/>
          <w:numId w:val="1"/>
        </w:numPr>
        <w:rPr/>
      </w:pPr>
      <w:bookmarkStart w:id="146" w:name="__RefHeading___Toc373139_73709187"/>
      <w:bookmarkStart w:id="147" w:name="_Toc55"/>
      <w:bookmarkEnd w:id="145"/>
      <w:bookmarkEnd w:id="146"/>
      <w:r>
        <w:rPr>
          <w:rtl w:val="true"/>
        </w:rPr>
        <w:t>ذكر من اسمه سديف</w:t>
      </w:r>
      <w:bookmarkEnd w:id="147"/>
    </w:p>
    <w:p>
      <w:pPr>
        <w:pStyle w:val="Heading4"/>
        <w:numPr>
          <w:ilvl w:val="3"/>
          <w:numId w:val="1"/>
        </w:numPr>
        <w:rPr/>
      </w:pPr>
      <w:bookmarkStart w:id="148" w:name="__RefHeading___Toc373141_73709187"/>
      <w:bookmarkStart w:id="149" w:name="_Toc56"/>
      <w:bookmarkEnd w:id="148"/>
      <w:r>
        <w:rPr/>
        <w:t>2397</w:t>
      </w:r>
      <w:r>
        <w:rPr>
          <w:rtl w:val="true"/>
        </w:rPr>
        <w:t xml:space="preserve"> - </w:t>
      </w:r>
      <w:r>
        <w:rPr>
          <w:rtl w:val="true"/>
        </w:rPr>
        <w:t>سديف بن ميمون المكي</w:t>
      </w:r>
      <w:bookmarkEnd w:id="149"/>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642"/>
      </w:r>
      <w:r>
        <w:rPr>
          <w:rFonts w:ascii="Amiri" w:hAnsi="Amiri" w:eastAsia="Amiri" w:cs="Amiri"/>
          <w:color w:val="111111"/>
          <w:sz w:val="28"/>
          <w:sz w:val="28"/>
          <w:szCs w:val="28"/>
          <w:rtl w:val="true"/>
          <w:lang w:bidi="ar-SA"/>
        </w:rPr>
        <w:t>سديف</w:t>
      </w:r>
    </w:p>
    <w:p>
      <w:pPr>
        <w:pStyle w:val="BookText"/>
        <w:rPr/>
      </w:pP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سديف بن ميمون المكي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الشاعر، مولى آل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جعفر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حنان </w:t>
      </w:r>
      <w:r>
        <w:rPr>
          <w:rStyle w:val="FootnoteAnchor"/>
          <w:rtl w:val="true"/>
        </w:rPr>
        <w:footnoteReference w:id="644"/>
      </w:r>
      <w:r>
        <w:rPr>
          <w:rFonts w:ascii="Amiri" w:hAnsi="Amiri" w:eastAsia="Amiri" w:cs="Amiri"/>
          <w:color w:val="111111"/>
          <w:sz w:val="28"/>
          <w:sz w:val="28"/>
          <w:szCs w:val="28"/>
          <w:rtl w:val="true"/>
          <w:lang w:bidi="ar-SA"/>
        </w:rPr>
        <w:t>بن سدير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w:t>
      </w:r>
      <w:r>
        <w:rPr>
          <w:rStyle w:val="FootnoteAnchor"/>
          <w:rtl w:val="true"/>
        </w:rPr>
        <w:footnoteReference w:id="645"/>
      </w:r>
      <w:r>
        <w:rPr>
          <w:rFonts w:ascii="Amiri" w:hAnsi="Amiri" w:eastAsia="Amiri" w:cs="Amiri"/>
          <w:color w:val="111111"/>
          <w:sz w:val="28"/>
          <w:sz w:val="28"/>
          <w:szCs w:val="28"/>
          <w:rtl w:val="true"/>
          <w:lang w:bidi="ar-SA"/>
        </w:rPr>
        <w:t xml:space="preserve">بن المظفّر بن بكران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الحسن أحمد بن محمّد بن أحمد العتيقي، أنا أبو بكر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أحمد بن يوسف، نا محمّد بن عمرو بن موسى العقيلي </w:t>
      </w:r>
      <w:r>
        <w:rPr>
          <w:rStyle w:val="FootnoteAnchor"/>
          <w:rtl w:val="true"/>
        </w:rPr>
        <w:footnoteReference w:id="647"/>
      </w:r>
      <w:r>
        <w:rPr>
          <w:rFonts w:ascii="Amiri" w:hAnsi="Amiri" w:eastAsia="Amiri" w:cs="Amiri"/>
          <w:color w:val="111111"/>
          <w:sz w:val="28"/>
          <w:sz w:val="28"/>
          <w:szCs w:val="28"/>
          <w:rtl w:val="true"/>
          <w:lang w:bidi="ar-SA"/>
        </w:rPr>
        <w:t>،نا إسحاق بن يحيى الدهقان، نا حرب بن الحسن الطحان، نا حنان بن سدير، نا سديف المكي، 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رأيت محمّديا قط‍‌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سلّم فسمعته و هو يقول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أبغضنا أهل البيت حشره اللّه يوم القيامة يهوديا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صام و صلّى و زعم أنه مسلم‌؟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إن صام و صلّى و زعم أنه مسلم إنما احتجز بذلك من سفك دمه، و أن يؤدّي الجزية عن يد و هو صاغر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علّمني أسماء أمتي كلّها كما علّم آدم الأسماء كلها، و مثّل لي أمّتي في الطين فمرّ بي أصحاب الرايات فاستغفرت لعليّ‌ و 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مع أبي على جعفر بن محمّد فحدثه أبي بهذا الحديث، فقال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أبي حدّث بهذا الحديث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نافع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العقيلي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سديف بن ميمون الشاعر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أنبأ أبو القاسم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المنصور مولى له يقال له سديف، و كان شديد السواد أعرابيا بدويا فنظر إلى رجل من بني أمية في مجلس المنصور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إن هذا لذو وثب و كمين خبّ‌، يلحظك بعين العدو، و يطلبك بذحل </w:t>
      </w:r>
      <w:r>
        <w:rPr>
          <w:rStyle w:val="FootnoteAnchor"/>
          <w:rtl w:val="true"/>
        </w:rPr>
        <w:footnoteReference w:id="648"/>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الأموي فقال له سديف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أفلت نجومك، و حان أجلك، يا أمير المؤمنين، أطف شعلة لهبه و شهاب كلبه، فقال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نتخوف بادرة غضبه، و لا شوكة مخلبه، و قد قلّ‌ به الجور بعد كثرته، و كثر به العدل بعد قلّته فقال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دونكه قبل أن ينصب لك شباك حيله و أشراك دغله، فإنه الذي كدمنا </w:t>
      </w:r>
      <w:r>
        <w:rPr>
          <w:rStyle w:val="FootnoteAnchor"/>
          <w:rtl w:val="true"/>
        </w:rPr>
        <w:footnoteReference w:id="649"/>
      </w:r>
      <w:r>
        <w:rPr>
          <w:rFonts w:ascii="Amiri" w:hAnsi="Amiri" w:eastAsia="Amiri" w:cs="Amiri"/>
          <w:color w:val="111111"/>
          <w:sz w:val="28"/>
          <w:sz w:val="28"/>
          <w:szCs w:val="28"/>
          <w:rtl w:val="true"/>
          <w:lang w:bidi="ar-SA"/>
        </w:rPr>
        <w:t>بأعضله و كلمنا بكلكله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رفع اللّه أمير المؤمنين عن خلف الوعد، و نقض العهد، هذا أمان ليس لك عليّ‌ فيه سلطان بيد و لا لسان؛ فاكفف يا سديف و أخبرني هل أطرفتنا بشيء من شعرك‌؟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أطرفتك بسبائك </w:t>
      </w:r>
      <w:r>
        <w:rPr>
          <w:rStyle w:val="FootnoteAnchor"/>
          <w:rtl w:val="true"/>
        </w:rPr>
        <w:footnoteReference w:id="650"/>
      </w:r>
      <w:r>
        <w:rPr>
          <w:rFonts w:ascii="Amiri" w:hAnsi="Amiri" w:eastAsia="Amiri" w:cs="Amiri"/>
          <w:color w:val="111111"/>
          <w:sz w:val="28"/>
          <w:sz w:val="28"/>
          <w:szCs w:val="28"/>
          <w:rtl w:val="true"/>
          <w:lang w:bidi="ar-SA"/>
        </w:rPr>
        <w:t>ذهب و درّ نظم، و جوهر عقيان، فصّلتهنّ‌ لك بزبرجد منضود في سلك معقود؛ أ تعرف أني ناصح الجيب أمين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فأنشده أبياتا </w:t>
      </w:r>
    </w:p>
    <w:p>
      <w:pPr>
        <w:pStyle w:val="BookText"/>
        <w:rPr/>
      </w:pPr>
      <w:r>
        <w:rPr>
          <w:rFonts w:ascii="Amiri" w:hAnsi="Amiri" w:eastAsia="Amiri" w:cs="Amiri"/>
          <w:color w:val="111111"/>
          <w:sz w:val="28"/>
          <w:sz w:val="28"/>
          <w:szCs w:val="28"/>
          <w:rtl w:val="true"/>
          <w:lang w:bidi="ar-SA"/>
        </w:rPr>
        <w:t xml:space="preserve">يحرّضه على الأموي، فما فرغ من إنشادها حتى دعا بالأموي فقتله و الأبيات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راتق الفتق من جلباب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شبا </w:t>
      </w:r>
      <w:r>
        <w:rPr>
          <w:rStyle w:val="FootnoteAnchor"/>
          <w:rtl w:val="true"/>
        </w:rPr>
        <w:footnoteReference w:id="652"/>
      </w:r>
      <w:r>
        <w:rPr>
          <w:rFonts w:ascii="Amiri" w:hAnsi="Amiri" w:eastAsia="Amiri" w:cs="Amiri"/>
          <w:color w:val="111111"/>
          <w:sz w:val="28"/>
          <w:sz w:val="28"/>
          <w:szCs w:val="28"/>
          <w:rtl w:val="true"/>
          <w:lang w:bidi="ar-SA"/>
        </w:rPr>
        <w:t>قلبه مستيقظ‍‌ عادي</w:t>
      </w:r>
    </w:p>
    <w:p>
      <w:pPr>
        <w:pStyle w:val="BookText"/>
        <w:rPr/>
      </w:pPr>
      <w:r>
        <w:rPr>
          <w:rFonts w:ascii="Amiri" w:hAnsi="Amiri" w:eastAsia="Amiri" w:cs="Amiri"/>
          <w:color w:val="111111"/>
          <w:sz w:val="28"/>
          <w:sz w:val="28"/>
          <w:szCs w:val="28"/>
          <w:rtl w:val="true"/>
          <w:lang w:bidi="ar-SA"/>
        </w:rPr>
        <w:t xml:space="preserve">إني و من أين لي في كل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كانت لإبراق </w:t>
      </w:r>
      <w:r>
        <w:rPr>
          <w:rStyle w:val="FootnoteAnchor"/>
          <w:rtl w:val="true"/>
        </w:rPr>
        <w:footnoteReference w:id="653"/>
      </w:r>
      <w:r>
        <w:rPr>
          <w:rFonts w:ascii="IRNazanin" w:hAnsi="IRNazanin" w:eastAsia="IRNazanin"/>
          <w:color w:val="111111"/>
          <w:sz w:val="28"/>
          <w:sz w:val="28"/>
          <w:szCs w:val="28"/>
          <w:rtl w:val="true"/>
          <w:lang w:bidi="fa-IR"/>
        </w:rPr>
        <w:t>و إرعاد</w:t>
      </w:r>
    </w:p>
    <w:p>
      <w:pPr>
        <w:pStyle w:val="BookText"/>
        <w:rPr/>
      </w:pPr>
      <w:r>
        <w:rPr>
          <w:rFonts w:ascii="Amiri" w:hAnsi="Amiri" w:eastAsia="Amiri" w:cs="Amiri"/>
          <w:color w:val="111111"/>
          <w:sz w:val="28"/>
          <w:sz w:val="28"/>
          <w:szCs w:val="28"/>
          <w:rtl w:val="true"/>
          <w:lang w:bidi="ar-SA"/>
        </w:rPr>
        <w:t xml:space="preserve">أو مثل بحرك بحر لا يزال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 مرتحل أو وارد صادي</w:t>
      </w:r>
    </w:p>
    <w:p>
      <w:pPr>
        <w:pStyle w:val="BookText"/>
        <w:rPr/>
      </w:pPr>
      <w:r>
        <w:rPr>
          <w:rFonts w:ascii="Amiri" w:hAnsi="Amiri" w:eastAsia="Amiri" w:cs="Amiri"/>
          <w:color w:val="111111"/>
          <w:sz w:val="28"/>
          <w:sz w:val="28"/>
          <w:szCs w:val="28"/>
          <w:rtl w:val="true"/>
          <w:lang w:bidi="ar-SA"/>
        </w:rPr>
        <w:t xml:space="preserve">لا تبق من عبد شمس حيّة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إليك بإرصاد و إلحاد</w:t>
      </w:r>
    </w:p>
    <w:p>
      <w:pPr>
        <w:pStyle w:val="BookText"/>
        <w:rPr/>
      </w:pPr>
      <w:r>
        <w:rPr>
          <w:rFonts w:ascii="Amiri" w:hAnsi="Amiri" w:eastAsia="Amiri" w:cs="Amiri"/>
          <w:color w:val="111111"/>
          <w:sz w:val="28"/>
          <w:sz w:val="28"/>
          <w:szCs w:val="28"/>
          <w:rtl w:val="true"/>
          <w:lang w:bidi="ar-SA"/>
        </w:rPr>
        <w:t xml:space="preserve">جدد لهم رأي عزم منك مصطلم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بكبون منه عباديدا على الهاد</w:t>
      </w:r>
    </w:p>
    <w:p>
      <w:pPr>
        <w:pStyle w:val="BookText"/>
        <w:rPr/>
      </w:pPr>
      <w:r>
        <w:rPr>
          <w:rFonts w:ascii="Amiri" w:hAnsi="Amiri" w:eastAsia="Amiri" w:cs="Amiri"/>
          <w:color w:val="111111"/>
          <w:sz w:val="28"/>
          <w:sz w:val="28"/>
          <w:szCs w:val="28"/>
          <w:rtl w:val="true"/>
          <w:lang w:bidi="ar-SA"/>
        </w:rPr>
        <w:t xml:space="preserve">و لا تقيلنّ‌ منهم عثرة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فكهلهم و فتاهم حيّة الوادي</w:t>
      </w:r>
    </w:p>
    <w:p>
      <w:pPr>
        <w:pStyle w:val="BookText"/>
        <w:rPr/>
      </w:pPr>
      <w:r>
        <w:rPr>
          <w:rFonts w:ascii="Amiri" w:hAnsi="Amiri" w:eastAsia="Amiri" w:cs="Amiri"/>
          <w:color w:val="111111"/>
          <w:sz w:val="28"/>
          <w:sz w:val="28"/>
          <w:szCs w:val="28"/>
          <w:rtl w:val="true"/>
          <w:lang w:bidi="ar-SA"/>
        </w:rPr>
        <w:t xml:space="preserve">و هل يعلّم همّا خمرة </w:t>
      </w:r>
      <w:r>
        <w:rPr>
          <w:rStyle w:val="FootnoteAnchor"/>
          <w:rtl w:val="true"/>
        </w:rPr>
        <w:footnoteReference w:id="655"/>
      </w: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و مولاه نحرير بها هادي</w:t>
      </w:r>
    </w:p>
    <w:p>
      <w:pPr>
        <w:pStyle w:val="BookText"/>
        <w:rPr/>
      </w:pPr>
      <w:r>
        <w:rPr>
          <w:rFonts w:ascii="Amiri" w:hAnsi="Amiri" w:eastAsia="Amiri" w:cs="Amiri"/>
          <w:color w:val="111111"/>
          <w:sz w:val="28"/>
          <w:sz w:val="28"/>
          <w:szCs w:val="28"/>
          <w:rtl w:val="true"/>
          <w:lang w:bidi="ar-SA"/>
        </w:rPr>
        <w:t xml:space="preserve">آليت لو أن لي بالقوم 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بقي حاضر منهم و لا بادي</w:t>
      </w:r>
    </w:p>
    <w:p>
      <w:pPr>
        <w:pStyle w:val="BookText"/>
        <w:rPr/>
      </w:pPr>
      <w:r>
        <w:rPr>
          <w:rFonts w:ascii="Amiri" w:hAnsi="Amiri" w:eastAsia="Amiri" w:cs="Amiri"/>
          <w:color w:val="111111"/>
          <w:sz w:val="28"/>
          <w:sz w:val="28"/>
          <w:szCs w:val="28"/>
          <w:rtl w:val="true"/>
          <w:lang w:bidi="ar-SA"/>
        </w:rPr>
        <w:t xml:space="preserve">بلغني أن سديفا لم يزل يطلب ولد بسر بن أبي أرطأة حتى ظفر باثنين له بساحل دمشق، فقتلهما لقتل بسر </w:t>
      </w:r>
      <w:r>
        <w:rPr>
          <w:rStyle w:val="FootnoteAnchor"/>
          <w:rtl w:val="true"/>
        </w:rPr>
        <w:footnoteReference w:id="656"/>
      </w:r>
      <w:r>
        <w:rPr>
          <w:rFonts w:ascii="Amiri" w:hAnsi="Amiri" w:eastAsia="Amiri" w:cs="Amiri"/>
          <w:color w:val="111111"/>
          <w:sz w:val="28"/>
          <w:sz w:val="28"/>
          <w:szCs w:val="28"/>
          <w:rtl w:val="true"/>
          <w:lang w:bidi="ar-SA"/>
        </w:rPr>
        <w:t>جدّهما ابني عبيد اللّه بن العباس بن عبد المطلب باليمن لمّا بعثه معاوية أميرا عليها بعد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 سديف بن ميمون مولى اللّهبيين </w:t>
      </w:r>
      <w:r>
        <w:rPr>
          <w:rStyle w:val="FootnoteAnchor"/>
          <w:rtl w:val="true"/>
        </w:rPr>
        <w:footnoteReference w:id="657"/>
      </w:r>
      <w:r>
        <w:rPr>
          <w:rFonts w:ascii="Amiri" w:hAnsi="Amiri" w:eastAsia="Amiri" w:cs="Amiri"/>
          <w:color w:val="111111"/>
          <w:sz w:val="28"/>
          <w:sz w:val="28"/>
          <w:szCs w:val="28"/>
          <w:rtl w:val="true"/>
          <w:lang w:bidi="ar-SA"/>
        </w:rPr>
        <w:t xml:space="preserve">كان يقول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صار فيئنا دولة بعد القسمة، و إمارتنا غلبة بعد المشورة، و عهدنا ميراثا بعد الاختيار للأمة، و اشتريت الملاهي و المعازف بسهم اليتيم و الأرملة، و حكم في أبشار المسلمين أهل الذمة، و تولّى القيام بأمورهم فاسق كلّ‌ محلّة، اللّهم، و قد استحصد زرع الباطل و بلغ نهيته، و اجتمع طريده، اللّهم، فأتح له يدا من الحق حاصدة تبدد شمله، و تفرق أمره، ليظهر الحق في أحسن صورته و أتم نوره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بن بكران، أنا أحمد بن </w:t>
      </w:r>
    </w:p>
    <w:p>
      <w:pPr>
        <w:pStyle w:val="BookText"/>
        <w:rPr/>
      </w:pPr>
      <w:r>
        <w:rPr>
          <w:rFonts w:ascii="Amiri" w:hAnsi="Amiri" w:eastAsia="Amiri" w:cs="Amiri"/>
          <w:color w:val="111111"/>
          <w:sz w:val="28"/>
          <w:sz w:val="28"/>
          <w:szCs w:val="28"/>
          <w:rtl w:val="true"/>
          <w:lang w:bidi="ar-SA"/>
        </w:rPr>
        <w:t xml:space="preserve">محمّد بن أحمد العتيقي، أنا يوسف بن أحمد بن يوسف، نا محمّد بن عمرو العقيلي </w:t>
      </w:r>
      <w:r>
        <w:rPr>
          <w:rStyle w:val="FootnoteAnchor"/>
          <w:rtl w:val="true"/>
        </w:rPr>
        <w:footnoteReference w:id="659"/>
      </w:r>
      <w:r>
        <w:rPr>
          <w:rFonts w:ascii="Amiri" w:hAnsi="Amiri" w:eastAsia="Amiri" w:cs="Amiri"/>
          <w:color w:val="111111"/>
          <w:sz w:val="28"/>
          <w:sz w:val="28"/>
          <w:szCs w:val="28"/>
          <w:rtl w:val="true"/>
          <w:lang w:bidi="ar-SA"/>
        </w:rPr>
        <w:t xml:space="preserve">،حدّثني أبو محمّد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نافع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الرّحمن بن محمّد الكندي، أخبرني محمّد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كان أمير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محمّد بن عبد اللّه بن الحسن بن الحسن </w:t>
      </w:r>
      <w:r>
        <w:rPr>
          <w:rStyle w:val="FootnoteAnchor"/>
          <w:rtl w:val="true"/>
        </w:rPr>
        <w:footnoteReference w:id="660"/>
      </w:r>
      <w:r>
        <w:rPr>
          <w:rFonts w:ascii="Amiri" w:hAnsi="Amiri" w:eastAsia="Amiri" w:cs="Amiri"/>
          <w:color w:val="111111"/>
          <w:sz w:val="28"/>
          <w:sz w:val="28"/>
          <w:szCs w:val="28"/>
          <w:rtl w:val="true"/>
          <w:lang w:bidi="ar-SA"/>
        </w:rPr>
        <w:t xml:space="preserve">بن علي بن أبي طالب بالمدينة مال إليه سديف و تابعه </w:t>
      </w:r>
      <w:r>
        <w:rPr>
          <w:rStyle w:val="FootnoteAnchor"/>
          <w:rtl w:val="true"/>
        </w:rPr>
        <w:footnoteReference w:id="661"/>
      </w:r>
      <w:r>
        <w:rPr>
          <w:rFonts w:ascii="Amiri" w:hAnsi="Amiri" w:eastAsia="Amiri" w:cs="Amiri"/>
          <w:color w:val="111111"/>
          <w:sz w:val="28"/>
          <w:sz w:val="28"/>
          <w:szCs w:val="28"/>
          <w:rtl w:val="true"/>
          <w:lang w:bidi="ar-SA"/>
        </w:rPr>
        <w:t xml:space="preserve">و كان من خاصته، و جعل يطعن على أبي جعفر و يقول فيه، و يمتدح بني علي و يتشيع </w:t>
      </w:r>
      <w:r>
        <w:rPr>
          <w:rStyle w:val="FootnoteAnchor"/>
          <w:rtl w:val="true"/>
        </w:rPr>
        <w:footnoteReference w:id="662"/>
      </w:r>
      <w:r>
        <w:rPr>
          <w:rFonts w:ascii="Amiri" w:hAnsi="Amiri" w:eastAsia="Amiri" w:cs="Amiri"/>
          <w:color w:val="111111"/>
          <w:sz w:val="28"/>
          <w:sz w:val="28"/>
          <w:szCs w:val="28"/>
          <w:rtl w:val="true"/>
          <w:lang w:bidi="ar-SA"/>
        </w:rPr>
        <w:t>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يوما و محمّد بن عبد اللّه على المنبر و سديف عن يمين المنبر يقول و يشير بيده إلى العراق يريد أبا جعفر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أسرفت في قتل البرية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فاكفف يديك أظلّها </w:t>
      </w:r>
      <w:r>
        <w:rPr>
          <w:rStyle w:val="FootnoteAnchor"/>
          <w:rtl w:val="true"/>
        </w:rPr>
        <w:footnoteReference w:id="664"/>
      </w:r>
      <w:r>
        <w:rPr>
          <w:rFonts w:ascii="Amiri" w:hAnsi="Amiri" w:eastAsia="Amiri" w:cs="Amiri"/>
          <w:color w:val="111111"/>
          <w:sz w:val="28"/>
          <w:sz w:val="28"/>
          <w:szCs w:val="28"/>
          <w:rtl w:val="true"/>
          <w:lang w:bidi="ar-SA"/>
        </w:rPr>
        <w:t>مهديّها</w:t>
      </w:r>
    </w:p>
    <w:p>
      <w:pPr>
        <w:pStyle w:val="BookText"/>
        <w:rPr/>
      </w:pPr>
      <w:r>
        <w:rPr>
          <w:rFonts w:ascii="Amiri" w:hAnsi="Amiri" w:eastAsia="Amiri" w:cs="Amiri"/>
          <w:color w:val="111111"/>
          <w:sz w:val="28"/>
          <w:sz w:val="28"/>
          <w:szCs w:val="28"/>
          <w:rtl w:val="true"/>
          <w:lang w:bidi="ar-SA"/>
        </w:rPr>
        <w:t xml:space="preserve">فلتأتينّك غارة 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جرّارة يحتثّها حسنيّها</w:t>
      </w:r>
    </w:p>
    <w:p>
      <w:pPr>
        <w:pStyle w:val="BookText"/>
        <w:rPr/>
      </w:pPr>
      <w:r>
        <w:rPr>
          <w:rFonts w:ascii="Amiri" w:hAnsi="Amiri" w:eastAsia="Amiri" w:cs="Amiri"/>
          <w:color w:val="111111"/>
          <w:sz w:val="28"/>
          <w:sz w:val="28"/>
          <w:szCs w:val="28"/>
          <w:rtl w:val="true"/>
          <w:lang w:bidi="ar-SA"/>
        </w:rPr>
        <w:t>و يشير إلى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يصبّح قرية كوفية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تغطرس ظالما حرميّها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فبلغ ذلك أبا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أسرف في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عيسى بن موسى محمّد بن عبد اللّه بن حسن بعث أبو جعفر إلى عمه عبد الصمد بن علي و كان عامله على مكة إن ظفر بسديف أن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فظفر به علانية على رءوس الناس، و كان يحفظ‍‌ له ما كان من مدائحه إياهم قبل خروجه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سديف ليس لي فيك حيلة، و قد أخذتك ظاهرا على رءوس الناس، و لكني أعاود فيك أمير المؤمنين، فكتب إلى أبي جعفر يخبره بأمره، فكتب إليه يأمره بقتله، فجعل يدافع عنه و يعاوده في أمره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تقتله لأقتلنك و لا يغرّنّك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عمه، فدافع بقتله حتى حجّ‌ المنصور، فلما قرب من الحرم أخرج عبد الصمد سديفا من الحرم فضرب عنقه، ثم خرج للقاء المنصور، فلما لقيه دنا منه، و هو في قبته فسلّم عليه، فقال </w:t>
      </w:r>
    </w:p>
    <w:p>
      <w:pPr>
        <w:pStyle w:val="BookText"/>
        <w:rPr/>
      </w:pPr>
      <w:r>
        <w:rPr>
          <w:rFonts w:ascii="Amiri" w:hAnsi="Amiri" w:eastAsia="Amiri" w:cs="Amiri"/>
          <w:color w:val="111111"/>
          <w:sz w:val="28"/>
          <w:sz w:val="28"/>
          <w:szCs w:val="28"/>
          <w:rtl w:val="true"/>
          <w:lang w:bidi="ar-SA"/>
        </w:rPr>
        <w:t>له أبو جعفر من قبل أن يردّ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في أمر سديف‌؟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يا عم، يا غلام أوقف، فأوقف، ثم أمره فعادله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بكر أحمد بن يحيى بن جابر البلاذري، عن أحمد بن الحارث، عن علي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سديف مولى لآل أبي لهب بن عبد المطلب و كان مائلا إلى المنصور، فلما استخلف وصله بألف دينار فدفعها إلى محمّد بن عبد اللّه بن الحسن معونة له، فلما قتل محمّد صار مع أخيه إبراهيم بالبصرة حتى إذا قتل إبراهيم أتى المدينة فاستخفى بها، فيقال إنه طلب له الأمان من عبد الصمد بن علي و هو و اليها فأمنه و أحلفه ألا يبرح من المدينة و قدم المنصور المدينة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سديف بن ميمون ذاهبا و جائيا فبعث في طلبه و أخذ عبد الصمد به أشد أخذ و وجد عليه في أمره فلما أتى بسديف أمر به فجعل في جوالق </w:t>
      </w:r>
      <w:r>
        <w:rPr>
          <w:rStyle w:val="FootnoteAnchor"/>
          <w:rtl w:val="true"/>
        </w:rPr>
        <w:footnoteReference w:id="666"/>
      </w:r>
      <w:r>
        <w:rPr>
          <w:rFonts w:ascii="Amiri" w:hAnsi="Amiri" w:eastAsia="Amiri" w:cs="Amiri"/>
          <w:color w:val="111111"/>
          <w:sz w:val="28"/>
          <w:sz w:val="28"/>
          <w:szCs w:val="28"/>
          <w:rtl w:val="true"/>
          <w:lang w:bidi="ar-SA"/>
        </w:rPr>
        <w:t xml:space="preserve">ثم خيط‍‌ عليه، و ضرب بالخشب حتى كسر، ثم رمى به في بئر و به رمق حتى مات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150" w:name="pg11387_107478"/>
    </w:p>
    <w:p>
      <w:pPr>
        <w:pStyle w:val="Heading3"/>
        <w:numPr>
          <w:ilvl w:val="2"/>
          <w:numId w:val="1"/>
        </w:numPr>
        <w:rPr/>
      </w:pPr>
      <w:bookmarkStart w:id="151" w:name="__RefHeading___Toc373143_73709187"/>
      <w:bookmarkStart w:id="152" w:name="_Toc57"/>
      <w:bookmarkEnd w:id="150"/>
      <w:bookmarkEnd w:id="151"/>
      <w:r>
        <w:rPr>
          <w:rtl w:val="true"/>
        </w:rPr>
        <w:t>ذكر من اسمه سراقة</w:t>
      </w:r>
      <w:bookmarkEnd w:id="152"/>
    </w:p>
    <w:p>
      <w:pPr>
        <w:pStyle w:val="Heading4"/>
        <w:numPr>
          <w:ilvl w:val="3"/>
          <w:numId w:val="1"/>
        </w:numPr>
        <w:rPr/>
      </w:pPr>
      <w:bookmarkStart w:id="153" w:name="__RefHeading___Toc373145_73709187"/>
      <w:bookmarkStart w:id="154" w:name="_Toc58"/>
      <w:bookmarkEnd w:id="153"/>
      <w:r>
        <w:rPr/>
        <w:t>2398</w:t>
      </w:r>
      <w:r>
        <w:rPr>
          <w:rtl w:val="true"/>
        </w:rPr>
        <w:t xml:space="preserve"> - </w:t>
      </w:r>
      <w:r>
        <w:rPr>
          <w:rtl w:val="true"/>
        </w:rPr>
        <w:t>سراقة بن عبد الأعلى بن سراقة الأزدي</w:t>
      </w:r>
      <w:bookmarkEnd w:id="154"/>
    </w:p>
    <w:p>
      <w:pPr>
        <w:pStyle w:val="BookText"/>
        <w:rPr/>
      </w:pPr>
      <w:r>
        <w:rPr>
          <w:rFonts w:ascii="IRNazanin" w:hAnsi="IRNazanin" w:eastAsia="IRNazanin"/>
          <w:color w:val="111111"/>
          <w:sz w:val="28"/>
          <w:sz w:val="28"/>
          <w:szCs w:val="28"/>
          <w:rtl w:val="true"/>
          <w:lang w:bidi="fa-IR"/>
        </w:rPr>
        <w:t>أخو عثمان بن عبد الأعلى</w:t>
      </w:r>
    </w:p>
    <w:p>
      <w:pPr>
        <w:pStyle w:val="BookText"/>
        <w:rPr/>
      </w:pPr>
      <w:r>
        <w:rPr>
          <w:rFonts w:ascii="Amiri" w:hAnsi="Amiri" w:eastAsia="Amiri" w:cs="Amiri"/>
          <w:color w:val="111111"/>
          <w:sz w:val="28"/>
          <w:sz w:val="28"/>
          <w:szCs w:val="28"/>
          <w:rtl w:val="true"/>
          <w:lang w:bidi="ar-SA"/>
        </w:rPr>
        <w:t>حكى عنه عبد اللّه بن محمّد بن ربيعة القدّامي في كتاب الفتوح شيئا منقطعا و لا أحسب القدّامي لقبه أيضا</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73147_73709187"/>
      <w:bookmarkStart w:id="156" w:name="_Toc59"/>
      <w:bookmarkEnd w:id="155"/>
      <w:r>
        <w:rPr/>
        <w:t>2399</w:t>
      </w:r>
      <w:r>
        <w:rPr>
          <w:rtl w:val="true"/>
        </w:rPr>
        <w:t xml:space="preserve"> - </w:t>
      </w:r>
      <w:r>
        <w:rPr>
          <w:rtl w:val="true"/>
        </w:rPr>
        <w:t>سراقة بن عبد الرّحمن</w:t>
      </w:r>
      <w:bookmarkEnd w:id="156"/>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سراقة بن عبد الرّحمن </w:t>
      </w:r>
      <w:r>
        <w:rPr>
          <w:rStyle w:val="FootnoteAnchor"/>
          <w:rtl w:val="true"/>
        </w:rPr>
        <w:footnoteReference w:id="66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وجهه عمر بن عبد العزيز من دمشق أميرا على الثغور بعد خروج مسلمة بن عبد الملك من القسطنطينية </w:t>
      </w:r>
      <w:r>
        <w:rPr>
          <w:rStyle w:val="FootnoteAnchor"/>
          <w:rtl w:val="true"/>
        </w:rPr>
        <w:footnoteReference w:id="669"/>
      </w:r>
      <w:r>
        <w:rPr>
          <w:rFonts w:ascii="Amiri" w:hAnsi="Amiri" w:eastAsia="Amiri" w:cs="Amiri"/>
          <w:color w:val="111111"/>
          <w:sz w:val="28"/>
          <w:sz w:val="28"/>
          <w:szCs w:val="28"/>
          <w:rtl w:val="true"/>
          <w:lang w:bidi="ar-SA"/>
        </w:rPr>
        <w:t xml:space="preserve">و ذكر ذلك في كتاب غزوة القسطنطينية </w:t>
      </w:r>
      <w:r>
        <w:rPr>
          <w:rStyle w:val="FootnoteAnchor"/>
          <w:rtl w:val="true"/>
        </w:rPr>
        <w:footnoteReference w:id="670"/>
      </w:r>
      <w:r>
        <w:rPr>
          <w:rFonts w:ascii="Amiri" w:hAnsi="Amiri" w:eastAsia="Amiri" w:cs="Amiri"/>
          <w:color w:val="111111"/>
          <w:sz w:val="28"/>
          <w:sz w:val="28"/>
          <w:szCs w:val="28"/>
          <w:rtl w:val="true"/>
          <w:lang w:bidi="ar-SA"/>
        </w:rPr>
        <w:t xml:space="preserve">الذي ذكر عن عبد اللّه بن سعيد بن قيس الهمداني </w:t>
      </w:r>
      <w:r>
        <w:rPr>
          <w:rStyle w:val="FootnoteAnchor"/>
          <w:rtl w:val="true"/>
        </w:rPr>
        <w:footnoteReference w:id="671"/>
      </w:r>
      <w:r>
        <w:rPr>
          <w:rFonts w:ascii="Amiri" w:hAnsi="Amiri" w:eastAsia="Amiri" w:cs="Amiri"/>
          <w:color w:val="111111"/>
          <w:sz w:val="28"/>
          <w:sz w:val="28"/>
          <w:szCs w:val="28"/>
          <w:rtl w:val="true"/>
          <w:lang w:bidi="ar-SA"/>
        </w:rPr>
        <w:t>،و قد تقدم ذكر إسناده في ترجمة الأصبغ بن الأشعث الكندي</w:t>
      </w:r>
      <w:r>
        <w:rPr>
          <w:rFonts w:eastAsia="Amiri" w:cs="Amiri" w:ascii="Amiri" w:hAnsi="Amiri"/>
          <w:color w:val="111111"/>
          <w:sz w:val="28"/>
          <w:szCs w:val="28"/>
          <w:rtl w:val="true"/>
          <w:lang w:bidi="ar-SA"/>
        </w:rPr>
        <w:t xml:space="preserve">. </w:t>
      </w:r>
      <w:bookmarkStart w:id="157" w:name="pg11387_107479"/>
    </w:p>
    <w:p>
      <w:pPr>
        <w:pStyle w:val="Heading4"/>
        <w:numPr>
          <w:ilvl w:val="3"/>
          <w:numId w:val="1"/>
        </w:numPr>
        <w:rPr/>
      </w:pPr>
      <w:bookmarkStart w:id="158" w:name="__RefHeading___Toc373149_73709187"/>
      <w:bookmarkStart w:id="159" w:name="_Toc60"/>
      <w:bookmarkEnd w:id="157"/>
      <w:bookmarkEnd w:id="158"/>
      <w:r>
        <w:rPr/>
        <w:t>2400</w:t>
      </w:r>
      <w:r>
        <w:rPr>
          <w:rtl w:val="true"/>
        </w:rPr>
        <w:t xml:space="preserve"> - </w:t>
      </w:r>
      <w:r>
        <w:rPr>
          <w:rtl w:val="true"/>
        </w:rPr>
        <w:t>سراقة بن عمرو بن عطية بن خنساء بن مبذول</w:t>
      </w:r>
      <w:bookmarkEnd w:id="159"/>
    </w:p>
    <w:p>
      <w:pPr>
        <w:pStyle w:val="BookText"/>
        <w:rPr/>
      </w:pPr>
      <w:r>
        <w:rPr>
          <w:rFonts w:ascii="IRNazanin" w:hAnsi="IRNazanin" w:eastAsia="IRNazanin"/>
          <w:color w:val="111111"/>
          <w:sz w:val="28"/>
          <w:sz w:val="28"/>
          <w:szCs w:val="28"/>
          <w:rtl w:val="true"/>
          <w:lang w:bidi="fa-IR"/>
        </w:rPr>
        <w:t xml:space="preserve">ابن عمرو بن غنم بن مازن بن النّجّار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له صحبة، شهد بدرا و غزوة مؤتة و استشهد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بن المسلّم الفرضي، و أبو القاسم الخضر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علي بن يعقوب بن إبراهيم، أنا أحمد بن إبراهيم، نا محمّد بن عائذ، أخبرني الوليد بن مسلم، عن عبد اللّه بن لهيعة، عن أبي الأسود، عن عروة في تسمية من شهد بدرا من بني مازن بن النّجّار ثم من بني مبذول بن عمرو بن غنم بن مازن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عمرو بن عطية بن خنساء بن 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أحمد، نا محمّد بن عمرو، حدّثني أبي، نا ابن لهيعة، عن أبي الأسود، عن عروة </w:t>
      </w:r>
      <w:r>
        <w:rPr>
          <w:rStyle w:val="FootnoteAnchor"/>
          <w:rtl w:val="true"/>
        </w:rPr>
        <w:footnoteReference w:id="676"/>
      </w:r>
      <w:r>
        <w:rPr>
          <w:rFonts w:ascii="Amiri" w:hAnsi="Amiri" w:eastAsia="Amiri" w:cs="Amiri"/>
          <w:color w:val="111111"/>
          <w:sz w:val="28"/>
          <w:sz w:val="28"/>
          <w:szCs w:val="28"/>
          <w:rtl w:val="true"/>
          <w:lang w:bidi="ar-SA"/>
        </w:rPr>
        <w:t>قال في تسمية من استشهد يوم مؤتة من المسلمين من الأنصار ثم من بني مازن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عمرو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رضوان بن أحمد، أنبأ أحمد بن عبد الجبار العطاردي، نا يونس بن بكير، عن محمّد بن إسحاق، قال في تسمية من شهد بدرا من بني خنساء </w:t>
      </w:r>
      <w:r>
        <w:rPr>
          <w:rStyle w:val="FootnoteAnchor"/>
          <w:rtl w:val="true"/>
        </w:rPr>
        <w:footnoteReference w:id="679"/>
      </w:r>
      <w:r>
        <w:rPr>
          <w:rFonts w:ascii="IRNazanin" w:hAnsi="IRNazanin" w:eastAsia="IRNazanin"/>
          <w:color w:val="111111"/>
          <w:sz w:val="28"/>
          <w:sz w:val="28"/>
          <w:szCs w:val="28"/>
          <w:rtl w:val="true"/>
          <w:lang w:bidi="fa-IR"/>
        </w:rPr>
        <w:t>بن مبذول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سراقة بن عمرو بن عطية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أنبأ أبو عمر بن حيّوية، أنا عبد الوهاب بن أبي حيّة، أنا محمّد بن شجاع، أنا محمّد بن عمر </w:t>
      </w:r>
      <w:r>
        <w:rPr>
          <w:rStyle w:val="FootnoteAnchor"/>
          <w:rtl w:val="true"/>
        </w:rPr>
        <w:footnoteReference w:id="681"/>
      </w:r>
      <w:r>
        <w:rPr>
          <w:rFonts w:ascii="Amiri" w:hAnsi="Amiri" w:eastAsia="Amiri" w:cs="Amiri"/>
          <w:color w:val="111111"/>
          <w:sz w:val="28"/>
          <w:sz w:val="28"/>
          <w:szCs w:val="28"/>
          <w:rtl w:val="true"/>
          <w:lang w:bidi="ar-SA"/>
        </w:rPr>
        <w:t>قال في تسمية من شهد بدرا من بني خنساء بن مبذول بن عمرو بن غنم بن مازن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عمرو بن عطية بن خنساء بن 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الواقدي </w:t>
      </w:r>
      <w:r>
        <w:rPr>
          <w:rStyle w:val="FootnoteAnchor"/>
          <w:rtl w:val="true"/>
        </w:rPr>
        <w:footnoteReference w:id="682"/>
      </w:r>
      <w:r>
        <w:rPr>
          <w:rFonts w:ascii="Amiri" w:hAnsi="Amiri" w:eastAsia="Amiri" w:cs="Amiri"/>
          <w:color w:val="111111"/>
          <w:sz w:val="28"/>
          <w:sz w:val="28"/>
          <w:szCs w:val="28"/>
          <w:rtl w:val="true"/>
          <w:lang w:bidi="ar-SA"/>
        </w:rPr>
        <w:t>في ذكر من استشهد بمؤتة من الأنصار ثم من بني النجار من بني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عمرو بن عطية بن 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 نا أحمد بن معروف، نا الحسين بن الفهم، نا محمّد بن سعد </w:t>
      </w:r>
      <w:r>
        <w:rPr>
          <w:rStyle w:val="FootnoteAnchor"/>
          <w:rtl w:val="true"/>
        </w:rPr>
        <w:footnoteReference w:id="6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ممن شهد بدرا من بني مازن بن النجار بن ثعلبة بن عمرو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عمرو بن عطية بن خنساء بن مبذول بن عمرو بن غنم بن مازن، و أمه عتيلة بنت قيس بن زعورا بن حرام بن جندب بن عامر بن غنم بن عدي بن النّجّار، شهد بدرا و أحدا و الخندق و الحديبيّة و خيبر و عمرة القضيّة و يوم مؤتة قتل يومئذ شهيدا فيمن قتل من الأنصار، و ذلك في جمادى الأولى سنة ثمان من الهجرة و ليس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علي بن يعقوب بن إبراهيم، أنا أبو عبد الملك أحمد بن إبراهيم، نا محمّد بن عائذ، أخبرني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الأنصار من بني النجار، ثم من بني مازن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عمرو بن عطية بن 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مؤتة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w:t>
      </w:r>
      <w:r>
        <w:rPr>
          <w:rFonts w:eastAsia="Amiri" w:cs="Amiri" w:ascii="Amiri" w:hAnsi="Amiri"/>
          <w:color w:val="111111"/>
          <w:sz w:val="28"/>
          <w:szCs w:val="28"/>
          <w:rtl w:val="true"/>
          <w:lang w:bidi="ar-SA"/>
        </w:rPr>
        <w:t xml:space="preserve">. </w:t>
      </w:r>
      <w:bookmarkStart w:id="160" w:name="pg11387_107481"/>
    </w:p>
    <w:p>
      <w:pPr>
        <w:pStyle w:val="BookText"/>
        <w:rPr/>
      </w:pPr>
      <w:bookmarkEnd w:id="160"/>
      <w:r>
        <w:rPr>
          <w:rFonts w:ascii="Amiri" w:hAnsi="Amiri" w:eastAsia="Amiri" w:cs="Amiri"/>
          <w:color w:val="111111"/>
          <w:sz w:val="28"/>
          <w:sz w:val="28"/>
          <w:szCs w:val="28"/>
          <w:rtl w:val="true"/>
          <w:lang w:bidi="ar-SA"/>
        </w:rPr>
        <w:t>و أخبرنا أبو الفتح يوسف بن عبد الواحد، أنبأ شجاع بن علي، أنبأ أبو عبد اللّه بن منده، أنبأ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نا يونس، عن ابن إسحاق قال في تسمية من استشهد يوم مؤتة من بني مازن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سراقة بن عمرو بن عطية بن خنساء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عن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مؤتة من بني النجار ثم من بني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عمرو بن عطية بن 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يوم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عمرو</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73151_73709187"/>
      <w:bookmarkStart w:id="162" w:name="_Toc61"/>
      <w:bookmarkEnd w:id="161"/>
      <w:r>
        <w:rPr/>
        <w:t>2401</w:t>
      </w:r>
      <w:r>
        <w:rPr>
          <w:rtl w:val="true"/>
        </w:rPr>
        <w:t xml:space="preserve"> - </w:t>
      </w:r>
      <w:r>
        <w:rPr>
          <w:rtl w:val="true"/>
        </w:rPr>
        <w:t>سراقة بن مرداس الأزدي البارقي</w:t>
      </w:r>
      <w:bookmarkEnd w:id="162"/>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سراقة بن مرداس الأزدي البارقي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شاعر من شعراء العراق، قدم دمشق في أيام عبد الملك هاربا من المختار بن أبي عبيد الثقفي، و كان قد هجاه ثم رجع إلى العراق مع بشر بن مروان، و كانت بينه و بين جرير مهاجاة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محمّد عبد الوهاب بن علي السكري، أنبأ أبو الحسن علي بن عبد العزيز الطاهري، أنبأ أبو بكر أحمد بن جعفر الختّلي، أنا أبو خليفة الفضل بن الحباب، أنا محمّد بن سلام </w:t>
      </w:r>
      <w:r>
        <w:rPr>
          <w:rStyle w:val="FootnoteAnchor"/>
          <w:rtl w:val="true"/>
        </w:rPr>
        <w:footnoteReference w:id="687"/>
      </w:r>
      <w:r>
        <w:rPr>
          <w:rFonts w:ascii="Amiri" w:hAnsi="Amiri" w:eastAsia="Amiri" w:cs="Amiri"/>
          <w:color w:val="111111"/>
          <w:sz w:val="28"/>
          <w:sz w:val="28"/>
          <w:szCs w:val="28"/>
          <w:rtl w:val="true"/>
          <w:lang w:bidi="ar-SA"/>
        </w:rPr>
        <w:t>،حدّثني أبان بن عثمان البجلي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سراقة البارقي شاعرا ظريفا تحبه الملوك، فكان قاتل المختار فأخذه أسيرا فأمر بقتله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تقتلنّي حتى تنقض دمشق حجرا حجرا، فقال المختار لأبي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يخرج أسرارنا؟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على خيل بلق، عليهم ثياب بيض لا أراهم في عسكرك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المختار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عدوكم </w:t>
      </w:r>
    </w:p>
    <w:p>
      <w:pPr>
        <w:pStyle w:val="BookText"/>
        <w:rPr/>
      </w:pPr>
      <w:r>
        <w:rPr>
          <w:rFonts w:ascii="Amiri" w:hAnsi="Amiri" w:eastAsia="Amiri" w:cs="Amiri"/>
          <w:color w:val="111111"/>
          <w:sz w:val="28"/>
          <w:sz w:val="28"/>
          <w:szCs w:val="28"/>
          <w:rtl w:val="true"/>
          <w:lang w:bidi="ar-SA"/>
        </w:rPr>
        <w:t>يرى من هذا ما 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أمين آل محمّد، إنك تعلم أن هذا ليس باليوم الذي تقتلنّي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يوم أقتلك‌؟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تضع كرسيك على باب مدينة دمشق، فتدعو بي يومئذ فتضرب عنقي، فقال المختار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شرطة اللّه من يذيع حديثي‌؟ ثم خلّى عنه، فقال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المختار يكنى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أبا إسحاق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البلق دهما مصمتات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كفرت بوحيكم و جعلت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هجاكم </w:t>
      </w:r>
      <w:r>
        <w:rPr>
          <w:rStyle w:val="FootnoteAnchor"/>
          <w:rtl w:val="true"/>
        </w:rPr>
        <w:footnoteReference w:id="689"/>
      </w:r>
      <w:r>
        <w:rPr>
          <w:rFonts w:ascii="IRNazanin" w:hAnsi="IRNazanin" w:eastAsia="IRNazanin"/>
          <w:color w:val="111111"/>
          <w:sz w:val="28"/>
          <w:sz w:val="28"/>
          <w:szCs w:val="28"/>
          <w:rtl w:val="true"/>
          <w:lang w:bidi="fa-IR"/>
        </w:rPr>
        <w:t>حتى الممات</w:t>
      </w:r>
    </w:p>
    <w:p>
      <w:pPr>
        <w:pStyle w:val="BookText"/>
        <w:rPr/>
      </w:pPr>
      <w:r>
        <w:rPr>
          <w:rFonts w:ascii="Amiri" w:hAnsi="Amiri" w:eastAsia="Amiri" w:cs="Amiri"/>
          <w:color w:val="111111"/>
          <w:sz w:val="28"/>
          <w:sz w:val="28"/>
          <w:szCs w:val="28"/>
          <w:rtl w:val="true"/>
          <w:lang w:bidi="ar-SA"/>
        </w:rPr>
        <w:t xml:space="preserve">أرى عينيّ‌ ما لم ترأياه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عالم بالتّرّهات</w:t>
      </w:r>
    </w:p>
    <w:p>
      <w:pPr>
        <w:pStyle w:val="BookText"/>
        <w:rPr/>
      </w:pPr>
      <w:r>
        <w:rPr>
          <w:rFonts w:ascii="Amiri" w:hAnsi="Amiri" w:eastAsia="Amiri" w:cs="Amiri"/>
          <w:color w:val="111111"/>
          <w:sz w:val="28"/>
          <w:sz w:val="28"/>
          <w:szCs w:val="28"/>
          <w:rtl w:val="true"/>
          <w:lang w:bidi="ar-SA"/>
        </w:rPr>
        <w:t xml:space="preserve">ثم قدم سراقة بعد ذلك العراق مع بشر بن مروان، و كان بشر من فتيان قريش سخاء و نجدة، و كان ممدّحا فمدحه جرير و الفرزدق و كثيّر و أعشى بني شيبان، و كان يغري بين الشعراء، و هو أغرى بين جرير و الأخطل فحمل سراقة على جرير حتى هجاه فقال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تميما غثّها و 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w:t>
      </w:r>
      <w:r>
        <w:rPr>
          <w:rStyle w:val="FootnoteAnchor"/>
          <w:rtl w:val="true"/>
        </w:rPr>
        <w:footnoteReference w:id="691"/>
      </w:r>
      <w:r>
        <w:rPr>
          <w:rFonts w:ascii="Amiri" w:hAnsi="Amiri" w:eastAsia="Amiri" w:cs="Amiri"/>
          <w:color w:val="111111"/>
          <w:sz w:val="28"/>
          <w:sz w:val="28"/>
          <w:szCs w:val="28"/>
          <w:rtl w:val="true"/>
          <w:lang w:bidi="ar-SA"/>
        </w:rPr>
        <w:t>يقصد تارة و يجور</w:t>
      </w:r>
    </w:p>
    <w:p>
      <w:pPr>
        <w:pStyle w:val="BookText"/>
        <w:rPr/>
      </w:pPr>
      <w:r>
        <w:rPr>
          <w:rFonts w:ascii="IRNazanin" w:hAnsi="IRNazanin" w:eastAsia="IRNazanin"/>
          <w:color w:val="111111"/>
          <w:sz w:val="28"/>
          <w:sz w:val="28"/>
          <w:szCs w:val="28"/>
          <w:rtl w:val="true"/>
          <w:lang w:bidi="fa-IR"/>
        </w:rPr>
        <w:t xml:space="preserve">إن الفرزدق برزت حلباته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عفوا و غودر </w:t>
      </w:r>
      <w:r>
        <w:rPr>
          <w:rStyle w:val="FootnoteAnchor"/>
          <w:rtl w:val="true"/>
        </w:rPr>
        <w:footnoteReference w:id="692"/>
      </w:r>
      <w:r>
        <w:rPr>
          <w:rFonts w:ascii="Amiri" w:hAnsi="Amiri" w:eastAsia="Amiri" w:cs="Amiri"/>
          <w:color w:val="111111"/>
          <w:sz w:val="28"/>
          <w:sz w:val="28"/>
          <w:szCs w:val="28"/>
          <w:rtl w:val="true"/>
          <w:lang w:bidi="ar-SA"/>
        </w:rPr>
        <w:t>في الغبار جرير</w:t>
      </w:r>
    </w:p>
    <w:p>
      <w:pPr>
        <w:pStyle w:val="BookText"/>
        <w:rPr/>
      </w:pPr>
      <w:r>
        <w:rPr>
          <w:rFonts w:ascii="Amiri" w:hAnsi="Amiri" w:eastAsia="Amiri" w:cs="Amiri"/>
          <w:color w:val="111111"/>
          <w:sz w:val="28"/>
          <w:sz w:val="28"/>
          <w:szCs w:val="28"/>
          <w:rtl w:val="true"/>
          <w:lang w:bidi="ar-SA"/>
        </w:rPr>
        <w:t xml:space="preserve">ما كنت أول محمئر عثرت </w:t>
      </w:r>
      <w:r>
        <w:rPr>
          <w:rStyle w:val="FootnoteAnchor"/>
          <w:rtl w:val="true"/>
        </w:rPr>
        <w:footnoteReference w:id="693"/>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آباؤه إن اللئيم عثور</w:t>
      </w:r>
    </w:p>
    <w:p>
      <w:pPr>
        <w:pStyle w:val="BookText"/>
        <w:rPr/>
      </w:pPr>
      <w:r>
        <w:rPr>
          <w:rFonts w:ascii="Amiri" w:hAnsi="Amiri" w:eastAsia="Amiri" w:cs="Amiri"/>
          <w:color w:val="111111"/>
          <w:sz w:val="28"/>
          <w:sz w:val="28"/>
          <w:szCs w:val="28"/>
          <w:rtl w:val="true"/>
          <w:lang w:bidi="ar-SA"/>
        </w:rPr>
        <w:t xml:space="preserve">حرّر كليبا إنّ‌ خير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العتق و التحرير</w:t>
      </w:r>
    </w:p>
    <w:p>
      <w:pPr>
        <w:pStyle w:val="BookText"/>
        <w:rPr/>
      </w:pPr>
      <w:r>
        <w:rPr>
          <w:rFonts w:ascii="Amiri" w:hAnsi="Amiri" w:eastAsia="Amiri" w:cs="Amiri"/>
          <w:color w:val="111111"/>
          <w:sz w:val="28"/>
          <w:sz w:val="28"/>
          <w:szCs w:val="28"/>
          <w:rtl w:val="true"/>
          <w:lang w:bidi="ar-SA"/>
        </w:rPr>
        <w:t xml:space="preserve">هذا القضاء البارقي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 </w:t>
      </w:r>
      <w:r>
        <w:rPr>
          <w:rStyle w:val="FootnoteAnchor"/>
          <w:rtl w:val="true"/>
        </w:rPr>
        <w:footnoteReference w:id="694"/>
      </w:r>
      <w:r>
        <w:rPr>
          <w:rFonts w:ascii="Amiri" w:hAnsi="Amiri" w:eastAsia="Amiri" w:cs="Amiri"/>
          <w:color w:val="111111"/>
          <w:sz w:val="28"/>
          <w:sz w:val="28"/>
          <w:szCs w:val="28"/>
          <w:rtl w:val="true"/>
          <w:lang w:bidi="ar-SA"/>
        </w:rPr>
        <w:t>في ميزانه لجدير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جرير في قصيدته التي قال فيها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صاحبيّ‌ هل الصباح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للوم عواذلي تفتير </w:t>
      </w:r>
      <w:r>
        <w:rPr>
          <w:rStyle w:val="FootnoteAnchor"/>
          <w:rtl w:val="true"/>
        </w:rPr>
        <w:footnoteReference w:id="6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بشر إنك لم تزل في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 من قبل المليك </w:t>
      </w:r>
      <w:r>
        <w:rPr>
          <w:rStyle w:val="FootnoteAnchor"/>
          <w:rtl w:val="true"/>
        </w:rPr>
        <w:footnoteReference w:id="697"/>
      </w:r>
      <w:r>
        <w:rPr>
          <w:rFonts w:ascii="Amiri" w:hAnsi="Amiri" w:eastAsia="Amiri" w:cs="Amiri"/>
          <w:color w:val="111111"/>
          <w:sz w:val="28"/>
          <w:sz w:val="28"/>
          <w:szCs w:val="28"/>
          <w:rtl w:val="true"/>
          <w:lang w:bidi="ar-SA"/>
        </w:rPr>
        <w:t>يشير</w:t>
      </w:r>
    </w:p>
    <w:p>
      <w:pPr>
        <w:pStyle w:val="BookText"/>
        <w:rPr/>
      </w:pPr>
      <w:r>
        <w:rPr>
          <w:rFonts w:ascii="Amiri" w:hAnsi="Amiri" w:eastAsia="Amiri" w:cs="Amiri"/>
          <w:color w:val="111111"/>
          <w:sz w:val="28"/>
          <w:sz w:val="28"/>
          <w:szCs w:val="28"/>
          <w:rtl w:val="true"/>
          <w:lang w:bidi="ar-SA"/>
        </w:rPr>
        <w:t xml:space="preserve">بشير </w:t>
      </w:r>
      <w:r>
        <w:rPr>
          <w:rStyle w:val="FootnoteAnchor"/>
          <w:rtl w:val="true"/>
        </w:rPr>
        <w:footnoteReference w:id="698"/>
      </w:r>
      <w:r>
        <w:rPr>
          <w:rFonts w:ascii="Amiri" w:hAnsi="Amiri" w:eastAsia="Amiri" w:cs="Amiri"/>
          <w:color w:val="111111"/>
          <w:sz w:val="28"/>
          <w:sz w:val="28"/>
          <w:szCs w:val="28"/>
          <w:rtl w:val="true"/>
          <w:lang w:bidi="ar-SA"/>
        </w:rPr>
        <w:t xml:space="preserve">أبو مروان إن عاشرته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و عند يساره ميسور</w:t>
      </w:r>
    </w:p>
    <w:p>
      <w:pPr>
        <w:pStyle w:val="BookText"/>
        <w:rPr/>
      </w:pPr>
      <w:r>
        <w:rPr>
          <w:rFonts w:ascii="Amiri" w:hAnsi="Amiri" w:eastAsia="Amiri" w:cs="Amiri"/>
          <w:color w:val="111111"/>
          <w:sz w:val="28"/>
          <w:sz w:val="28"/>
          <w:szCs w:val="28"/>
          <w:rtl w:val="true"/>
          <w:lang w:bidi="ar-SA"/>
        </w:rPr>
        <w:t xml:space="preserve">يا بشر حقّ‌ لوجهك التبشير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غضبت </w:t>
      </w:r>
      <w:r>
        <w:rPr>
          <w:rStyle w:val="FootnoteAnchor"/>
          <w:rtl w:val="true"/>
        </w:rPr>
        <w:footnoteReference w:id="699"/>
      </w:r>
      <w:r>
        <w:rPr>
          <w:rFonts w:ascii="Amiri" w:hAnsi="Amiri" w:eastAsia="Amiri" w:cs="Amiri"/>
          <w:color w:val="111111"/>
          <w:sz w:val="28"/>
          <w:sz w:val="28"/>
          <w:szCs w:val="28"/>
          <w:rtl w:val="true"/>
          <w:lang w:bidi="ar-SA"/>
        </w:rPr>
        <w:t>لنا و أنت أمير</w:t>
      </w:r>
    </w:p>
    <w:p>
      <w:pPr>
        <w:pStyle w:val="BookText"/>
        <w:rPr/>
      </w:pPr>
      <w:r>
        <w:rPr>
          <w:rFonts w:ascii="Amiri" w:hAnsi="Amiri" w:eastAsia="Amiri" w:cs="Amiri"/>
          <w:color w:val="111111"/>
          <w:sz w:val="28"/>
          <w:sz w:val="28"/>
          <w:szCs w:val="28"/>
          <w:rtl w:val="true"/>
          <w:lang w:bidi="ar-SA"/>
        </w:rPr>
        <w:t xml:space="preserve">قد كان حقك أن تقول لبارق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بارق فيم سبّ‌ جرير</w:t>
      </w:r>
    </w:p>
    <w:p>
      <w:pPr>
        <w:pStyle w:val="BookText"/>
        <w:rPr/>
      </w:pPr>
      <w:r>
        <w:rPr>
          <w:rFonts w:ascii="Amiri" w:hAnsi="Amiri" w:eastAsia="Amiri" w:cs="Amiri"/>
          <w:color w:val="111111"/>
          <w:sz w:val="28"/>
          <w:sz w:val="28"/>
          <w:szCs w:val="28"/>
          <w:rtl w:val="true"/>
          <w:lang w:bidi="ar-SA"/>
        </w:rPr>
        <w:t xml:space="preserve">إن الكريمة ينصر الكرام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اللئيمة للئام نصور</w:t>
      </w:r>
    </w:p>
    <w:p>
      <w:pPr>
        <w:pStyle w:val="BookText"/>
        <w:rPr/>
      </w:pPr>
      <w:r>
        <w:rPr>
          <w:rFonts w:ascii="Amiri" w:hAnsi="Amiri" w:eastAsia="Amiri" w:cs="Amiri"/>
          <w:color w:val="111111"/>
          <w:sz w:val="28"/>
          <w:sz w:val="28"/>
          <w:szCs w:val="28"/>
          <w:rtl w:val="true"/>
          <w:lang w:bidi="ar-SA"/>
        </w:rPr>
        <w:t xml:space="preserve">أمسى سراقة قد عوى لشفائه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و أمك يا سراق يسير</w:t>
      </w:r>
    </w:p>
    <w:p>
      <w:pPr>
        <w:pStyle w:val="BookText"/>
        <w:rPr/>
      </w:pPr>
      <w:r>
        <w:rPr>
          <w:rFonts w:ascii="Amiri" w:hAnsi="Amiri" w:eastAsia="Amiri" w:cs="Amiri"/>
          <w:color w:val="111111"/>
          <w:sz w:val="28"/>
          <w:sz w:val="28"/>
          <w:szCs w:val="28"/>
          <w:rtl w:val="true"/>
          <w:lang w:bidi="ar-SA"/>
        </w:rPr>
        <w:t xml:space="preserve">أ سراق إنك قد غشيت ببارق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مطالعه عليك و عور</w:t>
      </w:r>
    </w:p>
    <w:p>
      <w:pPr>
        <w:pStyle w:val="BookText"/>
        <w:rPr/>
      </w:pPr>
      <w:r>
        <w:rPr>
          <w:rFonts w:ascii="Amiri" w:hAnsi="Amiri" w:eastAsia="Amiri" w:cs="Amiri"/>
          <w:color w:val="111111"/>
          <w:sz w:val="28"/>
          <w:sz w:val="28"/>
          <w:szCs w:val="28"/>
          <w:rtl w:val="true"/>
          <w:lang w:bidi="ar-SA"/>
        </w:rPr>
        <w:t xml:space="preserve">أ سراق إنّك لا نزارا نلتم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 من يمن عليك نصير</w:t>
      </w:r>
    </w:p>
    <w:p>
      <w:pPr>
        <w:pStyle w:val="BookText"/>
        <w:rPr/>
      </w:pPr>
      <w:r>
        <w:rPr>
          <w:rFonts w:ascii="Amiri" w:hAnsi="Amiri" w:eastAsia="Amiri" w:cs="Amiri"/>
          <w:color w:val="111111"/>
          <w:sz w:val="28"/>
          <w:sz w:val="28"/>
          <w:szCs w:val="28"/>
          <w:rtl w:val="true"/>
          <w:lang w:bidi="ar-SA"/>
        </w:rPr>
        <w:t xml:space="preserve">أ كسحت باستك للفخار و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شيخان أعمى مقعد و كسير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 قال جرير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أمسى خليلك قد أجدّ فراقا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الحزين و ذكّر الأشواقا</w:t>
      </w:r>
    </w:p>
    <w:p>
      <w:pPr>
        <w:pStyle w:val="BookText"/>
        <w:rPr/>
      </w:pPr>
      <w:r>
        <w:rPr>
          <w:rFonts w:ascii="Amiri" w:hAnsi="Amiri" w:eastAsia="Amiri" w:cs="Amiri"/>
          <w:color w:val="111111"/>
          <w:sz w:val="28"/>
          <w:sz w:val="28"/>
          <w:szCs w:val="28"/>
          <w:rtl w:val="true"/>
          <w:lang w:bidi="ar-SA"/>
        </w:rPr>
        <w:t xml:space="preserve">و إذا لقيت مجيلسا من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لاقيت أطبع مجلس</w:t>
      </w:r>
    </w:p>
    <w:p>
      <w:pPr>
        <w:pStyle w:val="BookText"/>
        <w:rPr/>
      </w:pPr>
      <w:r>
        <w:rPr>
          <w:rFonts w:ascii="Amiri" w:hAnsi="Amiri" w:eastAsia="Amiri" w:cs="Amiri"/>
          <w:color w:val="111111"/>
          <w:sz w:val="28"/>
          <w:sz w:val="28"/>
          <w:szCs w:val="28"/>
          <w:rtl w:val="true"/>
          <w:lang w:bidi="ar-SA"/>
        </w:rPr>
        <w:t xml:space="preserve">فقد الأكف عني المكارم كلها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الجامعين مذلّة و نفاقا</w:t>
      </w:r>
    </w:p>
    <w:p>
      <w:pPr>
        <w:pStyle w:val="BookText"/>
        <w:rPr/>
      </w:pPr>
      <w:r>
        <w:rPr>
          <w:rFonts w:ascii="Amiri" w:hAnsi="Amiri" w:eastAsia="Amiri" w:cs="Amiri"/>
          <w:color w:val="111111"/>
          <w:sz w:val="28"/>
          <w:sz w:val="28"/>
          <w:szCs w:val="28"/>
          <w:rtl w:val="true"/>
          <w:lang w:bidi="ar-SA"/>
        </w:rPr>
        <w:t xml:space="preserve">و لقد هممت بأن أدمدم بارقا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فيهم عمّنا إسحاقا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نزعا فمر </w:t>
      </w:r>
      <w:r>
        <w:rPr>
          <w:rStyle w:val="FootnoteAnchor"/>
          <w:rtl w:val="true"/>
        </w:rPr>
        <w:footnoteReference w:id="703"/>
      </w:r>
      <w:r>
        <w:rPr>
          <w:rFonts w:ascii="Amiri" w:hAnsi="Amiri" w:eastAsia="Amiri" w:cs="Amiri"/>
          <w:color w:val="111111"/>
          <w:sz w:val="28"/>
          <w:sz w:val="28"/>
          <w:szCs w:val="28"/>
          <w:rtl w:val="true"/>
          <w:lang w:bidi="ar-SA"/>
        </w:rPr>
        <w:t>جرير بسراقة بمنى و الناس مجتمعون على سراقة و هو ينشد، فجهّره جماله و استحسن نشيده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أخزى اللّه على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عرفتك لوهبتك لظرفك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من وجه آخر أنه هرب من المختار إلى دمشق و يدل عليه قوله في هذه الحكاية، ثم قدم سراقة بعد ذلك العراق مع بشر بن مروان</w:t>
      </w:r>
      <w:r>
        <w:rPr>
          <w:rFonts w:eastAsia="Amiri" w:cs="Amiri" w:ascii="Amiri" w:hAnsi="Amiri"/>
          <w:color w:val="111111"/>
          <w:sz w:val="28"/>
          <w:szCs w:val="28"/>
          <w:rtl w:val="true"/>
          <w:lang w:bidi="ar-SA"/>
        </w:rPr>
        <w:t xml:space="preserve">. </w:t>
      </w:r>
      <w:bookmarkStart w:id="163" w:name="pg11387_107484"/>
    </w:p>
    <w:p>
      <w:pPr>
        <w:pStyle w:val="BookText"/>
        <w:rPr/>
      </w:pPr>
      <w:bookmarkEnd w:id="163"/>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حدّثني مصعب بن عبد اللّه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سراقة بن مرداس البارقي لما أخذته خيل المختار بن أبي عبيد قال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بلّغ أبا إسحاق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غزونا </w:t>
      </w:r>
      <w:r>
        <w:rPr>
          <w:rStyle w:val="FootnoteAnchor"/>
          <w:rtl w:val="true"/>
        </w:rPr>
        <w:footnoteReference w:id="705"/>
      </w:r>
      <w:r>
        <w:rPr>
          <w:rFonts w:ascii="Amiri" w:hAnsi="Amiri" w:eastAsia="Amiri" w:cs="Amiri"/>
          <w:color w:val="111111"/>
          <w:sz w:val="28"/>
          <w:sz w:val="28"/>
          <w:szCs w:val="28"/>
          <w:rtl w:val="true"/>
          <w:lang w:bidi="ar-SA"/>
        </w:rPr>
        <w:t>غزوة كانت علينا</w:t>
      </w:r>
    </w:p>
    <w:p>
      <w:pPr>
        <w:pStyle w:val="BookText"/>
        <w:rPr/>
      </w:pPr>
      <w:r>
        <w:rPr>
          <w:rFonts w:ascii="IRNazanin" w:hAnsi="IRNazanin" w:eastAsia="IRNazanin"/>
          <w:color w:val="111111"/>
          <w:sz w:val="28"/>
          <w:sz w:val="28"/>
          <w:szCs w:val="28"/>
          <w:rtl w:val="true"/>
          <w:lang w:bidi="fa-IR"/>
        </w:rPr>
        <w:t xml:space="preserve">خرجنا لا نرى الضعفاء </w:t>
      </w:r>
      <w:r>
        <w:rPr>
          <w:rStyle w:val="FootnoteAnchor"/>
          <w:rtl w:val="true"/>
        </w:rPr>
        <w:footnoteReference w:id="706"/>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خروجنا نظرا </w:t>
      </w:r>
      <w:r>
        <w:rPr>
          <w:rStyle w:val="FootnoteAnchor"/>
          <w:rtl w:val="true"/>
        </w:rPr>
        <w:footnoteReference w:id="707"/>
      </w:r>
      <w:r>
        <w:rPr>
          <w:rFonts w:ascii="Amiri" w:hAnsi="Amiri" w:eastAsia="Amiri" w:cs="Amiri"/>
          <w:color w:val="111111"/>
          <w:sz w:val="28"/>
          <w:sz w:val="28"/>
          <w:szCs w:val="28"/>
          <w:rtl w:val="true"/>
          <w:lang w:bidi="ar-SA"/>
        </w:rPr>
        <w:t>و حينا</w:t>
      </w:r>
    </w:p>
    <w:p>
      <w:pPr>
        <w:pStyle w:val="BookText"/>
        <w:rPr/>
      </w:pPr>
      <w:r>
        <w:rPr>
          <w:rFonts w:ascii="Amiri" w:hAnsi="Amiri" w:eastAsia="Amiri" w:cs="Amiri"/>
          <w:color w:val="111111"/>
          <w:sz w:val="28"/>
          <w:sz w:val="28"/>
          <w:szCs w:val="28"/>
          <w:rtl w:val="true"/>
          <w:lang w:bidi="ar-SA"/>
        </w:rPr>
        <w:t xml:space="preserve">تراهم في مصفّهم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مثل الدبا لمّا التقينا</w:t>
      </w:r>
    </w:p>
    <w:p>
      <w:pPr>
        <w:pStyle w:val="BookText"/>
        <w:rPr/>
      </w:pPr>
      <w:r>
        <w:rPr>
          <w:rFonts w:ascii="Amiri" w:hAnsi="Amiri" w:eastAsia="Amiri" w:cs="Amiri"/>
          <w:color w:val="111111"/>
          <w:sz w:val="28"/>
          <w:sz w:val="28"/>
          <w:szCs w:val="28"/>
          <w:rtl w:val="true"/>
          <w:lang w:bidi="ar-SA"/>
        </w:rPr>
        <w:t xml:space="preserve">لقينا منهم ضربا طلخفا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طعنا ضاحكا حتى انثنينا</w:t>
      </w:r>
    </w:p>
    <w:p>
      <w:pPr>
        <w:pStyle w:val="BookText"/>
        <w:rPr/>
      </w:pPr>
      <w:r>
        <w:rPr>
          <w:rFonts w:ascii="Amiri" w:hAnsi="Amiri" w:eastAsia="Amiri" w:cs="Amiri"/>
          <w:color w:val="111111"/>
          <w:sz w:val="28"/>
          <w:sz w:val="28"/>
          <w:szCs w:val="28"/>
          <w:rtl w:val="true"/>
          <w:lang w:bidi="ar-SA"/>
        </w:rPr>
        <w:t xml:space="preserve">نصرت على عدوك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كئيبة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نصرت على عدوك كل يوم بكل حضارم لم يلق شينا</w:t>
      </w:r>
    </w:p>
    <w:p>
      <w:pPr>
        <w:pStyle w:val="BookText"/>
        <w:rPr/>
      </w:pPr>
      <w:r>
        <w:rPr>
          <w:rFonts w:ascii="Amiri" w:hAnsi="Amiri" w:eastAsia="Amiri" w:cs="Amiri"/>
          <w:color w:val="111111"/>
          <w:sz w:val="28"/>
          <w:sz w:val="28"/>
          <w:szCs w:val="28"/>
          <w:rtl w:val="true"/>
          <w:lang w:bidi="ar-SA"/>
        </w:rPr>
        <w:t>تنعى حسينا</w:t>
      </w:r>
    </w:p>
    <w:p>
      <w:pPr>
        <w:pStyle w:val="BookText"/>
        <w:rPr/>
      </w:pPr>
      <w:r>
        <w:rPr>
          <w:rFonts w:ascii="Amiri" w:hAnsi="Amiri" w:eastAsia="Amiri" w:cs="Amiri"/>
          <w:color w:val="111111"/>
          <w:sz w:val="28"/>
          <w:sz w:val="28"/>
          <w:szCs w:val="28"/>
          <w:rtl w:val="true"/>
          <w:lang w:bidi="ar-SA"/>
        </w:rPr>
        <w:t xml:space="preserve">كنصر محمّد في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الشعب إذ لاقى حنينا </w:t>
      </w:r>
      <w:r>
        <w:rPr>
          <w:rStyle w:val="FootnoteAnchor"/>
          <w:rtl w:val="true"/>
        </w:rPr>
        <w:footnoteReference w:id="710"/>
      </w:r>
    </w:p>
    <w:p>
      <w:pPr>
        <w:pStyle w:val="Heading4"/>
        <w:numPr>
          <w:ilvl w:val="3"/>
          <w:numId w:val="1"/>
        </w:numPr>
        <w:rPr/>
      </w:pPr>
      <w:bookmarkStart w:id="164" w:name="__RefHeading___Toc373153_73709187"/>
      <w:bookmarkStart w:id="165" w:name="_Toc62"/>
      <w:bookmarkEnd w:id="164"/>
      <w:r>
        <w:rPr/>
        <w:t>2401</w:t>
      </w:r>
      <w:r>
        <w:rPr>
          <w:rtl w:val="true"/>
        </w:rPr>
        <w:t xml:space="preserve"> - </w:t>
      </w:r>
      <w:r>
        <w:rPr>
          <w:rtl w:val="true"/>
        </w:rPr>
        <w:t>سراقة والد عبد الأعلى بن سراقة الأزدي</w:t>
      </w:r>
      <w:bookmarkEnd w:id="165"/>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سراقة والد عبد الأعلى بن سراقة الأزدي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أدرك عصر النبي صلّى اللّه عليه و سلّم، و 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ابنه عبد الأعلى</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أحمد، أنا أحمد بن علي بن محمّد الدولابي، أنا عبد اللّه بن محمّد بن </w:t>
      </w:r>
    </w:p>
    <w:p>
      <w:pPr>
        <w:pStyle w:val="BookText"/>
        <w:rPr/>
      </w:pPr>
      <w:r>
        <w:rPr>
          <w:rFonts w:ascii="Amiri" w:hAnsi="Amiri" w:eastAsia="Amiri" w:cs="Amiri"/>
          <w:color w:val="111111"/>
          <w:sz w:val="28"/>
          <w:sz w:val="28"/>
          <w:szCs w:val="28"/>
          <w:rtl w:val="true"/>
          <w:lang w:bidi="ar-SA"/>
        </w:rPr>
        <w:t>عبد الغفار، أنا إسحاق بن عمار بن حنش، أنا أبو بكر محمّد بن إبراهيم بن مهدي المصّيصي، نا عبد اللّه بن محمّد بن ربيعة القدامي، حدّثني مخنف بن عبد اللّه بن يزيد بن المغفّل، عن عبد الأعلى بن سراقة،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انتهينا إلى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تزينوا للحور العين، و جوار ربكم في جنات النعيم، ما أنتم إلى ربكم في موطن من المواطن بأحبّ‌ إليه منكم في مثل هذا الموطن، ألا و إن للصابرين فضلهم،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أطافت به الأزد ثم اضطربوا فو اللّه الذي لا إله إلاّ هو لو أتينا نذور </w:t>
      </w:r>
      <w:r>
        <w:rPr>
          <w:rStyle w:val="FootnoteAnchor"/>
          <w:rtl w:val="true"/>
        </w:rPr>
        <w:footnoteReference w:id="712"/>
      </w:r>
      <w:r>
        <w:rPr>
          <w:rFonts w:ascii="Amiri" w:hAnsi="Amiri" w:eastAsia="Amiri" w:cs="Amiri"/>
          <w:color w:val="111111"/>
          <w:sz w:val="28"/>
          <w:sz w:val="28"/>
          <w:szCs w:val="28"/>
          <w:rtl w:val="true"/>
          <w:lang w:bidi="ar-SA"/>
        </w:rPr>
        <w:t xml:space="preserve">الروم في مجال واحد كما تدور الرحا فما رأيت موطنا قط‍‌ البر محما </w:t>
      </w:r>
      <w:r>
        <w:rPr>
          <w:rStyle w:val="FootnoteAnchor"/>
          <w:rtl w:val="true"/>
        </w:rPr>
        <w:footnoteReference w:id="713"/>
      </w:r>
      <w:r>
        <w:rPr>
          <w:rFonts w:ascii="Amiri" w:hAnsi="Amiri" w:eastAsia="Amiri" w:cs="Amiri"/>
          <w:color w:val="111111"/>
          <w:sz w:val="28"/>
          <w:sz w:val="28"/>
          <w:szCs w:val="28"/>
          <w:rtl w:val="true"/>
          <w:lang w:bidi="ar-SA"/>
        </w:rPr>
        <w:t>ساقطا و معصما نادرا و كفا طافحة في الدنيا من ذلك الموطن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بن أبي جعفر، أنا أبو الحسن بن الحمّامي، أنا أبو علي بن الصّوّاف، نا أبو محمّد الحسن بن علي القطان، نا إسماعيل بن عيسى العطار، 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 أبو هريرة صاحب رسول اللّه صلّى اللّه عليه و سلّم إلى الأزد يعاونها و هو أحد الدّوس من الأزد </w:t>
      </w:r>
      <w:r>
        <w:rPr>
          <w:rStyle w:val="FootnoteAnchor"/>
          <w:rtl w:val="true"/>
        </w:rPr>
        <w:footnoteReference w:id="714"/>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فذكر نحو ما حكاه الأول</w:t>
      </w:r>
      <w:r>
        <w:rPr>
          <w:rFonts w:eastAsia="Amiri" w:cs="Amiri" w:ascii="Amiri" w:hAnsi="Amiri"/>
          <w:color w:val="111111"/>
          <w:sz w:val="28"/>
          <w:szCs w:val="28"/>
          <w:rtl w:val="true"/>
          <w:lang w:bidi="ar-SA"/>
        </w:rPr>
        <w:t xml:space="preserve">. </w:t>
      </w:r>
      <w:bookmarkStart w:id="166" w:name="pg11387_107486"/>
    </w:p>
    <w:p>
      <w:pPr>
        <w:pStyle w:val="Heading3"/>
        <w:numPr>
          <w:ilvl w:val="2"/>
          <w:numId w:val="1"/>
        </w:numPr>
        <w:rPr/>
      </w:pPr>
      <w:bookmarkStart w:id="167" w:name="__RefHeading___Toc373155_73709187"/>
      <w:bookmarkStart w:id="168" w:name="_Toc63"/>
      <w:bookmarkEnd w:id="166"/>
      <w:bookmarkEnd w:id="167"/>
      <w:r>
        <w:rPr>
          <w:rtl w:val="true"/>
        </w:rPr>
        <w:t>ذكر من اسمه سرجون</w:t>
      </w:r>
      <w:bookmarkEnd w:id="168"/>
    </w:p>
    <w:p>
      <w:pPr>
        <w:pStyle w:val="Heading4"/>
        <w:numPr>
          <w:ilvl w:val="3"/>
          <w:numId w:val="1"/>
        </w:numPr>
        <w:rPr/>
      </w:pPr>
      <w:bookmarkStart w:id="169" w:name="__RefHeading___Toc373157_73709187"/>
      <w:bookmarkStart w:id="170" w:name="_Toc64"/>
      <w:bookmarkEnd w:id="169"/>
      <w:r>
        <w:rPr/>
        <w:t>2402</w:t>
      </w:r>
      <w:r>
        <w:rPr>
          <w:rtl w:val="true"/>
        </w:rPr>
        <w:t xml:space="preserve"> - </w:t>
      </w:r>
      <w:r>
        <w:rPr>
          <w:rtl w:val="true"/>
        </w:rPr>
        <w:t>سرجون بن منصور الرّومي</w:t>
      </w:r>
      <w:bookmarkEnd w:id="170"/>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715"/>
      </w:r>
      <w:r>
        <w:rPr>
          <w:rFonts w:ascii="IRNazanin" w:hAnsi="IRNazanin" w:eastAsia="IRNazanin"/>
          <w:color w:val="111111"/>
          <w:sz w:val="28"/>
          <w:sz w:val="28"/>
          <w:szCs w:val="28"/>
          <w:rtl w:val="true"/>
          <w:lang w:bidi="fa-IR"/>
        </w:rPr>
        <w:t>سرجون</w:t>
      </w:r>
    </w:p>
    <w:p>
      <w:pPr>
        <w:pStyle w:val="BookText"/>
        <w:rPr/>
      </w:pP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سرجون بن منصور الرّومي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كاتب معاوية و ابنه يزيد بن معاوية، و عبد الملك بن مروان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الحسين الرازي في تسمية كتاب أمراء دمشق، و ذكر أنه كان نصرانيا فأسلّم، و هو الذي ينسب إليه جبر بن سرجون عند باب كيسان، و يقال له سرحة و له عقب،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الكنيسة التي خارج باب الفراديس بحذاء دار أمّ‌ البنين محدثة بنيت بعد الفتح لسرحة كان كاتبا لمعاوية بن أبي سفيان ثم أسلّم على يديه، و بقيت الكنيسة</w:t>
      </w:r>
      <w:r>
        <w:rPr>
          <w:rFonts w:eastAsia="Amiri" w:cs="Amiri" w:ascii="Amiri" w:hAnsi="Amiri"/>
          <w:color w:val="111111"/>
          <w:sz w:val="28"/>
          <w:szCs w:val="28"/>
          <w:rtl w:val="true"/>
          <w:lang w:bidi="ar-SA"/>
        </w:rPr>
        <w:t xml:space="preserve">. </w:t>
      </w:r>
      <w:bookmarkStart w:id="171" w:name="pg11387_107487"/>
    </w:p>
    <w:p>
      <w:pPr>
        <w:pStyle w:val="Heading3"/>
        <w:numPr>
          <w:ilvl w:val="2"/>
          <w:numId w:val="1"/>
        </w:numPr>
        <w:rPr/>
      </w:pPr>
      <w:bookmarkStart w:id="172" w:name="__RefHeading___Toc373159_73709187"/>
      <w:bookmarkStart w:id="173" w:name="_Toc65"/>
      <w:bookmarkEnd w:id="171"/>
      <w:bookmarkEnd w:id="172"/>
      <w:r>
        <w:rPr>
          <w:rtl w:val="true"/>
        </w:rPr>
        <w:t>ذكر من اسمه سرح</w:t>
      </w:r>
      <w:bookmarkEnd w:id="173"/>
    </w:p>
    <w:p>
      <w:pPr>
        <w:pStyle w:val="Heading4"/>
        <w:numPr>
          <w:ilvl w:val="3"/>
          <w:numId w:val="1"/>
        </w:numPr>
        <w:rPr/>
      </w:pPr>
      <w:bookmarkStart w:id="174" w:name="__RefHeading___Toc373161_73709187"/>
      <w:bookmarkStart w:id="175" w:name="_Toc66"/>
      <w:bookmarkEnd w:id="174"/>
      <w:r>
        <w:rPr/>
        <w:t>2403</w:t>
      </w:r>
      <w:r>
        <w:rPr>
          <w:rtl w:val="true"/>
        </w:rPr>
        <w:t xml:space="preserve"> - </w:t>
      </w:r>
      <w:r>
        <w:rPr>
          <w:rtl w:val="true"/>
        </w:rPr>
        <w:t>سرح اليرموكي</w:t>
      </w:r>
      <w:bookmarkEnd w:id="175"/>
    </w:p>
    <w:p>
      <w:pPr>
        <w:pStyle w:val="BookText"/>
        <w:rPr/>
      </w:pPr>
      <w:r>
        <w:rPr>
          <w:rFonts w:ascii="Amiri" w:hAnsi="Amiri" w:eastAsia="Amiri" w:cs="Amiri"/>
          <w:color w:val="111111"/>
          <w:sz w:val="28"/>
          <w:sz w:val="28"/>
          <w:szCs w:val="28"/>
          <w:rtl w:val="true"/>
          <w:lang w:bidi="ar-SA"/>
        </w:rPr>
        <w:t>حكى عنه أبو عبيد بحير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الفضل بن ناصر، عن أبي طاهر محمّد بن أحمد بن محمّد الأنباري، أنبأ أبو القاسم هبة اللّه بن إبراهيم بن عمر الصّوّاف، أنا أبو بكر أحمد بن محمّد بن إسماعيل بن الفرج، نا أبو بشر الدّولابي </w:t>
      </w:r>
      <w:r>
        <w:rPr>
          <w:rStyle w:val="FootnoteAnchor"/>
          <w:rtl w:val="true"/>
        </w:rPr>
        <w:footnoteReference w:id="717"/>
      </w:r>
      <w:r>
        <w:rPr>
          <w:rFonts w:ascii="Amiri" w:hAnsi="Amiri" w:eastAsia="Amiri" w:cs="Amiri"/>
          <w:color w:val="111111"/>
          <w:sz w:val="28"/>
          <w:sz w:val="28"/>
          <w:szCs w:val="28"/>
          <w:rtl w:val="true"/>
          <w:lang w:bidi="ar-SA"/>
        </w:rPr>
        <w:t xml:space="preserve">،حدّثني أبو العباس الفضل بن عبد الرّحمن البغدادي، بالرملة، نا عفان، نا حمّاد بن سلمة، عن يعلى بن عطاء، عن بحير </w:t>
      </w:r>
      <w:r>
        <w:rPr>
          <w:rStyle w:val="FootnoteAnchor"/>
          <w:rtl w:val="true"/>
        </w:rPr>
        <w:footnoteReference w:id="718"/>
      </w:r>
      <w:r>
        <w:rPr>
          <w:rFonts w:ascii="Amiri" w:hAnsi="Amiri" w:eastAsia="Amiri" w:cs="Amiri"/>
          <w:color w:val="111111"/>
          <w:sz w:val="28"/>
          <w:sz w:val="28"/>
          <w:szCs w:val="28"/>
          <w:rtl w:val="true"/>
          <w:lang w:bidi="ar-SA"/>
        </w:rPr>
        <w:t>أبي عبيد، عن سرح اليرموكي،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في الكتاب أو في هذه الأمة اثنا عشر ربيّا نبيّهم أحدهم </w:t>
      </w:r>
      <w:r>
        <w:rPr>
          <w:rStyle w:val="FootnoteAnchor"/>
          <w:rtl w:val="true"/>
        </w:rPr>
        <w:footnoteReference w:id="719"/>
      </w:r>
      <w:r>
        <w:rPr>
          <w:rFonts w:ascii="Amiri" w:hAnsi="Amiri" w:eastAsia="Amiri" w:cs="Amiri"/>
          <w:color w:val="111111"/>
          <w:sz w:val="28"/>
          <w:sz w:val="28"/>
          <w:szCs w:val="28"/>
          <w:rtl w:val="true"/>
          <w:lang w:bidi="ar-SA"/>
        </w:rPr>
        <w:t>،فإذا وفت العدة طغوا و بغوا و كان بأسهم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بن عمرو </w:t>
      </w:r>
      <w:r>
        <w:rPr>
          <w:rStyle w:val="FootnoteAnchor"/>
          <w:rtl w:val="true"/>
        </w:rPr>
        <w:footnoteReference w:id="720"/>
      </w:r>
      <w:r>
        <w:rPr>
          <w:rFonts w:ascii="Amiri" w:hAnsi="Amiri" w:eastAsia="Amiri" w:cs="Amiri"/>
          <w:color w:val="111111"/>
          <w:sz w:val="28"/>
          <w:sz w:val="28"/>
          <w:szCs w:val="28"/>
          <w:rtl w:val="true"/>
          <w:lang w:bidi="ar-SA"/>
        </w:rPr>
        <w:t>يتعلم من سرح هذا</w:t>
      </w:r>
      <w:r>
        <w:rPr>
          <w:rFonts w:eastAsia="Amiri" w:cs="Amiri" w:ascii="Amiri" w:hAnsi="Amiri"/>
          <w:color w:val="111111"/>
          <w:sz w:val="28"/>
          <w:szCs w:val="28"/>
          <w:rtl w:val="true"/>
          <w:lang w:bidi="ar-SA"/>
        </w:rPr>
        <w:t xml:space="preserve">. </w:t>
      </w:r>
      <w:bookmarkStart w:id="176" w:name="pg11387_107488"/>
    </w:p>
    <w:p>
      <w:pPr>
        <w:pStyle w:val="Heading3"/>
        <w:numPr>
          <w:ilvl w:val="2"/>
          <w:numId w:val="1"/>
        </w:numPr>
        <w:rPr/>
      </w:pPr>
      <w:bookmarkStart w:id="177" w:name="__RefHeading___Toc373163_73709187"/>
      <w:bookmarkStart w:id="178" w:name="_Toc67"/>
      <w:bookmarkEnd w:id="176"/>
      <w:bookmarkEnd w:id="177"/>
      <w:r>
        <w:rPr>
          <w:rtl w:val="true"/>
        </w:rPr>
        <w:t>ذكر من اسمه سريع</w:t>
      </w:r>
      <w:bookmarkEnd w:id="178"/>
    </w:p>
    <w:p>
      <w:pPr>
        <w:pStyle w:val="Heading4"/>
        <w:numPr>
          <w:ilvl w:val="3"/>
          <w:numId w:val="1"/>
        </w:numPr>
        <w:rPr/>
      </w:pPr>
      <w:bookmarkStart w:id="179" w:name="__RefHeading___Toc373165_73709187"/>
      <w:bookmarkStart w:id="180" w:name="_Toc68"/>
      <w:bookmarkEnd w:id="179"/>
      <w:r>
        <w:rPr/>
        <w:t>2404</w:t>
      </w:r>
      <w:r>
        <w:rPr>
          <w:rtl w:val="true"/>
        </w:rPr>
        <w:t xml:space="preserve"> - </w:t>
      </w:r>
      <w:r>
        <w:rPr>
          <w:rtl w:val="true"/>
        </w:rPr>
        <w:t>سريع المخزومي الكوفي</w:t>
      </w:r>
      <w:bookmarkEnd w:id="180"/>
    </w:p>
    <w:p>
      <w:pPr>
        <w:pStyle w:val="BookText"/>
        <w:rPr/>
      </w:pPr>
      <w:r>
        <w:rPr>
          <w:rFonts w:ascii="Amiri" w:hAnsi="Amiri" w:eastAsia="Amiri" w:cs="Amiri"/>
          <w:color w:val="111111"/>
          <w:sz w:val="28"/>
          <w:sz w:val="28"/>
          <w:szCs w:val="28"/>
          <w:rtl w:val="true"/>
          <w:lang w:bidi="ar-SA"/>
        </w:rPr>
        <w:t>مولى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مولاه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محمّد بن ناصر، أنا أحمد بن الحسن بن أحمد، و أبو الحسن محمّد بن إسحاق بن إبراهيم بن مخلد البزار </w:t>
      </w:r>
      <w:r>
        <w:rPr>
          <w:rStyle w:val="FootnoteAnchor"/>
          <w:rtl w:val="true"/>
        </w:rPr>
        <w:footnoteReference w:id="721"/>
      </w:r>
      <w:r>
        <w:rPr>
          <w:rFonts w:ascii="Amiri" w:hAnsi="Amiri" w:eastAsia="Amiri" w:cs="Amiri"/>
          <w:color w:val="111111"/>
          <w:sz w:val="28"/>
          <w:sz w:val="28"/>
          <w:szCs w:val="28"/>
          <w:rtl w:val="true"/>
          <w:lang w:bidi="ar-SA"/>
        </w:rPr>
        <w:t xml:space="preserve">،و محمّد بن سعيد بن إبراهيم بن نبهان، و أجازنيه أبو علي محمّد بن سعيد </w:t>
      </w:r>
      <w:r>
        <w:rPr>
          <w:rStyle w:val="FootnoteAnchor"/>
          <w:rtl w:val="true"/>
        </w:rPr>
        <w:footnoteReference w:id="72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نا أبو العباس أحمد بن يحيى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يزيد بن المهلّب سريعا مولى عمرو بن حريث إلى سليمان بن عبد الملك فقال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سيسألني عن المطر و لم أكن ارتق بين كلمتين فدعوت أعرابيا فأعطيته درهما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إذا سئلت عن المطر؟ فلبثت </w:t>
      </w:r>
      <w:r>
        <w:rPr>
          <w:rStyle w:val="FootnoteAnchor"/>
          <w:rtl w:val="true"/>
        </w:rPr>
        <w:footnoteReference w:id="723"/>
      </w:r>
      <w:r>
        <w:rPr>
          <w:rFonts w:ascii="Amiri" w:hAnsi="Amiri" w:eastAsia="Amiri" w:cs="Amiri"/>
          <w:color w:val="111111"/>
          <w:sz w:val="28"/>
          <w:sz w:val="28"/>
          <w:szCs w:val="28"/>
          <w:rtl w:val="true"/>
          <w:lang w:bidi="ar-SA"/>
        </w:rPr>
        <w:t>ما قال ثم جعلته بيني و بين القربوس حتى حفظته، فلما قدمت قرأ كتابي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المطر؟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عقد الثرى و استأصل العرق و لم أر واديا</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لست بابن عذرة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اصدقني، فصدقته، فضحك حتى فحص برجليه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و اللّه ابن بجدتها أ هي </w:t>
      </w:r>
      <w:r>
        <w:rPr>
          <w:rStyle w:val="FootnoteAnchor"/>
          <w:rtl w:val="true"/>
        </w:rPr>
        <w:footnoteReference w:id="725"/>
      </w:r>
      <w:r>
        <w:rPr>
          <w:rFonts w:ascii="IRNazanin" w:hAnsi="IRNazanin" w:eastAsia="IRNazanin"/>
          <w:color w:val="111111"/>
          <w:sz w:val="28"/>
          <w:sz w:val="28"/>
          <w:szCs w:val="28"/>
          <w:rtl w:val="true"/>
          <w:lang w:bidi="fa-IR"/>
        </w:rPr>
        <w:t>عالما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هذه القصة أبو حباب يحيى بن أبي حبّة الكلبي، عن الوليد بن سريع، و ستأتي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مولى عمرو بن حريث المخزومي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عمرو بن حريث إلى علي، روى عنه فطر، يعدّ في الكوفيين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أنبأ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مولى عمرو بن حريث، خرج مع عمرو بن حريث إلى علي، روى عنه فطر بن خليفة، كوفي، سمعت أبي يقول ذلك</w:t>
      </w:r>
      <w:r>
        <w:rPr>
          <w:rFonts w:eastAsia="Amiri" w:cs="Amiri" w:ascii="Amiri" w:hAnsi="Amiri"/>
          <w:color w:val="111111"/>
          <w:sz w:val="28"/>
          <w:szCs w:val="28"/>
          <w:rtl w:val="true"/>
          <w:lang w:bidi="ar-SA"/>
        </w:rPr>
        <w:t xml:space="preserve">. </w:t>
      </w:r>
      <w:bookmarkStart w:id="181" w:name="pg11387_107490"/>
    </w:p>
    <w:p>
      <w:pPr>
        <w:pStyle w:val="Heading3"/>
        <w:numPr>
          <w:ilvl w:val="2"/>
          <w:numId w:val="1"/>
        </w:numPr>
        <w:rPr/>
      </w:pPr>
      <w:bookmarkStart w:id="182" w:name="__RefHeading___Toc373167_73709187"/>
      <w:bookmarkStart w:id="183" w:name="_Toc69"/>
      <w:bookmarkEnd w:id="181"/>
      <w:bookmarkEnd w:id="182"/>
      <w:r>
        <w:rPr>
          <w:rtl w:val="true"/>
        </w:rPr>
        <w:t>ذكر من اسمه سري</w:t>
      </w:r>
      <w:bookmarkEnd w:id="183"/>
    </w:p>
    <w:p>
      <w:pPr>
        <w:pStyle w:val="Heading4"/>
        <w:numPr>
          <w:ilvl w:val="3"/>
          <w:numId w:val="1"/>
        </w:numPr>
        <w:rPr/>
      </w:pPr>
      <w:bookmarkStart w:id="184" w:name="__RefHeading___Toc373169_73709187"/>
      <w:bookmarkStart w:id="185" w:name="_Toc70"/>
      <w:bookmarkEnd w:id="184"/>
      <w:r>
        <w:rPr/>
        <w:t>2405</w:t>
      </w:r>
      <w:r>
        <w:rPr>
          <w:rtl w:val="true"/>
        </w:rPr>
        <w:t xml:space="preserve"> - </w:t>
      </w:r>
      <w:r>
        <w:rPr>
          <w:rtl w:val="true"/>
        </w:rPr>
        <w:t>السّري بن زياد بن علاقة</w:t>
      </w:r>
      <w:bookmarkEnd w:id="185"/>
    </w:p>
    <w:p>
      <w:pPr>
        <w:pStyle w:val="BookText"/>
        <w:rPr/>
      </w:pPr>
      <w:r>
        <w:rPr>
          <w:rFonts w:ascii="Amiri" w:hAnsi="Amiri" w:eastAsia="Amiri" w:cs="Amiri"/>
          <w:color w:val="111111"/>
          <w:sz w:val="28"/>
          <w:sz w:val="28"/>
          <w:szCs w:val="28"/>
          <w:rtl w:val="true"/>
          <w:lang w:bidi="ar-SA"/>
        </w:rPr>
        <w:t>و يقال ابن زياد بن أبي كبشة السّكسكي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ممن سعى في قتل الوليد بن يزيد، له ذكر في التواريخ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أنا أحمد بن عمران، نا موسى بن زكريا، حدّثنا خليفة بن خياط‍‌ </w:t>
      </w:r>
      <w:r>
        <w:rPr>
          <w:rStyle w:val="FootnoteAnchor"/>
          <w:rtl w:val="true"/>
        </w:rPr>
        <w:footnoteReference w:id="728"/>
      </w:r>
      <w:r>
        <w:rPr>
          <w:rFonts w:ascii="Amiri" w:hAnsi="Amiri" w:eastAsia="Amiri" w:cs="Amiri"/>
          <w:color w:val="111111"/>
          <w:sz w:val="28"/>
          <w:sz w:val="28"/>
          <w:szCs w:val="28"/>
          <w:rtl w:val="true"/>
          <w:lang w:bidi="ar-SA"/>
        </w:rPr>
        <w:t xml:space="preserve">،حدّثني إسماعيل بن إبراهيم، حدّثني عبد اللّه بن واقد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شهد قتل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هجم عليه السّري بن زياد بن أبي كبشة السّكسكي، و عبد السلام اللّخمي، فأهوى إليه السّري بالسيف فضربه عبد السلام على قرنه، و قتل</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373171_73709187"/>
      <w:bookmarkStart w:id="187" w:name="_Toc71"/>
      <w:bookmarkEnd w:id="186"/>
      <w:r>
        <w:rPr/>
        <w:t>2406</w:t>
      </w:r>
      <w:r>
        <w:rPr>
          <w:rtl w:val="true"/>
        </w:rPr>
        <w:t xml:space="preserve"> - </w:t>
      </w:r>
      <w:r>
        <w:rPr>
          <w:rtl w:val="true"/>
        </w:rPr>
        <w:t>السري بن المغلّس</w:t>
      </w:r>
      <w:bookmarkEnd w:id="187"/>
    </w:p>
    <w:p>
      <w:pPr>
        <w:pStyle w:val="BookText"/>
        <w:rPr/>
      </w:pPr>
      <w:r>
        <w:rPr>
          <w:rFonts w:ascii="Amiri" w:hAnsi="Amiri" w:eastAsia="Amiri" w:cs="Amiri"/>
          <w:color w:val="111111"/>
          <w:sz w:val="28"/>
          <w:sz w:val="28"/>
          <w:szCs w:val="28"/>
          <w:rtl w:val="true"/>
          <w:lang w:bidi="ar-SA"/>
        </w:rPr>
        <w:t xml:space="preserve">أبو الحسن السّقطي البغدادي الصوفي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أحد الزهاد الأتقياء العباد، قدم دمشق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مروان بن معاوية، و يحيى بن اليمان، و محمّد بن معن الغفاري، </w:t>
      </w:r>
    </w:p>
    <w:p>
      <w:pPr>
        <w:pStyle w:val="BookText"/>
        <w:rPr/>
      </w:pPr>
      <w:r>
        <w:rPr>
          <w:rFonts w:ascii="Amiri" w:hAnsi="Amiri" w:eastAsia="Amiri" w:cs="Amiri"/>
          <w:color w:val="111111"/>
          <w:sz w:val="28"/>
          <w:sz w:val="28"/>
          <w:szCs w:val="28"/>
          <w:rtl w:val="true"/>
          <w:lang w:bidi="ar-SA"/>
        </w:rPr>
        <w:t>و يزيد بن هارون، و سفيان بن عيينة، و هشيم، و محمّد بن فضيل الضّبّي، و أبي أسامة حمّاد بن أسامة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ابنه إبراهيم بن السّري، و أبو الفضل العباس بن أحمد القرشي المذكر، و أبو بكر محمّد بن خالد بن يزيد الرازي، و الجنيد بن محمّد، و محمّد بن ثور </w:t>
      </w:r>
      <w:r>
        <w:rPr>
          <w:rStyle w:val="FootnoteAnchor"/>
          <w:rtl w:val="true"/>
        </w:rPr>
        <w:footnoteReference w:id="730"/>
      </w:r>
      <w:r>
        <w:rPr>
          <w:rFonts w:ascii="Amiri" w:hAnsi="Amiri" w:eastAsia="Amiri" w:cs="Amiri"/>
          <w:color w:val="111111"/>
          <w:sz w:val="28"/>
          <w:sz w:val="28"/>
          <w:szCs w:val="28"/>
          <w:rtl w:val="true"/>
          <w:lang w:bidi="ar-SA"/>
        </w:rPr>
        <w:t>الصوفي، و سعيد بن عثمان الحناط‍‌، و أحمد بن إسحاق، و محمّد بن الفضل بن جابر السّقطي، و العباس بن يوسف الشكلي، و أحمد بن علي بن خلف، و الحسن بن علي بن شهريار، و أبو عبد اللّه محمّد بن عبد اللّه البغدادي، تلميذ بشر الحافي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أحمد بن علي </w:t>
      </w:r>
      <w:r>
        <w:rPr>
          <w:rStyle w:val="FootnoteAnchor"/>
          <w:rtl w:val="true"/>
        </w:rPr>
        <w:footnoteReference w:id="731"/>
      </w:r>
      <w:r>
        <w:rPr>
          <w:rFonts w:ascii="Amiri" w:hAnsi="Amiri" w:eastAsia="Amiri" w:cs="Amiri"/>
          <w:color w:val="111111"/>
          <w:sz w:val="28"/>
          <w:sz w:val="28"/>
          <w:szCs w:val="28"/>
          <w:rtl w:val="true"/>
          <w:lang w:bidi="ar-SA"/>
        </w:rPr>
        <w:t>،أنبأ علي بن محمّد بن عبد اللّه المعدّل، و الحسن بن أبي بكر بن شاذان،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علي الطستي </w:t>
      </w:r>
      <w:r>
        <w:rPr>
          <w:rStyle w:val="FootnoteAnchor"/>
          <w:rtl w:val="true"/>
        </w:rPr>
        <w:footnoteReference w:id="732"/>
      </w:r>
      <w:r>
        <w:rPr>
          <w:rFonts w:ascii="Amiri" w:hAnsi="Amiri" w:eastAsia="Amiri" w:cs="Amiri"/>
          <w:color w:val="111111"/>
          <w:sz w:val="28"/>
          <w:sz w:val="28"/>
          <w:szCs w:val="28"/>
          <w:rtl w:val="true"/>
          <w:lang w:bidi="ar-SA"/>
        </w:rPr>
        <w:t xml:space="preserve">،نا محمّد بن الفضل بن جابر السّقطي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ثم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سري بن مغلّس السّقطي، نا علي بن غراب،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اشتكى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فوجد رسول اللّه صلّى اللّه عليه و سلّم خفة، فخرج، فلما رآه أبو بكر</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ذهب يتأخر، فأشار إليه النبي صلّى اللّه عليه و سلّم، ثم ذهب النبي صلّى اللّه عليه و سلّم حتى جلس إلى جنب أبي بكر، فكان أبو بكر يصلي بصلاة رسول اللّه صلّى اللّه عليه و سلّم و الناس يصلون بصلاة أبي بكر، أبو بكر قائم، و رسول اللّه صلّى اللّه عليه و سلّم قاعد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بن الفضل، أنا سليمان بن إبراهيم، أنا أحمد بن موسى بن مردويه، نا أحمد بن إسحاق بن محمّد بن الفضل بن جابر السّقطي، نا جدي محمّد بن الفضل، ثنا السّري بن المغلّس السّقطي، نا مروان بن معاوية، عن سليمان بن زيد أبي أدام المحاربي، نا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سلّم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يجالسني اليوم قاطع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فتى من الحلقة فأتى خالة له قد كان بينهما بعض الشيء، فاستغفر لها و استغفرت له ثم عاد إلى المجلس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الرحمة لا تنزل على قوم فيهم قاطع 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السعادات أحمد بن أحمد المتوكّلي </w:t>
      </w:r>
      <w:r>
        <w:rPr>
          <w:rStyle w:val="FootnoteAnchor"/>
          <w:rtl w:val="true"/>
        </w:rPr>
        <w:footnoteReference w:id="734"/>
      </w:r>
      <w:r>
        <w:rPr>
          <w:rFonts w:ascii="Amiri" w:hAnsi="Amiri" w:eastAsia="Amiri" w:cs="Amiri"/>
          <w:color w:val="111111"/>
          <w:sz w:val="28"/>
          <w:sz w:val="28"/>
          <w:szCs w:val="28"/>
          <w:rtl w:val="true"/>
          <w:lang w:bidi="ar-SA"/>
        </w:rPr>
        <w:t>،و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أحمد بن الحسين بن محمّد بن عبد اللّه الدقاق، أنبأ جدي، نا أبو بكر أحمد بن يحيى بن عمرو بن عتيق العمري </w:t>
      </w:r>
      <w:r>
        <w:rPr>
          <w:rStyle w:val="FootnoteAnchor"/>
          <w:rtl w:val="true"/>
        </w:rPr>
        <w:footnoteReference w:id="735"/>
      </w:r>
      <w:r>
        <w:rPr>
          <w:rFonts w:ascii="Amiri" w:hAnsi="Amiri" w:eastAsia="Amiri" w:cs="Amiri"/>
          <w:color w:val="111111"/>
          <w:sz w:val="28"/>
          <w:sz w:val="28"/>
          <w:szCs w:val="28"/>
          <w:rtl w:val="true"/>
          <w:lang w:bidi="ar-SA"/>
        </w:rPr>
        <w:t>،حدّثنا أحمد بن علي بن خلف، نا سري بن المغلّس السّقطي، نا يزيد، عن المسعودي، عن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آدم إنك لو تجد حقيقة الإيمان ما كنت تعيب الناس بعيب هو فيك، حتى تبدأ بذلك العيب من نفسك فتصلحه، فلا تصلح عيبا إلاّ ترى عيبا آخر فيكون شغلك في خاصة نفسك أحبّ‌ ما يكون إلى اللّه إذا كتب </w:t>
      </w:r>
      <w:r>
        <w:rPr>
          <w:rStyle w:val="FootnoteAnchor"/>
          <w:rtl w:val="true"/>
        </w:rPr>
        <w:footnoteReference w:id="736"/>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نا أبو محمّد عبد العزيز التميمي، أنا تمام بن محمّد البجلي، أنا أبو علي محمّد بن هارون، أنا أبو العباس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ثور </w:t>
      </w:r>
      <w:r>
        <w:rPr>
          <w:rStyle w:val="FootnoteAnchor"/>
          <w:rtl w:val="true"/>
        </w:rPr>
        <w:footnoteReference w:id="737"/>
      </w:r>
      <w:r>
        <w:rPr>
          <w:rFonts w:ascii="Amiri" w:hAnsi="Amiri" w:eastAsia="Amiri" w:cs="Amiri"/>
          <w:color w:val="111111"/>
          <w:sz w:val="28"/>
          <w:sz w:val="28"/>
          <w:szCs w:val="28"/>
          <w:rtl w:val="true"/>
          <w:lang w:bidi="ar-SA"/>
        </w:rPr>
        <w:t>الصوفي، عن سري السّقطي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دمشق فسألت عن أحمد بن أبي الحواري فأرشدوني إليه في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عظني و أوجز</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عبد الغافر بن إسماعيل الفارسي في كتابه، أنبأ أبو بكر محمّد بن يحيى بن إبراهيم،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 بن المغلّس السّقطي كنيته أبو الحسن، يقال إنه كان خال الجنيد و أستاذه، صحب معروف الكرخي و يسميه الأستاذ، أول من أظهر ببغداد لسان التوحيد، و تكلم في علوم الحقائق، و هو إمام البغداديين في الإشارات، و له حكايات تكثر، تستغني بشهرته عن ذكره و الإطناب </w:t>
      </w:r>
    </w:p>
    <w:p>
      <w:pPr>
        <w:pStyle w:val="BookText"/>
        <w:rPr/>
      </w:pPr>
      <w:r>
        <w:rPr>
          <w:rFonts w:ascii="Amiri" w:hAnsi="Amiri" w:eastAsia="Amiri" w:cs="Amiri"/>
          <w:color w:val="111111"/>
          <w:sz w:val="28"/>
          <w:sz w:val="28"/>
          <w:szCs w:val="28"/>
          <w:rtl w:val="true"/>
          <w:lang w:bidi="ar-SA"/>
        </w:rPr>
        <w:t xml:space="preserve">فيه، و كان يلزم بيته و لا يخرج منه، لا يراه إلاّ من يقصده إلى بيته، انقطع عن الناس و عن أسبابهم، أسند الحديث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بكر الخطيب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بن المغلّس أبو الحسن السّقطي، كان من المشايخ المذكورين، و أحد العبّاد المجتهدين، صحب معروف الكرخي، و حدّث عن هشيم بن بشير، و أبي بكر بن عياش، و علي بن غراب، و يحيى بن يمان، و يزيد بن هارون، و غيرهم، روى عنه أبو العباس بن مسروق الطوسي، و الجنيد بن محمّد، و أبو الحسين النوري، و محمّد بن الفضل بن جابر السّقطي، و إبراهيم بن عبد اللّه بن أيوب المخرّمي </w:t>
      </w:r>
      <w:r>
        <w:rPr>
          <w:rStyle w:val="FootnoteAnchor"/>
          <w:rtl w:val="true"/>
        </w:rPr>
        <w:footnoteReference w:id="740"/>
      </w:r>
      <w:r>
        <w:rPr>
          <w:rFonts w:ascii="Amiri" w:hAnsi="Amiri" w:eastAsia="Amiri" w:cs="Amiri"/>
          <w:color w:val="111111"/>
          <w:sz w:val="28"/>
          <w:sz w:val="28"/>
          <w:szCs w:val="28"/>
          <w:rtl w:val="true"/>
          <w:lang w:bidi="ar-SA"/>
        </w:rPr>
        <w:t>،و العباس بن يوسف الشكلي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والدي الأستاذ أبا القاسم يقول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أبو الحسن سري بن المغلّس السّقطي خال الجنيد و أستاذه، و كان تلميذ معروف الكرخي، كان أوحد زمانه في الورع و الأحوال السنية </w:t>
      </w:r>
      <w:r>
        <w:rPr>
          <w:rStyle w:val="FootnoteAnchor"/>
          <w:rtl w:val="true"/>
        </w:rPr>
        <w:footnoteReference w:id="742"/>
      </w:r>
      <w:r>
        <w:rPr>
          <w:rFonts w:ascii="Amiri" w:hAnsi="Amiri" w:eastAsia="Amiri" w:cs="Amiri"/>
          <w:color w:val="111111"/>
          <w:sz w:val="28"/>
          <w:sz w:val="28"/>
          <w:szCs w:val="28"/>
          <w:rtl w:val="true"/>
          <w:lang w:bidi="ar-SA"/>
        </w:rPr>
        <w:t xml:space="preserve">،و علوم التوحيد، و كان السري به أدمة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النجم السّيحي، أنا أبو بكر الخطيب </w:t>
      </w:r>
      <w:r>
        <w:rPr>
          <w:rStyle w:val="FootnoteAnchor"/>
          <w:rtl w:val="true"/>
        </w:rPr>
        <w:footnoteReference w:id="744"/>
      </w:r>
      <w:r>
        <w:rPr>
          <w:rFonts w:ascii="Amiri" w:hAnsi="Amiri" w:eastAsia="Amiri" w:cs="Amiri"/>
          <w:color w:val="111111"/>
          <w:sz w:val="28"/>
          <w:sz w:val="28"/>
          <w:szCs w:val="28"/>
          <w:rtl w:val="true"/>
          <w:lang w:bidi="ar-SA"/>
        </w:rPr>
        <w:t xml:space="preserve">،أنا محمّد بن أحمد بن رزق، أنا جعفر بن محمّد بن نصير، حدّثني أبو القاسم سليمان بن محمّد بن سلّم الضرّاب، حدّثني بعض إخواني أن سريا السّقطي مرّت به جارية معها إناء فيه شيء، فسقط‍‌ من يدها فانكسر، فأخذ سري شيئا </w:t>
      </w:r>
      <w:r>
        <w:rPr>
          <w:rStyle w:val="FootnoteAnchor"/>
          <w:rtl w:val="true"/>
        </w:rPr>
        <w:footnoteReference w:id="745"/>
      </w:r>
      <w:r>
        <w:rPr>
          <w:rFonts w:ascii="Amiri" w:hAnsi="Amiri" w:eastAsia="Amiri" w:cs="Amiri"/>
          <w:color w:val="111111"/>
          <w:sz w:val="28"/>
          <w:sz w:val="28"/>
          <w:szCs w:val="28"/>
          <w:rtl w:val="true"/>
          <w:lang w:bidi="ar-SA"/>
        </w:rPr>
        <w:t>من دكانه فدفعه إليها بدل ذلك الإناء، فنظر إليه معروف الكرخي فأعجبه ما صنع، فقال له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اللّه إليك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 رزق، أنا جعفر بن محمّد الخوّاص، حدّثني عمر بن عاصم، حدّثني أحمد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أنا فيه من بركات معروف، انصرفت من صلاة العيد، فرأيت مع معروف صبيا شعثا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الصبيان يلعبون و هذا واقف منكسر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تلعب‌؟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يتيم، قال 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أنك تعمل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أخلوا فأجمع له نوا يشتري به جوزا يفرح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w:t>
      </w:r>
      <w:r>
        <w:rPr>
          <w:rStyle w:val="FootnoteAnchor"/>
          <w:rtl w:val="true"/>
        </w:rPr>
        <w:footnoteReference w:id="747"/>
      </w:r>
      <w:r>
        <w:rPr>
          <w:rFonts w:ascii="Amiri" w:hAnsi="Amiri" w:eastAsia="Amiri" w:cs="Amiri"/>
          <w:color w:val="111111"/>
          <w:sz w:val="28"/>
          <w:sz w:val="28"/>
          <w:szCs w:val="28"/>
          <w:rtl w:val="true"/>
          <w:lang w:bidi="ar-SA"/>
        </w:rPr>
        <w:t>أغير من حاله‌؟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 أغنى اللّه قلبك، فسويت الدنيا عندي أقل من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علي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علوان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بن مسروق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السّري السّقطي كان يكون </w:t>
      </w:r>
      <w:r>
        <w:rPr>
          <w:rStyle w:val="FootnoteAnchor"/>
          <w:rtl w:val="true"/>
        </w:rPr>
        <w:footnoteReference w:id="749"/>
      </w:r>
      <w:r>
        <w:rPr>
          <w:rFonts w:ascii="Amiri" w:hAnsi="Amiri" w:eastAsia="Amiri" w:cs="Amiri"/>
          <w:color w:val="111111"/>
          <w:sz w:val="28"/>
          <w:sz w:val="28"/>
          <w:szCs w:val="28"/>
          <w:rtl w:val="true"/>
          <w:lang w:bidi="ar-SA"/>
        </w:rPr>
        <w:t xml:space="preserve">في السوق و هو من أصحاب معروف الكرخي فجاءه معروف يوما و معه صبي يتيم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 هذا اليتيم، قال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فكسوته، ففرح به معروف،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اللّه إليك الدنيا و أراحك مما أنت فيه، فقمت من الحانوت و ليس شيء أبغض إليّ‌ من الدنيا، فكل ما أنا فيه من بركات معروف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المقرئ، أنا أبو نعيم </w:t>
      </w:r>
      <w:r>
        <w:rPr>
          <w:rStyle w:val="FootnoteAnchor"/>
          <w:rtl w:val="true"/>
        </w:rPr>
        <w:footnoteReference w:id="750"/>
      </w:r>
      <w:r>
        <w:rPr>
          <w:rFonts w:ascii="Amiri" w:hAnsi="Amiri" w:eastAsia="Amiri" w:cs="Amiri"/>
          <w:color w:val="111111"/>
          <w:sz w:val="28"/>
          <w:sz w:val="28"/>
          <w:szCs w:val="28"/>
          <w:rtl w:val="true"/>
          <w:lang w:bidi="ar-SA"/>
        </w:rPr>
        <w:t xml:space="preserve">أحمد بن عبد اللّه، أنا جعفر بن محمّد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عنه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البزار </w:t>
      </w:r>
      <w:r>
        <w:rPr>
          <w:rStyle w:val="FootnoteAnchor"/>
          <w:rtl w:val="true"/>
        </w:rPr>
        <w:footnoteReference w:id="75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حنبل هاهنا، و كان بشر بن الحارث هاهنا، و كنا نرجو أن يحفظنا اللّه بهما، ثم إنهما ماتا و بقي السّري، و إني أرجو أن يحفظنا اللّه بالسّرى بعد قدومه من الثغر </w:t>
      </w:r>
      <w:r>
        <w:rPr>
          <w:rStyle w:val="FootnoteAnchor"/>
          <w:rtl w:val="true"/>
        </w:rPr>
        <w:footnoteReference w:id="753"/>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الشيخ الذي </w:t>
      </w:r>
    </w:p>
    <w:p>
      <w:pPr>
        <w:pStyle w:val="BookText"/>
        <w:rPr/>
      </w:pPr>
      <w:r>
        <w:rPr>
          <w:rFonts w:ascii="Amiri" w:hAnsi="Amiri" w:eastAsia="Amiri" w:cs="Amiri"/>
          <w:color w:val="111111"/>
          <w:sz w:val="28"/>
          <w:sz w:val="28"/>
          <w:szCs w:val="28"/>
          <w:rtl w:val="true"/>
          <w:lang w:bidi="ar-SA"/>
        </w:rPr>
        <w:t>يعرف بطيب الغذاء؟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ستره عندنا قبل أن يخرج، و قد كان السّري يكثر من ذكر طيب الغذاء و تصفية القوت و شدة الورع حتى انتشر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الذي يعرف بطيب الغذاء؟ أخبرنا أبو الحسن بن قبيس، ثنا و أبو النجم بدر بن عبد اللّه، أنبأ أبو بكر الخطيب </w:t>
      </w:r>
      <w:r>
        <w:rPr>
          <w:rStyle w:val="FootnoteAnchor"/>
          <w:rtl w:val="true"/>
        </w:rPr>
        <w:footnoteReference w:id="754"/>
      </w:r>
      <w:r>
        <w:rPr>
          <w:rFonts w:ascii="Amiri" w:hAnsi="Amiri" w:eastAsia="Amiri" w:cs="Amiri"/>
          <w:color w:val="111111"/>
          <w:sz w:val="28"/>
          <w:sz w:val="28"/>
          <w:szCs w:val="28"/>
          <w:rtl w:val="true"/>
          <w:lang w:bidi="ar-SA"/>
        </w:rPr>
        <w:t>،أنا محمّد بن أحمد بن رزق، أنا جعفر الخلدي، حدّثني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حسن البزار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حنبل هاهنا و كان بشر بن الحارث </w:t>
      </w:r>
      <w:r>
        <w:rPr>
          <w:rStyle w:val="FootnoteAnchor"/>
          <w:rtl w:val="true"/>
        </w:rPr>
        <w:footnoteReference w:id="755"/>
      </w:r>
      <w:r>
        <w:rPr>
          <w:rFonts w:ascii="Amiri" w:hAnsi="Amiri" w:eastAsia="Amiri" w:cs="Amiri"/>
          <w:color w:val="111111"/>
          <w:sz w:val="28"/>
          <w:sz w:val="28"/>
          <w:szCs w:val="28"/>
          <w:rtl w:val="true"/>
          <w:lang w:bidi="ar-SA"/>
        </w:rPr>
        <w:t>هاهنا و كنا نرجو أن يحفظنا اللّه بهما، ثم أنهما ماتا و بقي سريّ‌، فإني أرجو أن يحفظني اللّه 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أبو بكر الحرّاني، 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الغزال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حمدون المقرئ </w:t>
      </w:r>
      <w:r>
        <w:rPr>
          <w:rStyle w:val="FootnoteAnchor"/>
          <w:rtl w:val="true"/>
        </w:rPr>
        <w:footnoteReference w:id="75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يعيد صلاة أربعين سنة يتكلّم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سريّ‌ بن مغلّس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النجم بدر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757"/>
      </w:r>
      <w:r>
        <w:rPr>
          <w:rFonts w:ascii="Amiri" w:hAnsi="Amiri" w:eastAsia="Amiri" w:cs="Amiri"/>
          <w:color w:val="111111"/>
          <w:sz w:val="28"/>
          <w:sz w:val="28"/>
          <w:szCs w:val="28"/>
          <w:rtl w:val="true"/>
          <w:lang w:bidi="ar-SA"/>
        </w:rPr>
        <w:t>،أنا سلامة بن عمر، أنا أحمد بن جعفر، حدّثنا العباس بن يوسف حدثني جنيد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 بن المغلّس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منذ ثلاثين سنة جزرة أغمسها في الدبس و آكلها فما تصح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نصير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تطالبني منذ ثلاثين أو أربعين سنة أن أغمس جزرة في دبس فما أطعمتها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عالية أبو القاسم زاهر بن طاهر، أنا أبو بكر أحمد بن الحسين، أنا أبو </w:t>
      </w:r>
    </w:p>
    <w:p>
      <w:pPr>
        <w:pStyle w:val="BookText"/>
        <w:rPr/>
      </w:pPr>
      <w:r>
        <w:rPr>
          <w:rFonts w:ascii="Amiri" w:hAnsi="Amiri" w:eastAsia="Amiri" w:cs="Amiri"/>
          <w:color w:val="111111"/>
          <w:sz w:val="28"/>
          <w:sz w:val="28"/>
          <w:szCs w:val="28"/>
          <w:rtl w:val="true"/>
          <w:lang w:bidi="ar-SA"/>
        </w:rPr>
        <w:t xml:space="preserve">عبد اللّه الحافظ‍‌، أخبرني جعفر بن محمّد بن نصير </w:t>
      </w:r>
      <w:r>
        <w:rPr>
          <w:rStyle w:val="FootnoteAnchor"/>
          <w:rtl w:val="true"/>
        </w:rPr>
        <w:footnoteReference w:id="759"/>
      </w:r>
      <w:r>
        <w:rPr>
          <w:rFonts w:ascii="Amiri" w:hAnsi="Amiri" w:eastAsia="Amiri" w:cs="Amiri"/>
          <w:color w:val="111111"/>
          <w:sz w:val="28"/>
          <w:sz w:val="28"/>
          <w:szCs w:val="28"/>
          <w:rtl w:val="true"/>
          <w:lang w:bidi="ar-SA"/>
        </w:rPr>
        <w:t>الخوّاص، حدثني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تنازعني أن أغمس جزرة في دبس منذ ثلاثين سنة فما يمكنني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الغسّاني، نا و أبو النجم التاجر، أنا أبو بكر الخطيب </w:t>
      </w:r>
      <w:r>
        <w:rPr>
          <w:rStyle w:val="FootnoteAnchor"/>
          <w:rtl w:val="true"/>
        </w:rPr>
        <w:footnoteReference w:id="760"/>
      </w:r>
      <w:r>
        <w:rPr>
          <w:rFonts w:ascii="Amiri" w:hAnsi="Amiri" w:eastAsia="Amiri" w:cs="Amiri"/>
          <w:color w:val="111111"/>
          <w:sz w:val="28"/>
          <w:sz w:val="28"/>
          <w:szCs w:val="28"/>
          <w:rtl w:val="true"/>
          <w:lang w:bidi="ar-SA"/>
        </w:rPr>
        <w:t xml:space="preserve">،أنا محمّد بن أحمد بن رزق، نا عثمان بن أحمد الدقاق، نا محمّد بن إسماعيل بن عامر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سريا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بقلا منذ ثلاثين سنة ما أقدر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عمر الحسن بن عثمان الواعظ‍‌، نا أحمد بن جعفر بن حمدان، نا العباس بن يوسف الشكلي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سريا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لأشتهي الحندقوق منذ ست عشرة سنة، و الهندباء بخلّ‌ منذ ثمان عشرة </w:t>
      </w:r>
      <w:r>
        <w:rPr>
          <w:rStyle w:val="FootnoteAnchor"/>
          <w:rtl w:val="true"/>
        </w:rPr>
        <w:footnoteReference w:id="761"/>
      </w:r>
      <w:r>
        <w:rPr>
          <w:rFonts w:ascii="Amiri" w:hAnsi="Amiri" w:eastAsia="Amiri" w:cs="Amiri"/>
          <w:color w:val="111111"/>
          <w:sz w:val="28"/>
          <w:sz w:val="28"/>
          <w:szCs w:val="28"/>
          <w:rtl w:val="true"/>
          <w:lang w:bidi="ar-SA"/>
        </w:rPr>
        <w:t xml:space="preserve">سنة و إني لأعجب ممن يتسع كيف يطلق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الاتساع، و هذا عبد الواحد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 بيشبارجات، و إن بلية أبيكم آدم لقمة، و هي أخرجته من الجنة، و هي بليتكم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 بن المغلّس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حسين </w:t>
      </w:r>
      <w:r>
        <w:rPr>
          <w:rStyle w:val="FootnoteAnchor"/>
          <w:rtl w:val="true"/>
        </w:rPr>
        <w:footnoteReference w:id="763"/>
      </w:r>
      <w:r>
        <w:rPr>
          <w:rFonts w:ascii="Amiri" w:hAnsi="Amiri" w:eastAsia="Amiri" w:cs="Amiri"/>
          <w:color w:val="111111"/>
          <w:sz w:val="28"/>
          <w:sz w:val="28"/>
          <w:szCs w:val="28"/>
          <w:rtl w:val="true"/>
          <w:lang w:bidi="ar-SA"/>
        </w:rPr>
        <w:t>الجرجاني إلى عبّادان فدق على باب الغرفة التي كنت فيها فخرجت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ملحك مدقوقة‌؟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تفلح، ثم قال 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اللّه عقم الآذان عن فهم القرآن ما زرع الزارع، و لا تجر التاجر، و لا تلاقى الناس في الطرقات، ثم مضى فأتعبني و أبكاني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أخبرني جعفر بن محمّد الخوّاص، حدثني الجنيد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السّري بن مغلّس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فكرهه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كره الأكل من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يملك فيها أحد، و كان شدد في ذلك و لا يأكل من بقل السواد، و لا من ثمره، و لا من شيء يعلم أنه </w:t>
      </w:r>
    </w:p>
    <w:p>
      <w:pPr>
        <w:pStyle w:val="BookText"/>
        <w:rPr/>
      </w:pPr>
      <w:r>
        <w:rPr>
          <w:rFonts w:ascii="Amiri" w:hAnsi="Amiri" w:eastAsia="Amiri" w:cs="Amiri"/>
          <w:color w:val="111111"/>
          <w:sz w:val="28"/>
          <w:sz w:val="28"/>
          <w:szCs w:val="28"/>
          <w:rtl w:val="true"/>
          <w:lang w:bidi="ar-SA"/>
        </w:rPr>
        <w:t xml:space="preserve">منه ما أمكنه، فرأيت رجلا يوما و قد أهدى له خرنوبا و قثاء بريا </w:t>
      </w:r>
      <w:r>
        <w:rPr>
          <w:rStyle w:val="FootnoteAnchor"/>
          <w:rtl w:val="true"/>
        </w:rPr>
        <w:footnoteReference w:id="764"/>
      </w:r>
      <w:r>
        <w:rPr>
          <w:rFonts w:ascii="Amiri" w:hAnsi="Amiri" w:eastAsia="Amiri" w:cs="Amiri"/>
          <w:color w:val="111111"/>
          <w:sz w:val="28"/>
          <w:sz w:val="28"/>
          <w:szCs w:val="28"/>
          <w:rtl w:val="true"/>
          <w:lang w:bidi="ar-SA"/>
        </w:rPr>
        <w:t>حمله له من أرض الجزيرة فقبله منه، و رأيته قد سرّ به، و كان يشدد في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نا و أبو النجم بدر بن عبد اللّه، أنا أبو بكر الخطيب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عبد الواحد بن محمّد بن عثمان البجلي، نا جعفر بن محمّد بن نصير الخلدي، نا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آكل أكلة ليس للّه علي فيها تبعة، و لا لمخلوق علي فيها منّة، فما أجد إلى تلك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أحمد بن علي المحتسب، نا الحسن بن الحسين الهمداني </w:t>
      </w:r>
      <w:r>
        <w:rPr>
          <w:rStyle w:val="FootnoteAnchor"/>
          <w:rtl w:val="true"/>
        </w:rPr>
        <w:footnoteReference w:id="767"/>
      </w:r>
      <w:r>
        <w:rPr>
          <w:rFonts w:ascii="Amiri" w:hAnsi="Amiri" w:eastAsia="Amiri" w:cs="Amiri"/>
          <w:color w:val="111111"/>
          <w:sz w:val="28"/>
          <w:sz w:val="28"/>
          <w:szCs w:val="28"/>
          <w:rtl w:val="true"/>
          <w:lang w:bidi="ar-SA"/>
        </w:rPr>
        <w:t>،أنا الحسن بن علي بن عبد الرحيم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الورد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سريّ‌ السّقطي و هو يبكي، و دورقه مكسور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 الدورق،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اشتري لك بدله،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تشتري بدله و أنا أعرف من أين الدانق الذي أشتري به الدورق، و من عمله، و من عمله، و من أين طينه و أيش أكل عامله حتى فرغ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إسماعيل بن أحمد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نصر بن طلاّب، أنا أبو الحسين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علي الحافظ‍‌ المعروف بشعبه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عثمان الحنّاط‍‌ </w:t>
      </w:r>
      <w:r>
        <w:rPr>
          <w:rStyle w:val="FootnoteAnchor"/>
          <w:rtl w:val="true"/>
        </w:rPr>
        <w:footnoteReference w:id="76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بن مغلّس السّقطي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الرملة إلى بيت المقدس فمررت بمشرفة و غدير ماء مطر و عشب نابت، فجلست آكل من الحشيش و أشرب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إن كنت أكلت أكلة حلال أو شربت شربة حلال قط‍‌ فاليوم،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بهاتف يهتف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سري فالنفقة التي بلغت بك إلى هاهنا من أين‌؟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المستملي، أنا أبو بكر أحمد بن علي، أنا أبو عبد اللّه الحافظ‍‌، أنا أبو محمّد الحسن بن محمّد بن إسحاق، نا أبو عثمان سعيد بن عثمان الحنّاط‍‌ </w:t>
      </w:r>
      <w:r>
        <w:rPr>
          <w:rStyle w:val="FootnoteAnchor"/>
          <w:rtl w:val="true"/>
        </w:rPr>
        <w:footnoteReference w:id="76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رجعت مرة من بعض المغازي فرأيت في طريقي قفيزا مملوءا ماء صافيا </w:t>
      </w:r>
      <w:r>
        <w:rPr>
          <w:rStyle w:val="FootnoteAnchor"/>
          <w:rtl w:val="true"/>
        </w:rPr>
        <w:footnoteReference w:id="770"/>
      </w:r>
      <w:r>
        <w:rPr>
          <w:rFonts w:ascii="Amiri" w:hAnsi="Amiri" w:eastAsia="Amiri" w:cs="Amiri"/>
          <w:color w:val="111111"/>
          <w:sz w:val="28"/>
          <w:sz w:val="28"/>
          <w:szCs w:val="28"/>
          <w:rtl w:val="true"/>
          <w:lang w:bidi="ar-SA"/>
        </w:rPr>
        <w:t>و حوله عشب من حشيش قد نبت،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سريّ‌ إن كنت يوما أكلت حلالا و شربت شربة حلال فاليوم، فنزلت عن دابتي فأكلت من ذلك الحشيش و شربت من ذلك الماء، فهتف بي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الصوت و لم أر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سري بن المغلّس فالنفقة التي بلغتك إلى هاهنا من أين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السعادات المتوكلي، و أبو محمّد السلمي،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 أبو النجم بدر بن عبد اللّه، أنبأ أبو بكر الخطيب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سلامة بن عمر النّصيبي، أنا أبو بكر أحمد بن جعفر بن حمدان القطيعي، نا العباس بن يوسف مولى بني هاشم، نا سعيد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 بن مغلّس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غزونا أرض الروم فمررت بروضة خضرة فيها الخباز، و حجر منقور فيه ماء المطر،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w:t>
      </w:r>
      <w:r>
        <w:rPr>
          <w:rStyle w:val="FootnoteAnchor"/>
          <w:rtl w:val="true"/>
        </w:rPr>
        <w:footnoteReference w:id="772"/>
      </w:r>
      <w:r>
        <w:rPr>
          <w:rFonts w:ascii="Amiri" w:hAnsi="Amiri" w:eastAsia="Amiri" w:cs="Amiri"/>
          <w:color w:val="111111"/>
          <w:sz w:val="28"/>
          <w:sz w:val="28"/>
          <w:szCs w:val="28"/>
          <w:rtl w:val="true"/>
          <w:lang w:bidi="ar-SA"/>
        </w:rPr>
        <w:t>كنت آكل يوما حلالا فاليوم، فنزلت عن دابتي فجعلت آكل من ذلك الخباز، و أشرب من ذلك الماء، فإذا هاتف يهتف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سريّ‌ بن مغلّس فالنفقة التي بلغت بها إلى هذا من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الفضل أحمد بن محمّد الصّيرفي ببغداد، نا سعيد بن عثمان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 بن المغلّس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جعت مرة في بعض المفاوز فإذا في طريقنا قفيز فيه ماء و حوله عشب من حشيش فنزلت فقعدت و استرحت،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سريّ‌ إن كنت أكلت أكلة حلالا و شربت شربة حلالا فاليوم، فهتفني هاتف سمعت صوته و لم أر الشخص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سري بن المغلّس فالنفقة التي بلغتك إلى هاهنا من أين‌؟ فقصر إلى نفسي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السّيدي </w:t>
      </w:r>
      <w:r>
        <w:rPr>
          <w:rStyle w:val="FootnoteAnchor"/>
          <w:rtl w:val="true"/>
        </w:rPr>
        <w:footnoteReference w:id="773"/>
      </w:r>
      <w:r>
        <w:rPr>
          <w:rFonts w:ascii="Amiri" w:hAnsi="Amiri" w:eastAsia="Amiri" w:cs="Amiri"/>
          <w:color w:val="111111"/>
          <w:sz w:val="28"/>
          <w:sz w:val="28"/>
          <w:szCs w:val="28"/>
          <w:rtl w:val="true"/>
          <w:lang w:bidi="ar-SA"/>
        </w:rPr>
        <w:t>،و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w:t>
      </w:r>
    </w:p>
    <w:p>
      <w:pPr>
        <w:pStyle w:val="BookText"/>
        <w:rPr/>
      </w:pPr>
      <w:r>
        <w:rPr>
          <w:rFonts w:ascii="Amiri" w:hAnsi="Amiri" w:eastAsia="Amiri" w:cs="Amiri"/>
          <w:color w:val="111111"/>
          <w:sz w:val="28"/>
          <w:sz w:val="28"/>
          <w:szCs w:val="28"/>
          <w:rtl w:val="true"/>
          <w:lang w:bidi="ar-SA"/>
        </w:rPr>
        <w:t xml:space="preserve">البحيري </w:t>
      </w:r>
      <w:r>
        <w:rPr>
          <w:rStyle w:val="FootnoteAnchor"/>
          <w:rtl w:val="true"/>
        </w:rPr>
        <w:footnoteReference w:id="774"/>
      </w:r>
      <w:r>
        <w:rPr>
          <w:rFonts w:ascii="Amiri" w:hAnsi="Amiri" w:eastAsia="Amiri" w:cs="Amiri"/>
          <w:color w:val="111111"/>
          <w:sz w:val="28"/>
          <w:sz w:val="28"/>
          <w:szCs w:val="28"/>
          <w:rtl w:val="true"/>
          <w:lang w:bidi="ar-SA"/>
        </w:rPr>
        <w:t>،أنا أبو بكر محمّد بن أحمد بن عقيل القطان، أنا أبو محمّد الحسن بن محمّد بن إسحاق بن الأزهر الأسفرايني،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عثمان سعيد بن عثمان الحنّاط‍‌ </w:t>
      </w:r>
      <w:r>
        <w:rPr>
          <w:rStyle w:val="FootnoteAnchor"/>
          <w:rtl w:val="true"/>
        </w:rPr>
        <w:footnoteReference w:id="775"/>
      </w:r>
      <w:r>
        <w:rPr>
          <w:rFonts w:ascii="Amiri" w:hAnsi="Amiri" w:eastAsia="Amiri" w:cs="Amiri"/>
          <w:color w:val="111111"/>
          <w:sz w:val="28"/>
          <w:sz w:val="28"/>
          <w:szCs w:val="28"/>
          <w:rtl w:val="true"/>
          <w:lang w:bidi="ar-SA"/>
        </w:rPr>
        <w:t>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قفلت من غزوة كنت غزوتها فأتيت على ماء صافي </w:t>
      </w:r>
      <w:r>
        <w:rPr>
          <w:rStyle w:val="FootnoteAnchor"/>
          <w:rtl w:val="true"/>
        </w:rPr>
        <w:footnoteReference w:id="776"/>
      </w:r>
      <w:r>
        <w:rPr>
          <w:rFonts w:ascii="Amiri" w:hAnsi="Amiri" w:eastAsia="Amiri" w:cs="Amiri"/>
          <w:color w:val="111111"/>
          <w:sz w:val="28"/>
          <w:sz w:val="28"/>
          <w:szCs w:val="28"/>
          <w:rtl w:val="true"/>
          <w:lang w:bidi="ar-SA"/>
        </w:rPr>
        <w:t>و عشب 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سري إن كنت آكلا يوما حلالا فيومك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عن دابتي و ربطتها و أنا على أن آكل من ذلك العشب و أشرب من ذلك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بهاتف أسمع صوته و لا أرى شخصه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سريّ‌ النفقة التي بلغتك هذا الموضع من أين هي‌؟ فعلمت أني في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المطهّر بن محمّد البيّع، نا أبو سعيد النقاش، نا عيسى بن يوسف الصوفي، نا العباس بن يوسف الشكلي، نا علي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 بن المغلّس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اتّصل من اتّصل باللّه بأربعة، و انقطع من انقطع عن اللّه بخصلتين، فأما الأربع التي اتصل بها المتصلون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فلزوم الباب، و التشمير في الخدمة، و النظر في الكسرة، و صيانات الكرامات إذا وهب لك شيئا لا يحب أن يطلع عليه غيره، و أما الخصلتان اللتان انقطع بهما المنقطعون فتخطّ‍‌ إلى نافلة بتضييع الفريضة، و الثانية عمل بظاهر الجوارح و لم يعط‍‌ عليه صدق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الحسن علي بن محمّد المقرئ، أنا الحسن بن محمّد بن إسحاق الأسفرايني، نا أبو عثمان سعيد بن عثمان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 السّقطي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محمّد بن الفضل، أنا عبد الوهاب بن محمّد بن إسحاق، أنا والدي أبو عبد اللّه، أنا الحسن بن محمّد بن إسحاق، نا سعيد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 بن مغلّس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أعطيهن فقد أعطي خير الدنيا و الآخرة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الحديث، و حفظ‍‌ الأمانة، و عفاف الطعمة، و حسن الخليفة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و أبو النجم بدر بن عبد اللّه، أنا أبو بكر الخطيب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رزق، أنا عثمان بن أحمد، نا محمّد بن إسماعيل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حسنا المسوحي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سري السّقطي قطعة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باقلاء من رجل قدره داخل الباب، فطفت الكرخ كله فلم أجد إلاّ من قدره خارج الباب فرجعت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قطعتك فإني لم أجد إلاّ من قدره خارج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علي عبد الرّحمن بن محمّد بن أحمد بن فضالة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شاذان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الحربي يقول سمعت السّري السّقطي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حمدت اللّه مرة، فأنا استغفر اللّه من ذلك الحمد منذ ثلاثين سنة،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دكان فيه متاع، فوقع الحريق في سوقنا، فقيل لي فخرجت أ تعرف خبر دكاني، فلقيت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دكانك قد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فكّرت فرأيتها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والدي يقول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الحربي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ثلاثين سنة أنا في الاستغفار عن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ببغداد حريق فاستقبلني واحد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حانوتك،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p>
    <w:p>
      <w:pPr>
        <w:pStyle w:val="BookText"/>
        <w:rPr/>
      </w:pPr>
      <w:r>
        <w:rPr>
          <w:rFonts w:ascii="Amiri" w:hAnsi="Amiri" w:eastAsia="Amiri" w:cs="Amiri"/>
          <w:color w:val="111111"/>
          <w:sz w:val="28"/>
          <w:sz w:val="28"/>
          <w:szCs w:val="28"/>
          <w:rtl w:val="true"/>
          <w:lang w:bidi="ar-SA"/>
        </w:rPr>
        <w:t xml:space="preserve">فمنذ ثلاثين سنة أنا نادم على ما قلت، حيث أردت لنفسي خيرا مما </w:t>
      </w:r>
      <w:r>
        <w:rPr>
          <w:rStyle w:val="FootnoteAnchor"/>
          <w:rtl w:val="true"/>
        </w:rPr>
        <w:footnoteReference w:id="781"/>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بن الخشاب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بن نصير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 طريقا مختصرا، قصدا إلى الجنة،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من أحد شيئا و لا تأخذ شيئا، و لا يكون معك شيء تعطي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أحمد بن الحسين الحافظ‍‌، أنا أبو عبد اللّه الحافظ‍‌، أخبرني جعفر بن محمّد بن نصير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الجنيد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السّري بن المغلّس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لأعرف طريقا يؤدي إلى الجنة قصدا فقيل له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يا أبا الحسن‌؟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تشغل العبادة و تقبل عليها و حدها فلا يكون فيك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أخبرني جعفر بن محمّد، حدّثني الجنيد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 طريقا مختصرا قصدا في الجنة،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أحدا شيئا، و لا تأخذ من أحد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أعطاك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معك شيء تعطي منه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أمكنك أن لا تكون آلة بيتك إلاّ خرق فافعل، قال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كانت آلة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بدت لي من الدنيا زهرة إلاّ جدّدت لي من الدنيا عزوفا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المستملي، أنا أبو بكر البيهقي، أنا أبو عبد اللّه الحافظ‍‌، أنا جعفر بن محمّد بن نصير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علاّن بن أحمد البنّا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سري السّقطي يقول لإبراهيم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تنافس </w:t>
      </w:r>
      <w:r>
        <w:rPr>
          <w:rStyle w:val="FootnoteAnchor"/>
          <w:rtl w:val="true"/>
        </w:rPr>
        <w:footnoteReference w:id="784"/>
      </w:r>
      <w:r>
        <w:rPr>
          <w:rFonts w:ascii="Amiri" w:hAnsi="Amiri" w:eastAsia="Amiri" w:cs="Amiri"/>
          <w:color w:val="111111"/>
          <w:sz w:val="28"/>
          <w:sz w:val="28"/>
          <w:szCs w:val="28"/>
          <w:rtl w:val="true"/>
          <w:lang w:bidi="ar-SA"/>
        </w:rPr>
        <w:t>من زهد في الدنيا تقذرا مثل من زهد في الدنيا تصبرا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النجم، أنا أبو بكر الخطيب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بن محمّد العتيقي، أنا محمّد بن العباس، أنا أبو عبيد علي بن الحسين بن حرب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سريا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أذكر مجيء الناس إليّ‌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هب لهم من العلم ما يشغلهم عني </w:t>
      </w:r>
      <w:r>
        <w:rPr>
          <w:rStyle w:val="FootnoteAnchor"/>
          <w:rtl w:val="true"/>
        </w:rPr>
        <w:footnoteReference w:id="786"/>
      </w:r>
      <w:r>
        <w:rPr>
          <w:rFonts w:ascii="Amiri" w:hAnsi="Amiri" w:eastAsia="Amiri" w:cs="Amiri"/>
          <w:color w:val="111111"/>
          <w:sz w:val="28"/>
          <w:sz w:val="28"/>
          <w:szCs w:val="28"/>
          <w:rtl w:val="true"/>
          <w:lang w:bidi="ar-SA"/>
        </w:rPr>
        <w:t>،فإني لا أريد مجيئهم أن يدخلوا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أخبرني جعفر بن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الجمعة و الجماعة لطيّنت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أخبرني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الجمعة و الجماعة لطيّنت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نزلت أريد صلاة الجمعة أذكر مجيء الناس إليّ‌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لهم عبادة يجدون لذتها تشغلهم بها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الأنماطي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يسلم دينه و يستريح قلبه و بدنه و يقل غمه فليعتزل الناس لأن هذا زمان عزلة و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زمان وحشة، و العاقل من اختار فيه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المعالي أسعد بن صاعد بن منصور النيسابوري أنا جدي قاضي القضاة أبو القاسم منصور بن إسماعيل بن صاعد أنا أبو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نصر بن عبد اللّه النهرواني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يقول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سري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أوليائه إذا صح مقامك فيها</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المظفّر سعيد بن سهل بن محمّد بن عبد اللّه الفلكي </w:t>
      </w:r>
      <w:r>
        <w:rPr>
          <w:rStyle w:val="FootnoteAnchor"/>
          <w:rtl w:val="true"/>
        </w:rPr>
        <w:footnoteReference w:id="788"/>
      </w:r>
      <w:r>
        <w:rPr>
          <w:rFonts w:ascii="Amiri" w:hAnsi="Amiri" w:eastAsia="Amiri" w:cs="Amiri"/>
          <w:color w:val="111111"/>
          <w:sz w:val="28"/>
          <w:sz w:val="28"/>
          <w:szCs w:val="28"/>
          <w:rtl w:val="true"/>
          <w:lang w:bidi="ar-SA"/>
        </w:rPr>
        <w:t xml:space="preserve">النيسابوري، نا أبو الحسن علي بن أحمد بن محمّد المؤذن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 </w:t>
      </w:r>
      <w:r>
        <w:rPr>
          <w:rStyle w:val="FootnoteAnchor"/>
          <w:rtl w:val="true"/>
        </w:rPr>
        <w:footnoteReference w:id="789"/>
      </w:r>
      <w:r>
        <w:rPr>
          <w:rFonts w:ascii="Amiri" w:hAnsi="Amiri" w:eastAsia="Amiri" w:cs="Amiri"/>
          <w:color w:val="111111"/>
          <w:sz w:val="28"/>
          <w:sz w:val="28"/>
          <w:szCs w:val="28"/>
          <w:rtl w:val="true"/>
          <w:lang w:bidi="ar-SA"/>
        </w:rPr>
        <w:t xml:space="preserve">منصور عبد القاهر بن طاهر بن محمّد التميمي البغدادي </w:t>
      </w:r>
      <w:r>
        <w:rPr>
          <w:rStyle w:val="FootnoteAnchor"/>
          <w:rtl w:val="true"/>
        </w:rPr>
        <w:footnoteReference w:id="79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السّري السّقطي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عن الخلق، و ترك الاعتراض على الحق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المظفّر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سمعت أبا عبد الرّحمن السلمي يقول سمعت أبا العباس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 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الشباب جدوا قبل أن تبلغوا فتضعفوا و تقصروا كما قصرت و كان في ذلك الوقت لا تلحقه الشباب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الأنماطي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أعبد من السّري أتت عليه ثمان و تسعون سنة، ما رئي </w:t>
      </w:r>
      <w:r>
        <w:rPr>
          <w:rStyle w:val="FootnoteAnchor"/>
          <w:rtl w:val="true"/>
        </w:rPr>
        <w:footnoteReference w:id="792"/>
      </w:r>
      <w:r>
        <w:rPr>
          <w:rFonts w:ascii="Amiri" w:hAnsi="Amiri" w:eastAsia="Amiri" w:cs="Amiri"/>
          <w:color w:val="111111"/>
          <w:sz w:val="28"/>
          <w:sz w:val="28"/>
          <w:szCs w:val="28"/>
          <w:rtl w:val="true"/>
          <w:lang w:bidi="ar-SA"/>
        </w:rPr>
        <w:t>مضطجعا إلاّ في علة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النجم، أنبأ أبو بكر الخطيب </w:t>
      </w:r>
      <w:r>
        <w:rPr>
          <w:rStyle w:val="FootnoteAnchor"/>
          <w:rtl w:val="true"/>
        </w:rPr>
        <w:footnoteReference w:id="793"/>
      </w:r>
      <w:r>
        <w:rPr>
          <w:rFonts w:ascii="Amiri" w:hAnsi="Amiri" w:eastAsia="Amiri" w:cs="Amiri"/>
          <w:color w:val="111111"/>
          <w:sz w:val="28"/>
          <w:sz w:val="28"/>
          <w:szCs w:val="28"/>
          <w:rtl w:val="true"/>
          <w:lang w:bidi="ar-SA"/>
        </w:rPr>
        <w:t xml:space="preserve">،نا محمّد بن عيسى بن عبد العزيز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علي بن الحسن الصّيقلي،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الفرحاني </w:t>
      </w:r>
      <w:r>
        <w:rPr>
          <w:rStyle w:val="FootnoteAnchor"/>
          <w:rtl w:val="true"/>
        </w:rPr>
        <w:footnoteReference w:id="79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أعبد اللّه من السّري السّقطي، أتت عليه ثمان و تسعون سنة ما رئي مضطجعا إلاّ في علة الموت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أحمد بن محمّد المكي، أنبأ الحسن بن يحيى، أنا الحسين بن </w:t>
      </w:r>
    </w:p>
    <w:p>
      <w:pPr>
        <w:pStyle w:val="BookText"/>
        <w:rPr/>
      </w:pPr>
      <w:r>
        <w:rPr>
          <w:rFonts w:ascii="Amiri" w:hAnsi="Amiri" w:eastAsia="Amiri" w:cs="Amiri"/>
          <w:color w:val="111111"/>
          <w:sz w:val="28"/>
          <w:sz w:val="28"/>
          <w:szCs w:val="28"/>
          <w:rtl w:val="true"/>
          <w:lang w:bidi="ar-SA"/>
        </w:rPr>
        <w:t>علي، أنا أبو الحسن بن علي، أنا أبو الحسن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مظفّر بن سهل، أنا الطيب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جنيد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أعبد من سريّ‌ أبي الحسن أتت عليه ثمان و تسعون سنة ما رئي مضطجعا إلاّ في علة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 أبو بكر البيهقي، أنا أبو عبد اللّه الحافظ‍‌، أخبرني جعفر بن محمّد، حدّثني أبو العباس بن مسروق، حدّثني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السّري و هو شبيه بالمتغير اللون،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عليّ‌ الساعة رجل فأذنت له فرأى في بيتي محبرة 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جزى اللّه من غرّني فيك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محبرة إنما ذه في بيوت البطّالين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الحدادي بتبريز </w:t>
      </w:r>
      <w:r>
        <w:rPr>
          <w:rStyle w:val="FootnoteAnchor"/>
          <w:rtl w:val="true"/>
        </w:rPr>
        <w:footnoteReference w:id="796"/>
      </w:r>
      <w:r>
        <w:rPr>
          <w:rFonts w:ascii="Amiri" w:hAnsi="Amiri" w:eastAsia="Amiri" w:cs="Amiri"/>
          <w:color w:val="111111"/>
          <w:sz w:val="28"/>
          <w:sz w:val="28"/>
          <w:szCs w:val="28"/>
          <w:rtl w:val="true"/>
          <w:lang w:bidi="ar-SA"/>
        </w:rPr>
        <w:t xml:space="preserve">،أنبأ أبو العباس أحمد بن عبد الغفار بن أحمد بن أشنة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أبي حامد أحمد بن محمّد بن الحسين الجرجاني، أنا أحمد بن السندي الحداد، نا العباس بن يوسف الشكلي، نا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السّري بن المغلّس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أن لا تهتم لرزقك الذي قد كفيته و تغفل عن عملك الذي قد أمرت به، فإن اليقين يسوق إليك الرزق سوقا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البيهقي، أنا محمّد بن الحسين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عصام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سلب الدنيا عن أوليائه، و حماها عن أصفيائه، و أخرجها من قلوب أهل وداده لأنه لم يرضها لهم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النجم الشّيحي، أنبأ أبو بكر الخطيب </w:t>
      </w:r>
      <w:r>
        <w:rPr>
          <w:rStyle w:val="FootnoteAnchor"/>
          <w:rtl w:val="true"/>
        </w:rPr>
        <w:footnoteReference w:id="798"/>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7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بن حبيش </w:t>
      </w:r>
      <w:r>
        <w:rPr>
          <w:rStyle w:val="FootnoteAnchor"/>
          <w:rtl w:val="true"/>
        </w:rPr>
        <w:footnoteReference w:id="80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عبد اللّه بن شاكر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سري السّقطي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وردي ليلة، و مددت رجلي في المحراب،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سري كذا تجالس الملوك‌؟ فضممت إليّ‌ رجلي،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عزتك لا مددت رجليّ‌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أخبرني الحسين بن محمّد بن الحسن المؤدب، نا أبو الحسن علي بن الحسن بن محمّد بن عبد اللّه الصيقلي القزويني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ثابت الدّعّاء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سريا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وردي ليلة و مددت رجلي في المحراب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سريّ‌ كذا تجالس الملوك‌؟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فضممت رجليّ‌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لا مددتها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بعد ذلك ستين سنة ما مدّ رجليه ليلا و لا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السعادات المتوكّلي، و أبو محمّد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 أبو النجم بدر بن عبد اللّه، أنبأ أبو بكر الخطيب </w:t>
      </w:r>
      <w:r>
        <w:rPr>
          <w:rStyle w:val="FootnoteAnchor"/>
          <w:rtl w:val="true"/>
        </w:rPr>
        <w:footnoteReference w:id="801"/>
      </w:r>
      <w:r>
        <w:rPr>
          <w:rFonts w:ascii="Amiri" w:hAnsi="Amiri" w:eastAsia="Amiri" w:cs="Amiri"/>
          <w:color w:val="111111"/>
          <w:sz w:val="28"/>
          <w:sz w:val="28"/>
          <w:szCs w:val="28"/>
          <w:rtl w:val="true"/>
          <w:lang w:bidi="ar-SA"/>
        </w:rPr>
        <w:t>،أنبأ سلامة بن عمر، أنبأ أحمد بن جعفر، نا العباس بن يوسف، حدّثني سعيد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بن مغلّس،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راجلا فنزلت خربة للروم فألقيت نفسي على ظهري و رفعت رجلي على جدار، فإذا هاتف يهتف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سريّ‌ بن مغلّس هكذا تجلس العبيد بين يدي 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محمّد بن عبد اللّه الحافظ‍‌، أخبرني جعفر بن محمّد بن نصير، حدّثني الجنيد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بن المغلّس، و قد ذكر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لهم شيئا و لا يترك لهم شيئا، و لا يعط‍‌ لهم شيئا، و لا يكشف لهم شيئا، قال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أعمالك كلها للّه وحده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أحسست بإنسان يريد أن يدخل عليّ‌ قلت كذا </w:t>
      </w:r>
      <w:r>
        <w:rPr>
          <w:rStyle w:val="FootnoteAnchor"/>
          <w:rtl w:val="true"/>
        </w:rPr>
        <w:footnoteReference w:id="802"/>
      </w:r>
      <w:r>
        <w:rPr>
          <w:rFonts w:ascii="Amiri" w:hAnsi="Amiri" w:eastAsia="Amiri" w:cs="Amiri"/>
          <w:color w:val="111111"/>
          <w:sz w:val="28"/>
          <w:sz w:val="28"/>
          <w:szCs w:val="28"/>
          <w:rtl w:val="true"/>
          <w:lang w:bidi="ar-SA"/>
        </w:rPr>
        <w:t xml:space="preserve">بلحيتي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يده على لحيته كأنه يريد أن يسويها من أجل دخول الداخل عليه لخفت أن </w:t>
      </w:r>
    </w:p>
    <w:p>
      <w:pPr>
        <w:pStyle w:val="BookText"/>
        <w:rPr/>
      </w:pPr>
      <w:r>
        <w:rPr>
          <w:rFonts w:ascii="Amiri" w:hAnsi="Amiri" w:eastAsia="Amiri" w:cs="Amiri"/>
          <w:color w:val="111111"/>
          <w:sz w:val="28"/>
          <w:sz w:val="28"/>
          <w:szCs w:val="28"/>
          <w:rtl w:val="true"/>
          <w:lang w:bidi="ar-SA"/>
        </w:rPr>
        <w:t>يعذبني اللّه على ذلك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أذهب أكثر أعمال القراء العجب و خفيّ‌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كلام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المزكّي، أنا أبو بكر الحافظ‍‌، أنا أبو عبد الرّحمن محمّد بن الحسين، أخبرني أبو الصابر القرميسيني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مشافهة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عبد الحميد الغضائري </w:t>
      </w:r>
      <w:r>
        <w:rPr>
          <w:rStyle w:val="FootnoteAnchor"/>
          <w:rtl w:val="true"/>
        </w:rPr>
        <w:footnoteReference w:id="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قليل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كثير</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مع بدعة، كيف يقلّ‌ عمل مع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بان لك رشده فاتبعه، و أمر بان لك غيّه </w:t>
      </w:r>
      <w:r>
        <w:rPr>
          <w:rStyle w:val="FootnoteAnchor"/>
          <w:rtl w:val="true"/>
        </w:rPr>
        <w:footnoteReference w:id="806"/>
      </w:r>
      <w:r>
        <w:rPr>
          <w:rFonts w:ascii="Amiri" w:hAnsi="Amiri" w:eastAsia="Amiri" w:cs="Amiri"/>
          <w:color w:val="111111"/>
          <w:sz w:val="28"/>
          <w:sz w:val="28"/>
          <w:szCs w:val="28"/>
          <w:rtl w:val="true"/>
          <w:lang w:bidi="ar-SA"/>
        </w:rPr>
        <w:t xml:space="preserve">فاجتنبه، و أمر أشكل عليك فغب </w:t>
      </w:r>
      <w:r>
        <w:rPr>
          <w:rStyle w:val="FootnoteAnchor"/>
          <w:rtl w:val="true"/>
        </w:rPr>
        <w:footnoteReference w:id="807"/>
      </w:r>
      <w:r>
        <w:rPr>
          <w:rFonts w:ascii="Amiri" w:hAnsi="Amiri" w:eastAsia="Amiri" w:cs="Amiri"/>
          <w:color w:val="111111"/>
          <w:sz w:val="28"/>
          <w:sz w:val="28"/>
          <w:szCs w:val="28"/>
          <w:rtl w:val="true"/>
          <w:lang w:bidi="ar-SA"/>
        </w:rPr>
        <w:t>عنه وكله إلى اللّه تعالى، و ليكن اللّه دليلك و اجعل فقرك إليه تستغن به عمن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الأستاذ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تزيّن للناس بما ليس فيه سقط‍‌ من عين اللّه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الفتوح فاطمة بنت محمّد بن عبد اللّه القيسية،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أنبأتنا عائشة بنت الحسن الوركانية، نا أبو الحسين عبد الواحد بن محمّد بن شاه الشيرازي، حدّثني عبد الواحد بن بكر، نا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سري بن المغلّس، إنما أذهب أكثر أعمال القرّاء العجب و خفيّ‌ الرياء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أحمد بن الحسين، أنا أبو عبد اللّه الحافظ‍‌، نا جعفر بن محمّد بن نصير، حدّثني الجنيد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w:t>
      </w:r>
    </w:p>
    <w:p>
      <w:pPr>
        <w:pStyle w:val="BookText"/>
        <w:rPr/>
      </w:pPr>
      <w:r>
        <w:rPr>
          <w:rFonts w:ascii="Amiri" w:hAnsi="Amiri" w:eastAsia="Amiri" w:cs="Amiri"/>
          <w:color w:val="111111"/>
          <w:sz w:val="28"/>
          <w:sz w:val="28"/>
          <w:szCs w:val="28"/>
          <w:rtl w:val="true"/>
          <w:lang w:bidi="ar-SA"/>
        </w:rPr>
        <w:t>أن لي فضلا على أحد،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هؤلاء المخنّثين </w:t>
      </w:r>
      <w:r>
        <w:rPr>
          <w:rStyle w:val="FootnoteAnchor"/>
          <w:rtl w:val="true"/>
        </w:rPr>
        <w:footnoteReference w:id="80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هؤلاء المخنّثين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سريا يقول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أقدر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أحسن عاقبة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والدي أبا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يوسف الأصبهاني يقول سمعت أبا نصر السراج الطوسي يقول سمعت جعفر بن محمّد بن نصير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أموت ببلد غير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لا يقبلني قبري فأفتضح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الحسين بن جميع، حدّثني محمّد بن يوسف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جعفر الخلدي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 السّقطي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أشتهي أن لا أموت في بلدي، أفزع أن لا تقبلني الأرض فأفتضح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الحسن علي بن الحسن الموازيني </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أموت في بلدي أخاف أن لا تقبلني الأرض فأفتضح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المتوكّلي، و أبو محمّد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أبو محمّد عبد اللّه بن أحمد الأصبهاني، نا جعفر بن محمّد المخلدي </w:t>
      </w:r>
      <w:r>
        <w:rPr>
          <w:rStyle w:val="FootnoteAnchor"/>
          <w:rtl w:val="true"/>
        </w:rPr>
        <w:footnoteReference w:id="8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الجنيد يقول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سريا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في أنفي في كل يوم مرتين مخافة أن يكون اسودّ وجهي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أخبرني جعفر بن محمّد بن نصير، حدّثني الجنيد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السّري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أموت حيث أعرف،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لا يقبلني قبري فأفتضح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لأنظر في أنفي في كل يوم مرارا مخافة أن لا يكون وجهي قد اسودّ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النجم الشّيحي، أنا أبو بكر الخطيب </w:t>
      </w:r>
      <w:r>
        <w:rPr>
          <w:rStyle w:val="FootnoteAnchor"/>
          <w:rtl w:val="true"/>
        </w:rPr>
        <w:footnoteReference w:id="817"/>
      </w:r>
      <w:r>
        <w:rPr>
          <w:rFonts w:ascii="Amiri" w:hAnsi="Amiri" w:eastAsia="Amiri" w:cs="Amiri"/>
          <w:color w:val="111111"/>
          <w:sz w:val="28"/>
          <w:sz w:val="28"/>
          <w:szCs w:val="28"/>
          <w:rtl w:val="true"/>
          <w:lang w:bidi="ar-SA"/>
        </w:rPr>
        <w:t xml:space="preserve">، أنبأ عبد العزيز بن علي الوراق، أنا علي بن عبد اللّه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مظفر بن سهل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علاّن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جرى بيني و بينه مناقب سريّ‌ السّقطي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سري يوما فوافته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أنا من جيرانك، أخذ ابني الطائف البارحة، و كلم ابني الطائف و أنا أخشى أن يؤذيه، فإن رأيت أن تجيء معي أو تبعث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فتوقعت أن يبعث إليه فقام فكبّر و طوّل في صلاته،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اللّه اللّه فيّ‌، هو ذا أخشى أن يؤذيه السلطان، فسلّم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حاجتك، قال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حتى جاءت امرأة إلى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قد خلوا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الطّيّب قال لي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أيش تتعجب من هذا؟ اشترى منه كرّ لوز بستين دينارا و كتب في رزنامجة ثلاثة الدنانير 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اللوز بتسعين دينارا، فأتاه الدّلاّل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اللوز أريده،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و ستين دينارا، فقال له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اللوز قد صار الكرّ بتسعين،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عقدت بيني و بين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 لا أحله، ليس أبيعه إلاّ بثلاثة و ستين دينارا، فقال له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عقدت بيني و بين اللّه</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أن لا أغش مسلما لست آخذ منك إلاّ بتسعين، فلا الدلال اشترى منه، و لا سري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يستجاب دعاء من كان هذا فعله‌؟ 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السراج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محمّد، حدّثني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السري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عصفور كان يجيء كل يوم فأفتّ‌ له الخبز </w:t>
      </w:r>
    </w:p>
    <w:p>
      <w:pPr>
        <w:pStyle w:val="BookText"/>
        <w:rPr/>
      </w:pPr>
      <w:r>
        <w:rPr>
          <w:rFonts w:ascii="Amiri" w:hAnsi="Amiri" w:eastAsia="Amiri" w:cs="Amiri"/>
          <w:color w:val="111111"/>
          <w:sz w:val="28"/>
          <w:sz w:val="28"/>
          <w:szCs w:val="28"/>
          <w:rtl w:val="true"/>
          <w:lang w:bidi="ar-SA"/>
        </w:rPr>
        <w:t>فيأكل من يدي، فنزل وقتا من الأوقات فلم يسقط‍‌ على يدي، فتذكرت في نفسي أيش السبب‌؟ فذكرت أني أكلت ملحا بأبزار،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 بعدها و أنا تائب منه، فسقط‍‌ على يدي فأكل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ثنا جعفر الخوّاص، حدّثني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سري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أعجبك من عصفور يجيء فيسقط‍‌ على هذا الرواق، قد أعددت له لقيمة فأفتّها في كفي فيسقط‍‌ على أطراف أناملي فيأكل، فلما كان في وقت من الأوقات سقط‍‌ على الرواق ففتتّ‌ الخبز في يدي فلم يسقط‍‌ على يدي كما كان، ففكرت في 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العلة في وحشته مني‌؟ فوجدتني قد أكلت ملحا طيبا فقلت في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 من الملح الطيب، فسقط‍‌ على يدي فأكل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أبو السعادات أحمد بن أحمد، و أبو محمّد عبد الكريم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أنبأ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عبد الرّحمن بن محمّد النيسابوري، أنا محمّد بن عبد اللّه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المؤدب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سري السقطي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لأعجبنك من عصفور يجيء فيسقط‍‌ على هذا الرواق فأكون قد أعددت له لقيمة فأفتّها في كفي فيسقط‍‌ على أطراف أناملي فيأكل، فلما كان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السعادات و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الأوقات سقط‍‌ على الرواق ففتتّ‌ الخبز في يدي فلم يسقط‍‌ على يدي كما كان، ففكرت في سري ما العلّة في وحشته مني‌؟ فوجدتني قد أكلت ملحا طيبا فقلت في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تائب من الملح الطيب، فسقط‍‌ على يدي فأكل و انصرف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ثنا أبو بكر الخطيب </w:t>
      </w:r>
      <w:r>
        <w:rPr>
          <w:rStyle w:val="FootnoteAnchor"/>
          <w:rtl w:val="true"/>
        </w:rPr>
        <w:footnoteReference w:id="823"/>
      </w:r>
      <w:r>
        <w:rPr>
          <w:rFonts w:ascii="Amiri" w:hAnsi="Amiri" w:eastAsia="Amiri" w:cs="Amiri"/>
          <w:color w:val="111111"/>
          <w:sz w:val="28"/>
          <w:sz w:val="28"/>
          <w:szCs w:val="28"/>
          <w:rtl w:val="true"/>
          <w:lang w:bidi="ar-SA"/>
        </w:rPr>
        <w:t xml:space="preserve">،أنا أبو علي عبد الرّحمن بن محمّد بن أحمد بن فضالة النيسابوري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بن </w:t>
      </w:r>
    </w:p>
    <w:p>
      <w:pPr>
        <w:pStyle w:val="BookText"/>
        <w:rPr/>
      </w:pPr>
      <w:r>
        <w:rPr>
          <w:rFonts w:ascii="Amiri" w:hAnsi="Amiri" w:eastAsia="Amiri" w:cs="Amiri"/>
          <w:color w:val="111111"/>
          <w:sz w:val="28"/>
          <w:sz w:val="28"/>
          <w:szCs w:val="28"/>
          <w:rtl w:val="true"/>
          <w:lang w:bidi="ar-SA"/>
        </w:rPr>
        <w:t>شاذان المذكر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الجريري </w:t>
      </w:r>
      <w:r>
        <w:rPr>
          <w:rStyle w:val="FootnoteAnchor"/>
          <w:rtl w:val="true"/>
        </w:rPr>
        <w:footnoteReference w:id="82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على سري السّقطي و هو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جاءتني البارحة الصبية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هذه الليلة حارة، و هذا الكوز فيه ماء هو ذا أعلقه هاهنا فإذا برد فاشربه،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فعلقته و قمت إلى أمر كنت أقوم إليه فحملتني </w:t>
      </w:r>
      <w:r>
        <w:rPr>
          <w:rStyle w:val="FootnoteAnchor"/>
          <w:rtl w:val="true"/>
        </w:rPr>
        <w:footnoteReference w:id="825"/>
      </w:r>
      <w:r>
        <w:rPr>
          <w:rFonts w:ascii="Amiri" w:hAnsi="Amiri" w:eastAsia="Amiri" w:cs="Amiri"/>
          <w:color w:val="111111"/>
          <w:sz w:val="28"/>
          <w:sz w:val="28"/>
          <w:szCs w:val="28"/>
          <w:rtl w:val="true"/>
          <w:lang w:bidi="ar-SA"/>
        </w:rPr>
        <w:t>عيناي فنمت فرأيت كأن جارية من أحسن الخلق نزلت من السماء، و إذا الدنيا قد أشرقت لحسن وجهها و عليها قميص فضة يتخشخش، و كأني 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يا جارية‌؟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لمن لا يشرب الماء البارد في الكيزان،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تناولت الكوز فضربت به الأرض فكسرته، ثم قالت </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 يدعي المحبة و يشرب الماء البارد في الكيزان، هذا محال،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الخزف </w:t>
      </w:r>
      <w:r>
        <w:rPr>
          <w:rStyle w:val="FootnoteAnchor"/>
          <w:rtl w:val="true"/>
        </w:rPr>
        <w:footnoteReference w:id="827"/>
      </w:r>
      <w:r>
        <w:rPr>
          <w:rFonts w:ascii="Amiri" w:hAnsi="Amiri" w:eastAsia="Amiri" w:cs="Amiri"/>
          <w:color w:val="111111"/>
          <w:sz w:val="28"/>
          <w:sz w:val="28"/>
          <w:szCs w:val="28"/>
          <w:rtl w:val="true"/>
          <w:lang w:bidi="ar-SA"/>
        </w:rPr>
        <w:t>المكسور في غرفته لم يشله و لم يمسه حتى عفا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يوسف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الجريري </w:t>
      </w:r>
      <w:r>
        <w:rPr>
          <w:rStyle w:val="FootnoteAnchor"/>
          <w:rtl w:val="true"/>
        </w:rPr>
        <w:footnoteReference w:id="82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الجنيد يقول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يوما على السّري و 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جاءتني البارحة الصبية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هذه ليلة حارة، و هذا الكوز أعلقه هاهنا، ثم إنه حملتني </w:t>
      </w:r>
      <w:r>
        <w:rPr>
          <w:rStyle w:val="FootnoteAnchor"/>
          <w:rtl w:val="true"/>
        </w:rPr>
        <w:footnoteReference w:id="830"/>
      </w:r>
      <w:r>
        <w:rPr>
          <w:rFonts w:ascii="Amiri" w:hAnsi="Amiri" w:eastAsia="Amiri" w:cs="Amiri"/>
          <w:color w:val="111111"/>
          <w:sz w:val="28"/>
          <w:sz w:val="28"/>
          <w:szCs w:val="28"/>
          <w:rtl w:val="true"/>
          <w:lang w:bidi="ar-SA"/>
        </w:rPr>
        <w:t>عيناي فنمت، فرأيت جارية من أحسن الخلق، قد نزلت من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يشرب الماء المبرد في الكيزان، و تناولت الكوز فضربت به الأرض، قال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الخزف </w:t>
      </w:r>
      <w:r>
        <w:rPr>
          <w:rStyle w:val="FootnoteAnchor"/>
          <w:rtl w:val="true"/>
        </w:rPr>
        <w:footnoteReference w:id="831"/>
      </w:r>
      <w:r>
        <w:rPr>
          <w:rFonts w:ascii="Amiri" w:hAnsi="Amiri" w:eastAsia="Amiri" w:cs="Amiri"/>
          <w:color w:val="111111"/>
          <w:sz w:val="28"/>
          <w:sz w:val="28"/>
          <w:szCs w:val="28"/>
          <w:rtl w:val="true"/>
          <w:lang w:bidi="ar-SA"/>
        </w:rPr>
        <w:t xml:space="preserve">المكسور لم يرفعه و لم يمسه حتى عفا عليه التراب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33"/>
      </w:r>
      <w:r>
        <w:rPr>
          <w:rFonts w:ascii="Amiri" w:hAnsi="Amiri" w:eastAsia="Amiri" w:cs="Amiri"/>
          <w:color w:val="111111"/>
          <w:sz w:val="28"/>
          <w:sz w:val="28"/>
          <w:szCs w:val="28"/>
          <w:rtl w:val="true"/>
          <w:lang w:bidi="ar-SA"/>
        </w:rPr>
        <w:t xml:space="preserve">أبو القاسم زاهر بن طاهر، أنبأنا أبو بكر أحمد بن الحسين، أنبأ أبو </w:t>
      </w:r>
    </w:p>
    <w:p>
      <w:pPr>
        <w:pStyle w:val="BookText"/>
        <w:rPr/>
      </w:pPr>
      <w:r>
        <w:rPr>
          <w:rFonts w:ascii="Amiri" w:hAnsi="Amiri" w:eastAsia="Amiri" w:cs="Amiri"/>
          <w:color w:val="111111"/>
          <w:sz w:val="28"/>
          <w:sz w:val="28"/>
          <w:szCs w:val="28"/>
          <w:rtl w:val="true"/>
          <w:lang w:bidi="ar-SA"/>
        </w:rPr>
        <w:t>عبد اللّه الحافظ‍‌، أخبرني جعفر الخوّاص، حدّثني عمر بن عاصم أبو القاسم البقّال، حدّثني أحمد بن خلف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سري غرفته يبكي فوقفت فأومئ إليّ‌ فإذا قلّة مكسورة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الصبية البارحة بهذه القلّة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هذه القلة هاهنا معلقة فإذا أفطرت فاشرب منها فإنها ليلة غمة، و مضت، فقمت إلى أمر كنت أقوم إليه فغلبتني </w:t>
      </w:r>
      <w:r>
        <w:rPr>
          <w:rStyle w:val="FootnoteAnchor"/>
          <w:rtl w:val="true"/>
        </w:rPr>
        <w:footnoteReference w:id="834"/>
      </w:r>
      <w:r>
        <w:rPr>
          <w:rFonts w:ascii="Amiri" w:hAnsi="Amiri" w:eastAsia="Amiri" w:cs="Amiri"/>
          <w:color w:val="111111"/>
          <w:sz w:val="28"/>
          <w:sz w:val="28"/>
          <w:szCs w:val="28"/>
          <w:rtl w:val="true"/>
          <w:lang w:bidi="ar-SA"/>
        </w:rPr>
        <w:t>عيني فرأيت جارية كأحسن الجواري قد دخلت عليّ‌ الغرفة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لمن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لمن لا يشرب الماء المبرد في الكيزان، و تناولت القلّة بيدها فضربت بها على الأرض فكسرتها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ذلك الخزف </w:t>
      </w:r>
      <w:r>
        <w:rPr>
          <w:rStyle w:val="FootnoteAnchor"/>
          <w:rtl w:val="true"/>
        </w:rPr>
        <w:footnoteReference w:id="835"/>
      </w:r>
      <w:r>
        <w:rPr>
          <w:rFonts w:ascii="Amiri" w:hAnsi="Amiri" w:eastAsia="Amiri" w:cs="Amiri"/>
          <w:color w:val="111111"/>
          <w:sz w:val="28"/>
          <w:sz w:val="28"/>
          <w:szCs w:val="28"/>
          <w:rtl w:val="true"/>
          <w:lang w:bidi="ar-SA"/>
        </w:rPr>
        <w:t>مطروحا في غرفته حتى عفى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عمر الخلقاني بهذه الحكاية بقريب من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بن جهضم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بن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 ليلة عند سريّ‌ فلما كان في بعض الليل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جنيد أنت نائم‌؟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أو قفني الحق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سريّ‌ تدري لم خلقت الخلق‌؟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الخلق فادّعوا كلهم فيّ‌، و ادّعوا محبتي، فخلقت الدنيا فاشتغلوا بها من عشرة آلاف تسعة آلاف، و بقي ألف، فخلقت الجنة فاشتغل من الألف تسعمائة بالجنة، و بقيت مائة، فسلّطت عليهم شيئا من البلاء فاشتغل </w:t>
      </w:r>
      <w:r>
        <w:rPr>
          <w:rStyle w:val="FootnoteAnchor"/>
          <w:rtl w:val="true"/>
        </w:rPr>
        <w:footnoteReference w:id="836"/>
      </w:r>
      <w:r>
        <w:rPr>
          <w:rFonts w:ascii="Amiri" w:hAnsi="Amiri" w:eastAsia="Amiri" w:cs="Amiri"/>
          <w:color w:val="111111"/>
          <w:sz w:val="28"/>
          <w:sz w:val="28"/>
          <w:szCs w:val="28"/>
          <w:rtl w:val="true"/>
          <w:lang w:bidi="ar-SA"/>
        </w:rPr>
        <w:t>عني بالبلاء من المائة تسعون و بقيت عشرة،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الدنيا أردتم و لا في الجنة رغبتم، و لا من النار هربتم،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لتعلم 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أنزل بكم من البلاء ما لا تطيقه الجبال الرواسي فتثبتون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أنت الفاعل بنا؟ قد رضينا،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عبيدي حقا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أعلى من هذا أبو السعادات أحمد بن أحمد،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 أخبرني محمّد بن الحسين بن إبراهيم الخفاف، حدّثنا محمّد بن أحمد بن محمّد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نائما عند 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فأنبهني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جنيد رأيت كأني قد وقفت بين يديه تعالى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سري خلقت الخلق فكلهم ادّعوا محبتي، و خلقت الدنيا فهرب مني تسعة أعشارهم و بقي معي العشرة، و خلقت الجنة فهرب مني تسعة أعشار العشر و بقي معي عشر العشر، فسلّطت عليهم ذرة من البلاء فهرب مني تسعة أعشار العشر، فقلت للباقين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الدنيا أردتم، و لا الجنة أخذتم، و لا من النار هربتم، فما ذا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ما نريد،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سلطت عليكم من البلاء بعدد أنفاسكم ما لا تقوم له الجبال الرواسي أ تصبرون‌؟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أنت المبتلي لنا فافعل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عبادي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المستملي، أنبأنا أبو بكر الحافظ‍‌، أنبأنا أبو سعد الشعيبي،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أحمد بن محمّد بن يعقوب المفيد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سري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كلمته يوما في شيء من المحبة فضرب يده إلى جلدة ذراعه فمدها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قلت إن هذا حن على هذا من محبة اللّه لصدقت ثم أغمي عليه، ثم تورّد وجهه حتى صار مثل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الطوسي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جعفر الخلدي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لسري السقطي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يتب و الحب حشو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 كيف تفتّت الأكباد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الأستاذ أبا القاسم يقول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اللّه بن يوسف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بن عبد اللّه العوطي الطّرسوسي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و سمعت أبا بكر محمّد بن أحمد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الفقيه أبا رشد بن إسماعيل باري عبد الملك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بن شاذان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عبد اللّه بن علي السراج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 ولدي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مهما عذبتني </w:t>
      </w:r>
    </w:p>
    <w:p>
      <w:pPr>
        <w:pStyle w:val="BookText"/>
        <w:rPr/>
      </w:pPr>
      <w:r>
        <w:rPr>
          <w:rFonts w:ascii="Amiri" w:hAnsi="Amiri" w:eastAsia="Amiri" w:cs="Amiri"/>
          <w:color w:val="111111"/>
          <w:sz w:val="28"/>
          <w:sz w:val="28"/>
          <w:szCs w:val="28"/>
          <w:rtl w:val="true"/>
          <w:lang w:bidi="ar-SA"/>
        </w:rPr>
        <w:t>بشيء فلا تعذبني بذلّ‌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القاسم زاهر بن طاهر، أنا أبو بكر البيهقي، أنا أبو عبد اللّه الحافظ‍‌، أخبرني جعفر بن محمّد بن نصر، حدّثني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مهما عذبتني به من شيء فلا تعذبني بذلّ‌ الحجاب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المظفر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الأستاذ أبا علي الدقاق يحكي عن الجنيد أنه قال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سألني السّري يوما عن المحبة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الموافقة، و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الإيثار،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فأخذ السّري جلدة ذراعه و مدّها فلم تمتد،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عزّته لو قلت إن هذه الجلدة يبست على هذا العظم من محبته لصدقت، ثم غشي عليه، فدار وجهه كأنه قمر منير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أبو النجم، أنبأ أبو بكر الخطيب </w:t>
      </w:r>
      <w:r>
        <w:rPr>
          <w:rStyle w:val="FootnoteAnchor"/>
          <w:rtl w:val="true"/>
        </w:rPr>
        <w:footnoteReference w:id="841"/>
      </w:r>
      <w:r>
        <w:rPr>
          <w:rFonts w:ascii="Amiri" w:hAnsi="Amiri" w:eastAsia="Amiri" w:cs="Amiri"/>
          <w:color w:val="111111"/>
          <w:sz w:val="28"/>
          <w:sz w:val="28"/>
          <w:szCs w:val="28"/>
          <w:rtl w:val="true"/>
          <w:lang w:bidi="ar-SA"/>
        </w:rPr>
        <w:t xml:space="preserve">،أنا أبو نعيم، أنا جعفر الخلدي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السّري بن المغلّس و كنا جالسين </w:t>
      </w:r>
      <w:r>
        <w:rPr>
          <w:rStyle w:val="FootnoteAnchor"/>
          <w:rtl w:val="true"/>
        </w:rPr>
        <w:footnoteReference w:id="842"/>
      </w:r>
      <w:r>
        <w:rPr>
          <w:rFonts w:ascii="Amiri" w:hAnsi="Amiri" w:eastAsia="Amiri" w:cs="Amiri"/>
          <w:color w:val="111111"/>
          <w:sz w:val="28"/>
          <w:sz w:val="28"/>
          <w:szCs w:val="28"/>
          <w:rtl w:val="true"/>
          <w:lang w:bidi="ar-SA"/>
        </w:rPr>
        <w:t>،و هو متّزر بمئزر فنظرت إلى جسده كأنه جسد سقيم دنف مضنى، كأجهد ما يكون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جسدي هذا لو شئت أن أقول أن ما بي </w:t>
      </w:r>
      <w:r>
        <w:rPr>
          <w:rStyle w:val="FootnoteAnchor"/>
          <w:rtl w:val="true"/>
        </w:rPr>
        <w:footnoteReference w:id="843"/>
      </w:r>
      <w:r>
        <w:rPr>
          <w:rFonts w:ascii="Amiri" w:hAnsi="Amiri" w:eastAsia="Amiri" w:cs="Amiri"/>
          <w:color w:val="111111"/>
          <w:sz w:val="28"/>
          <w:sz w:val="28"/>
          <w:szCs w:val="28"/>
          <w:rtl w:val="true"/>
          <w:lang w:bidi="ar-SA"/>
        </w:rPr>
        <w:t>هذا من المحبة كان كما أقول لكان وجهه أصفر، ثم انتثرت حمرة حتى تورّد ثم اعتلّ‌، فدخلت عليه أعوده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أشكو إلى طبيبي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أصابني من طبيبي </w:t>
      </w:r>
      <w:r>
        <w:rPr>
          <w:rStyle w:val="FootnoteAnchor"/>
          <w:rtl w:val="true"/>
        </w:rPr>
        <w:footnoteReference w:id="84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المروحة أروّحه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يجد روح المروحة من جوفه محترق من داخل، ثم 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القلب محترق و الدمع مستبق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الكرب مجتمع و الصبر مفترق</w:t>
      </w:r>
    </w:p>
    <w:p>
      <w:pPr>
        <w:pStyle w:val="BookText"/>
        <w:rPr/>
      </w:pPr>
      <w:r>
        <w:rPr>
          <w:rFonts w:ascii="Amiri" w:hAnsi="Amiri" w:eastAsia="Amiri" w:cs="Amiri"/>
          <w:color w:val="111111"/>
          <w:sz w:val="28"/>
          <w:sz w:val="28"/>
          <w:szCs w:val="28"/>
          <w:rtl w:val="true"/>
          <w:lang w:bidi="ar-SA"/>
        </w:rPr>
        <w:t xml:space="preserve">كيف القران </w:t>
      </w:r>
      <w:r>
        <w:rPr>
          <w:rStyle w:val="FootnoteAnchor"/>
          <w:rtl w:val="true"/>
        </w:rPr>
        <w:footnoteReference w:id="845"/>
      </w:r>
      <w:r>
        <w:rPr>
          <w:rFonts w:ascii="IRNazanin" w:hAnsi="IRNazanin" w:eastAsia="IRNazanin"/>
          <w:color w:val="111111"/>
          <w:sz w:val="28"/>
          <w:sz w:val="28"/>
          <w:szCs w:val="28"/>
          <w:rtl w:val="true"/>
          <w:lang w:bidi="fa-IR"/>
        </w:rPr>
        <w:t xml:space="preserve">على من لا قرار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جناه الهوى و الشوق و القلق</w:t>
      </w:r>
    </w:p>
    <w:p>
      <w:pPr>
        <w:pStyle w:val="BookText"/>
        <w:rPr/>
      </w:pPr>
      <w:r>
        <w:rPr>
          <w:rFonts w:ascii="Amiri" w:hAnsi="Amiri" w:eastAsia="Amiri" w:cs="Amiri"/>
          <w:color w:val="111111"/>
          <w:sz w:val="28"/>
          <w:sz w:val="28"/>
          <w:szCs w:val="28"/>
          <w:rtl w:val="true"/>
          <w:lang w:bidi="ar-SA"/>
        </w:rPr>
        <w:t xml:space="preserve">يا ربّ‌ إن كان شيء فيه لي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فامنن عليّ‌ به ما دام بي رمق</w:t>
      </w:r>
    </w:p>
    <w:p>
      <w:pPr>
        <w:pStyle w:val="BookText"/>
        <w:rPr/>
      </w:pPr>
      <w:r>
        <w:rPr>
          <w:rFonts w:ascii="Amiri" w:hAnsi="Amiri" w:eastAsia="Amiri" w:cs="Amiri"/>
          <w:color w:val="111111"/>
          <w:sz w:val="28"/>
          <w:sz w:val="28"/>
          <w:szCs w:val="28"/>
          <w:rtl w:val="true"/>
          <w:lang w:bidi="ar-SA"/>
        </w:rPr>
        <w:t>أخبرنا أبو محمّد هبة اللّه بن عمر بن أيوب المرّي، أنا أحمد بن محمّد بن علي أبو العباس البرذعي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المرتعش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الجنيد، قال لي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عني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ترفرف على القلب، فإن كان فيه الحياء و إلاّ رحلت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الوهاب، نا علي بن الحسن بن القاسم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الحسن بن عبد اللّه الأزهري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بن محمّد بن الجنيد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سري السّقطي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صائف فإذا الكوز الذي يشرب به في الشمس،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الكوز في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القاسم في الفيء كان، فجاءت الشمس إليه، فدعتني نفسي أن أنقله إلى الفيء، فاستحييت من الحق تعالى أن أخطو خطوة يكون لنفسي فيها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عبد الوهاب، أنا علي بن الحسن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الدامغاني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الشبلي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جنيد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سري بن المغلّس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الأشياء ثلاث </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على الذنوب، و إصلاح العيوب، و طاعة اللّه علاّم الغيوب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أنبأ أبو بكر البيهقي، أنا أبو عبد الرّحمن السّلمي، أخبرني أبو العباس أحمد بن عبد اللّه بن يوسف القرميسيني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مشافهة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الحميد الغضائري </w:t>
      </w:r>
      <w:r>
        <w:rPr>
          <w:rStyle w:val="FootnoteAnchor"/>
          <w:rtl w:val="true"/>
        </w:rPr>
        <w:footnoteReference w:id="8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الأشياء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الذنوب، و إصلاح العيوب، و طاعة علاّم الغيوب، و جلاء </w:t>
      </w:r>
    </w:p>
    <w:p>
      <w:pPr>
        <w:pStyle w:val="BookText"/>
        <w:rPr/>
      </w:pPr>
      <w:r>
        <w:rPr>
          <w:rFonts w:ascii="Amiri" w:hAnsi="Amiri" w:eastAsia="Amiri" w:cs="Amiri"/>
          <w:color w:val="111111"/>
          <w:sz w:val="28"/>
          <w:sz w:val="28"/>
          <w:szCs w:val="28"/>
          <w:rtl w:val="true"/>
          <w:lang w:bidi="ar-SA"/>
        </w:rPr>
        <w:t xml:space="preserve">الرّين </w:t>
      </w:r>
      <w:r>
        <w:rPr>
          <w:rStyle w:val="FootnoteAnchor"/>
          <w:rtl w:val="true"/>
        </w:rPr>
        <w:footnoteReference w:id="849"/>
      </w:r>
      <w:r>
        <w:rPr>
          <w:rFonts w:ascii="Amiri" w:hAnsi="Amiri" w:eastAsia="Amiri" w:cs="Amiri"/>
          <w:color w:val="111111"/>
          <w:sz w:val="28"/>
          <w:sz w:val="28"/>
          <w:szCs w:val="28"/>
          <w:rtl w:val="true"/>
          <w:lang w:bidi="ar-SA"/>
        </w:rPr>
        <w:t xml:space="preserve">من القلوب، و أن لا يكون لكل ما يهوى ركوب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أنا أبو عبد اللّه الحسين بن يحيى بن إبراهيم بن الحكاك، أنا الحسين بن علي بن محمّد الشيرازي، أنا أبو الحسن علي بن عبد اللّه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جعفر بن محمّد، نا أبو القاسم الجنيد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شيئا أحبط‍‌ للأعمال و لا أفسد للقلوب الحانية، و لا أضر بالحكمة، و لا أنجع في هلكة العبد، و لا أدوم للاضرار، و لا أبعد من الاتصال، و لا أقرب من المقت، و لا ألزم لمحجّة العجب و الرياء و التزين من قلة معرفة العبد بنفسه و نظره في عيوب غيره، لا سيما إن كان مشهورا معروفا بالعبادة و الصلاح، و امتدّ له الصوت، و بلغ من الثناء ما لم يكن يأمله، تضيء له نفسه في الأماكن الخفية و سراديب </w:t>
      </w:r>
      <w:r>
        <w:rPr>
          <w:rStyle w:val="FootnoteAnchor"/>
          <w:rtl w:val="true"/>
        </w:rPr>
        <w:footnoteReference w:id="851"/>
      </w:r>
      <w:r>
        <w:rPr>
          <w:rFonts w:ascii="IRNazanin" w:hAnsi="IRNazanin" w:eastAsia="IRNazanin"/>
          <w:color w:val="111111"/>
          <w:sz w:val="28"/>
          <w:sz w:val="28"/>
          <w:szCs w:val="28"/>
          <w:rtl w:val="true"/>
          <w:lang w:bidi="fa-IR"/>
        </w:rPr>
        <w:t xml:space="preserve">الهوى فاختبأ </w:t>
      </w:r>
      <w:r>
        <w:rPr>
          <w:rStyle w:val="FootnoteAnchor"/>
          <w:rtl w:val="true"/>
        </w:rPr>
        <w:footnoteReference w:id="852"/>
      </w:r>
      <w:r>
        <w:rPr>
          <w:rFonts w:ascii="Amiri" w:hAnsi="Amiri" w:eastAsia="Amiri" w:cs="Amiri"/>
          <w:color w:val="111111"/>
          <w:sz w:val="28"/>
          <w:sz w:val="28"/>
          <w:szCs w:val="28"/>
          <w:rtl w:val="true"/>
          <w:lang w:bidi="ar-SA"/>
        </w:rPr>
        <w:t>بعد المحادثة، و صمت بعد النظافة، و أظهر الخمولة بعد الشهرة، و أظهر الهرب من الناس فلم يبرز إلاّ للخواص، و نالت النفس مناها، كل ذلك لجهله بنفسه، و عماه عن عيوبها، و قبول قوله في إسقاط‍‌ الناس،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يجالس و فلان احذروه، و يأمر و ينهى، و يثني على من تهواه نفسه، فإن اغتيب عنده من لا يهواه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w:t>
      </w:r>
      <w:r>
        <w:rPr>
          <w:rStyle w:val="FootnoteAnchor"/>
          <w:rtl w:val="true"/>
        </w:rPr>
        <w:footnoteReference w:id="853"/>
      </w:r>
      <w:r>
        <w:rPr>
          <w:rFonts w:ascii="Amiri" w:hAnsi="Amiri" w:eastAsia="Amiri" w:cs="Amiri"/>
          <w:color w:val="111111"/>
          <w:sz w:val="28"/>
          <w:sz w:val="28"/>
          <w:szCs w:val="28"/>
          <w:rtl w:val="true"/>
          <w:lang w:bidi="ar-SA"/>
        </w:rPr>
        <w:t>ستر الفجرة، و اذكروا الفاجر بما فيه و إن اغتيب من يهواه غضب و نهى عن ذلك، و روى أحاديث النهي عن الغيبة و قد شرب السموم القاتلة، و يصير غضبه و رضاه لنفسه، و يرى أنه محسن يلوم أهل النقص و التقصير و يتنزّه على من لا يعرفه، و يقبل صلة من يهواه، و يأنس به، فهلك و أهلك، و نجا من صحّت معرفته بنفسه، و اشتغل بها، فلم يكن له صديق و لا عدو، و لا يخالط‍‌ الأشرار، و لا يشتغل عن اللّه بالأخيار، و لا يمدح و لا يذم، و كيف له أن يسلم من شرّ نفسه و عدوه‌؟ فكيف من جهل شر نفسه، و الإزراء على غيره‌؟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إسماعيل بن أبي القاسم القارئ، أنا عمر بن أحمد،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سمعت أبا عمرو </w:t>
      </w:r>
      <w:r>
        <w:rPr>
          <w:rStyle w:val="FootnoteAnchor"/>
          <w:rtl w:val="true"/>
        </w:rPr>
        <w:footnoteReference w:id="854"/>
      </w:r>
      <w:r>
        <w:rPr>
          <w:rFonts w:ascii="Amiri" w:hAnsi="Amiri" w:eastAsia="Amiri" w:cs="Amiri"/>
          <w:color w:val="111111"/>
          <w:sz w:val="28"/>
          <w:sz w:val="28"/>
          <w:szCs w:val="28"/>
          <w:rtl w:val="true"/>
          <w:lang w:bidi="ar-SA"/>
        </w:rPr>
        <w:t>بن حمدان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إسحاق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السّري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من بني هاشم على أبي يسلّمون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الإيمان هجرة الذنوب و 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سعيد بن سهل العلائي، ثنا أبو الحسن علي بن أحمد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أبا منصور عبد القاهر بن محمّد البغدادي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السّقطي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 الأبرار معلقة بالخواتيم، و قلوب المقربين معلقة بالسوابق، أولئك يقولون ليتنا بما ذا سبق لنا، و هؤلاء يقولون ليتنا بما ذا يختم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عبد الرّحمن، أنا أبو بكر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الحشرودروي </w:t>
      </w:r>
      <w:r>
        <w:rPr>
          <w:rStyle w:val="FootnoteAnchor"/>
          <w:rtl w:val="true"/>
        </w:rPr>
        <w:footnoteReference w:id="855"/>
      </w:r>
      <w:r>
        <w:rPr>
          <w:rFonts w:ascii="Amiri" w:hAnsi="Amiri" w:eastAsia="Amiri" w:cs="Amiri"/>
          <w:color w:val="111111"/>
          <w:sz w:val="28"/>
          <w:sz w:val="28"/>
          <w:szCs w:val="28"/>
          <w:rtl w:val="true"/>
          <w:lang w:bidi="ar-SA"/>
        </w:rPr>
        <w:t>،أنا أبو عبد اللّه الحافظ‍‌، أنا الحسن بن محمّد بن إسحاق، نا أبو عثمان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 لبعض جلسائه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تلزم نفسك طول العدة فيما يورث فيك ضعف الإيمان، فإنّ‌ ضعف الإيمان أصل لكل أمر و همّ‌ و غمّ‌، و لكن أشغل قلبك بكلما يورث النفس، فإن النفس تورث طاعة و تباعد من كل غمّ‌ و همّ‌، و تؤمنك من كل خوف، و تقربك من كل روح و فرج و لذلك روي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أوتي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النفس</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أنا الحسن، أنا أبو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تدرون ما النفس‌؟ هو سكون القلب عند العمل بما صدق به القلب، فالقلب مطمئن لسرقته تخويف من الشيطان و لا يؤثر فيه تخويف، فالقلب شاكرا من ليس يخاف من الدنيا قليلا و لا كثيرا، فإذا همّ‌ القلب بباب من الخير لم يخطر بقلبه قاطع يمنعه و لا يضعفه كمن ما تعرى من الخير، سكن قلب المؤمن و رسخ فيه حتى صار كأنه يطبع عليه و هو عليه جبلا و إنك لا تصل إلى نفع إلاّ باللّه و لا يكون إلاّ ما شاء اللّه، و اعلم أن الخلق </w:t>
      </w:r>
    </w:p>
    <w:p>
      <w:pPr>
        <w:pStyle w:val="BookText"/>
        <w:rPr/>
      </w:pPr>
      <w:r>
        <w:rPr>
          <w:rFonts w:ascii="Amiri" w:hAnsi="Amiri" w:eastAsia="Amiri" w:cs="Amiri"/>
          <w:color w:val="111111"/>
          <w:sz w:val="28"/>
          <w:sz w:val="28"/>
          <w:szCs w:val="28"/>
          <w:rtl w:val="true"/>
          <w:lang w:bidi="ar-SA"/>
        </w:rPr>
        <w:t>لا يملكون لأنفسهم شيئا، و لا يقدرون عليه إلاّ باللّه، يسكن قلب المؤمن إلى اللّه عزّ و جلّ‌ دون خلقه و لا يرجو عبد اللّه و لا يخاف غيره، و زال عن قلبه جميع الخلق من أن يرجو منهم أحدا أو يخافه أو يتّكل عليه أو على ماله أو على بدنه أو على أمثاله فلما عرف ذلك و قوي و استغنى باللّه في كل شيء دون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أنبأنا أبو عثمان الصابوني، أنا أبو حامد أحمد بن محمّد بن عبد العزيز بن محمّد العدل، أنا أبو إسحاق إبراهيم بن محمّد بن رجاء البزاري، نا إبراهيم بن إسحاق بن يوسف الأنماطي، أنا أبو عبد الرّحمن الهروي، أنا الحسن بن أحمد الصنعاني، ثنا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السّري السّقطي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طاعة الرّحمن بأرخص الأثمان مع راحة الأبدان، و رأيت معصية الرّحمن بأغلى الأثمان مع تعب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أنبأ أبو بكر الخطيب، أنبأ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الحسين بن مقسم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النسّاج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استعمل التسويف طالت حسرته يوم القيامة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الفضل بن حمدون </w:t>
      </w:r>
      <w:r>
        <w:rPr>
          <w:rStyle w:val="FootnoteAnchor"/>
          <w:rtl w:val="true"/>
        </w:rPr>
        <w:footnoteReference w:id="858"/>
      </w:r>
      <w:r>
        <w:rPr>
          <w:rFonts w:ascii="Amiri" w:hAnsi="Amiri" w:eastAsia="Amiri" w:cs="Amiri"/>
          <w:color w:val="111111"/>
          <w:sz w:val="28"/>
          <w:sz w:val="28"/>
          <w:szCs w:val="28"/>
          <w:rtl w:val="true"/>
          <w:lang w:bidi="ar-SA"/>
        </w:rPr>
        <w:t xml:space="preserve">الشرمقاني </w:t>
      </w:r>
      <w:r>
        <w:rPr>
          <w:rStyle w:val="FootnoteAnchor"/>
          <w:rtl w:val="true"/>
        </w:rPr>
        <w:footnoteReference w:id="85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الحميد الغضائري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يعلم قدر النعم سلبها من حيث لا يعلم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أنبأ أبو بكر الخطيب </w:t>
      </w:r>
      <w:r>
        <w:rPr>
          <w:rStyle w:val="FootnoteAnchor"/>
          <w:rtl w:val="true"/>
        </w:rPr>
        <w:footnoteReference w:id="861"/>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862"/>
      </w:r>
      <w:r>
        <w:rPr>
          <w:rFonts w:ascii="Amiri" w:hAnsi="Amiri" w:eastAsia="Amiri" w:cs="Amiri"/>
          <w:color w:val="111111"/>
          <w:sz w:val="28"/>
          <w:sz w:val="28"/>
          <w:szCs w:val="28"/>
          <w:rtl w:val="true"/>
          <w:lang w:bidi="ar-SA"/>
        </w:rPr>
        <w:t xml:space="preserve">،أنا إبراهيم بن محمّد بن يحيى المولى </w:t>
      </w:r>
      <w:r>
        <w:rPr>
          <w:rStyle w:val="FootnoteAnchor"/>
          <w:rtl w:val="true"/>
        </w:rPr>
        <w:footnoteReference w:id="863"/>
      </w:r>
      <w:r>
        <w:rPr>
          <w:rFonts w:ascii="IRNazanin" w:hAnsi="IRNazanin" w:eastAsia="IRNazanin"/>
          <w:color w:val="111111"/>
          <w:sz w:val="28"/>
          <w:sz w:val="28"/>
          <w:szCs w:val="28"/>
          <w:rtl w:val="true"/>
          <w:lang w:bidi="fa-IR"/>
        </w:rPr>
        <w:t xml:space="preserve">،نا أبو </w:t>
      </w:r>
    </w:p>
    <w:p>
      <w:pPr>
        <w:pStyle w:val="BookText"/>
        <w:rPr/>
      </w:pPr>
      <w:r>
        <w:rPr>
          <w:rFonts w:ascii="Amiri" w:hAnsi="Amiri" w:eastAsia="Amiri" w:cs="Amiri"/>
          <w:color w:val="111111"/>
          <w:sz w:val="28"/>
          <w:sz w:val="28"/>
          <w:szCs w:val="28"/>
          <w:rtl w:val="true"/>
          <w:lang w:bidi="ar-SA"/>
        </w:rPr>
        <w:t>العباس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السّري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غدا و راح في طلب الأرباح، و هو مثل نفسه لا تربح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الحسين القطان، نا عثمان بن أحمد الدقاق، نا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أشفقت هذه النفوس على أديانها، لكافت </w:t>
      </w:r>
      <w:r>
        <w:rPr>
          <w:rStyle w:val="FootnoteAnchor"/>
          <w:rtl w:val="true"/>
        </w:rPr>
        <w:footnoteReference w:id="865"/>
      </w:r>
      <w:r>
        <w:rPr>
          <w:rFonts w:ascii="Amiri" w:hAnsi="Amiri" w:eastAsia="Amiri" w:cs="Amiri"/>
          <w:color w:val="111111"/>
          <w:sz w:val="28"/>
          <w:sz w:val="28"/>
          <w:szCs w:val="28"/>
          <w:rtl w:val="true"/>
          <w:lang w:bidi="ar-SA"/>
        </w:rPr>
        <w:t>الشرور في أبدانها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أنا أبو حفص عمر بن أحمد بن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حمدان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إسحاق الثقفي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السّري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أشفقت هذه النفوس على أبدانها شفقتها على أولادها لكافت السرور في معادها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بن محمّد بن محمّد بن عبد اللّه العطار، نا أبو عمرو بن نجيد،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السّري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أبو المغيرة القاضي و وقع في بطنه الأكلة فبعث إلى أبي بالسلام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حمد اللّه على سيلان الصديد كمن حمده على أكل الثريد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أنا و أبو الحسن بن سعيد، ثنا أبو بكر الخطيب، أنا ابن الفضل، نا عثمان بن أحمد الدقاق، نا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السّري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أبو المغيرة القاص فبعث إلى أبي بالسلام،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حمد اللّه على سيلان الصديد كمن حمده على أكل الثّريد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من أبي المغيرة ذاك الكلام بالموقع، فما أظهر ما به </w:t>
      </w:r>
      <w:r>
        <w:rPr>
          <w:rStyle w:val="FootnoteAnchor"/>
          <w:rtl w:val="true"/>
        </w:rPr>
        <w:footnoteReference w:id="867"/>
      </w:r>
      <w:r>
        <w:rPr>
          <w:rFonts w:ascii="IRNazanin" w:hAnsi="IRNazanin" w:eastAsia="IRNazanin"/>
          <w:color w:val="111111"/>
          <w:sz w:val="28"/>
          <w:sz w:val="28"/>
          <w:szCs w:val="28"/>
          <w:rtl w:val="true"/>
          <w:lang w:bidi="fa-IR"/>
        </w:rPr>
        <w:t>حتى مات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أخبرني جعفر بن محمّد الخلدي، حدّثني الجنيد بن محمّد قال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له أهل الحقائق من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أكلهم أكل المرضى،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نومهم</w:t>
      </w:r>
      <w:r>
        <w:rPr>
          <w:rFonts w:eastAsia="Amiri" w:cs="Amiri" w:ascii="Amiri" w:hAnsi="Amiri"/>
          <w:color w:val="111111"/>
          <w:sz w:val="28"/>
          <w:szCs w:val="28"/>
          <w:rtl w:val="true"/>
          <w:lang w:bidi="ar-SA"/>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الغرقى</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عبد اللّه بن محمّد بن الفضل الفراوي، و أبو الفتح إدريس بن علي بن إدريس بن علي بن إدريس اليباري </w:t>
      </w:r>
      <w:r>
        <w:rPr>
          <w:rStyle w:val="FootnoteAnchor"/>
          <w:rtl w:val="true"/>
        </w:rPr>
        <w:footnoteReference w:id="871"/>
      </w:r>
      <w:r>
        <w:rPr>
          <w:rFonts w:ascii="Amiri" w:hAnsi="Amiri" w:eastAsia="Amiri" w:cs="Amiri"/>
          <w:color w:val="111111"/>
          <w:sz w:val="28"/>
          <w:sz w:val="28"/>
          <w:szCs w:val="28"/>
          <w:rtl w:val="true"/>
          <w:lang w:bidi="ar-SA"/>
        </w:rPr>
        <w:t xml:space="preserve">،و أبو الفتوح عبد الوهاب بن إسماعيل بن عمر بن أبي نصر الصيرفي، و أبو سعد سعيد بن أحمد بن محمّد بن أحمد الميداني، و أبو المعالي محمّد بن علي الأبيوردي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محمّد بن أميرجة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أحمد بن محمّد المديني، نا أبو سعيد عبد الرّحمن بن الحسين الحافظ‍‌، أنبأ أبو الحسن الطّرسوسي، أنبأ أبو الحسين المالكي، أنبأ محمّد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عرفوا ما طلبوا هان عليهم ما بذلوا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أحمد بن الحسين الحافظ‍‌، أنا أبو عبد اللّه الحافظ‍‌، أخبرني علي بن محمّد المروزي، أخبرني أبو علي الحسن بن محمّد الزاهد، حدّثني أحمد بن يونس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بن المغلّس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كلمة انتفعت بها منذ خمسين سنة، كنت أطوف بالبيت بمكة، فإذا رجل جالس تحت الميزاب و حوله جماعة، فسمعته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علم ما طلب هان عليه ما 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أنبأ و أبو الحسن بن سعيد،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سلامة بن عمر النّصيبي، أنا أحمد بن جعفر بن حمدان، نا العباس بن يوسف الشكلي، نا علي بن محمّد المخرّمي،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 بن مغلّس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فراق فرش الظباء صبر على مرارة الدواء و لم يخالف الأطباء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عبد الغافر بن إسماعيل في كتابه، أنا أبو بكر المزكّي، أنبأ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الثقفي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يحكى عن السّري السّقطي أنه سئل عن التصوف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لثلاثة معان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لا يطفئ نور معرفته نور ورعه، و لا يتكلم بباطن من علم ينقضه </w:t>
      </w:r>
    </w:p>
    <w:p>
      <w:pPr>
        <w:pStyle w:val="BookText"/>
        <w:rPr/>
      </w:pPr>
      <w:r>
        <w:rPr>
          <w:rFonts w:ascii="Amiri" w:hAnsi="Amiri" w:eastAsia="Amiri" w:cs="Amiri"/>
          <w:color w:val="111111"/>
          <w:sz w:val="28"/>
          <w:sz w:val="28"/>
          <w:szCs w:val="28"/>
          <w:rtl w:val="true"/>
          <w:lang w:bidi="ar-SA"/>
        </w:rPr>
        <w:t xml:space="preserve">عليه ظاهر الكتاب، و لا تحمله الكرامات من اللّه على هتك أستار محارم اللّه تعالى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السّلمي، حدّثنا عبد العزيز بن أحمد، أنبأ محمّد بن محمّد بن محمّد البزار، أنبأنا جعفر بن محمّد بن نصير، حدّثنا الجنيد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السّقطي في حاجة فأبطأت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أرسلك من يتكلم في موارد القلوب في حاجة فلا تبطئ عليه فإن قلوبهم لا تحتمل الانتظار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أنبأنا أبو الحسن </w:t>
      </w:r>
      <w:r>
        <w:rPr>
          <w:rStyle w:val="FootnoteAnchor"/>
          <w:rtl w:val="true"/>
        </w:rPr>
        <w:footnoteReference w:id="874"/>
      </w:r>
      <w:r>
        <w:rPr>
          <w:rFonts w:ascii="Amiri" w:hAnsi="Amiri" w:eastAsia="Amiri" w:cs="Amiri"/>
          <w:color w:val="111111"/>
          <w:sz w:val="28"/>
          <w:sz w:val="28"/>
          <w:szCs w:val="28"/>
          <w:rtl w:val="true"/>
          <w:lang w:bidi="ar-SA"/>
        </w:rPr>
        <w:t>علي بن الحسن الخلعي، أنبأنا أبو محمّد بن النحاس، حدّثنا أبو سعيد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زريق النعاط‍‌ </w:t>
      </w:r>
      <w:r>
        <w:rPr>
          <w:rStyle w:val="FootnoteAnchor"/>
          <w:rtl w:val="true"/>
        </w:rPr>
        <w:footnoteReference w:id="875"/>
      </w:r>
      <w:r>
        <w:rPr>
          <w:rFonts w:ascii="Amiri" w:hAnsi="Amiri" w:eastAsia="Amiri" w:cs="Amiri"/>
          <w:color w:val="111111"/>
          <w:sz w:val="28"/>
          <w:sz w:val="28"/>
          <w:szCs w:val="28"/>
          <w:rtl w:val="true"/>
          <w:lang w:bidi="ar-SA"/>
        </w:rPr>
        <w:t>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 بن المغلّس السّقطي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شكوت الحب قالت حدثتني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أرى الأعضاء منك كواسيا</w:t>
      </w:r>
    </w:p>
    <w:p>
      <w:pPr>
        <w:pStyle w:val="BookText"/>
        <w:rPr/>
      </w:pPr>
      <w:r>
        <w:rPr>
          <w:rFonts w:ascii="Amiri" w:hAnsi="Amiri" w:eastAsia="Amiri" w:cs="Amiri"/>
          <w:color w:val="111111"/>
          <w:sz w:val="28"/>
          <w:sz w:val="28"/>
          <w:szCs w:val="28"/>
          <w:rtl w:val="true"/>
          <w:lang w:bidi="ar-SA"/>
        </w:rPr>
        <w:t xml:space="preserve">فلا حب حتى يلصق الجلد بالحشا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تذهل حتى لا تجيب المناديا</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علي الحسين بن محمّد بن فهد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محمّد بن عبد اللّه بن محمّد بن أحمد بن محمّد بن حمّاد الموصلي، حدّثنا جعفر بن محمّد بن نصير الخلدي، حدّثني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شكوت الحب قالت حدّثتني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أرى الأعضاء منك كواسيا</w:t>
      </w:r>
    </w:p>
    <w:p>
      <w:pPr>
        <w:pStyle w:val="BookText"/>
        <w:rPr/>
      </w:pPr>
      <w:r>
        <w:rPr>
          <w:rFonts w:ascii="Amiri" w:hAnsi="Amiri" w:eastAsia="Amiri" w:cs="Amiri"/>
          <w:color w:val="111111"/>
          <w:sz w:val="28"/>
          <w:sz w:val="28"/>
          <w:szCs w:val="28"/>
          <w:rtl w:val="true"/>
          <w:lang w:bidi="ar-SA"/>
        </w:rPr>
        <w:t xml:space="preserve">و ما الحب حتى يلصق الجلد بالحشا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تذبل حتى لا تجيب المناديا</w:t>
      </w:r>
    </w:p>
    <w:p>
      <w:pPr>
        <w:pStyle w:val="BookText"/>
        <w:rPr/>
      </w:pPr>
      <w:r>
        <w:rPr>
          <w:rFonts w:ascii="IRNazanin" w:hAnsi="IRNazanin" w:eastAsia="IRNazanin"/>
          <w:color w:val="111111"/>
          <w:sz w:val="28"/>
          <w:sz w:val="28"/>
          <w:szCs w:val="28"/>
          <w:rtl w:val="true"/>
          <w:lang w:bidi="fa-IR"/>
        </w:rPr>
        <w:t xml:space="preserve">و تحمد </w:t>
      </w:r>
      <w:r>
        <w:rPr>
          <w:rStyle w:val="FootnoteAnchor"/>
          <w:rtl w:val="true"/>
        </w:rPr>
        <w:footnoteReference w:id="876"/>
      </w:r>
      <w:r>
        <w:rPr>
          <w:rFonts w:ascii="Amiri" w:hAnsi="Amiri" w:eastAsia="Amiri" w:cs="Amiri"/>
          <w:color w:val="111111"/>
          <w:sz w:val="28"/>
          <w:sz w:val="28"/>
          <w:szCs w:val="28"/>
          <w:rtl w:val="true"/>
          <w:lang w:bidi="ar-SA"/>
        </w:rPr>
        <w:t xml:space="preserve">حتى لا يبقي </w:t>
      </w:r>
      <w:r>
        <w:rPr>
          <w:rStyle w:val="FootnoteAnchor"/>
          <w:rtl w:val="true"/>
        </w:rPr>
        <w:footnoteReference w:id="877"/>
      </w:r>
      <w:r>
        <w:rPr>
          <w:rFonts w:ascii="Amiri" w:hAnsi="Amiri" w:eastAsia="Amiri" w:cs="Amiri"/>
          <w:color w:val="111111"/>
          <w:sz w:val="28"/>
          <w:sz w:val="28"/>
          <w:szCs w:val="28"/>
          <w:rtl w:val="true"/>
          <w:lang w:bidi="ar-SA"/>
        </w:rPr>
        <w:t xml:space="preserve">لك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مقلة تبكي بها أو تناجيا</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أخبرني جعفر بن محمّد، حدّثني الجنيد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سري مرة رقعة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هذه الرقعة فإذا فيها مكتوب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شكوت الحب قالت حدثتني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أرى الأعضاء منك كواسيا </w:t>
      </w:r>
    </w:p>
    <w:p>
      <w:pPr>
        <w:pStyle w:val="BookText"/>
        <w:rPr/>
      </w:pPr>
      <w:r>
        <w:rPr>
          <w:rFonts w:ascii="Amiri" w:hAnsi="Amiri" w:eastAsia="Amiri" w:cs="Amiri"/>
          <w:color w:val="111111"/>
          <w:sz w:val="28"/>
          <w:sz w:val="28"/>
          <w:szCs w:val="28"/>
          <w:rtl w:val="true"/>
          <w:lang w:bidi="ar-SA"/>
        </w:rPr>
        <w:t>فما الحب حتى يلصق الجلد بالحشا و تذبل حتى لا تجيب المناديا</w:t>
      </w:r>
    </w:p>
    <w:p>
      <w:pPr>
        <w:pStyle w:val="BookText"/>
        <w:rPr/>
      </w:pPr>
      <w:r>
        <w:rPr>
          <w:rFonts w:ascii="Amiri" w:hAnsi="Amiri" w:eastAsia="Amiri" w:cs="Amiri"/>
          <w:color w:val="111111"/>
          <w:sz w:val="28"/>
          <w:sz w:val="28"/>
          <w:szCs w:val="28"/>
          <w:rtl w:val="true"/>
          <w:lang w:bidi="ar-SA"/>
        </w:rPr>
        <w:t xml:space="preserve">و تنحل حتى لا يبقي لك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مقلة تبكي بها أو تناجيا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أخبرني جعفر بن محمّد، حدّثني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بن مغلّس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لا يكون لك ثناء منشور و عيب 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w:t>
      </w:r>
      <w:r>
        <w:rPr>
          <w:rStyle w:val="FootnoteAnchor"/>
          <w:rtl w:val="true"/>
        </w:rPr>
        <w:footnoteReference w:id="878"/>
      </w:r>
      <w:r>
        <w:rPr>
          <w:rFonts w:ascii="Amiri" w:hAnsi="Amiri" w:eastAsia="Amiri" w:cs="Amiri"/>
          <w:color w:val="111111"/>
          <w:sz w:val="28"/>
          <w:sz w:val="28"/>
          <w:szCs w:val="28"/>
          <w:rtl w:val="true"/>
          <w:lang w:bidi="ar-SA"/>
        </w:rPr>
        <w:t>،و أبو الحسين علي بن محمّد بن أبي الحسين الجوهري المروزيان بها،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الفضل بن عبد الواحد بن الفضل بن عبد الواحد التاجر، أنبأنا أبو القاسم عبد الرّحمن بن محمّد بن عبد اللّه السرّاج، أنبأنا أبو نصر عبد اللّه بن أبي الحسين الصوفي، أنبأنا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أن يكون </w:t>
      </w:r>
      <w:r>
        <w:rPr>
          <w:rStyle w:val="FootnoteAnchor"/>
          <w:rtl w:val="true"/>
        </w:rPr>
        <w:footnoteReference w:id="879"/>
      </w:r>
      <w:r>
        <w:rPr>
          <w:rFonts w:ascii="Amiri" w:hAnsi="Amiri" w:eastAsia="Amiri" w:cs="Amiri"/>
          <w:color w:val="111111"/>
          <w:sz w:val="28"/>
          <w:sz w:val="28"/>
          <w:szCs w:val="28"/>
          <w:rtl w:val="true"/>
          <w:lang w:bidi="ar-SA"/>
        </w:rPr>
        <w:t>ثناء منشورا أو عيبا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أخبرنا أبو بكر البيهقي، أخبرنا أبو عبد اللّه الحافظ‍‌، أنا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الأسفرايني، ثنا سعيد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بن المغلّس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أفضل من الرجاء ما دام الرجل صحيحا، فإذا نزل به الموت فالرجاء أفضل من الخوف،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كان في محبته كيّسا عظم رجاؤه عند الموت و حسن ظنه بربه، و إذا كان في صحته مسيئا، ساء ظنّه عند الموت و لم يعظم رجاؤه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حدّثني أبي أبو البركات، أنبأنا أبو الفضل عبيد اللّه بن علي بن الكوفي، أنبأنا محمّد بن عبد اللّه بن أخي ميمي، ثنا جعفر بن محمّد بن نصير، ثنا أحمد بن مسروق، حدّثني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اعتللت بطرسوس علة تمنعني القيام فعادني ناس من الغرباء فأطالوا الجلوس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ابسطوا أيديكم حتى ندعو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علّمنا كيف نعود المرضى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أنهم قد أطالوا فقاموا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منصور محمّد بن علي، نا أبو بكر أحمد بن الحافظ‍‌، أخبرنا إسماعيل بن الحيري، أنا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بن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إبراهيم السّوسي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سريا السّقطي الوفاة قال له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سري لا يرون بعدك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ألطف عليهم بعدي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أبو النجم بدر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أبو نعيم الحافظ‍‌ </w:t>
      </w:r>
      <w:r>
        <w:rPr>
          <w:rStyle w:val="FootnoteAnchor"/>
          <w:rtl w:val="true"/>
        </w:rPr>
        <w:footnoteReference w:id="880"/>
      </w:r>
      <w:r>
        <w:rPr>
          <w:rFonts w:ascii="IRNazanin" w:hAnsi="IRNazanin" w:eastAsia="IRNazanin"/>
          <w:color w:val="111111"/>
          <w:sz w:val="28"/>
          <w:sz w:val="28"/>
          <w:szCs w:val="28"/>
          <w:rtl w:val="true"/>
          <w:lang w:bidi="fa-IR"/>
        </w:rPr>
        <w:t xml:space="preserve">،أنبأنا أبو </w:t>
      </w:r>
      <w:r>
        <w:rPr>
          <w:rStyle w:val="FootnoteAnchor"/>
          <w:rtl w:val="true"/>
        </w:rPr>
        <w:footnoteReference w:id="881"/>
      </w:r>
      <w:r>
        <w:rPr>
          <w:rFonts w:ascii="Amiri" w:hAnsi="Amiri" w:eastAsia="Amiri" w:cs="Amiri"/>
          <w:color w:val="111111"/>
          <w:sz w:val="28"/>
          <w:sz w:val="28"/>
          <w:szCs w:val="28"/>
          <w:rtl w:val="true"/>
          <w:lang w:bidi="ar-SA"/>
        </w:rPr>
        <w:t>جعفر الخلدي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أعود السّري في كل ثلاثة أيام عيادة السنّة، فدخلت عليه و هو يجود بنفسه، فجلست عند رأسه فبكيت و سقط‍‌ من دموعي على خده، ففتح عينيه و نظر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الأشرار، و لا تشتغل عن اللّه بمجالسة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w:t>
      </w:r>
      <w:r>
        <w:rPr>
          <w:rStyle w:val="FootnoteAnchor"/>
          <w:rtl w:val="true"/>
        </w:rPr>
        <w:footnoteReference w:id="882"/>
      </w:r>
      <w:r>
        <w:rPr>
          <w:rFonts w:ascii="Amiri" w:hAnsi="Amiri" w:eastAsia="Amiri" w:cs="Amiri"/>
          <w:color w:val="111111"/>
          <w:sz w:val="28"/>
          <w:sz w:val="28"/>
          <w:szCs w:val="28"/>
          <w:rtl w:val="true"/>
          <w:lang w:bidi="ar-SA"/>
        </w:rPr>
        <w:t xml:space="preserve">عبد الغفار بن محمّد الشيروي، و حدّثنا أبو محمّد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فضل اللّه بن أحمد بن محمّد الميهني </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شيخ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الحسن علي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بأستراباذ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نصير الخلدي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السري في مرضه الذي توفي فيه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أيها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ملوك لا يقدر لنفسه شيئا، فقال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المروحة لأروحه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كيف أتروح بريح المروحة و أحشائي تحترق،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أيها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صحبة العوام،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أيها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بعد ما طأطأه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تشتغل عن صحبة اللّه بصحبة الأخيار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مثل هذه الكلمة من قبل لما صحبتك قط‍‌</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الفارسي، أنبأنا أبو بكر المزكّي، نا أبو عبد الرّحمن السّلمي،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مقسم المقرئ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سري سنة إحدى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النجم بدر بن عبد اللّه، أنا أبو بكر الخطيب </w:t>
      </w:r>
      <w:r>
        <w:rPr>
          <w:rStyle w:val="FootnoteAnchor"/>
          <w:rtl w:val="true"/>
        </w:rPr>
        <w:footnoteReference w:id="884"/>
      </w:r>
      <w:r>
        <w:rPr>
          <w:rFonts w:ascii="Amiri" w:hAnsi="Amiri" w:eastAsia="Amiri" w:cs="Amiri"/>
          <w:color w:val="111111"/>
          <w:sz w:val="28"/>
          <w:sz w:val="28"/>
          <w:szCs w:val="28"/>
          <w:rtl w:val="true"/>
          <w:lang w:bidi="ar-SA"/>
        </w:rPr>
        <w:t>،أخبرني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عمر محمّد بن العباس بن حيّوية </w:t>
      </w:r>
      <w:r>
        <w:rPr>
          <w:rStyle w:val="FootnoteAnchor"/>
          <w:rtl w:val="true"/>
        </w:rPr>
        <w:footnoteReference w:id="8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عبيد اللّه علي بن الحسين بن حرب القاضي، توفي أبو الحسن السّري بن المغلّس السّقطي يوم الثلاثاء لستّ‌ ليال خلون من شهر رمضان سنة ثلاث و خمسين و مائتين، بعد أذان الفجر، و دفن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886"/>
      </w:r>
      <w:r>
        <w:rPr>
          <w:rFonts w:ascii="Amiri" w:hAnsi="Amiri" w:eastAsia="Amiri" w:cs="Amiri"/>
          <w:color w:val="111111"/>
          <w:sz w:val="28"/>
          <w:sz w:val="28"/>
          <w:szCs w:val="28"/>
          <w:rtl w:val="true"/>
          <w:lang w:bidi="ar-SA"/>
        </w:rPr>
        <w:t>دفنه في مقبرة الشونيزي، و قبره ظاهر معروف، و إلى جنبه قبر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الفارسي،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أبو عبد الرّحمن، أخبرني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الجنيد عن موت السّري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و خمسين و مائتين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حدّثنا أبو النجم، أنا أبو بكر الخطيب </w:t>
      </w:r>
      <w:r>
        <w:rPr>
          <w:rStyle w:val="FootnoteAnchor"/>
          <w:rtl w:val="true"/>
        </w:rPr>
        <w:footnoteReference w:id="889"/>
      </w:r>
      <w:r>
        <w:rPr>
          <w:rFonts w:ascii="Amiri" w:hAnsi="Amiri" w:eastAsia="Amiri" w:cs="Amiri"/>
          <w:color w:val="111111"/>
          <w:sz w:val="28"/>
          <w:sz w:val="28"/>
          <w:szCs w:val="28"/>
          <w:rtl w:val="true"/>
          <w:lang w:bidi="ar-SA"/>
        </w:rPr>
        <w:t xml:space="preserve">،أنا البرقاني، أنا محمّد بن العباس، سمعت أبا الحسين المديني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بن حربويه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جنازة سريّ‌ السّقطي فسررت فحدّثنا رجل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جنازة سريّ‌ السّقطي فلما كان في بعض الليل رآه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غفر لي و لمن حضر جنازتي و صلّى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ممن حضر جنازتك و صلّى </w:t>
      </w:r>
      <w:bookmarkStart w:id="188" w:name="pg11387_107524"/>
    </w:p>
    <w:p>
      <w:pPr>
        <w:pStyle w:val="BookText"/>
        <w:rPr/>
      </w:pPr>
      <w:bookmarkEnd w:id="188"/>
      <w:r>
        <w:rPr>
          <w:rFonts w:ascii="Amiri" w:hAnsi="Amiri" w:eastAsia="Amiri" w:cs="Amiri"/>
          <w:color w:val="111111"/>
          <w:sz w:val="28"/>
          <w:sz w:val="28"/>
          <w:szCs w:val="28"/>
          <w:rtl w:val="true"/>
          <w:lang w:bidi="ar-SA"/>
        </w:rPr>
        <w:t>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درجا </w:t>
      </w:r>
      <w:r>
        <w:rPr>
          <w:rStyle w:val="FootnoteAnchor"/>
          <w:rtl w:val="true"/>
        </w:rPr>
        <w:footnoteReference w:id="891"/>
      </w:r>
      <w:r>
        <w:rPr>
          <w:rFonts w:ascii="Amiri" w:hAnsi="Amiri" w:eastAsia="Amiri" w:cs="Amiri"/>
          <w:color w:val="111111"/>
          <w:sz w:val="28"/>
          <w:sz w:val="28"/>
          <w:szCs w:val="28"/>
          <w:rtl w:val="true"/>
          <w:lang w:bidi="ar-SA"/>
        </w:rPr>
        <w:t>فنظر فيه فلم ير لي فيه اسما،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فإذا اسمي في الحاشية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73173_73709187"/>
      <w:bookmarkStart w:id="190" w:name="_Toc72"/>
      <w:bookmarkEnd w:id="189"/>
      <w:r>
        <w:rPr/>
        <w:t>2407</w:t>
      </w:r>
      <w:r>
        <w:rPr>
          <w:rtl w:val="true"/>
        </w:rPr>
        <w:t xml:space="preserve"> - </w:t>
      </w:r>
      <w:r>
        <w:rPr>
          <w:rtl w:val="true"/>
        </w:rPr>
        <w:t>السّري</w:t>
      </w:r>
      <w:bookmarkEnd w:id="190"/>
    </w:p>
    <w:p>
      <w:pPr>
        <w:pStyle w:val="BookText"/>
        <w:rPr/>
      </w:pPr>
      <w:r>
        <w:rPr>
          <w:rFonts w:ascii="Amiri" w:hAnsi="Amiri" w:eastAsia="Amiri" w:cs="Amiri"/>
          <w:color w:val="111111"/>
          <w:sz w:val="28"/>
          <w:sz w:val="28"/>
          <w:szCs w:val="28"/>
          <w:rtl w:val="true"/>
          <w:lang w:bidi="ar-SA"/>
        </w:rPr>
        <w:t>من تابعي أهل دمشق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عبد الكريم بن عبد الرّحمن، أخبرني أبي، أنبأنا أحمد بن المعلّى بن يزيد، حدّثنا أبو عبد اللّه محمّد بن العلاء بن إبراهيم القرشي، و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أربعة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مريم، و السّري، و أبا الخطاب الدّمشقي، و معروف أبو الخطاب</w:t>
      </w:r>
      <w:r>
        <w:rPr>
          <w:rFonts w:eastAsia="Amiri" w:cs="Amiri" w:ascii="Amiri" w:hAnsi="Amiri"/>
          <w:color w:val="111111"/>
          <w:sz w:val="28"/>
          <w:szCs w:val="28"/>
          <w:rtl w:val="true"/>
          <w:lang w:bidi="ar-SA"/>
        </w:rPr>
        <w:t xml:space="preserve">. </w:t>
      </w:r>
      <w:bookmarkStart w:id="191" w:name="pg11387_107525"/>
    </w:p>
    <w:p>
      <w:pPr>
        <w:pStyle w:val="Heading3"/>
        <w:numPr>
          <w:ilvl w:val="2"/>
          <w:numId w:val="1"/>
        </w:numPr>
        <w:rPr/>
      </w:pPr>
      <w:bookmarkStart w:id="192" w:name="__RefHeading___Toc373175_73709187"/>
      <w:bookmarkStart w:id="193" w:name="_Toc73"/>
      <w:bookmarkEnd w:id="191"/>
      <w:bookmarkEnd w:id="192"/>
      <w:r>
        <w:rPr>
          <w:rtl w:val="true"/>
        </w:rPr>
        <w:t>ذكر من اسمه سعادة</w:t>
      </w:r>
      <w:bookmarkEnd w:id="193"/>
    </w:p>
    <w:p>
      <w:pPr>
        <w:pStyle w:val="Heading4"/>
        <w:numPr>
          <w:ilvl w:val="3"/>
          <w:numId w:val="1"/>
        </w:numPr>
        <w:rPr/>
      </w:pPr>
      <w:bookmarkStart w:id="194" w:name="__RefHeading___Toc373177_73709187"/>
      <w:bookmarkStart w:id="195" w:name="_Toc74"/>
      <w:bookmarkEnd w:id="194"/>
      <w:r>
        <w:rPr/>
        <w:t>2408</w:t>
      </w:r>
      <w:r>
        <w:rPr>
          <w:rtl w:val="true"/>
        </w:rPr>
        <w:t xml:space="preserve"> - </w:t>
      </w:r>
      <w:r>
        <w:rPr>
          <w:rtl w:val="true"/>
        </w:rPr>
        <w:t>سعادة بن الحسن بن موسى بن عبد اللّه بن الفرج</w:t>
      </w:r>
      <w:bookmarkEnd w:id="195"/>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892"/>
      </w:r>
      <w:r>
        <w:rPr>
          <w:rFonts w:ascii="Amiri" w:hAnsi="Amiri" w:eastAsia="Amiri" w:cs="Amiri"/>
          <w:color w:val="111111"/>
          <w:sz w:val="28"/>
          <w:sz w:val="28"/>
          <w:szCs w:val="28"/>
          <w:rtl w:val="true"/>
          <w:lang w:bidi="ar-SA"/>
        </w:rPr>
        <w:t>سعادة</w:t>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سعادة بن الحسن بن موسى بن عبد اللّه بن الفرج أبو القاسم الفارقي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قدم 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أحمد بن محمّد بن أحمد الأصبهاني المقرئ، و حدّث بها و سمع أبا جعفر عمر بن محمّد بن عراك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إبراهيم الحنّائي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أنبأنا جدي أبو محمّد مقاتل بن مطكود المقرئ، ثنا أبو علي الحسين بن علي بن إبراهيم المقرئ، ثنا أبو القاسم سعادة بن الحسن </w:t>
      </w:r>
      <w:r>
        <w:rPr>
          <w:rStyle w:val="FootnoteAnchor"/>
          <w:rtl w:val="true"/>
        </w:rPr>
        <w:footnoteReference w:id="895"/>
      </w:r>
      <w:r>
        <w:rPr>
          <w:rFonts w:ascii="Amiri" w:hAnsi="Amiri" w:eastAsia="Amiri" w:cs="Amiri"/>
          <w:color w:val="111111"/>
          <w:sz w:val="28"/>
          <w:sz w:val="28"/>
          <w:szCs w:val="28"/>
          <w:rtl w:val="true"/>
          <w:lang w:bidi="ar-SA"/>
        </w:rPr>
        <w:t xml:space="preserve">بن موسى بن عبد اللّه بن الفرج الفارقي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حفص عمر بن محمّد بن عراك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بن عيسى الخولاني، ثنا المقدام بن داود الرّعيني، ثنا أسد بن موسى، ثنا أبو بكر الزاهري، عن جعفر بن محمّد، عن أبيه،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لما خلق الدنيا أعرض عنها فلم ينظر إليها من هوانها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bookmarkStart w:id="196" w:name="pg11387_107526"/>
    </w:p>
    <w:p>
      <w:pPr>
        <w:pStyle w:val="Heading3"/>
        <w:numPr>
          <w:ilvl w:val="2"/>
          <w:numId w:val="1"/>
        </w:numPr>
        <w:rPr/>
      </w:pPr>
      <w:bookmarkStart w:id="197" w:name="__RefHeading___Toc373179_73709187"/>
      <w:bookmarkStart w:id="198" w:name="_Toc75"/>
      <w:bookmarkEnd w:id="196"/>
      <w:bookmarkEnd w:id="197"/>
      <w:r>
        <w:rPr>
          <w:rtl w:val="true"/>
        </w:rPr>
        <w:t>ذكر من اسمه سعد اللّه</w:t>
      </w:r>
      <w:bookmarkEnd w:id="198"/>
    </w:p>
    <w:p>
      <w:pPr>
        <w:pStyle w:val="Heading4"/>
        <w:numPr>
          <w:ilvl w:val="3"/>
          <w:numId w:val="1"/>
        </w:numPr>
        <w:rPr/>
      </w:pPr>
      <w:bookmarkStart w:id="199" w:name="__RefHeading___Toc373181_73709187"/>
      <w:bookmarkStart w:id="200" w:name="_Toc76"/>
      <w:bookmarkEnd w:id="199"/>
      <w:r>
        <w:rPr/>
        <w:t>2409</w:t>
      </w:r>
      <w:r>
        <w:rPr>
          <w:rtl w:val="true"/>
        </w:rPr>
        <w:t xml:space="preserve"> - </w:t>
      </w:r>
      <w:r>
        <w:rPr>
          <w:rtl w:val="true"/>
        </w:rPr>
        <w:t>سعد اللّه بن صاعد بن المرجّى بن الحسين</w:t>
      </w:r>
      <w:bookmarkEnd w:id="200"/>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896"/>
      </w:r>
      <w:r>
        <w:rPr>
          <w:rFonts w:ascii="Amiri" w:hAnsi="Amiri" w:eastAsia="Amiri" w:cs="Amiri"/>
          <w:color w:val="111111"/>
          <w:sz w:val="28"/>
          <w:sz w:val="28"/>
          <w:szCs w:val="28"/>
          <w:rtl w:val="true"/>
          <w:lang w:bidi="ar-SA"/>
        </w:rPr>
        <w:t>سعد اللّه</w:t>
      </w:r>
    </w:p>
    <w:p>
      <w:p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اللّه بن صاعد بن المرجّى بن الحسين أبو المرجّى بن الخلاّل الرّحبي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سمع بدمشق سنة ست و عشرين و أربعمائة أبا الحسن محمّد بن عوف، و أبا القاسم عبد الرّحمن بن علي </w:t>
      </w:r>
      <w:r>
        <w:rPr>
          <w:rStyle w:val="FootnoteAnchor"/>
          <w:rtl w:val="true"/>
        </w:rPr>
        <w:footnoteReference w:id="898"/>
      </w:r>
      <w:r>
        <w:rPr>
          <w:rFonts w:ascii="Amiri" w:hAnsi="Amiri" w:eastAsia="Amiri" w:cs="Amiri"/>
          <w:color w:val="111111"/>
          <w:sz w:val="28"/>
          <w:sz w:val="28"/>
          <w:szCs w:val="28"/>
          <w:rtl w:val="true"/>
          <w:lang w:bidi="ar-SA"/>
        </w:rPr>
        <w:t xml:space="preserve">بن الطبّيز </w:t>
      </w:r>
      <w:r>
        <w:rPr>
          <w:rStyle w:val="FootnoteAnchor"/>
          <w:rtl w:val="true"/>
        </w:rPr>
        <w:footnoteReference w:id="899"/>
      </w:r>
      <w:r>
        <w:rPr>
          <w:rFonts w:ascii="Amiri" w:hAnsi="Amiri" w:eastAsia="Amiri" w:cs="Amiri"/>
          <w:color w:val="111111"/>
          <w:sz w:val="28"/>
          <w:sz w:val="28"/>
          <w:szCs w:val="28"/>
          <w:rtl w:val="true"/>
          <w:lang w:bidi="ar-SA"/>
        </w:rPr>
        <w:t>،و أبا المعمّر المسدّد بن علي الأملوكي، و أبا الحسن علي بن محمّد بن إبراهيم الحنّائي، و بالرّحبة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محمّد بن علي بن عبد اللّه الصّوري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له بدمشق دار في قصر الثقفيين و هي المدرسة التي وقفها نور الدين رحمه اللّه داخل باب الفرج </w:t>
      </w:r>
      <w:r>
        <w:rPr>
          <w:rStyle w:val="FootnoteAnchor"/>
          <w:rtl w:val="true"/>
        </w:rPr>
        <w:footnoteReference w:id="900"/>
      </w:r>
      <w:r>
        <w:rPr>
          <w:rFonts w:ascii="Amiri" w:hAnsi="Amiri" w:eastAsia="Amiri" w:cs="Amiri"/>
          <w:color w:val="111111"/>
          <w:sz w:val="28"/>
          <w:sz w:val="28"/>
          <w:szCs w:val="28"/>
          <w:rtl w:val="true"/>
          <w:lang w:bidi="ar-SA"/>
        </w:rPr>
        <w:t>على أصحاب الشافعي، و كان له حمام القصر أيضا، و دار أخرى خلف حمام العقيقي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عنه ابن أخته أبو القاسم هبة اللّه بن المسلّم بن نصر بن الخلاّل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مسلّم بن نصر بن الخلاّل الرّحبي بها، و بدمشق، أنبأنا خال أبي الشيخ أبو المرجّى سعد اللّه بن صاعد بن المرجّى بن الحسين الرّحبي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ذي الحجة سنة سبع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عوف بن أحمد بن محمّد بن عبد الرّحمن بن أبي عوف، حدّثنا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،نا جعفر بن أحمد بن عاصم، نا هشام بن عمّار، نا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نا سعيد، عن قتادة،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يضحي بكبشين أملحين أقرنين، يذبحهما بيده و يطأ على صفاحهما و يسمّي و يكبّر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xml:space="preserve">]. </w:t>
      </w:r>
      <w:bookmarkStart w:id="201" w:name="pg11387_107528"/>
    </w:p>
    <w:p>
      <w:pPr>
        <w:pStyle w:val="Heading3"/>
        <w:numPr>
          <w:ilvl w:val="2"/>
          <w:numId w:val="1"/>
        </w:numPr>
        <w:rPr/>
      </w:pPr>
      <w:bookmarkStart w:id="202" w:name="__RefHeading___Toc373183_73709187"/>
      <w:bookmarkStart w:id="203" w:name="_Toc77"/>
      <w:bookmarkEnd w:id="201"/>
      <w:bookmarkEnd w:id="202"/>
      <w:r>
        <w:rPr>
          <w:rtl w:val="true"/>
        </w:rPr>
        <w:t>ذكر من اسمه سعد</w:t>
      </w:r>
      <w:bookmarkEnd w:id="203"/>
    </w:p>
    <w:p>
      <w:pPr>
        <w:pStyle w:val="Heading4"/>
        <w:numPr>
          <w:ilvl w:val="3"/>
          <w:numId w:val="1"/>
        </w:numPr>
        <w:rPr/>
      </w:pPr>
      <w:bookmarkStart w:id="204" w:name="__RefHeading___Toc373185_73709187"/>
      <w:bookmarkStart w:id="205" w:name="_Toc78"/>
      <w:bookmarkEnd w:id="204"/>
      <w:r>
        <w:rPr/>
        <w:t>2410</w:t>
      </w:r>
      <w:r>
        <w:rPr>
          <w:rtl w:val="true"/>
        </w:rPr>
        <w:t xml:space="preserve"> - </w:t>
      </w:r>
      <w:r>
        <w:rPr>
          <w:rtl w:val="true"/>
        </w:rPr>
        <w:t>سعد بن أحمد بن محمّد</w:t>
      </w:r>
      <w:bookmarkEnd w:id="205"/>
    </w:p>
    <w:p>
      <w:pPr>
        <w:pStyle w:val="BookText"/>
        <w:rPr/>
      </w:pPr>
      <w:r>
        <w:rPr>
          <w:rFonts w:ascii="Amiri" w:hAnsi="Amiri" w:eastAsia="Amiri" w:cs="Amiri"/>
          <w:color w:val="111111"/>
          <w:sz w:val="28"/>
          <w:sz w:val="28"/>
          <w:szCs w:val="28"/>
          <w:rtl w:val="true"/>
          <w:lang w:bidi="ar-SA"/>
        </w:rPr>
        <w:t>أبو القاسم النّسوي القاضي</w:t>
      </w:r>
    </w:p>
    <w:p>
      <w:pPr>
        <w:pStyle w:val="BookText"/>
        <w:rPr/>
      </w:pPr>
      <w:r>
        <w:rPr>
          <w:rFonts w:ascii="Amiri" w:hAnsi="Amiri" w:eastAsia="Amiri" w:cs="Amiri"/>
          <w:color w:val="111111"/>
          <w:sz w:val="28"/>
          <w:sz w:val="28"/>
          <w:szCs w:val="28"/>
          <w:rtl w:val="true"/>
          <w:lang w:bidi="ar-SA"/>
        </w:rPr>
        <w:t>سكن دمشق مدة، و حدث بها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أبي الحسن علي بن محمّد بن صخر، و أبي الحسين طاهر بن أحمد بن علي، و القاضي بن الفرج عبد الواحد بن يوسف بن محمّد بن علي، و أبي الفضل إسماعيل بن علي بن الحسين بن المثنى الأسترآباذي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عنه أبو الفتح نصر اللّه بن محمّد الشافعي الفقيه، و أبو القاسم عبد الرّحمن بن الحسين بن علي بن الخضر بن عبدان، و عبد اللّه بن علي بن أحمد بن السّرحي </w:t>
      </w:r>
      <w:r>
        <w:rPr>
          <w:rStyle w:val="FootnoteAnchor"/>
          <w:rtl w:val="true"/>
        </w:rPr>
        <w:footnoteReference w:id="902"/>
      </w:r>
      <w:r>
        <w:rPr>
          <w:rFonts w:ascii="Amiri" w:hAnsi="Amiri" w:eastAsia="Amiri" w:cs="Amiri"/>
          <w:color w:val="111111"/>
          <w:sz w:val="28"/>
          <w:sz w:val="28"/>
          <w:szCs w:val="28"/>
          <w:rtl w:val="true"/>
          <w:lang w:bidi="ar-SA"/>
        </w:rPr>
        <w:t>،و أبو العشائر محمّد بن خليل بن فارس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الشافعي، و أبو القاسم عبد الرّحمن بن الحسين بن عبدان، و عبد اللّه بن علي بن أحمد الأنصاري، و أبو العباس محمّد بن خليل بن فارس العبسي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سعد بن أحمد بن محمّد النّسوي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سنة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الأنصاري و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الحسن محمّد بن علي بن محمّد بن عبد اللّه بن صخر الأزدي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محمّد بن أحمد بن أبي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 بن وهب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محمّد بن واسع سنة تسع </w:t>
      </w:r>
      <w:r>
        <w:rPr>
          <w:rStyle w:val="FootnoteAnchor"/>
          <w:rtl w:val="true"/>
        </w:rPr>
        <w:footnoteReference w:id="903"/>
      </w:r>
      <w:r>
        <w:rPr>
          <w:rFonts w:ascii="Amiri" w:hAnsi="Amiri" w:eastAsia="Amiri" w:cs="Amiri"/>
          <w:color w:val="111111"/>
          <w:sz w:val="28"/>
          <w:sz w:val="28"/>
          <w:szCs w:val="28"/>
          <w:rtl w:val="true"/>
          <w:lang w:bidi="ar-SA"/>
        </w:rPr>
        <w:t xml:space="preserve">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bookmarkStart w:id="206" w:name="pg11387_107529"/>
    </w:p>
    <w:p>
      <w:pPr>
        <w:pStyle w:val="BookText"/>
        <w:rPr/>
      </w:pPr>
      <w:bookmarkEnd w:id="206"/>
      <w:r>
        <w:rPr>
          <w:rFonts w:ascii="Amiri" w:hAnsi="Amiri" w:eastAsia="Amiri" w:cs="Amiri"/>
          <w:color w:val="111111"/>
          <w:sz w:val="28"/>
          <w:sz w:val="28"/>
          <w:szCs w:val="28"/>
          <w:rtl w:val="true"/>
          <w:lang w:bidi="ar-SA"/>
        </w:rPr>
        <w:t xml:space="preserve">عبد اللّه بن رجاء الغداني </w:t>
      </w:r>
      <w:r>
        <w:rPr>
          <w:rStyle w:val="FootnoteAnchor"/>
          <w:rtl w:val="true"/>
        </w:rPr>
        <w:footnoteReference w:id="904"/>
      </w:r>
      <w:r>
        <w:rPr>
          <w:rFonts w:ascii="Amiri" w:hAnsi="Amiri" w:eastAsia="Amiri" w:cs="Amiri"/>
          <w:color w:val="111111"/>
          <w:sz w:val="28"/>
          <w:sz w:val="28"/>
          <w:szCs w:val="28"/>
          <w:rtl w:val="true"/>
          <w:lang w:bidi="ar-SA"/>
        </w:rPr>
        <w:t xml:space="preserve">،ثنا همّام </w:t>
      </w:r>
      <w:r>
        <w:rPr>
          <w:rStyle w:val="FootnoteAnchor"/>
          <w:rtl w:val="true"/>
        </w:rPr>
        <w:footnoteReference w:id="905"/>
      </w:r>
      <w:r>
        <w:rPr>
          <w:rFonts w:ascii="Amiri" w:hAnsi="Amiri" w:eastAsia="Amiri" w:cs="Amiri"/>
          <w:color w:val="111111"/>
          <w:sz w:val="28"/>
          <w:sz w:val="28"/>
          <w:szCs w:val="28"/>
          <w:rtl w:val="true"/>
          <w:lang w:bidi="ar-SA"/>
        </w:rPr>
        <w:t>،ثنا عطاء،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أطفئوا المصابيح إذا رقدتم، و غلّقوا الأبواب، و أوكوا الأسقية، و خمّروا الطعام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همّام و 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بعود تعرضه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محمّد بن الأكفاني، أن أبا القاسم سعد بن أحمد بن محمّد النّسوي قتله الفرنج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دخلوا بيت المقدس في شعبان سنة اثنتين و تسعين و أربعمائة</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373187_73709187"/>
      <w:bookmarkStart w:id="208" w:name="_Toc79"/>
      <w:bookmarkEnd w:id="207"/>
      <w:r>
        <w:rPr/>
        <w:t>2411</w:t>
      </w:r>
      <w:r>
        <w:rPr>
          <w:rtl w:val="true"/>
        </w:rPr>
        <w:t xml:space="preserve"> - </w:t>
      </w:r>
      <w:r>
        <w:rPr>
          <w:rtl w:val="true"/>
        </w:rPr>
        <w:t>سعد بن إبراهيم بن عبد الرّحمن بن عوف</w:t>
      </w:r>
      <w:bookmarkEnd w:id="208"/>
    </w:p>
    <w:p>
      <w:pPr>
        <w:pStyle w:val="BookText"/>
        <w:rPr/>
      </w:pPr>
      <w:r>
        <w:rPr>
          <w:rFonts w:ascii="Amiri" w:hAnsi="Amiri" w:eastAsia="Amiri" w:cs="Amiri"/>
          <w:color w:val="111111"/>
          <w:sz w:val="28"/>
          <w:sz w:val="28"/>
          <w:szCs w:val="28"/>
          <w:rtl w:val="true"/>
          <w:lang w:bidi="ar-SA"/>
        </w:rPr>
        <w:t>ابن عبد عوف بن عبد بن الحارث بن زهرة بن كلاب</w:t>
      </w:r>
    </w:p>
    <w:p>
      <w:pPr>
        <w:pStyle w:val="BookText"/>
        <w:rPr/>
      </w:pP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الزّهري المدني القاضي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حدّث عن أبيه، و عبد اللّه بن جعفر، و أنس بن مالك، و محمّد بن حاطب بن أبي بلتعة، و سعيد بن المسيّب، و أبي </w:t>
      </w:r>
      <w:r>
        <w:rPr>
          <w:rStyle w:val="FootnoteAnchor"/>
          <w:rtl w:val="true"/>
        </w:rPr>
        <w:footnoteReference w:id="907"/>
      </w:r>
      <w:r>
        <w:rPr>
          <w:rFonts w:ascii="Amiri" w:hAnsi="Amiri" w:eastAsia="Amiri" w:cs="Amiri"/>
          <w:color w:val="111111"/>
          <w:sz w:val="28"/>
          <w:sz w:val="28"/>
          <w:szCs w:val="28"/>
          <w:rtl w:val="true"/>
          <w:lang w:bidi="ar-SA"/>
        </w:rPr>
        <w:t xml:space="preserve">أمامة بن سهل بن حنيف، و إبراهيم بن عبد اللّه بن قارظ‍‌،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حميد بن</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عبد الرّحمن بن عوف، و عروة بن الزبير، و أبي سلمة بن عبد الرّحمن بن عوف، و نافع مولى ابن عمر، و أبي عبيدة بن عبد اللّه بن مسعود، و القاسم بن محمّد، و الحكم بن مينا، و عبيد اللّه </w:t>
      </w:r>
      <w:r>
        <w:rPr>
          <w:rStyle w:val="FootnoteAnchor"/>
          <w:rtl w:val="true"/>
        </w:rPr>
        <w:footnoteReference w:id="909"/>
      </w:r>
      <w:r>
        <w:rPr>
          <w:rFonts w:ascii="Amiri" w:hAnsi="Amiri" w:eastAsia="Amiri" w:cs="Amiri"/>
          <w:color w:val="111111"/>
          <w:sz w:val="28"/>
          <w:sz w:val="28"/>
          <w:szCs w:val="28"/>
          <w:rtl w:val="true"/>
          <w:lang w:bidi="ar-SA"/>
        </w:rPr>
        <w:t xml:space="preserve">بن عبد اللّه بن عتبة، و جعفر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ابنه إبراهيم بن سعد، و أيوب السختياني، و سفيان الثوري، و سعيد بن </w:t>
      </w:r>
    </w:p>
    <w:p>
      <w:pPr>
        <w:pStyle w:val="BookText"/>
        <w:rPr/>
      </w:pPr>
      <w:r>
        <w:rPr>
          <w:rFonts w:ascii="Amiri" w:hAnsi="Amiri" w:eastAsia="Amiri" w:cs="Amiri"/>
          <w:color w:val="111111"/>
          <w:sz w:val="28"/>
          <w:sz w:val="28"/>
          <w:szCs w:val="28"/>
          <w:rtl w:val="true"/>
          <w:lang w:bidi="ar-SA"/>
        </w:rPr>
        <w:t>الحجّاج، و عبد اللّه بن جعفر المخرّمي الزّهري، و قيس بن عبد الرّحمن بن أبي صعصعة، و يحيى بن سعيد الأنصاري، و سفيان بن عيينة، و منصور بن المعتمر، و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غالب أحمد بن الحسن، و أبو محمّد عبد اللّه بن محمّد بن نجا،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الحسين بن علي أنبأنا أبو بكر بن مالك، ثنا عبد اللّه بن أحمد، حدّثني أحمد بن إبراهيم الموصلي، ثنا إبراهيم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أخبرنا عبد اللّه بن محمّد، ثنا أحمد بن إبراهيم الموصلي، ثنا إبراهيم بن سعد، عن أبيه،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يأكل القثّاء بالرطب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أنا أبو سعد </w:t>
      </w:r>
      <w:r>
        <w:rPr>
          <w:rStyle w:val="FootnoteAnchor"/>
          <w:rtl w:val="true"/>
        </w:rPr>
        <w:footnoteReference w:id="910"/>
      </w:r>
      <w:r>
        <w:rPr>
          <w:rFonts w:ascii="IRNazanin" w:hAnsi="IRNazanin" w:eastAsia="IRNazanin"/>
          <w:color w:val="111111"/>
          <w:sz w:val="28"/>
          <w:sz w:val="28"/>
          <w:szCs w:val="28"/>
          <w:rtl w:val="true"/>
          <w:lang w:bidi="fa-IR"/>
        </w:rPr>
        <w:t>محمّد بن عبد الرّحمن، 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البهاء فاطمة بنت محمّد، و أم المجتبى فاطمة بنت ناصر، قالتا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حدّثنا الحسين بن إسماعيل أبو سعيد بالبصرة، حدّثنا إبراهيم بن سعد، عن أبيه،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 إذا حكموا فعدلوا، و إذا عاهدوا فوفّوا و إذا استرحموا فرحموا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علي بن محمّد بن أحمد الخطيب، أنبأنا أبو منصور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محمّد بن يونس، حدّثنا أحمد بن الحسين النهاوندي أخبرنا عبد اللّه بن محمّد بن عبد الرّحمن، حدّثنا محمّد بن إسماعيل، حدّثني محمّد بن مقاتل،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إبراهيم بن </w:t>
      </w:r>
    </w:p>
    <w:p>
      <w:pPr>
        <w:pStyle w:val="BookText"/>
        <w:rPr/>
      </w:pPr>
      <w:r>
        <w:rPr>
          <w:rFonts w:ascii="Amiri" w:hAnsi="Amiri" w:eastAsia="Amiri" w:cs="Amiri"/>
          <w:color w:val="111111"/>
          <w:sz w:val="28"/>
          <w:sz w:val="28"/>
          <w:szCs w:val="28"/>
          <w:rtl w:val="true"/>
          <w:lang w:bidi="ar-SA"/>
        </w:rPr>
        <w:t>عبد الرّحمن بن عوف أبو إبراهيم القرشي الزهري المديني قاضي أهل المدينة زمن القاسم، قدم واسط‍‌ فسمع منه شعبة 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علي بن هبة اللّه بن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الصّريفيني، أنا أبو القاسم بن حبابة، ثنا عبد اللّه بن محمّد، 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بن عبد الرّحمن بن عوف، أمه أم كلثوم بنت سعد بن أبي وقاص، و كان سعد قاضيا بالمدينة يروى عنه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912"/>
      </w:r>
      <w:r>
        <w:rPr>
          <w:rFonts w:ascii="Amiri" w:hAnsi="Amiri" w:eastAsia="Amiri" w:cs="Amiri"/>
          <w:color w:val="111111"/>
          <w:sz w:val="28"/>
          <w:sz w:val="28"/>
          <w:szCs w:val="28"/>
          <w:rtl w:val="true"/>
          <w:lang w:bidi="ar-SA"/>
        </w:rPr>
        <w:t>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ثنا أحمد بن سليمان الطوسي، ثنا الزبير </w:t>
      </w:r>
      <w:r>
        <w:rPr>
          <w:rStyle w:val="FootnoteAnchor"/>
          <w:rtl w:val="true"/>
        </w:rPr>
        <w:footnoteReference w:id="913"/>
      </w:r>
      <w:r>
        <w:rPr>
          <w:rFonts w:ascii="Amiri" w:hAnsi="Amiri" w:eastAsia="Amiri" w:cs="Amiri"/>
          <w:color w:val="111111"/>
          <w:sz w:val="28"/>
          <w:sz w:val="28"/>
          <w:szCs w:val="28"/>
          <w:rtl w:val="true"/>
          <w:lang w:bidi="ar-SA"/>
        </w:rPr>
        <w:t>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إبراهيم بن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إبراهيم بن عبد الرّحمن بن عوف، و أمه أم كلثوم بنت سعد بن أبي وقاص، و كان سعد واليا </w:t>
      </w:r>
      <w:r>
        <w:rPr>
          <w:rStyle w:val="FootnoteAnchor"/>
          <w:rtl w:val="true"/>
        </w:rPr>
        <w:footnoteReference w:id="914"/>
      </w:r>
      <w:r>
        <w:rPr>
          <w:rFonts w:ascii="Amiri" w:hAnsi="Amiri" w:eastAsia="Amiri" w:cs="Amiri"/>
          <w:color w:val="111111"/>
          <w:sz w:val="28"/>
          <w:sz w:val="28"/>
          <w:szCs w:val="28"/>
          <w:rtl w:val="true"/>
          <w:lang w:bidi="ar-SA"/>
        </w:rPr>
        <w:t>للشرطة بالمدينة ثم ولي قضاءها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المقرئ، أنا أبو الطّيّب محمّد بن جعفر المدلجي، ثنا عبد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سعد بن إبراهيم أم كلثوم بنت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أنبأنا يوسف بن رباح، أنبأنا أحمد بن محمّد بن إسماعيل، ثنا إسماعيل، ثنا أبو بشر محمّد بن أحمد، 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بن عبد الرّحمن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915"/>
      </w:r>
      <w:r>
        <w:rPr>
          <w:rFonts w:ascii="Amiri" w:hAnsi="Amiri" w:eastAsia="Amiri" w:cs="Amiri"/>
          <w:color w:val="111111"/>
          <w:sz w:val="28"/>
          <w:sz w:val="28"/>
          <w:szCs w:val="28"/>
          <w:rtl w:val="true"/>
          <w:lang w:bidi="ar-SA"/>
        </w:rPr>
        <w:t xml:space="preserve">محمّد بن عبد الباقي، أنا الحسن بن علي، أنبأنا أبو عمر بن حيّوية، أنبأنا سليم بن إسحاق، ثنا الحارث بن أبي أسامة، حدّثنا محمّد بن سعد، قال </w:t>
      </w:r>
    </w:p>
    <w:p>
      <w:pPr>
        <w:pStyle w:val="BookText"/>
        <w:rPr/>
      </w:pP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إبراهيم بن عبد الرّحمن بن عوف بن عبد عوف بن عبد بن الحارث بن زهرة، و أمه أم كلثوم بنت سعد بن أبي وقاص بن أهيب بن عبد مناف بن زهرة، و كان سعد بن إبراهيم يكنى </w:t>
      </w:r>
      <w:r>
        <w:rPr>
          <w:rStyle w:val="FootnoteAnchor"/>
          <w:rtl w:val="true"/>
        </w:rPr>
        <w:footnoteReference w:id="916"/>
      </w:r>
      <w:r>
        <w:rPr>
          <w:rFonts w:ascii="Amiri" w:hAnsi="Amiri" w:eastAsia="Amiri" w:cs="Amiri"/>
          <w:color w:val="111111"/>
          <w:sz w:val="28"/>
          <w:sz w:val="28"/>
          <w:szCs w:val="28"/>
          <w:rtl w:val="true"/>
          <w:lang w:bidi="ar-SA"/>
        </w:rPr>
        <w:t xml:space="preserve">،أبا إسحاق، و قد ولي قضاء المدينة، و كان ثقة كثير الحديث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أنبأنا محمّد بن سهل، أنا محمّد بن إسماعيل </w:t>
      </w:r>
      <w:r>
        <w:rPr>
          <w:rStyle w:val="FootnoteAnchor"/>
          <w:rtl w:val="true"/>
        </w:rPr>
        <w:footnoteReference w:id="9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بن عبد الرّحمن بن عوف أبو إبراهيم القرشي الزّهري المديني، قاضي أهل المدينة زمن القاسم، سمع عبد اللّه بن جعفر، و ابن المسيّب، و إبراهيم بن قارظ‍‌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أيوب، و الثوري، و شعبة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أنبأنا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سعد بن إبراهيم بن عبد الرّحمن بن عوف، سمع أباه و عمّيه </w:t>
      </w:r>
      <w:r>
        <w:rPr>
          <w:rStyle w:val="FootnoteAnchor"/>
          <w:rtl w:val="true"/>
        </w:rPr>
        <w:footnoteReference w:id="921"/>
      </w:r>
      <w:r>
        <w:rPr>
          <w:rFonts w:ascii="Amiri" w:hAnsi="Amiri" w:eastAsia="Amiri" w:cs="Amiri"/>
          <w:color w:val="111111"/>
          <w:sz w:val="28"/>
          <w:sz w:val="28"/>
          <w:szCs w:val="28"/>
          <w:rtl w:val="true"/>
          <w:lang w:bidi="ar-SA"/>
        </w:rPr>
        <w:t>أبا سلمة و حميدا، روى عنه الثوري، 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علي أبي الفضل بن ناصر، عن جعفر بن يحيى، أنا أبو نصر الوائلي، أنا الخصيب </w:t>
      </w:r>
      <w:r>
        <w:rPr>
          <w:rStyle w:val="FootnoteAnchor"/>
          <w:rtl w:val="true"/>
        </w:rPr>
        <w:footnoteReference w:id="922"/>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إبراهيم سعد بن إبراهيم بن عبد الرّحمن بن عوف ثقة قاضي المدينة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محمّد بن أحمد، أنا أبو القاسم </w:t>
      </w:r>
    </w:p>
    <w:p>
      <w:pPr>
        <w:pStyle w:val="BookText"/>
        <w:rPr/>
      </w:pPr>
      <w:r>
        <w:rPr>
          <w:rFonts w:ascii="Amiri" w:hAnsi="Amiri" w:eastAsia="Amiri" w:cs="Amiri"/>
          <w:color w:val="111111"/>
          <w:sz w:val="28"/>
          <w:sz w:val="28"/>
          <w:szCs w:val="28"/>
          <w:rtl w:val="true"/>
          <w:lang w:bidi="ar-SA"/>
        </w:rPr>
        <w:t>هبة اللّه بن إبراهيم، أنا أبو بكر محمّد بن أحمد المهندس، حدّثنا أبو بشر محمّد بن أحمد بن حمّاد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سعد بن إبراهيم بن عبد الرّحمن بن عوف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بن عبد الرّحمن بن عوف القرشي الزّهري المدني قاضي المدينة رأى ابن عمر، و سمع أنس بن مالك، و عبد اللّه بن جعفر بن أبي طالب، و أبا أمامة بن سهل بن حنيف، روى عنه يحيى بن سعيد الأنصاري، و موسى بن عقبة الأسدي، و محمّد بن عجلان، و أخوه صالح بن إبراهيم الزهري، و أيوب السختياني، و مالك بن أنس الأصبحي، كناه أبو </w:t>
      </w:r>
      <w:r>
        <w:rPr>
          <w:rStyle w:val="FootnoteAnchor"/>
          <w:rtl w:val="true"/>
        </w:rPr>
        <w:footnoteReference w:id="924"/>
      </w:r>
      <w:r>
        <w:rPr>
          <w:rFonts w:ascii="Amiri" w:hAnsi="Amiri" w:eastAsia="Amiri" w:cs="Amiri"/>
          <w:color w:val="111111"/>
          <w:sz w:val="28"/>
          <w:sz w:val="28"/>
          <w:szCs w:val="28"/>
          <w:rtl w:val="true"/>
          <w:lang w:bidi="ar-SA"/>
        </w:rPr>
        <w:t>محمّد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إسماعيل أخبرنا أبو الفتح نصر اللّه بن محمّد، أنا نصر اللّه بن إبراهيم، أنبأنا سليم بن أيوب، أنا طاهر بن محمّد بن سليمان، حدّثنا علي بن إبراهيم، 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بن عبد الرّحمن بن عوف أبو إسحاق، و أبوه أبو إسحاق، و ابنه إبراهيم بن سعد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أحمد بن محمّد بن الحسين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بن عبد الرّحمن بن عوف أبو إبراهيم،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الزّهري المديني قاضيها، سمع عبد اللّه بن جعفر بن أبي طالب، و أباه، و سعيد بن المسيّب، و عروة، و أبا أمامة، و ابن المنكدر، و محمّد، و نافع ابني </w:t>
      </w:r>
      <w:r>
        <w:rPr>
          <w:rStyle w:val="FootnoteAnchor"/>
          <w:rtl w:val="true"/>
        </w:rPr>
        <w:footnoteReference w:id="925"/>
      </w: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يحيى بن سعيد الأنصاري، و مسعر، و شعبة، و الثوري في الأطعمة و الجنائز و غير موضع،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يقال سنة ست، و يقال سنة سبع و عشرين و مائة،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الواقدي توفي بالمدينة سنة سبع و عشرين و مائة و هو ابن ثلاث </w:t>
      </w:r>
      <w:r>
        <w:rPr>
          <w:rStyle w:val="FootnoteAnchor"/>
          <w:rtl w:val="true"/>
        </w:rPr>
        <w:footnoteReference w:id="926"/>
      </w:r>
      <w:r>
        <w:rPr>
          <w:rFonts w:ascii="Amiri" w:hAnsi="Amiri" w:eastAsia="Amiri" w:cs="Amiri"/>
          <w:color w:val="111111"/>
          <w:sz w:val="28"/>
          <w:sz w:val="28"/>
          <w:szCs w:val="28"/>
          <w:rtl w:val="true"/>
          <w:lang w:bidi="ar-SA"/>
        </w:rPr>
        <w:t xml:space="preserve">و سبعين سنة، أخبرني بذلك سعد، و يعقوب، ابنا إبراهيم بن سعد بن </w:t>
      </w:r>
    </w:p>
    <w:p>
      <w:pPr>
        <w:pStyle w:val="BookText"/>
        <w:rPr/>
      </w:pPr>
      <w:r>
        <w:rPr>
          <w:rFonts w:ascii="Amiri" w:hAnsi="Amiri" w:eastAsia="Amiri" w:cs="Amiri"/>
          <w:color w:val="111111"/>
          <w:sz w:val="28"/>
          <w:sz w:val="28"/>
          <w:szCs w:val="28"/>
          <w:rtl w:val="true"/>
          <w:lang w:bidi="ar-SA"/>
        </w:rPr>
        <w:t>إبراهيم، و قال الغلاّبي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بعد ابن شهاب بسنتين،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الزهري سنة أربع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 فيها ولد سعد بن إبراهيم بن عبد الرّحمن بن عوف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البغوي، حدّثنا علي بن مسلم الطوسي، حدّثنا أبو عامر العقدي، و أبو داود و وهيب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عمر يصلّي صافّا قدميه 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غلام 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البغوي، حدّثنا محمّد بن علي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سئل سعد بن إبراهيم رأى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حدّثنا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بن جعفر المديني، و قيل له سعد بن إبراهيم، سمع من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سماع،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w:t>
      </w:r>
      <w:r>
        <w:rPr>
          <w:rStyle w:val="FootnoteAnchor"/>
          <w:rtl w:val="true"/>
        </w:rPr>
        <w:footnoteReference w:id="928"/>
      </w:r>
      <w:r>
        <w:rPr>
          <w:rFonts w:ascii="Amiri" w:hAnsi="Amiri" w:eastAsia="Amiri" w:cs="Amiri"/>
          <w:color w:val="111111"/>
          <w:sz w:val="28"/>
          <w:sz w:val="28"/>
          <w:szCs w:val="28"/>
          <w:rtl w:val="true"/>
          <w:lang w:bidi="ar-SA"/>
        </w:rPr>
        <w:t xml:space="preserve">بن إبراهيم لم يلق أحدا من أصحاب النبي صلّى اللّه عليه و سلّم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طالب بن غيلان، أنا أبو بكر الشافعي، حدّثنا عبد اللّه بن محمّد بن أبي الدنيا، حدّثنا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حدّثنا سفيان بن عيينة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و أبو الحسن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p>
    <w:p>
      <w:pPr>
        <w:pStyle w:val="BookText"/>
        <w:rPr/>
      </w:pPr>
      <w:r>
        <w:rPr>
          <w:rFonts w:ascii="Amiri" w:hAnsi="Amiri" w:eastAsia="Amiri" w:cs="Amiri"/>
          <w:color w:val="111111"/>
          <w:sz w:val="28"/>
          <w:sz w:val="28"/>
          <w:szCs w:val="28"/>
          <w:rtl w:val="true"/>
          <w:lang w:bidi="ar-SA"/>
        </w:rPr>
        <w:t>محمّد الصّريفيني، أنبأنا أبو القاسم بن حبابة، ثنا أبو القاسم البغوي، ثنا إسحاق بن إبراهيم المروزي، ثنا سفيان، عن مسعر، عن سعد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عن رسول اللّه صلّى اللّه عليه و سلّم إلاّ الثقات، و في رواية هارون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يحدث عن رسول اللّه صلّى اللّه عليه و سلّم الثقات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بن أحمد الكتاني، أنبأنا أبو محمّد بن أبي نصر، أنا أبو الميمون بن راشد، 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عقيب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سعد شديد الأخذ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علي بن الحسين أبو بكر، ثنا محمّد بن عمر بن محمّد الحصاحي </w:t>
      </w:r>
      <w:r>
        <w:rPr>
          <w:rStyle w:val="FootnoteAnchor"/>
          <w:rtl w:val="true"/>
        </w:rPr>
        <w:footnoteReference w:id="932"/>
      </w:r>
      <w:r>
        <w:rPr>
          <w:rFonts w:ascii="Amiri" w:hAnsi="Amiri" w:eastAsia="Amiri" w:cs="Amiri"/>
          <w:color w:val="111111"/>
          <w:sz w:val="28"/>
          <w:sz w:val="28"/>
          <w:szCs w:val="28"/>
          <w:rtl w:val="true"/>
          <w:lang w:bidi="ar-SA"/>
        </w:rPr>
        <w:t>،ثنا محمّد بن عبد اللّه بن محمّد البزار، أنا محمّد بن أحمد بن هارون العسكري، أنا إبراهيم بن الجنيد الجيلي، ثنا سعد بن إبراهيم بن سعد، عن أبيه، عن خالته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سعد</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فاستعجم،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أحدثهم حديثا فيجعلونه 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و أبو سعد الرستمي،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أنبأنا عبد اللّه بن جعفر، ثنا يعقوب بن سفيان، حدثني الفضل بن زياد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يرو مالك عن سعد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مع سعد 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يبالي سعدا إن لم يرو عنه مالك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أحمد بن محمود، أنا أبو بكر بن المقرئ، أنا أبو الطّيّب الزّرّاد، ثنا أبو الفضل عبد اللّه بن سعد بن إبراهيم الزّهري، ثنا عمي، عن أبيه،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بن إبراهيم تستعين به الولاة على أعمال الصدقات، و كان سعد من الأمناء المسلمين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9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عن إسحاق بن منصور، عن يحيى بن 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إبراهيم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بن إبراهيم لا يحدث بالمدينة فلذلك لم يكتب عنه أهل المدينة، و مالك لم يكتب عنه، و إنما سمع منه شعبة </w:t>
      </w:r>
      <w:r>
        <w:rPr>
          <w:rStyle w:val="FootnoteAnchor"/>
          <w:rtl w:val="true"/>
        </w:rPr>
        <w:footnoteReference w:id="936"/>
      </w:r>
      <w:r>
        <w:rPr>
          <w:rFonts w:ascii="Amiri" w:hAnsi="Amiri" w:eastAsia="Amiri" w:cs="Amiri"/>
          <w:color w:val="111111"/>
          <w:sz w:val="28"/>
          <w:sz w:val="28"/>
          <w:szCs w:val="28"/>
          <w:rtl w:val="true"/>
          <w:lang w:bidi="ar-SA"/>
        </w:rPr>
        <w:t xml:space="preserve">،و سفيان عنه بواسط‍‌ </w:t>
      </w:r>
      <w:r>
        <w:rPr>
          <w:rStyle w:val="FootnoteAnchor"/>
          <w:rtl w:val="true"/>
        </w:rPr>
        <w:footnoteReference w:id="937"/>
      </w:r>
      <w:r>
        <w:rPr>
          <w:rFonts w:ascii="Amiri" w:hAnsi="Amiri" w:eastAsia="Amiri" w:cs="Amiri"/>
          <w:color w:val="111111"/>
          <w:sz w:val="28"/>
          <w:sz w:val="28"/>
          <w:szCs w:val="28"/>
          <w:rtl w:val="true"/>
          <w:lang w:bidi="ar-SA"/>
        </w:rPr>
        <w:t xml:space="preserve">،و سمع منه ابن عيينة بمكة شيئا يسيرا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أنبأنا أبو نصر الوائلي، أنا الخصيب </w:t>
      </w:r>
      <w:r>
        <w:rPr>
          <w:rStyle w:val="FootnoteAnchor"/>
          <w:rtl w:val="true"/>
        </w:rPr>
        <w:footnoteReference w:id="939"/>
      </w:r>
      <w:r>
        <w:rPr>
          <w:rFonts w:ascii="Amiri" w:hAnsi="Amiri" w:eastAsia="Amiri" w:cs="Amiri"/>
          <w:color w:val="111111"/>
          <w:sz w:val="28"/>
          <w:sz w:val="28"/>
          <w:szCs w:val="28"/>
          <w:rtl w:val="true"/>
          <w:lang w:bidi="ar-SA"/>
        </w:rPr>
        <w:t>بن عبد اللّه، أخبرني عبد الكريم بن أبي عبد الرّحمن، أخبرني أبي، أخبرنا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الزهري 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جعفر بن المسلمة، عن أبي الحسن محمّد بن عمر بن محمّد بن حميد بن بهتة، أنا محمّد بن أحمد بن يعقوب بن شيبة، ثنا جدي،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بن إبراهيم ثقة لا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حدثني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إبراهيم بن عبد الرحمن بن عوف مدني ثقة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أنبأنا عبد الرحمن بن محمّد بن إسحاق،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الحسين بن سلمة، أنا علي بن محمّد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941"/>
      </w:r>
      <w:r>
        <w:rPr>
          <w:rFonts w:ascii="Amiri" w:hAnsi="Amiri" w:eastAsia="Amiri" w:cs="Amiri"/>
          <w:color w:val="111111"/>
          <w:sz w:val="28"/>
          <w:sz w:val="28"/>
          <w:szCs w:val="28"/>
          <w:rtl w:val="true"/>
          <w:lang w:bidi="ar-SA"/>
        </w:rPr>
        <w:t>،ثنا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إبراهيم ثقة ولي قضاء المدينة، و كان فاضلا، و كان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أبا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ثنا عبد العزيز الكتاني، ثنا أبو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محمّد، أنا محمّد بن محمّد بن داود الكرخي، ثنا عبد الرّحمن بن يوسف سعيد بن خراش </w:t>
      </w:r>
      <w:r>
        <w:rPr>
          <w:rStyle w:val="FootnoteAnchor"/>
          <w:rtl w:val="true"/>
        </w:rPr>
        <w:footnoteReference w:id="9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ثقة،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مدني، هو ابن عبد الرّحمن بن عوف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نياح </w:t>
      </w:r>
      <w:r>
        <w:rPr>
          <w:rStyle w:val="FootnoteAnchor"/>
          <w:rtl w:val="true"/>
        </w:rPr>
        <w:footnoteReference w:id="943"/>
      </w:r>
      <w:r>
        <w:rPr>
          <w:rFonts w:ascii="Amiri" w:hAnsi="Amiri" w:eastAsia="Amiri" w:cs="Amiri"/>
          <w:color w:val="111111"/>
          <w:sz w:val="28"/>
          <w:sz w:val="28"/>
          <w:szCs w:val="28"/>
          <w:rtl w:val="true"/>
          <w:lang w:bidi="ar-SA"/>
        </w:rPr>
        <w:t xml:space="preserve">،و أبو منصور بن خيرون، أنا أبو بكر الخطيب، أنا علي بن طلحة المقرئ، أنا أبو الفتح محمّد بن إبراهيم الطّرسوسي، أنا محمّد بن محمّد بن داود الكرخي، ثنا عبد الرّحمن بن يوسف بن خراش </w:t>
      </w:r>
      <w:r>
        <w:rPr>
          <w:rStyle w:val="FootnoteAnchor"/>
          <w:rtl w:val="true"/>
        </w:rPr>
        <w:footnoteReference w:id="9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سعد صدوق من أهل المدينة، و أبوه كان من جلّة المسلمين، و كان على قضاء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محمّد بن علي، أخبرنا محمّد بن أحمد، أنا الأحوص بن المفضّل </w:t>
      </w:r>
      <w:r>
        <w:rPr>
          <w:rStyle w:val="FootnoteAnchor"/>
          <w:rtl w:val="true"/>
        </w:rPr>
        <w:footnoteReference w:id="945"/>
      </w:r>
      <w:r>
        <w:rPr>
          <w:rFonts w:ascii="Amiri" w:hAnsi="Amiri" w:eastAsia="Amiri" w:cs="Amiri"/>
          <w:color w:val="111111"/>
          <w:sz w:val="28"/>
          <w:sz w:val="28"/>
          <w:szCs w:val="28"/>
          <w:rtl w:val="true"/>
          <w:lang w:bidi="ar-SA"/>
        </w:rPr>
        <w:t>،ثنا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يتكلم في سعد و أوهم غير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عبد اللّه بن محمّد، ثنا أحمد بن زهير، ثنا أبي، ثنا يعقوب،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سعد الصوم قبل أن يموت بأربعين سنة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أنبأ أبو بكر محمّد بن إبراهيم، أنا أبو الطّيّب المنبجي، ثنا أبو الفضل الزّهري، ثنا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 أبي سعد بن إبراهيم أربعين سنة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أنا أبو محمّد بن جعفر أبي نصر، أنا أبو الميمون بن راشد، ثنا أبو زرعة، حدّثني الوليد بن عتبة، ثنا عيسى بن خالد اليمامي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بن إبراهيم يصوم الدهر و يختم كل ليلة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عبد اللّه الحافظ‍‌، ثنا محمّد بن صالح بن هانئ، ثنا أبو سعيد محمّد بن شاذان، ثنا قتيبة بن سعيد، ثنا حجاج بن محمّد،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بن إبراهيم يصوم الدهر و يقرأ القرآن في كل يوم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أبو القاسم عبد الكريم بن هوازن، أخبرنا عبد الملك بن الحسن بن محمّد، ثنا أبو عوانة يعقوب بن إسحاق الأسفرايني،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حميد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حجاج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إذا ذكر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حبيبي </w:t>
      </w:r>
      <w:r>
        <w:rPr>
          <w:rStyle w:val="FootnoteAnchor"/>
          <w:rtl w:val="true"/>
        </w:rPr>
        <w:footnoteReference w:id="9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سعد يصوم الدهر و يختم القرآن في كل يوم و ليلة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ثنا أبو القاسم البغوي، ثنا علي بن مسلم، ثنا شعبة بن عامر،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بن إبراهيم يصوم الدهر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950"/>
      </w:r>
      <w:r>
        <w:rPr>
          <w:rFonts w:ascii="Amiri" w:hAnsi="Amiri" w:eastAsia="Amiri" w:cs="Amiri"/>
          <w:color w:val="111111"/>
          <w:sz w:val="28"/>
          <w:sz w:val="28"/>
          <w:szCs w:val="28"/>
          <w:rtl w:val="true"/>
          <w:lang w:bidi="ar-SA"/>
        </w:rPr>
        <w:t>بن علي، أنبأنا أبو عمر بن حيّوية، أنبأنا سليمان بن إسحاق، ثنا الحارث بن أسامة، ثنا محمّد بن سعد، أنا عمرو بن الهيثم أبو قطن،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بن إبراهيم بن عبد الرّحمن يختم القرآن في كل يوم و ليلة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علي الحسين بن أحمد، أنبأنا أبو نعيم، ثنا إبراهيم بن عيينة، ثنا ابن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يحتبي فما يحل حبوته حتى يختم القرآن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أنبأ أبو بكر بن المقرئ، أنا أبو الطّيّب محمّد بن جعفر، ثنا أبو الفضل عبد اللّه بن سعد، ثنا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حزب </w:t>
      </w:r>
      <w:r>
        <w:rPr>
          <w:rStyle w:val="FootnoteAnchor"/>
          <w:rtl w:val="true"/>
        </w:rPr>
        <w:footnoteReference w:id="953"/>
      </w:r>
      <w:r>
        <w:rPr>
          <w:rFonts w:ascii="Amiri" w:hAnsi="Amiri" w:eastAsia="Amiri" w:cs="Amiri"/>
          <w:color w:val="111111"/>
          <w:sz w:val="28"/>
          <w:sz w:val="28"/>
          <w:szCs w:val="28"/>
          <w:rtl w:val="true"/>
          <w:lang w:bidi="ar-SA"/>
        </w:rPr>
        <w:t xml:space="preserve">أبي سعد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البقرة إلى يا أيها النبي اتق اللّه و لا تطع الكافرين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عبيد اللّه بن سعد ثنا إبراهيم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سعد بن إبراهيم</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إذا كانت ليلة إحدى و عشرين، و ثلاث و عشرين، و خمس و عشرين، و سبع و عشرين، و تسع و عشرين، لم يفطر حتى يختم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يفطر</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فيما بين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يؤخرون العشاء الآخرة في شهر رمضان تأخيرا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إذا كانت ليلة إحدى و عشرين، و سبع و عشرين، و تسع و عشرين لم يفطر حتى يختم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ذلك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سعد بن إبراهيم كثيرا إذا أفطر ما يرسل إلى مساكين فيأكلون معه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957"/>
      </w:r>
      <w:r>
        <w:rPr>
          <w:rFonts w:ascii="Amiri" w:hAnsi="Amiri" w:eastAsia="Amiri" w:cs="Amiri"/>
          <w:color w:val="111111"/>
          <w:sz w:val="28"/>
          <w:sz w:val="28"/>
          <w:szCs w:val="28"/>
          <w:rtl w:val="true"/>
          <w:lang w:bidi="ar-SA"/>
        </w:rPr>
        <w:t xml:space="preserve">محمّد الصّريفيني، أنا أبو القاسم بن حبابة، ثنا عبد اللّه بن محمّد، أنا علي بن مسلم، </w:t>
      </w:r>
    </w:p>
    <w:p>
      <w:pPr>
        <w:pStyle w:val="BookText"/>
        <w:rPr/>
      </w:pPr>
      <w:r>
        <w:rPr>
          <w:rFonts w:ascii="Amiri" w:hAnsi="Amiri" w:eastAsia="Amiri" w:cs="Amiri"/>
          <w:color w:val="111111"/>
          <w:sz w:val="28"/>
          <w:sz w:val="28"/>
          <w:szCs w:val="28"/>
          <w:rtl w:val="true"/>
          <w:lang w:bidi="ar-SA"/>
        </w:rPr>
        <w:t xml:space="preserve">ثنا سعيد بن عامر، ثنا جويرية، ثنا جعفر المديني قال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سعد بن إبراهيم و هو على دكان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حمارة عليها شكوة </w:t>
      </w:r>
      <w:r>
        <w:rPr>
          <w:rStyle w:val="FootnoteAnchor"/>
          <w:rtl w:val="true"/>
        </w:rPr>
        <w:footnoteReference w:id="959"/>
      </w:r>
      <w:r>
        <w:rPr>
          <w:rFonts w:ascii="Amiri" w:hAnsi="Amiri" w:eastAsia="Amiri" w:cs="Amiri"/>
          <w:color w:val="111111"/>
          <w:sz w:val="28"/>
          <w:sz w:val="28"/>
          <w:szCs w:val="28"/>
          <w:rtl w:val="true"/>
          <w:lang w:bidi="ar-SA"/>
        </w:rPr>
        <w:t xml:space="preserve">فلما سمع الأذان جاءت جارية فصبّت منه في زجاجة شرابا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من الحسن </w:t>
      </w:r>
      <w:r>
        <w:rPr>
          <w:rStyle w:val="FootnoteAnchor"/>
          <w:rtl w:val="true"/>
        </w:rPr>
        <w:footnoteReference w:id="961"/>
      </w:r>
      <w:r>
        <w:rPr>
          <w:rFonts w:ascii="Amiri" w:hAnsi="Amiri" w:eastAsia="Amiri" w:cs="Amiri"/>
          <w:color w:val="111111"/>
          <w:sz w:val="28"/>
          <w:sz w:val="28"/>
          <w:szCs w:val="28"/>
          <w:rtl w:val="true"/>
          <w:lang w:bidi="ar-SA"/>
        </w:rPr>
        <w:t>شيء من شيء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تدري ما سقيتك‌؟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أني ظمآن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رأيتك تنظر إليه فأحببت أن تعلم ما هو، هذا زبيب، فأمر الجواري بتنقيته من أقماعه و حصرمه ثم يدق في المهراس ثم يمرس و يصفّى و يجعل في هذه الشكوة فإذا أمسيت شربت منه، فأخذه يقطع البلغم و يعصمني،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يأكل إلاّ بعد ما يذهب من الليل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أنا أبو الطّيّب محمّد بن جعفر، ثنا أبو الفضل الزهري، ثنا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بيتا بالمدينة فإذا فيها جابر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ناحية منه كانت لأبي سعد تسعة </w:t>
      </w:r>
      <w:r>
        <w:rPr>
          <w:rStyle w:val="FootnoteAnchor"/>
          <w:rtl w:val="true"/>
        </w:rPr>
        <w:footnoteReference w:id="962"/>
      </w:r>
      <w:r>
        <w:rPr>
          <w:rFonts w:ascii="Amiri" w:hAnsi="Amiri" w:eastAsia="Amiri" w:cs="Amiri"/>
          <w:color w:val="111111"/>
          <w:sz w:val="28"/>
          <w:sz w:val="28"/>
          <w:szCs w:val="28"/>
          <w:rtl w:val="true"/>
          <w:lang w:bidi="ar-SA"/>
        </w:rPr>
        <w:t>معلقة فإذا قام من الليل فنعس أخذها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سعد تعجب من هؤلاء المتقشّفين، و قلّ‌ ما رأيته خارجا إلى المسجد للصلاة إلاّ مسّ‌ غالية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الجبار بن محمّد البيهقي، أنا أبو بكر أحمد بن الحسين، أنا أبو عبد اللّه الحافظ‍‌، ثنا أبو العباس محمّد بن يعقوب، أنا الربيع بن سليمان، أنا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لا أتهم من أهل المدينة، عن ابن أبي 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سعد بن إبراهيم على رجل برأي ربيعة بن أبي عبد الرّحمن فأخبرته عن رسول اللّه صلّى اللّه عليه و سلّم بخلاف ما قضى به فقال سعد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ذئب و هو عندي ثقة يحدّث عن النبي صلّى اللّه عليه و سلّم بخلاف ما قضيت به، فقال له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اجتهدت و مضى حكمك، فقال سعد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 عجبا أنفذ </w:t>
      </w:r>
      <w:r>
        <w:rPr>
          <w:rStyle w:val="FootnoteAnchor"/>
          <w:rtl w:val="true"/>
        </w:rPr>
        <w:footnoteReference w:id="964"/>
      </w:r>
      <w:r>
        <w:rPr>
          <w:rFonts w:ascii="Amiri" w:hAnsi="Amiri" w:eastAsia="Amiri" w:cs="Amiri"/>
          <w:color w:val="111111"/>
          <w:sz w:val="28"/>
          <w:sz w:val="28"/>
          <w:szCs w:val="28"/>
          <w:rtl w:val="true"/>
          <w:lang w:bidi="ar-SA"/>
        </w:rPr>
        <w:t xml:space="preserve">قضاء سعد و أنفذ قضاء رسول اللّه صلّى اللّه عليه و سلّم، بل أردّ قضاء سعد بن أم سعد و أنفّذ قضاء رسول اللّه صلّى اللّه عليه و سلّم، فدعا سعد بكتاب القضية فشقه و قضى للمقضي عليه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أنا أحمد بن الحسن و المبارك </w:t>
      </w:r>
      <w:r>
        <w:rPr>
          <w:rStyle w:val="FootnoteAnchor"/>
          <w:rtl w:val="true"/>
        </w:rPr>
        <w:footnoteReference w:id="966"/>
      </w:r>
      <w:r>
        <w:rPr>
          <w:rFonts w:ascii="Amiri" w:hAnsi="Amiri" w:eastAsia="Amiri" w:cs="Amiri"/>
          <w:color w:val="111111"/>
          <w:sz w:val="28"/>
          <w:sz w:val="28"/>
          <w:szCs w:val="28"/>
          <w:rtl w:val="true"/>
          <w:lang w:bidi="ar-SA"/>
        </w:rPr>
        <w:t xml:space="preserve">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أخبرنا محمّد بن إسماعيل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ثنا أبو سلمة، أخبرني الهيثم بن محمّد بن حفص بن دينار مولى بني 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عند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المدينة </w:t>
      </w:r>
      <w:r>
        <w:rPr>
          <w:rStyle w:val="FootnoteAnchor"/>
          <w:rtl w:val="true"/>
        </w:rPr>
        <w:footnoteReference w:id="968"/>
      </w:r>
      <w:r>
        <w:rPr>
          <w:rFonts w:ascii="Amiri" w:hAnsi="Amiri" w:eastAsia="Amiri" w:cs="Amiri"/>
          <w:color w:val="111111"/>
          <w:sz w:val="28"/>
          <w:sz w:val="28"/>
          <w:szCs w:val="28"/>
          <w:rtl w:val="true"/>
          <w:lang w:bidi="ar-SA"/>
        </w:rPr>
        <w:t>فاختصم عنده يوما ابن محمّد بن مسلمة و آخر من بني حارثة فقال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الأشرف، فقال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قتل إلاّ غدرا فانتظر سعد أن يغيرها ابن هشام فلم يفعل حتى قاما، فلما استقضى سعد قال لمولاه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اللّه عهدا لأن أفلتك </w:t>
      </w:r>
      <w:r>
        <w:rPr>
          <w:rStyle w:val="FootnoteAnchor"/>
          <w:rtl w:val="true"/>
        </w:rPr>
        <w:footnoteReference w:id="970"/>
      </w:r>
      <w:r>
        <w:rPr>
          <w:rFonts w:ascii="Amiri" w:hAnsi="Amiri" w:eastAsia="Amiri" w:cs="Amiri"/>
          <w:color w:val="111111"/>
          <w:sz w:val="28"/>
          <w:sz w:val="28"/>
          <w:szCs w:val="28"/>
          <w:rtl w:val="true"/>
          <w:lang w:bidi="ar-SA"/>
        </w:rPr>
        <w:t>الحارثي لأوجعتك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فصلّيت معه الصبح ثم جئت به سعدا فلما نظر إليه سعد شق القميص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إنما قتل ابن الأشرف غدرا؟ ثم ضربه خمسين و مائة و حلق رأسه و لحيته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لأقوّمنّك بالضرب ما كان لي عليك سلطان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971"/>
      </w:r>
      <w:r>
        <w:rPr>
          <w:rFonts w:ascii="IRNazanin" w:hAnsi="IRNazanin" w:eastAsia="IRNazanin"/>
          <w:color w:val="111111"/>
          <w:sz w:val="28"/>
          <w:sz w:val="28"/>
          <w:szCs w:val="28"/>
          <w:rtl w:val="true"/>
          <w:lang w:bidi="fa-IR"/>
        </w:rPr>
        <w:t xml:space="preserve">الحسن، قالا </w:t>
      </w:r>
      <w:r>
        <w:rPr>
          <w:rStyle w:val="FootnoteAnchor"/>
          <w:rtl w:val="true"/>
        </w:rPr>
        <w:footnoteReference w:id="972"/>
      </w:r>
      <w:r>
        <w:rPr>
          <w:rFonts w:ascii="Amiri" w:hAnsi="Amiri" w:eastAsia="Amiri" w:cs="Amiri"/>
          <w:color w:val="111111"/>
          <w:sz w:val="28"/>
          <w:sz w:val="28"/>
          <w:szCs w:val="28"/>
          <w:rtl w:val="true"/>
          <w:lang w:bidi="ar-SA"/>
        </w:rPr>
        <w:t xml:space="preserve">أخبرنا أبو جعفر محمّد بن أحمد أنا أبو طاهر المخلّص، ثنا أحمد بن سليم، ثنا الزبير </w:t>
      </w:r>
      <w:r>
        <w:rPr>
          <w:rStyle w:val="FootnoteAnchor"/>
          <w:rtl w:val="true"/>
        </w:rPr>
        <w:footnoteReference w:id="973"/>
      </w:r>
      <w:r>
        <w:rPr>
          <w:rFonts w:ascii="Amiri" w:hAnsi="Amiri" w:eastAsia="Amiri" w:cs="Amiri"/>
          <w:color w:val="111111"/>
          <w:sz w:val="28"/>
          <w:sz w:val="28"/>
          <w:szCs w:val="28"/>
          <w:rtl w:val="true"/>
          <w:lang w:bidi="ar-SA"/>
        </w:rPr>
        <w:t xml:space="preserve">بن بكار، ثنا عبد اللّه بن محمّد بن أبي سلمة بن عبد اللّه بن عمر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 سعد بن إبراهيم قد </w:t>
      </w:r>
    </w:p>
    <w:p>
      <w:pPr>
        <w:pStyle w:val="BookText"/>
        <w:rPr/>
      </w:pPr>
      <w:r>
        <w:rPr>
          <w:rFonts w:ascii="Amiri" w:hAnsi="Amiri" w:eastAsia="Amiri" w:cs="Amiri"/>
          <w:color w:val="111111"/>
          <w:sz w:val="28"/>
          <w:sz w:val="28"/>
          <w:szCs w:val="28"/>
          <w:rtl w:val="true"/>
          <w:lang w:bidi="ar-SA"/>
        </w:rPr>
        <w:t>حكم على إنسان بالمدينة إذ كان قاضيا، فلما عزل عن القضاء جاء ذلك الإنسان فوضع يده على ثفر دابته و جعل يحرك الثفر،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ألجمها، فسكت عنه، ثم استقضي سعد بعد ذلك، فدعا بذلك الإنسان فجلده عشرين سوطا ثم عزل بعد ذلك سعد و استقضي ابن حزم، فجاء ذلك الإنسان إلى منزل سعد فدق عليه الباب قبل أن يعلم سعد بأن ابن حزم استقضي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ساعي بن حزم، ثم استقضي سعد بعد ذلك فدعا به فجلده عشرين سوطا، ثم عزل فلقي سعد ذلك الإنسان فلم يكلمه </w:t>
      </w:r>
      <w:r>
        <w:rPr>
          <w:rStyle w:val="FootnoteAnchor"/>
          <w:rtl w:val="true"/>
        </w:rPr>
        <w:footnoteReference w:id="975"/>
      </w: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تصنع بعض ما كنت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أيهات درست التوراة بعدك، فوجدت بين كل سطرين منها سعد بن إبراهيم قاضيا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أخبرتنا أم البهاء فاطمة بنت محمّد قالت، أنا أحمد بن محمود الثقفي، أنا محمّد بن إبراهيم بن علي، نا محمّد بن جعفر الزرّاد، ثنا عبيد اللّه بن سعد الزهري ثنا عمي عن أبيه قال </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ناس من القراء على سعد يعودونه منهم ابن هرمز، و صالح مولى التوأمة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فاغرورقت عينا ابن هرمز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لكأني بقائلة غدا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سعداه للحق، و لا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قلت ذلك ما أخذني في اللّه لومة لائم منذ أربعين سنة؛ ثم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يعلم أنكم </w:t>
      </w:r>
      <w:r>
        <w:rPr>
          <w:rStyle w:val="FootnoteAnchor"/>
          <w:rtl w:val="true"/>
        </w:rPr>
        <w:footnoteReference w:id="978"/>
      </w:r>
      <w:r>
        <w:rPr>
          <w:rFonts w:ascii="Amiri" w:hAnsi="Amiri" w:eastAsia="Amiri" w:cs="Amiri"/>
          <w:color w:val="111111"/>
          <w:sz w:val="28"/>
          <w:sz w:val="28"/>
          <w:szCs w:val="28"/>
          <w:rtl w:val="true"/>
          <w:lang w:bidi="ar-SA"/>
        </w:rPr>
        <w:t xml:space="preserve">أحب خلقه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حدّثنا أحمد بن</w:t>
      </w:r>
      <w:r>
        <w:rPr>
          <w:rFonts w:eastAsia="Amiri" w:cs="Amiri" w:ascii="Amiri" w:hAnsi="Amiri"/>
          <w:color w:val="111111"/>
          <w:sz w:val="28"/>
          <w:szCs w:val="28"/>
          <w:rtl w:val="true"/>
          <w:lang w:bidi="ar-SA"/>
        </w:rPr>
        <w:t xml:space="preserve">..... </w:t>
      </w:r>
      <w:r>
        <w:rPr>
          <w:rStyle w:val="FootnoteAnchor"/>
          <w:rtl w:val="true"/>
        </w:rPr>
        <w:footnoteReference w:id="97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إبراهيم بن المنذر، حدّثنا معن، ثنا سعيد بن مسلم بن بانك </w:t>
      </w:r>
      <w:r>
        <w:rPr>
          <w:rStyle w:val="FootnoteAnchor"/>
          <w:rtl w:val="true"/>
        </w:rPr>
        <w:footnoteReference w:id="9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إبراهيم بن سعد يقضي في المسجد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أخبرنا أبو عمرو بن السماك، ثنا حنبل بن إسحاق، حدّثني أبو عبد اللّه، 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قاضي و كان يتّقي بعد ما عزل كما يتّقي و هو 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سعد بن إبراهيم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الثقفي، أنا أبو بكر محمّد بن إبراهيم، أنا محمّد بن جعفر، ثنا عبد اللّه، ثنا عمي، ثنا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عزل سعد بن إبراهيم عن القضاء كان يتّقي كما يتّقي و هو قاض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 من بني أمية إلى أبي الزّناد بمال مع رسوله و أمره أن يضعه في أهل الحاجة و الفقراء، فأتى أبو الزناد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عن هذا لمشغول،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فدلني على رجل أدفع إليه هذا المال، فقال له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 ذلك إلاّ رجلا واحدا و ما أراه يقبله منك، سعد بن إبراهيم فألقه،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الرجل سعدا فاستأذن عليه فخرجت إليه جارية لسعد فسألته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الدخول على سيدك، فاستأذنت له، فأذن له فوجده ملتحفا بملحفة حمراء في حجره المصحف يقرأ، فأخبره بما جاء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تقبله،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اخرج عني و ترادني </w:t>
      </w:r>
      <w:r>
        <w:rPr>
          <w:rStyle w:val="FootnoteAnchor"/>
          <w:rtl w:val="true"/>
        </w:rPr>
        <w:footnoteReference w:id="984"/>
      </w:r>
      <w:r>
        <w:rPr>
          <w:rFonts w:ascii="Amiri" w:hAnsi="Amiri" w:eastAsia="Amiri" w:cs="Amiri"/>
          <w:color w:val="111111"/>
          <w:sz w:val="28"/>
          <w:sz w:val="28"/>
          <w:szCs w:val="28"/>
          <w:rtl w:val="true"/>
          <w:lang w:bidi="ar-SA"/>
        </w:rPr>
        <w:t>،يا جارية خذي بيده فأخرجته فخرج، فأتى أبا الزناد فقال له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أرسلتني إلى عابد أو زاهد جبار ثم أخبر بشأنه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لم يكن يقبله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و أبو صالح عبد الصمد بن عبد الرّحمن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رزق اللّه بن عبد الوهاب بن عبد العزيز التميمي، أنا أبو الحسين أحمد بن محمّد بن حمّاد بن المتيم، ثنا يوسف بن يعقوب بن إسحاق بن البهلول، ثنا الحسن بن عرفة، ثنا النّضر بن إسماعيل، عن مسعر،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أتقاهم لربه عزّ و جل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أنبأنا أبو </w:t>
      </w:r>
    </w:p>
    <w:p>
      <w:pPr>
        <w:pStyle w:val="BookText"/>
        <w:rPr/>
      </w:pPr>
      <w:r>
        <w:rPr>
          <w:rFonts w:ascii="Amiri" w:hAnsi="Amiri" w:eastAsia="Amiri" w:cs="Amiri"/>
          <w:color w:val="111111"/>
          <w:sz w:val="28"/>
          <w:sz w:val="28"/>
          <w:szCs w:val="28"/>
          <w:rtl w:val="true"/>
          <w:lang w:bidi="ar-SA"/>
        </w:rPr>
        <w:t>بكر بن المقرئ، أنا أبو الطّيّب، أنا أبو الفضل الزهري، ثنا عمي، عن أبيه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بني عبد اللّه بن عامر بن كريز أتاه و عليه جبّة صوف تحت قميص فانتهره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صوف و عليها قميص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الشهرة انزعها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أبي أبا الزناد و هو عامل أمير المدينة كاتبا له على أمره، فلما رآه أبو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تنظرون بعض أعمالكم هذه من الصدقات فيولون بعضها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أمتع اللّه بك هذه الأعمال بين يديك فاختر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أبو الزناد صاحبه فأخبره بما طلب سعد فأمره أن يفرشه أعماله فيختار منها ما يشاء، ففعل، فاختار عجز بني طلاب فخرج عليها عامه ذلك ثم أرجع، فلما كان العام المقبل كتب أبو الزناد عهده على عمله الذي كان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أبو الزناد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أمرك جئتنا عام 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جئتكم عام أول و عليّ‌ دين و قد لزمتنا مئونة، قد قضى اللّه الدين و كفا المئونة و عندنا بقية بعد و لا حاجة لنا في عملكم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Style w:val="FootnoteAnchor"/>
          <w:rtl w:val="true"/>
        </w:rPr>
        <w:footnoteReference w:id="987"/>
      </w:r>
      <w:r>
        <w:rPr>
          <w:rFonts w:ascii="Amiri" w:hAnsi="Amiri" w:eastAsia="Amiri" w:cs="Amiri"/>
          <w:color w:val="111111"/>
          <w:sz w:val="28"/>
          <w:sz w:val="28"/>
          <w:szCs w:val="28"/>
          <w:rtl w:val="true"/>
          <w:lang w:bidi="ar-SA"/>
        </w:rPr>
        <w:t>سعد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بن إبراهيم خمس 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عفاف و عدل فاضل و تكرّم</w:t>
      </w:r>
    </w:p>
    <w:p>
      <w:pPr>
        <w:pStyle w:val="BookText"/>
        <w:rPr/>
      </w:pPr>
      <w:r>
        <w:rPr>
          <w:rFonts w:ascii="IRNazanin" w:hAnsi="IRNazanin" w:eastAsia="IRNazanin"/>
          <w:color w:val="111111"/>
          <w:sz w:val="28"/>
          <w:sz w:val="28"/>
          <w:szCs w:val="28"/>
          <w:rtl w:val="true"/>
          <w:lang w:bidi="fa-IR"/>
        </w:rPr>
        <w:t xml:space="preserve">و مجد و إطعام إذا هبت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بمعروف إذا الناس أحجموا</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w:t>
      </w:r>
      <w:r>
        <w:rPr>
          <w:rStyle w:val="FootnoteAnchor"/>
          <w:rtl w:val="true"/>
        </w:rPr>
        <w:footnoteReference w:id="988"/>
      </w:r>
      <w:r>
        <w:rPr>
          <w:rFonts w:ascii="IRNazanin" w:hAnsi="IRNazanin" w:eastAsia="IRNazanin"/>
          <w:color w:val="111111"/>
          <w:sz w:val="28"/>
          <w:sz w:val="28"/>
          <w:szCs w:val="28"/>
          <w:rtl w:val="true"/>
          <w:lang w:bidi="fa-IR"/>
        </w:rPr>
        <w:t xml:space="preserve">،ثنا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989"/>
      </w:r>
      <w:r>
        <w:rPr>
          <w:rFonts w:ascii="Amiri" w:hAnsi="Amiri" w:eastAsia="Amiri" w:cs="Amiri"/>
          <w:color w:val="111111"/>
          <w:sz w:val="28"/>
          <w:sz w:val="28"/>
          <w:szCs w:val="28"/>
          <w:rtl w:val="true"/>
          <w:lang w:bidi="ar-SA"/>
        </w:rPr>
        <w:t>سنان، ثنا محمّد بن إسحاق الثقفي، حدّثنا عبيد اللّه بن سعد بن إبراهيم الزهري، حدّثني عمي يعقوب بن إبراهيم بن سعد،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أقرأ على أبي سعد جزئي </w:t>
      </w:r>
      <w:r>
        <w:rPr>
          <w:rStyle w:val="FootnoteAnchor"/>
          <w:rtl w:val="true"/>
        </w:rPr>
        <w:footnoteReference w:id="990"/>
      </w:r>
      <w:r>
        <w:rPr>
          <w:rFonts w:ascii="Amiri" w:hAnsi="Amiri" w:eastAsia="Amiri" w:cs="Amiri"/>
          <w:color w:val="111111"/>
          <w:sz w:val="28"/>
          <w:sz w:val="28"/>
          <w:szCs w:val="28"/>
          <w:rtl w:val="true"/>
          <w:lang w:bidi="ar-SA"/>
        </w:rPr>
        <w:t>و معه عبد اللّه بن الفضل الهاشمي و كان من المعدودين و ممن يؤخذ عنه العلم،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أبي أبياتا لرجل امتدح بها سعد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أقلي عليّ‌ اللوم يا أم حاطب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فظني بسعد خير ظنّ‌ بغائب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فظني به في كل أمر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التقينا خير ظن بصاحب </w:t>
      </w:r>
    </w:p>
    <w:p>
      <w:pPr>
        <w:pStyle w:val="BookText"/>
        <w:rPr/>
      </w:pPr>
      <w:r>
        <w:rPr>
          <w:rFonts w:ascii="Amiri" w:hAnsi="Amiri" w:eastAsia="Amiri" w:cs="Amiri"/>
          <w:color w:val="111111"/>
          <w:sz w:val="28"/>
          <w:sz w:val="28"/>
          <w:szCs w:val="28"/>
          <w:rtl w:val="true"/>
          <w:lang w:bidi="ar-SA"/>
        </w:rPr>
        <w:t xml:space="preserve">أبوه حواريّ‌ النبي 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أمه سعد رئيس المقانب</w:t>
      </w:r>
    </w:p>
    <w:p>
      <w:pPr>
        <w:pStyle w:val="BookText"/>
        <w:rPr/>
      </w:pPr>
      <w:r>
        <w:rPr>
          <w:rFonts w:ascii="Amiri" w:hAnsi="Amiri" w:eastAsia="Amiri" w:cs="Amiri"/>
          <w:color w:val="111111"/>
          <w:sz w:val="28"/>
          <w:sz w:val="28"/>
          <w:szCs w:val="28"/>
          <w:rtl w:val="true"/>
          <w:lang w:bidi="ar-SA"/>
        </w:rPr>
        <w:t xml:space="preserve">رمى في سبيل اللّه أول من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عظيم الأجر و الذكر صائب</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أحمد بن محمود، أنا أبو بكر بن المقرئ، أنا أبو الطّيّب محمّد بن جعفر، ثنا أبو الفضل عبد اللّه بن سعد، ثنا عمي، ثنا أبي، عن أبيه سعد أن عبد الرّحمن بن عوف كان يقال له حواريّ‌ رسول اللّه صلّى اللّه عليه و سلّم،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أبي أبياتا لرجل من الحضر امتدح سعد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أقلي عليّ‌ اللوم يا أم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فظني بسعد خير ظن بغائب</w:t>
      </w:r>
    </w:p>
    <w:p>
      <w:pPr>
        <w:pStyle w:val="BookText"/>
        <w:rPr/>
      </w:pPr>
      <w:r>
        <w:rPr>
          <w:rFonts w:ascii="Amiri" w:hAnsi="Amiri" w:eastAsia="Amiri" w:cs="Amiri"/>
          <w:color w:val="111111"/>
          <w:sz w:val="28"/>
          <w:sz w:val="28"/>
          <w:szCs w:val="28"/>
          <w:rtl w:val="true"/>
          <w:lang w:bidi="ar-SA"/>
        </w:rPr>
        <w:t xml:space="preserve">فظني به في كل أمر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التقينا خير ظن بصاحب</w:t>
      </w:r>
    </w:p>
    <w:p>
      <w:pPr>
        <w:pStyle w:val="BookText"/>
        <w:rPr/>
      </w:pP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حواريّ‌ النبي 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أمه سعد رئيس المقانب</w:t>
      </w:r>
    </w:p>
    <w:p>
      <w:pPr>
        <w:pStyle w:val="BookText"/>
        <w:rPr/>
      </w:pPr>
      <w:r>
        <w:rPr>
          <w:rFonts w:ascii="Amiri" w:hAnsi="Amiri" w:eastAsia="Amiri" w:cs="Amiri"/>
          <w:color w:val="111111"/>
          <w:sz w:val="28"/>
          <w:sz w:val="28"/>
          <w:szCs w:val="28"/>
          <w:rtl w:val="true"/>
          <w:lang w:bidi="ar-SA"/>
        </w:rPr>
        <w:t xml:space="preserve">رمى في سبيل اللّه أول من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عظيم الأجر و الذكر صائب</w:t>
      </w:r>
    </w:p>
    <w:p>
      <w:pPr>
        <w:pStyle w:val="BookText"/>
        <w:rPr/>
      </w:pPr>
      <w:r>
        <w:rPr>
          <w:rFonts w:ascii="Amiri" w:hAnsi="Amiri" w:eastAsia="Amiri" w:cs="Amiri"/>
          <w:color w:val="111111"/>
          <w:sz w:val="28"/>
          <w:sz w:val="28"/>
          <w:szCs w:val="28"/>
          <w:rtl w:val="true"/>
          <w:lang w:bidi="ar-SA"/>
        </w:rPr>
        <w:t xml:space="preserve">تفرع الأعراق يرمين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الأكرمين من لؤي بن غالب</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أبي لهذا الحضري شعرا يمدح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 حواريّ‌ النبي 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أمه سعد فيا لك من سعد</w:t>
      </w:r>
    </w:p>
    <w:p>
      <w:pPr>
        <w:pStyle w:val="BookText"/>
        <w:rPr/>
      </w:pPr>
      <w:r>
        <w:rPr>
          <w:rFonts w:ascii="Amiri" w:hAnsi="Amiri" w:eastAsia="Amiri" w:cs="Amiri"/>
          <w:color w:val="111111"/>
          <w:sz w:val="28"/>
          <w:sz w:val="28"/>
          <w:szCs w:val="28"/>
          <w:rtl w:val="true"/>
          <w:lang w:bidi="ar-SA"/>
        </w:rPr>
        <w:t>أخبرنا أبو القاسم بن السمرقندي، و أبو الحسين بن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محمّد الصّريفيني، أنا أبو القاسم بن حبابة، 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ابن جريج </w:t>
      </w:r>
      <w:r>
        <w:rPr>
          <w:rStyle w:val="FootnoteAnchor"/>
          <w:rtl w:val="true"/>
        </w:rPr>
        <w:footnoteReference w:id="994"/>
      </w:r>
      <w:r>
        <w:rPr>
          <w:rFonts w:ascii="IRNazanin" w:hAnsi="IRNazanin" w:eastAsia="IRNazanin"/>
          <w:color w:val="111111"/>
          <w:sz w:val="28"/>
          <w:sz w:val="28"/>
          <w:szCs w:val="28"/>
          <w:rtl w:val="true"/>
          <w:lang w:bidi="fa-IR"/>
        </w:rPr>
        <w:t xml:space="preserve">على ابن شهاب </w:t>
      </w:r>
      <w:r>
        <w:rPr>
          <w:rStyle w:val="FootnoteAnchor"/>
          <w:rtl w:val="true"/>
        </w:rPr>
        <w:footnoteReference w:id="995"/>
      </w:r>
      <w:r>
        <w:rPr>
          <w:rFonts w:ascii="Amiri" w:hAnsi="Amiri" w:eastAsia="Amiri" w:cs="Amiri"/>
          <w:color w:val="111111"/>
          <w:sz w:val="28"/>
          <w:sz w:val="28"/>
          <w:szCs w:val="28"/>
          <w:rtl w:val="true"/>
          <w:lang w:bidi="ar-SA"/>
        </w:rPr>
        <w:t>و مع ابن جريج صحيفة فقال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أعرضها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كلّمني في ابنه، و إن سعدا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تراه كأنه يفرق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سعد </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أنبأنا أبو الحسن علي بن أحمد </w:t>
      </w:r>
      <w:r>
        <w:rPr>
          <w:rStyle w:val="FootnoteAnchor"/>
          <w:rtl w:val="true"/>
        </w:rPr>
        <w:footnoteReference w:id="997"/>
      </w:r>
      <w:r>
        <w:rPr>
          <w:rFonts w:ascii="IRNazanin" w:hAnsi="IRNazanin" w:eastAsia="IRNazanin"/>
          <w:color w:val="111111"/>
          <w:sz w:val="28"/>
          <w:sz w:val="28"/>
          <w:szCs w:val="28"/>
          <w:rtl w:val="true"/>
          <w:lang w:bidi="fa-IR"/>
        </w:rPr>
        <w:t xml:space="preserve">،أنبأنا أبو </w:t>
      </w:r>
    </w:p>
    <w:p>
      <w:pPr>
        <w:pStyle w:val="BookText"/>
        <w:rPr/>
      </w:pPr>
      <w:r>
        <w:rPr>
          <w:rFonts w:ascii="Amiri" w:hAnsi="Amiri" w:eastAsia="Amiri" w:cs="Amiri"/>
          <w:color w:val="111111"/>
          <w:sz w:val="28"/>
          <w:sz w:val="28"/>
          <w:szCs w:val="28"/>
          <w:rtl w:val="true"/>
          <w:lang w:bidi="ar-SA"/>
        </w:rPr>
        <w:t xml:space="preserve">الحسن بن أبي الحديد، أنبأنا جدي أبو بكر، أنا عبد اللّه بن أحمد بن ربيعة بن زبر </w:t>
      </w:r>
      <w:r>
        <w:rPr>
          <w:rStyle w:val="FootnoteAnchor"/>
          <w:rtl w:val="true"/>
        </w:rPr>
        <w:footnoteReference w:id="998"/>
      </w:r>
      <w:r>
        <w:rPr>
          <w:rFonts w:ascii="Amiri" w:hAnsi="Amiri" w:eastAsia="Amiri" w:cs="Amiri"/>
          <w:color w:val="111111"/>
          <w:sz w:val="28"/>
          <w:sz w:val="28"/>
          <w:szCs w:val="28"/>
          <w:rtl w:val="true"/>
          <w:lang w:bidi="ar-SA"/>
        </w:rPr>
        <w:t>، ثنا الحسن بن علي بن مسعود بن بشر، ثنا الأصمعي،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ابن جريج على الزهري و مع ابن جريج صحيفة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أعرضها عليك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إبراهيم كلّمني في ابنه و سعد سعد،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أنا و ابن جريج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 اللّه ابن شهاب من سعد بن إبراهيم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ثنا محمّد بن يوسف بن عاصم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محمّد الزهري، 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جريج بكتاب إلى الزهري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أرى أن أعرض عليك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سعدا كلمني في ابنه، و هو سعد بن إبراهيم،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يفرق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به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أحمد، ثنا محمّد بن جعفر بن يزيد المطيري، حدّثني أبو قلابة، حدّثني عمي موسى بن عبد اللّه الرقاشي، حدّثنا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شهاب فجاء إبراهيم بن سعد فرفعه و أكرمه ثم أقبل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أوصاني بابنه و سعد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بن أحمد، أنا أبو محمّد بن أبي نصر، أنا أبو الميمون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أبو زرعة </w:t>
      </w:r>
      <w:r>
        <w:rPr>
          <w:rStyle w:val="FootnoteAnchor"/>
          <w:rtl w:val="true"/>
        </w:rPr>
        <w:footnoteReference w:id="1002"/>
      </w:r>
      <w:r>
        <w:rPr>
          <w:rFonts w:ascii="Amiri" w:hAnsi="Amiri" w:eastAsia="Amiri" w:cs="Amiri"/>
          <w:color w:val="111111"/>
          <w:sz w:val="28"/>
          <w:sz w:val="28"/>
          <w:szCs w:val="28"/>
          <w:rtl w:val="true"/>
          <w:lang w:bidi="ar-SA"/>
        </w:rPr>
        <w:t>قال ابن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الزهري يوما فأتاه ابن جريج و معه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هذا الكتاب، أريد أن أعرضه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إبراهيم كلّمني في ابنه </w:t>
      </w:r>
      <w:r>
        <w:rPr>
          <w:rStyle w:val="FootnoteAnchor"/>
          <w:rtl w:val="true"/>
        </w:rPr>
        <w:footnoteReference w:id="1003"/>
      </w:r>
      <w:r>
        <w:rPr>
          <w:rFonts w:ascii="Amiri" w:hAnsi="Amiri" w:eastAsia="Amiri" w:cs="Amiri"/>
          <w:color w:val="111111"/>
          <w:sz w:val="28"/>
          <w:sz w:val="28"/>
          <w:szCs w:val="28"/>
          <w:rtl w:val="true"/>
          <w:lang w:bidi="ar-SA"/>
        </w:rPr>
        <w:t>،و هو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عند الزهري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رأيته يفرق من سعد؟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سعد ابنان له يومئذ</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إبراهيم بن سعد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أنت و أخا لك عند </w:t>
      </w:r>
    </w:p>
    <w:p>
      <w:pPr>
        <w:pStyle w:val="BookText"/>
        <w:rPr/>
      </w:pPr>
      <w:r>
        <w:rPr>
          <w:rFonts w:ascii="Amiri" w:hAnsi="Amiri" w:eastAsia="Amiri" w:cs="Amiri"/>
          <w:color w:val="111111"/>
          <w:sz w:val="28"/>
          <w:sz w:val="28"/>
          <w:szCs w:val="28"/>
          <w:rtl w:val="true"/>
          <w:lang w:bidi="ar-SA"/>
        </w:rPr>
        <w:t>الزّهري، و أخبرته بكلام الزهري لابن جريج،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مات أخي ذاك الذي كان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أبو عمرو بن السماك، ثنا حنبل بن إسحاق، حدّثني أبو عبد اللّه، 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 و جاء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أعرض عليك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كلّمني في ابنه و سعد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رأيته يفرق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 أبي الأحوص </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سعد بن إبراهيم يقول لابن شهاب و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الشيخ الذي كان كذا و كذا يصف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ثنا يعقوب </w:t>
      </w:r>
      <w:r>
        <w:rPr>
          <w:rStyle w:val="FootnoteAnchor"/>
          <w:rtl w:val="true"/>
        </w:rPr>
        <w:footnoteReference w:id="1005"/>
      </w:r>
      <w:r>
        <w:rPr>
          <w:rFonts w:ascii="Amiri" w:hAnsi="Amiri" w:eastAsia="Amiri" w:cs="Amiri"/>
          <w:color w:val="111111"/>
          <w:sz w:val="28"/>
          <w:sz w:val="28"/>
          <w:szCs w:val="28"/>
          <w:rtl w:val="true"/>
          <w:lang w:bidi="ar-SA"/>
        </w:rPr>
        <w:t>،ثنا أبو بكر الحميدي، ثنا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سعد شديد الأخذ و من يأخذ عنه، و كنت عند الزهري يوما و أتاه ابن جريج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 إني أريد أن أعرض عليك كتابا،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كلّمني في ابنه </w:t>
      </w:r>
      <w:r>
        <w:rPr>
          <w:rStyle w:val="FootnoteAnchor"/>
          <w:rtl w:val="true"/>
        </w:rPr>
        <w:footnoteReference w:id="1006"/>
      </w:r>
      <w:r>
        <w:rPr>
          <w:rFonts w:ascii="Amiri" w:hAnsi="Amiri" w:eastAsia="Amiri" w:cs="Amiri"/>
          <w:color w:val="111111"/>
          <w:sz w:val="28"/>
          <w:sz w:val="28"/>
          <w:szCs w:val="28"/>
          <w:rtl w:val="true"/>
          <w:lang w:bidi="ar-SA"/>
        </w:rPr>
        <w:t xml:space="preserve">و هو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عند الزهري قال لي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رأيته يفرق من سعد،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و أخا لك عند الزهري و أخبرته بكلام الزهري لابن جريج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أخي ذاك الذي كان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 الزهري يوما و عنده سعد فسألته فكأنه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007"/>
      </w:r>
      <w:r>
        <w:rPr>
          <w:rFonts w:ascii="IRNazanin" w:hAnsi="IRNazanin" w:eastAsia="IRNazanin"/>
          <w:color w:val="111111"/>
          <w:sz w:val="28"/>
          <w:sz w:val="28"/>
          <w:szCs w:val="28"/>
          <w:rtl w:val="true"/>
          <w:lang w:bidi="fa-IR"/>
        </w:rPr>
        <w:t>له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أجب الغلام، ففرق سعد أن يكون الزهري حقرني حين لم يجبني،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أعطيه حقه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فاشتهى ذلك الزهري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1008"/>
      </w:r>
      <w:r>
        <w:rPr>
          <w:rFonts w:ascii="Amiri" w:hAnsi="Amiri" w:eastAsia="Amiri" w:cs="Amiri"/>
          <w:color w:val="111111"/>
          <w:sz w:val="28"/>
          <w:sz w:val="28"/>
          <w:szCs w:val="28"/>
          <w:rtl w:val="true"/>
          <w:lang w:bidi="ar-SA"/>
        </w:rPr>
        <w:t xml:space="preserve">،حدّثني محمّد بن عبد اللّه المخرمي، ثنا زكريا بن </w:t>
      </w:r>
    </w:p>
    <w:p>
      <w:pPr>
        <w:pStyle w:val="BookText"/>
        <w:rPr/>
      </w:pPr>
      <w:r>
        <w:rPr>
          <w:rFonts w:ascii="Amiri" w:hAnsi="Amiri" w:eastAsia="Amiri" w:cs="Amiri"/>
          <w:color w:val="111111"/>
          <w:sz w:val="28"/>
          <w:sz w:val="28"/>
          <w:szCs w:val="28"/>
          <w:rtl w:val="true"/>
          <w:lang w:bidi="ar-SA"/>
        </w:rPr>
        <w:t>عدي، ثنا ابن إدريس،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أوقع في رجال أهل المدينة من سعد بن إبراهيم ما كنت أرفع </w:t>
      </w:r>
      <w:r>
        <w:rPr>
          <w:rStyle w:val="FootnoteAnchor"/>
          <w:rtl w:val="true"/>
        </w:rPr>
        <w:footnoteReference w:id="1009"/>
      </w:r>
      <w:r>
        <w:rPr>
          <w:rFonts w:ascii="Amiri" w:hAnsi="Amiri" w:eastAsia="Amiri" w:cs="Amiri"/>
          <w:color w:val="111111"/>
          <w:sz w:val="28"/>
          <w:sz w:val="28"/>
          <w:szCs w:val="28"/>
          <w:rtl w:val="true"/>
          <w:lang w:bidi="ar-SA"/>
        </w:rPr>
        <w:t>له رجلا منهم إلاّ كذّبه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قتلوا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علي بن محمّد بن أحمد، أنا محمّد بن الحسن بن محمّد، أنا أحمد بن الحسين بن زنبيل، ثنا عبد اللّه بن محمّد بن عبد الرّحمن بن الخليل، ثنا محمّد بن إسماعيل، حدّثني إبراهيم بن المنذر، حدّثني معن، حدّثني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سعد بن إبراهيم سنة خمس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و أيضا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محمّد بن إسماعيل </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ابن المنذر، عن معن، عن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سنة خمس و عشرين و مائة، و قال أحمد، عن يعقوب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عشرين،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طاهر أحمد بن الحسين،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أنا أبو علي بن الصّوّاف، حدّثنا محمّد بن عثمان بن أبي شيبة، حدّثنا يوسف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علي بن إبراهيم، 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ثنا يعقوب، ثنا حامد بن يحيى، و يوسف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معن بن عيسى أخبرني إبراهيم بن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بن إبراهيم سنة خمس و عشرين و مائة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w:t>
      </w:r>
      <w:r>
        <w:rPr>
          <w:rStyle w:val="FootnoteAnchor"/>
          <w:rtl w:val="true"/>
        </w:rPr>
        <w:footnoteReference w:id="1011"/>
      </w:r>
      <w:r>
        <w:rPr>
          <w:rFonts w:ascii="Amiri" w:hAnsi="Amiri" w:eastAsia="Amiri" w:cs="Amiri"/>
          <w:color w:val="111111"/>
          <w:sz w:val="28"/>
          <w:sz w:val="28"/>
          <w:szCs w:val="28"/>
          <w:rtl w:val="true"/>
          <w:lang w:bidi="ar-SA"/>
        </w:rPr>
        <w:t xml:space="preserve">،أنا أبو محمّد الجوهري، أنا أبو الحسين </w:t>
      </w:r>
    </w:p>
    <w:p>
      <w:pPr>
        <w:pStyle w:val="BookText"/>
        <w:rPr/>
      </w:pPr>
      <w:r>
        <w:rPr>
          <w:rFonts w:ascii="Amiri" w:hAnsi="Amiri" w:eastAsia="Amiri" w:cs="Amiri"/>
          <w:color w:val="111111"/>
          <w:sz w:val="28"/>
          <w:sz w:val="28"/>
          <w:szCs w:val="28"/>
          <w:rtl w:val="true"/>
          <w:lang w:bidi="ar-SA"/>
        </w:rPr>
        <w:t>علي بن محمّد بن أحمد، أنا محمّد بن الحسين بن شهريار، ثنا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سعد بن إبراهيم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عمر بن عبيد اللّه بن عمر، أخبرنا علي بن محمّد بن أحمد، أنا أبو عمرو بن السماك، ثنا حنبل بن إسحاق، حدّثني أبو عبد اللّه، ثنا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سنة سبع و عشرين و مائة،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عشرين بعد الزهري بسنتين، و مات سعد و هو ابن ثنتين و سبعين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الثقفي، أخبرنا أبو بكر محمّد بن إبراهيم، أنا أبو الطّيّب، ثنا أبو الفضل الزّهري، ثنا ابن حنبل، حدّثنا يعقوب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سعد</w:t>
      </w:r>
      <w:r>
        <w:rPr>
          <w:rFonts w:eastAsia="IRNazanin" w:cs="IRNazanin"/>
          <w:color w:val="111111"/>
          <w:sz w:val="28"/>
          <w:szCs w:val="28"/>
          <w:rtl w:val="true"/>
          <w:lang w:bidi="fa-IR"/>
        </w:rPr>
        <w:t xml:space="preserve">] </w:t>
      </w:r>
      <w:r>
        <w:rPr>
          <w:rStyle w:val="FootnoteAnchor"/>
          <w:rtl w:val="true"/>
        </w:rPr>
        <w:footnoteReference w:id="1013"/>
      </w:r>
      <w:r>
        <w:rPr>
          <w:rFonts w:ascii="Amiri" w:hAnsi="Amiri" w:eastAsia="Amiri" w:cs="Amiri"/>
          <w:color w:val="111111"/>
          <w:sz w:val="28"/>
          <w:sz w:val="28"/>
          <w:szCs w:val="28"/>
          <w:rtl w:val="true"/>
          <w:lang w:bidi="ar-SA"/>
        </w:rPr>
        <w:t>سنة ست و عشرين بعد الزهري بسنتين،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سعد و هو ابن ثنتين و 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الزهري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الصّريفيني، أنا أبو القاسم بن حبابة، ثنا عبد اللّه بن محمّد، ثنا إبراهيم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علي بن إبراهيم الخطيب، أنا أبو بكر أحمد بن علي الخطيب </w:t>
      </w:r>
      <w:r>
        <w:rPr>
          <w:rStyle w:val="FootnoteAnchor"/>
          <w:rtl w:val="true"/>
        </w:rPr>
        <w:footnoteReference w:id="1014"/>
      </w:r>
      <w:r>
        <w:rPr>
          <w:rFonts w:ascii="Amiri" w:hAnsi="Amiri" w:eastAsia="Amiri" w:cs="Amiri"/>
          <w:color w:val="111111"/>
          <w:sz w:val="28"/>
          <w:sz w:val="28"/>
          <w:szCs w:val="28"/>
          <w:rtl w:val="true"/>
          <w:lang w:bidi="ar-SA"/>
        </w:rPr>
        <w:t xml:space="preserve">،أنا أبو الفرج الطناجيري </w:t>
      </w:r>
      <w:r>
        <w:rPr>
          <w:rStyle w:val="FootnoteAnchor"/>
          <w:rtl w:val="true"/>
        </w:rPr>
        <w:footnoteReference w:id="1015"/>
      </w:r>
      <w:r>
        <w:rPr>
          <w:rFonts w:ascii="Amiri" w:hAnsi="Amiri" w:eastAsia="Amiri" w:cs="Amiri"/>
          <w:color w:val="111111"/>
          <w:sz w:val="28"/>
          <w:sz w:val="28"/>
          <w:szCs w:val="28"/>
          <w:rtl w:val="true"/>
          <w:lang w:bidi="ar-SA"/>
        </w:rPr>
        <w:t>،ثنا عمر بن أحمد الواعظ‍‌، ثنا ابن صدقة، و هو الحسين بن أحمد الواسطي، ثنا ابن أبي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حنبل، 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الزهري بسنتين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أنا أبو القاسم بن حبابة </w:t>
      </w:r>
      <w:r>
        <w:rPr>
          <w:rStyle w:val="FootnoteAnchor"/>
          <w:rtl w:val="true"/>
        </w:rPr>
        <w:footnoteReference w:id="1016"/>
      </w:r>
      <w:r>
        <w:rPr>
          <w:rFonts w:ascii="Amiri" w:hAnsi="Amiri" w:eastAsia="Amiri" w:cs="Amiri"/>
          <w:color w:val="111111"/>
          <w:sz w:val="28"/>
          <w:sz w:val="28"/>
          <w:szCs w:val="28"/>
          <w:rtl w:val="true"/>
          <w:lang w:bidi="ar-SA"/>
        </w:rPr>
        <w:t>،ثنا عبد اللّه بن محمّد، ثنا إبراهيم بن هانئ، حدّثنا أحمد بن حنبل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أيضا، أنا أبو بكر بن الطبري، أنبأنا أبو الحسين بن الفضل، أنا عبد اللّه بن جعفر، ثنا يعقوب، ثنا سلمة، ثنا أحمد بن حنبل، ثنا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سعد و هو ابن اثنتين </w:t>
      </w:r>
      <w:r>
        <w:rPr>
          <w:rStyle w:val="FootnoteAnchor"/>
          <w:rtl w:val="true"/>
        </w:rPr>
        <w:footnoteReference w:id="1017"/>
      </w:r>
      <w:r>
        <w:rPr>
          <w:rFonts w:ascii="Amiri" w:hAnsi="Amiri" w:eastAsia="Amiri" w:cs="Amiri"/>
          <w:color w:val="111111"/>
          <w:sz w:val="28"/>
          <w:sz w:val="28"/>
          <w:szCs w:val="28"/>
          <w:rtl w:val="true"/>
          <w:lang w:bidi="ar-SA"/>
        </w:rPr>
        <w:t>و سبعين سنة، قال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الزهري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السيرافي، أخبرنا أحمد بن إسحاق، ثنا أحمد بن عمران، حدّثنا موسى السّري، ثنا خليفة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السنة سبع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سعد بن إبراهيم بن عبد الرّحمن بن عوف </w:t>
      </w:r>
      <w:r>
        <w:rPr>
          <w:rStyle w:val="FootnoteAnchor"/>
          <w:rtl w:val="true"/>
        </w:rPr>
        <w:footnoteReference w:id="1018"/>
      </w:r>
      <w:r>
        <w:rPr>
          <w:rFonts w:ascii="Amiri" w:hAnsi="Amiri" w:eastAsia="Amiri" w:cs="Amiri"/>
          <w:color w:val="111111"/>
          <w:sz w:val="28"/>
          <w:sz w:val="28"/>
          <w:szCs w:val="28"/>
          <w:rtl w:val="true"/>
          <w:lang w:bidi="ar-SA"/>
        </w:rPr>
        <w:t>،ثم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البركات 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محمّد بن أحمد، أخبرنا عمر بن أحمد، أنا خليفة بن خياط‍‌ </w:t>
      </w:r>
      <w:r>
        <w:rPr>
          <w:rStyle w:val="FootnoteAnchor"/>
          <w:rtl w:val="true"/>
        </w:rPr>
        <w:footnoteReference w:id="10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إبراهيم بن عبد الرّحمن بن عوف، أمه أم كلثوم بنت سعد بن مالك </w:t>
      </w:r>
      <w:r>
        <w:rPr>
          <w:rStyle w:val="FootnoteAnchor"/>
          <w:rtl w:val="true"/>
        </w:rPr>
        <w:footnoteReference w:id="1020"/>
      </w:r>
      <w:r>
        <w:rPr>
          <w:rFonts w:ascii="Amiri" w:hAnsi="Amiri" w:eastAsia="Amiri" w:cs="Amiri"/>
          <w:color w:val="111111"/>
          <w:sz w:val="28"/>
          <w:sz w:val="28"/>
          <w:szCs w:val="28"/>
          <w:rtl w:val="true"/>
          <w:lang w:bidi="ar-SA"/>
        </w:rPr>
        <w:t>يكنى أبا إسحاق توفي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بن علي، أنا أبو عمر بن حيّوية، أنبأنا سليمان بن إسحاق، ثنا الحارث بن أبي أسامة، ثنا محمّد بن سعد </w:t>
      </w:r>
      <w:r>
        <w:rPr>
          <w:rStyle w:val="FootnoteAnchor"/>
          <w:rtl w:val="true"/>
        </w:rPr>
        <w:footnoteReference w:id="1021"/>
      </w:r>
      <w:r>
        <w:rPr>
          <w:rFonts w:ascii="Amiri" w:hAnsi="Amiri" w:eastAsia="Amiri" w:cs="Amiri"/>
          <w:color w:val="111111"/>
          <w:sz w:val="28"/>
          <w:sz w:val="28"/>
          <w:szCs w:val="28"/>
          <w:rtl w:val="true"/>
          <w:lang w:bidi="ar-SA"/>
        </w:rPr>
        <w:t xml:space="preserve">،أنا سعد، و يعقوب ابنا </w:t>
      </w:r>
      <w:r>
        <w:rPr>
          <w:rStyle w:val="FootnoteAnchor"/>
          <w:rtl w:val="true"/>
        </w:rPr>
        <w:footnoteReference w:id="1022"/>
      </w:r>
      <w:r>
        <w:rPr>
          <w:rFonts w:ascii="Amiri" w:hAnsi="Amiri" w:eastAsia="Amiri" w:cs="Amiri"/>
          <w:color w:val="111111"/>
          <w:sz w:val="28"/>
          <w:sz w:val="28"/>
          <w:szCs w:val="28"/>
          <w:rtl w:val="true"/>
          <w:lang w:bidi="ar-SA"/>
        </w:rPr>
        <w:t>إبراهيم بن سعد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سعد بن إبراهيم بالمدينة سنة سبع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اثنتين </w:t>
      </w:r>
      <w:r>
        <w:rPr>
          <w:rStyle w:val="FootnoteAnchor"/>
          <w:rtl w:val="true"/>
        </w:rPr>
        <w:footnoteReference w:id="1023"/>
      </w:r>
      <w:r>
        <w:rPr>
          <w:rFonts w:ascii="Amiri" w:hAnsi="Amiri" w:eastAsia="Amiri" w:cs="Amiri"/>
          <w:color w:val="111111"/>
          <w:sz w:val="28"/>
          <w:sz w:val="28"/>
          <w:szCs w:val="28"/>
          <w:rtl w:val="true"/>
          <w:lang w:bidi="ar-SA"/>
        </w:rPr>
        <w:t>و سبعين سنة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w:t>
      </w:r>
      <w:bookmarkStart w:id="209" w:name="pg11387_107551"/>
    </w:p>
    <w:p>
      <w:pPr>
        <w:pStyle w:val="BookText"/>
        <w:rPr/>
      </w:pPr>
      <w:bookmarkEnd w:id="209"/>
      <w:r>
        <w:rPr>
          <w:rFonts w:ascii="Amiri" w:hAnsi="Amiri" w:eastAsia="Amiri" w:cs="Amiri"/>
          <w:color w:val="111111"/>
          <w:sz w:val="28"/>
          <w:sz w:val="28"/>
          <w:szCs w:val="28"/>
          <w:rtl w:val="true"/>
          <w:lang w:bidi="ar-SA"/>
        </w:rPr>
        <w:t xml:space="preserve">يوسف، أنا أحمد بن محمّد بن عمر، ثنا أبو بكر بن أبي الدنيا، ثنا محمّد بن سعد </w:t>
      </w:r>
      <w:r>
        <w:rPr>
          <w:rStyle w:val="FootnoteAnchor"/>
          <w:rtl w:val="true"/>
        </w:rPr>
        <w:footnoteReference w:id="1024"/>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إبراهيم بن عبد الرّحمن بن عوف الزهري، يكنى أبا إسحاق، توفي بالمدينة سنة سبع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اثنتين </w:t>
      </w:r>
      <w:r>
        <w:rPr>
          <w:rStyle w:val="FootnoteAnchor"/>
          <w:rtl w:val="true"/>
        </w:rPr>
        <w:footnoteReference w:id="1025"/>
      </w:r>
      <w:r>
        <w:rPr>
          <w:rFonts w:ascii="Amiri" w:hAnsi="Amiri" w:eastAsia="Amiri" w:cs="Amiri"/>
          <w:color w:val="111111"/>
          <w:sz w:val="28"/>
          <w:sz w:val="28"/>
          <w:szCs w:val="28"/>
          <w:rtl w:val="true"/>
          <w:lang w:bidi="ar-SA"/>
        </w:rPr>
        <w:t xml:space="preserve">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بذلك سعد، و يعقوب ابنا </w:t>
      </w:r>
      <w:r>
        <w:rPr>
          <w:rStyle w:val="FootnoteAnchor"/>
          <w:rtl w:val="true"/>
        </w:rPr>
        <w:footnoteReference w:id="1026"/>
      </w:r>
      <w:r>
        <w:rPr>
          <w:rFonts w:ascii="Amiri" w:hAnsi="Amiri" w:eastAsia="Amiri" w:cs="Amiri"/>
          <w:color w:val="111111"/>
          <w:sz w:val="28"/>
          <w:sz w:val="28"/>
          <w:szCs w:val="28"/>
          <w:rtl w:val="true"/>
          <w:lang w:bidi="ar-SA"/>
        </w:rPr>
        <w:t>إبراهيم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علي بن أحمد بن محمّد أنا أبو طاهر المخلّص، ثنا عبيد اللّه بن عبد الرّحمن، أخبرني عبد الرّحمن بن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مائة توفي سعد بن إبراهيم</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373189_73709187"/>
      <w:bookmarkStart w:id="211" w:name="_Toc80"/>
      <w:bookmarkEnd w:id="210"/>
      <w:r>
        <w:rPr/>
        <w:t>2412</w:t>
      </w:r>
      <w:r>
        <w:rPr>
          <w:rtl w:val="true"/>
        </w:rPr>
        <w:t xml:space="preserve"> - </w:t>
      </w:r>
      <w:r>
        <w:rPr>
          <w:rtl w:val="true"/>
        </w:rPr>
        <w:t>سعد بن تميم</w:t>
      </w:r>
      <w:bookmarkEnd w:id="211"/>
    </w:p>
    <w:p>
      <w:pPr>
        <w:pStyle w:val="BookText"/>
        <w:rPr/>
      </w:pPr>
      <w:r>
        <w:rPr>
          <w:rFonts w:ascii="Amiri" w:hAnsi="Amiri" w:eastAsia="Amiri" w:cs="Amiri"/>
          <w:color w:val="111111"/>
          <w:sz w:val="28"/>
          <w:sz w:val="28"/>
          <w:szCs w:val="28"/>
          <w:rtl w:val="true"/>
          <w:lang w:bidi="ar-SA"/>
        </w:rPr>
        <w:t xml:space="preserve">أبو بلال السّكوني </w:t>
      </w:r>
      <w:r>
        <w:rPr>
          <w:rStyle w:val="FootnoteAnchor"/>
          <w:rtl w:val="true"/>
        </w:rPr>
        <w:footnoteReference w:id="1027"/>
      </w:r>
      <w:r>
        <w:rPr>
          <w:rFonts w:ascii="IRNazanin" w:hAnsi="IRNazanin" w:eastAsia="IRNazanin"/>
          <w:color w:val="111111"/>
          <w:sz w:val="28"/>
          <w:sz w:val="28"/>
          <w:szCs w:val="28"/>
          <w:rtl w:val="true"/>
          <w:lang w:bidi="fa-IR"/>
        </w:rPr>
        <w:t xml:space="preserve">،والد بلال بن سعد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صحب النبي صلّى اللّه عليه و سلّم، و روى عنه، و عن معاوية، و نزل بيت أبيات </w:t>
      </w:r>
      <w:r>
        <w:rPr>
          <w:rStyle w:val="FootnoteAnchor"/>
          <w:rtl w:val="true"/>
        </w:rPr>
        <w:footnoteReference w:id="1029"/>
      </w:r>
      <w:r>
        <w:rPr>
          <w:rFonts w:ascii="IRNazanin" w:hAnsi="IRNazanin" w:eastAsia="IRNazanin"/>
          <w:color w:val="111111"/>
          <w:sz w:val="28"/>
          <w:sz w:val="28"/>
          <w:szCs w:val="28"/>
          <w:rtl w:val="true"/>
          <w:lang w:bidi="fa-IR"/>
        </w:rPr>
        <w:t>من قرى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ابنه بلال بن سعد، و شداد بن عبيد اللّه القاري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تميم بن أبي سعيد بن العباس، أنبأنا أبو سعيد محمّد بن عبد الرّحمن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ح و أخبرتنا أم الخير فاطمة بنت علي بن المظفّر،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الغافر بن محمّد بن عبد الغافر، ثنا الحاكم أبو </w:t>
      </w:r>
      <w:r>
        <w:rPr>
          <w:rStyle w:val="FootnoteAnchor"/>
          <w:rtl w:val="true"/>
        </w:rPr>
        <w:footnoteReference w:id="1030"/>
      </w:r>
      <w:r>
        <w:rPr>
          <w:rFonts w:ascii="Amiri" w:hAnsi="Amiri" w:eastAsia="Amiri" w:cs="Amiri"/>
          <w:color w:val="111111"/>
          <w:sz w:val="28"/>
          <w:sz w:val="28"/>
          <w:szCs w:val="28"/>
          <w:rtl w:val="true"/>
          <w:lang w:bidi="ar-SA"/>
        </w:rPr>
        <w:t xml:space="preserve">أحمد، أنا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ثنا هشام بن عمّار، ثنا صدقة بن خالد، ثنا عمرو بن شراحيل، عن بلال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أمّتك خير؟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القرن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قوم يحلفون و لا يستحلفون، و يشهدون و لا يستشهدون، و يؤتمنون و لا يؤدون</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محمّد بن علي بن خلف، ثنا عبد اللّه بن أبي داود، ثنا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هو ابن مسلم، أخبرني ابن جابر، عن بلال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لما احتضر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أدرك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أين بنوك‌؟ 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أهلي فألبسوهم قمصا </w:t>
      </w:r>
      <w:r>
        <w:rPr>
          <w:rStyle w:val="FootnoteAnchor"/>
          <w:rtl w:val="true"/>
        </w:rPr>
        <w:footnoteReference w:id="1032"/>
      </w:r>
      <w:r>
        <w:rPr>
          <w:rFonts w:ascii="Amiri" w:hAnsi="Amiri" w:eastAsia="Amiri" w:cs="Amiri"/>
          <w:color w:val="111111"/>
          <w:sz w:val="28"/>
          <w:sz w:val="28"/>
          <w:szCs w:val="28"/>
          <w:rtl w:val="true"/>
          <w:lang w:bidi="ar-SA"/>
        </w:rPr>
        <w:t>بيضا ثم أتيت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أعيذهم بك من الكفر و من ضلالة العمل، و من النساء </w:t>
      </w:r>
      <w:r>
        <w:rPr>
          <w:rStyle w:val="FootnoteAnchor"/>
          <w:rtl w:val="true"/>
        </w:rPr>
        <w:footnoteReference w:id="1033"/>
      </w:r>
      <w:r>
        <w:rPr>
          <w:rFonts w:ascii="Amiri" w:hAnsi="Amiri" w:eastAsia="Amiri" w:cs="Amiri"/>
          <w:color w:val="111111"/>
          <w:sz w:val="28"/>
          <w:sz w:val="28"/>
          <w:szCs w:val="28"/>
          <w:rtl w:val="true"/>
          <w:lang w:bidi="ar-SA"/>
        </w:rPr>
        <w:t>، و الفقر إلى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و أبو القاسم إسماعيل بن أحمد، أنا أبو محمّد بن أبي نصر، أنبأنا أحمد بن سليمان بن زيان، ثنا هشام بن عمار، ثنا صدقة بن خالد، ثنا ابن جابر، ثنا بلال بن سعد،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أدرك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بنوك‌؟ فلبستهم قمصا بيضا ثم أتيته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أعيذهم بك من الكفر و من ضلالة الفتن و من السباء و الفقر إلى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034"/>
      </w:r>
      <w:r>
        <w:rPr>
          <w:rFonts w:ascii="IRNazanin" w:hAnsi="IRNazanin" w:eastAsia="IRNazanin"/>
          <w:color w:val="111111"/>
          <w:sz w:val="28"/>
          <w:sz w:val="28"/>
          <w:szCs w:val="28"/>
          <w:rtl w:val="true"/>
          <w:lang w:bidi="fa-IR"/>
        </w:rPr>
        <w:t>الحسن بن البنّا،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الحسين بن الآبنوسي، أنا أبو الطّيّب عثمان بن عمرو بن محمّد بن المنتاب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عبد الباقي، أخبرنا الحسن بن علي، أنا أبو القاسم عبد العزيز بن جعفر بن محمّد الخرقي </w:t>
      </w:r>
      <w:r>
        <w:rPr>
          <w:rStyle w:val="FootnoteAnchor"/>
          <w:rtl w:val="true"/>
        </w:rPr>
        <w:footnoteReference w:id="103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ثنا الحسين بن الحسين المروزي، أنا عبد اللّه بن المبارك، أنا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المنتاب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سعد،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أدرك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هم أولاء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فائتني بهم، فأمرت بهم فألبسوهم، و قال ابن المنتاب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فألبسوا قمصا بيضا ثم أتيته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أعيذهم بك من الكفر و من ضلالة العمل، و من السباء، و الفقر إلى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الحسين، عن أبي ثمامة علي بن محمّد، عن أبي عمر بن حيّوية، أنا أبو الطّيّب محمّد بن القاسم بن جعفر الكوكبي، ثنا ابن أبي خيثمة، ثنا الحوطي، ثنا عقبة بن علقمة بن عبد الرّحمن بن يزيد بن جابر، حدثني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أبي الوفاة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أبو بلال بن سعد أتى به النبي صلّى اللّه عليه و سلّم فوضع يده على رأسه و أمرّها على وجهه،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وعّاء للخير</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Style w:val="FootnoteAnchor"/>
          <w:rtl w:val="true"/>
        </w:rPr>
        <w:footnoteReference w:id="1037"/>
      </w:r>
      <w:r>
        <w:rPr>
          <w:rFonts w:ascii="Amiri" w:hAnsi="Amiri" w:eastAsia="Amiri" w:cs="Amiri"/>
          <w:color w:val="111111"/>
          <w:sz w:val="28"/>
          <w:sz w:val="28"/>
          <w:szCs w:val="28"/>
          <w:rtl w:val="true"/>
          <w:lang w:bidi="ar-SA"/>
        </w:rPr>
        <w:t>،ثنا سليمان بن أحمد، ثنا محمّد بن حاتم المروزي، ثنا حبان بن موسى، ثنا ابن المبارك، عن عبد الرّحمن بن يزيد بن جابر، عن بلال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هم أولاء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فائتني بهم، فأمرت أهلي فألبستهم قمصا بيضا ثم أتيته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أعيذهم بك من الكفر و الضلالة و الفقر الذي يصيب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أنا عيسى بن علي، أخبرنا عبد اللّه بن محمّد، حدثني شجاع بن مخلد، ثنا الوليد بن مسلم، ثنا عبد الرّحمن بن يزيد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بلال بن سعد بن عمر أن سعدا سمع من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تميم أبو بلال بن سعد، سكن دمشق، و روى عن رسول اللّه صلّى اللّه عليه و سلّم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أنا أبو محمّد بن أبي </w:t>
      </w:r>
    </w:p>
    <w:p>
      <w:pPr>
        <w:pStyle w:val="BookText"/>
        <w:rPr/>
      </w:pPr>
      <w:r>
        <w:rPr>
          <w:rFonts w:ascii="Amiri" w:hAnsi="Amiri" w:eastAsia="Amiri" w:cs="Amiri"/>
          <w:color w:val="111111"/>
          <w:sz w:val="28"/>
          <w:sz w:val="28"/>
          <w:szCs w:val="28"/>
          <w:rtl w:val="true"/>
          <w:lang w:bidi="ar-SA"/>
        </w:rPr>
        <w:t xml:space="preserve">نصر، أنا أبو الميمون بن راشد، ثنا أبو زرعة </w:t>
      </w:r>
      <w:r>
        <w:rPr>
          <w:rStyle w:val="FootnoteAnchor"/>
          <w:rtl w:val="true"/>
        </w:rPr>
        <w:footnoteReference w:id="1038"/>
      </w:r>
      <w:r>
        <w:rPr>
          <w:rFonts w:ascii="Amiri" w:hAnsi="Amiri" w:eastAsia="Amiri" w:cs="Amiri"/>
          <w:color w:val="111111"/>
          <w:sz w:val="28"/>
          <w:sz w:val="28"/>
          <w:szCs w:val="28"/>
          <w:rtl w:val="true"/>
          <w:lang w:bidi="ar-SA"/>
        </w:rPr>
        <w:t xml:space="preserve">حدّثني </w:t>
      </w:r>
      <w:r>
        <w:rPr>
          <w:rStyle w:val="FootnoteAnchor"/>
          <w:rtl w:val="true"/>
        </w:rPr>
        <w:footnoteReference w:id="1039"/>
      </w:r>
      <w:r>
        <w:rPr>
          <w:rFonts w:ascii="Amiri" w:hAnsi="Amiri" w:eastAsia="Amiri" w:cs="Amiri"/>
          <w:color w:val="111111"/>
          <w:sz w:val="28"/>
          <w:sz w:val="28"/>
          <w:szCs w:val="28"/>
          <w:rtl w:val="true"/>
          <w:lang w:bidi="ar-SA"/>
        </w:rPr>
        <w:t xml:space="preserve">عبد الرّحمن بن إبراهيم، ثنا محمّد بن مصعب </w:t>
      </w:r>
      <w:r>
        <w:rPr>
          <w:rStyle w:val="FootnoteAnchor"/>
          <w:rtl w:val="true"/>
        </w:rPr>
        <w:footnoteReference w:id="1040"/>
      </w:r>
      <w:r>
        <w:rPr>
          <w:rFonts w:ascii="Amiri" w:hAnsi="Amiri" w:eastAsia="Amiri" w:cs="Amiri"/>
          <w:color w:val="111111"/>
          <w:sz w:val="28"/>
          <w:sz w:val="28"/>
          <w:szCs w:val="28"/>
          <w:rtl w:val="true"/>
          <w:lang w:bidi="ar-SA"/>
        </w:rPr>
        <w:t xml:space="preserve">،حدثنا عثمان بن مسلم الدمشقي، أنه سمع بلال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سعد قد أدرك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مسح رأسه، و 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السّكون، نسبه سعد بن تميم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يؤم الجماعة بدمشق، له بالشام عن رسول اللّه صلّى اللّه عليه و سلّم حديثان حسنا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أحمد بن محمّد بن أحمد الحداد، و أخبرني أبو المعالي عبد اللّه بن أحمد بن محمّد المروزي عنه، أنا أبو علي أحمد بن محمّد بن إبراهيم بن يزداد، أنا عبد اللّه بن جعفر بن أحمد بن فارس، أنا أبو العباس أحمد بن يونس بن المسيّب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المديني عن سعد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سعد بن هريم،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أرجل من الشام لم ينسب،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قد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المبارك بن عبد الجبار، أنبأنا أبو عمر بن حيّوية، أنا أبو الطّيّب محمّد بن القاسم بن جعفر، حدثنا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بلال بن سعد، عن أبيه كانت لأبيه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عبد اللّه بن علي الآبنوسي، ثم أخبرني أبو الفضل محمّد بن ناصر عنه، أنا أبو محمّد الجوهري، أنا أبو الحسين بن المظفّر، أنا أبو علي أحمد بن علي بن الحسن،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الأشعري أبو بلال بن سعد الأشعري، و ذكر نحو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تميم سكوني ليس بأشعري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بكر البرقاني، أنا محمّد بن عبد اللّه بن خميرويه، ثنا الحسين بن إدريس، أنا محمّد بن عبد اللّه بن عمّار </w:t>
      </w:r>
    </w:p>
    <w:p>
      <w:pPr>
        <w:pStyle w:val="BookText"/>
        <w:rPr/>
      </w:pPr>
      <w:r>
        <w:rPr>
          <w:rFonts w:ascii="Amiri" w:hAnsi="Amiri" w:eastAsia="Amiri" w:cs="Amiri"/>
          <w:color w:val="111111"/>
          <w:sz w:val="28"/>
          <w:sz w:val="28"/>
          <w:szCs w:val="28"/>
          <w:rtl w:val="true"/>
          <w:lang w:bidi="ar-SA"/>
        </w:rPr>
        <w:t>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بلال بن سعد كان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الحافظ‍‌، ثم ثنا أبو الفضل الحافظ‍‌،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أخبرنا محمّد بن إسماعيل </w:t>
      </w:r>
      <w:r>
        <w:rPr>
          <w:rStyle w:val="FootnoteAnchor"/>
          <w:rtl w:val="true"/>
        </w:rPr>
        <w:footnoteReference w:id="1043"/>
      </w:r>
      <w:r>
        <w:rPr>
          <w:rFonts w:ascii="Amiri" w:hAnsi="Amiri" w:eastAsia="Amiri" w:cs="Amiri"/>
          <w:color w:val="111111"/>
          <w:sz w:val="28"/>
          <w:sz w:val="28"/>
          <w:szCs w:val="28"/>
          <w:rtl w:val="true"/>
          <w:lang w:bidi="ar-SA"/>
        </w:rPr>
        <w:t>،قال في باب من اسمه سعد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تميم الأشعري الشامي ثم ساق له الحديث الذي أخرجته في ترجمة ابنه بلال بن سعد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أنا تميم بن محمّد، أنا جعفر بن محمّد، 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تميم القاري أبو بلال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تميم السّكوني أبو بلال بن سعد القاري،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ببيت أبيات دمشق، و كان يؤمّ‌ بدمشق، و توفي سعد بالشام، قاله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الحسين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بن خلف،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إبراهيم السّكوني </w:t>
      </w:r>
      <w:r>
        <w:rPr>
          <w:rStyle w:val="FootnoteAnchor"/>
          <w:rtl w:val="true"/>
        </w:rPr>
        <w:footnoteReference w:id="1044"/>
      </w:r>
      <w:r>
        <w:rPr>
          <w:rFonts w:ascii="Amiri" w:hAnsi="Amiri" w:eastAsia="Amiri" w:cs="Amiri"/>
          <w:color w:val="111111"/>
          <w:sz w:val="28"/>
          <w:sz w:val="28"/>
          <w:szCs w:val="28"/>
          <w:rtl w:val="true"/>
          <w:lang w:bidi="ar-SA"/>
        </w:rPr>
        <w:t>لم يرو عنه إلاّ ابنه بلال بن سعد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عبد اللّه ابن البنّا، عن أبي تمام علي بن محمّد، عن أبي عمر بن حيّوية، أنا أبو الطّيّب، أنا أبو الفتح، أنا هانئ، أنا شجاع بن علي الصقلّي،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تميم الأشعري، و يقال السّكوني والد بلال بن سعد إمام جامع رسول اللّه صلّى اللّه عليه و سلّم، قال محمّد بن القاسم بن جعفر، ثنا أبو بكر بن أبي خيثمة، ثنا عبد الوهاب بن نجدة، ثنا ضمرة، عن علي بن أبي جملة </w:t>
      </w:r>
      <w:r>
        <w:rPr>
          <w:rStyle w:val="FootnoteAnchor"/>
          <w:rtl w:val="true"/>
        </w:rPr>
        <w:footnoteReference w:id="10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أبو </w:t>
      </w:r>
      <w:bookmarkStart w:id="212" w:name="pg11387_107556"/>
    </w:p>
    <w:p>
      <w:pPr>
        <w:pStyle w:val="BookText"/>
        <w:rPr/>
      </w:pPr>
      <w:bookmarkEnd w:id="212"/>
      <w:r>
        <w:rPr>
          <w:rFonts w:ascii="Amiri" w:hAnsi="Amiri" w:eastAsia="Amiri" w:cs="Amiri"/>
          <w:color w:val="111111"/>
          <w:sz w:val="28"/>
          <w:sz w:val="28"/>
          <w:szCs w:val="28"/>
          <w:rtl w:val="true"/>
          <w:lang w:bidi="ar-SA"/>
        </w:rPr>
        <w:t xml:space="preserve">بلال بن سعد السّكوني </w:t>
      </w:r>
      <w:r>
        <w:rPr>
          <w:rStyle w:val="FootnoteAnchor"/>
          <w:rtl w:val="true"/>
        </w:rPr>
        <w:footnoteReference w:id="1046"/>
      </w:r>
      <w:r>
        <w:rPr>
          <w:rFonts w:ascii="Amiri" w:hAnsi="Amiri" w:eastAsia="Amiri" w:cs="Amiri"/>
          <w:color w:val="111111"/>
          <w:sz w:val="28"/>
          <w:sz w:val="28"/>
          <w:szCs w:val="28"/>
          <w:rtl w:val="true"/>
          <w:lang w:bidi="ar-SA"/>
        </w:rPr>
        <w:t>،يقوم بنا في شهر رمضان، فإذا كان في آخر ليلة لم يحضر و قام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يكنى أبا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الأكفاني، ثنا عبد العزيز الكتاني، أنا تمام بن محمّد، ثنا محمّد بن سليم، ثنا محمّد بن الفيض، ثنا عبد الرّحمن بن إبراهيم دحيم، ثنا 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شدّاد يحدث </w:t>
      </w:r>
      <w:r>
        <w:rPr>
          <w:rStyle w:val="FootnoteAnchor"/>
          <w:rtl w:val="true"/>
        </w:rPr>
        <w:footnoteReference w:id="10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قراءة سعد بن تميم أبي بلال بن سعد معهم بالقارعة في الصلاة عند مزبلة السيلحيين،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دحيم قال ابن شعيب و سمعت غير شداد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قراءته تسمع بالأوزاع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373191_73709187"/>
      <w:bookmarkStart w:id="214" w:name="_Toc81"/>
      <w:bookmarkEnd w:id="213"/>
      <w:r>
        <w:rPr/>
        <w:t>2413</w:t>
      </w:r>
      <w:r>
        <w:rPr>
          <w:rtl w:val="true"/>
        </w:rPr>
        <w:t xml:space="preserve"> - </w:t>
      </w:r>
      <w:r>
        <w:rPr>
          <w:rtl w:val="true"/>
        </w:rPr>
        <w:t>سعد بن الجون السّكوني  الحمصي</w:t>
      </w:r>
      <w:bookmarkEnd w:id="214"/>
    </w:p>
    <w:p>
      <w:p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الجون السّكوني </w:t>
      </w:r>
      <w:r>
        <w:rPr>
          <w:rStyle w:val="FootnoteAnchor"/>
          <w:rtl w:val="true"/>
        </w:rPr>
        <w:footnoteReference w:id="1049"/>
      </w:r>
      <w:r>
        <w:rPr>
          <w:rFonts w:ascii="Amiri" w:hAnsi="Amiri" w:eastAsia="Amiri" w:cs="Amiri"/>
          <w:color w:val="111111"/>
          <w:sz w:val="28"/>
          <w:sz w:val="28"/>
          <w:szCs w:val="28"/>
          <w:rtl w:val="true"/>
          <w:lang w:bidi="ar-SA"/>
        </w:rPr>
        <w:t>الحمصي</w:t>
      </w:r>
    </w:p>
    <w:p>
      <w:pPr>
        <w:pStyle w:val="BookText"/>
        <w:rPr/>
      </w:pPr>
      <w:r>
        <w:rPr>
          <w:rFonts w:ascii="Amiri" w:hAnsi="Amiri" w:eastAsia="Amiri" w:cs="Amiri"/>
          <w:color w:val="111111"/>
          <w:sz w:val="28"/>
          <w:sz w:val="28"/>
          <w:szCs w:val="28"/>
          <w:rtl w:val="true"/>
          <w:lang w:bidi="ar-SA"/>
        </w:rPr>
        <w:t xml:space="preserve">كان في جيش مسلم بن عقبة الذي أصاب أهل المدينة بالحرّة، و وجهه مسلم بريدا إلى يزيد بن معاوية مع ملك الفزاري فبشراه بالظفر بأهل الحرّة بالمدينة </w:t>
      </w:r>
      <w:r>
        <w:rPr>
          <w:rStyle w:val="FootnoteAnchor"/>
          <w:rtl w:val="true"/>
        </w:rPr>
        <w:footnoteReference w:id="1050"/>
      </w:r>
      <w:r>
        <w:rPr>
          <w:rFonts w:ascii="Amiri" w:hAnsi="Amiri" w:eastAsia="Amiri" w:cs="Amiri"/>
          <w:color w:val="111111"/>
          <w:sz w:val="28"/>
          <w:sz w:val="28"/>
          <w:szCs w:val="28"/>
          <w:rtl w:val="true"/>
          <w:lang w:bidi="ar-SA"/>
        </w:rPr>
        <w:t>فأجاز هما و ردهما لقتال عبد اللّه بن الزبير مع الحصين بن نمير فقتلا بمكة في محاصرة ابن الزبير، يأتي ذكره في ترجمة عبد اللّه بن حنظلة، و كان قتلهما سنة أربع و ستين</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373193_73709187"/>
      <w:bookmarkStart w:id="216" w:name="_Toc82"/>
      <w:bookmarkEnd w:id="215"/>
      <w:r>
        <w:rPr/>
        <w:t>2414</w:t>
      </w:r>
      <w:r>
        <w:rPr>
          <w:rtl w:val="true"/>
        </w:rPr>
        <w:t xml:space="preserve"> - </w:t>
      </w:r>
      <w:r>
        <w:rPr>
          <w:rtl w:val="true"/>
        </w:rPr>
        <w:t>سعد بن حمير بن مالك الهمداني</w:t>
      </w:r>
      <w:bookmarkEnd w:id="216"/>
    </w:p>
    <w:p>
      <w:p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حمير بن مالك الهمداني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كان أحد النفر العشرة الذين وجههم يزيد بن معاوية إلى ابن الزبير يدعوه إلى طاعته، له ذكر في حديث</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Style w:val="FootnoteAnchor"/>
          <w:rtl w:val="true"/>
        </w:rPr>
        <w:footnoteReference w:id="1052"/>
      </w:r>
      <w:r>
        <w:rPr>
          <w:rFonts w:ascii="Amiri" w:hAnsi="Amiri" w:eastAsia="Amiri" w:cs="Amiri"/>
          <w:color w:val="111111"/>
          <w:sz w:val="28"/>
          <w:sz w:val="28"/>
          <w:szCs w:val="28"/>
          <w:rtl w:val="true"/>
          <w:lang w:bidi="ar-SA"/>
        </w:rPr>
        <w:t xml:space="preserve">بن حمرة الهمداني استعمله يزيد بن معاوية على جند الأردن </w:t>
      </w:r>
      <w:bookmarkStart w:id="217" w:name="pg11387_107557"/>
    </w:p>
    <w:p>
      <w:pPr>
        <w:pStyle w:val="BookText"/>
        <w:rPr/>
      </w:pPr>
      <w:bookmarkEnd w:id="217"/>
      <w:r>
        <w:rPr>
          <w:rFonts w:ascii="Amiri" w:hAnsi="Amiri" w:eastAsia="Amiri" w:cs="Amiri"/>
          <w:color w:val="111111"/>
          <w:sz w:val="28"/>
          <w:sz w:val="28"/>
          <w:szCs w:val="28"/>
          <w:rtl w:val="true"/>
          <w:lang w:bidi="ar-SA"/>
        </w:rPr>
        <w:t xml:space="preserve">حين وجه إلى ابن الزبير، قاله أنا </w:t>
      </w:r>
      <w:r>
        <w:rPr>
          <w:rStyle w:val="FootnoteAnchor"/>
          <w:rtl w:val="true"/>
        </w:rPr>
        <w:footnoteReference w:id="1053"/>
      </w:r>
      <w:r>
        <w:rPr>
          <w:rFonts w:ascii="Amiri" w:hAnsi="Amiri" w:eastAsia="Amiri" w:cs="Amiri"/>
          <w:color w:val="111111"/>
          <w:sz w:val="28"/>
          <w:sz w:val="28"/>
          <w:szCs w:val="28"/>
          <w:rtl w:val="true"/>
          <w:lang w:bidi="ar-SA"/>
        </w:rPr>
        <w:t>النقاش عن أحمد بن الحارث، عن جده محمّد بن عبد الكريم، عن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w:t>
      </w:r>
      <w:r>
        <w:rPr>
          <w:rStyle w:val="FootnoteAnchor"/>
          <w:rtl w:val="true"/>
        </w:rPr>
        <w:footnoteReference w:id="10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حمرة بضم الحاء، و سكون الميم المخفّفة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حمرة الهمداني استعمله يزيد بن معاوية على جند الأردن حين وجه إلى ابن الزبير قاله الهيثم بن عدي</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73195_73709187"/>
      <w:bookmarkStart w:id="219" w:name="_Toc83"/>
      <w:bookmarkEnd w:id="218"/>
      <w:r>
        <w:rPr/>
        <w:t>2415</w:t>
      </w:r>
      <w:r>
        <w:rPr>
          <w:rtl w:val="true"/>
        </w:rPr>
        <w:t xml:space="preserve"> - </w:t>
      </w:r>
      <w:r>
        <w:rPr>
          <w:rtl w:val="true"/>
        </w:rPr>
        <w:t>سعد بن حميل  بن شبث بن أساف بن هذيم بن عدي</w:t>
      </w:r>
      <w:bookmarkEnd w:id="219"/>
    </w:p>
    <w:p>
      <w:pPr>
        <w:pStyle w:val="BookText"/>
        <w:rPr/>
      </w:pP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حميل </w:t>
      </w:r>
      <w:r>
        <w:rPr>
          <w:rStyle w:val="FootnoteAnchor"/>
          <w:rtl w:val="true"/>
        </w:rPr>
        <w:footnoteReference w:id="1055"/>
      </w:r>
      <w:r>
        <w:rPr>
          <w:rFonts w:ascii="Amiri" w:hAnsi="Amiri" w:eastAsia="Amiri" w:cs="Amiri"/>
          <w:color w:val="111111"/>
          <w:sz w:val="28"/>
          <w:sz w:val="28"/>
          <w:szCs w:val="28"/>
          <w:rtl w:val="true"/>
          <w:lang w:bidi="ar-SA"/>
        </w:rPr>
        <w:t>بن شبث بن أساف بن هذيم بن عدي</w:t>
      </w:r>
    </w:p>
    <w:p>
      <w:pPr>
        <w:pStyle w:val="BookText"/>
        <w:rPr/>
      </w:pPr>
      <w:r>
        <w:rPr>
          <w:rFonts w:ascii="Amiri" w:hAnsi="Amiri" w:eastAsia="Amiri" w:cs="Amiri"/>
          <w:color w:val="111111"/>
          <w:sz w:val="28"/>
          <w:sz w:val="28"/>
          <w:szCs w:val="28"/>
          <w:rtl w:val="true"/>
          <w:lang w:bidi="ar-SA"/>
        </w:rPr>
        <w:t>ابن جناب بن هبل بن عبد اللّه بن كنانة</w:t>
      </w:r>
    </w:p>
    <w:p>
      <w:pPr>
        <w:pStyle w:val="BookText"/>
        <w:rPr/>
      </w:pPr>
      <w:r>
        <w:rPr>
          <w:rFonts w:ascii="Amiri" w:hAnsi="Amiri" w:eastAsia="Amiri" w:cs="Amiri"/>
          <w:color w:val="111111"/>
          <w:sz w:val="28"/>
          <w:sz w:val="28"/>
          <w:szCs w:val="28"/>
          <w:rtl w:val="true"/>
          <w:lang w:bidi="ar-SA"/>
        </w:rPr>
        <w:t>ابن بكر بن عوف بن عذرة القضاعي</w:t>
      </w:r>
    </w:p>
    <w:p>
      <w:pPr>
        <w:pStyle w:val="BookText"/>
        <w:rPr/>
      </w:pPr>
      <w:r>
        <w:rPr>
          <w:rFonts w:ascii="Amiri" w:hAnsi="Amiri" w:eastAsia="Amiri" w:cs="Amiri"/>
          <w:color w:val="111111"/>
          <w:sz w:val="28"/>
          <w:sz w:val="28"/>
          <w:szCs w:val="28"/>
          <w:rtl w:val="true"/>
          <w:lang w:bidi="ar-SA"/>
        </w:rPr>
        <w:t>كان خوليا لمعاوية بن أبي سفيان على حمى جبلة و أيلة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حميل بضم الحاء المهملة و فتح الميم سعد بن حميل بن شبت تقدم نسبه، كان خوليا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الخولي الذي يلي حمى الخيل و الإبل للملوك، قاله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حميل بن شبث بن اساف بن هذيم بن عدي بن جناب بن هبل بن عبد اللّه بن كنانة بن بكر بن عوف بن عذرة القضاعي إليه تنسب الخيل الحميلية</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373197_73709187"/>
      <w:bookmarkStart w:id="221" w:name="_Toc84"/>
      <w:bookmarkEnd w:id="220"/>
      <w:r>
        <w:rPr/>
        <w:t>2416</w:t>
      </w:r>
      <w:r>
        <w:rPr>
          <w:rtl w:val="true"/>
        </w:rPr>
        <w:t xml:space="preserve"> - </w:t>
      </w:r>
      <w:r>
        <w:rPr>
          <w:rtl w:val="true"/>
        </w:rPr>
        <w:t>سعد بن زياد</w:t>
      </w:r>
      <w:bookmarkEnd w:id="221"/>
    </w:p>
    <w:p>
      <w:pPr>
        <w:pStyle w:val="BookText"/>
        <w:rPr/>
      </w:pPr>
      <w:r>
        <w:rPr>
          <w:rFonts w:ascii="Amiri" w:hAnsi="Amiri" w:eastAsia="Amiri" w:cs="Amiri"/>
          <w:color w:val="111111"/>
          <w:sz w:val="28"/>
          <w:sz w:val="28"/>
          <w:szCs w:val="28"/>
          <w:rtl w:val="true"/>
          <w:lang w:bidi="ar-SA"/>
        </w:rPr>
        <w:t xml:space="preserve">أبو عاصم مولى سليمان بن علي </w:t>
      </w:r>
      <w:r>
        <w:rPr>
          <w:rStyle w:val="FootnoteAnchor"/>
          <w:rtl w:val="true"/>
        </w:rPr>
        <w:footnoteReference w:id="105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البصرة، و أدرك عمر بن عبد العزيز، و أحسبه كان مع مواليه بالحميمة سمع نافعا مولى حمية </w:t>
      </w:r>
      <w:r>
        <w:rPr>
          <w:rStyle w:val="FootnoteAnchor"/>
          <w:rtl w:val="true"/>
        </w:rPr>
        <w:footnoteReference w:id="1058"/>
      </w:r>
      <w:r>
        <w:rPr>
          <w:rFonts w:ascii="Amiri" w:hAnsi="Amiri" w:eastAsia="Amiri" w:cs="Amiri"/>
          <w:color w:val="111111"/>
          <w:sz w:val="28"/>
          <w:sz w:val="28"/>
          <w:szCs w:val="28"/>
          <w:rtl w:val="true"/>
          <w:lang w:bidi="ar-SA"/>
        </w:rPr>
        <w:t xml:space="preserve">و عمر بن مصعب، و كيسان </w:t>
      </w:r>
      <w:r>
        <w:rPr>
          <w:rStyle w:val="FootnoteAnchor"/>
          <w:rtl w:val="true"/>
        </w:rPr>
        <w:footnoteReference w:id="1059"/>
      </w:r>
      <w:r>
        <w:rPr>
          <w:rFonts w:ascii="Amiri" w:hAnsi="Amiri" w:eastAsia="Amiri" w:cs="Amiri"/>
          <w:color w:val="111111"/>
          <w:sz w:val="28"/>
          <w:sz w:val="28"/>
          <w:szCs w:val="28"/>
          <w:rtl w:val="true"/>
          <w:lang w:bidi="ar-SA"/>
        </w:rPr>
        <w:t xml:space="preserve">مولى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1061"/>
      </w:r>
      <w:r>
        <w:rPr>
          <w:rFonts w:ascii="Amiri" w:hAnsi="Amiri" w:eastAsia="Amiri" w:cs="Amiri"/>
          <w:color w:val="111111"/>
          <w:sz w:val="28"/>
          <w:sz w:val="28"/>
          <w:szCs w:val="28"/>
          <w:rtl w:val="true"/>
          <w:lang w:bidi="ar-SA"/>
        </w:rPr>
        <w:t xml:space="preserve">العبشمي العبلي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الأصمعي، و موسى بن إسماعيل، و أبو عبد اللّه بن أبي الأسود، و إسحاق بن أبي إسرائيل، و عبد الرّحمن بن المبارك العبشي، و القواريري، و محمّد بن أبي بكر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الحصين،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الطّيّب طاهر بن عبد اللّه، أنا أبو أحمد الغطريفي، ثنا أبو خليفة، ثنا عبد الرّحمن بن المبارك، ثنا سعد أبو عاصم، مولى سليمان بن علي، عن كيسان </w:t>
      </w:r>
      <w:r>
        <w:rPr>
          <w:rStyle w:val="FootnoteAnchor"/>
          <w:rtl w:val="true"/>
        </w:rPr>
        <w:footnoteReference w:id="1063"/>
      </w:r>
      <w:r>
        <w:rPr>
          <w:rFonts w:ascii="Amiri" w:hAnsi="Amiri" w:eastAsia="Amiri" w:cs="Amiri"/>
          <w:color w:val="111111"/>
          <w:sz w:val="28"/>
          <w:sz w:val="28"/>
          <w:szCs w:val="28"/>
          <w:rtl w:val="true"/>
          <w:lang w:bidi="ar-SA"/>
        </w:rPr>
        <w:t>مولى عبد اللّه بن الزبير، أخبرني سلمان الفارسي أنه دخل على رسول اللّه صلّى اللّه عليه و سلّم و إذا عبد اللّه بن الزبير معه طست يشرب ماء فيه،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أن يكون من دم رسول اللّه صلّى اللّه عليه و سلّم في جوفي،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w:t>
      </w:r>
      <w:r>
        <w:rPr>
          <w:rStyle w:val="FootnoteAnchor"/>
          <w:rtl w:val="true"/>
        </w:rPr>
        <w:footnoteReference w:id="1064"/>
      </w:r>
      <w:r>
        <w:rPr>
          <w:rFonts w:ascii="Amiri" w:hAnsi="Amiri" w:eastAsia="Amiri" w:cs="Amiri"/>
          <w:color w:val="111111"/>
          <w:sz w:val="28"/>
          <w:sz w:val="28"/>
          <w:szCs w:val="28"/>
          <w:rtl w:val="true"/>
          <w:lang w:bidi="ar-SA"/>
        </w:rPr>
        <w:t>لك من الناس، و ويل للناس منك، لا تمسّك النار إلاّ قسم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حفص عمر بن إبراهيم الكتاني </w:t>
      </w:r>
      <w:r>
        <w:rPr>
          <w:rStyle w:val="FootnoteAnchor"/>
          <w:rtl w:val="true"/>
        </w:rPr>
        <w:footnoteReference w:id="1065"/>
      </w:r>
      <w:r>
        <w:rPr>
          <w:rFonts w:ascii="Amiri" w:hAnsi="Amiri" w:eastAsia="Amiri" w:cs="Amiri"/>
          <w:color w:val="111111"/>
          <w:sz w:val="28"/>
          <w:sz w:val="28"/>
          <w:szCs w:val="28"/>
          <w:rtl w:val="true"/>
          <w:lang w:bidi="ar-SA"/>
        </w:rPr>
        <w:t xml:space="preserve">،ثنا عبد اللّه بن محمّد البغوي، ثنا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عاصم سعد بن زياد بصري بالبصرة مولى سليمان بن علي بن عبد اللّه بن عباس، عن نافع مولاه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لا يرفع العلم إنما يهلك العلماء و لا يتعلّم الجهّال، الصواب عن نافع مولى حمية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أحمد بن محمّد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ثنا عبيد اللّه بن عبد الرّحمن السكري، ثنا زكريا بن يحيى المنقري، ثنا الأصمعي، ثنا أبو عاصم سعد مولى سليمان بن </w:t>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1067"/>
      </w:r>
      <w:r>
        <w:rPr>
          <w:rFonts w:ascii="Amiri" w:hAnsi="Amiri" w:eastAsia="Amiri" w:cs="Amiri"/>
          <w:color w:val="111111"/>
          <w:sz w:val="28"/>
          <w:sz w:val="28"/>
          <w:szCs w:val="28"/>
          <w:rtl w:val="true"/>
          <w:lang w:bidi="ar-SA"/>
        </w:rPr>
        <w:t>،و كان قد أدرك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عزّى أعرابي عمر بن عبد العزيز</w:t>
      </w:r>
      <w:r>
        <w:rPr>
          <w:rFonts w:eastAsia="Amiri" w:cs="Amiri" w:ascii="Amiri" w:hAnsi="Amiri"/>
          <w:color w:val="111111"/>
          <w:sz w:val="28"/>
          <w:szCs w:val="28"/>
          <w:rtl w:val="true"/>
          <w:lang w:bidi="ar-SA"/>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عن ابن </w:t>
      </w:r>
      <w:r>
        <w:rPr>
          <w:rStyle w:val="FootnoteAnchor"/>
          <w:rtl w:val="true"/>
        </w:rPr>
        <w:footnoteReference w:id="1069"/>
      </w:r>
      <w:r>
        <w:rPr>
          <w:rFonts w:ascii="IRNazanin" w:hAnsi="IRNazanin" w:eastAsia="IRNazanin"/>
          <w:color w:val="111111"/>
          <w:sz w:val="28"/>
          <w:sz w:val="28"/>
          <w:szCs w:val="28"/>
          <w:rtl w:val="true"/>
          <w:lang w:bidi="fa-IR"/>
        </w:rPr>
        <w:t>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تعزّ أمير المؤمنين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ترى يغذى الصغير و يولد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أنبأنا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عبدان، أنا محمّد بن سهل، ثنا محمّد بن إسماعيل </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 بن زياد أبو عاصم مولى سليمان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الحجاج و أنا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w:t>
      </w:r>
      <w:r>
        <w:rPr>
          <w:rStyle w:val="FootnoteAnchor"/>
          <w:rtl w:val="true"/>
        </w:rPr>
        <w:footnoteReference w:id="10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ليس بالمتين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بن خلف، أنا أبو سعيد بن حمدون، أنا مكي بن عبدان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عاصم سعد بن زياد مولى بني هاشم عن نافع مولى حمية </w:t>
      </w:r>
      <w:r>
        <w:rPr>
          <w:rStyle w:val="FootnoteAnchor"/>
          <w:rtl w:val="true"/>
        </w:rPr>
        <w:footnoteReference w:id="1074"/>
      </w:r>
      <w:r>
        <w:rPr>
          <w:rFonts w:ascii="Amiri" w:hAnsi="Amiri" w:eastAsia="Amiri" w:cs="Amiri"/>
          <w:color w:val="111111"/>
          <w:sz w:val="28"/>
          <w:sz w:val="28"/>
          <w:szCs w:val="28"/>
          <w:rtl w:val="true"/>
          <w:lang w:bidi="ar-SA"/>
        </w:rPr>
        <w:t>و عمرة أخت نافع، روى عنه عبد الصمد، و أبو سلمة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w:t>
      </w:r>
      <w:bookmarkStart w:id="222" w:name="pg11387_107560"/>
    </w:p>
    <w:p>
      <w:pPr>
        <w:pStyle w:val="BookText"/>
        <w:rPr/>
      </w:pPr>
      <w:bookmarkEnd w:id="222"/>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سعد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الفضل أيضا عن أبي طاهر بن أبي الصقر، أنا هبة اللّه بن إبراهيم بن عمر، أنا محمّد بن إسماعيل، ثنا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سعد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بن محمّد بن سليمان، ثنا علي بن إبراهيم بن أحمد، 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أبو عاصم هو سعد مولى حمية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أحمد بن علي،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عاصم سعد بن زياد الهاشمي مولاهم يقال مولى سليمان بن علي، سمع نافع مولى حمية </w:t>
      </w:r>
      <w:r>
        <w:rPr>
          <w:rStyle w:val="FootnoteAnchor"/>
          <w:rtl w:val="true"/>
        </w:rPr>
        <w:footnoteReference w:id="1076"/>
      </w:r>
      <w:r>
        <w:rPr>
          <w:rFonts w:ascii="Amiri" w:hAnsi="Amiri" w:eastAsia="Amiri" w:cs="Amiri"/>
          <w:color w:val="111111"/>
          <w:sz w:val="28"/>
          <w:sz w:val="28"/>
          <w:szCs w:val="28"/>
          <w:rtl w:val="true"/>
          <w:lang w:bidi="ar-SA"/>
        </w:rPr>
        <w:t>،و عمرة أخت نافع، روى عنه موسى بن إسماعيل التبوذكي، و عبد اللّه بن أبي الأسود البصري، حديثه في البصريين</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373199_73709187"/>
      <w:bookmarkStart w:id="224" w:name="_Toc85"/>
      <w:bookmarkEnd w:id="223"/>
      <w:r>
        <w:rPr/>
        <w:t>2417</w:t>
      </w:r>
      <w:r>
        <w:rPr>
          <w:rtl w:val="true"/>
        </w:rPr>
        <w:t xml:space="preserve"> - </w:t>
      </w:r>
      <w:r>
        <w:rPr>
          <w:rtl w:val="true"/>
        </w:rPr>
        <w:t>سعد بن أبي سعد</w:t>
      </w:r>
      <w:bookmarkEnd w:id="224"/>
    </w:p>
    <w:p>
      <w:pPr>
        <w:pStyle w:val="BookText"/>
        <w:rPr/>
      </w:pPr>
      <w:r>
        <w:rPr>
          <w:rFonts w:ascii="Amiri" w:hAnsi="Amiri" w:eastAsia="Amiri" w:cs="Amiri"/>
          <w:color w:val="111111"/>
          <w:sz w:val="28"/>
          <w:sz w:val="28"/>
          <w:szCs w:val="28"/>
          <w:rtl w:val="true"/>
          <w:lang w:bidi="ar-SA"/>
        </w:rPr>
        <w:t xml:space="preserve">أبو صالح الفرغاني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حدّث بدمشق، عن أبي غانم بن إسماعيل بن عبد الرّحمن الصابوني، و أبي منصور محمّد بن أحمد بن القاسم الأصبهاني، و أبي الحسين علي بن طاهر بن محمّد المقدسي، و أبي الوفاء ريحان بن عبد الواحد بن محمّد، و أبي محمّد أحمد بن الحسين بن منبوية الديبلي </w:t>
      </w:r>
      <w:r>
        <w:rPr>
          <w:rStyle w:val="FootnoteAnchor"/>
          <w:rtl w:val="true"/>
        </w:rPr>
        <w:footnoteReference w:id="1078"/>
      </w:r>
      <w:r>
        <w:rPr>
          <w:rFonts w:ascii="Amiri" w:hAnsi="Amiri" w:eastAsia="Amiri" w:cs="Amiri"/>
          <w:color w:val="111111"/>
          <w:sz w:val="28"/>
          <w:sz w:val="28"/>
          <w:szCs w:val="28"/>
          <w:rtl w:val="true"/>
          <w:lang w:bidi="ar-SA"/>
        </w:rPr>
        <w:t xml:space="preserve">،و أبي </w:t>
      </w:r>
      <w:r>
        <w:rPr>
          <w:rStyle w:val="FootnoteAnchor"/>
          <w:rtl w:val="true"/>
        </w:rPr>
        <w:footnoteReference w:id="1079"/>
      </w:r>
      <w:r>
        <w:rPr>
          <w:rFonts w:ascii="Amiri" w:hAnsi="Amiri" w:eastAsia="Amiri" w:cs="Amiri"/>
          <w:color w:val="111111"/>
          <w:sz w:val="28"/>
          <w:sz w:val="28"/>
          <w:szCs w:val="28"/>
          <w:rtl w:val="true"/>
          <w:lang w:bidi="ar-SA"/>
        </w:rPr>
        <w:t>محمّد إسماعيل بن الحسن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الحسن علي بن طاهر النحوي، و أنبأنا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و أبو القاسم عبد المنعم بن علي الكلابي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بن الغمر الكلابي، ثم أخبرنا أبو </w:t>
      </w:r>
      <w:bookmarkStart w:id="225" w:name="pg11387_107561"/>
    </w:p>
    <w:p>
      <w:pPr>
        <w:pStyle w:val="BookText"/>
        <w:rPr/>
      </w:pPr>
      <w:bookmarkEnd w:id="225"/>
      <w:r>
        <w:rPr>
          <w:rFonts w:ascii="Amiri" w:hAnsi="Amiri" w:eastAsia="Amiri" w:cs="Amiri"/>
          <w:color w:val="111111"/>
          <w:sz w:val="28"/>
          <w:sz w:val="28"/>
          <w:szCs w:val="28"/>
          <w:rtl w:val="true"/>
          <w:lang w:bidi="ar-SA"/>
        </w:rPr>
        <w:t>الفتح نصر اللّه بن محمّد الشافعي، حدّثنا أبو الحسن علي بن طاهر بن جعفر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صالح سعد بن أبي سعد الفرغاني، ثنا أبو </w:t>
      </w:r>
      <w:r>
        <w:rPr>
          <w:rStyle w:val="FootnoteAnchor"/>
          <w:rtl w:val="true"/>
        </w:rPr>
        <w:footnoteReference w:id="1080"/>
      </w:r>
      <w:r>
        <w:rPr>
          <w:rFonts w:ascii="Amiri" w:hAnsi="Amiri" w:eastAsia="Amiri" w:cs="Amiri"/>
          <w:color w:val="111111"/>
          <w:sz w:val="28"/>
          <w:sz w:val="28"/>
          <w:szCs w:val="28"/>
          <w:rtl w:val="true"/>
          <w:lang w:bidi="ar-SA"/>
        </w:rPr>
        <w:t xml:space="preserve">محمّد أحمد بن الحسين بن منبوية الدّيبلي </w:t>
      </w:r>
      <w:r>
        <w:rPr>
          <w:rStyle w:val="FootnoteAnchor"/>
          <w:rtl w:val="true"/>
        </w:rPr>
        <w:footnoteReference w:id="1081"/>
      </w:r>
      <w:r>
        <w:rPr>
          <w:rFonts w:ascii="Amiri" w:hAnsi="Amiri" w:eastAsia="Amiri" w:cs="Amiri"/>
          <w:color w:val="111111"/>
          <w:sz w:val="28"/>
          <w:sz w:val="28"/>
          <w:szCs w:val="28"/>
          <w:rtl w:val="true"/>
          <w:lang w:bidi="ar-SA"/>
        </w:rPr>
        <w:t xml:space="preserve">بها، ثنا أبو بكر محمّد بن علي الافحاذي الدّيبلي بها، ثنا أبو يعقوب يوسف بن مكي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بأستراباذ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حصين علي بن عبد الملك القاضي، ثنا جدي بدر بن الهيثم قاضي الكوفة، نا محمّد بن يحيى قاضي كرمان، ثنا ابن أبي ليلى، ثنا النعمان بن ثابت القاضي، ثنا شريح القاضي، ثنا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أقضى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أنفذني النبي صلّى اللّه عليه و سلّم إلى اليمن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فعاقل يصلح للعفو، و جاهل يصلح للعقوبة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4640</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373201_73709187"/>
      <w:bookmarkStart w:id="227" w:name="_Toc86"/>
      <w:bookmarkEnd w:id="226"/>
      <w:r>
        <w:rPr/>
        <w:t>2418</w:t>
      </w:r>
      <w:r>
        <w:rPr>
          <w:rtl w:val="true"/>
        </w:rPr>
        <w:t xml:space="preserve"> - </w:t>
      </w:r>
      <w:r>
        <w:rPr>
          <w:rtl w:val="true"/>
        </w:rPr>
        <w:t>سعد بن سلامة بن حابس</w:t>
      </w:r>
      <w:bookmarkEnd w:id="227"/>
    </w:p>
    <w:p>
      <w:p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سلامة بن حابس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أبو الحسن المؤدّب الدّاراني </w:t>
      </w:r>
      <w:r>
        <w:rPr>
          <w:rStyle w:val="FootnoteAnchor"/>
          <w:rtl w:val="true"/>
        </w:rPr>
        <w:footnoteReference w:id="1083"/>
      </w:r>
      <w:r>
        <w:rPr>
          <w:rFonts w:ascii="IRNazanin" w:hAnsi="IRNazanin" w:eastAsia="IRNazanin"/>
          <w:color w:val="111111"/>
          <w:sz w:val="28"/>
          <w:sz w:val="28"/>
          <w:szCs w:val="28"/>
          <w:rtl w:val="true"/>
          <w:lang w:bidi="fa-IR"/>
        </w:rPr>
        <w:t>الإمام</w:t>
      </w:r>
    </w:p>
    <w:p>
      <w:pPr>
        <w:pStyle w:val="BookText"/>
        <w:rPr/>
      </w:pPr>
      <w:r>
        <w:rPr>
          <w:rFonts w:ascii="Amiri" w:hAnsi="Amiri" w:eastAsia="Amiri" w:cs="Amiri"/>
          <w:color w:val="111111"/>
          <w:sz w:val="28"/>
          <w:sz w:val="28"/>
          <w:szCs w:val="28"/>
          <w:rtl w:val="true"/>
          <w:lang w:bidi="ar-SA"/>
        </w:rPr>
        <w:t>حدّث عن أبي الخير سلامة بن محمّد بن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 و الحسن بن علي اللّبّاد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بن محمّد بن عروس القضاع، أنا جدي لأبي أبو محمّد الحسن بن علي بن عبد الصمد اللّبّاد، ثنا أبو الحسن سعد بن سلامة بن حابس الإمام بداريّا، ثنا أبو الخير سلامة بن محمّد البغدادي، قدم علينا داريّا، ثنا أبو حفص عمر بن علي الرياب، ثنا عبد اللّه بن 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دينار أبا المسكين </w:t>
      </w:r>
      <w:r>
        <w:rPr>
          <w:rStyle w:val="FootnoteAnchor"/>
          <w:rtl w:val="true"/>
        </w:rPr>
        <w:footnoteReference w:id="108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أنس بن مالك ثلاث سنين، فسمعته يحدث عن النبي صلّى اللّه عليه و سلّم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احتكر طعاما أو تربّص به أربعين يوما ثم طحنه و خبزه و تصدّق به لم يقبله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 و الصواب أبا مكيس</w:t>
      </w:r>
      <w:r>
        <w:rPr>
          <w:rFonts w:eastAsia="Amiri" w:cs="Amiri" w:ascii="Amiri" w:hAnsi="Amiri"/>
          <w:color w:val="111111"/>
          <w:sz w:val="28"/>
          <w:szCs w:val="28"/>
          <w:rtl w:val="true"/>
          <w:lang w:bidi="ar-SA"/>
        </w:rPr>
        <w:t xml:space="preserve">. </w:t>
      </w:r>
      <w:bookmarkStart w:id="228" w:name="pg11387_107562"/>
    </w:p>
    <w:p>
      <w:pPr>
        <w:pStyle w:val="Heading4"/>
        <w:numPr>
          <w:ilvl w:val="3"/>
          <w:numId w:val="1"/>
        </w:numPr>
        <w:rPr/>
      </w:pPr>
      <w:bookmarkStart w:id="229" w:name="__RefHeading___Toc373203_73709187"/>
      <w:bookmarkStart w:id="230" w:name="_Toc87"/>
      <w:bookmarkEnd w:id="228"/>
      <w:bookmarkEnd w:id="229"/>
      <w:r>
        <w:rPr/>
        <w:t>2419</w:t>
      </w:r>
      <w:r>
        <w:rPr>
          <w:rtl w:val="true"/>
        </w:rPr>
        <w:t xml:space="preserve"> - </w:t>
      </w:r>
      <w:r>
        <w:rPr>
          <w:rtl w:val="true"/>
        </w:rPr>
        <w:t>سعد بن عبادة بن دليم بن حارثة بن أبي خزيمة</w:t>
      </w:r>
      <w:bookmarkEnd w:id="230"/>
    </w:p>
    <w:p>
      <w:pPr>
        <w:pStyle w:val="BookText"/>
        <w:rPr/>
      </w:pP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عبادة بن دليم </w:t>
      </w:r>
      <w:r>
        <w:rPr>
          <w:rStyle w:val="FootnoteAnchor"/>
          <w:rtl w:val="true"/>
        </w:rPr>
        <w:footnoteReference w:id="1085"/>
      </w:r>
      <w:r>
        <w:rPr>
          <w:rFonts w:ascii="Amiri" w:hAnsi="Amiri" w:eastAsia="Amiri" w:cs="Amiri"/>
          <w:color w:val="111111"/>
          <w:sz w:val="28"/>
          <w:sz w:val="28"/>
          <w:szCs w:val="28"/>
          <w:rtl w:val="true"/>
          <w:lang w:bidi="ar-SA"/>
        </w:rPr>
        <w:t xml:space="preserve">بن حارثة بن أبي خزيمة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بن حرام بن خزيمة </w:t>
      </w:r>
      <w:r>
        <w:rPr>
          <w:rStyle w:val="FootnoteAnchor"/>
          <w:rtl w:val="true"/>
        </w:rPr>
        <w:footnoteReference w:id="1087"/>
      </w:r>
      <w:r>
        <w:rPr>
          <w:rFonts w:ascii="Amiri" w:hAnsi="Amiri" w:eastAsia="Amiri" w:cs="Amiri"/>
          <w:color w:val="111111"/>
          <w:sz w:val="28"/>
          <w:sz w:val="28"/>
          <w:szCs w:val="28"/>
          <w:rtl w:val="true"/>
          <w:lang w:bidi="ar-SA"/>
        </w:rPr>
        <w:t>بن ثعلبة بن طريف</w:t>
      </w:r>
    </w:p>
    <w:p>
      <w:pPr>
        <w:pStyle w:val="BookText"/>
        <w:rPr/>
      </w:pPr>
      <w:r>
        <w:rPr>
          <w:rFonts w:ascii="Amiri" w:hAnsi="Amiri" w:eastAsia="Amiri" w:cs="Amiri"/>
          <w:color w:val="111111"/>
          <w:sz w:val="28"/>
          <w:sz w:val="28"/>
          <w:szCs w:val="28"/>
          <w:rtl w:val="true"/>
          <w:lang w:bidi="ar-SA"/>
        </w:rPr>
        <w:t>ابن الخزرج بن ساعدة بن كعب بن الخزرج بن حارثة</w:t>
      </w:r>
    </w:p>
    <w:p>
      <w:pPr>
        <w:pStyle w:val="BookText"/>
        <w:rPr/>
      </w:pPr>
      <w:r>
        <w:rPr>
          <w:rFonts w:ascii="Amiri" w:hAnsi="Amiri" w:eastAsia="Amiri" w:cs="Amiri"/>
          <w:color w:val="111111"/>
          <w:sz w:val="28"/>
          <w:sz w:val="28"/>
          <w:szCs w:val="28"/>
          <w:rtl w:val="true"/>
          <w:lang w:bidi="ar-SA"/>
        </w:rPr>
        <w:t xml:space="preserve">أبو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الخزرجي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سيد الخزرج شهد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بنوه قيس بن سعد، و سعيد بن سعد، و إسحاق بن سعد، و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دمشق، و مات بحوران،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قبره بالمنيحة </w:t>
      </w:r>
      <w:r>
        <w:rPr>
          <w:rStyle w:val="FootnoteAnchor"/>
          <w:rtl w:val="true"/>
        </w:rPr>
        <w:footnoteReference w:id="1089"/>
      </w:r>
      <w:r>
        <w:rPr>
          <w:rFonts w:ascii="Amiri" w:hAnsi="Amiri" w:eastAsia="Amiri" w:cs="Amiri"/>
          <w:color w:val="111111"/>
          <w:sz w:val="28"/>
          <w:sz w:val="28"/>
          <w:szCs w:val="28"/>
          <w:rtl w:val="true"/>
          <w:lang w:bidi="ar-SA"/>
        </w:rPr>
        <w:t xml:space="preserve">من إقليم بيت الآبار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بن عمر، أنا أحمد بن محمّد بن أحمد، أنا عيسى بن علي بن عيسى، أنا عبد اللّه بن محمّد بن عبد العزيز، حدّثني محمّد بن المقرئ، ثنا سفيان، عن الزهري، عن عبيد اللّه بن عبد اللّه، عن ابن عباس، عن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أمي و عليها نذر فسألت النبي صلّى اللّه عليه و سلّم فأمرني أن أقضيه عنها، أخرجه النسائي في سننه، عن محمّد بن أبي عبد الرّحمن عبد اللّه بن زيد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ابن المقرئ عن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الحارث بن مسكين المصري القاضي، و علي بن حجر، عن ابن عيينة،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سعد بن عبادة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رواه مالك و الليث بن سعد، و بكر بن وائل بن داود، عن الزهري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رواه الوليد بن يزيد الهروي، عن الأوزاعي،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عيسى بن يونس، و محمّد بن شعيب بن شابور </w:t>
      </w:r>
      <w:r>
        <w:rPr>
          <w:rStyle w:val="FootnoteAnchor"/>
          <w:rtl w:val="true"/>
        </w:rPr>
        <w:footnoteReference w:id="1091"/>
      </w:r>
      <w:r>
        <w:rPr>
          <w:rFonts w:ascii="Amiri" w:hAnsi="Amiri" w:eastAsia="Amiri" w:cs="Amiri"/>
          <w:color w:val="111111"/>
          <w:sz w:val="28"/>
          <w:sz w:val="28"/>
          <w:szCs w:val="28"/>
          <w:rtl w:val="true"/>
          <w:lang w:bidi="ar-SA"/>
        </w:rPr>
        <w:t>،عن الأوزاعي، عن الزهري،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عبادة، كما قال ابن المقرئ عن ابن عيينة، و ذلك رواه حمّاد بن محمّد بن كثير، عن الأوزاعي، و لم يسق أسانيد رواياتهم خشية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ثنا عبد اللّه بن أحمد </w:t>
      </w:r>
      <w:r>
        <w:rPr>
          <w:rStyle w:val="FootnoteAnchor"/>
          <w:rtl w:val="true"/>
        </w:rPr>
        <w:footnoteReference w:id="1092"/>
      </w:r>
      <w:r>
        <w:rPr>
          <w:rFonts w:ascii="Amiri" w:hAnsi="Amiri" w:eastAsia="Amiri" w:cs="Amiri"/>
          <w:color w:val="111111"/>
          <w:sz w:val="28"/>
          <w:sz w:val="28"/>
          <w:szCs w:val="28"/>
          <w:rtl w:val="true"/>
          <w:lang w:bidi="ar-SA"/>
        </w:rPr>
        <w:t xml:space="preserve">،حدّثني أبي، ثنا يونس، 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أبي شميلة، عن رجل رده إلى </w:t>
      </w:r>
      <w:r>
        <w:rPr>
          <w:rStyle w:val="FootnoteAnchor"/>
          <w:rtl w:val="true"/>
        </w:rPr>
        <w:footnoteReference w:id="1093"/>
      </w:r>
      <w:r>
        <w:rPr>
          <w:rFonts w:ascii="Amiri" w:hAnsi="Amiri" w:eastAsia="Amiri" w:cs="Amiri"/>
          <w:color w:val="111111"/>
          <w:sz w:val="28"/>
          <w:sz w:val="28"/>
          <w:szCs w:val="28"/>
          <w:rtl w:val="true"/>
          <w:lang w:bidi="ar-SA"/>
        </w:rPr>
        <w:t>سعيد الصّرّاف عن إسحاق بن سعد بن عبادة، عن أبيه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الحي من الأنصار مجنّة </w:t>
      </w:r>
      <w:r>
        <w:rPr>
          <w:rStyle w:val="FootnoteAnchor"/>
          <w:rtl w:val="true"/>
        </w:rPr>
        <w:footnoteReference w:id="1094"/>
      </w:r>
      <w:r>
        <w:rPr>
          <w:rFonts w:ascii="Amiri" w:hAnsi="Amiri" w:eastAsia="Amiri" w:cs="Amiri"/>
          <w:color w:val="111111"/>
          <w:sz w:val="28"/>
          <w:sz w:val="28"/>
          <w:szCs w:val="28"/>
          <w:rtl w:val="true"/>
          <w:lang w:bidi="ar-SA"/>
        </w:rPr>
        <w:t>،حبّهم إيمان، و بغضهم 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حمّاد و أسقط‍‌ الرجل الذي لم يسمّ‌ و سعيد الصّرّاف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أنا عيسى بن علي، أنا عبد اللّه بن محمّد، ثنا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زيد، حدّثني شيخ من الأنصار يقال له عبد الرّحمن بن شميلة، عن إسحاق بن سعد بن عبادة،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الحي من الأنصار مجنّة، حبّهم إيمان، و بغضهم 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أنبأنا أبو الحسين بن الفضل، أنا عبد اللّه بن جعفر، ثنا يعقوب بن سفيان، قال في تسمية أصحاب العقبة في المرة الثانية، ثنا عمرو بن خالد، و حسان بن عبد اللّه، و عثمان بن صالح، عن ابن لهيعة، عن أبي الأسود، عن عروة في تسمية من شهد العقبة من الأنصار، و هو محمّد بن عبد الرّحمن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ساعدة بن كعب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بن دليم بن حارثة بن حزيمة، و هو نقيب، و قد شهد بدرا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محمّد بن محمّد، و أبو علي الحسين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w:t>
      </w:r>
    </w:p>
    <w:p>
      <w:pPr>
        <w:pStyle w:val="BookText"/>
        <w:rPr/>
      </w:pPr>
      <w:r>
        <w:rPr>
          <w:rFonts w:ascii="IRNazanin" w:hAnsi="IRNazanin" w:eastAsia="IRNazanin"/>
          <w:color w:val="111111"/>
          <w:sz w:val="28"/>
          <w:sz w:val="28"/>
          <w:szCs w:val="28"/>
          <w:rtl w:val="true"/>
          <w:lang w:bidi="fa-IR"/>
        </w:rPr>
        <w:t xml:space="preserve">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095"/>
      </w:r>
      <w:r>
        <w:rPr>
          <w:rFonts w:ascii="Amiri" w:hAnsi="Amiri" w:eastAsia="Amiri" w:cs="Amiri"/>
          <w:color w:val="111111"/>
          <w:sz w:val="28"/>
          <w:sz w:val="28"/>
          <w:szCs w:val="28"/>
          <w:rtl w:val="true"/>
          <w:lang w:bidi="ar-SA"/>
        </w:rPr>
        <w:t>سليم بن أحمد، ثنا محمّد بن عمر، و حدّثني أبي، حدّثنا ابن لهيعة، عن أبي الأسود، عن عروة في تسمية من شهد العقبة من الأنصار من بني ساعدة بن كعب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بن دليم بن حارثة بن خزيمة، و هو نقيب، و قد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أنا أبو الحسين محمّد بن الحسين بن الفضل، أنا أبو بكر محمّد بن عبد اللّه بن عتّاب العبدي، أنا القاسم بن عبد اللّه، ثنا إسماعيل بن أبي أويس، ثنا إسماعيل بن إبراهيم بن عقبة، عن عمه موسى بن عقبة، قال في تسمية من شهد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و هو 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أنبأنا أبو بكر محمّد بن إبراهيم، ثنا محمّد بن جعفر الزّرّاد، حدّثنا عبيد اللّه بن سعد، ثنا عمي، ثنا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و 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النقباء،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عبادة و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عبيد اللّه، ثنا أحمد بن حنبل، ثنا أبو سعيد مولى بني هاشم، عن حرب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النقباء اثني </w:t>
      </w:r>
      <w:r>
        <w:rPr>
          <w:rStyle w:val="FootnoteAnchor"/>
          <w:rtl w:val="true"/>
        </w:rPr>
        <w:footnoteReference w:id="1096"/>
      </w:r>
      <w:r>
        <w:rPr>
          <w:rFonts w:ascii="Amiri" w:hAnsi="Amiri" w:eastAsia="Amiri" w:cs="Amiri"/>
          <w:color w:val="111111"/>
          <w:sz w:val="28"/>
          <w:sz w:val="28"/>
          <w:szCs w:val="28"/>
          <w:rtl w:val="true"/>
          <w:lang w:bidi="ar-SA"/>
        </w:rPr>
        <w:t>عشر ليلة العقبة من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و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بن عبد الجبار، ثنا يونس بن بكير، عن ابن إسحاق قال </w:t>
      </w:r>
      <w:r>
        <w:rPr>
          <w:rStyle w:val="FootnoteAnchor"/>
          <w:rtl w:val="true"/>
        </w:rPr>
        <w:footnoteReference w:id="1097"/>
      </w:r>
      <w:r>
        <w:rPr>
          <w:rFonts w:ascii="Amiri" w:hAnsi="Amiri" w:eastAsia="Amiri" w:cs="Amiri"/>
          <w:color w:val="111111"/>
          <w:sz w:val="28"/>
          <w:sz w:val="28"/>
          <w:szCs w:val="28"/>
          <w:rtl w:val="true"/>
          <w:lang w:bidi="ar-SA"/>
        </w:rPr>
        <w:t>في تسمية النقباء في العقبة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نقيب بني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بن دليم </w:t>
      </w:r>
      <w:r>
        <w:rPr>
          <w:rStyle w:val="FootnoteAnchor"/>
          <w:rtl w:val="true"/>
        </w:rPr>
        <w:footnoteReference w:id="1098"/>
      </w:r>
      <w:r>
        <w:rPr>
          <w:rFonts w:ascii="Amiri" w:hAnsi="Amiri" w:eastAsia="Amiri" w:cs="Amiri"/>
          <w:color w:val="111111"/>
          <w:sz w:val="28"/>
          <w:sz w:val="28"/>
          <w:szCs w:val="28"/>
          <w:rtl w:val="true"/>
          <w:lang w:bidi="ar-SA"/>
        </w:rPr>
        <w:t>بن خزيمة بن ثعلبة بن طريف بن الخزرج بن ساعدة بن كعب بن الخزرج نقيب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الحسين، أنا عيسى بن علي، أنا عبد اللّه بن </w:t>
      </w:r>
    </w:p>
    <w:p>
      <w:pPr>
        <w:pStyle w:val="BookText"/>
        <w:rPr/>
      </w:pPr>
      <w:r>
        <w:rPr>
          <w:rFonts w:ascii="Amiri" w:hAnsi="Amiri" w:eastAsia="Amiri" w:cs="Amiri"/>
          <w:color w:val="111111"/>
          <w:sz w:val="28"/>
          <w:sz w:val="28"/>
          <w:szCs w:val="28"/>
          <w:rtl w:val="true"/>
          <w:lang w:bidi="ar-SA"/>
        </w:rPr>
        <w:t>محمّد، حدّثني ابن الأموي، ثنا أبي، عن ابن إسحاق فيمن شهد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بن دليم بن حارثة بن حرام بن خزيمة بن ثعلبة بن طريف بن الخزرج بن ساعدة، و كان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من الخزرج عقبي 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أنبأنا أبو محمّد بن أبي نصر، أنا أبو الميمون، ثنا أبو زرعة </w:t>
      </w:r>
      <w:r>
        <w:rPr>
          <w:rStyle w:val="FootnoteAnchor"/>
          <w:rtl w:val="true"/>
        </w:rPr>
        <w:footnoteReference w:id="1099"/>
      </w:r>
      <w:r>
        <w:rPr>
          <w:rFonts w:ascii="Amiri" w:hAnsi="Amiri" w:eastAsia="Amiri" w:cs="Amiri"/>
          <w:color w:val="111111"/>
          <w:sz w:val="28"/>
          <w:sz w:val="28"/>
          <w:szCs w:val="28"/>
          <w:rtl w:val="true"/>
          <w:lang w:bidi="ar-SA"/>
        </w:rPr>
        <w:t>،حدّثني محمود بن خالد، ثنا عمر بن عبد الواحد، عن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النقباء اثنا </w:t>
      </w:r>
      <w:r>
        <w:rPr>
          <w:rStyle w:val="FootnoteAnchor"/>
          <w:rtl w:val="true"/>
        </w:rPr>
        <w:footnoteReference w:id="1100"/>
      </w:r>
      <w:r>
        <w:rPr>
          <w:rFonts w:ascii="Amiri" w:hAnsi="Amiri" w:eastAsia="Amiri" w:cs="Amiri"/>
          <w:color w:val="111111"/>
          <w:sz w:val="28"/>
          <w:sz w:val="28"/>
          <w:szCs w:val="28"/>
          <w:rtl w:val="true"/>
          <w:lang w:bidi="ar-SA"/>
        </w:rPr>
        <w:t>عشر كلهم من الأنصار فذكرهم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أنبأنا عمر بن أحمد بن إسحاق، ثنا خليفة بن خياط‍‌ </w:t>
      </w:r>
      <w:r>
        <w:rPr>
          <w:rStyle w:val="FootnoteAnchor"/>
          <w:rtl w:val="true"/>
        </w:rPr>
        <w:footnoteReference w:id="11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بن دليم بن حارثة بن خزيمة </w:t>
      </w:r>
      <w:r>
        <w:rPr>
          <w:rStyle w:val="FootnoteAnchor"/>
          <w:rtl w:val="true"/>
        </w:rPr>
        <w:footnoteReference w:id="1102"/>
      </w:r>
      <w:r>
        <w:rPr>
          <w:rFonts w:ascii="Amiri" w:hAnsi="Amiri" w:eastAsia="Amiri" w:cs="Amiri"/>
          <w:color w:val="111111"/>
          <w:sz w:val="28"/>
          <w:sz w:val="28"/>
          <w:szCs w:val="28"/>
          <w:rtl w:val="true"/>
          <w:lang w:bidi="ar-SA"/>
        </w:rPr>
        <w:t xml:space="preserve">بن أبي خزيمة بن ثعلبة بن ثعلبة </w:t>
      </w:r>
      <w:r>
        <w:rPr>
          <w:rStyle w:val="FootnoteAnchor"/>
          <w:rtl w:val="true"/>
        </w:rPr>
        <w:footnoteReference w:id="1103"/>
      </w:r>
      <w:r>
        <w:rPr>
          <w:rFonts w:ascii="Amiri" w:hAnsi="Amiri" w:eastAsia="Amiri" w:cs="Amiri"/>
          <w:color w:val="111111"/>
          <w:sz w:val="28"/>
          <w:sz w:val="28"/>
          <w:szCs w:val="28"/>
          <w:rtl w:val="true"/>
          <w:lang w:bidi="ar-SA"/>
        </w:rPr>
        <w:t xml:space="preserve">بن طريف بن الخزرج بن ساعدة بن كعب بن الخزرج الأكبر، أمه عمرة بنت سعد بن عمرو بن زيد مناة بن عدي بن عمرو بن مالك بن النجار، يكنى أبا قيس، نقيب، لم يشهد بدرا، مات بالشام في خلافة أبي بكر، و يقال في أول خلافة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ثابت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أبو أحمد بن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بن أبي الدنيا، ثنا محمّد بن سعد </w:t>
      </w:r>
      <w:r>
        <w:rPr>
          <w:rStyle w:val="FootnoteAnchor"/>
          <w:rtl w:val="true"/>
        </w:rPr>
        <w:footnoteReference w:id="1105"/>
      </w:r>
      <w:r>
        <w:rPr>
          <w:rFonts w:ascii="Amiri" w:hAnsi="Amiri" w:eastAsia="Amiri" w:cs="Amiri"/>
          <w:color w:val="111111"/>
          <w:sz w:val="28"/>
          <w:sz w:val="28"/>
          <w:szCs w:val="28"/>
          <w:rtl w:val="true"/>
          <w:lang w:bidi="ar-SA"/>
        </w:rPr>
        <w:t>قال في الطبقة الأولى ممن لم يشهد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بن دليم أحد بني </w:t>
      </w:r>
    </w:p>
    <w:p>
      <w:pPr>
        <w:pStyle w:val="BookText"/>
        <w:rPr/>
      </w:pPr>
      <w:r>
        <w:rPr>
          <w:rFonts w:ascii="Amiri" w:hAnsi="Amiri" w:eastAsia="Amiri" w:cs="Amiri"/>
          <w:color w:val="111111"/>
          <w:sz w:val="28"/>
          <w:sz w:val="28"/>
          <w:szCs w:val="28"/>
          <w:rtl w:val="true"/>
          <w:lang w:bidi="ar-SA"/>
        </w:rPr>
        <w:t>ساعدة بن كعب بن الخزرج، و يكنى أبا ثابت كان يتهيأ للخروج إلى بدر، فنهش فأقام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كان سعدا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يشهدها لقد كان حريصا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عقبيا نقيبا سيدا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الرّملي، أنبأنا أبو عمر بن حيّوية، أنا أحمد بن معروف، أنا الحسين بن الفهم، ثنا محمّد بن سعد </w:t>
      </w:r>
      <w:r>
        <w:rPr>
          <w:rStyle w:val="FootnoteAnchor"/>
          <w:rtl w:val="true"/>
        </w:rPr>
        <w:footnoteReference w:id="1107"/>
      </w:r>
      <w:r>
        <w:rPr>
          <w:rFonts w:ascii="Amiri" w:hAnsi="Amiri" w:eastAsia="Amiri" w:cs="Amiri"/>
          <w:color w:val="111111"/>
          <w:sz w:val="28"/>
          <w:sz w:val="28"/>
          <w:szCs w:val="28"/>
          <w:rtl w:val="true"/>
          <w:lang w:bidi="ar-SA"/>
        </w:rPr>
        <w:t>قال في تسمية النقباء،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ساعدة بن كعب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بن دليم بن حارثة بن أبي خزيمة بن ثعلبة بن طريف بن الخزرج بن ساعدة، و يكنى أبا ثابت، و أمه عمرة، و هي الثالثة بنت مسعود بن قيس بن عمرو بن زيد مناة بن عدي بن مالك بن النجار بن الخزرج، و هو ابن خالة سعد بن زيد الأشهلي من أهل بدر، و كان سعد في الجاهلية يكتب بالعربية، و كانت الكتابة في العرب قليلا، و كان يحسن العوم و الرمي، و كان من أحسن ذلك سمّي الكامل، و كان سعد بن عبادة و عدّة آباء له قبله في الجاهلية ينادي على أطمهم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الشحم و اللحم فليأت أطم دليم بن حارثة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سعد بن عبادة، و المنذر بن عمرو، و أبو دجانة لما أسلموا يكسرون </w:t>
      </w:r>
      <w:r>
        <w:rPr>
          <w:rStyle w:val="FootnoteAnchor"/>
          <w:rtl w:val="true"/>
        </w:rPr>
        <w:footnoteReference w:id="1109"/>
      </w:r>
      <w:r>
        <w:rPr>
          <w:rFonts w:ascii="Amiri" w:hAnsi="Amiri" w:eastAsia="Amiri" w:cs="Amiri"/>
          <w:color w:val="111111"/>
          <w:sz w:val="28"/>
          <w:sz w:val="28"/>
          <w:szCs w:val="28"/>
          <w:rtl w:val="true"/>
          <w:lang w:bidi="ar-SA"/>
        </w:rPr>
        <w:t>أصنام بني ساعدة، و سعد شهد العقبة مع السبعين من الأنصار في روايتهم جميعا، و كان أحد النقباء الاثني عشر و كان سيدا جوادا، و لم يشهد بدرا، كان يتهيأ للخزرج إلى بدر و يأتي دور الأنصار يحضهم على الخروج فنهش قبل أن يخرج فأقام، فقال رسول اللّه صلّى اللّه عليه و سلّم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 سعدا لم يشهدها لقد كان حريصا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بعضهم أن رسول اللّه صلّى اللّه عليه و سلّم قرر </w:t>
      </w:r>
      <w:r>
        <w:rPr>
          <w:rStyle w:val="FootnoteAnchor"/>
          <w:rtl w:val="true"/>
        </w:rPr>
        <w:footnoteReference w:id="1110"/>
      </w:r>
      <w:r>
        <w:rPr>
          <w:rFonts w:ascii="Amiri" w:hAnsi="Amiri" w:eastAsia="Amiri" w:cs="Amiri"/>
          <w:color w:val="111111"/>
          <w:sz w:val="28"/>
          <w:sz w:val="28"/>
          <w:szCs w:val="28"/>
          <w:rtl w:val="true"/>
          <w:lang w:bidi="ar-SA"/>
        </w:rPr>
        <w:t xml:space="preserve">له بسهمه و أجره و ليس ذلك بمجمع عليه، و لا يثبت، و لم يذكره أحد ممن يروي المغازي في تسمية من لم يشهد </w:t>
      </w:r>
      <w:r>
        <w:rPr>
          <w:rStyle w:val="FootnoteAnchor"/>
          <w:rtl w:val="true"/>
        </w:rPr>
        <w:footnoteReference w:id="1111"/>
      </w:r>
      <w:r>
        <w:rPr>
          <w:rFonts w:ascii="Amiri" w:hAnsi="Amiri" w:eastAsia="Amiri" w:cs="Amiri"/>
          <w:color w:val="111111"/>
          <w:sz w:val="28"/>
          <w:sz w:val="28"/>
          <w:szCs w:val="28"/>
          <w:rtl w:val="true"/>
          <w:lang w:bidi="ar-SA"/>
        </w:rPr>
        <w:t xml:space="preserve">بدرا، و لكنه قد شهد أحدا و الخندق </w:t>
      </w:r>
    </w:p>
    <w:p>
      <w:pPr>
        <w:pStyle w:val="BookText"/>
        <w:rPr/>
      </w:pPr>
      <w:r>
        <w:rPr>
          <w:rFonts w:ascii="Amiri" w:hAnsi="Amiri" w:eastAsia="Amiri" w:cs="Amiri"/>
          <w:color w:val="111111"/>
          <w:sz w:val="28"/>
          <w:sz w:val="28"/>
          <w:szCs w:val="28"/>
          <w:rtl w:val="true"/>
          <w:lang w:bidi="ar-SA"/>
        </w:rPr>
        <w:t xml:space="preserve">و المشاهد كلها مع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سعد لما قدم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يبعث إليه في كل يوم جفنة فيها ثريد بلحم، أو ثريد بلبن أو بخلّ‌ و زيت، أو بسمن، و أكثر ذلك اللحم، فكانت جفنة سعد تدور مع رسول اللّه صلّى اللّه عليه و سلّم في بيوت أزواجه، و كانت أمه عمرة بنت مسعود من المبايعات فتوفيت بالمدينة و رسول اللّه صلّى اللّه عليه و سلّم غائب في غزوة دومة الجندل، و كانت في شهر ربيع الأول سنة خمس من الهجرة، و كان سعد بن عبادة معه في تلك الغزوة، فلما قدم رسول اللّه صلّى اللّه عليه و سلّم المدينة أتى قبرها فصلّى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القومسيّ‌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بن دليم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ثابت، سمعته من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الحسين بن المظفّر، أنبأنا أبو علي المدائني، أنبأنا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بن دليم بن حارثة بن أبي خزيمة بن ثعلبة بن طريف بن الخزرج بن ساعدة بن كعب بن الخزرج شهد العقبة، و كان نقيبا و لم يشهد بدرا، حدّثنا بذلك ابن هشام عن زياد، عن ابن إسحاق، و لم يذكره </w:t>
      </w:r>
      <w:r>
        <w:rPr>
          <w:rStyle w:val="FootnoteAnchor"/>
          <w:rtl w:val="true"/>
        </w:rPr>
        <w:footnoteReference w:id="1113"/>
      </w:r>
      <w:r>
        <w:rPr>
          <w:rFonts w:ascii="Amiri" w:hAnsi="Amiri" w:eastAsia="Amiri" w:cs="Amiri"/>
          <w:color w:val="111111"/>
          <w:sz w:val="28"/>
          <w:sz w:val="28"/>
          <w:szCs w:val="28"/>
          <w:rtl w:val="true"/>
          <w:lang w:bidi="ar-SA"/>
        </w:rPr>
        <w:t xml:space="preserve">ابن إسحاق في أسماء أهل بدر، و قد ذكره عروة في غير الأسماء أنه من أهل بدر، و يقال ذلك في بعض الحديث، توفي لسنتين و نصف من خلافة عمر، و قيل في خلافة أبي بكر، و أم سعد بن عبادة عمرة بنت سعد بن </w:t>
      </w:r>
      <w:r>
        <w:rPr>
          <w:rStyle w:val="FootnoteAnchor"/>
          <w:rtl w:val="true"/>
        </w:rPr>
        <w:footnoteReference w:id="1114"/>
      </w:r>
      <w:r>
        <w:rPr>
          <w:rFonts w:ascii="Amiri" w:hAnsi="Amiri" w:eastAsia="Amiri" w:cs="Amiri"/>
          <w:color w:val="111111"/>
          <w:sz w:val="28"/>
          <w:sz w:val="28"/>
          <w:szCs w:val="28"/>
          <w:rtl w:val="true"/>
          <w:lang w:bidi="ar-SA"/>
        </w:rPr>
        <w:t xml:space="preserve">عمرو بن زياد بن مناة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و حدّثنا أبو الفضل بن ناصر عنه، أنبأنا أبو الفضل بن خيرون، و أبو الحسين بن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أبو ثابت الأنصاري الخزرجي المديني، شهد بدرا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غانم الحداد، أنبأنا عبد الرّحمن بن محمّد بن إسحاق،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بن دليم بن حارثة بن أبي خزيمة بن ثعلبة بن طريف بن الخزرج بن ساعدة، توفي في خلافة أبي بكر بالشام، و قيل في خلافة عمر، يكنى أبا ثابت، شهد بدرا، روى عنه ابنه سعيد، و ابن عباس، و أنس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خزيمة أوله حاء مهملة مفتوحة بعدها زاي مكسورة، سعد بن عبادة بن دليم بن حارثة بن أبي حزيمة بن ثعلبة بن طريف بن الخزرج بن ساعدة بن كعب بن الخزرج، أبو ثابت أحد السبعين الذين بايعوا رسول اللّه صلّى اللّه عليه و سلّم ليلة العقبة، و أحد النقباء الاثني عشر، لم يشهد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يقال إن الجن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أخبرنا عيسى بن علي، أنا عبد اللّه بن محمّد قال ابن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المدائني عن يحيى بن عبد العزيز،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عبادة يكنى أبا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118"/>
      </w:r>
      <w:r>
        <w:rPr>
          <w:rFonts w:ascii="Amiri" w:hAnsi="Amiri" w:eastAsia="Amiri" w:cs="Amiri"/>
          <w:color w:val="111111"/>
          <w:sz w:val="28"/>
          <w:sz w:val="28"/>
          <w:szCs w:val="28"/>
          <w:rtl w:val="true"/>
          <w:lang w:bidi="ar-SA"/>
        </w:rPr>
        <w:t>أبي علي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بن سعيد، ثنا ابن أبي خيثمة، أنا أبو الحسن علي بن محمّد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عبادة يكنى أبا ثابت، مات في خلافة أبي بكر الصدّيق، هذا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w:t>
      </w:r>
      <w:r>
        <w:rPr>
          <w:rStyle w:val="FootnoteAnchor"/>
          <w:rtl w:val="true"/>
        </w:rPr>
        <w:footnoteReference w:id="1119"/>
      </w:r>
      <w:r>
        <w:rPr>
          <w:rFonts w:ascii="Amiri" w:hAnsi="Amiri" w:eastAsia="Amiri" w:cs="Amiri"/>
          <w:color w:val="111111"/>
          <w:sz w:val="28"/>
          <w:sz w:val="28"/>
          <w:szCs w:val="28"/>
          <w:rtl w:val="true"/>
          <w:lang w:bidi="ar-SA"/>
        </w:rPr>
        <w:t>أبي الفتح عبد الملك بن عمر بن خلف الرزاز، ثم أخبرني أبو عبد اللّه البلخي، أنا أبو الحسين بن الطّيّوري، أنا أبو الفتح الرّزّاز، أنا أبو حفص بن شاهين، ثنا أبو عبد اللّه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الطّيّوري، أنا أبو الحسن العتبي، أنا أبو عثمان بن محمّد بن أحمد المخرّمي، أنا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الدوري، ثنا أبو بكر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أبو ثابت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العباس، أنا أبو بكر أحمد بن منصور بن خلف، أنا أبو </w:t>
      </w:r>
    </w:p>
    <w:p>
      <w:pPr>
        <w:pStyle w:val="BookText"/>
        <w:rPr/>
      </w:pPr>
      <w:r>
        <w:rPr>
          <w:rFonts w:ascii="Amiri" w:hAnsi="Amiri" w:eastAsia="Amiri" w:cs="Amiri"/>
          <w:color w:val="111111"/>
          <w:sz w:val="28"/>
          <w:sz w:val="28"/>
          <w:szCs w:val="28"/>
          <w:rtl w:val="true"/>
          <w:lang w:bidi="ar-SA"/>
        </w:rPr>
        <w:t>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ثابت سعد بن عبادة سيد الخزرج، شهد بدرا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1120"/>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ثابت سعد بن عبادة الأنصاري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الصفا، أنا أبو القاسم الصّوّاف، أنا أبو بكر المهندس، أنا أبو بشر محمّد بن أحمد الدولابي، أنا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سعد بن عبادة الأنصاري أبو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بشر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الأنصاري أبو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الهمذاني </w:t>
      </w:r>
      <w:r>
        <w:rPr>
          <w:rStyle w:val="FootnoteAnchor"/>
          <w:rtl w:val="true"/>
        </w:rPr>
        <w:footnoteReference w:id="1121"/>
      </w:r>
      <w:r>
        <w:rPr>
          <w:rFonts w:ascii="Amiri" w:hAnsi="Amiri" w:eastAsia="Amiri" w:cs="Amiri"/>
          <w:color w:val="111111"/>
          <w:sz w:val="28"/>
          <w:sz w:val="28"/>
          <w:szCs w:val="28"/>
          <w:rtl w:val="true"/>
          <w:lang w:bidi="ar-SA"/>
        </w:rPr>
        <w:t>،أنا أبو بكر الصفار، أنبأنا أحمد بن علي بن منجويه،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بن عبد اللّه بن دلامة بن أسد بن الحارث بن الخزرج،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عبادة بن دليم بن حارثة بن خزيمة بن أبي خزيمة بن ثعلبة بن طريف بن الخزرج بن ساعدة بن كعب بن الخزرج الأكبر الأنصاري الخزرجي المدني، و أمه عمرة بنت سعد بن عمرو بن زيد مناة بن عدي بن عمرو بن مالك بن النجار، شهد بدرا مع رسول اللّه صلّى اللّه عليه و سلّم، و يقال لم يشهد بدرا، و كان عقبيا، نقيبا، سيدا،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122"/>
      </w:r>
      <w:r>
        <w:rPr>
          <w:rFonts w:ascii="Amiri" w:hAnsi="Amiri" w:eastAsia="Amiri" w:cs="Amiri"/>
          <w:color w:val="111111"/>
          <w:sz w:val="28"/>
          <w:sz w:val="28"/>
          <w:szCs w:val="28"/>
          <w:rtl w:val="true"/>
          <w:lang w:bidi="ar-SA"/>
        </w:rPr>
        <w:t>،ثنا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الصّيدلاني، أنا أبو عبد اللّه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يكنى أبا قيس</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أنبأ محمّد بن الحسن، أنا أحمد بن الحسين، أنا عبد اللّه بن محمّد، 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p>
    <w:p>
      <w:pPr>
        <w:pStyle w:val="BookText"/>
        <w:rPr/>
      </w:pPr>
      <w:r>
        <w:rPr>
          <w:rFonts w:ascii="Amiri" w:hAnsi="Amiri" w:eastAsia="Amiri" w:cs="Amiri"/>
          <w:color w:val="111111"/>
          <w:sz w:val="28"/>
          <w:sz w:val="28"/>
          <w:szCs w:val="28"/>
          <w:rtl w:val="true"/>
          <w:lang w:bidi="ar-SA"/>
        </w:rPr>
        <w:t>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النبي صلّى اللّه عليه و سلّم أن يهاجر سمعوا صوتا بمكة يقول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يسلم السّعدان يصبح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الأمن لا يخشى خلاف المخالف</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من السعدان لفعلنا و فعلنا،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فسمعوا من القابلة و هو يقول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سعد سعد الأوس كن أنت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سعد سعد الخزرجين العطارف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أجيبا إلى داعي الهدى و تمنيا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في الفردوس زلفة عارف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الأوس سعد بن معاذ، و سعد الخزرجين سعد بن عبادة، الغطارف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الكرام، واحدهم غطريف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إبراهيم العلوي، أنبأنا رشأ بن نظيف المقرئ، أنا الحسن بن إسماعيل بن محمّد، ثنا أحمد بن مروان، ثنا أبو بكر بن أبي الدنيا، ثنا أبي، ثنا هشام بن محمّد، ثنا عبد الحميد بن أبي عيسى،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قريش صائحا يصيح على أبي قبيس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يصبح السعدان يصبح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لا يخشى خلاف المخالف</w:t>
      </w:r>
    </w:p>
    <w:p>
      <w:pPr>
        <w:pStyle w:val="BookText"/>
        <w:rPr/>
      </w:pPr>
      <w:r>
        <w:rPr>
          <w:rFonts w:ascii="Amiri" w:hAnsi="Amiri" w:eastAsia="Amiri" w:cs="Amiri"/>
          <w:color w:val="111111"/>
          <w:sz w:val="28"/>
          <w:sz w:val="28"/>
          <w:szCs w:val="28"/>
          <w:rtl w:val="true"/>
          <w:lang w:bidi="ar-SA"/>
        </w:rPr>
        <w:t>فقال أبو سفيان و أشراف قريش من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بكر، و سعد بن زيد مناة، و سعد هذيم من قضاعة، فلما كان في الليلة الثانية سمعوا صوته على أبي قبيس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 سعد الأوس كن أنت ناصرا و يا سعد سعد الخزرجين الغطارف</w:t>
      </w:r>
    </w:p>
    <w:p>
      <w:pPr>
        <w:pStyle w:val="BookText"/>
        <w:rPr/>
      </w:pPr>
      <w:r>
        <w:rPr>
          <w:rFonts w:ascii="Amiri" w:hAnsi="Amiri" w:eastAsia="Amiri" w:cs="Amiri"/>
          <w:color w:val="111111"/>
          <w:sz w:val="28"/>
          <w:sz w:val="28"/>
          <w:szCs w:val="28"/>
          <w:rtl w:val="true"/>
          <w:lang w:bidi="ar-SA"/>
        </w:rPr>
        <w:t xml:space="preserve">أجيبا إلى داعي الهدى و تمنيا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في الفردوس منية عارف</w:t>
      </w:r>
    </w:p>
    <w:p>
      <w:pPr>
        <w:pStyle w:val="BookText"/>
        <w:rPr/>
      </w:pPr>
      <w:r>
        <w:rPr>
          <w:rFonts w:ascii="IRNazanin" w:hAnsi="IRNazanin" w:eastAsia="IRNazanin"/>
          <w:color w:val="111111"/>
          <w:sz w:val="28"/>
          <w:sz w:val="28"/>
          <w:szCs w:val="28"/>
          <w:rtl w:val="true"/>
          <w:lang w:bidi="fa-IR"/>
        </w:rPr>
        <w:t xml:space="preserve">فإن ثواب اللّه للطالب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 من الفردوس ذات رفارف</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بن معاذ، و سعد بن عبادة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و أبو الفرج غيث بن علي، و أبو محمّد </w:t>
      </w:r>
    </w:p>
    <w:p>
      <w:pPr>
        <w:pStyle w:val="BookText"/>
        <w:rPr/>
      </w:pPr>
      <w:r>
        <w:rPr>
          <w:rFonts w:ascii="Amiri" w:hAnsi="Amiri" w:eastAsia="Amiri" w:cs="Amiri"/>
          <w:color w:val="111111"/>
          <w:sz w:val="28"/>
          <w:sz w:val="28"/>
          <w:szCs w:val="28"/>
          <w:rtl w:val="true"/>
          <w:lang w:bidi="ar-SA"/>
        </w:rPr>
        <w:t>عبد الكريم بن حمزة السّلمي،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أنا أبو بكر الخرائطي، ثنا علي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المنذر هشام بن محمّد بن السائب الكلبي، عن عبد المجيد بن أبي عبس،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رسول اللّه صلّى اللّه عليه و سلّم خفي على قريش خبره فبينا قريش في أنديتها حول البيت إذ سمعوا صوتا من أبي قبيس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 سعد الأوس كن أنت ناصرا و يا سعد سعد الخزرجين الغطارف</w:t>
      </w:r>
    </w:p>
    <w:p>
      <w:pPr>
        <w:pStyle w:val="BookText"/>
        <w:rPr/>
      </w:pPr>
      <w:r>
        <w:rPr>
          <w:rFonts w:ascii="Amiri" w:hAnsi="Amiri" w:eastAsia="Amiri" w:cs="Amiri"/>
          <w:color w:val="111111"/>
          <w:sz w:val="28"/>
          <w:sz w:val="28"/>
          <w:szCs w:val="28"/>
          <w:rtl w:val="true"/>
          <w:lang w:bidi="ar-SA"/>
        </w:rPr>
        <w:t xml:space="preserve">أجيبا إلى داعي الهدى و تمنيا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في الفردوس منية عارف</w:t>
      </w:r>
    </w:p>
    <w:p>
      <w:pPr>
        <w:pStyle w:val="BookText"/>
        <w:rPr/>
      </w:pPr>
      <w:r>
        <w:rPr>
          <w:rFonts w:ascii="Amiri" w:hAnsi="Amiri" w:eastAsia="Amiri" w:cs="Amiri"/>
          <w:color w:val="111111"/>
          <w:sz w:val="28"/>
          <w:sz w:val="28"/>
          <w:szCs w:val="28"/>
          <w:rtl w:val="true"/>
          <w:lang w:bidi="ar-SA"/>
        </w:rPr>
        <w:t xml:space="preserve">قال علي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فلما سألته عنه لم يحفظه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ثواب اللّه للطالب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 من الفردوس ذات رفارف</w:t>
      </w:r>
    </w:p>
    <w:p>
      <w:pPr>
        <w:pStyle w:val="BookText"/>
        <w:rPr/>
      </w:pPr>
      <w:r>
        <w:rPr>
          <w:rFonts w:ascii="Amiri" w:hAnsi="Amiri" w:eastAsia="Amiri" w:cs="Amiri"/>
          <w:color w:val="111111"/>
          <w:sz w:val="28"/>
          <w:sz w:val="28"/>
          <w:szCs w:val="28"/>
          <w:rtl w:val="true"/>
          <w:lang w:bidi="ar-SA"/>
        </w:rPr>
        <w:t>فعلمت قريش أن ناصر رسول اللّه صلّى اللّه عليه و سلّم من الأوس و الخزرج سعد بن معاذ، و سعد بن عبادة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أنبأنا أبو طاهر المخلّص، أنا رضوان بن أحمد، أنا أحمد بن عبد الجبار، ثنا يونس بن بكير، عن ابن إسحاق </w:t>
      </w:r>
      <w:r>
        <w:rPr>
          <w:rStyle w:val="FootnoteAnchor"/>
          <w:rtl w:val="true"/>
        </w:rPr>
        <w:footnoteReference w:id="11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تفرق الناس من بيعة رسول اللّه صلّى اللّه عليه و سلّم ليلة العقبة، و نفروا و كان الغد فتشت قريش عن الخبر و البيعة فوجدوه حقا، فانطلقوا في طلب القوم فأدركوا سعد بن عبادة، و أفلتهم منذر بن عمرو، فشدوا يدي سعد إلى عنقه بنسعه </w:t>
      </w:r>
      <w:r>
        <w:rPr>
          <w:rStyle w:val="FootnoteAnchor"/>
          <w:rtl w:val="true"/>
        </w:rPr>
        <w:footnoteReference w:id="1127"/>
      </w:r>
      <w:r>
        <w:rPr>
          <w:rFonts w:ascii="Amiri" w:hAnsi="Amiri" w:eastAsia="Amiri" w:cs="Amiri"/>
          <w:color w:val="111111"/>
          <w:sz w:val="28"/>
          <w:sz w:val="28"/>
          <w:szCs w:val="28"/>
          <w:rtl w:val="true"/>
          <w:lang w:bidi="ar-SA"/>
        </w:rPr>
        <w:t xml:space="preserve">و كان ذا شعر كثير فطفقوا يجذبونه بجمّته </w:t>
      </w:r>
      <w:r>
        <w:rPr>
          <w:rStyle w:val="FootnoteAnchor"/>
          <w:rtl w:val="true"/>
        </w:rPr>
        <w:footnoteReference w:id="1128"/>
      </w:r>
      <w:r>
        <w:rPr>
          <w:rFonts w:ascii="Amiri" w:hAnsi="Amiri" w:eastAsia="Amiri" w:cs="Amiri"/>
          <w:color w:val="111111"/>
          <w:sz w:val="28"/>
          <w:sz w:val="28"/>
          <w:szCs w:val="28"/>
          <w:rtl w:val="true"/>
          <w:lang w:bidi="ar-SA"/>
        </w:rPr>
        <w:t>و يصكّونه و يلكزونه، 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إني لفي أيديهم يسحبوني إذ طلع نفر من قريش فيهم فتى أبيض جلد شعشاع وضيّ‌ </w:t>
      </w:r>
      <w:r>
        <w:rPr>
          <w:rStyle w:val="FootnoteAnchor"/>
          <w:rtl w:val="true"/>
        </w:rPr>
        <w:footnoteReference w:id="1129"/>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w:t>
      </w:r>
      <w:r>
        <w:rPr>
          <w:rStyle w:val="FootnoteAnchor"/>
          <w:rtl w:val="true"/>
        </w:rPr>
        <w:footnoteReference w:id="1130"/>
      </w:r>
      <w:r>
        <w:rPr>
          <w:rFonts w:ascii="Amiri" w:hAnsi="Amiri" w:eastAsia="Amiri" w:cs="Amiri"/>
          <w:color w:val="111111"/>
          <w:sz w:val="28"/>
          <w:sz w:val="28"/>
          <w:szCs w:val="28"/>
          <w:rtl w:val="true"/>
          <w:lang w:bidi="ar-SA"/>
        </w:rPr>
        <w:t>عند أحد من القوم خير فعند هذا، و هو سهيل بن عمرو، فلما دنا مني رفع يده فلكمني لكمة شديدة،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في القوم خير بعد هذا، فو اللّه إني لفي أيديهم إذ غمز رجل منهم فخذي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بينك و بين أحد من قريش عهد؟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كنت أجير للمطعم </w:t>
      </w:r>
      <w:r>
        <w:rPr>
          <w:rStyle w:val="FootnoteAnchor"/>
          <w:rtl w:val="true"/>
        </w:rPr>
        <w:footnoteReference w:id="1131"/>
      </w:r>
      <w:r>
        <w:rPr>
          <w:rFonts w:ascii="Amiri" w:hAnsi="Amiri" w:eastAsia="Amiri" w:cs="Amiri"/>
          <w:color w:val="111111"/>
          <w:sz w:val="28"/>
          <w:sz w:val="28"/>
          <w:szCs w:val="28"/>
          <w:rtl w:val="true"/>
          <w:lang w:bidi="ar-SA"/>
        </w:rPr>
        <w:t>بن عدي، و الحارث بن أمية ركائبهما إذ قدموا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أهتف بالرجلين، ففعلت، فذهب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الذي في أيدي نفر من قريش يعبثون به تهتّف بكما، يزعم أنه قد كان بينه و بينكم عقد و جوار،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إن كان ليفعل، ثم جاءا إليّ‌ حتى أطلقاني من أيديهم، ثم خلّيا سبيلي، فانطلقت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شعر قيل في الإسلام شيء قاله ضرار بن الخطاب بن مرداس الفهري </w:t>
      </w:r>
      <w:r>
        <w:rPr>
          <w:rStyle w:val="FootnoteAnchor"/>
          <w:rtl w:val="true"/>
        </w:rPr>
        <w:footnoteReference w:id="1132"/>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تداركت سعدا عنوة فابتدرته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شفاء لو تداركت منذرا</w:t>
      </w:r>
    </w:p>
    <w:p>
      <w:pPr>
        <w:pStyle w:val="BookText"/>
        <w:rPr/>
      </w:pPr>
      <w:r>
        <w:rPr>
          <w:rFonts w:ascii="IRNazanin" w:hAnsi="IRNazanin" w:eastAsia="IRNazanin"/>
          <w:color w:val="111111"/>
          <w:sz w:val="28"/>
          <w:sz w:val="28"/>
          <w:szCs w:val="28"/>
          <w:rtl w:val="true"/>
          <w:lang w:bidi="fa-IR"/>
        </w:rPr>
        <w:t xml:space="preserve">فأجابه حسان بن ثابت فقال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لست إلى سعد و لا المرء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مطايا القوم أصبحن ضمّرا</w:t>
      </w:r>
    </w:p>
    <w:p>
      <w:pPr>
        <w:pStyle w:val="BookText"/>
        <w:rPr/>
      </w:pPr>
      <w:r>
        <w:rPr>
          <w:rFonts w:ascii="Amiri" w:hAnsi="Amiri" w:eastAsia="Amiri" w:cs="Amiri"/>
          <w:color w:val="111111"/>
          <w:sz w:val="28"/>
          <w:sz w:val="28"/>
          <w:szCs w:val="28"/>
          <w:rtl w:val="true"/>
          <w:lang w:bidi="ar-SA"/>
        </w:rPr>
        <w:t xml:space="preserve">و لو لا أبو وهب لمرّت 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شرف الخرقاء يلمعن حسّرا</w:t>
      </w:r>
    </w:p>
    <w:p>
      <w:pPr>
        <w:pStyle w:val="BookText"/>
        <w:rPr/>
      </w:pPr>
      <w:r>
        <w:rPr>
          <w:rFonts w:ascii="Amiri" w:hAnsi="Amiri" w:eastAsia="Amiri" w:cs="Amiri"/>
          <w:color w:val="111111"/>
          <w:sz w:val="28"/>
          <w:sz w:val="28"/>
          <w:szCs w:val="28"/>
          <w:rtl w:val="true"/>
          <w:lang w:bidi="ar-SA"/>
        </w:rPr>
        <w:t xml:space="preserve">أ تفخر بالكتّان لمّا لبسته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يلبس الأنباط‍‌ زنطا معصفرا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فإنّا و من يهدي القصائد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كمستبضع تمرا إلى أهل خيبرا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القاسم علي بن أحمد بن بيان الرّزّاز، ثم أنا أبو البركات عبد الوهاب بن المبارك، أنا أحمد بن الحسين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الملك بن محمّد الواعظ‍‌، أنا محمّد بن أحمد بن الحسن، أنا محمّد بن عثمان بن أبي شيبة، ثنا المنجاب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ثنا أبو عامر الأسدي، عن ابن خرّبوذ </w:t>
      </w:r>
      <w:r>
        <w:rPr>
          <w:rStyle w:val="FootnoteAnchor"/>
          <w:rtl w:val="true"/>
        </w:rPr>
        <w:footnoteReference w:id="1135"/>
      </w:r>
      <w:r>
        <w:rPr>
          <w:rFonts w:ascii="Amiri" w:hAnsi="Amiri" w:eastAsia="Amiri" w:cs="Amiri"/>
          <w:color w:val="111111"/>
          <w:sz w:val="28"/>
          <w:sz w:val="28"/>
          <w:szCs w:val="28"/>
          <w:rtl w:val="true"/>
          <w:lang w:bidi="ar-SA"/>
        </w:rPr>
        <w:t>المكي،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سعد بن عبادة، و المنذر بن عمرو يمتاران لأهل العقبة، و قد خرج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بهما أهل مكة فأخذ سعد و أفلت المنذر،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فضربوني حتى تركوني كأني ذهب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رجل كأنه رجمني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ما لك بمكة أحد تستجير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إلاّ أن العاص بن وائل السهمي قد كان يقدم علينا المدينة </w:t>
      </w:r>
    </w:p>
    <w:p>
      <w:pPr>
        <w:pStyle w:val="BookText"/>
        <w:rPr/>
      </w:pPr>
      <w:r>
        <w:rPr>
          <w:rFonts w:ascii="Amiri" w:hAnsi="Amiri" w:eastAsia="Amiri" w:cs="Amiri"/>
          <w:color w:val="111111"/>
          <w:sz w:val="28"/>
          <w:sz w:val="28"/>
          <w:szCs w:val="28"/>
          <w:rtl w:val="true"/>
          <w:lang w:bidi="ar-SA"/>
        </w:rPr>
        <w:t>فنكرمه و نحسن مثواه،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 ذكر ابن عمي و اللّه لا يصل إليه منكم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عدي بن قيس بن عدي السهمي، قال حسان بن ثابت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لا أبو حسان مرّت قصائد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جانب البرقاء </w:t>
      </w:r>
      <w:r>
        <w:rPr>
          <w:rStyle w:val="FootnoteAnchor"/>
          <w:rtl w:val="true"/>
        </w:rPr>
        <w:footnoteReference w:id="1136"/>
      </w:r>
      <w:r>
        <w:rPr>
          <w:rFonts w:ascii="Amiri" w:hAnsi="Amiri" w:eastAsia="Amiri" w:cs="Amiri"/>
          <w:color w:val="111111"/>
          <w:sz w:val="28"/>
          <w:sz w:val="28"/>
          <w:szCs w:val="28"/>
          <w:rtl w:val="true"/>
          <w:lang w:bidi="ar-SA"/>
        </w:rPr>
        <w:t>يهوين حسّرا</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المصري، ثنا أحمد بن مروان، ثنا الهيثم بن خالد، ثنا محمّد بن عيسى الطباع، ثنا سفيان بن عيينة،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النقباء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خيثمة من بني عمرة بن عوف، و سعد بن الربيع من بني النجار، و سعد بن عبادة من بني عبد الأشهل، و عبد اللّه بن رواحة، و أبو الهيثم بن التّيّهان، و البراء بن نافع بن مالك الزرقي، و عبد اللّه بن عمرو بن حرام </w:t>
      </w:r>
      <w:r>
        <w:rPr>
          <w:rStyle w:val="FootnoteAnchor"/>
          <w:rtl w:val="true"/>
        </w:rPr>
        <w:footnoteReference w:id="1137"/>
      </w:r>
      <w:r>
        <w:rPr>
          <w:rFonts w:ascii="Amiri" w:hAnsi="Amiri" w:eastAsia="Amiri" w:cs="Amiri"/>
          <w:color w:val="111111"/>
          <w:sz w:val="28"/>
          <w:sz w:val="28"/>
          <w:szCs w:val="28"/>
          <w:rtl w:val="true"/>
          <w:lang w:bidi="ar-SA"/>
        </w:rPr>
        <w:t xml:space="preserve">،و هو أبو جابر، و عبادة بن الصامت من بني سلمة، و المنذر بن عمرو من بني ساعدة </w:t>
      </w:r>
      <w:r>
        <w:rPr>
          <w:rStyle w:val="FootnoteAnchor"/>
          <w:rtl w:val="true"/>
        </w:rPr>
        <w:footnoteReference w:id="1138"/>
      </w:r>
      <w:r>
        <w:rPr>
          <w:rFonts w:ascii="Amiri" w:hAnsi="Amiri" w:eastAsia="Amiri" w:cs="Amiri"/>
          <w:color w:val="111111"/>
          <w:sz w:val="28"/>
          <w:sz w:val="28"/>
          <w:szCs w:val="28"/>
          <w:rtl w:val="true"/>
          <w:lang w:bidi="ar-SA"/>
        </w:rPr>
        <w:t>،قال محمّد بن عيسى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 لي رجل عالم بأمرهم لا أبالي أن لا أسأل أحدا بعده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أنا عبد اللّه بن محمّد،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من الخزرج عقبي 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زهير إسماعيل بن أحمد الكرماني، و أبو الحسن مكي بن أبي طالب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ثنا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العباس محمّد بن يعقوب، عن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عثّام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سمّوا نقباء؟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النقيب الضمين، ضمنوا لرسول اللّه صلّى اللّه عليه و سلّم إسلام قومهم </w:t>
      </w:r>
      <w:r>
        <w:rPr>
          <w:rStyle w:val="FootnoteAnchor"/>
          <w:rtl w:val="true"/>
        </w:rPr>
        <w:footnoteReference w:id="1139"/>
      </w:r>
      <w:r>
        <w:rPr>
          <w:rFonts w:ascii="Amiri" w:hAnsi="Amiri" w:eastAsia="Amiri" w:cs="Amiri"/>
          <w:color w:val="111111"/>
          <w:sz w:val="28"/>
          <w:sz w:val="28"/>
          <w:szCs w:val="28"/>
          <w:rtl w:val="true"/>
          <w:lang w:bidi="ar-SA"/>
        </w:rPr>
        <w:t>فسمّوا بذلك نقباء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w:t>
      </w:r>
    </w:p>
    <w:p>
      <w:pPr>
        <w:pStyle w:val="BookText"/>
        <w:rPr/>
      </w:pPr>
      <w:r>
        <w:rPr>
          <w:rFonts w:ascii="Amiri" w:hAnsi="Amiri" w:eastAsia="Amiri" w:cs="Amiri"/>
          <w:color w:val="111111"/>
          <w:sz w:val="28"/>
          <w:sz w:val="28"/>
          <w:szCs w:val="28"/>
          <w:rtl w:val="true"/>
          <w:lang w:bidi="ar-SA"/>
        </w:rPr>
        <w:t>بشران، أنا أبو علي بن الصّوّاف، ثنا محمّد بن عثمان بن أبي شيبة، ثنا المنجاب بن الحارث، أنا أبو مالك الجنبي، عن حجّاج،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عدة أهل بدر ثلاثمائة و ثلاثة عشر رجلا كان المهاجرون سبعة و سبعين رجلا و الأنصار مائتين و ستة و ثلاثين رجلا، و كان صاحب راية المهاجرين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راية الأنصار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1140"/>
      </w:r>
      <w:r>
        <w:rPr>
          <w:rFonts w:ascii="Amiri" w:hAnsi="Amiri" w:eastAsia="Amiri" w:cs="Amiri"/>
          <w:color w:val="111111"/>
          <w:sz w:val="28"/>
          <w:sz w:val="28"/>
          <w:szCs w:val="28"/>
          <w:rtl w:val="true"/>
          <w:lang w:bidi="ar-SA"/>
        </w:rPr>
        <w:t>،ثنا سليمان بن أحمد، ثنا علي بن عبد العزيز، ثنا أبو غسان مالك بن إسماعيل، ثنا إبراهيم بن الزّبرقان، عن الحجّاج بن أرطأة،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لواء رسول اللّه صلّى اللّه عليه و سلّم يوم بدر مع علي بن أبي طالب، و لواء الأنصار مع سعد بن عبادة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سليمان، ثنا محمّد بن عبد اللّه الحضرمي، ثنا جبارة بن مغلّس، ثنا أبو شيبة،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راية رسول اللّه صلّى اللّه عليه و سلّم في المواطن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المهاجرين مع علي بن أبي طالب، و راية الأنصار مع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أنا عبد الملك بن محمّد، أنا أبو علي بن الصّوّاف، ثنا محمّد بن عثمان، ثنا عون بن سلام، أنا أبو شيبة،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راية الأنصار مع سعد بن عبادة في المواطن كلها حتى كان يوم فتح مكة دفعت راية قضاعة إلى أبي عبيدة بن الجرّاح، و دفعت راية بني سليم إلى خالد بن الوليد، و كانت راية الأنصار مع سعد بن عبادة، و راية المهاجرين مع علي بن أبي طالب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محمّد، أنا أبو علي بن المذهب، أنا أحمد بن جعفر، ثنا عبد اللّه بن أحمد، حدّثني أبي، ثنا عبد الرزاق، ثنا معمر، عن عثمان الجزري، عن مقسم،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راية النبي صلّى اللّه عليه و سلّم كانت تكون مع علي بن أبي طالب، و راية الأنصار مع سعد بن عبادة، و كان إذا استحرّ القتال كان </w:t>
      </w:r>
    </w:p>
    <w:p>
      <w:pPr>
        <w:pStyle w:val="BookText"/>
        <w:rPr/>
      </w:pPr>
      <w:r>
        <w:rPr>
          <w:rFonts w:ascii="Amiri" w:hAnsi="Amiri" w:eastAsia="Amiri" w:cs="Amiri"/>
          <w:color w:val="111111"/>
          <w:sz w:val="28"/>
          <w:sz w:val="28"/>
          <w:szCs w:val="28"/>
          <w:rtl w:val="true"/>
          <w:lang w:bidi="ar-SA"/>
        </w:rPr>
        <w:t xml:space="preserve">رسول اللّه صلّى اللّه عليه و سلّم مما يكون يحب راية الأنصار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أنا عبد الرّحمن بن منده، أنا أبي أبو عبد اللّه، أنا محمّد بن يعقوب البيكندي، ثنا سعيد بن مسعود المروزي، ثنا عفان بن مسلم، ثنا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رسول اللّه صلّى اللّه عليه و سلّم اقفال </w:t>
      </w:r>
      <w:r>
        <w:rPr>
          <w:rStyle w:val="FootnoteAnchor"/>
          <w:rtl w:val="true"/>
        </w:rPr>
        <w:footnoteReference w:id="1143"/>
      </w:r>
      <w:r>
        <w:rPr>
          <w:rFonts w:ascii="Amiri" w:hAnsi="Amiri" w:eastAsia="Amiri" w:cs="Amiri"/>
          <w:color w:val="111111"/>
          <w:sz w:val="28"/>
          <w:sz w:val="28"/>
          <w:szCs w:val="28"/>
          <w:rtl w:val="true"/>
          <w:lang w:bidi="ar-SA"/>
        </w:rPr>
        <w:t>أبي سفيان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أبو بكر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عمر،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تريد يا رسول اللّه، فلو أمرتنا أن نخيضها البحر لأخضناها، و لو أمرتنا أن نضرب أكبادها إلى برك الغماد لفعلنا ذلك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أنبأنا جدي أبو بكر، أنا محمّد بن يوسف بن بشر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محمّد بن حمّاد الطّهراني </w:t>
      </w:r>
      <w:r>
        <w:rPr>
          <w:rStyle w:val="FootnoteAnchor"/>
          <w:rtl w:val="true"/>
        </w:rPr>
        <w:footnoteReference w:id="1145"/>
      </w:r>
      <w:r>
        <w:rPr>
          <w:rFonts w:ascii="Amiri" w:hAnsi="Amiri" w:eastAsia="Amiri" w:cs="Amiri"/>
          <w:color w:val="111111"/>
          <w:sz w:val="28"/>
          <w:sz w:val="28"/>
          <w:szCs w:val="28"/>
          <w:rtl w:val="true"/>
          <w:lang w:bidi="ar-SA"/>
        </w:rPr>
        <w:t>،أنا عبد الرّزّاق، أنا الثوري، عن محمّد بن السائب، عن أبي صالح، عن ابن عباس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يوم بدر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فله كذا، و من أسر أسيرا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قتلوا سبعين و أسروا سبعين، فجاء أبو اليسر بن عمرو، بأسيرين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و عدتنا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قتيلا فله كذا، و من أسر أسيرا فله كذا، فقد جئت بأسيرين، فقام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لم يمنعنا زهادة في الآخرة و لا جبن عن العدو، و لكنا قمنا هذا المقام خشية أن يقتطعك المشركون، فإنك إن تعط‍‌ </w:t>
      </w:r>
      <w:r>
        <w:rPr>
          <w:rStyle w:val="FootnoteAnchor"/>
          <w:rtl w:val="true"/>
        </w:rPr>
        <w:footnoteReference w:id="1146"/>
      </w:r>
      <w:r>
        <w:rPr>
          <w:rFonts w:ascii="Amiri" w:hAnsi="Amiri" w:eastAsia="Amiri" w:cs="Amiri"/>
          <w:color w:val="111111"/>
          <w:sz w:val="28"/>
          <w:sz w:val="28"/>
          <w:szCs w:val="28"/>
          <w:rtl w:val="true"/>
          <w:lang w:bidi="ar-SA"/>
        </w:rPr>
        <w:t>هؤلاء لا يبق لأصحابك شيء فجعل هؤلاء يقولون، و هؤلاء يقولون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قُلِ‌ الْأَنْفٰالُ‌ لِلّٰهِ‌ وَ الرَّسُولِ‌ فَاتَّقُوا اللّٰهَ‌ وَ أَصْلِحُوا ذٰاتَ‌ بَيْنِكُمْ‌ </w:t>
      </w:r>
      <w:r>
        <w:rPr>
          <w:rStyle w:val="FootnoteAnchor"/>
          <w:rtl w:val="true"/>
        </w:rPr>
        <w:footnoteReference w:id="11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الغنيمة لرسول اللّه صلّى اللّه عليه و سلّم، قال ثم نزلت وَ اعْلَمُوا أَنَّمٰا غَنِمْتُمْ‌ مِنْ‌ شَيْ‌ءٍ فَأَنَّ‌ لِلّٰهِ‌ خُمُسَهُ‌ الآية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أخبرناه عاليا أبو القاسم بن الحصين، أنا أبو طالب محمّد بن محمّد، أنا أبو بكر الشافعي، ثنا إسحاق بن الحسن الحربي، ثنا أبو حذيفة موسى بن مسعود، ثنا سفيان،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بأسير فله سلبه، و من جاء برأس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اليسر بأسيرين فقال يا رسول اللّه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بأسير له كذا، و من جاء برأس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جئت بهذين، فقال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رأينا مكان ما أخذوا، و لكنا حرسناك مخافة عليك، فجعل أبو اليسر يتكلم فإذا فرغ تكلم سعد بن عبادة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قُلِ‌ الْأَنْفٰالُ‌ لِلّٰهِ‌ وَ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1149"/>
      </w:r>
      <w:r>
        <w:rPr>
          <w:rFonts w:ascii="Amiri" w:hAnsi="Amiri" w:eastAsia="Amiri" w:cs="Amiri"/>
          <w:color w:val="111111"/>
          <w:sz w:val="28"/>
          <w:sz w:val="28"/>
          <w:szCs w:val="28"/>
          <w:rtl w:val="true"/>
          <w:lang w:bidi="ar-SA"/>
        </w:rPr>
        <w:t xml:space="preserve">بن عبد الباقي، أنا الحسن بن علي، أنا أبو عمر بن حيّوية، أنبأنا عبد الوهاب بن أبي حيّة، أنا محمّد بن شجاع، أنا محمّد بن عمر </w:t>
      </w:r>
      <w:r>
        <w:rPr>
          <w:rStyle w:val="FootnoteAnchor"/>
          <w:rtl w:val="true"/>
        </w:rPr>
        <w:footnoteReference w:id="1150"/>
      </w:r>
      <w:r>
        <w:rPr>
          <w:rFonts w:ascii="Amiri" w:hAnsi="Amiri" w:eastAsia="Amiri" w:cs="Amiri"/>
          <w:color w:val="111111"/>
          <w:sz w:val="28"/>
          <w:sz w:val="28"/>
          <w:szCs w:val="28"/>
          <w:rtl w:val="true"/>
          <w:lang w:bidi="ar-SA"/>
        </w:rPr>
        <w:t xml:space="preserve">، حدّثني يحيى بن عبد العزيز بن سعيد بن 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سعد بن عبادة</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في بدر على عشرين جملا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1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أن سعد بن عبادة ضرب له رسول اللّه صلّى اللّه عليه و سلّم بسهمه و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حين فرغ من القتال ببدر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يكن شهدها سعد بن عبادة لقد كان فيها راغبا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سعد بن عبادة لما أخذ رسول اللّه صلّى اللّه عليه و سلّم في الجهاز كان يأتي دور الأنصار يحضهم على الخروج، فنهش ببعض تلك الأماكن فمنعه ذلك من الخروج فضرب له بسهمه و أجره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w:t>
      </w:r>
      <w:r>
        <w:rPr>
          <w:rStyle w:val="FootnoteAnchor"/>
          <w:rtl w:val="true"/>
        </w:rPr>
        <w:footnoteReference w:id="1153"/>
      </w:r>
      <w:r>
        <w:rPr>
          <w:rFonts w:ascii="IRNazanin" w:hAnsi="IRNazanin" w:eastAsia="IRNazanin"/>
          <w:color w:val="111111"/>
          <w:sz w:val="28"/>
          <w:sz w:val="28"/>
          <w:szCs w:val="28"/>
          <w:rtl w:val="true"/>
          <w:lang w:bidi="fa-IR"/>
        </w:rPr>
        <w:t xml:space="preserve">،أنا الأحوص بن المفضل </w:t>
      </w:r>
      <w:r>
        <w:rPr>
          <w:rStyle w:val="FootnoteAnchor"/>
          <w:rtl w:val="true"/>
        </w:rPr>
        <w:footnoteReference w:id="1154"/>
      </w:r>
      <w:r>
        <w:rPr>
          <w:rFonts w:ascii="Amiri" w:hAnsi="Amiri" w:eastAsia="Amiri" w:cs="Amiri"/>
          <w:color w:val="111111"/>
          <w:sz w:val="28"/>
          <w:sz w:val="28"/>
          <w:szCs w:val="28"/>
          <w:rtl w:val="true"/>
          <w:lang w:bidi="ar-SA"/>
        </w:rPr>
        <w:t>،أنا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مصعب عن علمائهم أن سعد بن عبادة تجهز لبدر وارع </w:t>
      </w:r>
      <w:r>
        <w:rPr>
          <w:rStyle w:val="FootnoteAnchor"/>
          <w:rtl w:val="true"/>
        </w:rPr>
        <w:footnoteReference w:id="1155"/>
      </w:r>
      <w:r>
        <w:rPr>
          <w:rFonts w:ascii="Amiri" w:hAnsi="Amiri" w:eastAsia="Amiri" w:cs="Amiri"/>
          <w:color w:val="111111"/>
          <w:sz w:val="28"/>
          <w:sz w:val="28"/>
          <w:szCs w:val="28"/>
          <w:rtl w:val="true"/>
          <w:lang w:bidi="ar-SA"/>
        </w:rPr>
        <w:t xml:space="preserve">و لم يشهدها و قد ذكروا أن سعدا بن عبادة قام يوم </w:t>
      </w:r>
    </w:p>
    <w:p>
      <w:pPr>
        <w:pStyle w:val="BookText"/>
        <w:rPr/>
      </w:pPr>
      <w:r>
        <w:rPr>
          <w:rFonts w:ascii="Amiri" w:hAnsi="Amiri" w:eastAsia="Amiri" w:cs="Amiri"/>
          <w:color w:val="111111"/>
          <w:sz w:val="28"/>
          <w:sz w:val="28"/>
          <w:szCs w:val="28"/>
          <w:rtl w:val="true"/>
          <w:lang w:bidi="ar-SA"/>
        </w:rPr>
        <w:t>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نعطي هؤلاء و نترك الذين أقاموا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الواحدي المتكلم بهذا سعد بن معاذ، و لم يشهد بدرا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الحسن بن علي، أنا أحمد بن جعفر، ثنا عبد اللّه بن أحمد </w:t>
      </w:r>
      <w:r>
        <w:rPr>
          <w:rStyle w:val="FootnoteAnchor"/>
          <w:rtl w:val="true"/>
        </w:rPr>
        <w:footnoteReference w:id="1156"/>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نصر اللّه بن محمّد الشافعي، أنا أبو الحسن علي بن محمّد بن محمّد الأنباري بها، أنا عبد الواحد بن محمّد بن عبد اللّه بن مهدي، أنا إسماعيل بن محمّد الصفار، ثنا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الرزاق، أنا معمر، عن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استأذن على سعد بن عبادة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السلام و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يسمع النبي صلّى اللّه عليه و سلّم حتى سلّم ثلاثا و رد عليه سعد ثلاثا، و لم يسمعه، فرجع النبي صلّى اللّه عليه و سلّم فاتبعه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ما سلّمت تسليمة إلاّ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بأذني و لقد رددت عليك، و لم أسمعك أحببت أن استكثر من سلامك و من البركة، ثم دخلوا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w:t>
      </w:r>
      <w:r>
        <w:rPr>
          <w:rStyle w:val="FootnoteAnchor"/>
          <w:rtl w:val="true"/>
        </w:rPr>
        <w:footnoteReference w:id="1157"/>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أدخله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زبيبا فأكل ذلك النبي صلّى اللّه عليه و سلّم، فلما فرغ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طعامكم الأبرار و صلّت عليكم الملائكة، و أفطر عندكم الصائمون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عمرو بن أحمد الشيرازي، أنا أبو الجيش ماجد بن علي بن أحمد بن علي بن الحسين بن الحسن بن محرز الأعرابي الضّبّي أخبرنا أبو بكر محمّد بن أحمد بن عبد الرّحمن بن محمّد بن عمر بن الحسين بن جعفر الهمداني </w:t>
      </w:r>
      <w:r>
        <w:rPr>
          <w:rStyle w:val="FootnoteAnchor"/>
          <w:rtl w:val="true"/>
        </w:rPr>
        <w:footnoteReference w:id="1158"/>
      </w:r>
      <w:r>
        <w:rPr>
          <w:rFonts w:ascii="Amiri" w:hAnsi="Amiri" w:eastAsia="Amiri" w:cs="Amiri"/>
          <w:color w:val="111111"/>
          <w:sz w:val="28"/>
          <w:sz w:val="28"/>
          <w:szCs w:val="28"/>
          <w:rtl w:val="true"/>
          <w:lang w:bidi="ar-SA"/>
        </w:rPr>
        <w:t>، أنا أبو عبد اللّه محمّد بن أحمد بن الحسين بن عمر بن بشير الثقفي المقرئ، ثنا أحمد بن محمّد بن علي الخزاعي، أنا قرّة بن حبيب، أنا عبد الحكم، عن أنس بن مالك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رسول اللّه صلّى اللّه عليه و سلّم سعد بن عبادة على أتان من غير سرج و لا لجام فوقف على </w:t>
      </w:r>
    </w:p>
    <w:p>
      <w:pPr>
        <w:pStyle w:val="BookText"/>
        <w:rPr/>
      </w:pPr>
      <w:r>
        <w:rPr>
          <w:rFonts w:ascii="Amiri" w:hAnsi="Amiri" w:eastAsia="Amiri" w:cs="Amiri"/>
          <w:color w:val="111111"/>
          <w:sz w:val="28"/>
          <w:sz w:val="28"/>
          <w:szCs w:val="28"/>
          <w:rtl w:val="true"/>
          <w:lang w:bidi="ar-SA"/>
        </w:rPr>
        <w:t>الباب و سلّم فسمعها سعد فردّها من غير أن يسمعه، فلمّا لم يسمع ثنّى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سعد فردّها من غير أن يسمعه، فلما لم يسمع رسول اللّه صلّى اللّه عليه و سلّم انصرف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استأذنوا ثلاثا فإن أذن لكم و إلاّ فارجعوا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حس ذلك الأنصاري خرج مسرعا فاتّبعه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جعلني اللّه لك الفداء ما من تسليمة سلّمتها إلاّ و قد رددت عليك، و ما منعني أن أسمعك إلاّ أني أحببت أن استكثر من تسليمك يا رسول اللّه فارجع بأبي أنت و أمي، يا رسول اللّه، فرد رسول اللّه صلّى اللّه عليه و سلّم إلى منزله فأنزله و قرّب إليه شيئا من سمسم و شيئا من تمر، حتى إذا أكل رسول اللّه صلّى اللّه عليه و سلّم و أراد أن يقوم دعا له بثلاث دعوات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طعامك الأبرار، و أفطر عندك الصائمون، و صلّت عليك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الواعظ‍‌، أنا أبو </w:t>
      </w:r>
      <w:r>
        <w:rPr>
          <w:rStyle w:val="FootnoteAnchor"/>
          <w:rtl w:val="true"/>
        </w:rPr>
        <w:footnoteReference w:id="1159"/>
      </w:r>
      <w:r>
        <w:rPr>
          <w:rFonts w:ascii="Amiri" w:hAnsi="Amiri" w:eastAsia="Amiri" w:cs="Amiri"/>
          <w:color w:val="111111"/>
          <w:sz w:val="28"/>
          <w:sz w:val="28"/>
          <w:szCs w:val="28"/>
          <w:rtl w:val="true"/>
          <w:lang w:bidi="ar-SA"/>
        </w:rPr>
        <w:t>بكر القطيعي، أنا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أحمد بن حنبل </w:t>
      </w:r>
      <w:r>
        <w:rPr>
          <w:rStyle w:val="FootnoteAnchor"/>
          <w:rtl w:val="true"/>
        </w:rPr>
        <w:footnoteReference w:id="1160"/>
      </w:r>
      <w:r>
        <w:rPr>
          <w:rFonts w:ascii="Amiri" w:hAnsi="Amiri" w:eastAsia="Amiri" w:cs="Amiri"/>
          <w:color w:val="111111"/>
          <w:sz w:val="28"/>
          <w:sz w:val="28"/>
          <w:szCs w:val="28"/>
          <w:rtl w:val="true"/>
          <w:lang w:bidi="ar-SA"/>
        </w:rPr>
        <w:t>،ثنا الوليد بن مسلم، 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أبي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w:t>
      </w:r>
      <w:r>
        <w:rPr>
          <w:rStyle w:val="FootnoteAnchor"/>
          <w:rtl w:val="true"/>
        </w:rPr>
        <w:footnoteReference w:id="1161"/>
      </w:r>
      <w:r>
        <w:rPr>
          <w:rFonts w:ascii="Amiri" w:hAnsi="Amiri" w:eastAsia="Amiri" w:cs="Amiri"/>
          <w:color w:val="111111"/>
          <w:sz w:val="28"/>
          <w:sz w:val="28"/>
          <w:szCs w:val="28"/>
          <w:rtl w:val="true"/>
          <w:lang w:bidi="ar-SA"/>
        </w:rPr>
        <w:t>بن عبد الرّحمن بن سعد بن زرارة، عن قيس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النبي صلّى اللّه عليه و سلّم في منزلنا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سعد ردا خفيا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يأذن لرسول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 يكثر علينا من السلام،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سعد ردا خفيا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سعد ردا خفيا، و رجع </w:t>
      </w:r>
      <w:r>
        <w:rPr>
          <w:rStyle w:val="FootnoteAnchor"/>
          <w:rtl w:val="true"/>
        </w:rPr>
        <w:footnoteReference w:id="1162"/>
      </w:r>
      <w:r>
        <w:rPr>
          <w:rFonts w:ascii="Amiri" w:hAnsi="Amiri" w:eastAsia="Amiri" w:cs="Amiri"/>
          <w:color w:val="111111"/>
          <w:sz w:val="28"/>
          <w:sz w:val="28"/>
          <w:szCs w:val="28"/>
          <w:rtl w:val="true"/>
          <w:lang w:bidi="ar-SA"/>
        </w:rPr>
        <w:t>رسول اللّه صلّى اللّه عليه و سلّم و اتّبعه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كنت أسمع تسليمك و أردّ عليك ردا خفيا لتكثر علينا من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معه رسول اللّه صلّى اللّه عليه و سلّم فأمر له سعد بغسل، فوضع فاغتسل، ثم 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ملحفة مصبوغة بزعفران و ورس، فاشتمل بها، ثم رفع رسول اللّه صلّى اللّه عليه و سلّم يديه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صلواتك و رحمتك على آل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أصاب من الطعام فلما أراد </w:t>
      </w:r>
    </w:p>
    <w:p>
      <w:pPr>
        <w:pStyle w:val="BookText"/>
        <w:rPr/>
      </w:pPr>
      <w:r>
        <w:rPr>
          <w:rFonts w:ascii="Amiri" w:hAnsi="Amiri" w:eastAsia="Amiri" w:cs="Amiri"/>
          <w:color w:val="111111"/>
          <w:sz w:val="28"/>
          <w:sz w:val="28"/>
          <w:szCs w:val="28"/>
          <w:rtl w:val="true"/>
          <w:lang w:bidi="ar-SA"/>
        </w:rPr>
        <w:t>الانصراف قرّب إليه سعد حمارا قد وطأ عليه بقطيفة فركب رسول اللّه صلّى اللّه عليه و سلّم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اصحب </w:t>
      </w:r>
      <w:r>
        <w:rPr>
          <w:rStyle w:val="FootnoteAnchor"/>
          <w:rtl w:val="true"/>
        </w:rPr>
        <w:footnoteReference w:id="1163"/>
      </w:r>
      <w:r>
        <w:rPr>
          <w:rFonts w:ascii="Amiri" w:hAnsi="Amiri" w:eastAsia="Amiri" w:cs="Amiri"/>
          <w:color w:val="111111"/>
          <w:sz w:val="28"/>
          <w:sz w:val="28"/>
          <w:szCs w:val="28"/>
          <w:rtl w:val="true"/>
          <w:lang w:bidi="ar-SA"/>
        </w:rPr>
        <w:t>رسول اللّه صلّى اللّه عليه و سلّم،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 </w:t>
      </w:r>
      <w:r>
        <w:rPr>
          <w:rStyle w:val="FootnoteAnchor"/>
          <w:rtl w:val="true"/>
        </w:rPr>
        <w:footnoteReference w:id="116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تركب و إما أن 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أبو الحسن علي بن محمّد بن محمّد بن عقبة، ثنا إبراهيم بن إسحاق بن أبي القيس، ثنا يعلى بن عبيد، ثنا الأعمش عن جعفر، عن عبد الرّحمن الأنصاري، عن أم طارق مولاة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صلّى اللّه عليه و سلّم إلى سعد فاستأذن، فسكت سعد، ثم أعاد فسكت سعد، ثم أعاد فسكت سعد فانصرف النبي صلّى اللّه عليه و سلّم فأرسلني و راءه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يمنعني أن يأذن لك إلاّ أنّا أردنا أن نزيد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صوتا على الباب يستأذن و لم أر شيئا،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ملدم </w:t>
      </w:r>
      <w:r>
        <w:rPr>
          <w:rStyle w:val="FootnoteAnchor"/>
          <w:rtl w:val="true"/>
        </w:rPr>
        <w:footnoteReference w:id="11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مرحبا بك و لا أهلا اذهبي إلى أهل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فاذهبي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عبد الرّحمن بن زياد، و أبو إسحاق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سعدويه أخبرنا أبو الفضل الرازي، أنا جعفر بن عبد اللّه، ثنا محمّد بن هارون، ثنا ابن إسحاق، ثنا علي بن بحر بن بري، ثنا عبد 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عن جدي </w:t>
      </w:r>
      <w:r>
        <w:rPr>
          <w:rStyle w:val="FootnoteAnchor"/>
          <w:rtl w:val="true"/>
        </w:rPr>
        <w:footnoteReference w:id="1166"/>
      </w:r>
      <w:r>
        <w:rPr>
          <w:rFonts w:ascii="Amiri" w:hAnsi="Amiri" w:eastAsia="Amiri" w:cs="Amiri"/>
          <w:color w:val="111111"/>
          <w:sz w:val="28"/>
          <w:sz w:val="28"/>
          <w:szCs w:val="28"/>
          <w:rtl w:val="true"/>
          <w:lang w:bidi="ar-SA"/>
        </w:rPr>
        <w:t xml:space="preserve">سهل بن سعد أن النبي صلّى اللّه عليه و سلّم كان يخطب المرأة و يصدقها صداقها </w:t>
      </w:r>
      <w:r>
        <w:rPr>
          <w:rStyle w:val="FootnoteAnchor"/>
          <w:rtl w:val="true"/>
        </w:rPr>
        <w:footnoteReference w:id="1167"/>
      </w:r>
      <w:r>
        <w:rPr>
          <w:rFonts w:ascii="Amiri" w:hAnsi="Amiri" w:eastAsia="Amiri" w:cs="Amiri"/>
          <w:color w:val="111111"/>
          <w:sz w:val="28"/>
          <w:sz w:val="28"/>
          <w:szCs w:val="28"/>
          <w:rtl w:val="true"/>
          <w:lang w:bidi="ar-SA"/>
        </w:rPr>
        <w:t>،و يشرط‍‌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صحفة سعد تدور معي إذا ادرت إليك، و كان سعد بن عبادة يرسل إلى نبي اللّه صلّى اللّه عليه و سلّم بصحفة كل ليلة حيث كان جاءته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الحسين رضوان بن أحمد، أنا أحمد بن عبد الجبار، ثنا يونس بن بكير، عن ابن إسحاق، حدّثني والدي ابن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صلّى اللّه عليه و سلّم في كل يوم من </w:t>
      </w:r>
    </w:p>
    <w:p>
      <w:pPr>
        <w:pStyle w:val="BookText"/>
        <w:rPr/>
      </w:pPr>
      <w:r>
        <w:rPr>
          <w:rFonts w:ascii="Amiri" w:hAnsi="Amiri" w:eastAsia="Amiri" w:cs="Amiri"/>
          <w:color w:val="111111"/>
          <w:sz w:val="28"/>
          <w:sz w:val="28"/>
          <w:szCs w:val="28"/>
          <w:rtl w:val="true"/>
          <w:lang w:bidi="ar-SA"/>
        </w:rPr>
        <w:t>سعد بن عبادة جفنة طعام يدور بها معه حيث دار، و كان رسول اللّه صلّى اللّه عليه و سلّم إذا خطب امرأة عرض عليها ما أراد أن يسمي لها،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جفنة سعد بن عبادة تأتيك كل 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الغنائم حمزة بن محمّد بن الصواف، و أبو منصور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 بن عثمان الغفاري، أنا أبو محمّد جعفر بن محمّد بن نصير الخوّاص، ثنا أبو العباس أحمد بن محمّد بن مسروق، حدّثني محمّد بن عمران بن محمّد بن أبي ليلى، ثنا عيسى بن يونس، ثنا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محمّد بن ناصر، و أبو الحسن سعد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طراد بن محمّد، أنا أبو الحسين بن بشران، أخبرنا أحمد بن محمّد بن جعفر الجوزي، ثنا أبو بكر عبد اللّه بن محمّد بن عبيد، ثنا أبو عبد الرّحمن محمّد بن عمران بن أبي ليلى، ثنا عيسى بن يونس، عن الأوزاعي، عن يحيى بن أبي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لرسول اللّه صلّى اللّه عليه و سلّم من سعد بن عبادة جفنة من ثريد كل يوم تدور معه أينما دار من نسائه، و كان إذا انصرف من صلاة مكتوبة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مالا أستعين به على خصالي، فإنه لا يصلح الفعال إلاّ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ثنا إبراهيم، ثنا أبو بكر، ثنا عيسى، عن الأوزاعي،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للنبي صلّى اللّه عليه و سلّم من سعد كل يوم جفنة تدور معه حيث دار، و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مالا فلا يصلح الفعال إلاّ بمال</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4648</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w:t>
      </w:r>
      <w:r>
        <w:rPr>
          <w:rStyle w:val="FootnoteAnchor"/>
          <w:rtl w:val="true"/>
        </w:rPr>
        <w:footnoteReference w:id="1170"/>
      </w:r>
      <w:r>
        <w:rPr>
          <w:rFonts w:ascii="Amiri" w:hAnsi="Amiri" w:eastAsia="Amiri" w:cs="Amiri"/>
          <w:color w:val="111111"/>
          <w:sz w:val="28"/>
          <w:sz w:val="28"/>
          <w:szCs w:val="28"/>
          <w:rtl w:val="true"/>
          <w:lang w:bidi="ar-SA"/>
        </w:rPr>
        <w:t xml:space="preserve">محمّد الجوهري، أنا أبو عمر بن </w:t>
      </w:r>
      <w:r>
        <w:rPr>
          <w:rStyle w:val="FootnoteAnchor"/>
          <w:rtl w:val="true"/>
        </w:rPr>
        <w:footnoteReference w:id="1171"/>
      </w:r>
      <w:r>
        <w:rPr>
          <w:rFonts w:ascii="Amiri" w:hAnsi="Amiri" w:eastAsia="Amiri" w:cs="Amiri"/>
          <w:color w:val="111111"/>
          <w:sz w:val="28"/>
          <w:sz w:val="28"/>
          <w:szCs w:val="28"/>
          <w:rtl w:val="true"/>
          <w:lang w:bidi="ar-SA"/>
        </w:rPr>
        <w:t xml:space="preserve">حيّوية، أنا أحمد بن معروف، ثنا الحسين بن الفهم، ثنا محمّد بن سعد </w:t>
      </w:r>
      <w:r>
        <w:rPr>
          <w:rStyle w:val="FootnoteAnchor"/>
          <w:rtl w:val="true"/>
        </w:rPr>
        <w:footnoteReference w:id="1172"/>
      </w:r>
      <w:r>
        <w:rPr>
          <w:rFonts w:ascii="Amiri" w:hAnsi="Amiri" w:eastAsia="Amiri" w:cs="Amiri"/>
          <w:color w:val="111111"/>
          <w:sz w:val="28"/>
          <w:sz w:val="28"/>
          <w:szCs w:val="28"/>
          <w:rtl w:val="true"/>
          <w:lang w:bidi="ar-SA"/>
        </w:rPr>
        <w:t xml:space="preserve">،أنا محمّد بن عمر، ثنا عبد اللّه بن جعفر، عن ابن أبي عون، عن أبي بكر بن محمّد بن </w:t>
      </w:r>
    </w:p>
    <w:p>
      <w:pPr>
        <w:pStyle w:val="BookText"/>
        <w:rPr/>
      </w:pPr>
      <w:r>
        <w:rPr>
          <w:rFonts w:ascii="Amiri" w:hAnsi="Amiri" w:eastAsia="Amiri" w:cs="Amiri"/>
          <w:color w:val="111111"/>
          <w:sz w:val="28"/>
          <w:sz w:val="28"/>
          <w:szCs w:val="28"/>
          <w:rtl w:val="true"/>
          <w:lang w:bidi="ar-SA"/>
        </w:rPr>
        <w:t>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خطب المرأة قال اذكر لها جفنة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سعد </w:t>
      </w:r>
      <w:r>
        <w:rPr>
          <w:rStyle w:val="FootnoteAnchor"/>
          <w:rtl w:val="true"/>
        </w:rPr>
        <w:footnoteReference w:id="1173"/>
      </w:r>
      <w:r>
        <w:rPr>
          <w:rFonts w:ascii="IRNazanin" w:hAnsi="IRNazanin" w:eastAsia="IRNazanin"/>
          <w:color w:val="111111"/>
          <w:sz w:val="28"/>
          <w:sz w:val="28"/>
          <w:szCs w:val="28"/>
          <w:rtl w:val="true"/>
          <w:lang w:bidi="fa-IR"/>
        </w:rPr>
        <w:t xml:space="preserve">،ثنا محمّد بن عمر، ثنا محمّد بن صالح، عن عاصم بن عمر بن </w:t>
      </w:r>
      <w:r>
        <w:rPr>
          <w:rStyle w:val="FootnoteAnchor"/>
          <w:rtl w:val="true"/>
        </w:rPr>
        <w:footnoteReference w:id="1174"/>
      </w:r>
      <w:r>
        <w:rPr>
          <w:rFonts w:ascii="Amiri" w:hAnsi="Amiri" w:eastAsia="Amiri" w:cs="Amiri"/>
          <w:color w:val="111111"/>
          <w:sz w:val="28"/>
          <w:sz w:val="28"/>
          <w:szCs w:val="28"/>
          <w:rtl w:val="true"/>
          <w:lang w:bidi="ar-SA"/>
        </w:rPr>
        <w:t>قتادة، عن أنس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ابن سعد </w:t>
      </w:r>
      <w:r>
        <w:rPr>
          <w:rStyle w:val="FootnoteAnchor"/>
          <w:rtl w:val="true"/>
        </w:rPr>
        <w:footnoteReference w:id="1175"/>
      </w:r>
      <w:r>
        <w:rPr>
          <w:rFonts w:ascii="Amiri" w:hAnsi="Amiri" w:eastAsia="Amiri" w:cs="Amiri"/>
          <w:color w:val="111111"/>
          <w:sz w:val="28"/>
          <w:sz w:val="28"/>
          <w:szCs w:val="28"/>
          <w:rtl w:val="true"/>
          <w:lang w:bidi="ar-SA"/>
        </w:rPr>
        <w:t>،ثنا محمّد بن عمر، ثنا قدامة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الرّحمن بن زرارة يذكر الجفنة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سعد، ثنا محمّد بن عمر، ثنا سعيد </w:t>
      </w:r>
      <w:r>
        <w:rPr>
          <w:rStyle w:val="FootnoteAnchor"/>
          <w:rtl w:val="true"/>
        </w:rPr>
        <w:footnoteReference w:id="1176"/>
      </w:r>
      <w:r>
        <w:rPr>
          <w:rFonts w:ascii="Amiri" w:hAnsi="Amiri" w:eastAsia="Amiri" w:cs="Amiri"/>
          <w:color w:val="111111"/>
          <w:sz w:val="28"/>
          <w:sz w:val="28"/>
          <w:szCs w:val="28"/>
          <w:rtl w:val="true"/>
          <w:lang w:bidi="ar-SA"/>
        </w:rPr>
        <w:t>بن محمّد بن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عمارة بن غزيّة </w:t>
      </w:r>
      <w:r>
        <w:rPr>
          <w:rStyle w:val="FootnoteAnchor"/>
          <w:rtl w:val="true"/>
        </w:rPr>
        <w:footnoteReference w:id="1177"/>
      </w:r>
      <w:r>
        <w:rPr>
          <w:rFonts w:ascii="Amiri" w:hAnsi="Amiri" w:eastAsia="Amiri" w:cs="Amiri"/>
          <w:color w:val="111111"/>
          <w:sz w:val="28"/>
          <w:sz w:val="28"/>
          <w:szCs w:val="28"/>
          <w:rtl w:val="true"/>
          <w:lang w:bidi="ar-SA"/>
        </w:rPr>
        <w:t>،و عمرو بن يحيى، عن جفنة سعد بن عبادة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مرّة بلحم و مرة بسمن، و مرة بلبن يبعث بها إلى النبي صلّى اللّه عليه و سلّم كلما دار دارت معه الجفنة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ابن سعد </w:t>
      </w:r>
      <w:r>
        <w:rPr>
          <w:rStyle w:val="FootnoteAnchor"/>
          <w:rtl w:val="true"/>
        </w:rPr>
        <w:footnoteReference w:id="1178"/>
      </w:r>
      <w:r>
        <w:rPr>
          <w:rFonts w:ascii="Amiri" w:hAnsi="Amiri" w:eastAsia="Amiri" w:cs="Amiri"/>
          <w:color w:val="111111"/>
          <w:sz w:val="28"/>
          <w:sz w:val="28"/>
          <w:szCs w:val="28"/>
          <w:rtl w:val="true"/>
          <w:lang w:bidi="ar-SA"/>
        </w:rPr>
        <w:t xml:space="preserve">،ثنا محمّد بن عمر، ثنا عبد العزيز الليثي، عن الزّهري أنه أنكر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للذي يخطب عليه أذكر جفنة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ينكر جفنة سعد</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أنها كانت تدور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الحسيني، أنبأ رشأ بن نظيف، أنبأنا الحسن بن إسماعيل، ثنا أحمد بن مروان، ثنا إبراهيم بن حبيب، ثنا إبراهيم بن المنذر، ثنا الهيثم، حدّثني معن بن بشر، عن أبيه، عن 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 سلّم بصحفة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مخّا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ثابت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لقد نحرت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ذات كبد، فأحببت أن أشبعك من المخ،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و دعا له النبي صلّى اللّه عليه و سلّم بخير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 الخيزران حدّثت بهذا الحديث، فقسمت قسما </w:t>
      </w:r>
    </w:p>
    <w:p>
      <w:pPr>
        <w:pStyle w:val="BookText"/>
        <w:rPr/>
      </w:pPr>
      <w:r>
        <w:rPr>
          <w:rFonts w:ascii="Amiri" w:hAnsi="Amiri" w:eastAsia="Amiri" w:cs="Amiri"/>
          <w:color w:val="111111"/>
          <w:sz w:val="28"/>
          <w:sz w:val="28"/>
          <w:szCs w:val="28"/>
          <w:rtl w:val="true"/>
          <w:lang w:bidi="ar-SA"/>
        </w:rPr>
        <w:t>من مالها على ولد سعد بن عبادة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أكافئ به ولد سعد على فعله برسول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أنبأنا أبو بكر بن المقرئ، أنا أبو يعلى، ثنا ابن أبي سمينة البغدادي، و هو محمّد بن يحيى، ثنا إبراهيم بن جندب بن الشهيد، ثنا أبي عن عمرو بن دينار،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أبي بحريرة </w:t>
      </w:r>
      <w:r>
        <w:rPr>
          <w:rStyle w:val="FootnoteAnchor"/>
          <w:rtl w:val="true"/>
        </w:rPr>
        <w:footnoteReference w:id="1180"/>
      </w:r>
      <w:r>
        <w:rPr>
          <w:rFonts w:ascii="Amiri" w:hAnsi="Amiri" w:eastAsia="Amiri" w:cs="Amiri"/>
          <w:color w:val="111111"/>
          <w:sz w:val="28"/>
          <w:sz w:val="28"/>
          <w:szCs w:val="28"/>
          <w:rtl w:val="true"/>
          <w:lang w:bidi="ar-SA"/>
        </w:rPr>
        <w:t>فصنعت ثم أمرني فأتيت بها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هو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معك يا جابر، ألحم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أبي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معك يا جابر ألحم ذا؟ قال لعل رسول اللّه صلّى اللّه عليه و سلّم علم أن يكون اشتهى اللحم، فأمر بشاة لنا داجن فذبحت، ثم أمر بها فشويت ثم أمرني فأتيت بها النبي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معك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الأنصار عنا خيرا، و لا سيما عبد اللّه بن عمرو بن حرام، و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أنا عبد الوهاب بن أبي حيّة، أنا محمّد بن شجاع، أنا محمّد بن عمر الواقدي </w:t>
      </w:r>
      <w:r>
        <w:rPr>
          <w:rStyle w:val="FootnoteAnchor"/>
          <w:rtl w:val="true"/>
        </w:rPr>
        <w:footnoteReference w:id="1182"/>
      </w:r>
      <w:r>
        <w:rPr>
          <w:rFonts w:ascii="Amiri" w:hAnsi="Amiri" w:eastAsia="Amiri" w:cs="Amiri"/>
          <w:color w:val="111111"/>
          <w:sz w:val="28"/>
          <w:sz w:val="28"/>
          <w:szCs w:val="28"/>
          <w:rtl w:val="true"/>
          <w:lang w:bidi="ar-SA"/>
        </w:rPr>
        <w:t>،عن رجاله،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غزوة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ثلاثمائة من قومه يحرسون المدينة خمس ليال حتى رجع النبي صلّى اللّه عليه و سلّم، و بعث إلى النبي صلّى اللّه عليه و سلّم بأحمال تمر </w:t>
      </w:r>
      <w:r>
        <w:rPr>
          <w:rStyle w:val="FootnoteAnchor"/>
          <w:rtl w:val="true"/>
        </w:rPr>
        <w:footnoteReference w:id="1183"/>
      </w:r>
      <w:r>
        <w:rPr>
          <w:rFonts w:ascii="IRNazanin" w:hAnsi="IRNazanin" w:eastAsia="IRNazanin"/>
          <w:color w:val="111111"/>
          <w:sz w:val="28"/>
          <w:sz w:val="28"/>
          <w:szCs w:val="28"/>
          <w:rtl w:val="true"/>
          <w:lang w:bidi="fa-IR"/>
        </w:rPr>
        <w:t xml:space="preserve">و بعشر جزائر </w:t>
      </w:r>
      <w:r>
        <w:rPr>
          <w:rStyle w:val="FootnoteAnchor"/>
          <w:rtl w:val="true"/>
        </w:rPr>
        <w:footnoteReference w:id="1184"/>
      </w:r>
      <w:r>
        <w:rPr>
          <w:rFonts w:ascii="Amiri" w:hAnsi="Amiri" w:eastAsia="Amiri" w:cs="Amiri"/>
          <w:color w:val="111111"/>
          <w:sz w:val="28"/>
          <w:sz w:val="28"/>
          <w:szCs w:val="28"/>
          <w:rtl w:val="true"/>
          <w:lang w:bidi="ar-SA"/>
        </w:rPr>
        <w:t xml:space="preserve">بذي قرد </w:t>
      </w:r>
      <w:r>
        <w:rPr>
          <w:rStyle w:val="FootnoteAnchor"/>
          <w:rtl w:val="true"/>
        </w:rPr>
        <w:footnoteReference w:id="1185"/>
      </w:r>
      <w:r>
        <w:rPr>
          <w:rFonts w:ascii="Amiri" w:hAnsi="Amiri" w:eastAsia="Amiri" w:cs="Amiri"/>
          <w:color w:val="111111"/>
          <w:sz w:val="28"/>
          <w:sz w:val="28"/>
          <w:szCs w:val="28"/>
          <w:rtl w:val="true"/>
          <w:lang w:bidi="ar-SA"/>
        </w:rPr>
        <w:t>،و كان في الناس قيس بن سعد على فرس له يقال له الورد و كان هو الذي قرّب الجزر و التمر إلى النبي صلّى اللّه عليه و سلّم، فقال رسول اللّه صلّى اللّه عليه و سلّم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قيس بعثك أبوك فارسا، و قوّى المجاهدين، و حرس المدينة من العدو، اللّهم ارحم سعدا و آل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المرء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فتكلمت </w:t>
      </w:r>
    </w:p>
    <w:p>
      <w:pPr>
        <w:pStyle w:val="BookText"/>
        <w:rPr/>
      </w:pPr>
      <w:r>
        <w:rPr>
          <w:rFonts w:ascii="Amiri" w:hAnsi="Amiri" w:eastAsia="Amiri" w:cs="Amiri"/>
          <w:color w:val="111111"/>
          <w:sz w:val="28"/>
          <w:sz w:val="28"/>
          <w:szCs w:val="28"/>
          <w:rtl w:val="true"/>
          <w:lang w:bidi="ar-SA"/>
        </w:rPr>
        <w:t>الخزرج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هو بيتنا و سيدنا و ابن سيدنا، كانوا يطعمون في المحل، و يحملون </w:t>
      </w:r>
      <w:r>
        <w:rPr>
          <w:rStyle w:val="FootnoteAnchor"/>
          <w:rtl w:val="true"/>
        </w:rPr>
        <w:footnoteReference w:id="1186"/>
      </w:r>
      <w:r>
        <w:rPr>
          <w:rFonts w:ascii="Amiri" w:hAnsi="Amiri" w:eastAsia="Amiri" w:cs="Amiri"/>
          <w:color w:val="111111"/>
          <w:sz w:val="28"/>
          <w:sz w:val="28"/>
          <w:szCs w:val="28"/>
          <w:rtl w:val="true"/>
          <w:lang w:bidi="ar-SA"/>
        </w:rPr>
        <w:t>في الكلّ‌، و يقرون الضيف، و يعطون في النائبة، و يحملون عن العشيرة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الناس في الإسلام خيارهم في الجاهلية، إذا فقهوا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Style w:val="FootnoteAnchor"/>
          <w:rtl w:val="true"/>
        </w:rPr>
        <w:footnoteReference w:id="1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سعد بن عبادة و ابنه قيس بن سعد بزاملة </w:t>
      </w:r>
      <w:r>
        <w:rPr>
          <w:rStyle w:val="FootnoteAnchor"/>
          <w:rtl w:val="true"/>
        </w:rPr>
        <w:footnoteReference w:id="1188"/>
      </w:r>
      <w:r>
        <w:rPr>
          <w:rFonts w:ascii="Amiri" w:hAnsi="Amiri" w:eastAsia="Amiri" w:cs="Amiri"/>
          <w:color w:val="111111"/>
          <w:sz w:val="28"/>
          <w:sz w:val="28"/>
          <w:szCs w:val="28"/>
          <w:rtl w:val="true"/>
          <w:lang w:bidi="ar-SA"/>
        </w:rPr>
        <w:t xml:space="preserve">تحمل زادا يؤمان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ضلّت زاملته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يجدا رسول اللّه صلّى اللّه عليه و سلّم واقفا عند باب منزله قد أتى اللّه بزاملته،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بلغنا أن زاملتك ضلّت </w:t>
      </w:r>
      <w:r>
        <w:rPr>
          <w:rStyle w:val="FootnoteAnchor"/>
          <w:rtl w:val="true"/>
        </w:rPr>
        <w:footnoteReference w:id="1189"/>
      </w:r>
      <w:r>
        <w:rPr>
          <w:rFonts w:ascii="Amiri" w:hAnsi="Amiri" w:eastAsia="Amiri" w:cs="Amiri"/>
          <w:color w:val="111111"/>
          <w:sz w:val="28"/>
          <w:sz w:val="28"/>
          <w:szCs w:val="28"/>
          <w:rtl w:val="true"/>
          <w:lang w:bidi="ar-SA"/>
        </w:rPr>
        <w:t>الغلام و هذه زاملة مكانها،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اللّه بزاملتنا فارجعا بزاملتكما بارك اللّه عليكما، أ ما يكفيك يا ثابت ما تصنع بنا في ضيافتك منذ نزلنا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المنّة للّه و لرسوله، و اللّه يا رسول اللّه للذي تأخذ من أموالنا أحبّ‌ إلينا من الذي تدع،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يا أبا ثابت، أبشر فقد أفلحت، إنّ‌ الأخلاق بيد اللّه، فمن أراد أن يمنحه منها خلقا صالحا منحه، و لقد منحك اللّه خلقا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هو فعل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1190"/>
      </w:r>
      <w:r>
        <w:rPr>
          <w:rFonts w:ascii="Amiri" w:hAnsi="Amiri" w:eastAsia="Amiri" w:cs="Amiri"/>
          <w:color w:val="111111"/>
          <w:sz w:val="28"/>
          <w:sz w:val="28"/>
          <w:szCs w:val="28"/>
          <w:rtl w:val="true"/>
          <w:lang w:bidi="ar-SA"/>
        </w:rPr>
        <w:t>،أنبأ أبو العباس، و عبد العزيز بن أحمد، و علي بن أحمد، و علي بن محمّد بن علي، و الحسين بن محمّد بن علي بن أبي الرضا، و غنائم بن أحمد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ثنا عبد العزيز بن أحمد، و علي بن محمّد، و أبو نصر بن طلاّب، و علي بن الخضري بن عبدان، و غنائم بن أحمد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الحسن علي بن الحسين بن علي بن المري، أخبرنا عمر أبو </w:t>
      </w:r>
      <w:r>
        <w:rPr>
          <w:rStyle w:val="FootnoteAnchor"/>
          <w:rtl w:val="true"/>
        </w:rPr>
        <w:footnoteReference w:id="1191"/>
      </w:r>
      <w:r>
        <w:rPr>
          <w:rFonts w:ascii="Amiri" w:hAnsi="Amiri" w:eastAsia="Amiri" w:cs="Amiri"/>
          <w:color w:val="111111"/>
          <w:sz w:val="28"/>
          <w:sz w:val="28"/>
          <w:szCs w:val="28"/>
          <w:rtl w:val="true"/>
          <w:lang w:bidi="ar-SA"/>
        </w:rPr>
        <w:t>الفضل عبد الواحد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نصر بن أحمد، و أبو العشائر محمّد بن خليل بن فارس، و أبو يعلى حمزة بن علي بن الحبوبي،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إسحاق إبراهيم بن أحمد بن أبي ثابت، ثنا موسى بن أبي عوف، ثنا عبد اللّه بن عبد الجبار، ثنا ابن عياش </w:t>
      </w:r>
      <w:r>
        <w:rPr>
          <w:rStyle w:val="FootnoteAnchor"/>
          <w:rtl w:val="true"/>
        </w:rPr>
        <w:footnoteReference w:id="1192"/>
      </w:r>
      <w:r>
        <w:rPr>
          <w:rFonts w:ascii="Amiri" w:hAnsi="Amiri" w:eastAsia="Amiri" w:cs="Amiri"/>
          <w:color w:val="111111"/>
          <w:sz w:val="28"/>
          <w:sz w:val="28"/>
          <w:szCs w:val="28"/>
          <w:rtl w:val="true"/>
          <w:lang w:bidi="ar-SA"/>
        </w:rPr>
        <w:t>،ثنا يحيى بن سعيد الأنصاري، عن نافع، عن ابن عمر، عن رسول اللّه صلّى اللّه عليه و سلّم أنه استعمل سعد بن عبادة فأتى النبي صلّى اللّه عليه و سلّم فسلم عليه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تجيء يوم القيامة تحمل بعيرا على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فعلت إنّ‌ ذلك لكائن‌؟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أسأل فأعطي، فأعفني، فأعفاه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الأعز قراتكين بن الأسعد، أنا أبو محمّد الجوهري، أنا علي بن محمّد بن علي الزيات، ثنا قاسم بن زكريا، نا إبراهيم بن سعيد، ثنا يحيى بن سعيد </w:t>
      </w:r>
      <w:r>
        <w:rPr>
          <w:rStyle w:val="FootnoteAnchor"/>
          <w:rtl w:val="true"/>
        </w:rPr>
        <w:footnoteReference w:id="1193"/>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هاشم، ثنا سعيد بن يحيى، حدّثنا أبي، عن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الأديب، أخبرنا إبراهيم بن منصور، أنا أبو بكر بن المقرئ، ثنا أبو محمّد عبد الرّحمن بن عبد اللّه بن أخي الإمام، ثنا إبراهيم بن سعيد الجوهري، ثنا يحيى بن سعيد الأموي، ثنا يحيى بن سعيد الأنصاري، عن نافع، عن ابن عمر أن رسول اللّه صلّى اللّه عليه و سلّم بعث سعد بن عبادة بصدعا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يا سعد أن تجيء يوم القيامة ببعير تحمله له رغاء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آخذه و لا أحمله،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قراتكين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آخذه و لا أجيء به فأعفاه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بن حيّوية، أنا أحمد بن معروف، ثنا الحسين بن الفهم، حدّثنا محمّد بن سعد، ثنا محمّد بن عمر، ثنا عبد اللّه بن عمرو بن زهير، عن </w:t>
      </w:r>
    </w:p>
    <w:p>
      <w:pPr>
        <w:pStyle w:val="BookText"/>
        <w:rPr/>
      </w:pPr>
      <w:r>
        <w:rPr>
          <w:rFonts w:ascii="Amiri" w:hAnsi="Amiri" w:eastAsia="Amiri" w:cs="Amiri"/>
          <w:color w:val="111111"/>
          <w:sz w:val="28"/>
          <w:sz w:val="28"/>
          <w:szCs w:val="28"/>
          <w:rtl w:val="true"/>
          <w:lang w:bidi="ar-SA"/>
        </w:rPr>
        <w:t>محمّد بن عمارة بن 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فروة بن مسيك المرادي </w:t>
      </w:r>
      <w:r>
        <w:rPr>
          <w:rStyle w:val="FootnoteAnchor"/>
          <w:rtl w:val="true"/>
        </w:rPr>
        <w:footnoteReference w:id="1194"/>
      </w:r>
      <w:r>
        <w:rPr>
          <w:rFonts w:ascii="Amiri" w:hAnsi="Amiri" w:eastAsia="Amiri" w:cs="Amiri"/>
          <w:color w:val="111111"/>
          <w:sz w:val="28"/>
          <w:sz w:val="28"/>
          <w:szCs w:val="28"/>
          <w:rtl w:val="true"/>
          <w:lang w:bidi="ar-SA"/>
        </w:rPr>
        <w:t>سنة عشر على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سعد بن عبادة،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على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أبو بكر الخطيب، أنا محمّد بن الحسين بن الفضل، أنا أبو بكر محمّد بن عبد اللّه، أنا القاسم بن عبد اللّه بن المغيرة، ثنا إسماعيل بن أبي أويس، ثنا إسماعيل بن إبراهيم عن عمه موسى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قصصت سعد بن عبادة لرسول اللّه صلّى اللّه عليه و سلّم و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حين أسروا صفوان بن معطّل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خرج حسان بن ثابت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الرجل، فأبوا عليه حتى كاد أن يكون بينهم قتال، ثم أرسلوه فخرج به سعد إلى أهله فكساه حلة ثم أرسله فبلغنا أن السلمي دخل المسجد ليصلي فيه فرآه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كساه كساه اللّه من ثياب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أحمد بن محمّد بن عبد الملك بن عبد القاهر بن أسد الأسدي، أنا أبو الفرج أحمد بن عثمان بن الفضل بن جعفر المخبزي، أنا أبو القاسم عبيد اللّه بن محمّد بن إسحاق بن سليمان بن حبابة، ثنا أبو بكر محمّد بن إبراهيم بن فيروز الأنماطي، ثنا محمّد بن المثنى، ثنا محمّد بن جهضم، 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غزيّة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الحارث بن المعلّى، عن عبد اللّه بن عمر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مع رسول اللّه صلّى اللّه عليه و سلّم إذ جاء رجل من الأنصار فسلّم عليه ثم أدبر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الأنصار، كيف أخي سعاد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Style w:val="FootnoteAnchor"/>
          <w:rtl w:val="true"/>
        </w:rPr>
        <w:footnoteReference w:id="1196"/>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يعوده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 قمنا معه، و نحن بضعة ما علينا رحال </w:t>
      </w:r>
      <w:r>
        <w:rPr>
          <w:rStyle w:val="FootnoteAnchor"/>
          <w:rtl w:val="true"/>
        </w:rPr>
        <w:footnoteReference w:id="1197"/>
      </w:r>
      <w:r>
        <w:rPr>
          <w:rFonts w:ascii="IRNazanin" w:hAnsi="IRNazanin" w:eastAsia="IRNazanin"/>
          <w:color w:val="111111"/>
          <w:sz w:val="28"/>
          <w:sz w:val="28"/>
          <w:szCs w:val="28"/>
          <w:rtl w:val="true"/>
          <w:lang w:bidi="fa-IR"/>
        </w:rPr>
        <w:t xml:space="preserve">و لا خفاف و لا </w:t>
      </w:r>
    </w:p>
    <w:p>
      <w:pPr>
        <w:pStyle w:val="BookText"/>
        <w:rPr/>
      </w:pPr>
      <w:r>
        <w:rPr>
          <w:rFonts w:ascii="Amiri" w:hAnsi="Amiri" w:eastAsia="Amiri" w:cs="Amiri"/>
          <w:color w:val="111111"/>
          <w:sz w:val="28"/>
          <w:sz w:val="28"/>
          <w:szCs w:val="28"/>
          <w:rtl w:val="true"/>
          <w:lang w:bidi="ar-SA"/>
        </w:rPr>
        <w:t xml:space="preserve">قلانس و لا قمص نمشي في تلك السباخ </w:t>
      </w:r>
      <w:r>
        <w:rPr>
          <w:rStyle w:val="FootnoteAnchor"/>
          <w:rtl w:val="true"/>
        </w:rPr>
        <w:footnoteReference w:id="1198"/>
      </w:r>
      <w:r>
        <w:rPr>
          <w:rFonts w:ascii="Amiri" w:hAnsi="Amiri" w:eastAsia="Amiri" w:cs="Amiri"/>
          <w:color w:val="111111"/>
          <w:sz w:val="28"/>
          <w:sz w:val="28"/>
          <w:szCs w:val="28"/>
          <w:rtl w:val="true"/>
          <w:lang w:bidi="ar-SA"/>
        </w:rPr>
        <w:t>حتى جئنا، فاستأخر قومه من حوله حتى دنا رسول اللّه صلّى اللّه عليه و سلّم و أصحابه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عن ابن المثنى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ثنا عبد اللّه بن أحمد </w:t>
      </w:r>
      <w:r>
        <w:rPr>
          <w:rStyle w:val="FootnoteAnchor"/>
          <w:rtl w:val="true"/>
        </w:rPr>
        <w:footnoteReference w:id="1200"/>
      </w:r>
      <w:r>
        <w:rPr>
          <w:rFonts w:ascii="Amiri" w:hAnsi="Amiri" w:eastAsia="Amiri" w:cs="Amiri"/>
          <w:color w:val="111111"/>
          <w:sz w:val="28"/>
          <w:sz w:val="28"/>
          <w:szCs w:val="28"/>
          <w:rtl w:val="true"/>
          <w:lang w:bidi="ar-SA"/>
        </w:rPr>
        <w:t>،حدّثني أبي، ثنا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المظفّر بن القشيري، أنا أبو سعد الجنزرودي </w:t>
      </w:r>
      <w:r>
        <w:rPr>
          <w:rStyle w:val="FootnoteAnchor"/>
          <w:rtl w:val="true"/>
        </w:rPr>
        <w:footnoteReference w:id="1201"/>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ثنا زهير، حدّثنا يزيد بن هارون، ثنا عباد بن منصور،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وَ الَّذِينَ‌ يَرْمُونَ‌ الْمُحْصَنٰاتِ‌ ثُمَّ‌ لَمْ‌ يَأْتُوا بِأَرْبَعَةِ‌ شُهَدٰاءَ فَاجْلِدُوهُمْ‌ ثَمٰانِينَ‌ جَلْدَةً‌ وَ لاٰ تَقْبَلُوا لَهُمْ‌ شَهٰادَةً‌ أَبَداً </w:t>
      </w:r>
      <w:r>
        <w:rPr>
          <w:rStyle w:val="FootnoteAnchor"/>
          <w:rtl w:val="true"/>
        </w:rPr>
        <w:footnoteReference w:id="1202"/>
      </w:r>
      <w:r>
        <w:rPr>
          <w:rFonts w:ascii="Amiri" w:hAnsi="Amiri" w:eastAsia="Amiri" w:cs="Amiri"/>
          <w:color w:val="111111"/>
          <w:sz w:val="28"/>
          <w:sz w:val="28"/>
          <w:szCs w:val="28"/>
          <w:rtl w:val="true"/>
          <w:lang w:bidi="ar-SA"/>
        </w:rPr>
        <w:t xml:space="preserve">قال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سيد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أنزلت يا رسول اللّه‌؟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أ لا تسمعون إلى ما يقول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تلمه فإنه رجل غيور، 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تزوج امرأة قط‍‌ إلاّ بكرا،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امرأة قط‍‌ فاجترأ رجل منا على أن يتزوجها من شدة غيرته،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رسول اللّه، إني لا أعلم أنها حقّ‌ و أنها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قد تعجبت أني لو وجدت لكاع قد تفخذها رجل لم يكن لي أن أهيجه و لا أحركه حتى آتي بأربعة شهداء، فو اللّه لا آتي بهم حتى يقضي حاجته،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لبثوا إلاّ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جاء هلال بن أمية، و هو أحد الثلاثة الذين تيب عليهم فجاء من أرضه عشاء فوجد عند أهله رجلا فذكر الحديث في اللّعان بطوله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أنا أبو بكر بن المقرئ، ثنا الحسن بن أحمد بن إبراهيم بن فيل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هارون بن موسى بن أبي علقمة الفروي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إسحاق بن محمّد الفروي </w:t>
      </w:r>
      <w:r>
        <w:rPr>
          <w:rStyle w:val="FootnoteAnchor"/>
          <w:rtl w:val="true"/>
        </w:rPr>
        <w:footnoteReference w:id="1205"/>
      </w:r>
      <w:r>
        <w:rPr>
          <w:rFonts w:ascii="Amiri" w:hAnsi="Amiri" w:eastAsia="Amiri" w:cs="Amiri"/>
          <w:color w:val="111111"/>
          <w:sz w:val="28"/>
          <w:sz w:val="28"/>
          <w:szCs w:val="28"/>
          <w:rtl w:val="true"/>
          <w:lang w:bidi="ar-SA"/>
        </w:rPr>
        <w:t>،ثنا مالك بن أنس، عن يحيى بن سعيد، و عن عبيد اللّه بن عمر، عن ابن شهاب، أخبرني عروة بن الزبير، و سعيد بن المسيّب، و علقمة بن وقاص، و عبيد اللّه بن عبد اللّه بن عتبة، عن عائشة زوج النبي صلّى اللّه عليه و سلّم في حديث الإفك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سعد بن عبادة و هو سيد الخزرج، و كان قبل ذلك رجلا صالحا، و لكن حملته الحمية </w:t>
      </w:r>
      <w:r>
        <w:rPr>
          <w:rStyle w:val="FootnoteAnchor"/>
          <w:rtl w:val="true"/>
        </w:rPr>
        <w:footnoteReference w:id="1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الحديث عندنا طرق كثيرة، إلاّ أن هذا طريق غريب لم يكتبه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سعد الخير بن محمّد بن سهل، و أبو الفضل محمّد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طراد بن محمّد، أنبأنا علي بن بشر، أنبأنا أحمد بن محمّد بن جعفر الجوزي، ثنا أبو بكر بن أبي الدنيا، حدّثني عبد الرّحمن بن صالح، ثنا أبو أسامة، عن جرير بن حازم،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الصّفّة إذا أمسوا انطلق الرجل بالرجل، و الرجل بالرجلين، و الرجل بالجماعة، فأما سعد بن عبادة فكان ينطلق بثمانين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ثنا عبد اللّه بن محمّد بن جعفر، ثنا عبد الرّحمن بن محمّد بن مسلم، ثنا هنّاد بن السّري، ثنا أبو أسامة، عن جرير بن حازم،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إذا أمسى قسم ناسا من أهل الصّفّة بين ناس من أصحابه، فكان الرجل يذهب بالرجل، و الرجل يذهب بالرجلين، و الرجل يذهب بالثلاثة حتى ذكر عشرة، و كان سعد بن عبادة يرجع كل ليلة إلى أهله بثمانين منهم يعشيهم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أنا أبو بكر محمّد بن محمّد بن أحمد الطرازي، أنا أبو حامد الحضرمي، ثنا الحسن بن الجنيد </w:t>
      </w:r>
    </w:p>
    <w:p>
      <w:pPr>
        <w:pStyle w:val="BookText"/>
        <w:rPr/>
      </w:pPr>
      <w:r>
        <w:rPr>
          <w:rFonts w:ascii="Amiri" w:hAnsi="Amiri" w:eastAsia="Amiri" w:cs="Amiri"/>
          <w:color w:val="111111"/>
          <w:sz w:val="28"/>
          <w:sz w:val="28"/>
          <w:szCs w:val="28"/>
          <w:rtl w:val="true"/>
          <w:lang w:bidi="ar-SA"/>
        </w:rPr>
        <w:t xml:space="preserve">البزار، ثنا أبو أسامة، ثنا هشام </w:t>
      </w:r>
      <w:r>
        <w:rPr>
          <w:rStyle w:val="FootnoteAnchor"/>
          <w:rtl w:val="true"/>
        </w:rPr>
        <w:footnoteReference w:id="1208"/>
      </w:r>
      <w:r>
        <w:rPr>
          <w:rFonts w:ascii="Amiri" w:hAnsi="Amiri" w:eastAsia="Amiri" w:cs="Amiri"/>
          <w:color w:val="111111"/>
          <w:sz w:val="28"/>
          <w:sz w:val="28"/>
          <w:szCs w:val="28"/>
          <w:rtl w:val="true"/>
          <w:lang w:bidi="ar-SA"/>
        </w:rPr>
        <w:t>بن عروة، عن أبيه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بن معاذ </w:t>
      </w:r>
      <w:r>
        <w:rPr>
          <w:rStyle w:val="FootnoteAnchor"/>
          <w:rtl w:val="true"/>
        </w:rPr>
        <w:footnoteReference w:id="120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حمدا و ارزقني مالا، اللّهم إنه لا حمد إلاّ بمجد، و لا مجد إلاّ بمال، و لا مال إلاّ بفعال، اللّهم إنه لا يصلحني القليل، و لا أصلح له، و لا يصلحني إلاّ الكثير، و لا أصلح إلاّ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منادي ينادي على أطم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شحما و لحما فليأت سعدا، 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أدركت ابنه قيس بن سعد يفعل مثل ما صنع ابنه، كذا وقع في الأصل، و الصواب سعد بن عبادة، و الحكاية عنه مشهورة، و قيس بن سعد هو ابن عبادة لا سعد بن معاذ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على الصواب أبو الحسن علي بن أحمد بن الحسن،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أحمد بن علي بن الآبنوسي، أنا أبو الحسن الدارقطني، ثنا الحسين بن إسماعيل، ثنا عبد اللّه بن أبي سعد، حدّثني </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الغنائم حمزة بن علي بن محمّد بن السواق، و أبو منصور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الغفاري، أنا جعفر بن محمّد الخوّاص، ثنا أحمد بن مسروق، ثنا هارون بن عبد اللّه بن مروان البزار، ثنا أبو أسامة،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منادي سعد بن عبادة ينادي على أطمه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شحما أو لحما فليأت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حمدا، وهب لي مجدا، لا مجد إلاّ بفعال، و لا فعال إلاّ بمال، اللّهمّ‌ إنه لا يصلحني القليل، و لا أصلح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و أبو الحسن سعد الخير بن محمّد، قالا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طراد بن محمّد، أنا أبو الحسين علي بن محمّد بن عبد اللّه، أنبأنا أبو الخير أحمد بن محمّد بن عبد اللّه، أنبأنا أبو الحسين أحمد بن محمّد بن جعفر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بن أبي الدنيا، حدّثني محمّد بن عباد بن موسى، ثنا أبو أسامة، عن </w:t>
      </w:r>
    </w:p>
    <w:p>
      <w:pPr>
        <w:pStyle w:val="BookText"/>
        <w:rPr/>
      </w:pPr>
      <w:r>
        <w:rPr>
          <w:rFonts w:ascii="Amiri" w:hAnsi="Amiri" w:eastAsia="Amiri" w:cs="Amiri"/>
          <w:color w:val="111111"/>
          <w:sz w:val="28"/>
          <w:sz w:val="28"/>
          <w:szCs w:val="28"/>
          <w:rtl w:val="true"/>
          <w:lang w:bidi="ar-SA"/>
        </w:rPr>
        <w:t>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سعد بن عبادة و هو على أطمه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شحما أو لحما فليأت سعد بن عبادة، ثم أدرك ابنه بمثل ذلك يدعو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أنا أبو </w:t>
      </w:r>
      <w:r>
        <w:rPr>
          <w:rStyle w:val="FootnoteAnchor"/>
          <w:rtl w:val="true"/>
        </w:rPr>
        <w:footnoteReference w:id="1211"/>
      </w:r>
      <w:r>
        <w:rPr>
          <w:rFonts w:ascii="Amiri" w:hAnsi="Amiri" w:eastAsia="Amiri" w:cs="Amiri"/>
          <w:color w:val="111111"/>
          <w:sz w:val="28"/>
          <w:sz w:val="28"/>
          <w:szCs w:val="28"/>
          <w:rtl w:val="true"/>
          <w:lang w:bidi="ar-SA"/>
        </w:rPr>
        <w:t>عبد اللّه الحافظ‍‌، حدّثنا أبو العباس محمّد بن يعقوب، ثنا الحسن بن علي بن عفان، ثنا أبو أسامة،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بن عبادة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مجدا، و لا مجد إلاّ بفعال، و لا فعال إلاّ بمال، اللّهم لا يصلحني القليل و لا أصلح عليه، و كان له مناد ينادي على أطمه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الشحم و اللحم فليأت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طالب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أسامة، عن هشام، عن أبيه أن سعد بن عبادة كان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هب لي حمدا و مجدا، لا مجد إلاّ بفعال، و لا فعال إلاّ بمال، اللّهم لا يصلحني القليل و لا يصلح علته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الشافعي، حدّثنا إبراهيم بن إسحاق، ثنا مسدّد، ثنا حمّاد، عن هشام،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عبادة كان يبسط‍‌ ثوبه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وسّع علي فإنه لا ينفعني إلاّ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أنا أحمد بن مروان، ثنا الحارث بن أبي أسامة، ثنا ابن سعد، عن الواقدي، عن ابن أبي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بن عبادة يبسط‍‌ رداءه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الكثير، فإن القليل لا يكفيني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الصابوني، أنا أبو عمرو سعيد بن عبد اللّه بن أبي عثمان، أنا أبو حامد الجلودي أحمد بن عبد الرّحمن بن إسماعيل، ثنا أحمد بن حفص، حدّثني أبي، حدّثني إبراهيم بن طهمان، عن عبيد اللّه بن عمر، عن يسار أبي الحكم، عن شهر بن حوشب، عن سعد بن عبادة أنه قال لابنه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أوصيك بوصية فاحفظها، فإن أنت ضيّعتها فأنت لغيرها من الإمرة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أضيع، إذا توضأت فأتم الوضوء، ثم صلّ‌ صلاة امرئ مودّع يرى أنك لا تعود، و أظهر اليأس من الناس، فإنه غنى، و إياك و طلب الحوائج إليهم فإنه فقر حاضر، و إياك و كل شيء يعتذر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ثنا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طالب بن يوسف،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أبو الحسن أحمد بن معروف، ثنا الحسين بن الفهم، ثنا محمّد بن سعد </w:t>
      </w:r>
      <w:r>
        <w:rPr>
          <w:rStyle w:val="FootnoteAnchor"/>
          <w:rtl w:val="true"/>
        </w:rPr>
        <w:footnoteReference w:id="1214"/>
      </w:r>
      <w:r>
        <w:rPr>
          <w:rFonts w:ascii="Amiri" w:hAnsi="Amiri" w:eastAsia="Amiri" w:cs="Amiri"/>
          <w:color w:val="111111"/>
          <w:sz w:val="28"/>
          <w:sz w:val="28"/>
          <w:szCs w:val="28"/>
          <w:rtl w:val="true"/>
          <w:lang w:bidi="ar-SA"/>
        </w:rPr>
        <w:t>،أنا محمّد بن عمر الأسلمي، حدّثني محمّد بن صالح، عن الزّبير بن المنذر بن أبي أسيد الساعدي، أن أبا بكر بعث إلى سعد بن عبادة أن أقبل فبايع، فقد بايع الناس و بايع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أبايعكم حتى أراميكم </w:t>
      </w:r>
      <w:r>
        <w:rPr>
          <w:rStyle w:val="FootnoteAnchor"/>
          <w:rtl w:val="true"/>
        </w:rPr>
        <w:footnoteReference w:id="1215"/>
      </w:r>
      <w:r>
        <w:rPr>
          <w:rFonts w:ascii="Amiri" w:hAnsi="Amiri" w:eastAsia="Amiri" w:cs="Amiri"/>
          <w:color w:val="111111"/>
          <w:sz w:val="28"/>
          <w:sz w:val="28"/>
          <w:szCs w:val="28"/>
          <w:rtl w:val="true"/>
          <w:lang w:bidi="ar-SA"/>
        </w:rPr>
        <w:t xml:space="preserve">بما في كنانتي و أقاتلكم بمن </w:t>
      </w:r>
      <w:r>
        <w:rPr>
          <w:rStyle w:val="FootnoteAnchor"/>
          <w:rtl w:val="true"/>
        </w:rPr>
        <w:footnoteReference w:id="1216"/>
      </w:r>
      <w:r>
        <w:rPr>
          <w:rFonts w:ascii="Amiri" w:hAnsi="Amiri" w:eastAsia="Amiri" w:cs="Amiri"/>
          <w:color w:val="111111"/>
          <w:sz w:val="28"/>
          <w:sz w:val="28"/>
          <w:szCs w:val="28"/>
          <w:rtl w:val="true"/>
          <w:lang w:bidi="ar-SA"/>
        </w:rPr>
        <w:t xml:space="preserve">تبعني من قومي و عشيرتي، فلما جاء الخبر إلى أبي بكر قال </w:t>
      </w:r>
      <w:r>
        <w:rPr>
          <w:rStyle w:val="FootnoteAnchor"/>
          <w:rtl w:val="true"/>
        </w:rPr>
        <w:footnoteReference w:id="1217"/>
      </w:r>
      <w:r>
        <w:rPr>
          <w:rFonts w:ascii="Amiri" w:hAnsi="Amiri" w:eastAsia="Amiri" w:cs="Amiri"/>
          <w:color w:val="111111"/>
          <w:sz w:val="28"/>
          <w:sz w:val="28"/>
          <w:szCs w:val="28"/>
          <w:rtl w:val="true"/>
          <w:lang w:bidi="ar-SA"/>
        </w:rPr>
        <w:t>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Style w:val="FootnoteAnchor"/>
          <w:rtl w:val="true"/>
        </w:rPr>
        <w:footnoteReference w:id="1218"/>
      </w:r>
      <w:r>
        <w:rPr>
          <w:rFonts w:ascii="Amiri" w:hAnsi="Amiri" w:eastAsia="Amiri" w:cs="Amiri"/>
          <w:color w:val="111111"/>
          <w:sz w:val="28"/>
          <w:sz w:val="28"/>
          <w:szCs w:val="28"/>
          <w:rtl w:val="true"/>
          <w:lang w:bidi="ar-SA"/>
        </w:rPr>
        <w:t>خليفة رسول اللّه صلّى اللّه عليه و سلّم إنه قد أبى و لجّ‌ و ليس بمبايعكم أو يقتل، و لن يقتل حتى يقتل معه ولده و عشيرته، و لن يقتلوا حتى يقتل الخزرج، و لن يقتل الخزرج حتى يقتل الأوس، فلا تحركوه، فقد استقام لكم الأمر فإنه ليس بضارّكم إنما هو رجل وحده 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أبو بكر نصيحة بشير فترك سعدا، فلما ولي عمر لقيه ذات يوم في طريق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سعد،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عمر أنت صاحب ما أنت صاحبه‌؟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ذاك فقد أفضى إليك هذا الأمر، كان و اللّه صاحبك أحبّ‌ إلينا منك، و قد و اللّه أصبحت كارها لجوارك،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كره جوار جاره تحوّل عنه، فقال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إني غير مستنسئ </w:t>
      </w:r>
      <w:r>
        <w:rPr>
          <w:rStyle w:val="FootnoteAnchor"/>
          <w:rtl w:val="true"/>
        </w:rPr>
        <w:footnoteReference w:id="1219"/>
      </w:r>
      <w:r>
        <w:rPr>
          <w:rFonts w:ascii="Amiri" w:hAnsi="Amiri" w:eastAsia="Amiri" w:cs="Amiri"/>
          <w:color w:val="111111"/>
          <w:sz w:val="28"/>
          <w:sz w:val="28"/>
          <w:szCs w:val="28"/>
          <w:rtl w:val="true"/>
          <w:lang w:bidi="ar-SA"/>
        </w:rPr>
        <w:t>بذلك، و أنا متحول إلى جوار من هو خير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إلاّ قليلا حتى خرج مهاجرا إلى الشام فى أول خلافة عمر فمات بحوران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ثنا أبو بكر الآجري، ثنا عبد اللّه بن </w:t>
      </w:r>
    </w:p>
    <w:p>
      <w:pPr>
        <w:pStyle w:val="BookText"/>
        <w:rPr/>
      </w:pPr>
      <w:r>
        <w:rPr>
          <w:rFonts w:ascii="Amiri" w:hAnsi="Amiri" w:eastAsia="Amiri" w:cs="Amiri"/>
          <w:color w:val="111111"/>
          <w:sz w:val="28"/>
          <w:sz w:val="28"/>
          <w:szCs w:val="28"/>
          <w:rtl w:val="true"/>
          <w:lang w:bidi="ar-SA"/>
        </w:rPr>
        <w:t>محمّد بن عبد المجيد، ثنا إبراهيم بن الجنيد، حدّثني يحيى بن بكير، حدّثني عبد اللّه بن وهب، حدّثني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بلغه أن راهبا كان بالشام فلما رأى أوائل أصحاب النبي صلّى اللّه عليه و سلّم الذين قدموا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جبل و نظراءه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ما بلغ جوازي </w:t>
      </w:r>
      <w:r>
        <w:rPr>
          <w:rStyle w:val="FootnoteAnchor"/>
          <w:rtl w:val="true"/>
        </w:rPr>
        <w:footnoteReference w:id="1220"/>
      </w:r>
      <w:r>
        <w:rPr>
          <w:rFonts w:ascii="Amiri" w:hAnsi="Amiri" w:eastAsia="Amiri" w:cs="Amiri"/>
          <w:color w:val="111111"/>
          <w:sz w:val="28"/>
          <w:sz w:val="28"/>
          <w:szCs w:val="28"/>
          <w:rtl w:val="true"/>
          <w:lang w:bidi="ar-SA"/>
        </w:rPr>
        <w:t>عيسى بن مريم الذين صلبوا على الخشب، و نشروا بالمناشير من الاجتهاد ما بلغ أصحاب محمّد صلّى اللّه عليه و سلّم، قال عبد اللّه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لمالك بن أنس يسميهم، فسمى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و معاذا، و بلالا، و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أنا عبد اللّه بن محمّد، ثنا خلاّد بن أسلم، أنا النّضر بن شميل، عن ابن عون،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 </w:t>
      </w:r>
      <w:r>
        <w:rPr>
          <w:rStyle w:val="FootnoteAnchor"/>
          <w:rtl w:val="true"/>
        </w:rPr>
        <w:footnoteReference w:id="1221"/>
      </w:r>
      <w:r>
        <w:rPr>
          <w:rFonts w:ascii="Amiri" w:hAnsi="Amiri" w:eastAsia="Amiri" w:cs="Amiri"/>
          <w:color w:val="111111"/>
          <w:sz w:val="28"/>
          <w:sz w:val="28"/>
          <w:szCs w:val="28"/>
          <w:rtl w:val="true"/>
          <w:lang w:bidi="ar-SA"/>
        </w:rPr>
        <w:t xml:space="preserve">بال و هو قائم فمات، فسمع قائلا يقول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قتلنا سيد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سعد بن عبادة</w:t>
      </w:r>
    </w:p>
    <w:p>
      <w:pPr>
        <w:pStyle w:val="BookText"/>
        <w:rPr/>
      </w:pPr>
      <w:r>
        <w:rPr>
          <w:rFonts w:ascii="Amiri" w:hAnsi="Amiri" w:eastAsia="Amiri" w:cs="Amiri"/>
          <w:color w:val="111111"/>
          <w:sz w:val="28"/>
          <w:sz w:val="28"/>
          <w:szCs w:val="28"/>
          <w:rtl w:val="true"/>
          <w:lang w:bidi="ar-SA"/>
        </w:rPr>
        <w:t xml:space="preserve">رميناه بسهمين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نخط‍‌ فؤاده</w:t>
      </w:r>
    </w:p>
    <w:p>
      <w:pPr>
        <w:pStyle w:val="BookText"/>
        <w:rPr/>
      </w:pPr>
      <w:r>
        <w:rPr>
          <w:rFonts w:ascii="Amiri" w:hAnsi="Amiri" w:eastAsia="Amiri" w:cs="Amiri"/>
          <w:color w:val="111111"/>
          <w:sz w:val="28"/>
          <w:sz w:val="28"/>
          <w:szCs w:val="28"/>
          <w:rtl w:val="true"/>
          <w:lang w:bidi="ar-SA"/>
        </w:rPr>
        <w:t xml:space="preserve">أخبرنا أبو علي الحسين بن علي بن أشليها </w:t>
      </w:r>
      <w:r>
        <w:rPr>
          <w:rStyle w:val="FootnoteAnchor"/>
          <w:rtl w:val="true"/>
        </w:rPr>
        <w:footnoteReference w:id="1223"/>
      </w:r>
      <w:r>
        <w:rPr>
          <w:rFonts w:ascii="Amiri" w:hAnsi="Amiri" w:eastAsia="Amiri" w:cs="Amiri"/>
          <w:color w:val="111111"/>
          <w:sz w:val="28"/>
          <w:sz w:val="28"/>
          <w:szCs w:val="28"/>
          <w:rtl w:val="true"/>
          <w:lang w:bidi="ar-SA"/>
        </w:rPr>
        <w:t>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بن الفرات، 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أنا أبو القاسم بن أبي العقب، أنا أبو عبد الملك القرشي، أنا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الأعلى أن سعد بن عبادة بال قائما فرمي، فلم يدر بذلك حتى 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قتلنا سيد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سعد بن عبادة</w:t>
      </w:r>
    </w:p>
    <w:p>
      <w:pPr>
        <w:pStyle w:val="BookText"/>
        <w:rPr/>
      </w:pPr>
      <w:r>
        <w:rPr>
          <w:rFonts w:ascii="Amiri" w:hAnsi="Amiri" w:eastAsia="Amiri" w:cs="Amiri"/>
          <w:color w:val="111111"/>
          <w:sz w:val="28"/>
          <w:sz w:val="28"/>
          <w:szCs w:val="28"/>
          <w:rtl w:val="true"/>
          <w:lang w:bidi="ar-SA"/>
        </w:rPr>
        <w:t xml:space="preserve">رميناه بسهمين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يخط‍‌ فؤاده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الأعلى،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مدينة فتحت بالشام بصرى </w:t>
      </w:r>
      <w:r>
        <w:rPr>
          <w:rStyle w:val="FootnoteAnchor"/>
          <w:rtl w:val="true"/>
        </w:rPr>
        <w:footnoteReference w:id="1224"/>
      </w:r>
      <w:r>
        <w:rPr>
          <w:rFonts w:ascii="Amiri" w:hAnsi="Amiri" w:eastAsia="Amiri" w:cs="Amiri"/>
          <w:color w:val="111111"/>
          <w:sz w:val="28"/>
          <w:sz w:val="28"/>
          <w:szCs w:val="28"/>
          <w:rtl w:val="true"/>
          <w:lang w:bidi="ar-SA"/>
        </w:rPr>
        <w:t>و فيها مات سعد بن 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عيسى بن علي، أنا عبد اللّه بن محمّد، حدّثني أحمد بن زهير، أنا المدائني، عن يحيى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بن عبادة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ثنا محمّد بن علي السيرافي، أنا أحمد بن إسحاق، ثنا أحمد بن عمران، ثنا موسى بن زكريا، ثنا خليفة بن خياط‍‌ </w:t>
      </w:r>
      <w:r>
        <w:rPr>
          <w:rStyle w:val="FootnoteAnchor"/>
          <w:rtl w:val="true"/>
        </w:rPr>
        <w:footnoteReference w:id="12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بن عبادة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سنة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أنا أبو طاهر المخلّص، حدّثنا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عشرة فيها توفي سعد بن عبادة سيد الخزرج بحوران </w:t>
      </w:r>
      <w:r>
        <w:rPr>
          <w:rStyle w:val="FootnoteAnchor"/>
          <w:rtl w:val="true"/>
        </w:rPr>
        <w:footnoteReference w:id="1226"/>
      </w:r>
      <w:r>
        <w:rPr>
          <w:rFonts w:ascii="Amiri" w:hAnsi="Amiri" w:eastAsia="Amiri" w:cs="Amiri"/>
          <w:color w:val="111111"/>
          <w:sz w:val="28"/>
          <w:sz w:val="28"/>
          <w:szCs w:val="28"/>
          <w:rtl w:val="true"/>
          <w:lang w:bidi="ar-SA"/>
        </w:rPr>
        <w:t>من أرض الشام، يكنى أبا ثابت،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عبادة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السّلماسي، أنا نعمة اللّه بن محمّد المرندي، ثنا أبو مسعود أحمد بن محمّد البجلي، ثنا محمّد بن أحمد بن سليمان، أنا سفيان بن محمّد بن سفيان، حدثني عمي الحسين بن سفيان، 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بن عبادة بالشام بحوران لسنتين من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ثنا محمّد بن علي بن حبيش، ثنا محمّد بن عبدوس بن كامل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227"/>
      </w:r>
      <w:r>
        <w:rPr>
          <w:rFonts w:ascii="Amiri" w:hAnsi="Amiri" w:eastAsia="Amiri" w:cs="Amiri"/>
          <w:color w:val="111111"/>
          <w:sz w:val="28"/>
          <w:sz w:val="28"/>
          <w:szCs w:val="28"/>
          <w:rtl w:val="true"/>
          <w:lang w:bidi="ar-SA"/>
        </w:rPr>
        <w:t>،ثنا سليمان بن أحمد، ثنا عبيد بن غنام، و محمّد بن عبد اللّه الحضرمي،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سعد بن عبادة لسنتين و نصف من خلافة عمر بحوران من أرض الشام </w:t>
      </w:r>
      <w:r>
        <w:rPr>
          <w:rStyle w:val="FootnoteAnchor"/>
          <w:rtl w:val="true"/>
        </w:rPr>
        <w:footnoteReference w:id="1228"/>
      </w:r>
      <w:r>
        <w:rPr>
          <w:rFonts w:ascii="Amiri" w:hAnsi="Amiri" w:eastAsia="Amiri" w:cs="Amiri"/>
          <w:color w:val="111111"/>
          <w:sz w:val="28"/>
          <w:sz w:val="28"/>
          <w:szCs w:val="28"/>
          <w:rtl w:val="true"/>
          <w:lang w:bidi="ar-SA"/>
        </w:rPr>
        <w:t>،و يكنى أبا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ثنا عبيد اللّه بن عبد الرّحمن، ثنا زكريا بن يحيى، ثنا الأصمعي، ثنا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سعد بن عبادة بالشام سنة خمس عشرة بحوران، رمته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1229"/>
      </w:r>
      <w:r>
        <w:rPr>
          <w:rFonts w:ascii="Amiri" w:hAnsi="Amiri" w:eastAsia="Amiri" w:cs="Amiri"/>
          <w:color w:val="111111"/>
          <w:sz w:val="28"/>
          <w:sz w:val="28"/>
          <w:szCs w:val="28"/>
          <w:rtl w:val="true"/>
          <w:lang w:bidi="ar-SA"/>
        </w:rPr>
        <w:t xml:space="preserve">بن شجاع، أنا أبو عمرو بن منده، أنا الحسن بن محمّد بن يوسف، أخبرنا أبو الحسن اللبناني، ثنا أبو بكر بن أبي الدنيا، ثنا محمّد بن سعد </w:t>
      </w:r>
      <w:r>
        <w:rPr>
          <w:rStyle w:val="FootnoteAnchor"/>
          <w:rtl w:val="true"/>
        </w:rPr>
        <w:footnoteReference w:id="1230"/>
      </w:r>
      <w:r>
        <w:rPr>
          <w:rFonts w:ascii="Amiri" w:hAnsi="Amiri" w:eastAsia="Amiri" w:cs="Amiri"/>
          <w:color w:val="111111"/>
          <w:sz w:val="28"/>
          <w:sz w:val="28"/>
          <w:szCs w:val="28"/>
          <w:rtl w:val="true"/>
          <w:lang w:bidi="ar-SA"/>
        </w:rPr>
        <w:t xml:space="preserve">،ثنا محمّد بن عمر، ثنا يحيى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بن عبادة بحوران من أرض الشام لسنتين و نصف من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مات في سنة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 بموته حتى سمع غلمان في بئر منبه أو بئر سكن و هم يقتحمون نصف النهار في حرّ شديد قائلا يقول 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قتلنا سيد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سعد بن عباده</w:t>
      </w:r>
    </w:p>
    <w:p>
      <w:pPr>
        <w:pStyle w:val="BookText"/>
        <w:rPr/>
      </w:pPr>
      <w:r>
        <w:rPr>
          <w:rFonts w:ascii="Amiri" w:hAnsi="Amiri" w:eastAsia="Amiri" w:cs="Amiri"/>
          <w:color w:val="111111"/>
          <w:sz w:val="28"/>
          <w:sz w:val="28"/>
          <w:szCs w:val="28"/>
          <w:rtl w:val="true"/>
          <w:lang w:bidi="ar-SA"/>
        </w:rPr>
        <w:t xml:space="preserve">رميناه بسهمين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تخط‍‌ فؤاده</w:t>
      </w:r>
    </w:p>
    <w:p>
      <w:pPr>
        <w:pStyle w:val="BookText"/>
        <w:rPr/>
      </w:pPr>
      <w:r>
        <w:rPr>
          <w:rFonts w:ascii="Amiri" w:hAnsi="Amiri" w:eastAsia="Amiri" w:cs="Amiri"/>
          <w:color w:val="111111"/>
          <w:sz w:val="28"/>
          <w:sz w:val="28"/>
          <w:szCs w:val="28"/>
          <w:rtl w:val="true"/>
          <w:lang w:bidi="ar-SA"/>
        </w:rPr>
        <w:t>فذعر الغلمان، فحفظ‍‌ ذلك اليوم، فوجدوه اليوم الذي مات فيه سعد، و إنما جلس يبول في نفق فاقتتل فمات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الحسين بن الفهم، عن محمّد بن سعد، عن الواقدي، عن يحيى بن عبد العزيز، عن أبيه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فافتتل 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وجدوه قد اخضرّ جلده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السّلمي، 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أنا أبو محمّد عبد اللّه بن جعفر، ثنا يعقوب بن سفيان،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سعد بن عبادة سنة خمس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السلمي، فيما قرأت عليه، عن أبي محمّد التميمي، أنا مكي بن محمّد بن الغمر،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بن المثنى، و علي بن محمّد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بن عبادة بن دليم سنة خمس عشرة، جلس يبول نصف النهار فوقع بوله في حجر من الأرض فخرّ ميتا فسمع هاتف من الجن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سيد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سعد بن عبادة</w:t>
      </w:r>
    </w:p>
    <w:p>
      <w:pPr>
        <w:pStyle w:val="BookText"/>
        <w:rPr/>
      </w:pPr>
      <w:r>
        <w:rPr>
          <w:rFonts w:ascii="Amiri" w:hAnsi="Amiri" w:eastAsia="Amiri" w:cs="Amiri"/>
          <w:color w:val="111111"/>
          <w:sz w:val="28"/>
          <w:sz w:val="28"/>
          <w:szCs w:val="28"/>
          <w:rtl w:val="true"/>
          <w:lang w:bidi="ar-SA"/>
        </w:rPr>
        <w:t xml:space="preserve">رميناه بسهمين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تخط‍‌ فؤاده</w:t>
      </w:r>
    </w:p>
    <w:p>
      <w:pPr>
        <w:pStyle w:val="BookText"/>
        <w:rPr/>
      </w:pPr>
      <w:r>
        <w:rPr>
          <w:rFonts w:ascii="Amiri" w:hAnsi="Amiri" w:eastAsia="Amiri" w:cs="Amiri"/>
          <w:color w:val="111111"/>
          <w:sz w:val="28"/>
          <w:sz w:val="28"/>
          <w:szCs w:val="28"/>
          <w:rtl w:val="true"/>
          <w:lang w:bidi="ar-SA"/>
        </w:rPr>
        <w:t>أخبرنا بذلك أبي، ثنا أحمد بن عبيد، ثنا المدائني، عن ابن عون، عن ابن سيرين،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عبادة مات بحوران سنة خمس عشرة، و يكنى أبا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حفص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بن عبادة بالشام في خلافة عمر في أولها سنة ست عشرة، و ذكر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أبي موسى أخبره به أبوه، عن أبيه عنه و أن قول الواقدي أخبره أبوه عن إبراهيم بن عبد اللّه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عنه، و أن قول أبي حفص أخبره به مصعب بن إسماعيل المصبغي عن محمّد بن أحمد بن ماهان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محمّد بن الحسين بن شهريار، ثنا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سعد بن عبادة بالشام في خلافة عمر في أولها سنة ست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أنبأنا عبد اللّه بن محمّد، حدثني ابن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عاتة </w:t>
      </w:r>
      <w:r>
        <w:rPr>
          <w:rStyle w:val="FootnoteAnchor"/>
          <w:rtl w:val="true"/>
        </w:rPr>
        <w:footnoteReference w:id="123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بن عبادة بحوران من أرض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وفاته بالشام في خلافة عمر سنة ست عشرة، رمته الجن فقتلته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1233"/>
      </w:r>
      <w:r>
        <w:rPr>
          <w:rFonts w:ascii="Amiri" w:hAnsi="Amiri" w:eastAsia="Amiri" w:cs="Amiri"/>
          <w:color w:val="111111"/>
          <w:sz w:val="28"/>
          <w:sz w:val="28"/>
          <w:szCs w:val="28"/>
          <w:rtl w:val="true"/>
          <w:lang w:bidi="ar-SA"/>
        </w:rPr>
        <w:t xml:space="preserve">،ثنا سليمان بن </w:t>
      </w:r>
      <w:bookmarkStart w:id="231" w:name="pg11387_107595"/>
    </w:p>
    <w:p>
      <w:pPr>
        <w:pStyle w:val="BookText"/>
        <w:rPr/>
      </w:pPr>
      <w:bookmarkEnd w:id="231"/>
      <w:r>
        <w:rPr>
          <w:rFonts w:ascii="Amiri" w:hAnsi="Amiri" w:eastAsia="Amiri" w:cs="Amiri"/>
          <w:color w:val="111111"/>
          <w:sz w:val="28"/>
          <w:sz w:val="28"/>
          <w:szCs w:val="28"/>
          <w:rtl w:val="true"/>
          <w:lang w:bidi="ar-SA"/>
        </w:rPr>
        <w:t>أحمد، ثنا أبو الزّنباع روح بن الفرج المصري، ثنا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سعد بن عبادة بحوران من أرض دمشق سنة ست عشرة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373205_73709187"/>
      <w:bookmarkStart w:id="233" w:name="_Toc88"/>
      <w:bookmarkEnd w:id="232"/>
      <w:r>
        <w:rPr/>
        <w:t>2420</w:t>
      </w:r>
      <w:r>
        <w:rPr>
          <w:rtl w:val="true"/>
        </w:rPr>
        <w:t xml:space="preserve"> - </w:t>
      </w:r>
      <w:r>
        <w:rPr>
          <w:rtl w:val="true"/>
        </w:rPr>
        <w:t>سعد بن عبد اللّه البزّاز</w:t>
      </w:r>
      <w:bookmarkEnd w:id="233"/>
    </w:p>
    <w:p>
      <w:pPr>
        <w:pStyle w:val="BookText"/>
        <w:rPr/>
      </w:pP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البزّاز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كان صوفيا فاضلا، محبا للصوفية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يحكي عنه الجنيد بن محمّد، و أبو سعيد 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ثنا الفقيه إبراهيم، أخبرني أبو الحسين علي بن طاهر القرشي الشيرازي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جعفر محمّد بن محمّد المكي، ثنا الحسين بن يحيى، أنبأنا الحسين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الحسن علي بن عبد اللّه بن جهضم، حدثني أبو القاسم عبد السلام بن محمّد بن أبي موسى، حدثني أحمد بن محمّد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سعد الدمشقي بزّازا و له دنيا كثيرة، و كان فاضلا دينا ظريفا، قدم عليه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مررت في طريقك بأحد من أصحابنا؟</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رأيت رجلا عرفك، فأكرمني، و أنزلني عنده، و كان لسعد على ذلك الرجل جملة دنانير حسابا بينهم، فضرب على حسابه مكافأة لما بلغه أنه أكرم هذا الفقير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لبائب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جعفر بن محمّد بن وهب و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أحمد الفلاسي </w:t>
      </w:r>
      <w:r>
        <w:rPr>
          <w:rStyle w:val="FootnoteAnchor"/>
          <w:rtl w:val="true"/>
        </w:rPr>
        <w:footnoteReference w:id="1238"/>
      </w:r>
      <w:r>
        <w:rPr>
          <w:rFonts w:ascii="Amiri" w:hAnsi="Amiri" w:eastAsia="Amiri" w:cs="Amiri"/>
          <w:color w:val="111111"/>
          <w:sz w:val="28"/>
          <w:sz w:val="28"/>
          <w:szCs w:val="28"/>
          <w:rtl w:val="true"/>
          <w:lang w:bidi="ar-SA"/>
        </w:rPr>
        <w:t>يسمعون، و ربما قالت لهم جارية كانت له، يقال لها نجوم تزوجها جنيد بن محمّد بعد وفاة سعد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أنبأنا الحسين بن يحيى بن إبراهيم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علي بن محمّد الشيرازي، أنا أبو الحسن علي بن عبد اللّه بن جهضم، ثنا أبو الحسن علي بن محمّد بن </w:t>
      </w:r>
    </w:p>
    <w:p>
      <w:pPr>
        <w:pStyle w:val="BookText"/>
        <w:rPr/>
      </w:pPr>
      <w:r>
        <w:rPr>
          <w:rFonts w:ascii="Amiri" w:hAnsi="Amiri" w:eastAsia="Amiri" w:cs="Amiri"/>
          <w:color w:val="111111"/>
          <w:sz w:val="28"/>
          <w:sz w:val="28"/>
          <w:szCs w:val="28"/>
          <w:rtl w:val="true"/>
          <w:lang w:bidi="ar-SA"/>
        </w:rPr>
        <w:t>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جنيد بن محمّد بن الجنيد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صحبت خمس طبقات من الناس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أبو الحسن سريّ‌، و حارث بن أسد أبو عبد اللّه، و أبو جعفر الخصّاف </w:t>
      </w:r>
      <w:r>
        <w:rPr>
          <w:rStyle w:val="FootnoteAnchor"/>
          <w:rtl w:val="true"/>
        </w:rPr>
        <w:footnoteReference w:id="1240"/>
      </w:r>
      <w:r>
        <w:rPr>
          <w:rFonts w:ascii="Amiri" w:hAnsi="Amiri" w:eastAsia="Amiri" w:cs="Amiri"/>
          <w:color w:val="111111"/>
          <w:sz w:val="28"/>
          <w:sz w:val="28"/>
          <w:szCs w:val="28"/>
          <w:rtl w:val="true"/>
          <w:lang w:bidi="ar-SA"/>
        </w:rPr>
        <w:t xml:space="preserve">،و أبو يعقوب محمّد الصباح و نظرائهم في السن </w:t>
      </w:r>
      <w:r>
        <w:rPr>
          <w:rStyle w:val="FootnoteAnchor"/>
          <w:rtl w:val="true"/>
        </w:rPr>
        <w:footnoteReference w:id="1241"/>
      </w:r>
      <w:r>
        <w:rPr>
          <w:rFonts w:ascii="Amiri" w:hAnsi="Amiri" w:eastAsia="Amiri" w:cs="Amiri"/>
          <w:color w:val="111111"/>
          <w:sz w:val="28"/>
          <w:sz w:val="28"/>
          <w:szCs w:val="28"/>
          <w:rtl w:val="true"/>
          <w:lang w:bidi="ar-SA"/>
        </w:rPr>
        <w:t>و المكان، و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الوراق، و أبو الحسن بن الكريبي، و أبو حمزة محمّد بن إبراهيم، و حسن المسوحي، و محمّد بن أبي الورد، و إبراهيم البنّا، و نظراؤهم في السّنّ‌ </w:t>
      </w:r>
      <w:r>
        <w:rPr>
          <w:rStyle w:val="FootnoteAnchor"/>
          <w:rtl w:val="true"/>
        </w:rPr>
        <w:footnoteReference w:id="1242"/>
      </w:r>
      <w:r>
        <w:rPr>
          <w:rFonts w:ascii="Amiri" w:hAnsi="Amiri" w:eastAsia="Amiri" w:cs="Amiri"/>
          <w:color w:val="111111"/>
          <w:sz w:val="28"/>
          <w:sz w:val="28"/>
          <w:szCs w:val="28"/>
          <w:rtl w:val="true"/>
          <w:lang w:bidi="ar-SA"/>
        </w:rPr>
        <w:t>و المكان، و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وهب أبو جعفر، و يعقوب </w:t>
      </w:r>
      <w:r>
        <w:rPr>
          <w:rStyle w:val="FootnoteAnchor"/>
          <w:rtl w:val="true"/>
        </w:rPr>
        <w:footnoteReference w:id="1243"/>
      </w:r>
      <w:r>
        <w:rPr>
          <w:rFonts w:ascii="Amiri" w:hAnsi="Amiri" w:eastAsia="Amiri" w:cs="Amiri"/>
          <w:color w:val="111111"/>
          <w:sz w:val="28"/>
          <w:sz w:val="28"/>
          <w:szCs w:val="28"/>
          <w:rtl w:val="true"/>
          <w:lang w:bidi="ar-SA"/>
        </w:rPr>
        <w:t xml:space="preserve">الزيات، و سعد الدمشقي البزاز، و حسين </w:t>
      </w:r>
      <w:r>
        <w:rPr>
          <w:rStyle w:val="FootnoteAnchor"/>
          <w:rtl w:val="true"/>
        </w:rPr>
        <w:footnoteReference w:id="1244"/>
      </w:r>
      <w:r>
        <w:rPr>
          <w:rFonts w:ascii="Amiri" w:hAnsi="Amiri" w:eastAsia="Amiri" w:cs="Amiri"/>
          <w:color w:val="111111"/>
          <w:sz w:val="28"/>
          <w:sz w:val="28"/>
          <w:szCs w:val="28"/>
          <w:rtl w:val="true"/>
          <w:lang w:bidi="ar-SA"/>
        </w:rPr>
        <w:t xml:space="preserve">النجار و نظراؤهم في السن </w:t>
      </w:r>
      <w:r>
        <w:rPr>
          <w:rStyle w:val="FootnoteAnchor"/>
          <w:rtl w:val="true"/>
        </w:rPr>
        <w:footnoteReference w:id="1245"/>
      </w:r>
      <w:r>
        <w:rPr>
          <w:rFonts w:ascii="Amiri" w:hAnsi="Amiri" w:eastAsia="Amiri" w:cs="Amiri"/>
          <w:color w:val="111111"/>
          <w:sz w:val="28"/>
          <w:sz w:val="28"/>
          <w:szCs w:val="28"/>
          <w:rtl w:val="true"/>
          <w:lang w:bidi="ar-SA"/>
        </w:rPr>
        <w:t>و المكان، و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الواسطي، و أبو عبد اللّه الجيلي، و أبو العباس الآدمي، و أبو أحمد المغازلي، و محمّد بن السمين، و أبو بكر المخرّمي، و جماعة من نظرائهم في السن </w:t>
      </w:r>
      <w:r>
        <w:rPr>
          <w:rStyle w:val="FootnoteAnchor"/>
          <w:rtl w:val="true"/>
        </w:rPr>
        <w:footnoteReference w:id="1246"/>
      </w:r>
      <w:r>
        <w:rPr>
          <w:rFonts w:ascii="Amiri" w:hAnsi="Amiri" w:eastAsia="Amiri" w:cs="Amiri"/>
          <w:color w:val="111111"/>
          <w:sz w:val="28"/>
          <w:sz w:val="28"/>
          <w:szCs w:val="28"/>
          <w:rtl w:val="true"/>
          <w:lang w:bidi="ar-SA"/>
        </w:rPr>
        <w:t>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الطبقة الخامسة هي هذه التي نحن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منهم أحدا زحمته جارحة عند صاحبه أي حيث انتهيا يحتشم عن صاحبه إلاّ لنقص كان في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مضى أكابر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عبد الغافر بن إسماعيل، أنبأنا محمّد بن يحيى بن إبراهيم،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المخرّمي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بن عبد اللّه يعرف بالدمشقي خراساني الأصل، أقام بالشام سنين، ثم رجع إلى بغداد و أنفق جميع ملكه حتى افتقر، و كان قد صحب أحمد بن أبي الحواري، و كان يواسيه في آخر أمره أبو أحمد القلانسي، و اجتمع عليه ببغداد دين كثير ثم فتح اللّه عليه حتى قضى دينه و كان طيب القلب اشترى جارية قوّالة للفقراء، فكانت تقرأ عليهم القصائد و الرباعيات فلما مات سعد تزوجها الجنيد</w:t>
      </w:r>
      <w:r>
        <w:rPr>
          <w:rFonts w:eastAsia="Amiri" w:cs="Amiri" w:ascii="Amiri" w:hAnsi="Amiri"/>
          <w:color w:val="111111"/>
          <w:sz w:val="28"/>
          <w:szCs w:val="28"/>
          <w:rtl w:val="true"/>
          <w:lang w:bidi="ar-SA"/>
        </w:rPr>
        <w:t xml:space="preserve">. </w:t>
      </w:r>
      <w:bookmarkStart w:id="234" w:name="pg11387_107597"/>
    </w:p>
    <w:p>
      <w:pPr>
        <w:pStyle w:val="BookText"/>
        <w:rPr/>
      </w:pPr>
      <w:bookmarkEnd w:id="234"/>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يعرف بسعد الدمشقي، كان من أهل خراسان و كان حرّا فاسترقّ‌ و أهدي إلى المعتصم، و كان على خزانة كسوته، فلما مات المعتصم أعتق، فخرج إلى الشام و صحب بها أحمد بن أبي الحواري، و اجتمع فيه آداب الفقراء، و آداب الملوك، و فتح اللّه عليه الدنيا بدمشق، فكان ينفق على القدام جاء إلى بغداد و اختلط‍‌ بالجنيد و أحمد المغازلي، و أحمد بن حمدان القشيري، و مات و هو فقير أنفق جميع ملكه على القوم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373207_73709187"/>
      <w:bookmarkStart w:id="236" w:name="_Toc89"/>
      <w:bookmarkEnd w:id="235"/>
      <w:r>
        <w:rPr/>
        <w:t>2421</w:t>
      </w:r>
      <w:r>
        <w:rPr>
          <w:rtl w:val="true"/>
        </w:rPr>
        <w:t xml:space="preserve"> - </w:t>
      </w:r>
      <w:r>
        <w:rPr>
          <w:rtl w:val="true"/>
        </w:rPr>
        <w:t>سعد بن عبد اللّه العجمي</w:t>
      </w:r>
      <w:bookmarkEnd w:id="236"/>
    </w:p>
    <w:p>
      <w:pPr>
        <w:pStyle w:val="BookText"/>
        <w:rPr/>
      </w:pPr>
      <w:r>
        <w:rPr>
          <w:rFonts w:ascii="Amiri" w:hAnsi="Amiri" w:eastAsia="Amiri" w:cs="Amiri"/>
          <w:color w:val="111111"/>
          <w:sz w:val="28"/>
          <w:sz w:val="28"/>
          <w:szCs w:val="28"/>
          <w:rtl w:val="true"/>
          <w:lang w:bidi="ar-SA"/>
        </w:rPr>
        <w:t xml:space="preserve">قدم دمشق طالبا للعلم، حدث عن أبي محمّد أحمد بن الحسن بن منبوية الدّيبلي </w:t>
      </w:r>
      <w:r>
        <w:rPr>
          <w:rStyle w:val="FootnoteAnchor"/>
          <w:rtl w:val="true"/>
        </w:rPr>
        <w:footnoteReference w:id="1249"/>
      </w:r>
      <w:r>
        <w:rPr>
          <w:rFonts w:ascii="Amiri" w:hAnsi="Amiri" w:eastAsia="Amiri" w:cs="Amiri"/>
          <w:color w:val="111111"/>
          <w:sz w:val="28"/>
          <w:sz w:val="28"/>
          <w:szCs w:val="28"/>
          <w:rtl w:val="true"/>
          <w:lang w:bidi="ar-SA"/>
        </w:rPr>
        <w:t>،حدث عنه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مسلّم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 بن عبد اللّه العجمي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قدم علينا يطلب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أحمد بن الحسين </w:t>
      </w:r>
      <w:r>
        <w:rPr>
          <w:rStyle w:val="FootnoteAnchor"/>
          <w:rtl w:val="true"/>
        </w:rPr>
        <w:footnoteReference w:id="1250"/>
      </w:r>
      <w:r>
        <w:rPr>
          <w:rFonts w:ascii="Amiri" w:hAnsi="Amiri" w:eastAsia="Amiri" w:cs="Amiri"/>
          <w:color w:val="111111"/>
          <w:sz w:val="28"/>
          <w:sz w:val="28"/>
          <w:szCs w:val="28"/>
          <w:rtl w:val="true"/>
          <w:lang w:bidi="ar-SA"/>
        </w:rPr>
        <w:t xml:space="preserve">بن منبوية الدّيبلي </w:t>
      </w:r>
      <w:r>
        <w:rPr>
          <w:rStyle w:val="FootnoteAnchor"/>
          <w:rtl w:val="true"/>
        </w:rPr>
        <w:footnoteReference w:id="1251"/>
      </w:r>
      <w:r>
        <w:rPr>
          <w:rFonts w:ascii="Amiri" w:hAnsi="Amiri" w:eastAsia="Amiri" w:cs="Amiri"/>
          <w:color w:val="111111"/>
          <w:sz w:val="28"/>
          <w:sz w:val="28"/>
          <w:szCs w:val="28"/>
          <w:rtl w:val="true"/>
          <w:lang w:bidi="ar-SA"/>
        </w:rPr>
        <w:t>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سلمة محمّد بن أحمد بن عبد العزيز المقرئ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عبد اللّه بن موسى السلامي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اللؤلؤي من رستاق خراسان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النّضر الهلالي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سفيان بن عيينة فدخل صبي فكأن أهل المجلس تهاونوا به لصغر سنه فقال سفيان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كنتم من قبل فمنّ‌ اللّه عليكم فتبينوا،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لو رأيتني و لي عشر سنين طولي خمسة أشبار و وجهي كالدينار و أنا كشعلة نار، ثيابي قصار و أكمامي صغار و ذيلي بمقدار، و نعلي كآذان الفار، كنت أختلف إلى علماء الأمصار مثل الزهري، و عمرو بن دينار أجلس بينهم كالمسمار، محبرتي كالجوزة و قلمي كاللوزة، فإذا دخلت المجلس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سعوا للشيخ الصغير،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سفيان بن عيينة و ضحك،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و ضحك، قال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أحمد بن النضر و ضحك، قال أبو الحسن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أحمد بن علي و ضحك، قال الشيخ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تبسم أبو </w:t>
      </w:r>
      <w:bookmarkStart w:id="237" w:name="pg11387_107598"/>
    </w:p>
    <w:p>
      <w:pPr>
        <w:pStyle w:val="BookText"/>
        <w:rPr/>
      </w:pPr>
      <w:bookmarkEnd w:id="237"/>
      <w:r>
        <w:rPr>
          <w:rFonts w:ascii="Amiri" w:hAnsi="Amiri" w:eastAsia="Amiri" w:cs="Amiri"/>
          <w:color w:val="111111"/>
          <w:sz w:val="28"/>
          <w:sz w:val="28"/>
          <w:szCs w:val="28"/>
          <w:rtl w:val="true"/>
          <w:lang w:bidi="ar-SA"/>
        </w:rPr>
        <w:t xml:space="preserve">حسن و ضحك، قال أبو بكر بن الأفخاري </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تبسم أبو سلمة و ضحك، قال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ابن الأفخاري و ضحك،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أحمد بن الحسن بن منبوية و ضحك،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سعد و ضحك، 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عبد العزيز و ضحك، و تبسم أبو الحسن الفقيه و ضحك،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الفقيه الصوفي أبو الحسن و ضحك</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373209_73709187"/>
      <w:bookmarkStart w:id="239" w:name="_Toc90"/>
      <w:bookmarkEnd w:id="238"/>
      <w:r>
        <w:rPr/>
        <w:t>2422</w:t>
      </w:r>
      <w:r>
        <w:rPr>
          <w:rtl w:val="true"/>
        </w:rPr>
        <w:t xml:space="preserve"> - </w:t>
      </w:r>
      <w:r>
        <w:rPr>
          <w:rtl w:val="true"/>
        </w:rPr>
        <w:t>سعد بن علي بن محمّد بن علي بن الحسين</w:t>
      </w:r>
      <w:bookmarkEnd w:id="239"/>
    </w:p>
    <w:p>
      <w:pPr>
        <w:pStyle w:val="BookText"/>
        <w:rPr/>
      </w:pP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علي بن محمّد بن علي بن الحسين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أبو القاسم الزّنجاني الحافظ‍‌ </w:t>
      </w:r>
      <w:r>
        <w:rPr>
          <w:rStyle w:val="FootnoteAnchor"/>
          <w:rtl w:val="true"/>
        </w:rPr>
        <w:footnoteReference w:id="1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الحرم الشريف</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سكن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سمع بدمشق، أبا </w:t>
      </w:r>
      <w:r>
        <w:rPr>
          <w:rStyle w:val="FootnoteAnchor"/>
          <w:rtl w:val="true"/>
        </w:rPr>
        <w:footnoteReference w:id="1256"/>
      </w:r>
      <w:r>
        <w:rPr>
          <w:rFonts w:ascii="Amiri" w:hAnsi="Amiri" w:eastAsia="Amiri" w:cs="Amiri"/>
          <w:color w:val="111111"/>
          <w:sz w:val="28"/>
          <w:sz w:val="28"/>
          <w:szCs w:val="28"/>
          <w:rtl w:val="true"/>
          <w:lang w:bidi="ar-SA"/>
        </w:rPr>
        <w:t xml:space="preserve">الحسن عبد الرّحمن بن محمّد بن يحيى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الجوبري</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،و أبا الحسن الحنّائي،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بن نظيف و أبا </w:t>
      </w:r>
      <w:r>
        <w:rPr>
          <w:rStyle w:val="FootnoteAnchor"/>
          <w:rtl w:val="true"/>
        </w:rPr>
        <w:footnoteReference w:id="1258"/>
      </w:r>
      <w:r>
        <w:rPr>
          <w:rFonts w:ascii="Amiri" w:hAnsi="Amiri" w:eastAsia="Amiri" w:cs="Amiri"/>
          <w:color w:val="111111"/>
          <w:sz w:val="28"/>
          <w:sz w:val="28"/>
          <w:szCs w:val="28"/>
          <w:rtl w:val="true"/>
          <w:lang w:bidi="ar-SA"/>
        </w:rPr>
        <w:t xml:space="preserve">علي الحسن </w:t>
      </w:r>
      <w:r>
        <w:rPr>
          <w:rStyle w:val="FootnoteAnchor"/>
          <w:rtl w:val="true"/>
        </w:rPr>
        <w:footnoteReference w:id="1259"/>
      </w:r>
      <w:r>
        <w:rPr>
          <w:rFonts w:ascii="Amiri" w:hAnsi="Amiri" w:eastAsia="Amiri" w:cs="Amiri"/>
          <w:color w:val="111111"/>
          <w:sz w:val="28"/>
          <w:sz w:val="28"/>
          <w:szCs w:val="28"/>
          <w:rtl w:val="true"/>
          <w:lang w:bidi="ar-SA"/>
        </w:rPr>
        <w:t xml:space="preserve">بن ميمون بن عبد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الصدفي</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،و أبا القاسم مكي بن علي بن بيان بن محمّد بن حمدان بن شعبة الحبال، و أبا عبد اللّه محمّد بن جعفر بن محمّد بن الفضل، و بغزة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علي بن سلامة بن الإمام، و بزنجان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أبي عبيد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أبو المظفر منصور بن محمّد </w:t>
      </w:r>
      <w:r>
        <w:rPr>
          <w:rStyle w:val="FootnoteAnchor"/>
          <w:rtl w:val="true"/>
        </w:rPr>
        <w:footnoteReference w:id="1261"/>
      </w:r>
      <w:r>
        <w:rPr>
          <w:rFonts w:ascii="Amiri" w:hAnsi="Amiri" w:eastAsia="Amiri" w:cs="Amiri"/>
          <w:color w:val="111111"/>
          <w:sz w:val="28"/>
          <w:sz w:val="28"/>
          <w:szCs w:val="28"/>
          <w:rtl w:val="true"/>
          <w:lang w:bidi="ar-SA"/>
        </w:rPr>
        <w:t xml:space="preserve">السمعاني المروزي الفقيه، و أبو بكر الخطيب، و إسماعيل بن عبد العزيز اليماني، و أبو القاسم مكي بن عبد السلام بن </w:t>
      </w:r>
    </w:p>
    <w:p>
      <w:pPr>
        <w:pStyle w:val="BookText"/>
        <w:rPr/>
      </w:pPr>
      <w:r>
        <w:rPr>
          <w:rFonts w:ascii="Amiri" w:hAnsi="Amiri" w:eastAsia="Amiri" w:cs="Amiri"/>
          <w:color w:val="111111"/>
          <w:sz w:val="28"/>
          <w:sz w:val="28"/>
          <w:szCs w:val="28"/>
          <w:rtl w:val="true"/>
          <w:lang w:bidi="ar-SA"/>
        </w:rPr>
        <w:t>الحسين بن الرّميلي المقدسي، و أبو نصر هبة اللّه بن عبد الجبار بن فاخر بن معاذ السنجري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ثنا عنه أبو المظفر بن القشيري، أنا أبو القاسم سعد بن علي بن محمّد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الفضل بن نظيف الفراء، ثنا أبو بكر محمّد بن علي بن محمّد بن أبي الموت، ثنا علي بن عبد العزيز، ثنا عفان بن مسلم، ثنا أبو عوانة، عن عبد الملك بن عمير </w:t>
      </w:r>
      <w:r>
        <w:rPr>
          <w:rStyle w:val="FootnoteAnchor"/>
          <w:rtl w:val="true"/>
        </w:rPr>
        <w:footnoteReference w:id="1262"/>
      </w:r>
      <w:r>
        <w:rPr>
          <w:rFonts w:ascii="Amiri" w:hAnsi="Amiri" w:eastAsia="Amiri" w:cs="Amiri"/>
          <w:color w:val="111111"/>
          <w:sz w:val="28"/>
          <w:sz w:val="28"/>
          <w:szCs w:val="28"/>
          <w:rtl w:val="true"/>
          <w:lang w:bidi="ar-SA"/>
        </w:rPr>
        <w:t>،عن محمّد بن المنتشر، عن حميد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الصلاة بعد المفروضة صلاة جوف الليل، و أفضل الصيام بعد شهر رمضان شهر اللّه الذي تدعونه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بكر محمّد بن عبد الباقي، أنا الحسن </w:t>
      </w:r>
      <w:r>
        <w:rPr>
          <w:rStyle w:val="FootnoteAnchor"/>
          <w:rtl w:val="true"/>
        </w:rPr>
        <w:footnoteReference w:id="1263"/>
      </w:r>
      <w:r>
        <w:rPr>
          <w:rFonts w:ascii="Amiri" w:hAnsi="Amiri" w:eastAsia="Amiri" w:cs="Amiri"/>
          <w:color w:val="111111"/>
          <w:sz w:val="28"/>
          <w:sz w:val="28"/>
          <w:szCs w:val="28"/>
          <w:rtl w:val="true"/>
          <w:lang w:bidi="ar-SA"/>
        </w:rPr>
        <w:t>بن علي، أنا أبو الحسن علي بن محمّد بن أحمد بن كيسان، أنا يوسف بن يعقوب، ثنا محمّد بن أبي بكر، ثنا أبو عوانة، عن عبد الملك بن عمير، عن محمّد بن المنتشر، عن حميد بن عبد الرّحمن الحمري،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الصوم بعد رمضان شهر اللّه الذي تدعونه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الواسطي، أنا أبو بكر الخطيب، قال سعد بن علي بن محمّد أبو القاسم الزّنجاني </w:t>
      </w:r>
      <w:r>
        <w:rPr>
          <w:rStyle w:val="FootnoteAnchor"/>
          <w:rtl w:val="true"/>
        </w:rPr>
        <w:footnoteReference w:id="1264"/>
      </w:r>
      <w:r>
        <w:rPr>
          <w:rFonts w:ascii="Amiri" w:hAnsi="Amiri" w:eastAsia="Amiri" w:cs="Amiri"/>
          <w:color w:val="111111"/>
          <w:sz w:val="28"/>
          <w:sz w:val="28"/>
          <w:szCs w:val="28"/>
          <w:rtl w:val="true"/>
          <w:lang w:bidi="ar-SA"/>
        </w:rPr>
        <w:t>سكن مكة، و حدث بها عن عبد الرّحمن بن محمّد بن يحيى بن ياسر الدمشقي، كتبت عنه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1265"/>
      </w:r>
      <w:r>
        <w:rPr>
          <w:rFonts w:ascii="Amiri" w:hAnsi="Amiri" w:eastAsia="Amiri" w:cs="Amiri"/>
          <w:color w:val="111111"/>
          <w:sz w:val="28"/>
          <w:sz w:val="28"/>
          <w:szCs w:val="28"/>
          <w:rtl w:val="true"/>
          <w:lang w:bidi="ar-SA"/>
        </w:rPr>
        <w:t xml:space="preserve">محمّد السلمي، عن أبي نصر بن ماكولا </w:t>
      </w:r>
      <w:r>
        <w:rPr>
          <w:rStyle w:val="FootnoteAnchor"/>
          <w:rtl w:val="true"/>
        </w:rPr>
        <w:footnoteReference w:id="1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الزّنجاني بالزاي المفتوحة و النون و الجيم فهو سعد بن علي بن محمّد أبو القاسم الزّنجاني، سكن </w:t>
      </w:r>
      <w:bookmarkStart w:id="240" w:name="pg11387_107600"/>
    </w:p>
    <w:p>
      <w:pPr>
        <w:pStyle w:val="BookText"/>
        <w:rPr/>
      </w:pPr>
      <w:bookmarkEnd w:id="240"/>
      <w:r>
        <w:rPr>
          <w:rFonts w:ascii="Amiri" w:hAnsi="Amiri" w:eastAsia="Amiri" w:cs="Amiri"/>
          <w:color w:val="111111"/>
          <w:sz w:val="28"/>
          <w:sz w:val="28"/>
          <w:szCs w:val="28"/>
          <w:rtl w:val="true"/>
          <w:lang w:bidi="ar-SA"/>
        </w:rPr>
        <w:t>مكة، و هو أحد الزهاد المتأدبين، حدث عن عبد الرّحمن بن محمّد بن يحيى بن ياسر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سعيد عبد الكريم بن محمّد بن منصور السمعاني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أحمد بن أحمد بن إسحاق بن موسى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أحمد بن الحسين بن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لي بخطه، حدّثني أبو القاسم ثابت بن أحمد بن الحسين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القاسم سعد بن محمّد بن الزّنجاني في المنام يقول لي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إن اللّه تعالى يبني لأهل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مجلس يجلسونه بيتا في الجنة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373211_73709187"/>
      <w:bookmarkStart w:id="242" w:name="_Toc91"/>
      <w:bookmarkEnd w:id="241"/>
      <w:r>
        <w:rPr/>
        <w:t>2423</w:t>
      </w:r>
      <w:r>
        <w:rPr>
          <w:rtl w:val="true"/>
        </w:rPr>
        <w:t xml:space="preserve"> - </w:t>
      </w:r>
      <w:r>
        <w:rPr>
          <w:rtl w:val="true"/>
        </w:rPr>
        <w:t>سعد بن علي بن محمّد بن أحمد</w:t>
      </w:r>
      <w:bookmarkEnd w:id="242"/>
    </w:p>
    <w:p>
      <w:pPr>
        <w:pStyle w:val="BookText"/>
        <w:rPr/>
      </w:pPr>
      <w:r>
        <w:rPr>
          <w:rFonts w:ascii="Amiri" w:hAnsi="Amiri" w:eastAsia="Amiri" w:cs="Amiri"/>
          <w:color w:val="111111"/>
          <w:sz w:val="28"/>
          <w:sz w:val="28"/>
          <w:szCs w:val="28"/>
          <w:rtl w:val="true"/>
          <w:lang w:bidi="ar-SA"/>
        </w:rPr>
        <w:t xml:space="preserve">أبو الوفاء النّسوي القاضي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حدّث بأطرابلس سنة سبعين و أربعمائة، عن أبي بكر محمّد بن أحمد بن علجة، عن العزيزي بصحيح البخاري، و عن أبي الحسن علي بن أحمد بن عمرو الحمّامي، و أبي إسحاق إبراهيم الشرابي </w:t>
      </w:r>
      <w:r>
        <w:rPr>
          <w:rStyle w:val="FootnoteAnchor"/>
          <w:rtl w:val="true"/>
        </w:rPr>
        <w:footnoteReference w:id="1269"/>
      </w:r>
      <w:r>
        <w:rPr>
          <w:rFonts w:ascii="Amiri" w:hAnsi="Amiri" w:eastAsia="Amiri" w:cs="Amiri"/>
          <w:color w:val="111111"/>
          <w:sz w:val="28"/>
          <w:sz w:val="28"/>
          <w:szCs w:val="28"/>
          <w:rtl w:val="true"/>
          <w:lang w:bidi="ar-SA"/>
        </w:rPr>
        <w:t xml:space="preserve">،و زعم الشرابي </w:t>
      </w:r>
      <w:r>
        <w:rPr>
          <w:rStyle w:val="FootnoteAnchor"/>
          <w:rtl w:val="true"/>
        </w:rPr>
        <w:footnoteReference w:id="1270"/>
      </w:r>
      <w:r>
        <w:rPr>
          <w:rFonts w:ascii="Amiri" w:hAnsi="Amiri" w:eastAsia="Amiri" w:cs="Amiri"/>
          <w:color w:val="111111"/>
          <w:sz w:val="28"/>
          <w:sz w:val="28"/>
          <w:szCs w:val="28"/>
          <w:rtl w:val="true"/>
          <w:lang w:bidi="ar-SA"/>
        </w:rPr>
        <w:t>أنه لقي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طاهر إبراهيم بن محمّد بن عبد الرزاق الحيفي </w:t>
      </w:r>
      <w:r>
        <w:rPr>
          <w:rStyle w:val="FootnoteAnchor"/>
          <w:rtl w:val="true"/>
        </w:rPr>
        <w:footnoteReference w:id="1271"/>
      </w:r>
      <w:r>
        <w:rPr>
          <w:rFonts w:ascii="Amiri" w:hAnsi="Amiri" w:eastAsia="Amiri" w:cs="Amiri"/>
          <w:color w:val="111111"/>
          <w:sz w:val="28"/>
          <w:sz w:val="28"/>
          <w:szCs w:val="28"/>
          <w:rtl w:val="true"/>
          <w:lang w:bidi="ar-SA"/>
        </w:rPr>
        <w:t>،و أبو المحاسن حمد بن الحسين بن دارست الشيرازي بكتاب أبي بكر محمّد بن عزيز السختياني في غريب القرآن، و ذكر أن أبا الوفاء سمعه من المصنف، و هذا كذب صريح من سعد أو أحمد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أنا أبو طاهر إبراهيم بن محمّد بن عبد الرزاق بقراءتي عليه، أنا أبو الوفاء سعد بن علي بن محمّد بن أحمد النّسوي بطرابلس، ثنا أبو إسحاق إبراهيم الشرابي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باب نهاوند بمدينة شهرورد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بها سنة ثمان و تسعين و ثلاثمائة، ثم رأيته بعد ذلك، فسمعته يقول</w:t>
      </w:r>
      <w:r>
        <w:rPr>
          <w:rFonts w:eastAsia="Amiri" w:cs="Amiri" w:ascii="Amiri" w:hAnsi="Amiri"/>
          <w:color w:val="111111"/>
          <w:sz w:val="28"/>
          <w:szCs w:val="28"/>
          <w:rtl w:val="true"/>
          <w:lang w:bidi="ar-SA"/>
        </w:rPr>
        <w:t xml:space="preserve">: </w:t>
      </w:r>
      <w:bookmarkStart w:id="243" w:name="pg11387_107601"/>
    </w:p>
    <w:p>
      <w:pPr>
        <w:pStyle w:val="BookText"/>
        <w:rPr/>
      </w:pPr>
      <w:bookmarkEnd w:id="243"/>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خمسة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العدو محال، و النصيحة من الحسود محال، و الحرية من الفاسق محال، و الهيبة من القبر محال، و الوفاء من النساء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بالكوفة على باب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تدرك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الشباب بالخضاب، و لا الغنى بالمنى، و لا البقاء بالدواء، و لا الصحة بالاحتماء</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373213_73709187"/>
      <w:bookmarkStart w:id="245" w:name="_Toc92"/>
      <w:bookmarkEnd w:id="244"/>
      <w:r>
        <w:rPr/>
        <w:t>2424</w:t>
      </w:r>
      <w:r>
        <w:rPr>
          <w:rtl w:val="true"/>
        </w:rPr>
        <w:t xml:space="preserve"> - </w:t>
      </w:r>
      <w:r>
        <w:rPr>
          <w:rtl w:val="true"/>
        </w:rPr>
        <w:t>سعد بن محمّد بن سعد</w:t>
      </w:r>
      <w:bookmarkEnd w:id="24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سعد</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البيروتي القاضي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إبراهيم بن محمّد الشافعي، و إبراهيم بن أيوب الحوراني، و سهيل بن عبد الرّحمن العكّاوي، و المسيّب بن واضح، و هشام بن عمران، و عبد </w:t>
      </w:r>
      <w:r>
        <w:rPr>
          <w:rStyle w:val="FootnoteAnchor"/>
          <w:rtl w:val="true"/>
        </w:rPr>
        <w:footnoteReference w:id="1273"/>
      </w:r>
      <w:r>
        <w:rPr>
          <w:rFonts w:ascii="Amiri" w:hAnsi="Amiri" w:eastAsia="Amiri" w:cs="Amiri"/>
          <w:color w:val="111111"/>
          <w:sz w:val="28"/>
          <w:sz w:val="28"/>
          <w:szCs w:val="28"/>
          <w:rtl w:val="true"/>
          <w:lang w:bidi="ar-SA"/>
        </w:rPr>
        <w:t xml:space="preserve">الحميد بن بكار، و محمّد بن المتوكل بن أبي السّري، و يعقوب بن حميد بن كاسب، و العباس بن محمّد المرادي، و هدية بن عبد الوهاب، و الوليد بن الحارث، و سليمان بن عبد الرّحمن، و محمّد بن عمرو الغزّي، و سفيان بن محمّد، و أبي حفص عامر بن سعيد القرشي، و محمّد بن أبي داود الأردنّي، و أحمد بن أبي الحواري الدمشقي، و محمّد بن مخلد الرّعيني الحمصي، و عبد اللّه بن أحمد بن ذكوان، و هشام بن خالد، و صفوان بن صالح، و أبي سعيد </w:t>
      </w:r>
      <w:r>
        <w:rPr>
          <w:rStyle w:val="FootnoteAnchor"/>
          <w:rtl w:val="true"/>
        </w:rPr>
        <w:footnoteReference w:id="1274"/>
      </w:r>
      <w:r>
        <w:rPr>
          <w:rFonts w:ascii="Amiri" w:hAnsi="Amiri" w:eastAsia="Amiri" w:cs="Amiri"/>
          <w:color w:val="111111"/>
          <w:sz w:val="28"/>
          <w:sz w:val="28"/>
          <w:szCs w:val="28"/>
          <w:rtl w:val="true"/>
          <w:lang w:bidi="ar-SA"/>
        </w:rPr>
        <w:t xml:space="preserve">عبد الرّحمن بن أبي حاتم الرازي، و أبو </w:t>
      </w:r>
      <w:r>
        <w:rPr>
          <w:rStyle w:val="FootnoteAnchor"/>
          <w:rtl w:val="true"/>
        </w:rPr>
        <w:footnoteReference w:id="1275"/>
      </w:r>
      <w:r>
        <w:rPr>
          <w:rFonts w:ascii="Amiri" w:hAnsi="Amiri" w:eastAsia="Amiri" w:cs="Amiri"/>
          <w:color w:val="111111"/>
          <w:sz w:val="28"/>
          <w:sz w:val="28"/>
          <w:szCs w:val="28"/>
          <w:rtl w:val="true"/>
          <w:lang w:bidi="ar-SA"/>
        </w:rPr>
        <w:t xml:space="preserve">بكر عبد اللّه بن محمّد الطائي الحمصي، و يحيى بن محمّد بن صاعد، و محمّد بن جعفر بن محمّد بن ملاس، و أبو الحسن بن جوصا، و عبد اللّه بن أحمد بن زبر، و أبو حاتم الرازي، و أبو بكر عبد اللّه بن محمّد بن مسلم الأسفرايني، و موسى بن العباس الجوني، و أبو عبد اللّه الحسين بن الحسين بن عبد الرّحمن الأنطاكي القاضي، و محمّد بن يوسف بن بشر </w:t>
      </w:r>
    </w:p>
    <w:p>
      <w:pPr>
        <w:pStyle w:val="BookText"/>
        <w:rPr/>
      </w:pPr>
      <w:r>
        <w:rPr>
          <w:rFonts w:ascii="Amiri" w:hAnsi="Amiri" w:eastAsia="Amiri" w:cs="Amiri"/>
          <w:color w:val="111111"/>
          <w:sz w:val="28"/>
          <w:sz w:val="28"/>
          <w:szCs w:val="28"/>
          <w:rtl w:val="true"/>
          <w:lang w:bidi="ar-SA"/>
        </w:rPr>
        <w:t>الهروي، و أبو أحمد بن عدي الجرجاني، و أبو إسحاق إبراهيم بن دحيم، و محمّد بن جعفر بن أبي كريمة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الحسن محمّد بن إبراهيم بن محمّد بن عبد اللّه بن أحمد بن سليمان بن أيوب بن حزام الأسدي، أنبأنا أبو محمّد عبد الرّحمن بن عثمان بن القاسم التميمي، أنا أحمد بن سليمان بن أيوب بن حزام، ثنا سعد بن محمّد البيروتي، ثنا عبد الحميد بن بكّار، ثنا سعيد بن بشير، عن قتادة، عن الحسن، عن حريث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شارفت 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لي جليسا صالحا لعل اللّه تعالى ينفعني به، فدفع إلى أبي هريرة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اللّه أن يتيسر لي جليسا صالحا لعل اللّه ينفعني به فحدّثني حديثا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يحاسب به العبد صلاته، فإن صلحت صلح سائر عمله، و إن فسدت فسد سائر عمله،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w:t>
      </w:r>
      <w:r>
        <w:rPr>
          <w:rStyle w:val="FootnoteAnchor"/>
          <w:rtl w:val="true"/>
        </w:rPr>
        <w:footnoteReference w:id="1276"/>
      </w:r>
      <w:r>
        <w:rPr>
          <w:rFonts w:ascii="Amiri" w:hAnsi="Amiri" w:eastAsia="Amiri" w:cs="Amiri"/>
          <w:color w:val="111111"/>
          <w:sz w:val="28"/>
          <w:sz w:val="28"/>
          <w:szCs w:val="28"/>
          <w:rtl w:val="true"/>
          <w:lang w:bidi="ar-SA"/>
        </w:rPr>
        <w:t xml:space="preserve">هل لعبدي من نافلة‌؟ فإن كانت له نافلة أتمّ‌ بها الفريضة، ثم الفرائض لمعائدة </w:t>
      </w:r>
      <w:r>
        <w:rPr>
          <w:rStyle w:val="FootnoteAnchor"/>
          <w:rtl w:val="true"/>
        </w:rPr>
        <w:footnoteReference w:id="1277"/>
      </w:r>
      <w:r>
        <w:rPr>
          <w:rFonts w:ascii="IRNazanin" w:hAnsi="IRNazanin" w:eastAsia="IRNazanin"/>
          <w:color w:val="111111"/>
          <w:sz w:val="28"/>
          <w:sz w:val="28"/>
          <w:szCs w:val="28"/>
          <w:rtl w:val="true"/>
          <w:lang w:bidi="fa-IR"/>
        </w:rPr>
        <w:t>اللّه و رحمته</w:t>
      </w:r>
      <w:r>
        <w:rPr>
          <w:rFonts w:eastAsia="IRNazanin" w:cs="IRNazanin"/>
          <w:color w:val="111111"/>
          <w:sz w:val="28"/>
          <w:szCs w:val="28"/>
          <w:rtl w:val="true"/>
          <w:lang w:bidi="fa-IR"/>
        </w:rPr>
        <w:t>»[</w:t>
      </w:r>
      <w:r>
        <w:rPr>
          <w:rFonts w:eastAsia="IRNazanin" w:cs="IRNazanin"/>
          <w:color w:val="111111"/>
          <w:sz w:val="28"/>
          <w:szCs w:val="28"/>
          <w:lang w:bidi="fa-IR"/>
        </w:rPr>
        <w:t>4655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الحسين علي بن عبد العزيز بن مردك، أنا عبد الرّحمن بن أبي حاتم، ثنا سعد بن محمّد البيروتي قاضي بيروت، ثنا أحمد بن محمّد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محمّد بن إدريس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امرأة و كنت أحبها فكنت إذا رأيتها قلت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ليس شديدا </w:t>
      </w:r>
      <w:r>
        <w:rPr>
          <w:rStyle w:val="FootnoteAnchor"/>
          <w:rtl w:val="true"/>
        </w:rPr>
        <w:footnoteReference w:id="1279"/>
      </w:r>
      <w:r>
        <w:rPr>
          <w:rFonts w:ascii="Amiri" w:hAnsi="Amiri" w:eastAsia="Amiri" w:cs="Amiri"/>
          <w:color w:val="111111"/>
          <w:sz w:val="28"/>
          <w:sz w:val="28"/>
          <w:szCs w:val="28"/>
          <w:rtl w:val="true"/>
          <w:lang w:bidi="ar-SA"/>
        </w:rPr>
        <w:t xml:space="preserve">أن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يحبّك من تحبّه</w:t>
      </w:r>
    </w:p>
    <w:p>
      <w:pPr>
        <w:pStyle w:val="BookText"/>
        <w:rPr/>
      </w:pPr>
      <w:r>
        <w:rPr>
          <w:rFonts w:ascii="Amiri" w:hAnsi="Amiri" w:eastAsia="Amiri" w:cs="Amiri"/>
          <w:color w:val="111111"/>
          <w:sz w:val="28"/>
          <w:sz w:val="28"/>
          <w:szCs w:val="28"/>
          <w:rtl w:val="true"/>
          <w:lang w:bidi="ar-SA"/>
        </w:rPr>
        <w:t>فتقول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يصدّ عنك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تلحّ‌ أنت و لا تغبّه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bookmarkStart w:id="246" w:name="pg11387_107603"/>
    </w:p>
    <w:p>
      <w:pPr>
        <w:pStyle w:val="BookText"/>
        <w:rPr/>
      </w:pPr>
      <w:bookmarkEnd w:id="246"/>
      <w:r>
        <w:rPr>
          <w:rFonts w:ascii="Amiri" w:hAnsi="Amiri" w:eastAsia="Amiri" w:cs="Amiri"/>
          <w:color w:val="111111"/>
          <w:sz w:val="28"/>
          <w:sz w:val="28"/>
          <w:szCs w:val="28"/>
          <w:rtl w:val="true"/>
          <w:lang w:bidi="ar-SA"/>
        </w:rPr>
        <w:t>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Style w:val="FootnoteAnchor"/>
          <w:rtl w:val="true"/>
        </w:rPr>
        <w:footnoteReference w:id="1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بن البيروتي أبو محمّد، روى عنه أبي و كتبت عنه، و هو صدوق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جعفر الهمذاني </w:t>
      </w:r>
      <w:r>
        <w:rPr>
          <w:rStyle w:val="FootnoteAnchor"/>
          <w:rtl w:val="true"/>
        </w:rPr>
        <w:footnoteReference w:id="1283"/>
      </w:r>
      <w:r>
        <w:rPr>
          <w:rFonts w:ascii="Amiri" w:hAnsi="Amiri" w:eastAsia="Amiri" w:cs="Amiri"/>
          <w:color w:val="111111"/>
          <w:sz w:val="28"/>
          <w:sz w:val="28"/>
          <w:szCs w:val="28"/>
          <w:rtl w:val="true"/>
          <w:lang w:bidi="ar-SA"/>
        </w:rPr>
        <w:t xml:space="preserve">،أنا أبو بكر الصفار، أنا أبو بكر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سعد بن محمّد البيروتي، سمع محمّد بن عبد العزيز الواسطي، و يحيى بن حبيب الواسطي، روى عنه أحمد بن عمير، و أبو بكر محمّد بن عبد اللّه الطائي، كناه أبو موسى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أبو الحسن المؤدب، أنا أبو سليمان بن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بن محمّد البيروتي</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373215_73709187"/>
      <w:bookmarkStart w:id="248" w:name="_Toc93"/>
      <w:bookmarkEnd w:id="247"/>
      <w:r>
        <w:rPr/>
        <w:t>2425</w:t>
      </w:r>
      <w:r>
        <w:rPr>
          <w:rtl w:val="true"/>
        </w:rPr>
        <w:t xml:space="preserve"> - </w:t>
      </w:r>
      <w:r>
        <w:rPr>
          <w:rtl w:val="true"/>
        </w:rPr>
        <w:t>سعد بن محمّد بن يوسف بن محمّد</w:t>
      </w:r>
      <w:bookmarkEnd w:id="248"/>
    </w:p>
    <w:p>
      <w:pPr>
        <w:pStyle w:val="BookText"/>
        <w:rPr/>
      </w:pPr>
      <w:r>
        <w:rPr>
          <w:rFonts w:ascii="IRNazanin" w:hAnsi="IRNazanin" w:eastAsia="IRNazanin"/>
          <w:color w:val="111111"/>
          <w:sz w:val="28"/>
          <w:sz w:val="28"/>
          <w:szCs w:val="28"/>
          <w:rtl w:val="true"/>
          <w:lang w:bidi="fa-IR"/>
        </w:rPr>
        <w:t>ابن غسّان بن عبد الرّحمن بن بشر بن عبد اللّه</w:t>
      </w:r>
    </w:p>
    <w:p>
      <w:pPr>
        <w:pStyle w:val="BookText"/>
        <w:rPr/>
      </w:pPr>
      <w:r>
        <w:rPr>
          <w:rFonts w:ascii="Amiri" w:hAnsi="Amiri" w:eastAsia="Amiri" w:cs="Amiri"/>
          <w:color w:val="111111"/>
          <w:sz w:val="28"/>
          <w:sz w:val="28"/>
          <w:szCs w:val="28"/>
          <w:rtl w:val="true"/>
          <w:lang w:bidi="ar-SA"/>
        </w:rPr>
        <w:t>ابن حارس بن همّام بن مرّة بن ذهل بن شيبان</w:t>
      </w:r>
    </w:p>
    <w:p>
      <w:pPr>
        <w:pStyle w:val="BookText"/>
        <w:rPr/>
      </w:pPr>
      <w:r>
        <w:rPr>
          <w:rFonts w:ascii="Amiri" w:hAnsi="Amiri" w:eastAsia="Amiri" w:cs="Amiri"/>
          <w:color w:val="111111"/>
          <w:sz w:val="28"/>
          <w:sz w:val="28"/>
          <w:szCs w:val="28"/>
          <w:rtl w:val="true"/>
          <w:lang w:bidi="ar-SA"/>
        </w:rPr>
        <w:t xml:space="preserve">أبو رجاء الشّيباني القزويني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سمع بدمشق الحسن بن حبيب الحصائري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الخطيب، و محمّد بن إسماعيل بن أحمد بن محمّد بن سعيد الليثي الجوهري، و أبو القاسم يوسف بن محمّد بن أحمد الهمذاني </w:t>
      </w:r>
      <w:r>
        <w:rPr>
          <w:rStyle w:val="FootnoteAnchor"/>
          <w:rtl w:val="true"/>
        </w:rPr>
        <w:footnoteReference w:id="1285"/>
      </w:r>
      <w:r>
        <w:rPr>
          <w:rFonts w:ascii="Amiri" w:hAnsi="Amiri" w:eastAsia="Amiri" w:cs="Amiri"/>
          <w:color w:val="111111"/>
          <w:sz w:val="28"/>
          <w:sz w:val="28"/>
          <w:szCs w:val="28"/>
          <w:rtl w:val="true"/>
          <w:lang w:bidi="ar-SA"/>
        </w:rPr>
        <w:t>المهرواني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النجم بدر بن عبد اللّه، أنبأنا أبو بكر أحمد بن علي </w:t>
      </w:r>
      <w:r>
        <w:rPr>
          <w:rStyle w:val="FootnoteAnchor"/>
          <w:rtl w:val="true"/>
        </w:rPr>
        <w:footnoteReference w:id="1286"/>
      </w:r>
      <w:r>
        <w:rPr>
          <w:rFonts w:ascii="Amiri" w:hAnsi="Amiri" w:eastAsia="Amiri" w:cs="Amiri"/>
          <w:color w:val="111111"/>
          <w:sz w:val="28"/>
          <w:sz w:val="28"/>
          <w:szCs w:val="28"/>
          <w:rtl w:val="true"/>
          <w:lang w:bidi="ar-SA"/>
        </w:rPr>
        <w:t xml:space="preserve">،ثنا أبو رجاء سعد بن محمّد من حفظه في شوال سنة ثمان و أربعمائة في الجانب الشرقي، ثنا أبو علي </w:t>
      </w:r>
    </w:p>
    <w:p>
      <w:pPr>
        <w:pStyle w:val="BookText"/>
        <w:rPr/>
      </w:pPr>
      <w:r>
        <w:rPr>
          <w:rFonts w:ascii="Amiri" w:hAnsi="Amiri" w:eastAsia="Amiri" w:cs="Amiri"/>
          <w:color w:val="111111"/>
          <w:sz w:val="28"/>
          <w:sz w:val="28"/>
          <w:szCs w:val="28"/>
          <w:rtl w:val="true"/>
          <w:lang w:bidi="ar-SA"/>
        </w:rPr>
        <w:t xml:space="preserve">الحسن بن حبيب بن عبد الملك بمدينة دمشق في مسجد باب الجابية، حدّثني الربيع بن سليمان المرادي، ثنا الشافعي، ثنا مالك بن أنس، عن صفوان بن سليمان </w:t>
      </w:r>
      <w:r>
        <w:rPr>
          <w:rStyle w:val="FootnoteAnchor"/>
          <w:rtl w:val="true"/>
        </w:rPr>
        <w:footnoteReference w:id="1287"/>
      </w:r>
      <w:r>
        <w:rPr>
          <w:rFonts w:ascii="Amiri" w:hAnsi="Amiri" w:eastAsia="Amiri" w:cs="Amiri"/>
          <w:color w:val="111111"/>
          <w:sz w:val="28"/>
          <w:sz w:val="28"/>
          <w:szCs w:val="28"/>
          <w:rtl w:val="true"/>
          <w:lang w:bidi="ar-SA"/>
        </w:rPr>
        <w:t xml:space="preserve">،عن سعيد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ابن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المغيرة بن أبي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نركب البحر، و نحمل معنا القليل من الماء، فإن توضأنا به عطشنا، فنتوضأ بماء البحر؟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الطّهور ماؤه الحلّ‌ ميتته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 غير أبي رجاء غير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محمّد السّيدي، أنا أبو عثمان البحيري </w:t>
      </w:r>
      <w:r>
        <w:rPr>
          <w:rStyle w:val="FootnoteAnchor"/>
          <w:rtl w:val="true"/>
        </w:rPr>
        <w:footnoteReference w:id="1288"/>
      </w:r>
      <w:r>
        <w:rPr>
          <w:rFonts w:ascii="Amiri" w:hAnsi="Amiri" w:eastAsia="Amiri" w:cs="Amiri"/>
          <w:color w:val="111111"/>
          <w:sz w:val="28"/>
          <w:sz w:val="28"/>
          <w:szCs w:val="28"/>
          <w:rtl w:val="true"/>
          <w:lang w:bidi="ar-SA"/>
        </w:rPr>
        <w:t>،أنا زاهر بن أحمد السّرخسي، أنا إبراهيم بن عبد الصمد الهاشمي، ثنا أبو مصعب الزهري، ثنا مالك فذكر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محمّد بن يوسف أبو رجاء القزويني، سكن بغداد، و حدث بها عن الحسن بن حبيب </w:t>
      </w:r>
      <w:r>
        <w:rPr>
          <w:rStyle w:val="FootnoteAnchor"/>
          <w:rtl w:val="true"/>
        </w:rPr>
        <w:footnoteReference w:id="1290"/>
      </w:r>
      <w:r>
        <w:rPr>
          <w:rFonts w:ascii="Amiri" w:hAnsi="Amiri" w:eastAsia="Amiri" w:cs="Amiri"/>
          <w:color w:val="111111"/>
          <w:sz w:val="28"/>
          <w:sz w:val="28"/>
          <w:szCs w:val="28"/>
          <w:rtl w:val="true"/>
          <w:lang w:bidi="ar-SA"/>
        </w:rPr>
        <w:t xml:space="preserve">بن عبد الملك الدمشقي </w:t>
      </w:r>
      <w:r>
        <w:rPr>
          <w:rStyle w:val="FootnoteAnchor"/>
          <w:rtl w:val="true"/>
        </w:rPr>
        <w:footnoteReference w:id="1291"/>
      </w:r>
      <w:r>
        <w:rPr>
          <w:rFonts w:ascii="Amiri" w:hAnsi="Amiri" w:eastAsia="Amiri" w:cs="Amiri"/>
          <w:color w:val="111111"/>
          <w:sz w:val="28"/>
          <w:sz w:val="28"/>
          <w:szCs w:val="28"/>
          <w:rtl w:val="true"/>
          <w:lang w:bidi="ar-SA"/>
        </w:rPr>
        <w:t xml:space="preserve">كتبنا عنه و ما علمت به بأسا، و رأيت بخط‍‌ أبي الفضل بن الفلكي نسبة سعد بن محمّد بن يوسف بن محمّد بن غسان بن عبد الرّحمن بن بشر بن عبد اللّه بن حارس </w:t>
      </w:r>
      <w:r>
        <w:rPr>
          <w:rStyle w:val="FootnoteAnchor"/>
          <w:rtl w:val="true"/>
        </w:rPr>
        <w:footnoteReference w:id="1292"/>
      </w:r>
      <w:r>
        <w:rPr>
          <w:rFonts w:ascii="Amiri" w:hAnsi="Amiri" w:eastAsia="Amiri" w:cs="Amiri"/>
          <w:color w:val="111111"/>
          <w:sz w:val="28"/>
          <w:sz w:val="28"/>
          <w:szCs w:val="28"/>
          <w:rtl w:val="true"/>
          <w:lang w:bidi="ar-SA"/>
        </w:rPr>
        <w:t>بن همّام بن مرّة بن ذهل بن شيبان بن ثعلبة بن عكابة بن صعب بن علي بن بكر بن وائل بن عبد اللّه قاسط‍‌ بن هنب بن أفصى بن دعمي بن جديلة بن أسد بن ربيعة بن نزار بن معدّ بن عدنان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بخط‍‌ ابن الفلكي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هذا الشيخ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كنت ابن عشرين سنة، و لم أر الحجر بموضعه لأنه لم يكن ردّ</w:t>
      </w:r>
      <w:r>
        <w:rPr>
          <w:rFonts w:eastAsia="Amiri" w:cs="Amiri" w:ascii="Amiri" w:hAnsi="Amiri"/>
          <w:color w:val="111111"/>
          <w:sz w:val="28"/>
          <w:szCs w:val="28"/>
          <w:rtl w:val="true"/>
          <w:lang w:bidi="ar-SA"/>
        </w:rPr>
        <w:t xml:space="preserve">. </w:t>
      </w:r>
      <w:bookmarkStart w:id="249" w:name="pg11387_107605"/>
    </w:p>
    <w:p>
      <w:pPr>
        <w:pStyle w:val="Heading4"/>
        <w:numPr>
          <w:ilvl w:val="3"/>
          <w:numId w:val="1"/>
        </w:numPr>
        <w:rPr/>
      </w:pPr>
      <w:bookmarkStart w:id="250" w:name="__RefHeading___Toc373217_73709187"/>
      <w:bookmarkStart w:id="251" w:name="_Toc94"/>
      <w:bookmarkEnd w:id="249"/>
      <w:bookmarkEnd w:id="250"/>
      <w:r>
        <w:rPr/>
        <w:t>2426</w:t>
      </w:r>
      <w:r>
        <w:rPr>
          <w:rtl w:val="true"/>
        </w:rPr>
        <w:t xml:space="preserve"> - </w:t>
      </w:r>
      <w:r>
        <w:rPr>
          <w:rtl w:val="true"/>
        </w:rPr>
        <w:t xml:space="preserve">سعد بن مالك أبي وقاص بن أهيب </w:t>
      </w:r>
      <w:r>
        <w:rPr>
          <w:rtl w:val="true"/>
        </w:rPr>
        <w:t>-</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مناف بن زهرة بن كلاب</w:t>
      </w:r>
    </w:p>
    <w:p>
      <w:pPr>
        <w:pStyle w:val="BookText"/>
        <w:rPr/>
      </w:pPr>
      <w:r>
        <w:rPr>
          <w:rFonts w:ascii="Amiri" w:hAnsi="Amiri" w:eastAsia="Amiri" w:cs="Amiri"/>
          <w:color w:val="111111"/>
          <w:sz w:val="28"/>
          <w:sz w:val="28"/>
          <w:szCs w:val="28"/>
          <w:rtl w:val="true"/>
          <w:lang w:bidi="ar-SA"/>
        </w:rPr>
        <w:t xml:space="preserve">أبو إسحاق الزّهري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أحد العشرة المشهود لهم بالجنة، شهد بدرا و المشاهد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عمر، و ابن عباس، و جابر بن سمرة، و عائشة أم المؤمنين، و السائب بن يزيد، و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و مصعب، و محمّد، و عائشة، و إبراهيم، و عمر بنو سعد بن أبي وقاص، و سعيد بن المسيّب، و أبو عثمان النّهدي، و إبراهيم بن عبد الرّحمن بن عوف، و قيس بن أبي حازم، و عمرو بن ميمون الأودي، و أبو العنبر غنيم بن قيس المازني، و شريح بن هانئ بن يزيد النّخعي، و أبو عبد اللّه دينار العراط‍‌ </w:t>
      </w:r>
      <w:r>
        <w:rPr>
          <w:rStyle w:val="FootnoteAnchor"/>
          <w:rtl w:val="true"/>
        </w:rPr>
        <w:footnoteReference w:id="1294"/>
      </w:r>
      <w:r>
        <w:rPr>
          <w:rFonts w:ascii="Amiri" w:hAnsi="Amiri" w:eastAsia="Amiri" w:cs="Amiri"/>
          <w:color w:val="111111"/>
          <w:sz w:val="28"/>
          <w:sz w:val="28"/>
          <w:szCs w:val="28"/>
          <w:rtl w:val="true"/>
          <w:lang w:bidi="ar-SA"/>
        </w:rPr>
        <w:t xml:space="preserve">،و بشر بن سعيد الحضرمي، و أبو صالح ذكوان السمان، و راشد بن سعد المقرئ الحمصي، و زياد بن جبير بن حية، و أبو عياش زيد المدني، و شريح بن عبيد أبو الصّلت الحمصي، و أبو بحر الأحنف بن قيس، و أبو عبد الرّحمن عبد اللّه بن حبيب السّلمي، 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نهيك، و عبد الرّحمن بن سليط‍‌ الجمحي، و عروة بن الزبير، و علقمة بن قيس النّخعي، و القاسم بن ربيعة بن حوشب، و محمّد بن عبد اللّه بن نوفل الهاشمي، و هزيل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غزوة أسامة إلى أرض البلقاء، و روى خطبة عمر بالجابية، و أظنه لم يشهدها، و شهد أذرح </w:t>
      </w:r>
      <w:r>
        <w:rPr>
          <w:rStyle w:val="FootnoteAnchor"/>
          <w:rtl w:val="true"/>
        </w:rPr>
        <w:footnoteReference w:id="1295"/>
      </w:r>
      <w:r>
        <w:rPr>
          <w:rFonts w:ascii="Amiri" w:hAnsi="Amiri" w:eastAsia="Amiri" w:cs="Amiri"/>
          <w:color w:val="111111"/>
          <w:sz w:val="28"/>
          <w:sz w:val="28"/>
          <w:szCs w:val="28"/>
          <w:rtl w:val="true"/>
          <w:lang w:bidi="ar-SA"/>
        </w:rPr>
        <w:t>يوم الحكمين، و وفد على معاوية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بكر عبد الغفار بن محمّد بن الحسين الشيروي، ثم أنا أبو بكر محمّد بن عبد اللّه بن أحمد بن حبيب، و أبو محمّد هبة اللّه بن أحمد بن طاوس و غيره عنه، و هو أبو سعد عبد الكريم بن محمّد بن منصور، و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w:t>
      </w:r>
    </w:p>
    <w:p>
      <w:pPr>
        <w:pStyle w:val="BookText"/>
        <w:rPr/>
      </w:pPr>
      <w:r>
        <w:rPr>
          <w:rFonts w:ascii="Amiri" w:hAnsi="Amiri" w:eastAsia="Amiri" w:cs="Amiri"/>
          <w:color w:val="111111"/>
          <w:sz w:val="28"/>
          <w:sz w:val="28"/>
          <w:szCs w:val="28"/>
          <w:rtl w:val="true"/>
          <w:lang w:bidi="ar-SA"/>
        </w:rPr>
        <w:t xml:space="preserve">بكر أحمد بن الحسن بن أحمد الحيري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الحسين محمّد بن محمّد بن محمّد بن أحمد بن بادويه السهلكي خطيب بسطام </w:t>
      </w:r>
      <w:r>
        <w:rPr>
          <w:rStyle w:val="FootnoteAnchor"/>
          <w:rtl w:val="true"/>
        </w:rPr>
        <w:footnoteReference w:id="1297"/>
      </w:r>
      <w:r>
        <w:rPr>
          <w:rFonts w:ascii="Amiri" w:hAnsi="Amiri" w:eastAsia="Amiri" w:cs="Amiri"/>
          <w:color w:val="111111"/>
          <w:sz w:val="28"/>
          <w:sz w:val="28"/>
          <w:szCs w:val="28"/>
          <w:rtl w:val="true"/>
          <w:lang w:bidi="ar-SA"/>
        </w:rPr>
        <w:t>بها، أنبأ أبو الفضل محمّد بن علي بن سهل السهلكي البسطامي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الفضل المحسّن بن أبي منصور بن المحسّن البسطامي الصوفي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أحمد بن محمّد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الحيري </w:t>
      </w:r>
      <w:r>
        <w:rPr>
          <w:rStyle w:val="FootnoteAnchor"/>
          <w:rtl w:val="true"/>
        </w:rPr>
        <w:footnoteReference w:id="1298"/>
      </w:r>
      <w:r>
        <w:rPr>
          <w:rFonts w:ascii="Amiri" w:hAnsi="Amiri" w:eastAsia="Amiri" w:cs="Amiri"/>
          <w:color w:val="111111"/>
          <w:sz w:val="28"/>
          <w:sz w:val="28"/>
          <w:szCs w:val="28"/>
          <w:rtl w:val="true"/>
          <w:lang w:bidi="ar-SA"/>
        </w:rPr>
        <w:t xml:space="preserve">،ثنا أبو العباس محمّد بن يعقوب الأصم، ثنا أبو يحيى زكريا بن يحيى بن أسد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الزهري، عن عامر بن سعد بن أبي وقاص أن أباه أخبره أنه مرض عام الفتح مرضا أشفى منه على الموت، فأتاه النبي صلّى اللّه عليه و سلّم يعوده و هو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مالا كثيرا و ليس يرثني إلاّ ابنتي أ فأتصدق بثلثي 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فبالشطر </w:t>
      </w:r>
      <w:r>
        <w:rPr>
          <w:rStyle w:val="FootnoteAnchor"/>
          <w:rtl w:val="true"/>
        </w:rPr>
        <w:footnoteReference w:id="1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فالثلث، و الثلث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 تترك ورثتك أغنياء خير من أن تتركهم عالة يتكففون الناس، انك لن تنفق نفقة إلاّ أجرت فيها، حتى اللقمة ترفعها إلى امرأتك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أخلّف عن هجرتي‌؟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تخلّف بعدي فتعمل عملا تريد به وجه اللّه إلاّ ازددت به رفعة أو درجة، و لعلك أن تخلّف حتى ينتفع بك أقوام و يضرّ بك آخرون، اللّهم أمض لأصحابي هجرتهم و لا تردّهم على أعقابهم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البائس سعد بن 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له أن مات بمكة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301"/>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سهل بن سعدوية،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ثنا زهير، ثنا إسماعيل بن عمر، </w:t>
      </w:r>
    </w:p>
    <w:p>
      <w:pPr>
        <w:pStyle w:val="BookText"/>
        <w:rPr/>
      </w:pPr>
      <w:r>
        <w:rPr>
          <w:rFonts w:ascii="Amiri" w:hAnsi="Amiri" w:eastAsia="Amiri" w:cs="Amiri"/>
          <w:color w:val="111111"/>
          <w:sz w:val="28"/>
          <w:sz w:val="28"/>
          <w:szCs w:val="28"/>
          <w:rtl w:val="true"/>
          <w:lang w:bidi="ar-SA"/>
        </w:rPr>
        <w:t xml:space="preserve">ثنا يونس بن أبي إسحاق، حدّثنا إبراهيم بن محمّد بن سعد، حدّثني والدي محمّد </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عن أبيه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بعثمان بن عفان في المسجد، فسلّمت عليه فملأ أعينه ثم لم يردّ عليّ‌ السلام، فأتيت أمير المؤمنين عمر 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حدث في الإسلام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أني مررت بعثمان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فملأ عينيه مني ثم لم يرد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عمر إلى عثمان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تكون 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على أخيك السلام،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حتى حلف و حلفت،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عثمان 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فأستغفر اللّه و أتوب إليه إنك مررت بي آنفا و أنا أحدث نفسي بكلمة سمعتها من رسول اللّه صلّى اللّه عليه و سلّم، لا و اللّه ما ذكرتها قط‍‌ إلاّ تغشي بصري و قلبي غشاوة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أنبئك بها، إن رسول اللّه صلّى اللّه عليه و سلّم 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دعوة ثم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فشغله، ثم قام رسول اللّه صلّى اللّه عليه و سلّم فاتبعته، فلما أشفقت أن يسبقني إلى منزله ضربت بقدمي الأرض فالتفت إليّ‌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إنك ذكرت لنا أول دعوة ثم جاء هذا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دعوة ذي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Style w:val="FootnoteAnchor"/>
          <w:rtl w:val="true"/>
        </w:rPr>
        <w:footnoteReference w:id="1303"/>
      </w:r>
      <w:r>
        <w:rPr>
          <w:rFonts w:ascii="Amiri" w:hAnsi="Amiri" w:eastAsia="Amiri" w:cs="Amiri"/>
          <w:color w:val="111111"/>
          <w:sz w:val="28"/>
          <w:sz w:val="28"/>
          <w:szCs w:val="28"/>
          <w:rtl w:val="true"/>
          <w:lang w:bidi="ar-SA"/>
        </w:rPr>
        <w:t xml:space="preserve">فإنه لم يدع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ربه عز و جل في شيء قط‍‌ إلاّ استجاب له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4656</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ثنا أبو سعيد بن أبي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منزلنا و هو عبد الرّحمن بن أحمد بن حمدوية المؤذن، ثنا أحمد بن زيد بن هارون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ثلاثمائة، ثنا إبراهيم بن المنذر الحزامي، ثنا إبراهيم بن مهاجر بن مسمار،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عمر بن الخطاب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سمع مقالتي فوعاها أما إني رأيت رسول اللّه صلّى اللّه عليه و سلّم وقف في ناس كقيامي فيكم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احفظوني في أصحابي ثم الذين يلونهم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يكثر الهرج و الكذب، و يشهد الرجل و لا يستشهد، يحلف الرجل و لا يستحلف، فمن أراد بحبوحة الجنة فعليه بالجماعة، فإن الشيطان مع الفذّ و هو من الاثنين أبعد، لا يخلونّ‌ رجل بامرأة فإنّ‌ ثالثهما الشيطان، و من سرّته </w:t>
      </w:r>
      <w:r>
        <w:rPr>
          <w:rStyle w:val="FootnoteAnchor"/>
          <w:rtl w:val="true"/>
        </w:rPr>
        <w:footnoteReference w:id="1305"/>
      </w:r>
      <w:r>
        <w:rPr>
          <w:rFonts w:ascii="Amiri" w:hAnsi="Amiri" w:eastAsia="Amiri" w:cs="Amiri"/>
          <w:color w:val="111111"/>
          <w:sz w:val="28"/>
          <w:sz w:val="28"/>
          <w:szCs w:val="28"/>
          <w:rtl w:val="true"/>
          <w:lang w:bidi="ar-SA"/>
        </w:rPr>
        <w:t xml:space="preserve">حسنة و ساءته </w:t>
      </w:r>
      <w:r>
        <w:rPr>
          <w:rStyle w:val="FootnoteAnchor"/>
          <w:rtl w:val="true"/>
        </w:rPr>
        <w:footnoteReference w:id="1306"/>
      </w:r>
      <w:r>
        <w:rPr>
          <w:rFonts w:ascii="Amiri" w:hAnsi="Amiri" w:eastAsia="Amiri" w:cs="Amiri"/>
          <w:color w:val="111111"/>
          <w:sz w:val="28"/>
          <w:sz w:val="28"/>
          <w:szCs w:val="28"/>
          <w:rtl w:val="true"/>
          <w:lang w:bidi="ar-SA"/>
        </w:rPr>
        <w:t>سيئة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أنا أبو الحسن بن أبي الحديد، أنبأنا جدي أبو بكر، أنا أبو الدحداح، أنا محمود بن خالد، ثنا الفريابي، عن سفيان، عن حبيب، عن عبد الرّحمن بن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سعد بالشام شهرين يقصر الصلاة و نتم، فقلنا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المعالي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أو الفرج سهل بن بشر، أنبأنا أبو الحسن علي بن منير </w:t>
      </w:r>
      <w:r>
        <w:rPr>
          <w:rStyle w:val="FootnoteAnchor"/>
          <w:rtl w:val="true"/>
        </w:rPr>
        <w:footnoteReference w:id="1307"/>
      </w:r>
      <w:r>
        <w:rPr>
          <w:rFonts w:ascii="Amiri" w:hAnsi="Amiri" w:eastAsia="Amiri" w:cs="Amiri"/>
          <w:color w:val="111111"/>
          <w:sz w:val="28"/>
          <w:sz w:val="28"/>
          <w:szCs w:val="28"/>
          <w:rtl w:val="true"/>
          <w:lang w:bidi="ar-SA"/>
        </w:rPr>
        <w:t xml:space="preserve">بن أحمد بن الحسن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أحمد عبد اللّه بن محمّد بن عبد اللّه بن الناصح بن شجاع الفقيه، ثنا أبو بكر أحمد بن علي بن سعيد بن إبراهيم المروزي القاضي، ثنا علي بن الجعد، أنا سعيد، عن حبيب بن أبي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المسور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بقرية من قرى الشام يقال لها عمّان شهرين تصلّي أربعا و يصلّي سعد بن مالك ركعتين، فسألناه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أعلم </w:t>
      </w:r>
      <w:r>
        <w:rPr>
          <w:rStyle w:val="FootnoteAnchor"/>
          <w:rtl w:val="true"/>
        </w:rPr>
        <w:footnoteReference w:id="1308"/>
      </w:r>
      <w:r>
        <w:rPr>
          <w:rFonts w:ascii="Amiri" w:hAnsi="Amiri" w:eastAsia="Amiri" w:cs="Amiri"/>
          <w:color w:val="111111"/>
          <w:sz w:val="28"/>
          <w:sz w:val="28"/>
          <w:szCs w:val="28"/>
          <w:rtl w:val="true"/>
          <w:lang w:bidi="ar-SA"/>
        </w:rPr>
        <w:t xml:space="preserve">، كان في الأصل أبو المستورد </w:t>
      </w:r>
      <w:r>
        <w:rPr>
          <w:rStyle w:val="FootnoteAnchor"/>
          <w:rtl w:val="true"/>
        </w:rPr>
        <w:footnoteReference w:id="1309"/>
      </w:r>
      <w:r>
        <w:rPr>
          <w:rFonts w:ascii="Amiri" w:hAnsi="Amiri" w:eastAsia="Amiri" w:cs="Amiri"/>
          <w:color w:val="111111"/>
          <w:sz w:val="28"/>
          <w:sz w:val="28"/>
          <w:szCs w:val="28"/>
          <w:rtl w:val="true"/>
          <w:lang w:bidi="ar-SA"/>
        </w:rPr>
        <w:t>و الصواب ابن المسور، و هو ابن مخرمة كما تقدم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سعيد بن البغدادي، أنبأنا أبو القاسم، و أبو عمرو، أنبأنا محمّد بن إسحاق بن خرشيذ قوله، أنبأنا أبو بكر بن زياد النيسابوري، ثنا الربيع بن سليمان، ثنا ابن وهب، حدّثني أسامة بن زيد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شهاب حدثه أن عبد الرحمن بن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و سعد </w:t>
      </w:r>
      <w:r>
        <w:rPr>
          <w:rStyle w:val="FootnoteAnchor"/>
          <w:rtl w:val="true"/>
        </w:rPr>
        <w:footnoteReference w:id="1310"/>
      </w:r>
      <w:r>
        <w:rPr>
          <w:rFonts w:ascii="Amiri" w:hAnsi="Amiri" w:eastAsia="Amiri" w:cs="Amiri"/>
          <w:color w:val="111111"/>
          <w:sz w:val="28"/>
          <w:sz w:val="28"/>
          <w:szCs w:val="28"/>
          <w:rtl w:val="true"/>
          <w:lang w:bidi="ar-SA"/>
        </w:rPr>
        <w:t xml:space="preserve">بن أبي وقاص، و عبد الرحمن بن </w:t>
      </w:r>
    </w:p>
    <w:p>
      <w:pPr>
        <w:pStyle w:val="BookText"/>
        <w:rPr/>
      </w:pPr>
      <w:r>
        <w:rPr>
          <w:rFonts w:ascii="Amiri" w:hAnsi="Amiri" w:eastAsia="Amiri" w:cs="Amiri"/>
          <w:color w:val="111111"/>
          <w:sz w:val="28"/>
          <w:sz w:val="28"/>
          <w:szCs w:val="28"/>
          <w:rtl w:val="true"/>
          <w:lang w:bidi="ar-SA"/>
        </w:rPr>
        <w:t xml:space="preserve">الأسود بن عبد يغوث الزّهري عام أذرح </w:t>
      </w:r>
      <w:r>
        <w:rPr>
          <w:rStyle w:val="FootnoteAnchor"/>
          <w:rtl w:val="true"/>
        </w:rPr>
        <w:footnoteReference w:id="1311"/>
      </w:r>
      <w:r>
        <w:rPr>
          <w:rFonts w:ascii="IRNazanin" w:hAnsi="IRNazanin" w:eastAsia="IRNazanin"/>
          <w:color w:val="111111"/>
          <w:sz w:val="28"/>
          <w:sz w:val="28"/>
          <w:szCs w:val="28"/>
          <w:rtl w:val="true"/>
          <w:lang w:bidi="fa-IR"/>
        </w:rPr>
        <w:t xml:space="preserve">فوقع الوجع بالشام، فأقمنا بسرغ </w:t>
      </w:r>
      <w:r>
        <w:rPr>
          <w:rStyle w:val="FootnoteAnchor"/>
          <w:rtl w:val="true"/>
        </w:rPr>
        <w:footnoteReference w:id="1312"/>
      </w:r>
      <w:r>
        <w:rPr>
          <w:rFonts w:ascii="Amiri" w:hAnsi="Amiri" w:eastAsia="Amiri" w:cs="Amiri"/>
          <w:color w:val="111111"/>
          <w:sz w:val="28"/>
          <w:sz w:val="28"/>
          <w:szCs w:val="28"/>
          <w:rtl w:val="true"/>
          <w:lang w:bidi="ar-SA"/>
        </w:rPr>
        <w:t>خمسين ليلة، و دخل علينا رمضان فصام المسور و عبد الرحمن بن الأسود، و أفطر سعد بن أبي وقاص و أبى أن يصوم، فقلت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رسول اللّه صلّى اللّه عليه و سلّم و شهدت بدرا و المسور يصوم، و عبد الرحمن، و أنت تفطر؟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أفقه منهما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حدّثنا محمّد بن يحيى، ثنا إسماعيل بن أبي أويس، حدّثني أبي، حدّثني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أخبره عن عبد الرحمن بن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أبي وقاص يقصر الصلاة و يفطر، و كانا يتمان الصلاة و يصومان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تقصر الصلاة و تفطر و يتمان،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رواية ابن أبي أويس صحيحة فإن الزّهري لم يسمعه من عبد الرحمن بن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أحمد بن أبي الصقر، أنبأ محمّد بن الحسين بن يوسف الأصبهاني، أنا محمّد بن أحمد بن عبد اللّه النقوي </w:t>
      </w:r>
      <w:r>
        <w:rPr>
          <w:rStyle w:val="FootnoteAnchor"/>
          <w:rtl w:val="true"/>
        </w:rPr>
        <w:footnoteReference w:id="1314"/>
      </w:r>
      <w:r>
        <w:rPr>
          <w:rFonts w:ascii="Amiri" w:hAnsi="Amiri" w:eastAsia="Amiri" w:cs="Amiri"/>
          <w:color w:val="111111"/>
          <w:sz w:val="28"/>
          <w:sz w:val="28"/>
          <w:szCs w:val="28"/>
          <w:rtl w:val="true"/>
          <w:lang w:bidi="ar-SA"/>
        </w:rPr>
        <w:t xml:space="preserve">، ثنا إسحاق بن إبراهيم بن عباد الديري، أنبأنا عبد الرزاق بن همام، عن ابن جريج، حدّثني زكريا بن عمرو </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سعد بن أبي وقاص وفد على معاوية فأقام عنده شهرا يقصر الصلاة، أو شهر رمضان فأفطر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أنا أبو الحسين بن الفضل، أنا عبد اللّه بن جعفر، حدّثنا يعقوب، ثنا أبو بكر الحميدي، ثنا سفيان، ثنا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سعد بن أبي وقاص و ابن عمر الحكمين بدومة الجندل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نصر بن إبراهيم الزاهد، عن أبي خازم </w:t>
      </w:r>
      <w:r>
        <w:rPr>
          <w:rStyle w:val="FootnoteAnchor"/>
          <w:rtl w:val="true"/>
        </w:rPr>
        <w:footnoteReference w:id="1318"/>
      </w:r>
      <w:r>
        <w:rPr>
          <w:rFonts w:ascii="Amiri" w:hAnsi="Amiri" w:eastAsia="Amiri" w:cs="Amiri"/>
          <w:color w:val="111111"/>
          <w:sz w:val="28"/>
          <w:sz w:val="28"/>
          <w:szCs w:val="28"/>
          <w:rtl w:val="true"/>
          <w:lang w:bidi="ar-SA"/>
        </w:rPr>
        <w:t xml:space="preserve">محمّد بن الحسين بن محمّد بن الفراء، أنا أبو العباس منير بن أحمد بن الحسن، أنبأنا علي بن أحمد بن إسحاق </w:t>
      </w:r>
      <w:r>
        <w:rPr>
          <w:rStyle w:val="FootnoteAnchor"/>
          <w:rtl w:val="true"/>
        </w:rPr>
        <w:footnoteReference w:id="1319"/>
      </w:r>
      <w:r>
        <w:rPr>
          <w:rFonts w:ascii="Amiri" w:hAnsi="Amiri" w:eastAsia="Amiri" w:cs="Amiri"/>
          <w:color w:val="111111"/>
          <w:sz w:val="28"/>
          <w:sz w:val="28"/>
          <w:szCs w:val="28"/>
          <w:rtl w:val="true"/>
          <w:lang w:bidi="ar-SA"/>
        </w:rPr>
        <w:t>،ثنا أبو مسهر أحمد بن مروان، ثنا الوليد بن طلحة، ثنا ضمرة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سعد بن أبي وقاص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في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مثلنا و مثلكم كمثل ركب كانوا يسيرون فأصابتهم ظلمة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كتاب اللّه إخ إخ و لكن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w:t>
      </w:r>
      <w:r>
        <w:rPr>
          <w:rStyle w:val="FootnoteAnchor"/>
          <w:rtl w:val="true"/>
        </w:rPr>
        <w:footnoteReference w:id="13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و ما سأله شيئا إلاّ أعطاه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ثنا و أبو منصور بن زريق، أنبأنا أبو بكر الخطيب </w:t>
      </w:r>
      <w:r>
        <w:rPr>
          <w:rStyle w:val="FootnoteAnchor"/>
          <w:rtl w:val="true"/>
        </w:rPr>
        <w:footnoteReference w:id="1321"/>
      </w:r>
      <w:r>
        <w:rPr>
          <w:rFonts w:ascii="Amiri" w:hAnsi="Amiri" w:eastAsia="Amiri" w:cs="Amiri"/>
          <w:color w:val="111111"/>
          <w:sz w:val="28"/>
          <w:sz w:val="28"/>
          <w:szCs w:val="28"/>
          <w:rtl w:val="true"/>
          <w:lang w:bidi="ar-SA"/>
        </w:rPr>
        <w:t>،أنبأنا علي بن القاسم البصري، ثنا علي بن إسحاق المادرائي، ثنا أحمد بن خالد، ثنا داود بن سليمان أبو المطرّف، ثنا سفيان، عن علي بن زيد، عن سعيد بن المسيّب،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بن وهيب بن عبد مناف بن زهرة، من قال غير ذلك فعليه لعنة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أحمد بن محمّد بن النّقّور، أنبأنا أبو القاسم عيسى بن علي، أنبأنا عبد اللّه بن محمّد، حدّثني زهير بن محمّد المروزي، ثنا عبد الرّزّاق، عن ابن عيينة، عن علي بن زيد، عن سعيد بن المسيّب،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أنا؟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سعد بن مالك بن وهيب بن عبد مناف بن زهرة، من قال غير هذا فعليه لعنة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أنبأنا أبو الحسين بن الفضل، أنبأنا عبد اللّه بن جعفر، ثنا يعقوب </w:t>
      </w:r>
      <w:r>
        <w:rPr>
          <w:rStyle w:val="FootnoteAnchor"/>
          <w:rtl w:val="true"/>
        </w:rPr>
        <w:footnoteReference w:id="1322"/>
      </w:r>
      <w:r>
        <w:rPr>
          <w:rFonts w:ascii="Amiri" w:hAnsi="Amiri" w:eastAsia="Amiri" w:cs="Amiri"/>
          <w:color w:val="111111"/>
          <w:sz w:val="28"/>
          <w:sz w:val="28"/>
          <w:szCs w:val="28"/>
          <w:rtl w:val="true"/>
          <w:lang w:bidi="ar-SA"/>
        </w:rPr>
        <w:t>،حدّثنا أبو بكر الحميدي، ثنا سفيان، عن ابن جدعان،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سعد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مرة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سعيد </w:t>
      </w:r>
      <w:r>
        <w:rPr>
          <w:rStyle w:val="FootnoteAnchor"/>
          <w:rtl w:val="true"/>
        </w:rPr>
        <w:footnoteReference w:id="1323"/>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زهرة بن كلاب بن مرّة بن كعب بن لؤي بن غالب بن فهر بن مالك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الأعزّ </w:t>
      </w:r>
      <w:r>
        <w:rPr>
          <w:rStyle w:val="FootnoteAnchor"/>
          <w:rtl w:val="true"/>
        </w:rPr>
        <w:footnoteReference w:id="1324"/>
      </w:r>
      <w:r>
        <w:rPr>
          <w:rFonts w:ascii="Amiri" w:hAnsi="Amiri" w:eastAsia="Amiri" w:cs="Amiri"/>
          <w:color w:val="111111"/>
          <w:sz w:val="28"/>
          <w:sz w:val="28"/>
          <w:szCs w:val="28"/>
          <w:rtl w:val="true"/>
          <w:lang w:bidi="ar-SA"/>
        </w:rPr>
        <w:t xml:space="preserve">قراتكين </w:t>
      </w:r>
      <w:r>
        <w:rPr>
          <w:rStyle w:val="FootnoteAnchor"/>
          <w:rtl w:val="true"/>
        </w:rPr>
        <w:footnoteReference w:id="1325"/>
      </w:r>
      <w:r>
        <w:rPr>
          <w:rFonts w:ascii="Amiri" w:hAnsi="Amiri" w:eastAsia="Amiri" w:cs="Amiri"/>
          <w:color w:val="111111"/>
          <w:sz w:val="28"/>
          <w:sz w:val="28"/>
          <w:szCs w:val="28"/>
          <w:rtl w:val="true"/>
          <w:lang w:bidi="ar-SA"/>
        </w:rPr>
        <w:t>بن الأسعد، أنا أبو محمّد الجوهري، أنا علي بن محمّد بن أحمد بن لؤلؤ، ثنا زكريا بن يحيى الساجي، ثنا سعيد بن عبد الرّحمن المخزومي، ثنا سفيان، عن علي بن زيد، عن سعيد بن المسيّب، عن سعد أنه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مالك بن زهير </w:t>
      </w:r>
      <w:r>
        <w:rPr>
          <w:rStyle w:val="FootnoteAnchor"/>
          <w:rtl w:val="true"/>
        </w:rPr>
        <w:footnoteReference w:id="1326"/>
      </w:r>
      <w:r>
        <w:rPr>
          <w:rFonts w:ascii="Amiri" w:hAnsi="Amiri" w:eastAsia="Amiri" w:cs="Amiri"/>
          <w:color w:val="111111"/>
          <w:sz w:val="28"/>
          <w:sz w:val="28"/>
          <w:szCs w:val="28"/>
          <w:rtl w:val="true"/>
          <w:lang w:bidi="ar-SA"/>
        </w:rPr>
        <w:t>بن عبد مناف بن 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غير هذا فعليه لعنة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327"/>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ثنا أحمد بن سليمان، ثنا الزّبير بن بكّار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ولد أهيب بن عبد مناف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مالك و أمه حمنة بنت سفيان بن أمية بن عبد شمس، و هو أول من رمى بسهم في سبيل اللّه، و هو أول من أهراق دما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طليب بن عمير أول من أهراق دما في سبيل اللّه، و ولّى </w:t>
      </w:r>
      <w:r>
        <w:rPr>
          <w:rStyle w:val="FootnoteAnchor"/>
          <w:rtl w:val="true"/>
        </w:rPr>
        <w:footnoteReference w:id="1328"/>
      </w:r>
      <w:r>
        <w:rPr>
          <w:rFonts w:ascii="Amiri" w:hAnsi="Amiri" w:eastAsia="Amiri" w:cs="Amiri"/>
          <w:color w:val="111111"/>
          <w:sz w:val="28"/>
          <w:sz w:val="28"/>
          <w:szCs w:val="28"/>
          <w:rtl w:val="true"/>
          <w:lang w:bidi="ar-SA"/>
        </w:rPr>
        <w:t xml:space="preserve">عمر سعد بن أبي وقاص قتال </w:t>
      </w:r>
      <w:r>
        <w:rPr>
          <w:rStyle w:val="FootnoteAnchor"/>
          <w:rtl w:val="true"/>
        </w:rPr>
        <w:footnoteReference w:id="1329"/>
      </w:r>
      <w:r>
        <w:rPr>
          <w:rFonts w:ascii="Amiri" w:hAnsi="Amiri" w:eastAsia="Amiri" w:cs="Amiri"/>
          <w:color w:val="111111"/>
          <w:sz w:val="28"/>
          <w:sz w:val="28"/>
          <w:szCs w:val="28"/>
          <w:rtl w:val="true"/>
          <w:lang w:bidi="ar-SA"/>
        </w:rPr>
        <w:t xml:space="preserve">فارس، و كان يبني داريه بالبلاط‍‌،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تشغلني عن بناء داريّ‌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بناء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 يحضر بناء هما حتى فرغ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لي بعض المشايخ إلى بعض بناء عمر الذي بنى له على حاله و هو إلى اليوم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أحد العشرة الذين كان رسول اللّه صلّى اللّه عليه و سلّم ذكر أنهم في الجنة، و فتح مدائن كسرى، و هو أحد الستة الذين جعل </w:t>
      </w:r>
      <w:r>
        <w:rPr>
          <w:rStyle w:val="FootnoteAnchor"/>
          <w:rtl w:val="true"/>
        </w:rPr>
        <w:footnoteReference w:id="1330"/>
      </w:r>
      <w:r>
        <w:rPr>
          <w:rFonts w:ascii="Amiri" w:hAnsi="Amiri" w:eastAsia="Amiri" w:cs="Amiri"/>
          <w:color w:val="111111"/>
          <w:sz w:val="28"/>
          <w:sz w:val="28"/>
          <w:szCs w:val="28"/>
          <w:rtl w:val="true"/>
          <w:lang w:bidi="ar-SA"/>
        </w:rPr>
        <w:t>عمر بن الخطاب الشورى إليهم بعده و كان مستجاب الدعوة، و سعد كوّف الكوفة و نفى الأعاجم، و كان أهل الكوفة قد رفعوا عليه أشياء كشفها عمر فوجدها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رفعوا عليه أنه لا يحسن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ذكر ذلك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لأوجد في الأوليين و أخف الأخريين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الظن بك،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يعود إلى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تأمرني أن أعود إلى قوم زعموا أني لا أحسن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فلما طعن عمر قال في وصيته حيث أسماه في 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سعد الإمارة فذاك، و إلا أهل، فليستعن به الوالي من بعدي فإني لم أعزله عن عجز و لا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اعتزل اختلاف أصحاب رسول اللّه صلّى اللّه عليه و سلّم بعد قتل عثمان، و نزل قلهّي </w:t>
      </w:r>
      <w:r>
        <w:rPr>
          <w:rStyle w:val="FootnoteAnchor"/>
          <w:rtl w:val="true"/>
        </w:rPr>
        <w:footnoteReference w:id="1331"/>
      </w:r>
      <w:r>
        <w:rPr>
          <w:rFonts w:ascii="Amiri" w:hAnsi="Amiri" w:eastAsia="Amiri" w:cs="Amiri"/>
          <w:color w:val="111111"/>
          <w:sz w:val="28"/>
          <w:sz w:val="28"/>
          <w:szCs w:val="28"/>
          <w:rtl w:val="true"/>
          <w:lang w:bidi="ar-SA"/>
        </w:rPr>
        <w:t>و احتفر فيه بئرا فأعذب و أمر أهله ألا يخبروه من أخبار الناس شيئا حتى تجتمع الأمة على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يوما إلى راكب يزول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راكب فلما دنا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عمر بن سعد فجاء عمر، فأناخ ثم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لنفسك أن تقيم بهذا المنزل، و أصحاب رسول اللّه صلّى اللّه عليه و سلّم يختلفون في الخلافة‌؟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جئتني بسيف يعرف المؤمن من الكافر فإذا ضربت به فعلت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فقال اجلس حتى تصيب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بطعامكم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أهل العلم أن ابن أخيه هاشم بن عتبة بن أبي وقاص جاءه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مائة ألف سيف يرونك أحقّ‌ الناس بهذا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مائة ألف سيف سيفا واحدا إذا ضربت به المؤمن لم يصنع شيئا، و إذا ضربت به الكافر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من عنده إلى علي بن أبي طالب فكان في أصحابه و قاتل معه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w:t>
      </w:r>
    </w:p>
    <w:p>
      <w:pPr>
        <w:pStyle w:val="BookText"/>
        <w:rPr/>
      </w:pPr>
      <w:r>
        <w:rPr>
          <w:rFonts w:ascii="Amiri" w:hAnsi="Amiri" w:eastAsia="Amiri" w:cs="Amiri"/>
          <w:color w:val="111111"/>
          <w:sz w:val="28"/>
          <w:sz w:val="28"/>
          <w:szCs w:val="28"/>
          <w:rtl w:val="true"/>
          <w:lang w:bidi="ar-SA"/>
        </w:rPr>
        <w:t>أنا عبد اللّه بن محمّد، ثنا أحمد بن منصور المروزي، ثنا عمرو بن خالد الحرّاني، ثنا ابن لهيعة عن أبي الأسود، عن عروة،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هارون بن موسى الفروي </w:t>
      </w:r>
      <w:r>
        <w:rPr>
          <w:rStyle w:val="FootnoteAnchor"/>
          <w:rtl w:val="true"/>
        </w:rPr>
        <w:footnoteReference w:id="1332"/>
      </w:r>
      <w:r>
        <w:rPr>
          <w:rFonts w:ascii="Amiri" w:hAnsi="Amiri" w:eastAsia="Amiri" w:cs="Amiri"/>
          <w:color w:val="111111"/>
          <w:sz w:val="28"/>
          <w:sz w:val="28"/>
          <w:szCs w:val="28"/>
          <w:rtl w:val="true"/>
          <w:lang w:bidi="ar-SA"/>
        </w:rPr>
        <w:t>،ثنا ابن فليح عن موسى بن عقبة، عن الزهري،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الأموي، حدّثني أبي عن محمّد بن إسحاق فيمن شهد بدرا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بن وهيب من بني عبد مناف بن زهرة بن كلاب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الخضر بن الحسين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أخبرنا علي بن يعقوب بن إبراهيم بن أبي العقب، أنا أحمد بن إبراهيم القرشي، ثنا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الوليد بن مسلم، عن عبد اللّه بن لهيعة، عن أبي الأسود، عن عروة قال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بن أهيب بن عبد مناف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ثنا أبو بكر الخطيب، أنبأنا أبو الحسين محمّد بن الحسين القطان، أنبأنا أبو بكر محمّد بن عبد اللّه بن عتّاب، أنا القاسم بن عبد اللّه بن المغيرة، ثنا إسماعيل بن أبي أويس، ثنا إسماعيل بن إبراهيم، عن عمه موسى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الأنصاري، أنا الحسن </w:t>
      </w:r>
      <w:r>
        <w:rPr>
          <w:rStyle w:val="FootnoteAnchor"/>
          <w:rtl w:val="true"/>
        </w:rPr>
        <w:footnoteReference w:id="1333"/>
      </w:r>
      <w:r>
        <w:rPr>
          <w:rFonts w:ascii="Amiri" w:hAnsi="Amiri" w:eastAsia="Amiri" w:cs="Amiri"/>
          <w:color w:val="111111"/>
          <w:sz w:val="28"/>
          <w:sz w:val="28"/>
          <w:szCs w:val="28"/>
          <w:rtl w:val="true"/>
          <w:lang w:bidi="ar-SA"/>
        </w:rPr>
        <w:t xml:space="preserve">بن علي، أخبرنا أبو عمر بن حيّوية، أنا عبد الوهاب بن أبي حيّة، أنا محمّد بن شجاع، أنبأنا محمّد بن عمر الواقدي </w:t>
      </w:r>
      <w:r>
        <w:rPr>
          <w:rStyle w:val="FootnoteAnchor"/>
          <w:rtl w:val="true"/>
        </w:rPr>
        <w:footnoteReference w:id="1334"/>
      </w:r>
      <w:r>
        <w:rPr>
          <w:rFonts w:ascii="Amiri" w:hAnsi="Amiri" w:eastAsia="Amiri" w:cs="Amiri"/>
          <w:color w:val="111111"/>
          <w:sz w:val="28"/>
          <w:sz w:val="28"/>
          <w:szCs w:val="28"/>
          <w:rtl w:val="true"/>
          <w:lang w:bidi="ar-SA"/>
        </w:rPr>
        <w:t>،قال في تسمية من شهد بدرا من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أهيب بن عبد مناف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أخبرنا رضوان بن أحمد، أنا أحمد بن عبد الجبار، ثنا يونس بن بكير، عن ابن إسحاق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ثنا محمّد بن جعفر، ثنا عبيد اللّه بن سعد، ثنا عمي، عن أبيه، </w:t>
      </w:r>
    </w:p>
    <w:p>
      <w:pPr>
        <w:pStyle w:val="BookText"/>
        <w:rPr/>
      </w:pPr>
      <w:r>
        <w:rPr>
          <w:rFonts w:ascii="Amiri" w:hAnsi="Amiri" w:eastAsia="Amiri" w:cs="Amiri"/>
          <w:color w:val="111111"/>
          <w:sz w:val="28"/>
          <w:sz w:val="28"/>
          <w:szCs w:val="28"/>
          <w:rtl w:val="true"/>
          <w:lang w:bidi="ar-SA"/>
        </w:rPr>
        <w:t>عن ابن إسحاق قال في تسمية من شهد بدرا من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أم 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أهيب بن عبد مناف بن زهرة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عبد اللّه بن أحمد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العباس بن محمّد بن عبد اللّه بن المغيرة الجوهري،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هو سعد بن أبي وقاص، و كأن كنية مالك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نوح بن حبيب يقول في تسمية العشرة </w:t>
      </w:r>
      <w:r>
        <w:rPr>
          <w:rStyle w:val="FootnoteAnchor"/>
          <w:rtl w:val="true"/>
        </w:rPr>
        <w:footnoteReference w:id="1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 و اسمه مالك بن أهيب من بني عبد مناف بن زهرة بن كلاب، يكنى أبا إسحاق من 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البغدادي، ثم ثنا أبو الفضل بن ناصر عنه، أنا أبو محمّد الجوهري، أنا أبو الحسين بن المظفّر، أنا أبو علي المدائني،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سعد حمنة بنت سفيان بن أمية بن عبد شمس و أمها</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بنت أبي سرح بن الحارث بن حبيب بن نصر بن مالك بن حنبل بن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أنا أبو الحسين محمّد بن أحمد، أنا أبو حفص الأهوازي، ثنا خليفة بن خياط‍‌ </w:t>
      </w:r>
      <w:r>
        <w:rPr>
          <w:rStyle w:val="FootnoteAnchor"/>
          <w:rtl w:val="true"/>
        </w:rPr>
        <w:footnoteReference w:id="13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أبي وقاص اسم أبي وقاص مالك بن وهيب </w:t>
      </w:r>
      <w:r>
        <w:rPr>
          <w:rStyle w:val="FootnoteAnchor"/>
          <w:rtl w:val="true"/>
        </w:rPr>
        <w:footnoteReference w:id="1339"/>
      </w:r>
      <w:r>
        <w:rPr>
          <w:rFonts w:ascii="Amiri" w:hAnsi="Amiri" w:eastAsia="Amiri" w:cs="Amiri"/>
          <w:color w:val="111111"/>
          <w:sz w:val="28"/>
          <w:sz w:val="28"/>
          <w:szCs w:val="28"/>
          <w:rtl w:val="true"/>
          <w:lang w:bidi="ar-SA"/>
        </w:rPr>
        <w:t xml:space="preserve">بن عبد مناف بن زهرة بن </w:t>
      </w:r>
    </w:p>
    <w:p>
      <w:pPr>
        <w:pStyle w:val="BookText"/>
        <w:rPr/>
      </w:pPr>
      <w:r>
        <w:rPr>
          <w:rFonts w:ascii="Amiri" w:hAnsi="Amiri" w:eastAsia="Amiri" w:cs="Amiri"/>
          <w:color w:val="111111"/>
          <w:sz w:val="28"/>
          <w:sz w:val="28"/>
          <w:szCs w:val="28"/>
          <w:rtl w:val="true"/>
          <w:lang w:bidi="ar-SA"/>
        </w:rPr>
        <w:t>كلاب، أمه حمنة بنت أبي سفيان بن أمية بن عبد شمس بن عبد مناف، يكنى أبا إسحاق، ولاّه عمر و عثمان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بالمدينة سنة خمس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ثنا محمّد بن سعد، قال </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ممن شهد بدرا من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و اسم أبي وقاص مالك بن وهيب بن عبد مناف بن زهرة بن كلاب بن مرّة، و يكنى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حمنة بنت سفيان بن أميّة بن عبد شمس بن عبد مناف بن قصيّ‌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سعد بدرا و أحدا و ثبت يوم أحد مع رسول اللّه صلّى اللّه عليه و سلّم حين ولى الناس، و شهد الخندق و الحديبيّة و خيبر، و فتح مكة، و كانت معه يومئذ إحدى رايات المهاجرين الثلاث، و شهد المشاهد كلها مع رسول اللّه صلّى اللّه عليه و سلّم و كان من الرماة المذكورين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الحسين محمّد بن يوسف، أنا أحمد بن محمّد بن عمر، أنا أبو بكر بن أبي الدنيا، أنا محمّد بن سعد </w:t>
      </w:r>
      <w:r>
        <w:rPr>
          <w:rStyle w:val="FootnoteAnchor"/>
          <w:rtl w:val="true"/>
        </w:rPr>
        <w:footnoteReference w:id="1342"/>
      </w:r>
      <w:r>
        <w:rPr>
          <w:rFonts w:ascii="Amiri" w:hAnsi="Amiri" w:eastAsia="Amiri" w:cs="Amiri"/>
          <w:color w:val="111111"/>
          <w:sz w:val="28"/>
          <w:sz w:val="28"/>
          <w:szCs w:val="28"/>
          <w:rtl w:val="true"/>
          <w:lang w:bidi="ar-SA"/>
        </w:rPr>
        <w:t>قال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و اسمه مالك بن وهيب بن عبد مناف بن زهرة بن كلاب، يكنى أبا إسحاق، و أمه حمنة بنت سفيان بن أمية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3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هو سعد بن مالك بن وهيب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أهيب بن إسحاق القرشي الزهري شهد بدرا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جعفر، و أبو نصر </w:t>
      </w:r>
    </w:p>
    <w:p>
      <w:pPr>
        <w:pStyle w:val="BookText"/>
        <w:rPr/>
      </w:pPr>
      <w:r>
        <w:rPr>
          <w:rFonts w:ascii="Amiri" w:hAnsi="Amiri" w:eastAsia="Amiri" w:cs="Amiri"/>
          <w:color w:val="111111"/>
          <w:sz w:val="28"/>
          <w:sz w:val="28"/>
          <w:szCs w:val="28"/>
          <w:rtl w:val="true"/>
          <w:lang w:bidi="ar-SA"/>
        </w:rPr>
        <w:t>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أنبأنا صالح بن أحمد، حدّثني أبي أحمد </w:t>
      </w:r>
      <w:r>
        <w:rPr>
          <w:rStyle w:val="FootnoteAnchor"/>
          <w:rtl w:val="true"/>
        </w:rPr>
        <w:footnoteReference w:id="13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الزهري هو سعد بن مالك، و هو افتتح القادسية و اختطّ‍‌ الكوفة و كان أميرا عليها، و كان أول من رمى بسهم في سبيل اللّه، يكنى أبا إسحاق، و جمع له النبي صلّى اللّه عليه و سلّم أبويه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ثنا يعقوب </w:t>
      </w:r>
      <w:r>
        <w:rPr>
          <w:rStyle w:val="FootnoteAnchor"/>
          <w:rtl w:val="true"/>
        </w:rPr>
        <w:footnoteReference w:id="1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هو مالك بن وهيب بن عبد مناف بن زهرة بن كلاب بن مرّة بن كعب بن لؤي بن غالب بن فهر بن مالك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أبي القاسم الكروخي، أنبأنا أبو عامر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الجبار بن محمّد بن عبد اللّه، أنا أبو العباس محمّد بن أحمد، أنا أبو عيسى محمّد بن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بن أبي وقاص هو سعد بن مالك بن 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الفراء، أنا أبو يعلى، ح و أنا أبي السعود بن المجلي </w:t>
      </w:r>
      <w:r>
        <w:rPr>
          <w:rStyle w:val="FootnoteAnchor"/>
          <w:rtl w:val="true"/>
        </w:rPr>
        <w:footnoteReference w:id="1347"/>
      </w:r>
      <w:r>
        <w:rPr>
          <w:rFonts w:ascii="Amiri" w:hAnsi="Amiri" w:eastAsia="Amiri" w:cs="Amiri"/>
          <w:color w:val="111111"/>
          <w:sz w:val="28"/>
          <w:sz w:val="28"/>
          <w:szCs w:val="28"/>
          <w:rtl w:val="true"/>
          <w:lang w:bidi="ar-SA"/>
        </w:rPr>
        <w:t>،ثنا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بن علي</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أنبأنا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يكنى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سعيد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سعد بن أبي وقاص مالك بن وهيب بن عبد مناف بن زهرة بن كلاب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w:t>
      </w:r>
    </w:p>
    <w:p>
      <w:pPr>
        <w:pStyle w:val="BookText"/>
        <w:rPr/>
      </w:pPr>
      <w:r>
        <w:rPr>
          <w:rFonts w:ascii="Amiri" w:hAnsi="Amiri" w:eastAsia="Amiri" w:cs="Amiri"/>
          <w:color w:val="111111"/>
          <w:sz w:val="28"/>
          <w:sz w:val="28"/>
          <w:szCs w:val="28"/>
          <w:rtl w:val="true"/>
          <w:lang w:bidi="ar-SA"/>
        </w:rPr>
        <w:t>بشران، أنبأنا أبو علي بن الصّوّاف، 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بن خلف، أنبأنا أبو سعيد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سعد بن أبي وقاص مالك بن وهيب بن عبد مناف بن زهرة بن كلاب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أبو الفتح سليمان بن أيوب، أنا طاهر بن محمّد بن سليمان بن علي بن إبراهيم بن أحمد، 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أبي وقاص الزّهري يكنى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سعد بن مالك بن وهيب بن عبد مناف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أنا هبة اللّه بن إبراهيم بن عمر، ثنا أبو بكر أحمد بن محمّد بن إسماعيل، حدّثنا أبو بشر </w:t>
      </w:r>
      <w:r>
        <w:rPr>
          <w:rStyle w:val="FootnoteAnchor"/>
          <w:rtl w:val="true"/>
        </w:rPr>
        <w:footnoteReference w:id="1350"/>
      </w:r>
      <w:r>
        <w:rPr>
          <w:rFonts w:ascii="Amiri" w:hAnsi="Amiri" w:eastAsia="Amiri" w:cs="Amiri"/>
          <w:color w:val="111111"/>
          <w:sz w:val="28"/>
          <w:sz w:val="28"/>
          <w:szCs w:val="28"/>
          <w:rtl w:val="true"/>
          <w:lang w:bidi="ar-SA"/>
        </w:rPr>
        <w:t xml:space="preserve">محمّد بن أحمد بن حمّاد </w:t>
      </w:r>
      <w:r>
        <w:rPr>
          <w:rStyle w:val="FootnoteAnchor"/>
          <w:rtl w:val="true"/>
        </w:rPr>
        <w:footnoteReference w:id="1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سعد بن أبي وقاص أبو إسحاق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علي، أنبأنا أبو بكر الصفار، أنا أبو بكر أحمد بن علي بن منجويه، أنبأنا أبو أحمد محمّد بن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سعد بن أبي وقاص و اسم أبي وقاص مالك بن وهيب، و يقال أهيب بن عبد مناف بن زهرة بن كلاب القرشي الزهري، و أمه حمنة بنت أبي سفيان بن أمية بن عبد شمس بن عبد مناف، شهد بدرا مع رسول اللّه صلّى اللّه عليه و سلّم، و شهد له رسول اللّه صلّى اللّه عليه و سلّم بالجنة، و ولاّه عمر و عثمان بن عفان الكوفة، و مات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بن وقاص بن أهيب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وهيب بن عبد مناف بن زهرة بن كلاب بن مرّة بن كعب أبو إسحاق الزهري، أمه حمنة بنت سفيان بن أمية بن عبد شمس بن عبد مناف، أسلم و هو ابن سبع عشرة سنة و كان قصيرا دحداحا </w:t>
      </w:r>
      <w:r>
        <w:rPr>
          <w:rStyle w:val="FootnoteAnchor"/>
          <w:rtl w:val="true"/>
        </w:rPr>
        <w:footnoteReference w:id="1352"/>
      </w:r>
      <w:r>
        <w:rPr>
          <w:rFonts w:ascii="Amiri" w:hAnsi="Amiri" w:eastAsia="Amiri" w:cs="Amiri"/>
          <w:color w:val="111111"/>
          <w:sz w:val="28"/>
          <w:sz w:val="28"/>
          <w:szCs w:val="28"/>
          <w:rtl w:val="true"/>
          <w:lang w:bidi="ar-SA"/>
        </w:rPr>
        <w:t xml:space="preserve">غليظا ذا هامة، شثن الأصابع، و توفي بالعقيق </w:t>
      </w:r>
      <w:r>
        <w:rPr>
          <w:rStyle w:val="FootnoteAnchor"/>
          <w:rtl w:val="true"/>
        </w:rPr>
        <w:footnoteReference w:id="1353"/>
      </w:r>
      <w:r>
        <w:rPr>
          <w:rFonts w:ascii="Amiri" w:hAnsi="Amiri" w:eastAsia="Amiri" w:cs="Amiri"/>
          <w:color w:val="111111"/>
          <w:sz w:val="28"/>
          <w:sz w:val="28"/>
          <w:szCs w:val="28"/>
          <w:rtl w:val="true"/>
          <w:lang w:bidi="ar-SA"/>
        </w:rPr>
        <w:t xml:space="preserve">في قصره على سبعة </w:t>
      </w:r>
      <w:r>
        <w:rPr>
          <w:rStyle w:val="FootnoteAnchor"/>
          <w:rtl w:val="true"/>
        </w:rPr>
        <w:footnoteReference w:id="1354"/>
      </w:r>
      <w:r>
        <w:rPr>
          <w:rFonts w:ascii="Amiri" w:hAnsi="Amiri" w:eastAsia="Amiri" w:cs="Amiri"/>
          <w:color w:val="111111"/>
          <w:sz w:val="28"/>
          <w:sz w:val="28"/>
          <w:szCs w:val="28"/>
          <w:rtl w:val="true"/>
          <w:lang w:bidi="ar-SA"/>
        </w:rPr>
        <w:t xml:space="preserve">أميال من المدينة، و حمل على أعناق الرجال إلى المدينة سنة خمس و خمسين </w:t>
      </w:r>
      <w:r>
        <w:rPr>
          <w:rStyle w:val="FootnoteAnchor"/>
          <w:rtl w:val="true"/>
        </w:rPr>
        <w:footnoteReference w:id="1355"/>
      </w:r>
      <w:r>
        <w:rPr>
          <w:rFonts w:ascii="Amiri" w:hAnsi="Amiri" w:eastAsia="Amiri" w:cs="Amiri"/>
          <w:color w:val="111111"/>
          <w:sz w:val="28"/>
          <w:sz w:val="28"/>
          <w:szCs w:val="28"/>
          <w:rtl w:val="true"/>
          <w:lang w:bidi="ar-SA"/>
        </w:rPr>
        <w:t>، و يقال سنة ثمان و خمسين، و كان سنه يوم توفي أربعا و سبعين و يقال ثلاث و ثمانين، و صلّى عليه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البركات الأنماطي، أنا أبو الفضل المقدسي، أنا أبو الفضل المقدسي </w:t>
      </w:r>
      <w:r>
        <w:rPr>
          <w:rStyle w:val="FootnoteAnchor"/>
          <w:rtl w:val="true"/>
        </w:rPr>
        <w:footnoteReference w:id="1356"/>
      </w:r>
      <w:r>
        <w:rPr>
          <w:rFonts w:ascii="Amiri" w:hAnsi="Amiri" w:eastAsia="Amiri" w:cs="Amiri"/>
          <w:color w:val="111111"/>
          <w:sz w:val="28"/>
          <w:sz w:val="28"/>
          <w:szCs w:val="28"/>
          <w:rtl w:val="true"/>
          <w:lang w:bidi="ar-SA"/>
        </w:rPr>
        <w:t>، أنبأنا مسعود بن ناصر، أنا عبد الملك بن الحسن، أنبأنا أبو نصر أحمد بن محمّد بن الحسين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و اسمه مالك بن وهيب،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أهيب بن عبد مناف بن زهرة بن كلاب بن مرّة بن كعب بن لؤي أبو إسحاق القرشي الزّهري المدني، شهد بدرا و أمه حمنة بنت سفيان بن أمية بن عبد شمس بن عبد مناف الأموي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w:t>
      </w:r>
      <w:r>
        <w:rPr>
          <w:rFonts w:eastAsia="IRNazanin" w:cs="IRNazanin"/>
          <w:color w:val="111111"/>
          <w:sz w:val="28"/>
          <w:szCs w:val="28"/>
          <w:rtl w:val="true"/>
          <w:lang w:bidi="fa-IR"/>
        </w:rPr>
        <w:t xml:space="preserve">] </w:t>
      </w:r>
      <w:r>
        <w:rPr>
          <w:rStyle w:val="FootnoteAnchor"/>
          <w:rtl w:val="true"/>
        </w:rPr>
        <w:footnoteReference w:id="1357"/>
      </w:r>
      <w:r>
        <w:rPr>
          <w:rFonts w:ascii="Amiri" w:hAnsi="Amiri" w:eastAsia="Amiri" w:cs="Amiri"/>
          <w:color w:val="111111"/>
          <w:sz w:val="28"/>
          <w:sz w:val="28"/>
          <w:szCs w:val="28"/>
          <w:rtl w:val="true"/>
          <w:lang w:bidi="ar-SA"/>
        </w:rPr>
        <w:t>و أنا ابن تسع عشرة سنة، سمع النبي صلّى اللّه عليه و سلّم روى عنه ابن عمر، و جابر بن سمرة، و عمرو بن ميمون، و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عامر، و مصعب، و إبراهيم، في الإيمان و غير موضع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خليفة و الواقدي و ابن نمير، و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خمسين، 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هو ابن أربع و 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يحيى بن بكير و عمرو بن علي، و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مروان بن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خمسين قاله البخاري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و هو ابن بضع و 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ابن سبع و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الخطيب </w:t>
      </w:r>
      <w:r>
        <w:rPr>
          <w:rStyle w:val="FootnoteAnchor"/>
          <w:rtl w:val="true"/>
        </w:rPr>
        <w:footnoteReference w:id="1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سعد بن أبي وقاص، و اسم أبي وقاص مالك بن وهيب بن عبد مناف بن زهرة بن كلاب بن مرّة بن كعب بن لؤي بن غالب، يكنى أبا إسحاق، و أمه حمنة بنت أبي </w:t>
      </w:r>
      <w:r>
        <w:rPr>
          <w:rStyle w:val="FootnoteAnchor"/>
          <w:rtl w:val="true"/>
        </w:rPr>
        <w:footnoteReference w:id="1359"/>
      </w:r>
      <w:r>
        <w:rPr>
          <w:rFonts w:ascii="Amiri" w:hAnsi="Amiri" w:eastAsia="Amiri" w:cs="Amiri"/>
          <w:color w:val="111111"/>
          <w:sz w:val="28"/>
          <w:sz w:val="28"/>
          <w:szCs w:val="28"/>
          <w:rtl w:val="true"/>
          <w:lang w:bidi="ar-SA"/>
        </w:rPr>
        <w:t>سفيان بن أمية بن عبد شمس بن عبد مناف و هو أحد العشرة الذين شهد لهم رسول اللّه صلّى اللّه عليه و سلّم بالجنة، و أحد الستة من أهل الشورى، و من المهاجرين الأولين، تقدم إسلامه، و حضر مع رسول اللّه صلّى اللّه عليه و سلّم مشاهده، و جاهد بين يديه، و فدّاه النبي صلّى اللّه عليه و سلّم بأبويه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سدّد رميته، و أجب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مجاب الدعوة، و لمّا وجه أمير المؤمنين عمر بن الخطاب جيوش المسلمين إلى العراق أمّر سعدا عليهم ففتح اللّه على يديه المدائن و غيرها من بلاد الفرس، ثم ولاّه عمر أيضا الكوفة لما مصّرت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أخبار كثيرة و مناقب غير يسيرة، روى عن النبي صلّى اللّه عليه و سلّم أحاديث حدّث بها عنه عبد اللّه بن عباس، و جابر بن سمرة، و السائب بن يزيد، و عائشة أم المؤمنين و جماعة من التابعين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360"/>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أنا محمّد بن عبد الرّحمن، أنا أحمد بن سليمان، ثنا الزبير بن بكّار،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العزيز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جعفر بن المسلمة، أنا محمّد بن عبد الرّحمن، أنا عن </w:t>
      </w:r>
      <w:r>
        <w:rPr>
          <w:rStyle w:val="FootnoteAnchor"/>
          <w:rtl w:val="true"/>
        </w:rPr>
        <w:footnoteReference w:id="1361"/>
      </w:r>
      <w:r>
        <w:rPr>
          <w:rFonts w:ascii="Amiri" w:hAnsi="Amiri" w:eastAsia="Amiri" w:cs="Amiri"/>
          <w:color w:val="111111"/>
          <w:sz w:val="28"/>
          <w:sz w:val="28"/>
          <w:szCs w:val="28"/>
          <w:rtl w:val="true"/>
          <w:lang w:bidi="ar-SA"/>
        </w:rPr>
        <w:t xml:space="preserve">إسماعيل بن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 xml:space="preserve">بن أبي وقاص جعد الشعر، أشعر الجسد، آدم طويلا أفطس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الزبير حدّثني إبراهيم بن المنذر، عن الواقدي، عن بكير بن مسمار، عن الجوهري، أنبأنا أبو عمر محمّد بن العباس، أنا أحمد بن معروف، ثنا الحسين بن الفهم، ثنا محمّد بن سعد </w:t>
      </w:r>
      <w:r>
        <w:rPr>
          <w:rStyle w:val="FootnoteAnchor"/>
          <w:rtl w:val="true"/>
        </w:rPr>
        <w:footnoteReference w:id="1364"/>
      </w:r>
      <w:r>
        <w:rPr>
          <w:rFonts w:ascii="Amiri" w:hAnsi="Amiri" w:eastAsia="Amiri" w:cs="Amiri"/>
          <w:color w:val="111111"/>
          <w:sz w:val="28"/>
          <w:sz w:val="28"/>
          <w:szCs w:val="28"/>
          <w:rtl w:val="true"/>
          <w:lang w:bidi="ar-SA"/>
        </w:rPr>
        <w:t>،ثنا محمّد بن عمر، حدّثني بكير بن مسمار، 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رجلا قصيرا، و دحداحا غليظا، ذا هامة، شثن الأصابع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بالعقيق في قصره على عشرة أميال، و حمل على رقاب الرجال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توفي و هو ابن بضع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الجوهري، أنا أبو عمر بن حيوية، أنا أحمد بن معروف، أنا الحسين بن الفهم ثنا محمّد بن سعد، نا</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محمّد بن عمر، حدّثني بكير بن مسمار، 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رجلا قصيرا، دحداحا، غليظا ذا هامة، شثن الأصابع، أشعر، و كان يخضب بالسواد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قبيس، و ثنا أبو منصور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الخطيب </w:t>
      </w:r>
      <w:r>
        <w:rPr>
          <w:rStyle w:val="FootnoteAnchor"/>
          <w:rtl w:val="true"/>
        </w:rPr>
        <w:footnoteReference w:id="1369"/>
      </w:r>
      <w:r>
        <w:rPr>
          <w:rFonts w:ascii="IRNazanin" w:hAnsi="IRNazanin" w:eastAsia="IRNazanin"/>
          <w:color w:val="111111"/>
          <w:sz w:val="28"/>
          <w:sz w:val="28"/>
          <w:szCs w:val="28"/>
          <w:rtl w:val="true"/>
          <w:lang w:bidi="fa-IR"/>
        </w:rPr>
        <w:t xml:space="preserve">،أنا ابن </w:t>
      </w:r>
      <w:r>
        <w:rPr>
          <w:rStyle w:val="FootnoteAnchor"/>
          <w:rtl w:val="true"/>
        </w:rPr>
        <w:footnoteReference w:id="1370"/>
      </w:r>
      <w:r>
        <w:rPr>
          <w:rFonts w:ascii="Amiri" w:hAnsi="Amiri" w:eastAsia="Amiri" w:cs="Amiri"/>
          <w:color w:val="111111"/>
          <w:sz w:val="28"/>
          <w:sz w:val="28"/>
          <w:szCs w:val="28"/>
          <w:rtl w:val="true"/>
          <w:lang w:bidi="ar-SA"/>
        </w:rPr>
        <w:t>بشران، أنا الحسين بن صفوان، ثنا ابن أبي الدنيا، حدّثنا محمّد بن سعد، أنا محمّد بن عمر، أنا بكير بن مسمار، عن عائشة بنت سعد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أبي في قصره بالعقيق على عشرة أميال فحمل إلى المدينة على رقاب الرجال، و كان قصيرا دحداحا، غليظا ذا هامة، شثن الأصابع 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أخبرنا أحمد بن محمّد، أنا عيسى بن علي، أنا عبد اللّه بن محمّد، ثنا أحمد بن حنبل، و يعقوب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سعيد، عن شعبة، عن سماك، عن مصعب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مفزور الأنف، و في غير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كان أفطس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علي بن أحمد، أنبأنا أبو الحسن أحمد بن عبد الواحد بن أبي الحديد، أنا جدي أبو بكر، أنا أبو محمّد بن زبر، ثنا إسماعيل بن إسحاق، ثنا نصر بن علي الجهضمي،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الأصمعي، ثنا إسحاق بن يحيى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سعد بن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معاشر المهاجرين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من إعذار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الحسن أحمد بن عبد الواحد بن النّقّور، أنا أحمد بن محمّد بن عمران بن موسى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علي بن الحسين الحمّامي، أنبأنا أبو علي الحسن بن عمر بن الحسن بن يونس، أنا أبو الحسن علي بن القاسم بن الحسن النّجّاد،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الروق </w:t>
      </w:r>
      <w:r>
        <w:rPr>
          <w:rStyle w:val="FootnoteAnchor"/>
          <w:rtl w:val="true"/>
        </w:rPr>
        <w:footnoteReference w:id="1371"/>
      </w:r>
      <w:r>
        <w:rPr>
          <w:rFonts w:ascii="Amiri" w:hAnsi="Amiri" w:eastAsia="Amiri" w:cs="Amiri"/>
          <w:color w:val="111111"/>
          <w:sz w:val="28"/>
          <w:sz w:val="28"/>
          <w:szCs w:val="28"/>
          <w:rtl w:val="true"/>
          <w:lang w:bidi="ar-SA"/>
        </w:rPr>
        <w:t xml:space="preserve">أحمد بن محمّد بن بكر الهذلي، ثنا أبو حاتم السجستاني سهل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الأصمعي، عن عبد الرّحمن بن أبي الزناد، عن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بعض ولد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أسنانكم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المهاجرين‌؟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إعذار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عبد اللّه بن الحسين بن محمّد الخلاّل، أنا أبو محمّد الحسن بن الحسين بن علي</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،ثنا أبو الحسن علي بن عبد اللّه بن ميسر، ثنا محمّد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الأصمعي، ثنا إسحاق بن يحيى بن طلحة، عن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أسنانكم معشر المهاجرين‌؟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من إعذار عام واحد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373"/>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المسلمة، أنا أبو طاهر المخلّص، ثنا أحمد بن سليمان، ثنا الزّبير بن بكّار، حدّثني إبراهيم بن المنذر، حدّثني محمّد بن طلحة، ثنا إسحاق بن يحيى بن طلحة، عن عمه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و الزّبير بن العوّام، و طلحة بن عبيد اللّه، و سعد بن أبي وقاص عذار عام واحد، يقول أسنانهم متقاربة عذروا في عام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أنبأنا أبو الحسين بن الآبنوسي، أنبأنا أبو الحسن الدارقطني، أنبأنا أبو القاسم عبيد اللّه بن أحمد بن عبد اللّه بن بكير التميمي، أنبأنا أبو علي سهل بن علي الدوري، أنا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سعد بن مالك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أسنانكم معشر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بين إعذار عام واحد، أي 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الحسن بن علي، أنبأنا أبو عمر بن حيّوية، أنا أحمد بن معروف، ثنا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و أبو منصور بن زريق،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بشران، أنا الحسين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أبو عمرو بن منده، أنا الحسين بن محمّد بن يوسف، أنا أحمد بن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سعد، أنا محمّد بن عمر حدّثني سلمة بن بخت 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و أنا ابن تسع عشرة سنة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أخبرنا أبو الحسن بن أبي الحديد، أنبأنا جدي، أنبأنا أبو محمّد بن زبر، ثنا إسماعيل بن إسحاق، ثنا نمر بن علي الجهضمي،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الأصمعي، ثنا نافع ابن أبي نعيم، عن ابن أسعد </w:t>
      </w:r>
      <w:r>
        <w:rPr>
          <w:rStyle w:val="FootnoteAnchor"/>
          <w:rtl w:val="true"/>
        </w:rPr>
        <w:footnoteReference w:id="1375"/>
      </w:r>
      <w:r>
        <w:rPr>
          <w:rFonts w:ascii="Amiri" w:hAnsi="Amiri" w:eastAsia="Amiri" w:cs="Amiri"/>
          <w:color w:val="111111"/>
          <w:sz w:val="28"/>
          <w:sz w:val="28"/>
          <w:szCs w:val="28"/>
          <w:rtl w:val="true"/>
          <w:lang w:bidi="ar-SA"/>
        </w:rPr>
        <w:t>،عن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رسول اللّه صلّى اللّه عليه و سلّم و ما في وجهي و لا شعرة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أنا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ثنا أحمد بن منصور الرّمادي، ثنا يعقوب بن محمّد، أنا إسحاق بن جعفر بن محمّد، و عبد العزيز بن عمران و احدهما يزيد على صاحبه الحرف و ما أشبهه، عن عبد اللّه بن جعفر بن المسور بن مخرمة، عن إسماعيل بن محمّد بن سعد،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رسول اللّه صلّى اللّه عليه و سلّم عمير بن أبي وقاص عن </w:t>
      </w:r>
      <w:r>
        <w:rPr>
          <w:rStyle w:val="FootnoteAnchor"/>
          <w:rtl w:val="true"/>
        </w:rPr>
        <w:footnoteReference w:id="1376"/>
      </w:r>
      <w:r>
        <w:rPr>
          <w:rFonts w:ascii="Amiri" w:hAnsi="Amiri" w:eastAsia="Amiri" w:cs="Amiri"/>
          <w:color w:val="111111"/>
          <w:sz w:val="28"/>
          <w:sz w:val="28"/>
          <w:szCs w:val="28"/>
          <w:rtl w:val="true"/>
          <w:lang w:bidi="ar-SA"/>
        </w:rPr>
        <w:t>بدر و استصغره فبكا عمير فأجازه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فعقدت </w:t>
      </w:r>
      <w:r>
        <w:rPr>
          <w:rStyle w:val="FootnoteAnchor"/>
          <w:rtl w:val="true"/>
        </w:rPr>
        <w:footnoteReference w:id="1377"/>
      </w:r>
      <w:r>
        <w:rPr>
          <w:rFonts w:ascii="Amiri" w:hAnsi="Amiri" w:eastAsia="Amiri" w:cs="Amiri"/>
          <w:color w:val="111111"/>
          <w:sz w:val="28"/>
          <w:sz w:val="28"/>
          <w:szCs w:val="28"/>
          <w:rtl w:val="true"/>
          <w:lang w:bidi="ar-SA"/>
        </w:rPr>
        <w:t xml:space="preserve">عليه حمالة سيفه </w:t>
      </w:r>
      <w:r>
        <w:rPr>
          <w:rStyle w:val="FootnoteAnchor"/>
          <w:rtl w:val="true"/>
        </w:rPr>
        <w:footnoteReference w:id="1378"/>
      </w:r>
      <w:r>
        <w:rPr>
          <w:rFonts w:ascii="Amiri" w:hAnsi="Amiri" w:eastAsia="Amiri" w:cs="Amiri"/>
          <w:color w:val="111111"/>
          <w:sz w:val="28"/>
          <w:sz w:val="28"/>
          <w:szCs w:val="28"/>
          <w:rtl w:val="true"/>
          <w:lang w:bidi="ar-SA"/>
        </w:rPr>
        <w:t xml:space="preserve">و لقد شهدت بدرا و ما في وجهي إلاّ شعرة واحدة أمسحها بيدي، ثم أكثر اللّه لي من بعد اللحى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البنين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أنبأنا إسماعيل بن محمّد، ثنا محمّد بن عبيد اللّه 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بدر شجاع بن الوليد، ثنا هاشم بن هاشم بن عتبة، عن سعيد بن المسيّب أن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 أحد في اليوم الذي أسلمت فيه، و لقد مكثت سبعة أيام و إني لثلث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و أبو منصور بن زريق، أنبأنا أبو بكر الخطيب </w:t>
      </w:r>
      <w:r>
        <w:rPr>
          <w:rStyle w:val="FootnoteAnchor"/>
          <w:rtl w:val="true"/>
        </w:rPr>
        <w:footnoteReference w:id="1380"/>
      </w:r>
      <w:r>
        <w:rPr>
          <w:rFonts w:ascii="Amiri" w:hAnsi="Amiri" w:eastAsia="Amiri" w:cs="Amiri"/>
          <w:color w:val="111111"/>
          <w:sz w:val="28"/>
          <w:sz w:val="28"/>
          <w:szCs w:val="28"/>
          <w:rtl w:val="true"/>
          <w:lang w:bidi="ar-SA"/>
        </w:rPr>
        <w:t xml:space="preserve">،أنبأنا علي بن محمّد المعدّل، أنا عثمان بن أحمد بن السماك، ثنا محمّد بن عبيد اللّه بن المنادي، ثنا أبو بدر شجاع بن الوليد، ثنا هاشم </w:t>
      </w:r>
      <w:r>
        <w:rPr>
          <w:rStyle w:val="FootnoteAnchor"/>
          <w:rtl w:val="true"/>
        </w:rPr>
        <w:footnoteReference w:id="1381"/>
      </w:r>
      <w:r>
        <w:rPr>
          <w:rFonts w:ascii="Amiri" w:hAnsi="Amiri" w:eastAsia="Amiri" w:cs="Amiri"/>
          <w:color w:val="111111"/>
          <w:sz w:val="28"/>
          <w:sz w:val="28"/>
          <w:szCs w:val="28"/>
          <w:rtl w:val="true"/>
          <w:lang w:bidi="ar-SA"/>
        </w:rPr>
        <w:t>،عن سعيد بن المسيّب أن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 أحد إلاّ في اليوم الذي أسلمت فيه، و لقد مكثت سبعة أيام و إني لثلث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ثنا عبد اللّه بن محمّد، ثنا سعيد بن يحيى الأموي، ثنا أبي، ثنا هاشم بن هاشم، أخبرني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 أحد قبلي، و لقد مكثت ستة أيام و إني لثلث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عاصم بن الحسين، أنا أبو عمر بن مهدي، أنا الحسين بن يحيى بن عياش، حدّثنا الحسن بن الزّعفراني، حدّثنا مكي بن إبراهيم، حدّثنا هاشم بن هاشم، عن سعيد بن المسيّب،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 أحد في اليوم الذي أسلمت فيه، و لقد مكثت سبع ليال ثلث الإسلام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أخبرنا الحسن بن علي، أنبأنا محمّد بن العباس، أخبرنا أحمد بن معروف، حدّثنا الحسين بن الفهم، حدّثنا محمّد بن سعد </w:t>
      </w:r>
      <w:r>
        <w:rPr>
          <w:rStyle w:val="FootnoteAnchor"/>
          <w:rtl w:val="true"/>
        </w:rPr>
        <w:footnoteReference w:id="1382"/>
      </w:r>
      <w:r>
        <w:rPr>
          <w:rFonts w:ascii="IRNazanin" w:hAnsi="IRNazanin" w:eastAsia="IRNazanin"/>
          <w:color w:val="111111"/>
          <w:sz w:val="28"/>
          <w:sz w:val="28"/>
          <w:szCs w:val="28"/>
          <w:rtl w:val="true"/>
          <w:lang w:bidi="fa-IR"/>
        </w:rPr>
        <w:t xml:space="preserve">،أخبرنا </w:t>
      </w:r>
    </w:p>
    <w:p>
      <w:pPr>
        <w:pStyle w:val="BookText"/>
        <w:rPr/>
      </w:pPr>
      <w:r>
        <w:rPr>
          <w:rFonts w:ascii="Amiri" w:hAnsi="Amiri" w:eastAsia="Amiri" w:cs="Amiri"/>
          <w:color w:val="111111"/>
          <w:sz w:val="28"/>
          <w:sz w:val="28"/>
          <w:szCs w:val="28"/>
          <w:rtl w:val="true"/>
          <w:lang w:bidi="ar-SA"/>
        </w:rPr>
        <w:t>محمّد بن عمر، حدّثني عبد اللّه بن جعفر، عن إسماعيل بن محمّد بن سعد،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 أحد قبلي إلاّ رجل أسلم في اليوم الذي أسلمت فيه، و لقد أتى عليّ‌ يوم و إني لثلث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 بن عمر، حدّثني أبو بكر بن إسماعيل بن محمّد بن سعد، عن أبيه،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ثالثا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384"/>
      </w:r>
      <w:r>
        <w:rPr>
          <w:rFonts w:ascii="Amiri" w:hAnsi="Amiri" w:eastAsia="Amiri" w:cs="Amiri"/>
          <w:color w:val="111111"/>
          <w:sz w:val="28"/>
          <w:sz w:val="28"/>
          <w:szCs w:val="28"/>
          <w:rtl w:val="true"/>
          <w:lang w:bidi="ar-SA"/>
        </w:rPr>
        <w:t xml:space="preserve">أبي </w:t>
      </w:r>
      <w:r>
        <w:rPr>
          <w:rStyle w:val="FootnoteAnchor"/>
          <w:rtl w:val="true"/>
        </w:rPr>
        <w:footnoteReference w:id="1385"/>
      </w:r>
      <w:r>
        <w:rPr>
          <w:rFonts w:ascii="Amiri" w:hAnsi="Amiri" w:eastAsia="Amiri" w:cs="Amiri"/>
          <w:color w:val="111111"/>
          <w:sz w:val="28"/>
          <w:sz w:val="28"/>
          <w:szCs w:val="28"/>
          <w:rtl w:val="true"/>
          <w:lang w:bidi="ar-SA"/>
        </w:rPr>
        <w:t>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المعدّل، أنا أو طاهر الذهبي، أنا أحمد بن سليمان، 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حمزة، عن يوسف بن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بنت سعد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مكث أبي يوما إلى الليل و إنه لثلث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أنبأنا أبو عمر الخزاز </w:t>
      </w:r>
      <w:r>
        <w:rPr>
          <w:rStyle w:val="FootnoteAnchor"/>
          <w:rtl w:val="true"/>
        </w:rPr>
        <w:footnoteReference w:id="1386"/>
      </w:r>
      <w:r>
        <w:rPr>
          <w:rFonts w:ascii="Amiri" w:hAnsi="Amiri" w:eastAsia="Amiri" w:cs="Amiri"/>
          <w:color w:val="111111"/>
          <w:sz w:val="28"/>
          <w:sz w:val="28"/>
          <w:szCs w:val="28"/>
          <w:rtl w:val="true"/>
          <w:lang w:bidi="ar-SA"/>
        </w:rPr>
        <w:t xml:space="preserve">،أنبأنا أبو الحسن الخشاب، أخبرنا الحسين بن الفهم، حدّثنا محمّد بن سعد </w:t>
      </w:r>
      <w:r>
        <w:rPr>
          <w:rStyle w:val="FootnoteAnchor"/>
          <w:rtl w:val="true"/>
        </w:rPr>
        <w:footnoteReference w:id="1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عمر، حدّثني أبو بكر بن إسماعيل بن محمّد، عن المهاجر بن مسمار،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أسلمت</w:t>
      </w:r>
      <w:r>
        <w:rPr>
          <w:rFonts w:eastAsia="Amiri" w:cs="Amiri" w:ascii="Amiri" w:hAnsi="Amiri"/>
          <w:color w:val="111111"/>
          <w:sz w:val="28"/>
          <w:szCs w:val="28"/>
          <w:rtl w:val="true"/>
          <w:lang w:bidi="ar-SA"/>
        </w:rPr>
        <w:t xml:space="preserve">] </w:t>
      </w:r>
      <w:r>
        <w:rPr>
          <w:rStyle w:val="FootnoteAnchor"/>
          <w:rtl w:val="true"/>
        </w:rPr>
        <w:footnoteReference w:id="1388"/>
      </w:r>
      <w:r>
        <w:rPr>
          <w:rFonts w:ascii="IRNazanin" w:hAnsi="IRNazanin" w:eastAsia="IRNazanin"/>
          <w:color w:val="111111"/>
          <w:sz w:val="28"/>
          <w:sz w:val="28"/>
          <w:szCs w:val="28"/>
          <w:rtl w:val="true"/>
          <w:lang w:bidi="fa-IR"/>
        </w:rPr>
        <w:t>و ما فرض اللّه الصلوات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أنبأنا أبو الحسين بن بشران، أنا أبو علي بن صفوان، ثنا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آتي على ابن حارث الطائي، ثنا محمّد بن عمارة القرشي عن عبيدة بنت نائل، 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قبل أن أسلم بثلاث كأني في ظلمة لا أبصر شيئا إذ أضاء لي قمر فاتّبعته فكأني انظر إلى من سبقني إلى ذلك القمر فأنظر إلى زيد بن حارثة، و إلى علي بن أبي طالب، و إلى أبي بكر و كأني أسألهم متى انتهيتم إلى هاهنا؟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و بلغني أن رسول اللّه صلّى اللّه عليه و سلّم يدعو إلى الإسلام مستخفيا فلقيته في شعب </w:t>
      </w:r>
    </w:p>
    <w:p>
      <w:pPr>
        <w:pStyle w:val="BookText"/>
        <w:rPr/>
      </w:pPr>
      <w:r>
        <w:rPr>
          <w:rFonts w:ascii="Amiri" w:hAnsi="Amiri" w:eastAsia="Amiri" w:cs="Amiri"/>
          <w:color w:val="111111"/>
          <w:sz w:val="28"/>
          <w:sz w:val="28"/>
          <w:szCs w:val="28"/>
          <w:rtl w:val="true"/>
          <w:lang w:bidi="ar-SA"/>
        </w:rPr>
        <w:t xml:space="preserve">أجياد </w:t>
      </w:r>
      <w:r>
        <w:rPr>
          <w:rStyle w:val="FootnoteAnchor"/>
          <w:rtl w:val="true"/>
        </w:rPr>
        <w:footnoteReference w:id="1389"/>
      </w:r>
      <w:r>
        <w:rPr>
          <w:rFonts w:ascii="Amiri" w:hAnsi="Amiri" w:eastAsia="Amiri" w:cs="Amiri"/>
          <w:color w:val="111111"/>
          <w:sz w:val="28"/>
          <w:sz w:val="28"/>
          <w:szCs w:val="28"/>
          <w:rtl w:val="true"/>
          <w:lang w:bidi="ar-SA"/>
        </w:rPr>
        <w:t>و قد صلّى العصر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تدعو؟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أن لا إله إلاّ اللّه و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محمّد رسول اللّه فما تقدمني إلاّ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أبو الفضل يحيى بن علي القاضي، أنا أبو القاسم علي بن محمّد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علي بن المسلّم الفرضي، 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مخلد، ثنا محمّد بن عبد اللّه، ثنا عبد اللّه بن محمّد بن ياسين، ثنا أزهر بن جميل مولى بني هاشم، ثنا النّضر بن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رسول اللّه صلّى اللّه عليه و سلّم أبويه لأحد قط‍‌ قبلي، و لقد رأيته و إنه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يا سعد، فداك أبي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إني لأول المسلمين رمى المشركين بسهم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الفتح محمّد بن علي بن عبد اللّه المصري، و أبو الحسن علي بن أبي طالب أحمد بن عوانة الشافعي، و أبو رشيد علي بن غنم بن محمّد بن الهيضم، و أبو صالح ذكوان بن سيار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مسعود الفارسي، أنا أبو عبد الرّحمن بن أحمد بن محمّد الأنصاري، ثنا يحيى بن محمّد بن صاعد، ثنا أزهر بن جميل، ثنا النّضر بن إسماعيل أبو المغيرة، ثنا إسماعيل بن أبي خالد، عن قيس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رسول اللّه صلّى اللّه عليه و سلّم أبويه لأحد قبلي و لقد رأيته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ارم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 المسلمين رمى المشركين بسهم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عن إسماعيل بن أبي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و سفيان بن عيينة، و يحيى بن سعيد، و وكيع بن الجرّاح، و سعيد بن يحيى اللّخمي، و محمّد، و يعلى ابنا </w:t>
      </w:r>
      <w:r>
        <w:rPr>
          <w:rStyle w:val="FootnoteAnchor"/>
          <w:rtl w:val="true"/>
        </w:rPr>
        <w:footnoteReference w:id="1392"/>
      </w:r>
      <w:r>
        <w:rPr>
          <w:rFonts w:ascii="Amiri" w:hAnsi="Amiri" w:eastAsia="Amiri" w:cs="Amiri"/>
          <w:color w:val="111111"/>
          <w:sz w:val="28"/>
          <w:sz w:val="28"/>
          <w:szCs w:val="28"/>
          <w:rtl w:val="true"/>
          <w:lang w:bidi="ar-SA"/>
        </w:rPr>
        <w:t xml:space="preserve">عبيد، </w:t>
      </w:r>
    </w:p>
    <w:p>
      <w:pPr>
        <w:pStyle w:val="BookText"/>
        <w:rPr/>
      </w:pPr>
      <w:r>
        <w:rPr>
          <w:rFonts w:ascii="Amiri" w:hAnsi="Amiri" w:eastAsia="Amiri" w:cs="Amiri"/>
          <w:color w:val="111111"/>
          <w:sz w:val="28"/>
          <w:sz w:val="28"/>
          <w:szCs w:val="28"/>
          <w:rtl w:val="true"/>
          <w:lang w:bidi="ar-SA"/>
        </w:rPr>
        <w:t>و يزيد بن هارون، و إسماعيل بن عليّة، و مالك بن سعيد، و المعتمر بن سليمان بن طرخان منهم من طوّله و منهم من اختصره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أحمد بن محمّد، و أبو منصور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 ثنا محمّد بن هارون بن عبد اللّه، حدّثنا علي بن مسلم بن سعيد الطوسي، ثنا أبو داود، عن شعبة، أخبرني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قيس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حازم</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أبي وقاص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رأيتني سابع سبعة مع رسول اللّه صلّى اللّه عليه و سلّم و ما لنا طعام إلاّ ورق الحبلة </w:t>
      </w:r>
      <w:r>
        <w:rPr>
          <w:rStyle w:val="FootnoteAnchor"/>
          <w:rtl w:val="true"/>
        </w:rPr>
        <w:footnoteReference w:id="1394"/>
      </w:r>
      <w:r>
        <w:rPr>
          <w:rFonts w:ascii="Amiri" w:hAnsi="Amiri" w:eastAsia="Amiri" w:cs="Amiri"/>
          <w:color w:val="111111"/>
          <w:sz w:val="28"/>
          <w:sz w:val="28"/>
          <w:szCs w:val="28"/>
          <w:rtl w:val="true"/>
          <w:lang w:bidi="ar-SA"/>
        </w:rPr>
        <w:t>إن أحدنا ليضعهم كما يضع الشاة ما يخالطه شيء، ثم أصبحت بنو أسد تعزّرني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خسرت إذا و ضلّ‌ سعيي </w:t>
      </w:r>
      <w:r>
        <w:rPr>
          <w:rStyle w:val="FootnoteAnchor"/>
          <w:rtl w:val="true"/>
        </w:rPr>
        <w:footnoteReference w:id="13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إسماعيل بن أحمد، أخبرنا أبو الحسين بن النّقّور، و أبو القاسم بن البسري، و أبو نصر الرّبذي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 الفضل محمّد، و أبو القاسم محمود، ابنا </w:t>
      </w:r>
      <w:r>
        <w:rPr>
          <w:rStyle w:val="FootnoteAnchor"/>
          <w:rtl w:val="true"/>
        </w:rPr>
        <w:footnoteReference w:id="1396"/>
      </w:r>
      <w:r>
        <w:rPr>
          <w:rFonts w:ascii="Amiri" w:hAnsi="Amiri" w:eastAsia="Amiri" w:cs="Amiri"/>
          <w:color w:val="111111"/>
          <w:sz w:val="28"/>
          <w:sz w:val="28"/>
          <w:szCs w:val="28"/>
          <w:rtl w:val="true"/>
          <w:lang w:bidi="ar-SA"/>
        </w:rPr>
        <w:t xml:space="preserve">أحمد بن الحسن التبريزيان </w:t>
      </w:r>
      <w:r>
        <w:rPr>
          <w:rStyle w:val="FootnoteAnchor"/>
          <w:rtl w:val="true"/>
        </w:rPr>
        <w:footnoteReference w:id="1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الزبيدي </w:t>
      </w:r>
      <w:r>
        <w:rPr>
          <w:rStyle w:val="FootnoteAnchor"/>
          <w:rtl w:val="true"/>
        </w:rPr>
        <w:footnoteReference w:id="139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ثنا يحيى بن محمّد بن صاعد، ثنا علي بن نصر الجهضمي، حدّثنا وهب بن جرير، حدّثنا شعبة عن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و إني لسابع سبعة مع رسول اللّه صلّى اللّه عليه و سلّم ما لها </w:t>
      </w:r>
      <w:r>
        <w:rPr>
          <w:rStyle w:val="FootnoteAnchor"/>
          <w:rtl w:val="true"/>
        </w:rPr>
        <w:footnoteReference w:id="1399"/>
      </w:r>
      <w:r>
        <w:rPr>
          <w:rFonts w:ascii="Amiri" w:hAnsi="Amiri" w:eastAsia="Amiri" w:cs="Amiri"/>
          <w:color w:val="111111"/>
          <w:sz w:val="28"/>
          <w:sz w:val="28"/>
          <w:szCs w:val="28"/>
          <w:rtl w:val="true"/>
          <w:lang w:bidi="ar-SA"/>
        </w:rPr>
        <w:t>طعام إلاّ ورق الحبلة أو الحبلة حتى إن أحدنا ليضع مثل ما تضع الشاة، ثم أصبحت بنو أسد تعزّرني على الإسلام، لقد خسرت و ضلّ‌ 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سفيان بن عيينة، و يحيى، و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الفراوي، أخبرنا أبو بكر المقرئ، أنا أبو بكر الجوزقي، أنا أبو حامد بن الشرقي، و مكي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بشر، ثنا سفيان بن عيينة،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أحمد بن محمّد بن الحسن الحافظ‍‌، ثنا عبد الرّحمن بن بشر، ثنا سفيان بن عيينة، عن يحيى بن سعيد، عن إسماعيل بن أبي خالد، ثنا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 </w:t>
      </w:r>
      <w:r>
        <w:rPr>
          <w:rStyle w:val="FootnoteAnchor"/>
          <w:rtl w:val="true"/>
        </w:rPr>
        <w:footnoteReference w:id="1400"/>
      </w:r>
      <w:r>
        <w:rPr>
          <w:rFonts w:ascii="Amiri" w:hAnsi="Amiri" w:eastAsia="Amiri" w:cs="Amiri"/>
          <w:color w:val="111111"/>
          <w:sz w:val="28"/>
          <w:sz w:val="28"/>
          <w:szCs w:val="28"/>
          <w:rtl w:val="true"/>
          <w:lang w:bidi="ar-SA"/>
        </w:rPr>
        <w:t>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اللّه بن محمّد بن الحسن، ثنا عبد اللّه بن هاشم، ثنا وكيع، ثنا ابن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مع رسول اللّه صلّى اللّه عليه و سلّم سابع سبعة ما لنا طعام نأكله إلاّ ورق السّمر الحبلة حتى إن أحدنا ليضع مثل ما تضع الشاة، ثم أصبحت بنو أسد تعزّرني على الدين، لقد ضللت إذا و خاب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سعيد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 العرب رمى بسهم في سبيل اللّه، و لقد رأيتنا مع رسول اللّه صلّى اللّه عليه و سلّم و ما لنا طعام نأكله إلاّ ورق الحبلة و هذا السّمر، و إن أحدنا ليضع كما تضع الشاة ما له خلط‍‌، ثم أصبحت بنو أسد تعزّرني على الدين، لقد خسرت و ضلّ‌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المظفّر بن القشيري، حدّثنا أبو سعد محمّد بن عبد الرّحمن، أخبرنا أبو عمرو بن حمدان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سهل محمّد بن إبراهيم، أنبأنا إبراهيم بن منصور، أخبرنا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حدّثنا زهير، حدّثنا وكيع، عن ابن أبي خالد، عن ابن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لأول رجل من العرب رمى بسهم في سبيل اللّه، و لقد رأيتنا مع رسول اللّه صلّى اللّه عليه و سلّم و ما لنا طعام إلاّ السّمر و ورق الحبلة حتى إن كان أحدنا ليضع كما تضع العنز ما له خلط‍‌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أخبرناه أبو القاسم زاهر و أبو بكر وجيه ابنا طاهر </w:t>
      </w:r>
      <w:r>
        <w:rPr>
          <w:rStyle w:val="FootnoteAnchor"/>
          <w:rtl w:val="true"/>
        </w:rPr>
        <w:footnoteReference w:id="140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علي بن محمّد بن موسى، أخبرنا أبو زكريا يحيى بن إسماعيل بن يحيى الحربي، أخبرنا عبد اللّه بن محمّد بن الحسن، حدّثنا عبد اللّه بن هاشم، حدّثنا وكيع، حدّثنا ابن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لأول رجل من العرب رمى بسهم في سبيل اللّه، و لقد رأيتنا مع رسول اللّه صلّى اللّه عليه و سلّم و ما لنا طعام إلاّ السّمر و ورق الحبلة حتى كأن أحدنا ليضع كما تضع العنز ما له 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سعيد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فأخبرناه أبو محمّد هبة اللّه بن سهل الفقيه، و أبو القاسم تميم بن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الأديب، أخبرنا الحاكم أبو أحمد، أنا محمّد بن مروان، ثنا هشام بن حمّاد، ثنا سعيد بن يحيى، ثنا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أبي 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العرب رمى بسهم في سبيل اللّه و لقد كنا نغزو مع النبي صلّى اللّه عليه و سلّم ما لنا طعام نأكله إلاّ ورق الحبلة و هذا السّمر حتى إن أحدنا ليضع كما تضع الشاة ما له خلط‍‌، ثم أصبحت </w:t>
      </w:r>
      <w:r>
        <w:rPr>
          <w:rStyle w:val="FootnoteAnchor"/>
          <w:rtl w:val="true"/>
        </w:rPr>
        <w:footnoteReference w:id="1403"/>
      </w:r>
      <w:r>
        <w:rPr>
          <w:rFonts w:ascii="Amiri" w:hAnsi="Amiri" w:eastAsia="Amiri" w:cs="Amiri"/>
          <w:color w:val="111111"/>
          <w:sz w:val="28"/>
          <w:sz w:val="28"/>
          <w:szCs w:val="28"/>
          <w:rtl w:val="true"/>
          <w:lang w:bidi="ar-SA"/>
        </w:rPr>
        <w:t>بنو أسد تعزّرني على الدين لقد خبت إذا و ضلّ‌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محمّد هبة اللّه بن أحمد بن طاوس، أنبأنا عاصم بن الحسن، أنبأنا أبو عمر بن مهدي، أنبأنا الحسين بن يحيى بن عياش، ثنا الحسن بن محمّد بن الصباح، ثنا محمّد بن عبيد الطّنافسي، ثنا إسماعيل بن أبي خالد، عن قيس بن أبي حازم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لأول رجل رمى بسهم في سبيل اللّه و لقد رأيتنا مع رسول اللّه صلّى اللّه عليه و سلّم و ما لنا طعام نأكله إلاّ ورق الحبلة و هذا السّمر حتى إن أحدنا ليضع كما تضع الشاة ما له خلط‍‌، ثم أصبحت بنو أسد تعزّرني على الدين لقد خبت إذا و ضلّ‌ 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بكر محمّد بن شجاع، أنبأنا خالد </w:t>
      </w:r>
      <w:r>
        <w:rPr>
          <w:rStyle w:val="FootnoteAnchor"/>
          <w:rtl w:val="true"/>
        </w:rPr>
        <w:footnoteReference w:id="1404"/>
      </w:r>
      <w:r>
        <w:rPr>
          <w:rFonts w:ascii="Amiri" w:hAnsi="Amiri" w:eastAsia="Amiri" w:cs="Amiri"/>
          <w:color w:val="111111"/>
          <w:sz w:val="28"/>
          <w:sz w:val="28"/>
          <w:szCs w:val="28"/>
          <w:rtl w:val="true"/>
          <w:lang w:bidi="ar-SA"/>
        </w:rPr>
        <w:t xml:space="preserve">والدي أبو الفضل العباس بن محمّد بن عبد الواحد الدّاراني المقرئ، و سليمان بن إبراهيم بن محمّد الحافظ‍‌، و أبو الحسن أحمد بن عبد الرّحمن بن محمّد الذكواني، و أبو الحسن سهل بن عبد اللّه بن علي القاري، و أبو الحسين محمّد بن أحمد بن محمّد بن هارون الإمام، و أبو الفتح عبد الرزاق بن عبد الكريم بن عبد الواحد الحسن آبادي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طاوس، ثنا سليمان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جعفر بن محمّد بن مهران، أنبأنا سهل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جعفر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الحسين بن الحسن، ثنا علي بن الحسن الدّاراني، ثنا يحيى </w:t>
      </w:r>
      <w:r>
        <w:rPr>
          <w:rStyle w:val="FootnoteAnchor"/>
          <w:rtl w:val="true"/>
        </w:rPr>
        <w:footnoteReference w:id="1406"/>
      </w:r>
      <w:r>
        <w:rPr>
          <w:rFonts w:ascii="Amiri" w:hAnsi="Amiri" w:eastAsia="Amiri" w:cs="Amiri"/>
          <w:color w:val="111111"/>
          <w:sz w:val="28"/>
          <w:sz w:val="28"/>
          <w:szCs w:val="28"/>
          <w:rtl w:val="true"/>
          <w:lang w:bidi="ar-SA"/>
        </w:rPr>
        <w:t>بن عبيد الطّنافسي، ثنا إسماعيل بن أبي خالد، عن قيس بن أبي حازم،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لأول رجل من العرب رمى بسهم في سبيل اللّه، و لكنا نغزو مع رسول اللّه صلّى اللّه عليه و سلّم ما لنا طعام إلاّ هذا السّمر و ورق الحبلة حتى إن أحدنا ليضع كما تضع الشاة ما له خلط‍‌، ثم أصبحت بنو أسد تعزّرني على الدين لقد خبت إذا و ضلّ‌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القاسم بن السمرقندي، أخبرنا أبو الحسين بن النّقّور، أخبرنا أبو طاهر المخلّص، ثنا أحمد بن إسحاق بن البهلول، حدّثني أبي، ثنا يعلى و محمّد ابنا </w:t>
      </w:r>
      <w:r>
        <w:rPr>
          <w:rStyle w:val="FootnoteAnchor"/>
          <w:rtl w:val="true"/>
        </w:rPr>
        <w:footnoteReference w:id="1407"/>
      </w:r>
      <w:r>
        <w:rPr>
          <w:rFonts w:ascii="Amiri" w:hAnsi="Amiri" w:eastAsia="Amiri" w:cs="Amiri"/>
          <w:color w:val="111111"/>
          <w:sz w:val="28"/>
          <w:sz w:val="28"/>
          <w:szCs w:val="28"/>
          <w:rtl w:val="true"/>
          <w:lang w:bidi="ar-SA"/>
        </w:rPr>
        <w:t>عبيد،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أنا الحسن بن علي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ثنا عبد اللّه بن أحمد، حدّثني أبي، ثنا يحيى بن سعيد قال إسماعيل ثنا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لأول رجل من العرب رمى بسهم في سبيل اللّه، و اللّه لقد رأيتنا نغزو مع رسول اللّه صلّى اللّه عليه و سلّم ما لنا طعام نأكله إلاّ ورق الحبلة و هذا </w:t>
      </w:r>
    </w:p>
    <w:p>
      <w:pPr>
        <w:pStyle w:val="BookText"/>
        <w:rPr/>
      </w:pPr>
      <w:r>
        <w:rPr>
          <w:rFonts w:ascii="Amiri" w:hAnsi="Amiri" w:eastAsia="Amiri" w:cs="Amiri"/>
          <w:color w:val="111111"/>
          <w:sz w:val="28"/>
          <w:sz w:val="28"/>
          <w:szCs w:val="28"/>
          <w:rtl w:val="true"/>
          <w:lang w:bidi="ar-SA"/>
        </w:rPr>
        <w:t>السّمر حتى إن أحدنا ليضع كما تضع الشاة ما له خلط‍‌، ثم أصبحت بنو أسد يعزّروني على الدين لقد خبت إذا و ضلّ‌ عمليه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عملي، و لم يقل و اللّه في الموضعين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لأول العرب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هبة اللّه بن محمّد، أنبأنا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مالك، ثنا عبد اللّه بن أحمد </w:t>
      </w:r>
      <w:r>
        <w:rPr>
          <w:rStyle w:val="FootnoteAnchor"/>
          <w:rtl w:val="true"/>
        </w:rPr>
        <w:footnoteReference w:id="1409"/>
      </w:r>
      <w:r>
        <w:rPr>
          <w:rFonts w:ascii="Amiri" w:hAnsi="Amiri" w:eastAsia="Amiri" w:cs="Amiri"/>
          <w:color w:val="111111"/>
          <w:sz w:val="28"/>
          <w:sz w:val="28"/>
          <w:szCs w:val="28"/>
          <w:rtl w:val="true"/>
          <w:lang w:bidi="ar-SA"/>
        </w:rPr>
        <w:t xml:space="preserve">،حدّثني أبي، ثنا يزيد بن هارون، ثنا إسماعيل، عن </w:t>
      </w:r>
      <w:r>
        <w:rPr>
          <w:rStyle w:val="FootnoteAnchor"/>
          <w:rtl w:val="true"/>
        </w:rPr>
        <w:footnoteReference w:id="1410"/>
      </w:r>
      <w:r>
        <w:rPr>
          <w:rFonts w:ascii="Amiri" w:hAnsi="Amiri" w:eastAsia="Amiri" w:cs="Amiri"/>
          <w:color w:val="111111"/>
          <w:sz w:val="28"/>
          <w:sz w:val="28"/>
          <w:szCs w:val="28"/>
          <w:rtl w:val="true"/>
          <w:lang w:bidi="ar-SA"/>
        </w:rPr>
        <w:t>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لأول العرب رمى بسهم في سبيل اللّه عز و جل، لقد كنا نغزو مع رسول اللّه صلّى اللّه عليه و سلّم و ما لنا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نأكله</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إلاّ ورق الحبلة و هذا السّمر حتى إن أحدنا ليضع كما تضع الشاة ما له خلط‍‌، ثم أصبحت بنو أسد يعزّرني </w:t>
      </w:r>
      <w:r>
        <w:rPr>
          <w:rStyle w:val="FootnoteAnchor"/>
          <w:rtl w:val="true"/>
        </w:rPr>
        <w:footnoteReference w:id="1412"/>
      </w:r>
      <w:r>
        <w:rPr>
          <w:rFonts w:ascii="Amiri" w:hAnsi="Amiri" w:eastAsia="Amiri" w:cs="Amiri"/>
          <w:color w:val="111111"/>
          <w:sz w:val="28"/>
          <w:sz w:val="28"/>
          <w:szCs w:val="28"/>
          <w:rtl w:val="true"/>
          <w:lang w:bidi="ar-SA"/>
        </w:rPr>
        <w:t>على الدين لقد خبت إذا و ضلّ‌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المظفّر بن القشيري، أنبأنا أبو سعد </w:t>
      </w:r>
      <w:r>
        <w:rPr>
          <w:rStyle w:val="FootnoteAnchor"/>
          <w:rtl w:val="true"/>
        </w:rPr>
        <w:footnoteReference w:id="1413"/>
      </w:r>
      <w:r>
        <w:rPr>
          <w:rFonts w:ascii="Amiri" w:hAnsi="Amiri" w:eastAsia="Amiri" w:cs="Amiri"/>
          <w:color w:val="111111"/>
          <w:sz w:val="28"/>
          <w:sz w:val="28"/>
          <w:szCs w:val="28"/>
          <w:rtl w:val="true"/>
          <w:lang w:bidi="ar-SA"/>
        </w:rPr>
        <w:t>الجنزرودي، أنبأنا أبو عمرو بن حمدان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الخلاّل، و أبو سهل بن سعدوية،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حدّثنا زهير بن عليّة، سمّاه ابن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لأول رجل رمى بسهم في المشركين و ما جمع رسول اللّه صلّى اللّه عليه و سلّم أبويه لأحد قبلي و لو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مالك و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نصر محمّد بن حمد بن عبد اللّه الكبريتي، أنا أبو مسلم محمّد بن علي بن محمّد النحوي، أنا أبو بكر بن المقرئ، أنا أبو عروبة الحراني </w:t>
      </w:r>
      <w:r>
        <w:rPr>
          <w:rStyle w:val="FootnoteAnchor"/>
          <w:rtl w:val="true"/>
        </w:rPr>
        <w:footnoteReference w:id="1414"/>
      </w:r>
      <w:r>
        <w:rPr>
          <w:rFonts w:ascii="Amiri" w:hAnsi="Amiri" w:eastAsia="Amiri" w:cs="Amiri"/>
          <w:color w:val="111111"/>
          <w:sz w:val="28"/>
          <w:sz w:val="28"/>
          <w:szCs w:val="28"/>
          <w:rtl w:val="true"/>
          <w:lang w:bidi="ar-SA"/>
        </w:rPr>
        <w:t>،حدّثنا ابن بشار بندار، ثنا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الخطاب، ثنا مالك بن سعيد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المسيّب بن واضح، حدّثنا المعتمر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سفيان بن وكيع، ثنا أبي قالوا جميعا عن إسماعيل بن أبي خالد،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 العرب رمى بسهم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ثنا الحسين بن الفهم، ثنا محمّد بن سعد </w:t>
      </w:r>
      <w:r>
        <w:rPr>
          <w:rStyle w:val="FootnoteAnchor"/>
          <w:rtl w:val="true"/>
        </w:rPr>
        <w:footnoteReference w:id="1415"/>
      </w:r>
      <w:r>
        <w:rPr>
          <w:rFonts w:ascii="IRNazanin" w:hAnsi="IRNazanin" w:eastAsia="IRNazanin"/>
          <w:color w:val="111111"/>
          <w:sz w:val="28"/>
          <w:sz w:val="28"/>
          <w:szCs w:val="28"/>
          <w:rtl w:val="true"/>
          <w:lang w:bidi="fa-IR"/>
        </w:rPr>
        <w:t xml:space="preserve">،أنا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عمرو</w:t>
      </w:r>
      <w:r>
        <w:rPr>
          <w:rFonts w:eastAsia="IRNazanin" w:cs="IRNazanin"/>
          <w:color w:val="111111"/>
          <w:sz w:val="28"/>
          <w:szCs w:val="28"/>
          <w:rtl w:val="true"/>
          <w:lang w:bidi="fa-IR"/>
        </w:rPr>
        <w:t xml:space="preserve">] </w:t>
      </w:r>
      <w:r>
        <w:rPr>
          <w:rStyle w:val="FootnoteAnchor"/>
          <w:rtl w:val="true"/>
        </w:rPr>
        <w:footnoteReference w:id="1416"/>
      </w:r>
      <w:r>
        <w:rPr>
          <w:rFonts w:ascii="Amiri" w:hAnsi="Amiri" w:eastAsia="Amiri" w:cs="Amiri"/>
          <w:color w:val="111111"/>
          <w:sz w:val="28"/>
          <w:sz w:val="28"/>
          <w:szCs w:val="28"/>
          <w:rtl w:val="true"/>
          <w:lang w:bidi="ar-SA"/>
        </w:rPr>
        <w:t xml:space="preserve">بن سلمة، عن أبي بريد </w:t>
      </w:r>
      <w:r>
        <w:rPr>
          <w:rStyle w:val="FootnoteAnchor"/>
          <w:rtl w:val="true"/>
        </w:rPr>
        <w:footnoteReference w:id="1417"/>
      </w:r>
      <w:r>
        <w:rPr>
          <w:rFonts w:ascii="Amiri" w:hAnsi="Amiri" w:eastAsia="Amiri" w:cs="Amiri"/>
          <w:color w:val="111111"/>
          <w:sz w:val="28"/>
          <w:sz w:val="28"/>
          <w:szCs w:val="28"/>
          <w:rtl w:val="true"/>
          <w:lang w:bidi="ar-SA"/>
        </w:rPr>
        <w:t>،عن عمه،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رمى في الإسلام بسهم، خرجنا مع عبيدة بن الحارث ستين راكبا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ابن الطبري، أنا أبو الحسين بن الفضل، أنا عبد اللّه بن جعفر، ثنا يعقوب، حدّثنا محمّد بن عبد اللّه بن نمير، و عيسى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 بن عمرو، عن زائدة، عن الأعمش، عن أبي خالد،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رمى بسهم في سبيل اللّه عز و جل سعد رحمة اللّه عليه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يعقوب، حدّثني أحمد بن بديل الشامي، حدّثنا عثام </w:t>
      </w:r>
      <w:r>
        <w:rPr>
          <w:rStyle w:val="FootnoteAnchor"/>
          <w:rtl w:val="true"/>
        </w:rPr>
        <w:footnoteReference w:id="1418"/>
      </w:r>
      <w:r>
        <w:rPr>
          <w:rFonts w:ascii="Amiri" w:hAnsi="Amiri" w:eastAsia="Amiri" w:cs="Amiri"/>
          <w:color w:val="111111"/>
          <w:sz w:val="28"/>
          <w:sz w:val="28"/>
          <w:szCs w:val="28"/>
          <w:rtl w:val="true"/>
          <w:lang w:bidi="ar-SA"/>
        </w:rPr>
        <w:t>بن علي، ثنا الأعمش، عن خالد الوالبي،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سعد في سريّة فانهزمنا فالتفت سعد فإذا رجل رجل خارجة من الرّحل، فرماه بسهم فأصاب ساقه، </w:t>
      </w:r>
    </w:p>
    <w:p>
      <w:pPr>
        <w:pStyle w:val="BookText"/>
        <w:rPr/>
      </w:pPr>
      <w:r>
        <w:rPr>
          <w:rFonts w:ascii="Amiri" w:hAnsi="Amiri" w:eastAsia="Amiri" w:cs="Amiri"/>
          <w:color w:val="111111"/>
          <w:sz w:val="28"/>
          <w:sz w:val="28"/>
          <w:szCs w:val="28"/>
          <w:rtl w:val="true"/>
          <w:lang w:bidi="ar-SA"/>
        </w:rPr>
        <w:t>فكأني انظر إلى الدم على الرجل كأنه شراك، و كان أول من رمى بسهم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أنا أحمد بن عبد الجبار، ثنا يونس بن بكير، عن المسعودي، عن القاسم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رمى بسهم في سبيل اللّه سعد بن مالك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محمّد بن حمد بن عبد اللّه، أنبأنا محمّد بن علي النحوي، أنا أبو بكر بن المقرئ، ثنا أبو عروبة، ثنا محمّد بن معدان، ثنا أبو عبد الرّحمن المقرئ، ثنا المسعودي عن القاسم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رمى بسهم في سبيل اللّه سعد بن أبي وقّاص، و هو من أخوال رسول اللّه صلّى اللّه عليه و سلّم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المقرئ، و أخبرنا أبو القاسم بن السمرقندي،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 أنا أبو طاهر المخلّص، أنا أحمد بن سليمان الطوسي، ثنا الزبير بن بكّار، حدّثني ابن أويس، عن حاتم، عن بكير بن مسمار، عن عامر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جمع له أبويه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المشركين قد أحرق المسلمين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أرم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 بسهم ليس فيه نصل فأصيبت جبهته فوقع و انكشفت عورته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صلّى اللّه عليه و سلّم حتى بدت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نواجذه</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ثنا الحسن بن علي، أخبرنا أبو عمر بن حيّوية، أنا عبد الوهاب بن أبي حيّة، أنا محمّد بن شجاع، ثنا محمّد بن عمر الواقدي </w:t>
      </w:r>
      <w:r>
        <w:rPr>
          <w:rStyle w:val="FootnoteAnchor"/>
          <w:rtl w:val="true"/>
        </w:rPr>
        <w:footnoteReference w:id="14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رجال من المشركين قد أذلقوا </w:t>
      </w:r>
      <w:r>
        <w:rPr>
          <w:rStyle w:val="FootnoteAnchor"/>
          <w:rtl w:val="true"/>
        </w:rPr>
        <w:footnoteReference w:id="1423"/>
      </w:r>
      <w:r>
        <w:rPr>
          <w:rFonts w:ascii="Amiri" w:hAnsi="Amiri" w:eastAsia="Amiri" w:cs="Amiri"/>
          <w:color w:val="111111"/>
          <w:sz w:val="28"/>
          <w:sz w:val="28"/>
          <w:szCs w:val="28"/>
          <w:rtl w:val="true"/>
          <w:lang w:bidi="ar-SA"/>
        </w:rPr>
        <w:t>المسلمين بالرمي منهم حبّان بن العرقة، و أبو أسامة الجشمي، فجعل النبي صلّى اللّه عليه و سلّم يقول لسعد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ارم </w:t>
      </w:r>
    </w:p>
    <w:p>
      <w:pPr>
        <w:pStyle w:val="BookText"/>
        <w:rPr/>
      </w:pP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حبّان بن العرقة بسهم فأصاب ذيل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يومئذ تسقي الجرحى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فعقلها </w:t>
      </w:r>
      <w:r>
        <w:rPr>
          <w:rStyle w:val="FootnoteAnchor"/>
          <w:rtl w:val="true"/>
        </w:rPr>
        <w:footnoteReference w:id="1424"/>
      </w:r>
      <w:r>
        <w:rPr>
          <w:rFonts w:ascii="Amiri" w:hAnsi="Amiri" w:eastAsia="Amiri" w:cs="Amiri"/>
          <w:color w:val="111111"/>
          <w:sz w:val="28"/>
          <w:sz w:val="28"/>
          <w:szCs w:val="28"/>
          <w:rtl w:val="true"/>
          <w:lang w:bidi="ar-SA"/>
        </w:rPr>
        <w:t>و انكشف عنها، و استغرب في الضحك، فشق ذلك على رسول اللّه صلّى اللّه عليه و سلّم فدفع إلى سعد بن أبي وقاص سهما لا نصل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السهم في نقرة نحر حبّان فوقع مستلقيا و بدت عورته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صلّى اللّه عليه و سلّم ضحك يومئذ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استقاد لها سعد، أجاب اللّه دعوتك، و سدّد رميتك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ثنا الزّبير بن بكّار، حدّثني عمي مصعب، عن جدي عبد 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عقبة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سعد يوم أحد بسهم واحد رمى به فقتل فردّ عليهم فرموا به فأخذه فرمى به سعد الثانية فقتل فردّ عليهم فرمى به الثالثة فقتل فعجب الناس مما فعل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أنبأنيه،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له رسول اللّه صلّى اللّه عليه و سلّم أبويه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بكر البيهقي، أنا أبو عبد اللّه الحافظ‍‌، ثنا أبو العباس محمّد بن يعقوب، ثنا أحمد بن عبد الجبار، ثنا يونس،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صالح بن كيسان، عن بعض آل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رمى يوم أحد دون رسول اللّه صلّى اللّه عليه و سلّم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رسول اللّه صلّى اللّه عليه و سلّم يناولني النبل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ليناولني السهم ما له من نصل فأرمي به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عبد الغفار بن محمّد في كتابه، و أخبرني أبو بكر محمّد بن عبد اللّه بن خبيب، أنا أبو بكر الحيري، ثنا أبو العباس الأصم، و أخبرنا أبو القاسم بن السمرقندي، أنا أبو الحسين بن النّقّور، أنا أبو طاهر المخلّص، ثنا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عبد الجبار، ثنا يونس بن بكير، عن عثمان بن عبد الرّحمن، عن عائشة ابنة سعد، عن أبيها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إليّ‌ رسول اللّه صلّى اللّه عليه و سلّم يوم أحد ما في كنانته من السهام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سعد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جمعهما رسول اللّه صلّى اللّه عليه و سلّم لغيري قبلي و لا </w:t>
      </w:r>
      <w:r>
        <w:rPr>
          <w:rStyle w:val="FootnoteAnchor"/>
          <w:rtl w:val="true"/>
        </w:rPr>
        <w:footnoteReference w:id="1426"/>
      </w:r>
      <w:r>
        <w:rPr>
          <w:rFonts w:ascii="Amiri" w:hAnsi="Amiri" w:eastAsia="Amiri" w:cs="Amiri"/>
          <w:color w:val="111111"/>
          <w:sz w:val="28"/>
          <w:sz w:val="28"/>
          <w:szCs w:val="28"/>
          <w:rtl w:val="true"/>
          <w:lang w:bidi="ar-SA"/>
        </w:rPr>
        <w:t>بعدي منذ بعثه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جدي أبو الفضل يحيى بن علي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سماع جدي أبي محمّد عبد العزيز بن علي بن الحسين، ثنا أبو الفرج الهيثم بن أحمد الصباغ، و 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نصر، و أبو نصر بن الجدي </w:t>
      </w:r>
      <w:r>
        <w:rPr>
          <w:rStyle w:val="FootnoteAnchor"/>
          <w:rtl w:val="true"/>
        </w:rPr>
        <w:footnoteReference w:id="142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بن إبراهيم، ثنا أبو عبد الملك البسري، ثنا محمّد بن عائذ، 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يحيى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لما دنوا من المسلمين يوم أحد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جئهم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فرميت بسهم فقتلت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جئهم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فرميت بسهم أعرفه حتى واليت بين سبعة نفر أو ثمانية، كلّ‌ ذلك يردّ عليّ‌ سهمي أعرفه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سهم دم، فجعلته في كنانتي لا يفارقني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الوليد بن مسلم، حدّثني المسور بن عبد اللّه بن المسور بن مخرمة الزهري، حدّثني إسماعيل بن محمّد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رمى يومئذ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نبلوا سعدا، اللّهم ارم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سعد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أنا أبو العباس محمّد بن يعقوب، ثنا أحمد بن عبد الجبار، ثنا يونس بن بكير، عن عبد اللّه 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انكشفوا عن رسول اللّه صلّى اللّه عليه و سلّم و سعد يرمي بين يديه و فتى ينبل له كلما ذهب نبله أتاه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فرغوا نظروا من الشاب فلم يروه و لم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سعيد بن أحمد بن محمّد، أنا أبو الفضل بن عبد اللّه بن محمّد القاضي، أنا أبو العباس محمّد بن إسحاق السراج، ثنا قتيبة بن سعيد، ثنا الليث بن سعد، عن يحيى بن سعيد، ثنا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لي رسول اللّه صلّى اللّه عليه و سلّم أبويه يوم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سعد جيد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عن قتيبة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سهل بن سعدويه، أنبأنا إبراهيم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المقرئ </w:t>
      </w:r>
      <w:r>
        <w:rPr>
          <w:rStyle w:val="FootnoteAnchor"/>
          <w:rtl w:val="true"/>
        </w:rPr>
        <w:footnoteReference w:id="14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حدّثنا أبو خيثمة، ثنا جعفر بن عون، ثنا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w:t>
      </w:r>
      <w:r>
        <w:rPr>
          <w:rStyle w:val="FootnoteAnchor"/>
          <w:rtl w:val="true"/>
        </w:rPr>
        <w:footnoteReference w:id="1430"/>
      </w:r>
      <w:r>
        <w:rPr>
          <w:rFonts w:ascii="Amiri" w:hAnsi="Amiri" w:eastAsia="Amiri" w:cs="Amiri"/>
          <w:color w:val="111111"/>
          <w:sz w:val="28"/>
          <w:sz w:val="28"/>
          <w:szCs w:val="28"/>
          <w:rtl w:val="true"/>
          <w:lang w:bidi="ar-SA"/>
        </w:rPr>
        <w:t>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جمع لي رسول اللّه صلّى اللّه عليه و سلّم أبويه يوم أحد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سعد جيد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أحمد بن محمّد بن أحمد الحداد في كتابه، و أخبرني أبو المعالي عبد اللّه بن أحمد بن محمّد المروزي بها عنه، أنا أبو بكر محمّد بن الحسين بن الحسن بن جرير الدّشتي </w:t>
      </w:r>
      <w:r>
        <w:rPr>
          <w:rStyle w:val="FootnoteAnchor"/>
          <w:rtl w:val="true"/>
        </w:rPr>
        <w:footnoteReference w:id="1431"/>
      </w:r>
      <w:r>
        <w:rPr>
          <w:rFonts w:ascii="Amiri" w:hAnsi="Amiri" w:eastAsia="Amiri" w:cs="Amiri"/>
          <w:color w:val="111111"/>
          <w:sz w:val="28"/>
          <w:sz w:val="28"/>
          <w:szCs w:val="28"/>
          <w:rtl w:val="true"/>
          <w:lang w:bidi="ar-SA"/>
        </w:rPr>
        <w:t>،أنا أبو جعفر محمّد بن علي بن دحيم الشّيباني، ثنا ابن أبي محرز، ثنا جعفر بن عون، أنبأنا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جمع لي رسول اللّه صلّى اللّه عليه و سلّم أبويه يوم أحد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سعد جيد الرمي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 xml:space="preserve">الحسن الخلعي، أنا عبد الرّحمن بن عمر، أنا أبو سعيد </w:t>
      </w:r>
      <w:r>
        <w:rPr>
          <w:rStyle w:val="FootnoteAnchor"/>
          <w:rtl w:val="true"/>
        </w:rPr>
        <w:footnoteReference w:id="1433"/>
      </w:r>
      <w:r>
        <w:rPr>
          <w:rFonts w:ascii="Amiri" w:hAnsi="Amiri" w:eastAsia="Amiri" w:cs="Amiri"/>
          <w:color w:val="111111"/>
          <w:sz w:val="28"/>
          <w:sz w:val="28"/>
          <w:szCs w:val="28"/>
          <w:rtl w:val="true"/>
          <w:lang w:bidi="ar-SA"/>
        </w:rPr>
        <w:t>بن الأعرابي، حدّثنا يحيى بن ساوي، ثنا معاوية بن عمر، ثنا زائدة، 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w:t>
      </w:r>
      <w:r>
        <w:rPr>
          <w:rStyle w:val="FootnoteAnchor"/>
          <w:rtl w:val="true"/>
        </w:rPr>
        <w:footnoteReference w:id="1434"/>
      </w:r>
      <w:r>
        <w:rPr>
          <w:rFonts w:ascii="Amiri" w:hAnsi="Amiri" w:eastAsia="Amiri" w:cs="Amiri"/>
          <w:color w:val="111111"/>
          <w:sz w:val="28"/>
          <w:sz w:val="28"/>
          <w:szCs w:val="28"/>
          <w:rtl w:val="true"/>
          <w:lang w:bidi="ar-SA"/>
        </w:rPr>
        <w:t>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 بن أبي 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جمع لي رسول اللّه صلّى اللّه عليه و سلّم أبويه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أنا أبو القاسم الحاتمي، أنا أبو القاسم الخزاعي، أنا الهيثم بن كلاب، حدّثنا أبو قلابة عبد الملك بن محمّد، أنا أبو علي الحسن بن المظفر أنبأنا أبو محمّد الجوهري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هبه اللّه بن محمّد،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ثنا عبد اللّه بن أحمد، حدّثني أبي، ثنا محمّد بن أبي جعد، ثنا شعبة، </w:t>
      </w:r>
    </w:p>
    <w:p>
      <w:pPr>
        <w:pStyle w:val="BookText"/>
        <w:rPr/>
      </w:pPr>
      <w:r>
        <w:rPr>
          <w:rFonts w:ascii="Amiri" w:hAnsi="Amiri" w:eastAsia="Amiri" w:cs="Amiri"/>
          <w:color w:val="111111"/>
          <w:sz w:val="28"/>
          <w:sz w:val="28"/>
          <w:szCs w:val="28"/>
          <w:rtl w:val="true"/>
          <w:lang w:bidi="ar-SA"/>
        </w:rPr>
        <w:t xml:space="preserve">عن يحيى عن </w:t>
      </w:r>
      <w:r>
        <w:rPr>
          <w:rStyle w:val="FootnoteAnchor"/>
          <w:rtl w:val="true"/>
        </w:rPr>
        <w:footnoteReference w:id="1435"/>
      </w:r>
      <w:r>
        <w:rPr>
          <w:rFonts w:ascii="Amiri" w:hAnsi="Amiri" w:eastAsia="Amiri" w:cs="Amiri"/>
          <w:color w:val="111111"/>
          <w:sz w:val="28"/>
          <w:sz w:val="28"/>
          <w:szCs w:val="28"/>
          <w:rtl w:val="true"/>
          <w:lang w:bidi="ar-SA"/>
        </w:rPr>
        <w:t>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لي رسول اللّه صلّى اللّه عليه و سلّم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ثنا يحيى بن سعيد، ثنا يحيى بن سعيد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لي رسول اللّه صلّى اللّه عليه و سلّم أبويه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أحمد بن محمود، أنا أبو بكر بن المقرئ، ثنا الحسن بن أحمد بن إبراهيم بن فيل </w:t>
      </w:r>
      <w:r>
        <w:rPr>
          <w:rStyle w:val="FootnoteAnchor"/>
          <w:rtl w:val="true"/>
        </w:rPr>
        <w:footnoteReference w:id="1436"/>
      </w:r>
      <w:r>
        <w:rPr>
          <w:rFonts w:ascii="Amiri" w:hAnsi="Amiri" w:eastAsia="Amiri" w:cs="Amiri"/>
          <w:color w:val="111111"/>
          <w:sz w:val="28"/>
          <w:sz w:val="28"/>
          <w:szCs w:val="28"/>
          <w:rtl w:val="true"/>
          <w:lang w:bidi="ar-SA"/>
        </w:rPr>
        <w:t>،ثنا نوح بن حبيب، ثنا يحيى بن سعيد القطان، حدّثني عبد الرّحمن بن حرملة، حدثني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لي رسول اللّه صلّى اللّه عليه و سلّم أبويه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عروبة، ثنا بندار، حدثنا يحيى، عن يحيى بن سعيد، عن ابن المسيّب،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أبو لؤلؤة، أنبأنا أبو معشر الحسن بن سليمان الدارمي، ثنا عباس بن الوليد النرسي </w:t>
      </w:r>
      <w:r>
        <w:rPr>
          <w:rStyle w:val="FootnoteAnchor"/>
          <w:rtl w:val="true"/>
        </w:rPr>
        <w:footnoteReference w:id="1437"/>
      </w:r>
      <w:r>
        <w:rPr>
          <w:rFonts w:ascii="Amiri" w:hAnsi="Amiri" w:eastAsia="Amiri" w:cs="Amiri"/>
          <w:color w:val="111111"/>
          <w:sz w:val="28"/>
          <w:sz w:val="28"/>
          <w:szCs w:val="28"/>
          <w:rtl w:val="true"/>
          <w:lang w:bidi="ar-SA"/>
        </w:rPr>
        <w:t>،ثنا يحيى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الوفاء أحمد بن ظفر بن أحمد، و ابن عمه أبو رجاء محمود بن يحيى بن أحمد بن محمود الثقفيان،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القاسم بن الفضل بن أحمد، ثنا أحمد بن موسى 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إسحاق البغوي، ثنا عبد الرّحمن بن محمّد بن منصور الخارفي، ثنا يحيى بن سعيد القطان، أخبرنا يحيى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 </w:t>
      </w:r>
      <w:r>
        <w:rPr>
          <w:rStyle w:val="FootnoteAnchor"/>
          <w:rtl w:val="true"/>
        </w:rPr>
        <w:footnoteReference w:id="1438"/>
      </w:r>
      <w:r>
        <w:rPr>
          <w:rFonts w:ascii="Amiri" w:hAnsi="Amiri" w:eastAsia="Amiri" w:cs="Amiri"/>
          <w:color w:val="111111"/>
          <w:sz w:val="28"/>
          <w:sz w:val="28"/>
          <w:szCs w:val="28"/>
          <w:rtl w:val="true"/>
          <w:lang w:bidi="ar-SA"/>
        </w:rPr>
        <w:t>بن أبي وقاص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مكي بن أبي طالب بن أحمد، أنا أبو بكر أحمد بن سهل السراج، أنبأنا أبو بكر الحيري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طاوس، أنا سليمان بن إبراهيم، ثنا محمّد بن </w:t>
      </w:r>
    </w:p>
    <w:p>
      <w:pPr>
        <w:pStyle w:val="BookText"/>
        <w:rPr/>
      </w:pPr>
      <w:r>
        <w:rPr>
          <w:rFonts w:ascii="Amiri" w:hAnsi="Amiri" w:eastAsia="Amiri" w:cs="Amiri"/>
          <w:color w:val="111111"/>
          <w:sz w:val="28"/>
          <w:sz w:val="28"/>
          <w:szCs w:val="28"/>
          <w:rtl w:val="true"/>
          <w:lang w:bidi="ar-SA"/>
        </w:rPr>
        <w:t>إبراهيم بن جعفر الجرجاني،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حاجب بن أحمد، ثنا عبد اللّه بن هاشم، ثنا يحيى بن سعيد القطان، ثنا يحيى بن سعيد الأنصاري، عن سعيد بن المسيّب،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لي رسول اللّه صلّى اللّه عليه و سلّم أبويه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علي بن المسلّم،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الحسين بن جميع، ثنا محمّد بن أحمد بن ثابت الواسطي البزار ببغداد، ثنا شعيب بن أيوب، ثنا عبد اللّه بن نمير،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سعدا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جمع له أبويه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ثنا أحمد بن إسحاق بن البهلول، ثنا أبي، ثنا ابن نمير،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أبي وقاص يذكر أن النبي صلّى اللّه عليه و سلّم جمع له أبويه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أحمد بن ماشاده، أنا الحسن بن عمر بن يونس، أنا أبو عمر الهاشمي، أنا محمّد بن أحمد الأثرم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و أبو صالح عبد الصمد بن عبد الرّحمن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عمر أبو محمّد بن عبد الوهاب، أنبأنا أحمد بن محمّد بن أحمد بن حمّاد، ثنا يوسف بن يعقوب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حميد بن الربيع، 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سعيد سمعا سعيد بن المسيّب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رسول اللّه صلّى اللّه عليه و سلّم بين أبويه لأحد إلاّ لسعد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زاد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الغلام الحزوّر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أحمد بن بيان الرّزّاز، و أخبرنا خالي أبو المكارم سلطان بن يحيى بن علي، و أبو سليمان داود بن محمّد الإربلي، أنبأنا أبو الحسن محمّد بن محمّد بن محمّد بن مخلد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الوفاء نمر بن يوسف بن عبد الخياط‍‌، أنا الحسين بن علي بن السري، ثنا عبد اللّه بن يحيى السكري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محمّد بن الفضل، أنا أبو بكر البيهقي، أنا أبو علي الروذباري، و أبو عبد اللّه الحسين بن عمر بن هانئ البغدادي بها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أبو القاسم الشحامي، أنا أبو بكر البيهقي، أنا أبو الحسين بن بشران، أبو علي الروزبادي </w:t>
      </w:r>
      <w:r>
        <w:rPr>
          <w:rStyle w:val="FootnoteAnchor"/>
          <w:rtl w:val="true"/>
        </w:rPr>
        <w:footnoteReference w:id="1439"/>
      </w:r>
      <w:r>
        <w:rPr>
          <w:rFonts w:ascii="Amiri" w:hAnsi="Amiri" w:eastAsia="Amiri" w:cs="Amiri"/>
          <w:color w:val="111111"/>
          <w:sz w:val="28"/>
          <w:sz w:val="28"/>
          <w:szCs w:val="28"/>
          <w:rtl w:val="true"/>
          <w:lang w:bidi="ar-SA"/>
        </w:rPr>
        <w:t>،و أبو الحسين بن الفضل القطان، و أبو عبد اللّه الحسين بن عمر بن برهان، و أبو محمّد عبد اللّه، و يحيى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القاسم الحسين </w:t>
      </w:r>
      <w:r>
        <w:rPr>
          <w:rStyle w:val="FootnoteAnchor"/>
          <w:rtl w:val="true"/>
        </w:rPr>
        <w:footnoteReference w:id="1440"/>
      </w:r>
      <w:r>
        <w:rPr>
          <w:rFonts w:ascii="Amiri" w:hAnsi="Amiri" w:eastAsia="Amiri" w:cs="Amiri"/>
          <w:color w:val="111111"/>
          <w:sz w:val="28"/>
          <w:sz w:val="28"/>
          <w:szCs w:val="28"/>
          <w:rtl w:val="true"/>
          <w:lang w:bidi="ar-SA"/>
        </w:rPr>
        <w:t>بن الحسن، أنا أبو القاسم بن أبي العلاج، و أنا أبو المعالي محمّد بن حمزة، أنا أبو القاسم بن 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هبة اللّه بن هلال الجيائي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أبو عبد اللّه بن منده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الصفار، حدثنا أبو علي الحسن بن عرفة بن يزيد العبدي، ثنا مروان بن معاوية، عن هاشم بن هاشم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أبي 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نبل </w:t>
      </w:r>
      <w:r>
        <w:rPr>
          <w:rStyle w:val="FootnoteAnchor"/>
          <w:rtl w:val="true"/>
        </w:rPr>
        <w:footnoteReference w:id="1441"/>
      </w:r>
      <w:r>
        <w:rPr>
          <w:rFonts w:ascii="Amiri" w:hAnsi="Amiri" w:eastAsia="Amiri" w:cs="Amiri"/>
          <w:color w:val="111111"/>
          <w:sz w:val="28"/>
          <w:sz w:val="28"/>
          <w:szCs w:val="28"/>
          <w:rtl w:val="true"/>
          <w:lang w:bidi="ar-SA"/>
        </w:rPr>
        <w:t xml:space="preserve">لي رسول اللّه صلّى اللّه عليه و سلّم قال أبو علي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بعض كنانته </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أحد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أحمد بن علي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سعيد بن أحمد بن محمّد العيّار،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عبيد اللّه بن محمّد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العباس السراج، ثنا قتيبة بن سعيد، ثنا حاتم بن إسماعيل، عن بكير بن مسمار، عن عامر بن سعد، عن أبيه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جمع له أبويه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أنا أبو سعد بن </w:t>
      </w:r>
      <w:r>
        <w:rPr>
          <w:rStyle w:val="FootnoteAnchor"/>
          <w:rtl w:val="true"/>
        </w:rPr>
        <w:footnoteReference w:id="1444"/>
      </w:r>
      <w:r>
        <w:rPr>
          <w:rFonts w:ascii="Amiri" w:hAnsi="Amiri" w:eastAsia="Amiri" w:cs="Amiri"/>
          <w:color w:val="111111"/>
          <w:sz w:val="28"/>
          <w:sz w:val="28"/>
          <w:szCs w:val="28"/>
          <w:rtl w:val="true"/>
          <w:lang w:bidi="ar-SA"/>
        </w:rPr>
        <w:t xml:space="preserve">محمّد بن </w:t>
      </w:r>
    </w:p>
    <w:p>
      <w:pPr>
        <w:pStyle w:val="BookText"/>
        <w:rPr/>
      </w:pPr>
      <w:r>
        <w:rPr>
          <w:rFonts w:ascii="IRNazanin" w:hAnsi="IRNazanin" w:eastAsia="IRNazanin"/>
          <w:color w:val="111111"/>
          <w:sz w:val="28"/>
          <w:sz w:val="28"/>
          <w:szCs w:val="28"/>
          <w:rtl w:val="true"/>
          <w:lang w:bidi="fa-IR"/>
        </w:rPr>
        <w:t>عبد الرّحمن، 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أخبرناه أبو سهل بن سعدويه، أنبأنا إبراهيم سبط‍‌ بحرويه،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ثنا أبو كريب، ثنا عمرو بن محمّد العنقزي، عن بكير بن مسمار </w:t>
      </w:r>
      <w:r>
        <w:rPr>
          <w:rStyle w:val="FootnoteAnchor"/>
          <w:rtl w:val="true"/>
        </w:rPr>
        <w:footnoteReference w:id="1445"/>
      </w:r>
      <w:r>
        <w:rPr>
          <w:rFonts w:ascii="Amiri" w:hAnsi="Amiri" w:eastAsia="Amiri" w:cs="Amiri"/>
          <w:color w:val="111111"/>
          <w:sz w:val="28"/>
          <w:sz w:val="28"/>
          <w:szCs w:val="28"/>
          <w:rtl w:val="true"/>
          <w:lang w:bidi="ar-SA"/>
        </w:rPr>
        <w:t>،عن عامر بن سعد،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يناولني السهم يوم أحد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يعلى، ثنا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حمدان بن 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خالد،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حمدان عن خالد عن عكرمة، عن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قال له يوم أحد و هو يرمي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أيهن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أنبأنا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أنبأنا أبو علي بن المذهب، أخبرنا أحمد بن جعفر، ثنا عبد اللّه بن أحمد، حدّثني أبي، ثنا محمّد بن عبيد، و أبو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مسعر، عن سعد بن إبراهيم، عن ابن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رسول اللّه صلّى اللّه عليه و سلّم يجمع أباه و أمه لأحد إلاّ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أبويه 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ثنا وكيع، ثنا سفيان، عن سعد بن إبراهيم، عن عبد اللّه بن شداد،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سلّم يفدي أحدا بأبويه إلاّ سعد بن مالك فإني سمعته يقول له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سعد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عبد الرّحمن بن أبي سعيد الحصري، أنا أبو عبد اللّه القاسم بن الفضل بن أحمد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زكريا يحيى بن إبراهيم بن محمّد بن يحيى، ثنا أبو عبد اللّه محمّد بن يعقوب بن يوسف الشيباني، ثنا علي بن الحسن الهلالي، ثنا أبو نعيم، حدّثنا مسعر، عن سعد بن إبراهيم، عن ابن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للنبي </w:t>
      </w:r>
      <w:r>
        <w:rPr>
          <w:rStyle w:val="FootnoteAnchor"/>
          <w:rtl w:val="true"/>
        </w:rPr>
        <w:footnoteReference w:id="1447"/>
      </w:r>
      <w:r>
        <w:rPr>
          <w:rFonts w:ascii="Amiri" w:hAnsi="Amiri" w:eastAsia="Amiri" w:cs="Amiri"/>
          <w:color w:val="111111"/>
          <w:sz w:val="28"/>
          <w:sz w:val="28"/>
          <w:szCs w:val="28"/>
          <w:rtl w:val="true"/>
          <w:lang w:bidi="ar-SA"/>
        </w:rPr>
        <w:t>صلّى اللّه عليه و سلّم يجمع أبويه لأحد غير سعد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الخلاّل، أنا سعيد بن أحمد الصوفي، أنا أبو الفضل </w:t>
      </w:r>
    </w:p>
    <w:p>
      <w:pPr>
        <w:pStyle w:val="BookText"/>
        <w:rPr/>
      </w:pPr>
      <w:r>
        <w:rPr>
          <w:rFonts w:ascii="Amiri" w:hAnsi="Amiri" w:eastAsia="Amiri" w:cs="Amiri"/>
          <w:color w:val="111111"/>
          <w:sz w:val="28"/>
          <w:sz w:val="28"/>
          <w:szCs w:val="28"/>
          <w:rtl w:val="true"/>
          <w:lang w:bidi="ar-SA"/>
        </w:rPr>
        <w:t>عبيد اللّه بن محمّد الفامي، أنا محمّد بن إسحاق الثقفي، ثنا زياد بن أيوب، ثنا أبو نعيم، ثنا مسهر، عن سعد، عن ابن شداد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النبي صلّى اللّه عليه و سلّم يجمع أبويه لأحد غير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عن ابن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ثنا عبد اللّه بن أحمد </w:t>
      </w:r>
      <w:r>
        <w:rPr>
          <w:rStyle w:val="FootnoteAnchor"/>
          <w:rtl w:val="true"/>
        </w:rPr>
        <w:footnoteReference w:id="1448"/>
      </w:r>
      <w:r>
        <w:rPr>
          <w:rFonts w:ascii="Amiri" w:hAnsi="Amiri" w:eastAsia="Amiri" w:cs="Amiri"/>
          <w:color w:val="111111"/>
          <w:sz w:val="28"/>
          <w:sz w:val="28"/>
          <w:szCs w:val="28"/>
          <w:rtl w:val="true"/>
          <w:lang w:bidi="ar-SA"/>
        </w:rPr>
        <w:t xml:space="preserve">،حدّثني أبي، ثنا محمّد بن جعفر، ثنا شعبة </w:t>
      </w:r>
      <w:r>
        <w:rPr>
          <w:rStyle w:val="FootnoteAnchor"/>
          <w:rtl w:val="true"/>
        </w:rPr>
        <w:footnoteReference w:id="1449"/>
      </w:r>
      <w:r>
        <w:rPr>
          <w:rFonts w:ascii="Amiri" w:hAnsi="Amiri" w:eastAsia="Amiri" w:cs="Amiri"/>
          <w:color w:val="111111"/>
          <w:sz w:val="28"/>
          <w:sz w:val="28"/>
          <w:szCs w:val="28"/>
          <w:rtl w:val="true"/>
          <w:lang w:bidi="ar-SA"/>
        </w:rPr>
        <w:t>، و حجاج، أنبأنا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أحمد بن علي، و أبو القاسم زاهر بن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منصور، أنا أبو الفضل عبيد اللّه بن محمّد الفامي، أنبأنا أبو العباس محمّد </w:t>
      </w:r>
      <w:r>
        <w:rPr>
          <w:rStyle w:val="FootnoteAnchor"/>
          <w:rtl w:val="true"/>
        </w:rPr>
        <w:footnoteReference w:id="1450"/>
      </w:r>
      <w:r>
        <w:rPr>
          <w:rFonts w:ascii="Amiri" w:hAnsi="Amiri" w:eastAsia="Amiri" w:cs="Amiri"/>
          <w:color w:val="111111"/>
          <w:sz w:val="28"/>
          <w:sz w:val="28"/>
          <w:szCs w:val="28"/>
          <w:rtl w:val="true"/>
          <w:lang w:bidi="ar-SA"/>
        </w:rPr>
        <w:t>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شداد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سلّم يجمع أبويه لأحد غيري، 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سعد بن مالك فإنه يوم أحد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أنبأنا أبو عمر بن مهدي، أنا الحسين بن يحيى بن عياش ثنا علي بن مسلم، ثنا وهب بن جرير، ثنا شعبة،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سلّم جمع لأحد أبويه غير سعد بن مالك فإنه جعل يقول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محمّد بن إبراهيم بن مخلد، أخبرنا جعفر بن محمّد بن نصير الخلدي، ثنا الحارث بن محمّد بن أبي أسامة، ثنا عبد العزيز بن أبان، ثنا الثوري،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سلّم يفدي رجلا بأبويه إلاّ سعدا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سعد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القاسم بن السمرقندي، أنا أبو محمّد بن أبي عثمان،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إبراهيم، أنبأنا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الصّرصري، ثنا أبو عبد اللّه المحاملي، ثنا أبو السائب، ثنا وكيع، عن سفيان، عن سعد بن إبراهيم، عن عبد اللّه بن شداد بن الهاد،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سلّم يفدي أحدا بأبويه إلاّ سعدا فإني سمعته يقول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سعد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ثنا أبو بكر الخطيب، أنا أبو الحسن علي بن القاسم بن الحسن البصري، ثنا علي بن إسحاق المادرائي </w:t>
      </w:r>
      <w:r>
        <w:rPr>
          <w:rStyle w:val="FootnoteAnchor"/>
          <w:rtl w:val="true"/>
        </w:rPr>
        <w:footnoteReference w:id="1451"/>
      </w:r>
      <w:r>
        <w:rPr>
          <w:rFonts w:ascii="Amiri" w:hAnsi="Amiri" w:eastAsia="Amiri" w:cs="Amiri"/>
          <w:color w:val="111111"/>
          <w:sz w:val="28"/>
          <w:sz w:val="28"/>
          <w:szCs w:val="28"/>
          <w:rtl w:val="true"/>
          <w:lang w:bidi="ar-SA"/>
        </w:rPr>
        <w:t>،ثنا محمّد بن أحمد بن الجنيد، ثنا الأسود بن عامر، ثنا سفيان، عن سعد بن إبراهيم، عن عبد اللّه بن شداد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النبي صلّى اللّه عليه و سلّم يفدي غير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المظفّر بن القشيري، أنا أبو سعد الجنزرودي </w:t>
      </w:r>
      <w:r>
        <w:rPr>
          <w:rStyle w:val="FootnoteAnchor"/>
          <w:rtl w:val="true"/>
        </w:rPr>
        <w:footnoteReference w:id="1452"/>
      </w:r>
      <w:r>
        <w:rPr>
          <w:rFonts w:ascii="Amiri" w:hAnsi="Amiri" w:eastAsia="Amiri" w:cs="Amiri"/>
          <w:color w:val="111111"/>
          <w:sz w:val="28"/>
          <w:sz w:val="28"/>
          <w:szCs w:val="28"/>
          <w:rtl w:val="true"/>
          <w:lang w:bidi="ar-SA"/>
        </w:rPr>
        <w:t>،أنا أبو عمرو بن حمدان، و أخبرنا أبو سهل محمّد بن إبراهيم بن منصور، أنا أبو بكر بن المقرئ،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على، ثنا زكريا بن يحيى، ثنا إبراهيم بن سعد، عن أبيه، عن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أبويه لأحد إلاّ سعد بن مالك فإني سمعته يوم أحد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أحمد،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منصور، أنبأنا عبيد اللّه بن محمّد، أنبأنا أبو العباس السّرّاج، ثنا عبد اللّه بن عمران العابدي حدّثنا إبراهيم بن سعد، عن أبيه، عن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النبي صلّى اللّه عليه و سلّم يفدي أحدا بأبويه إلاّ سعد، فإني سمعته يوم أحد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عبد اللّه بن الزّعفراني، أنبأنا أبو جعفر بن المسلمة، أنبأنا أبو طاهر المخلّص، ثنا يحيى بن محمّد بن صاعد، ثنا إبراهيم بن سعيد </w:t>
      </w:r>
    </w:p>
    <w:p>
      <w:pPr>
        <w:pStyle w:val="BookText"/>
        <w:rPr/>
      </w:pPr>
      <w:r>
        <w:rPr>
          <w:rFonts w:ascii="Amiri" w:hAnsi="Amiri" w:eastAsia="Amiri" w:cs="Amiri"/>
          <w:color w:val="111111"/>
          <w:sz w:val="28"/>
          <w:sz w:val="28"/>
          <w:szCs w:val="28"/>
          <w:rtl w:val="true"/>
          <w:lang w:bidi="ar-SA"/>
        </w:rPr>
        <w:t>الجوهري، ثنا سفيان بن عيينة، عن يحيى بن سعيد، عن سعيد بن المسيّب،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النبي صلّى اللّه عليه و سلّم يجمع أبويه لأحد غير سعد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الحسن بن الصّبّاح البزار، ثنا سفيان بن عيينة، عن يحيى بن سعيد، و علي بن زيد، عن سعيد بن المسيّب، عن علي بنحوه 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 عن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عن إبراهيم و الحسن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الرسي </w:t>
      </w:r>
      <w:r>
        <w:rPr>
          <w:rStyle w:val="FootnoteAnchor"/>
          <w:rtl w:val="true"/>
        </w:rPr>
        <w:footnoteReference w:id="1455"/>
      </w:r>
      <w:r>
        <w:rPr>
          <w:rFonts w:ascii="Amiri" w:hAnsi="Amiri" w:eastAsia="Amiri" w:cs="Amiri"/>
          <w:color w:val="111111"/>
          <w:sz w:val="28"/>
          <w:sz w:val="28"/>
          <w:szCs w:val="28"/>
          <w:rtl w:val="true"/>
          <w:lang w:bidi="ar-SA"/>
        </w:rPr>
        <w:t>،أنا موسى بن عيسى بن عبد اللّه السراج، ثنا عبد اللّه بن سليمان، ثنا عثمان بن يحيى القرقساني، ثنا سفيان،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سلّم جمع أبويه لأحد إلاّ سعد بن أبي وقّاص قال له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محمود بن عبد الواحد بن عمر بن محمّد، أنا أبو القاسم عبد الرّحمن بن محمّد بن إسحاق، أنبأنا أبي، أنا عثمان بن أحمد بن هارون، ثنا أحمد بن شيبان البرمكي، ثنا سفيان بن عيينة،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النبي صلّى اللّه عليه و سلّم جمع أبويه لأحد قط‍‌ إلاّ لسعد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يحيى بن سعيد لا يعرف عنه إلاّ من حديث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المعالي عبد اللّه بن أحمد، أنا أبو بكر بن خلف، أنا الحاكم أبو عبد اللّه، ثنا أبو العباس محمّد بن يعقوب، ثنا أحمد بن شيبان فذكر نحوه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محمّد بن هبة اللّه، أنا محمّد بن الحسين، أنا عبد اللّه بن جعفر، ثنا يعقوب </w:t>
      </w:r>
      <w:r>
        <w:rPr>
          <w:rStyle w:val="FootnoteAnchor"/>
          <w:rtl w:val="true"/>
        </w:rPr>
        <w:footnoteReference w:id="1456"/>
      </w:r>
      <w:r>
        <w:rPr>
          <w:rFonts w:ascii="Amiri" w:hAnsi="Amiri" w:eastAsia="Amiri" w:cs="Amiri"/>
          <w:color w:val="111111"/>
          <w:sz w:val="28"/>
          <w:sz w:val="28"/>
          <w:szCs w:val="28"/>
          <w:rtl w:val="true"/>
          <w:lang w:bidi="ar-SA"/>
        </w:rPr>
        <w:t xml:space="preserve">،ثنا أبو بكر الحميدي، ثنا سفيان عن </w:t>
      </w:r>
      <w:r>
        <w:rPr>
          <w:rStyle w:val="FootnoteAnchor"/>
          <w:rtl w:val="true"/>
        </w:rPr>
        <w:footnoteReference w:id="1457"/>
      </w:r>
      <w:r>
        <w:rPr>
          <w:rFonts w:ascii="Amiri" w:hAnsi="Amiri" w:eastAsia="Amiri" w:cs="Amiri"/>
          <w:color w:val="111111"/>
          <w:sz w:val="28"/>
          <w:sz w:val="28"/>
          <w:szCs w:val="28"/>
          <w:rtl w:val="true"/>
          <w:lang w:bidi="ar-SA"/>
        </w:rPr>
        <w:t>مسعر، عن سعد بن إبراهيم، عن عبد اللّه بن شداد،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رسول اللّه صلّى اللّه عليه و سلّم أبويه لأحد إلاّ لسعد فإنه قال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 </w:t>
      </w:r>
    </w:p>
    <w:p>
      <w:pPr>
        <w:pStyle w:val="BookText"/>
        <w:rPr/>
      </w:pPr>
      <w:r>
        <w:rPr>
          <w:rFonts w:ascii="Amiri" w:hAnsi="Amiri" w:eastAsia="Amiri" w:cs="Amiri"/>
          <w:color w:val="111111"/>
          <w:sz w:val="28"/>
          <w:sz w:val="28"/>
          <w:szCs w:val="28"/>
          <w:rtl w:val="true"/>
          <w:lang w:bidi="ar-SA"/>
        </w:rPr>
        <w:t xml:space="preserve">سفيان حديث مسعر بعد، و صار يحدث بحديث يحيى بن سعيد، عن سعيد بن المسيّب،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رسول اللّه صلّى اللّه عليه و سلّم أبويه لأحد إلاّ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الصحيح و يحدث بالغلط‍‌، و قد كان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لي رسول اللّه صلّى اللّه عليه و سلّم أبويه يوم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أنبأنا أبو الحسين بن النّقّور، و أبو القاسم بن البسري </w:t>
      </w:r>
      <w:r>
        <w:rPr>
          <w:rStyle w:val="FootnoteAnchor"/>
          <w:rtl w:val="true"/>
        </w:rPr>
        <w:footnoteReference w:id="1458"/>
      </w:r>
      <w:r>
        <w:rPr>
          <w:rFonts w:ascii="Amiri" w:hAnsi="Amiri" w:eastAsia="Amiri" w:cs="Amiri"/>
          <w:color w:val="111111"/>
          <w:sz w:val="28"/>
          <w:sz w:val="28"/>
          <w:szCs w:val="28"/>
          <w:rtl w:val="true"/>
          <w:lang w:bidi="ar-SA"/>
        </w:rPr>
        <w:t>، و أبو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أحمد بن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 xml:space="preserve">أحمد بن القاسم بن الصلت القرشي المجبّر </w:t>
      </w:r>
      <w:r>
        <w:rPr>
          <w:rStyle w:val="FootnoteAnchor"/>
          <w:rtl w:val="true"/>
        </w:rPr>
        <w:footnoteReference w:id="1460"/>
      </w:r>
      <w:r>
        <w:rPr>
          <w:rFonts w:ascii="Amiri" w:hAnsi="Amiri" w:eastAsia="Amiri" w:cs="Amiri"/>
          <w:color w:val="111111"/>
          <w:sz w:val="28"/>
          <w:sz w:val="28"/>
          <w:szCs w:val="28"/>
          <w:rtl w:val="true"/>
          <w:lang w:bidi="ar-SA"/>
        </w:rPr>
        <w:t xml:space="preserve">،ثنا أبو بكر أحمد بن عبد اللّه النحاس صاحب أبي صخرة، ثنا محمّد بن عبد الملك بن زنجويه، ثنا عبد الرزاق، أنا معمر، عن أيوب، عن عائشة بنت سعد قال </w:t>
      </w:r>
      <w:r>
        <w:rPr>
          <w:rStyle w:val="FootnoteAnchor"/>
          <w:rtl w:val="true"/>
        </w:rPr>
        <w:footnoteReference w:id="1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ابنة المهاجر </w:t>
      </w:r>
      <w:r>
        <w:rPr>
          <w:rStyle w:val="FootnoteAnchor"/>
          <w:rtl w:val="true"/>
        </w:rPr>
        <w:footnoteReference w:id="1462"/>
      </w:r>
      <w:r>
        <w:rPr>
          <w:rFonts w:ascii="Amiri" w:hAnsi="Amiri" w:eastAsia="Amiri" w:cs="Amiri"/>
          <w:color w:val="111111"/>
          <w:sz w:val="28"/>
          <w:sz w:val="28"/>
          <w:szCs w:val="28"/>
          <w:rtl w:val="true"/>
          <w:lang w:bidi="ar-SA"/>
        </w:rPr>
        <w:t>الذي فداه رسول اللّه صلّى اللّه عليه و سلّم يوم أحد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أيضا، أنا أبو الفضل عمر بن عبيد اللّه بن عمر، و أبو محمّد و أبو الغنائم ابنا </w:t>
      </w:r>
      <w:r>
        <w:rPr>
          <w:rStyle w:val="FootnoteAnchor"/>
          <w:rtl w:val="true"/>
        </w:rPr>
        <w:footnoteReference w:id="1463"/>
      </w:r>
      <w:r>
        <w:rPr>
          <w:rFonts w:ascii="Amiri" w:hAnsi="Amiri" w:eastAsia="Amiri" w:cs="Amiri"/>
          <w:color w:val="111111"/>
          <w:sz w:val="28"/>
          <w:sz w:val="28"/>
          <w:szCs w:val="28"/>
          <w:rtl w:val="true"/>
          <w:lang w:bidi="ar-SA"/>
        </w:rPr>
        <w:t>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أخبرنا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عبيد اللّه بن يحيى البيّع، ثنا أبو عبد اللّه المحاملي، ثنا أحمد بن إسماعيل السهمي، ثنا معن بن عيسى، ثنا محمّد بن نجاد بن موسى بن سعد بن أبي وقاص، عن عائشة ابنة سعد، عن أبيها سعد أنه قال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هل أتى رسول اللّه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 صحابتي و صدور نبلي</w:t>
      </w:r>
    </w:p>
    <w:p>
      <w:pPr>
        <w:pStyle w:val="BookText"/>
        <w:rPr/>
      </w:pPr>
      <w:r>
        <w:rPr>
          <w:rFonts w:ascii="Amiri" w:hAnsi="Amiri" w:eastAsia="Amiri" w:cs="Amiri"/>
          <w:color w:val="111111"/>
          <w:sz w:val="28"/>
          <w:sz w:val="28"/>
          <w:szCs w:val="28"/>
          <w:rtl w:val="true"/>
          <w:lang w:bidi="ar-SA"/>
        </w:rPr>
        <w:t xml:space="preserve">أذود بها عدوّهم ذيادا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حزونة و بكلّ‌ سهل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الزبير بن بكار عن إبراهيم بن المنذر، عن معن بن عيسى،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w:t>
      </w:r>
    </w:p>
    <w:p>
      <w:pPr>
        <w:pStyle w:val="BookText"/>
        <w:rPr/>
      </w:pPr>
      <w:r>
        <w:rPr>
          <w:rFonts w:ascii="IRNazanin" w:hAnsi="IRNazanin" w:eastAsia="IRNazanin"/>
          <w:color w:val="111111"/>
          <w:sz w:val="28"/>
          <w:sz w:val="28"/>
          <w:szCs w:val="28"/>
          <w:rtl w:val="true"/>
          <w:lang w:bidi="fa-IR"/>
        </w:rPr>
        <w:t xml:space="preserve">منها أوجل </w:t>
      </w:r>
      <w:r>
        <w:rPr>
          <w:rStyle w:val="FootnoteAnchor"/>
          <w:rtl w:val="true"/>
        </w:rPr>
        <w:footnoteReference w:id="1465"/>
      </w:r>
      <w:r>
        <w:rPr>
          <w:rFonts w:ascii="Amiri" w:hAnsi="Amiri" w:eastAsia="Amiri" w:cs="Amiri"/>
          <w:color w:val="111111"/>
          <w:sz w:val="28"/>
          <w:sz w:val="28"/>
          <w:szCs w:val="28"/>
          <w:rtl w:val="true"/>
          <w:lang w:bidi="ar-SA"/>
        </w:rPr>
        <w:t>لا أراها تشبه كلام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 و أبو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466"/>
      </w:r>
      <w:r>
        <w:rPr>
          <w:rFonts w:ascii="Amiri" w:hAnsi="Amiri" w:eastAsia="Amiri" w:cs="Amiri"/>
          <w:color w:val="111111"/>
          <w:sz w:val="28"/>
          <w:sz w:val="28"/>
          <w:szCs w:val="28"/>
          <w:rtl w:val="true"/>
          <w:lang w:bidi="ar-SA"/>
        </w:rPr>
        <w:t>جعفر بن المسلمة، أنا أبو طاهر المخلّص، ثنا أحمد بن سليمان، 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محمّد بن عبد العزيز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بن أبي وقاص في جيش عبيدة بن الحارث حين بعثه رسول اللّه صلّى اللّه عليه و سلّم إلى رابغ </w:t>
      </w:r>
      <w:r>
        <w:rPr>
          <w:rStyle w:val="FootnoteAnchor"/>
          <w:rtl w:val="true"/>
        </w:rPr>
        <w:footnoteReference w:id="1467"/>
      </w:r>
      <w:r>
        <w:rPr>
          <w:rFonts w:ascii="Amiri" w:hAnsi="Amiri" w:eastAsia="Amiri" w:cs="Amiri"/>
          <w:color w:val="111111"/>
          <w:sz w:val="28"/>
          <w:sz w:val="28"/>
          <w:szCs w:val="28"/>
          <w:rtl w:val="true"/>
          <w:lang w:bidi="ar-SA"/>
        </w:rPr>
        <w:t>فلقي عير قريش فيهم أبو سفيان بصدر رابغ على ماء يقال له أحيا، فخرج إلى المسلمين من المشركين يومئذ المقداد بن عمرو حليف بني زهرة، و عتبة بن غزوان حليف نوفل بن عبد مناف كانا خرجا يتوصلان بالمشركين فتراموا بالنبل و لم يكن بينهم مسابقة، و كان سعد بن أبي وقاص أول من رمى بسهم في سبيل اللّه و هو حين رمى ذلك اليوم أول سنة قدم رسول اللّه صلّى اللّه عليه و سلّم المدينة مهاجرا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نجاد بن موسى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هل أتى </w:t>
      </w:r>
      <w:r>
        <w:rPr>
          <w:rStyle w:val="FootnoteAnchor"/>
          <w:rtl w:val="true"/>
        </w:rPr>
        <w:footnoteReference w:id="1468"/>
      </w:r>
      <w:r>
        <w:rPr>
          <w:rFonts w:ascii="Amiri" w:hAnsi="Amiri" w:eastAsia="Amiri" w:cs="Amiri"/>
          <w:color w:val="111111"/>
          <w:sz w:val="28"/>
          <w:sz w:val="28"/>
          <w:szCs w:val="28"/>
          <w:rtl w:val="true"/>
          <w:lang w:bidi="ar-SA"/>
        </w:rPr>
        <w:t xml:space="preserve">رسول اللّه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 صحابتي بصدور نبلي</w:t>
      </w:r>
    </w:p>
    <w:p>
      <w:pPr>
        <w:pStyle w:val="BookText"/>
        <w:rPr/>
      </w:pPr>
      <w:r>
        <w:rPr>
          <w:rFonts w:ascii="Amiri" w:hAnsi="Amiri" w:eastAsia="Amiri" w:cs="Amiri"/>
          <w:color w:val="111111"/>
          <w:sz w:val="28"/>
          <w:sz w:val="28"/>
          <w:szCs w:val="28"/>
          <w:rtl w:val="true"/>
          <w:lang w:bidi="ar-SA"/>
        </w:rPr>
        <w:t>قال محمّد بن 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زادوا فيها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أذود بها أوائلهم ذيادا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حزونة و بكلّ‌ سهل</w:t>
      </w:r>
    </w:p>
    <w:p>
      <w:pPr>
        <w:pStyle w:val="BookText"/>
        <w:rPr/>
      </w:pPr>
      <w:r>
        <w:rPr>
          <w:rFonts w:ascii="Amiri" w:hAnsi="Amiri" w:eastAsia="Amiri" w:cs="Amiri"/>
          <w:color w:val="111111"/>
          <w:sz w:val="28"/>
          <w:sz w:val="28"/>
          <w:szCs w:val="28"/>
          <w:rtl w:val="true"/>
          <w:lang w:bidi="ar-SA"/>
        </w:rPr>
        <w:t xml:space="preserve">فما يعتد رام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في سبيل اللّه قبلي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أنا أحمد بن عبد الجبار، ثنا يونس بن بكير، عن عثمان بن عبد الرّحمن،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سريّة فيها سعد بن أبي وقاص إلى جانب من الحجاز يدعى رابغ و هو من جانب الجحفة </w:t>
      </w:r>
      <w:r>
        <w:rPr>
          <w:rStyle w:val="FootnoteAnchor"/>
          <w:rtl w:val="true"/>
        </w:rPr>
        <w:footnoteReference w:id="1470"/>
      </w:r>
      <w:r>
        <w:rPr>
          <w:rFonts w:ascii="Amiri" w:hAnsi="Amiri" w:eastAsia="Amiri" w:cs="Amiri"/>
          <w:color w:val="111111"/>
          <w:sz w:val="28"/>
          <w:sz w:val="28"/>
          <w:szCs w:val="28"/>
          <w:rtl w:val="true"/>
          <w:lang w:bidi="ar-SA"/>
        </w:rPr>
        <w:t xml:space="preserve">،فانكفأ المشركون على المسلمين فحماهم سعد بن أبي وقاص يومئذ بسهامه، و كان أول من رمى بسهم في </w:t>
      </w:r>
    </w:p>
    <w:p>
      <w:pPr>
        <w:pStyle w:val="BookText"/>
        <w:rPr/>
      </w:pPr>
      <w:r>
        <w:rPr>
          <w:rFonts w:ascii="Amiri" w:hAnsi="Amiri" w:eastAsia="Amiri" w:cs="Amiri"/>
          <w:color w:val="111111"/>
          <w:sz w:val="28"/>
          <w:sz w:val="28"/>
          <w:szCs w:val="28"/>
          <w:rtl w:val="true"/>
          <w:lang w:bidi="ar-SA"/>
        </w:rPr>
        <w:t>سبيل اللّه، و كان هذا أول قتال كان في الإسلام، و قال سعد رضي اللّه تعالى عنه في رميته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هل أتى </w:t>
      </w:r>
      <w:r>
        <w:rPr>
          <w:rStyle w:val="FootnoteAnchor"/>
          <w:rtl w:val="true"/>
        </w:rPr>
        <w:footnoteReference w:id="1471"/>
      </w:r>
      <w:r>
        <w:rPr>
          <w:rFonts w:ascii="Amiri" w:hAnsi="Amiri" w:eastAsia="Amiri" w:cs="Amiri"/>
          <w:color w:val="111111"/>
          <w:sz w:val="28"/>
          <w:sz w:val="28"/>
          <w:szCs w:val="28"/>
          <w:rtl w:val="true"/>
          <w:lang w:bidi="ar-SA"/>
        </w:rPr>
        <w:t xml:space="preserve">رسول اللّه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 صحابتي بصدور نبلي</w:t>
      </w:r>
    </w:p>
    <w:p>
      <w:pPr>
        <w:pStyle w:val="BookText"/>
        <w:rPr/>
      </w:pPr>
      <w:r>
        <w:rPr>
          <w:rFonts w:ascii="Amiri" w:hAnsi="Amiri" w:eastAsia="Amiri" w:cs="Amiri"/>
          <w:color w:val="111111"/>
          <w:sz w:val="28"/>
          <w:sz w:val="28"/>
          <w:szCs w:val="28"/>
          <w:rtl w:val="true"/>
          <w:lang w:bidi="ar-SA"/>
        </w:rPr>
        <w:t xml:space="preserve">أذود بها أوائلهم ذيادا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حزونة و بكلّ‌ سهل</w:t>
      </w:r>
    </w:p>
    <w:p>
      <w:pPr>
        <w:pStyle w:val="BookText"/>
        <w:rPr/>
      </w:pPr>
      <w:r>
        <w:rPr>
          <w:rFonts w:ascii="Amiri" w:hAnsi="Amiri" w:eastAsia="Amiri" w:cs="Amiri"/>
          <w:color w:val="111111"/>
          <w:sz w:val="28"/>
          <w:sz w:val="28"/>
          <w:szCs w:val="28"/>
          <w:rtl w:val="true"/>
          <w:lang w:bidi="ar-SA"/>
        </w:rPr>
        <w:t xml:space="preserve">فما يعتدّ رام في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يا رسول اللّه قبلي</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أنبأنا أبو عمر بن حيّوية، أنبأنا عبد الوهاب بن أبي حيّة، أنا محمّد بن شجاع، ثنا محمّد بن عمر الواقدي </w:t>
      </w:r>
      <w:r>
        <w:rPr>
          <w:rStyle w:val="FootnoteAnchor"/>
          <w:rtl w:val="true"/>
        </w:rPr>
        <w:footnoteReference w:id="1472"/>
      </w:r>
      <w:r>
        <w:rPr>
          <w:rFonts w:ascii="Amiri" w:hAnsi="Amiri" w:eastAsia="Amiri" w:cs="Amiri"/>
          <w:color w:val="111111"/>
          <w:sz w:val="28"/>
          <w:sz w:val="28"/>
          <w:szCs w:val="28"/>
          <w:rtl w:val="true"/>
          <w:lang w:bidi="ar-SA"/>
        </w:rPr>
        <w:t>،حدثتني عبيدة بنت نائلة عن عائشة بنت سعد، عن أبيها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أرمي بالسهم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عليّ‌ رجل أبيض حسن الوجه لا أعرفه، حتى كان بعد فظننت أنه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عمر، أنبأنا أحمد بن معروف، ثنا الحسين بن الفهم، حدّثنا محمّد بن سعد </w:t>
      </w:r>
      <w:r>
        <w:rPr>
          <w:rStyle w:val="FootnoteAnchor"/>
          <w:rtl w:val="true"/>
        </w:rPr>
        <w:footnoteReference w:id="1473"/>
      </w:r>
      <w:r>
        <w:rPr>
          <w:rFonts w:ascii="Amiri" w:hAnsi="Amiri" w:eastAsia="Amiri" w:cs="Amiri"/>
          <w:color w:val="111111"/>
          <w:sz w:val="28"/>
          <w:sz w:val="28"/>
          <w:szCs w:val="28"/>
          <w:rtl w:val="true"/>
          <w:lang w:bidi="ar-SA"/>
        </w:rPr>
        <w:t>،أنا أبو معاوية الضرير، حدّثنا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سعدا يقاتل يوم بدر قتال الفارس في الرجال، كذا قاله و لم يذكر علقمة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الحسين الأسدي، أنبأنا أبو القاسم الحسين بن الحسن </w:t>
      </w:r>
      <w:r>
        <w:rPr>
          <w:rStyle w:val="FootnoteAnchor"/>
          <w:rtl w:val="true"/>
        </w:rPr>
        <w:footnoteReference w:id="1474"/>
      </w:r>
      <w:r>
        <w:rPr>
          <w:rFonts w:ascii="Amiri" w:hAnsi="Amiri" w:eastAsia="Amiri" w:cs="Amiri"/>
          <w:color w:val="111111"/>
          <w:sz w:val="28"/>
          <w:sz w:val="28"/>
          <w:szCs w:val="28"/>
          <w:rtl w:val="true"/>
          <w:lang w:bidi="ar-SA"/>
        </w:rPr>
        <w:t>الأسدي، أنبأنا أبو القاسم علي بن محمّد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أبو </w:t>
      </w:r>
      <w:r>
        <w:rPr>
          <w:rStyle w:val="FootnoteAnchor"/>
          <w:rtl w:val="true"/>
        </w:rPr>
        <w:footnoteReference w:id="1475"/>
      </w:r>
      <w:r>
        <w:rPr>
          <w:rFonts w:ascii="Amiri" w:hAnsi="Amiri" w:eastAsia="Amiri" w:cs="Amiri"/>
          <w:color w:val="111111"/>
          <w:sz w:val="28"/>
          <w:sz w:val="28"/>
          <w:szCs w:val="28"/>
          <w:rtl w:val="true"/>
          <w:lang w:bidi="ar-SA"/>
        </w:rPr>
        <w:t>نصر أحمد بن المظفّر بن الطوسي البزاز بالموصل، حدثكم أبو بكر عبد اللّه بن حيان بن عبد العزيز الموصلي، ثنا عبد اللّه بن ناجية، حدّثنا إبراهيم بن يوسف الصّيرفي، ثنا أبو معاوية، عن الأعمش،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سعدا يقاتل يوم بدر قتال الفارس في الرجال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أبو محمّد الشيرازي، أنا محمّد بن العباس، أنا أبو </w:t>
      </w:r>
    </w:p>
    <w:p>
      <w:pPr>
        <w:pStyle w:val="BookText"/>
        <w:rPr/>
      </w:pPr>
      <w:r>
        <w:rPr>
          <w:rFonts w:ascii="Amiri" w:hAnsi="Amiri" w:eastAsia="Amiri" w:cs="Amiri"/>
          <w:color w:val="111111"/>
          <w:sz w:val="28"/>
          <w:sz w:val="28"/>
          <w:szCs w:val="28"/>
          <w:rtl w:val="true"/>
          <w:lang w:bidi="ar-SA"/>
        </w:rPr>
        <w:t>القاسم بن أبي حيّة، أنبأنا محمّد بن شجاع، أنا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إسحاق بن أبي عبد اللّه، عن عبد الواحد بن أبي عون، عن زياد مولى سعد،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رجلين يوم بدر يقاتلان عن النبي صلّى اللّه عليه و سلّم أحدهما عن يمينه و الآخر عن يساره، و إني لأراه ينظر إلى ذا مرة و إلى ذا مرة سرورا بما ظفره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القطيعي، ثنا عبد اللّه بن أحمد، حدّثني أبي، ثنا سليمان بن داود الهاشمي، ثنا إبراهيم بن سعد، عن أبيه،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عن يمين رسول اللّه صلّى اللّه عليه و سلّم و عن يساره يوم أحد رجلين عليهما ثياب بيض يقاتلان عنه كأشدّ القتال، ما رأيتهما قبل و لا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الأنصاري، و عبد الكريم بن حمزة السلمي، و طاهر بن سهل بن بسر،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ثنا أبو الحسن محمّد بن أحمد بن العباس الإخميمي، ثنا محمّد بن عبد اللّه بن سعيد المهراني، ثنا العباس بن عبد اللّه الرّبعي، ثنا محمّد بن يوسف، عن سفيان، عن أبي إسحاق، عن أبي عبيدة،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اشتركت أنا و سعد، و عمّار يوم بدر فيما أصبنا من الغنيمة، فجاء سعد بأسيرين و لم أجيء أنا و عمار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عبد اللّه بن نصر بن الزّاعوني، أنا أبو جعفر بن المسلمة، أنا أبو طاهر المخلّص</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زاهر بن طاهر، أنبأنا أبو سعد الجنزرودي </w:t>
      </w:r>
      <w:r>
        <w:rPr>
          <w:rStyle w:val="FootnoteAnchor"/>
          <w:rtl w:val="true"/>
        </w:rPr>
        <w:footnoteReference w:id="1476"/>
      </w:r>
      <w:r>
        <w:rPr>
          <w:rFonts w:ascii="Amiri" w:hAnsi="Amiri" w:eastAsia="Amiri" w:cs="Amiri"/>
          <w:color w:val="111111"/>
          <w:sz w:val="28"/>
          <w:sz w:val="28"/>
          <w:szCs w:val="28"/>
          <w:rtl w:val="true"/>
          <w:lang w:bidi="ar-SA"/>
        </w:rPr>
        <w:t>،أنا أبو بكر محمّد بن محمّد بن عثمان الطرازي،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يحيى بن محمّد بن صاعد، ثنا عبد اللّه بن الوضاح اللؤلؤي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الزاغوني </w:t>
      </w:r>
      <w:r>
        <w:rPr>
          <w:rStyle w:val="FootnoteAnchor"/>
          <w:rtl w:val="true"/>
        </w:rPr>
        <w:footnoteReference w:id="1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سألته، حدّثنا زياد بن عبد اللّه البكّائي، حدّثنا إدريس بن زيد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 و عثمان بن عبد الرّحمن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زاهر الهمداني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w:t>
      </w:r>
    </w:p>
    <w:p>
      <w:pPr>
        <w:pStyle w:val="BookText"/>
        <w:rPr/>
      </w:pPr>
      <w:r>
        <w:rPr>
          <w:rFonts w:ascii="Amiri" w:hAnsi="Amiri" w:eastAsia="Amiri" w:cs="Amiri"/>
          <w:color w:val="111111"/>
          <w:sz w:val="28"/>
          <w:sz w:val="28"/>
          <w:szCs w:val="28"/>
          <w:rtl w:val="true"/>
          <w:lang w:bidi="ar-SA"/>
        </w:rPr>
        <w:t>رسول اللّه صلّى اللّه عليه و سلّم بيني و بين عمار و سعد في درقة تسلّحناها، و أشركنا فيما أصبنا، فأخفقت أنا و عمار، و جاء سعد بأسيرين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478"/>
      </w:r>
      <w:r>
        <w:rPr>
          <w:rFonts w:ascii="Amiri" w:hAnsi="Amiri" w:eastAsia="Amiri" w:cs="Amiri"/>
          <w:color w:val="111111"/>
          <w:sz w:val="28"/>
          <w:sz w:val="28"/>
          <w:szCs w:val="28"/>
          <w:rtl w:val="true"/>
          <w:lang w:bidi="ar-SA"/>
        </w:rPr>
        <w:t>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أخبرنا أبو طاهر المخلّص، أخبرنا أحمد بن سليمان، ثنا الزّبير بن بكّار، حدّثني عمي مصعب، عن موسى بن عقبة،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خفي خبر رسول اللّه صلّى اللّه عليه و سلّم يوم أحد على الناس كلهم إلاّ على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طلحة، و سعد بن أبي وقاص، و كعب بن مالك، و أبي دجانة، و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حدّثني محمّد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بعث سعد بن أبي وقاص بسرية في ثمانية رهط‍‌ حتى بلغوا الخرّار </w:t>
      </w:r>
      <w:r>
        <w:rPr>
          <w:rStyle w:val="FootnoteAnchor"/>
          <w:rtl w:val="true"/>
        </w:rPr>
        <w:footnoteReference w:id="1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واد بالحجاز، يصب على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و لم يلق 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أنبأنا محمّد بن عثمان بن أبي شيبة، ثنا أبي، ثنا أبو نعيم، عن شريك،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أشد أصحاب رسول اللّه صلّى اللّه عليه و سلّم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علي، و الزبير، 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نصر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إسحاق بن حبابة،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أنبأنا أبو بكر محمّد بن أبي عاصم العمري الهروي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محمّد بن المصري، و أبو محمّد عبد السلام بن أحمد المقرئ، و أبو نصر عبيد اللّه بن أبي عاصم الصّوفي، و أبو عبد اللّه سمرة و أبو محمّد عبد </w:t>
      </w:r>
      <w:r>
        <w:rPr>
          <w:rStyle w:val="FootnoteAnchor"/>
          <w:rtl w:val="true"/>
        </w:rPr>
        <w:footnoteReference w:id="1480"/>
      </w:r>
      <w:r>
        <w:rPr>
          <w:rFonts w:ascii="IRNazanin" w:hAnsi="IRNazanin" w:eastAsia="IRNazanin"/>
          <w:color w:val="111111"/>
          <w:sz w:val="28"/>
          <w:sz w:val="28"/>
          <w:szCs w:val="28"/>
          <w:rtl w:val="true"/>
          <w:lang w:bidi="fa-IR"/>
        </w:rPr>
        <w:t xml:space="preserve">القادر، ابنا </w:t>
      </w:r>
      <w:r>
        <w:rPr>
          <w:rStyle w:val="FootnoteAnchor"/>
          <w:rtl w:val="true"/>
        </w:rPr>
        <w:footnoteReference w:id="1481"/>
      </w:r>
      <w:r>
        <w:rPr>
          <w:rFonts w:ascii="Amiri" w:hAnsi="Amiri" w:eastAsia="Amiri" w:cs="Amiri"/>
          <w:color w:val="111111"/>
          <w:sz w:val="28"/>
          <w:sz w:val="28"/>
          <w:szCs w:val="28"/>
          <w:rtl w:val="true"/>
          <w:lang w:bidi="ar-SA"/>
        </w:rPr>
        <w:t>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العزيز الفارسي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أحمد بن محمّد بن يحيى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عبد اللّه بن محمّد البغوي، ثنا مصعب بن عبد اللّه الزّبيري، حدّثني مالك،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عبد اللّه بن عامر بن ربيعة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رسول اللّه صلّى اللّه عليه و سلّم أرقا ذات ليلة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رجلا صالحا يحرسني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يحرسنا الليلة،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سمعنا صوت السلاح،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سعد بن أبي وقاص، أنا أحرسك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رسول اللّه صلّى اللّه عليه و سلّم حتى سمعت غطيطه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1482"/>
      </w:r>
      <w:r>
        <w:rPr>
          <w:rFonts w:ascii="IRNazanin" w:hAnsi="IRNazanin" w:eastAsia="IRNazanin"/>
          <w:color w:val="111111"/>
          <w:sz w:val="28"/>
          <w:sz w:val="28"/>
          <w:szCs w:val="28"/>
          <w:rtl w:val="true"/>
          <w:lang w:bidi="fa-IR"/>
        </w:rPr>
        <w:t xml:space="preserve">و مسلم </w:t>
      </w:r>
      <w:r>
        <w:rPr>
          <w:rStyle w:val="FootnoteAnchor"/>
          <w:rtl w:val="true"/>
        </w:rPr>
        <w:footnoteReference w:id="1483"/>
      </w:r>
      <w:r>
        <w:rPr>
          <w:rFonts w:ascii="Amiri" w:hAnsi="Amiri" w:eastAsia="Amiri" w:cs="Amiri"/>
          <w:color w:val="111111"/>
          <w:sz w:val="28"/>
          <w:sz w:val="28"/>
          <w:szCs w:val="28"/>
          <w:rtl w:val="true"/>
          <w:lang w:bidi="ar-SA"/>
        </w:rPr>
        <w:t xml:space="preserve">و التّرمذي </w:t>
      </w:r>
      <w:r>
        <w:rPr>
          <w:rStyle w:val="FootnoteAnchor"/>
          <w:rtl w:val="true"/>
        </w:rPr>
        <w:footnoteReference w:id="1484"/>
      </w:r>
      <w:r>
        <w:rPr>
          <w:rFonts w:ascii="Amiri" w:hAnsi="Amiri" w:eastAsia="Amiri" w:cs="Amiri"/>
          <w:color w:val="111111"/>
          <w:sz w:val="28"/>
          <w:sz w:val="28"/>
          <w:szCs w:val="28"/>
          <w:rtl w:val="true"/>
          <w:lang w:bidi="ar-SA"/>
        </w:rPr>
        <w:t>و النّسائي من حديث يحيى بن سعيد من غير طريق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أحمد بن عبد الملك، و أبو عبد اللّه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الحسين بن أحمد بن علي،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سعيد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عبيد اللّه بن محمّد بن عبد اللّه،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العباس محمّد بن إسحاق بن إبراهيم، حدّثنا قتيبة بن سعيد، ثنا الليث بن سعد،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عامر بن ربيعة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رسول اللّه صلّى اللّه عليه و سلّم مقدمه المدينة ليلة فقال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رجلا صالحا من أصحابي يحرسني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سمعنا خشخشة سلاح،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Style w:val="FootnoteAnchor"/>
          <w:rtl w:val="true"/>
        </w:rPr>
        <w:footnoteReference w:id="1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نفسي خوف على رسول اللّه صلّى اللّه عليه و سلّم فجئت أحرسه، فدعا له رسول اللّه صلّى اللّه عليه و سلّم ثم 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 أنبأنا أبو يعلى، حدّثنا عبد الأعلى، ثنا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عامر بن ربيعة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إن رسول اللّه صلّى اللّه عليه و سلّم قال ذات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رجلا من أصحابي يحرسني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صوت السلاح،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جئت أحرسك،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رسول اللّه صلّى اللّه عليه و سلّم حتى سمعت غطيطه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w:t>
      </w:r>
      <w:r>
        <w:rPr>
          <w:rStyle w:val="FootnoteAnchor"/>
          <w:rtl w:val="true"/>
        </w:rPr>
        <w:footnoteReference w:id="1488"/>
      </w:r>
      <w:r>
        <w:rPr>
          <w:rFonts w:ascii="Amiri" w:hAnsi="Amiri" w:eastAsia="Amiri" w:cs="Amiri"/>
          <w:color w:val="111111"/>
          <w:sz w:val="28"/>
          <w:sz w:val="28"/>
          <w:szCs w:val="28"/>
          <w:rtl w:val="true"/>
          <w:lang w:bidi="ar-SA"/>
        </w:rPr>
        <w:t>بن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أنا أبو بكر بن المقرئ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يعلى، ثنا الحسن بن حمّاد، ثنا عبدة بن سليمان، ثنا يحيى بن سعيد، عن عبد اللّه بن عامر بن ربيعة،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 رسول اللّه صلّى اللّه عليه و سلّم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رجلا صالحا من أصحابي جاء يحرسني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سمعنا صوت السلاح،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489"/>
      </w:r>
      <w:r>
        <w:rPr>
          <w:rFonts w:ascii="Amiri" w:hAnsi="Amiri" w:eastAsia="Amiri" w:cs="Amiri"/>
          <w:color w:val="111111"/>
          <w:sz w:val="28"/>
          <w:sz w:val="28"/>
          <w:szCs w:val="28"/>
          <w:rtl w:val="true"/>
          <w:lang w:bidi="ar-SA"/>
        </w:rPr>
        <w:t>سعد بن أبي وقاص جئت أحرسك،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حتى سمعت غطيطه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أخبرنا أبو علي بن المذهب، أنا أبو بكر بن مالك، ثنا عبد اللّه بن أحمد بن حنبل </w:t>
      </w:r>
      <w:r>
        <w:rPr>
          <w:rStyle w:val="FootnoteAnchor"/>
          <w:rtl w:val="true"/>
        </w:rPr>
        <w:footnoteReference w:id="1490"/>
      </w:r>
      <w:r>
        <w:rPr>
          <w:rFonts w:ascii="Amiri" w:hAnsi="Amiri" w:eastAsia="Amiri" w:cs="Amiri"/>
          <w:color w:val="111111"/>
          <w:sz w:val="28"/>
          <w:sz w:val="28"/>
          <w:szCs w:val="28"/>
          <w:rtl w:val="true"/>
          <w:lang w:bidi="ar-SA"/>
        </w:rPr>
        <w:t>،حدّثني أبي، ثنا يزيد، أنا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الحكم بن ربيعة يحدثه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ثنا زهير، ثنا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اللّه بن عامر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أن عائشة كانت تحدث أن رسول اللّه صلّى اللّه عليه و سلّم سهر ذات </w:t>
      </w:r>
    </w:p>
    <w:p>
      <w:pPr>
        <w:pStyle w:val="BookText"/>
        <w:rPr/>
      </w:pPr>
      <w:r>
        <w:rPr>
          <w:rFonts w:ascii="Amiri" w:hAnsi="Amiri" w:eastAsia="Amiri" w:cs="Amiri"/>
          <w:color w:val="111111"/>
          <w:sz w:val="28"/>
          <w:sz w:val="28"/>
          <w:szCs w:val="28"/>
          <w:rtl w:val="true"/>
          <w:lang w:bidi="ar-SA"/>
        </w:rPr>
        <w:t>ليلة و هي إلى جنبه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رجلا صالحا من أصحابي يحرسني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سمعنا صوت السلاح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سعد بن مالك،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غطيط‍‌ رسول اللّه صلّى اللّه عليه و سلّم في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طاهر محمّد بن الحسين، و أبو الحسن علي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أبي نصر، أنا أبو بكر الميانجي، أنا أبو يعلى، ثنا أبو موسى محمّد بن المثنّى، ثنا عبد اللّه بن قيس الرّقاشي الخرّاز بصري، ثنا أيوب السختياني،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عليكم من ذا الباب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منا أحد إلاّ و هو يتمنى أن يكون من أهل بيته، فإذا سعد بن أبي وقاص قد طلع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طاهر محمّد بن الحسين، و أبو الحسن علي بن الحسن بن إسماعيل بن مسعدة، أنا أبو عمرو عبد الرّحمن بن محمّد الفارسي، أنا أبو أحمد بن عدي، ثنا عبد الرّحمن بن عبد اللّه بن أخي </w:t>
      </w:r>
      <w:r>
        <w:rPr>
          <w:rStyle w:val="FootnoteAnchor"/>
          <w:rtl w:val="true"/>
        </w:rPr>
        <w:footnoteReference w:id="1492"/>
      </w:r>
      <w:r>
        <w:rPr>
          <w:rFonts w:ascii="Amiri" w:hAnsi="Amiri" w:eastAsia="Amiri" w:cs="Amiri"/>
          <w:color w:val="111111"/>
          <w:sz w:val="28"/>
          <w:sz w:val="28"/>
          <w:szCs w:val="28"/>
          <w:rtl w:val="true"/>
          <w:lang w:bidi="ar-SA"/>
        </w:rPr>
        <w:t>،ثنا إبراهيم بن سعيد، ثنا داود بن منصور، ثنا صالح المزني، ثنا عمرو مولى آل الزبير، عن سالم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سلّم ذات يوم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من هذا الباب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ثنا أبو علي بن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ثنا عبد اللّه بن أحمد، حدّثني أبي، ثنا قتيبة بن سعيد، ثنا 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بن شداد، عن أبي صالح الغفاري، عن عبد اللّه بن عمرو بن العاص أن النبي صلّى اللّه عليه و سلّم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يدخل من هذا الباب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سعد بن أبي وقاص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أنبأنا أبو طاهر الفقيه، أنبأنا حاجب بن أحمد، ثنا عبد الرحيم بن منيب، ثنا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صالح، عن عمرو بن دينار، عن سالم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ليطلعن عليكم رجل من هذا الباب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سعد بن مالك فدخل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بالذي انتهى حتى أبايت هذا الرجل فأنظر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في دخوله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عباءة فاضطجعت عليها قريبا منه، و جعلت أرمقه بعيني ليلة كلما 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و كبّر و هلّل و حمد اللّه حتى إذا كان في وجه السحر قام فتوضأ ثم دخل المسجد فصلّى ثنتي عشرة ركعة باثنتي عشرة سورة من المفصل ليس من طواله و لا من قصاره، يدعو في كل ركعتين بعد التشهد بثلاث دعوات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آتنا في الدنيا حسنة و في الآخرة حسنة و قنا عذاب النار، اللّهم اكفنا ما أهمّنا من أمر آخرتنا و دنيانا، اللّهم إنا نسألك من الخير كله، و أعوذ بك من الشرّ كله حتى إذا فرغ فذكر الحديث في استقلال له عمله و عوده إليه ثلاثا إلى أن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مضجعي و ليس في قلبي عمر </w:t>
      </w:r>
      <w:r>
        <w:rPr>
          <w:rStyle w:val="FootnoteAnchor"/>
          <w:rtl w:val="true"/>
        </w:rPr>
        <w:footnoteReference w:id="1494"/>
      </w:r>
      <w:r>
        <w:rPr>
          <w:rFonts w:ascii="IRNazanin" w:hAnsi="IRNazanin" w:eastAsia="IRNazanin"/>
          <w:color w:val="111111"/>
          <w:sz w:val="28"/>
          <w:sz w:val="28"/>
          <w:szCs w:val="28"/>
          <w:rtl w:val="true"/>
          <w:lang w:bidi="fa-IR"/>
        </w:rPr>
        <w:t>على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الحسين بن علي بن عبد الملك، أنبأنا أبو طاهر أحمد بن محمود الثقفي، أنبأنا أبو بكر محمّد بن إبراهيم، أنبأنا محمّد بن الحسن بن قتيبة، ثنا حرملة بن يحيى التجيبي، ثنا ابن وهب، أخبرني حيوة، أخبرني عقيل، عن ابن شهاب، حدّثني من لا أتهم،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جلوس عند رسول اللّه صلّى اللّه عليه و سلّم فقال رسول اللّه صلّى اللّه عليه و سلّم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الآن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سعد </w:t>
      </w:r>
      <w:r>
        <w:rPr>
          <w:rStyle w:val="FootnoteAnchor"/>
          <w:rtl w:val="true"/>
        </w:rPr>
        <w:footnoteReference w:id="1495"/>
      </w:r>
      <w:r>
        <w:rPr>
          <w:rFonts w:ascii="Amiri" w:hAnsi="Amiri" w:eastAsia="Amiri" w:cs="Amiri"/>
          <w:color w:val="111111"/>
          <w:sz w:val="28"/>
          <w:sz w:val="28"/>
          <w:szCs w:val="28"/>
          <w:rtl w:val="true"/>
          <w:lang w:bidi="ar-SA"/>
        </w:rPr>
        <w:t xml:space="preserve">بن أبي وقاص، حتى إذا كان الغد قال رسول اللّه صلّى اللّه عليه و سلّم مثل ذلك، فطلع سعد بن أبي وقاص على مرتبة الأول </w:t>
      </w:r>
      <w:r>
        <w:rPr>
          <w:rStyle w:val="FootnoteAnchor"/>
          <w:rtl w:val="true"/>
        </w:rPr>
        <w:footnoteReference w:id="1496"/>
      </w:r>
      <w:r>
        <w:rPr>
          <w:rFonts w:ascii="Amiri" w:hAnsi="Amiri" w:eastAsia="Amiri" w:cs="Amiri"/>
          <w:color w:val="111111"/>
          <w:sz w:val="28"/>
          <w:sz w:val="28"/>
          <w:szCs w:val="28"/>
          <w:rtl w:val="true"/>
          <w:lang w:bidi="ar-SA"/>
        </w:rPr>
        <w:t>، حتى إذا كان الغد قال رسول اللّه صلّى اللّه عليه و سلّم مثل ذلك فطلع سعد بن أبي وقاص على مرتبته، فلما قام رسول اللّه صلّى اللّه عليه و سلّم ثار عبد اللّه بن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عارضت أبي، </w:t>
      </w:r>
    </w:p>
    <w:p>
      <w:pPr>
        <w:pStyle w:val="BookText"/>
        <w:rPr/>
      </w:pPr>
      <w:r>
        <w:rPr>
          <w:rFonts w:ascii="Amiri" w:hAnsi="Amiri" w:eastAsia="Amiri" w:cs="Amiri"/>
          <w:color w:val="111111"/>
          <w:sz w:val="28"/>
          <w:sz w:val="28"/>
          <w:szCs w:val="28"/>
          <w:rtl w:val="true"/>
          <w:lang w:bidi="ar-SA"/>
        </w:rPr>
        <w:t xml:space="preserve">فأقسمت أن لا أدخل عليه ثلاث ليال فإن رأيت ان تؤويني </w:t>
      </w:r>
      <w:r>
        <w:rPr>
          <w:rStyle w:val="FootnoteAnchor"/>
          <w:rtl w:val="true"/>
        </w:rPr>
        <w:footnoteReference w:id="1497"/>
      </w:r>
      <w:r>
        <w:rPr>
          <w:rFonts w:ascii="Amiri" w:hAnsi="Amiri" w:eastAsia="Amiri" w:cs="Amiri"/>
          <w:color w:val="111111"/>
          <w:sz w:val="28"/>
          <w:sz w:val="28"/>
          <w:szCs w:val="28"/>
          <w:rtl w:val="true"/>
          <w:lang w:bidi="ar-SA"/>
        </w:rPr>
        <w:t>إليك حتى تحلّ‌ يميني فعلت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عبد اللّه بن عمرو أنه بات معه ليلة، حتى كان مع الفجر، فلم يقم من تلك الليلة شيئا، غير أنه كان إذا انقلب على فراشه ذكر اللّه و كبّره حتى يقوم مع الفجر، فإذا صلّى المكتوبة أسبغ الوضوء و أتمّه ثم يصبح مفطرا، 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فرمقته ثلاث ليال و أيامهن لا يزيد على ذلك، غير أني لا أسمعه يقول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مضت الليالي الثلاث وكدت أحتقر عمله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بيني و بين أبي غضب و لا هجرة، و لكني سمعت رسول اللّه صلّى اللّه عليه و سلّم قال ذلك فيك </w:t>
      </w:r>
      <w:r>
        <w:rPr>
          <w:rStyle w:val="FootnoteAnchor"/>
          <w:rtl w:val="true"/>
        </w:rPr>
        <w:footnoteReference w:id="1498"/>
      </w:r>
      <w:r>
        <w:rPr>
          <w:rFonts w:ascii="Amiri" w:hAnsi="Amiri" w:eastAsia="Amiri" w:cs="Amiri"/>
          <w:color w:val="111111"/>
          <w:sz w:val="28"/>
          <w:sz w:val="28"/>
          <w:szCs w:val="28"/>
          <w:rtl w:val="true"/>
          <w:lang w:bidi="ar-SA"/>
        </w:rPr>
        <w:t xml:space="preserve">ثلاث مرات في ثلاث </w:t>
      </w:r>
      <w:r>
        <w:rPr>
          <w:rStyle w:val="FootnoteAnchor"/>
          <w:rtl w:val="true"/>
        </w:rPr>
        <w:footnoteReference w:id="1499"/>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فأطلعت أولئك المرات الثلاث، فأردت أن آوي إليك حتى انظر ما عملك فأقتدي بك، فلم أرك تعمل كبير عمل، فما الذي بلغ بك ما قال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الذي قد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انصرفت عنه فدعاني حين ولّيت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ما رأيت غير أني لا أجد في نفسي سوءا لأحد من المسلمين و لا أقوله،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بلغت بك و هي التي لا أطيق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أحمد بن علي، أخبرنا أبو الحسين بن بشران، أنا علي بن محمّد المصري، ثنا سليمان بن شعيب الكيساني، ثنا الخصيب بن ناصح، حدثتنا عبيدة بنت نائلة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بنت سعد تحدث عن أبيها أن رسول اللّه صلّى اللّه عليه و سلّم جلس في المسجد ثلاث ليال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أخرج من هذا الباب عبدا تحبه و يحبّك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منه سعد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الحداد، و أبو القاسم غانم بن محمّد بن عبيد اللّه البرجي، ثم حدّثني أبو مسعود عبد الرحيم بن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عبد اللّه بن مندويه العدل، و أبو علي الحداد، و جدي غانم بن محمّد، و أبو سعد محمّد بن علي بن محمّد السرفرتج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طالب محمّد بن محفوظ‍‌ بن الحسن بن القاسم الثقفي، أنا أبو علي </w:t>
      </w:r>
    </w:p>
    <w:p>
      <w:pPr>
        <w:pStyle w:val="BookText"/>
        <w:rPr/>
      </w:pPr>
      <w:r>
        <w:rPr>
          <w:rFonts w:ascii="Amiri" w:hAnsi="Amiri" w:eastAsia="Amiri" w:cs="Amiri"/>
          <w:color w:val="111111"/>
          <w:sz w:val="28"/>
          <w:sz w:val="28"/>
          <w:szCs w:val="28"/>
          <w:rtl w:val="true"/>
          <w:lang w:bidi="ar-SA"/>
        </w:rPr>
        <w:t>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ثنا عبد اللّه بن جعفر بن أحمد بن فارس، ثنا أبو جعفر محمّد بن عاصم الثقفي، ثنا الحسين بن علي الجعفي عن زائدة، عن الحسن بن عبيد اللّه، عن الحرّ بن الصّبّاح، عن عبد الرّحمن بن الأخنس، عن 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في الجنة، و عمر في الجنة، و عثمان في الجنة، و علي في الجنة، و الزبير في الجنة، و طلحة في الجنة، و عبد الرّحمن بن عوف في الجنة، و سعد بن أبي وقاص في الجنة، و لو شئت أن أسمّي التاسع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أنا يوسف بن الحسن العكبري،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الحافظ‍‌، ثنا عبد اللّه بن جعفر، ثنا يونس بن حبيب، ثنا أبو داود الطيالسي، ثنا شعبة، عن الحرّ بن صيّاح،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الأخنس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المغيرة بن شعبة خطب فنال من علي فقام سعيد بن زيد بن عمرو بن نفيل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في الجنة، و أبو بكر، و عمر، و عثمان، و علي، و طلحة، و الزّبير، و سعد بن مالك، و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أن أسمي العاشر سميته، ثم سماه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زيد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أبو بكر الجوزقي، أنبأنا أبو حامد بن الشرقي، و إبراهيم بن عبدوس الحيري، و سفيان بن محمّد بن محمود الجوهري، و محمّد بن الحسين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سعيد بن محمّد البحيري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الحسين بن أحمد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الرّحمن بن إبراهيم المزني، أنا أبو بكر محمّد بن الحسين القطان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أنبأنا أبو عمرو بن منده، أنبأنا أبي و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و أبو نصر الحسين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أحمد بن محمّد بن هارون أبو الخير الإمام، و أبو مسعود سليمان بن إبراهيم الحافظ‍‌، و أبو بكر محمّد بن الحسن بن سليمان، و أحمد بن عبد الرّحمن بن محمّد الهمذاني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بن عبد اللّه بن علي و أحمد بن عبد اللّه بن سمير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أنبأنا سليمان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محمّد بن عمرو بن أحمد، أنبأنا أبو الخير محمّد بن أحمد الإمام، و أخبرنا أبو القاسم الحسين بن محمّد بن جعفر بن محمّد بن مهران، أنبأنا أبو نصر أحمد بن عبد اللّه بن أحمد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عبد اللّه محمّد بن إبراهيم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الحسين بن الحسن القطان،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يوسف السلمي، ثنا إسماعيل بن أبي أويس، ثنا سليمان بن بلال، عن يحيى بن سعيد، عن سهيل بن أبي صالح،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كان على جبل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أحمد بن منصور عن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فما عليك إلاّ نبيّ‌ أو صدّيق أو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أبو بكر، و عمر، و عثمان، و طلحة، و الزبير، و سعد بن أبي وقاص، و لم يذكر إسماعيل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سعد أحمد بن البغدادي، أنا إبراهيم بن محمّد بن إبراهيم، أنبأنا إبراهيم بن عبد اللّه بن خرشيذ قوله، حدّثنا أبو بكر بن داود، ثنا حاجب بن سليمان، ثنا وكيع، عن سفيان الثوري، عن منصور، و حصين عن هلال بن يساف، عن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صلّى اللّه عليه و سلّم على حراء فقال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فما عليك إلاّ نبيّ‌ أو صدّيق أو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النبي صلّى اللّه عليه و سلّم و أبو بكر، </w:t>
      </w:r>
    </w:p>
    <w:p>
      <w:pPr>
        <w:pStyle w:val="BookText"/>
        <w:rPr/>
      </w:pPr>
      <w:r>
        <w:rPr>
          <w:rFonts w:ascii="Amiri" w:hAnsi="Amiri" w:eastAsia="Amiri" w:cs="Amiri"/>
          <w:color w:val="111111"/>
          <w:sz w:val="28"/>
          <w:sz w:val="28"/>
          <w:szCs w:val="28"/>
          <w:rtl w:val="true"/>
          <w:lang w:bidi="ar-SA"/>
        </w:rPr>
        <w:t xml:space="preserve">و عمر، و عثمان، و علي، و طلحة، و الزّبير، و عبد الرّحمن بن عوف، و سعد </w:t>
      </w:r>
      <w:r>
        <w:rPr>
          <w:rStyle w:val="FootnoteAnchor"/>
          <w:rtl w:val="true"/>
        </w:rPr>
        <w:footnoteReference w:id="1504"/>
      </w:r>
      <w:r>
        <w:rPr>
          <w:rFonts w:ascii="Amiri" w:hAnsi="Amiri" w:eastAsia="Amiri" w:cs="Amiri"/>
          <w:color w:val="111111"/>
          <w:sz w:val="28"/>
          <w:sz w:val="28"/>
          <w:szCs w:val="28"/>
          <w:rtl w:val="true"/>
          <w:lang w:bidi="ar-SA"/>
        </w:rPr>
        <w:t xml:space="preserve">بن أبي وقاص، و سعيد </w:t>
      </w:r>
      <w:r>
        <w:rPr>
          <w:rStyle w:val="FootnoteAnchor"/>
          <w:rtl w:val="true"/>
        </w:rPr>
        <w:footnoteReference w:id="1505"/>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أنا أبو بكر عبد الكريم بن محمّد المحاملي، أنا علي بن عمر الحافظ‍‌، ثنا القاضي الحسين بن إسماعيل المحاملي، أنبأنا عبيد بن محمّد الورّاق، حدّثنا يعقوب بن محمّد، ثنا أبو القاسم بن أبي الزناد، عن موسى بن يعقوب، عن عبد الرّحمن بن إسحاق، عن عبد اللّه بن البولا </w:t>
      </w:r>
      <w:r>
        <w:rPr>
          <w:rStyle w:val="FootnoteAnchor"/>
          <w:rtl w:val="true"/>
        </w:rPr>
        <w:footnoteReference w:id="1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عثمان بن عفان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 صلّى اللّه عليه و سلّم على حجر حراء و معه عشرة من أصحابه أنا فيهم فتحرك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ما يحركك‌؟ عليك نبيّ‌ أو صدّيق أو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سلّم، و أبو بكر، و عمر، و عثمان، و علي، و طلحة، و الزّبير، و عبد الرّحمن بن عوف، و سعد، و نسيت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و أبو القاسم الشحامي، أنبأنا أبو سعد الجنزرودي </w:t>
      </w:r>
      <w:r>
        <w:rPr>
          <w:rStyle w:val="FootnoteAnchor"/>
          <w:rtl w:val="true"/>
        </w:rPr>
        <w:footnoteReference w:id="1507"/>
      </w:r>
      <w:r>
        <w:rPr>
          <w:rFonts w:ascii="IRNazanin" w:hAnsi="IRNazanin" w:eastAsia="IRNazanin"/>
          <w:color w:val="111111"/>
          <w:sz w:val="28"/>
          <w:sz w:val="28"/>
          <w:szCs w:val="28"/>
          <w:rtl w:val="true"/>
          <w:lang w:bidi="fa-IR"/>
        </w:rPr>
        <w:t>،أنبأنا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ثنا أبو خيثمة، ثنا عبد الرّحمن،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عن المقدام بن شريح، عن أبيه،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w:t>
      </w:r>
      <w:r>
        <w:rPr>
          <w:rStyle w:val="FootnoteAnchor"/>
          <w:rtl w:val="true"/>
        </w:rPr>
        <w:footnoteReference w:id="15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ابن مسعود منهم و كان المشركون قالوا له أ تدني هؤلاء </w:t>
      </w:r>
      <w:r>
        <w:rPr>
          <w:rStyle w:val="FootnoteAnchor"/>
          <w:rtl w:val="true"/>
        </w:rPr>
        <w:footnoteReference w:id="1509"/>
      </w:r>
      <w:r>
        <w:rPr>
          <w:rFonts w:ascii="Amiri" w:hAnsi="Amiri" w:eastAsia="Amiri" w:cs="Amiri"/>
          <w:color w:val="111111"/>
          <w:sz w:val="28"/>
          <w:sz w:val="28"/>
          <w:szCs w:val="28"/>
          <w:rtl w:val="true"/>
          <w:lang w:bidi="ar-SA"/>
        </w:rPr>
        <w:t xml:space="preserve">،رواه مسلم عن أبي خيثمة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الفراوي، أنا أبو بكر المغربي، أنا أبو بكر الجوزقي، أنا مكي بن عبدان، ثنا أبو الأزهر، ثنا روح بن عبادة، عن الثوري، عن المقدام بن شريح، </w:t>
      </w:r>
    </w:p>
    <w:p>
      <w:pPr>
        <w:pStyle w:val="BookText"/>
        <w:rPr/>
      </w:pPr>
      <w:r>
        <w:rPr>
          <w:rFonts w:ascii="Amiri" w:hAnsi="Amiri" w:eastAsia="Amiri" w:cs="Amiri"/>
          <w:color w:val="111111"/>
          <w:sz w:val="28"/>
          <w:sz w:val="28"/>
          <w:szCs w:val="28"/>
          <w:rtl w:val="true"/>
          <w:lang w:bidi="ar-SA"/>
        </w:rPr>
        <w:t>عن أبيه،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بِالْغَدٰاةِ‌ وَ الْعَشِيِّ‌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ابن مسعود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أنبأنا إبراهيم بن منصور، أنا أبو بكر بن المقرئ، ثنا أبو يعلى، ثنا أحمد بن أيوب بن راشد الضّبّي، ثنا مسلمة بن علقمة، ثنا داود بن هند، عن أبي عثمان النهدي، أن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وَ صٰاحِبْهُمٰا فِي الدُّنْيٰا مَعْرُوفاً </w:t>
      </w:r>
      <w:r>
        <w:rPr>
          <w:rStyle w:val="FootnoteAnchor"/>
          <w:rtl w:val="true"/>
        </w:rPr>
        <w:footnoteReference w:id="15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برا بأمي فلما أسلمت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ما هذا الدين الذي قد أحدثت‌؟ لتدعنّ‌ دينك هذا أو لا آكل و لا أشرب حتى أموت فيعيّر 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 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تفعلي يا أمّ‌، إني لا أدع ديني هذا 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يوما لا تأكل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تشرب</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و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قد جهدت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يوما آخر و ليلة لا تأكل، فأصبحت و اشتدّ جهدها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تعلمين و اللّه يا أمّه، لو كانت لك مائة نفس، فخرجت نفسا نفسا ما تركت ديني هذا لشيء، إن شئت فكلي، و إن شئت فلا تأكلي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ذلك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الحسين بن أبي نصر، أنا أبو بكر يوسف بن القاسم، ثنا علي بن الحسين بن سلّم، ثنا إسماعيل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عن سماك بن حرب، عن مصعب بن سعد، عن أبيه قال </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أربع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و صٰاحِبْهُمٰا فِي الدُّنْيٰا مَعْرُوفاً و الوصية، و الخمر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الوفاء عمر بن الفضل بن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بن محمّد بن أحمد بن أبي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محمّد بن إبراهيم، أنا إبراهيم بن عبد اللّه بن محمّد، ثنا محمّد بن عبيد اللّه بن العلاء الكاتب، ثنا علي بن الحسين بن عرفة العبدي، ثنا إبراهيم بن عبد اللّه الهروي، ثنا هشيم، ثنا مجالد بن </w:t>
      </w:r>
    </w:p>
    <w:p>
      <w:pPr>
        <w:pStyle w:val="BookText"/>
        <w:rPr/>
      </w:pPr>
      <w:r>
        <w:rPr>
          <w:rFonts w:ascii="Amiri" w:hAnsi="Amiri" w:eastAsia="Amiri" w:cs="Amiri"/>
          <w:color w:val="111111"/>
          <w:sz w:val="28"/>
          <w:sz w:val="28"/>
          <w:szCs w:val="28"/>
          <w:rtl w:val="true"/>
          <w:lang w:bidi="ar-SA"/>
        </w:rPr>
        <w:t>سعيد، عن الشعبي،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سلّم فأقبل سعد بن أبي وقّاص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خالي فليرني امرؤ و خاله</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المظفّر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حدّثنا عبد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مسهر، عن مجالد، عن الشعبي،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سعد بن أبي وقاص،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المعالي أحمد بن علي بن محمّد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الحسين، أنا أحمد بن إسحاق بن بهلول، ثنا أبو سعيد الأشج، ثنا أبو أسامة عن عامر،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محمّد بن الحسن بن علي، أنا عبد اللّه بن الحسن بن محمّد الخلاّل، أنا عبيد اللّه بن أحمد بن علي الصّيدلاني، ثنا أبو محمّد يزداد بن عبد الرّحمن بن محمّد الكاتب، ثنا أبو سعيد الأشج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أبو أسامة، عن مجالد، عن الشعبي،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سلّم فأقبل سعد بن أبي وقاص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خالي فليرني امرؤ خاله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سقط‍‌ من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مجالد و لا بد منه، رواه الترمذي </w:t>
      </w:r>
      <w:r>
        <w:rPr>
          <w:rStyle w:val="FootnoteAnchor"/>
          <w:rtl w:val="true"/>
        </w:rPr>
        <w:footnoteReference w:id="1516"/>
      </w:r>
      <w:r>
        <w:rPr>
          <w:rFonts w:ascii="IRNazanin" w:hAnsi="IRNazanin" w:eastAsia="IRNazanin"/>
          <w:color w:val="111111"/>
          <w:sz w:val="28"/>
          <w:sz w:val="28"/>
          <w:szCs w:val="28"/>
          <w:rtl w:val="true"/>
          <w:lang w:bidi="fa-IR"/>
        </w:rPr>
        <w:t xml:space="preserve">عن الأشج، </w:t>
      </w:r>
    </w:p>
    <w:p>
      <w:pPr>
        <w:pStyle w:val="BookText"/>
        <w:rPr/>
      </w:pPr>
      <w:r>
        <w:rPr>
          <w:rFonts w:ascii="Amiri" w:hAnsi="Amiri" w:eastAsia="Amiri" w:cs="Amiri"/>
          <w:color w:val="111111"/>
          <w:sz w:val="28"/>
          <w:sz w:val="28"/>
          <w:szCs w:val="28"/>
          <w:rtl w:val="true"/>
          <w:lang w:bidi="ar-SA"/>
        </w:rPr>
        <w:t>و رواه ابن عيينة عن مجالد فلم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فاجرا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518"/>
      </w:r>
      <w:r>
        <w:rPr>
          <w:rFonts w:ascii="Amiri" w:hAnsi="Amiri" w:eastAsia="Amiri" w:cs="Amiri"/>
          <w:color w:val="111111"/>
          <w:sz w:val="28"/>
          <w:sz w:val="28"/>
          <w:szCs w:val="28"/>
          <w:rtl w:val="true"/>
          <w:lang w:bidi="ar-SA"/>
        </w:rPr>
        <w:t>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أنا أبو طاهر الذهبي، أنا أحمد بن سليمان، ثنا الزّبير بن بكّار، حدّثني رجل، عن سفيان بن عيينة،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سعد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خالي فليرني امرؤ خاله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سعد محمّد بن محمّد، و أبو علي الحسين بن أحمد في كتابيهما، حدّثني أبو </w:t>
      </w:r>
      <w:r>
        <w:rPr>
          <w:rStyle w:val="FootnoteAnchor"/>
          <w:rtl w:val="true"/>
        </w:rPr>
        <w:footnoteReference w:id="1519"/>
      </w:r>
      <w:r>
        <w:rPr>
          <w:rFonts w:ascii="Amiri" w:hAnsi="Amiri" w:eastAsia="Amiri" w:cs="Amiri"/>
          <w:color w:val="111111"/>
          <w:sz w:val="28"/>
          <w:sz w:val="28"/>
          <w:szCs w:val="28"/>
          <w:rtl w:val="true"/>
          <w:lang w:bidi="ar-SA"/>
        </w:rPr>
        <w:t>مسعود الأصبهاني، أنا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ثنا سليمان بن أحمد، ثنا الحسين بن إسحاق التّستري، ثنا عبد الوهاب بن الصحابي، ثنا إسماعيل، أنا عياش، عن صفوان بن عمرو، عن ماعز التميمي،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إذ أقبل سعد بن مالك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القشيري، و أبو القاسم زاهر بن طاهر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الأديب، أنا أبو عمرو </w:t>
      </w:r>
      <w:r>
        <w:rPr>
          <w:rStyle w:val="FootnoteAnchor"/>
          <w:rtl w:val="true"/>
        </w:rPr>
        <w:footnoteReference w:id="1520"/>
      </w:r>
      <w:r>
        <w:rPr>
          <w:rFonts w:ascii="IRNazanin" w:hAnsi="IRNazanin" w:eastAsia="IRNazanin"/>
          <w:color w:val="111111"/>
          <w:sz w:val="28"/>
          <w:sz w:val="28"/>
          <w:szCs w:val="28"/>
          <w:rtl w:val="true"/>
          <w:lang w:bidi="fa-IR"/>
        </w:rPr>
        <w:t>بن محمّد بن أحمد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سهل محمّد بن إبراهيم بن سعدويه، أنا أبو القاسم إبراهيم بن منصور بن إبراهيم السّلمي، أنا أبو بكر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ثنا سويد بن سعيد، عن مالك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العز أحمد بن عبيد اللّه بن كادش، أنا أبو سعد بكارة </w:t>
      </w:r>
      <w:r>
        <w:rPr>
          <w:rStyle w:val="FootnoteAnchor"/>
          <w:rtl w:val="true"/>
        </w:rPr>
        <w:footnoteReference w:id="1521"/>
      </w:r>
      <w:r>
        <w:rPr>
          <w:rFonts w:ascii="Amiri" w:hAnsi="Amiri" w:eastAsia="Amiri" w:cs="Amiri"/>
          <w:color w:val="111111"/>
          <w:sz w:val="28"/>
          <w:sz w:val="28"/>
          <w:szCs w:val="28"/>
          <w:rtl w:val="true"/>
          <w:lang w:bidi="ar-SA"/>
        </w:rPr>
        <w:t xml:space="preserve">بن يحيى </w:t>
      </w:r>
    </w:p>
    <w:p>
      <w:pPr>
        <w:pStyle w:val="BookText"/>
        <w:rPr/>
      </w:pPr>
      <w:r>
        <w:rPr>
          <w:rFonts w:ascii="Amiri" w:hAnsi="Amiri" w:eastAsia="Amiri" w:cs="Amiri"/>
          <w:color w:val="111111"/>
          <w:sz w:val="28"/>
          <w:sz w:val="28"/>
          <w:szCs w:val="28"/>
          <w:rtl w:val="true"/>
          <w:lang w:bidi="ar-SA"/>
        </w:rPr>
        <w:t>العثماني، ثنا أبو الحسن علي بن عمر بن محمّد بن الحسين بن شاذان بن إبراهيم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أحمد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522"/>
      </w:r>
      <w:r>
        <w:rPr>
          <w:rFonts w:ascii="Amiri" w:hAnsi="Amiri" w:eastAsia="Amiri" w:cs="Amiri"/>
          <w:color w:val="111111"/>
          <w:sz w:val="28"/>
          <w:sz w:val="28"/>
          <w:szCs w:val="28"/>
          <w:rtl w:val="true"/>
          <w:lang w:bidi="ar-SA"/>
        </w:rPr>
        <w:t>أبو نصر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أنبأنا عبد اللّه بن محمّد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أنبأنا سعيد بن أبي عمرو المزني الحافظ‍‌، أنبأنا أبو علي زاهر بن أحمد، و أخبرنا أبو الفتح محمّد بن علي، و أبو محمّد عبد السلام بن أحمد، و أبو نصر عبيد اللّه بن أبي عاصم، و أبو عبد اللّه زاهر بن أحمد، و أنا أبو الفتح محمّد بن علي، و أبو محمّد عبد السلام بن أحمد، و أبو نصر عبيد اللّه بن أبي عاصم، و أبو عبد اللّه سمرة، و أبو محمّد عبد القادر، ابنا </w:t>
      </w:r>
      <w:r>
        <w:rPr>
          <w:rStyle w:val="FootnoteAnchor"/>
          <w:rtl w:val="true"/>
        </w:rPr>
        <w:footnoteReference w:id="1523"/>
      </w:r>
      <w:r>
        <w:rPr>
          <w:rFonts w:ascii="Amiri" w:hAnsi="Amiri" w:eastAsia="Amiri" w:cs="Amiri"/>
          <w:color w:val="111111"/>
          <w:sz w:val="28"/>
          <w:sz w:val="28"/>
          <w:szCs w:val="28"/>
          <w:rtl w:val="true"/>
          <w:lang w:bidi="ar-SA"/>
        </w:rPr>
        <w:t>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العزيز الفارسي، أنا أبو عبد الرّحمن بن أحمد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البغوي، ثنا مصعب بن عبد اللّه،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أخبرنا أبو محمّد هبة اللّه بن سهل، أنا سعيد بن محمّد البحيري </w:t>
      </w:r>
      <w:r>
        <w:rPr>
          <w:rStyle w:val="FootnoteAnchor"/>
          <w:rtl w:val="true"/>
        </w:rPr>
        <w:footnoteReference w:id="1524"/>
      </w:r>
      <w:r>
        <w:rPr>
          <w:rFonts w:ascii="Amiri" w:hAnsi="Amiri" w:eastAsia="Amiri" w:cs="Amiri"/>
          <w:color w:val="111111"/>
          <w:sz w:val="28"/>
          <w:sz w:val="28"/>
          <w:szCs w:val="28"/>
          <w:rtl w:val="true"/>
          <w:lang w:bidi="ar-SA"/>
        </w:rPr>
        <w:t xml:space="preserve">،أنا زاهر بن أحمد السّرخسي، أنا إبراهيم بن عبد الصمد الهاشمي، ثنا أبو مصعب، ثنا مالك، عن ابن شهاب، عن عامر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 و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رسول اللّه صلّى اللّه عليه و سلّم يعودني عام حجة الوداع من وجع اشتدّ 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من الوجع ما ترى، و أنا ذو مال و لا يرثني إلاّ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حبابة و ابن حمدان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مصعب و سويد، و ابن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فأتصدق، و قال الشّحّامي عن البحيري </w:t>
      </w:r>
      <w:r>
        <w:rPr>
          <w:rStyle w:val="FootnoteAnchor"/>
          <w:rtl w:val="true"/>
        </w:rPr>
        <w:footnoteReference w:id="1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فأوصي بثلثي مالي‌؟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فبالشطر، و قال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فبشطره‌؟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الثلث و الثلث كثير أو كبير إنك إن </w:t>
      </w:r>
    </w:p>
    <w:p>
      <w:pPr>
        <w:pStyle w:val="BookText"/>
        <w:rPr/>
      </w:pPr>
      <w:r>
        <w:rPr>
          <w:rFonts w:ascii="Amiri" w:hAnsi="Amiri" w:eastAsia="Amiri" w:cs="Amiri"/>
          <w:color w:val="111111"/>
          <w:sz w:val="28"/>
          <w:sz w:val="28"/>
          <w:szCs w:val="28"/>
          <w:rtl w:val="true"/>
          <w:lang w:bidi="ar-SA"/>
        </w:rPr>
        <w:t xml:space="preserve">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أغنياء خير من أن تذرهم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عالة يتكففون الناس، و إنك لن تنفق نفقة تبتغي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 و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اللّه إلاّ أجرت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يجعل في في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سويد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أخلف بعد أصحابي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الأنصاري و زاهر و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فيعمل عملا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أبو مصعب و سويد تبتغي به وجه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سويد 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السكري فيه درجة و رفعة و لعلك إن تخلف حتى ينتفع بك أقوام و يضر بك آخرون، اللّهم امض لأصحابي هجرتهم و لا تردهم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البائس سعد بن خولة يرثي له رسول اللّه صلّى اللّه عليه و سلّم إن مات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عاش بمكة، 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مات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عن ابن يوسف، و عن يحيى بن قزعة، و أخرجه النسائي عن محمّد بن سلمة المرادي، عن عبد الرّحمن بن القاسم كلامهم </w:t>
      </w:r>
      <w:r>
        <w:rPr>
          <w:rStyle w:val="FootnoteAnchor"/>
          <w:rtl w:val="true"/>
        </w:rPr>
        <w:footnoteReference w:id="1526"/>
      </w:r>
      <w:r>
        <w:rPr>
          <w:rFonts w:ascii="Amiri" w:hAnsi="Amiri" w:eastAsia="Amiri" w:cs="Amiri"/>
          <w:color w:val="111111"/>
          <w:sz w:val="28"/>
          <w:sz w:val="28"/>
          <w:szCs w:val="28"/>
          <w:rtl w:val="true"/>
          <w:lang w:bidi="ar-SA"/>
        </w:rPr>
        <w:t>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الحسن بن غالب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الفضل الزهري، ثنا أبو علي الحسن بن محمّد بن عبد الوهاب البارع، ثنا أبو علي الحسن بن محمّد بن شعبة الأنصاري، من ولد رافع بن خديج، ثنا إسحاق بن شاهين، ثنا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عن أبي عبد الرّحمن، عن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فعادني النبي صلّى اللّه عليه و سلّم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بمالي كله في سبيل اللّه و الفقراء،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مالي كثير و عيالي أغنياء،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يناقصني و أنا قصه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 بالثلث و الثلث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ثنا أبو محمّد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 xml:space="preserve">أبو الفضل المسلّم بن أحمد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w:t>
      </w:r>
    </w:p>
    <w:p>
      <w:pPr>
        <w:pStyle w:val="BookText"/>
        <w:rPr/>
      </w:pPr>
      <w:r>
        <w:rPr>
          <w:rFonts w:ascii="Amiri" w:hAnsi="Amiri" w:eastAsia="Amiri" w:cs="Amiri"/>
          <w:color w:val="111111"/>
          <w:sz w:val="28"/>
          <w:sz w:val="28"/>
          <w:szCs w:val="28"/>
          <w:rtl w:val="true"/>
          <w:lang w:bidi="ar-SA"/>
        </w:rPr>
        <w:t xml:space="preserve">عثمان بن أبي نصر، ثنا أبو الحسن أحمد بن سليمان بن أيوب بن حذلم </w:t>
      </w:r>
      <w:r>
        <w:rPr>
          <w:rStyle w:val="FootnoteAnchor"/>
          <w:rtl w:val="true"/>
        </w:rPr>
        <w:footnoteReference w:id="1529"/>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زرعة، حدّثني إبراهيم بن يعقوب، ثنا المكي بن إبراهيم، ثنا الجعيد بن عبد الرّحمن، عن عائشة بنت سعد، عن أبيها </w:t>
      </w:r>
      <w:r>
        <w:rPr>
          <w:rStyle w:val="FootnoteAnchor"/>
          <w:rtl w:val="true"/>
        </w:rPr>
        <w:footnoteReference w:id="1530"/>
      </w:r>
      <w:r>
        <w:rPr>
          <w:rFonts w:ascii="IRNazanin" w:hAnsi="IRNazanin" w:eastAsia="IRNazanin"/>
          <w:color w:val="111111"/>
          <w:sz w:val="28"/>
          <w:sz w:val="28"/>
          <w:szCs w:val="28"/>
          <w:rtl w:val="true"/>
          <w:lang w:bidi="fa-IR"/>
        </w:rPr>
        <w:t xml:space="preserve">قال </w:t>
      </w:r>
      <w:r>
        <w:rPr>
          <w:rStyle w:val="FootnoteAnchor"/>
          <w:rtl w:val="true"/>
        </w:rPr>
        <w:footnoteReference w:id="1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صلّى اللّه عليه و سلّم يده على جبهتي ثم مسح وجهي و صدري و بطني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اشف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أجد برد يده على صدري فيما يخيّل إليّ‌ حتى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ثنا عبد اللّه بن أحمد </w:t>
      </w:r>
      <w:r>
        <w:rPr>
          <w:rStyle w:val="FootnoteAnchor"/>
          <w:rtl w:val="true"/>
        </w:rPr>
        <w:footnoteReference w:id="1532"/>
      </w:r>
      <w:r>
        <w:rPr>
          <w:rFonts w:ascii="Amiri" w:hAnsi="Amiri" w:eastAsia="Amiri" w:cs="Amiri"/>
          <w:color w:val="111111"/>
          <w:sz w:val="28"/>
          <w:sz w:val="28"/>
          <w:szCs w:val="28"/>
          <w:rtl w:val="true"/>
          <w:lang w:bidi="ar-SA"/>
        </w:rPr>
        <w:t>،حدّثني أبي، ثنا يحيى بن سعيد، عن الجعد بن أوس، حدثتني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اشتكيت شكوى لي بمكة، فدخل عليّ‌ رسول اللّه صلّى اللّه عليه و سلّم يعودني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تركت مالي و ليس لي إلاّ ابنة واحدة، أ فأوصي بثلثي مالي و أترك لها الثلث‌؟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فأوصي بالنصف و أترك لها النصف‌؟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فأوصي بالثلث و أترك لها الثلثين‌؟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الثلث، و الثلث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جبهته فمسح وجهي و صدري و بطني،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اشف سعدا و أتم له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يخيل إليّ‌ بأني أجد برد يده على كبدي حتى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4689</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ثنا عيسى بن علي، أنا عبد اللّه بن محمّد، حدّثنا أحمد بن محمّد القاضي، ثنا عفان، ثنا وهيب، ثنا عبد اللّه بن عثمان بن خثيم </w:t>
      </w:r>
      <w:r>
        <w:rPr>
          <w:rStyle w:val="FootnoteAnchor"/>
          <w:rtl w:val="true"/>
        </w:rPr>
        <w:footnoteReference w:id="1533"/>
      </w:r>
      <w:r>
        <w:rPr>
          <w:rFonts w:ascii="Amiri" w:hAnsi="Amiri" w:eastAsia="Amiri" w:cs="Amiri"/>
          <w:color w:val="111111"/>
          <w:sz w:val="28"/>
          <w:sz w:val="28"/>
          <w:szCs w:val="28"/>
          <w:rtl w:val="true"/>
          <w:lang w:bidi="ar-SA"/>
        </w:rPr>
        <w:t>،عن عمرو بن القاضي، عن أبيه، عن جده عمرو بن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قدم مكة و خلف سعدا مريضا حيث خرج إلى حنين فلما قدم من جعرانة </w:t>
      </w:r>
      <w:r>
        <w:rPr>
          <w:rStyle w:val="FootnoteAnchor"/>
          <w:rtl w:val="true"/>
        </w:rPr>
        <w:footnoteReference w:id="1534"/>
      </w:r>
      <w:r>
        <w:rPr>
          <w:rFonts w:ascii="Amiri" w:hAnsi="Amiri" w:eastAsia="Amiri" w:cs="Amiri"/>
          <w:color w:val="111111"/>
          <w:sz w:val="28"/>
          <w:sz w:val="28"/>
          <w:szCs w:val="28"/>
          <w:rtl w:val="true"/>
          <w:lang w:bidi="ar-SA"/>
        </w:rPr>
        <w:t>معتمرا دخل عليه و هو وجع مغلوب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مالا و إنني </w:t>
      </w:r>
    </w:p>
    <w:p>
      <w:pPr>
        <w:pStyle w:val="BookText"/>
        <w:rPr/>
      </w:pPr>
      <w:r>
        <w:rPr>
          <w:rFonts w:ascii="Amiri" w:hAnsi="Amiri" w:eastAsia="Amiri" w:cs="Amiri"/>
          <w:color w:val="111111"/>
          <w:sz w:val="28"/>
          <w:sz w:val="28"/>
          <w:szCs w:val="28"/>
          <w:rtl w:val="true"/>
          <w:lang w:bidi="ar-SA"/>
        </w:rPr>
        <w:t>أورث كلالة أ فأوصي بمالي أو أتصدق‌؟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فأوصي بثلثه‌؟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صلّى اللّه عليه و سلّم آمنت بالدار الذي خرجت منها مهاجرا،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يرفعك اللّه فيساء بك أقوام و ينتفع بك آخرون، يا عمرو ابن القاري إن مات سعد بعدي فها هنا أدفنه عن طريق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الوفاء عبد الواحد بن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535"/>
      </w:r>
      <w:r>
        <w:rPr>
          <w:rFonts w:ascii="Amiri" w:hAnsi="Amiri" w:eastAsia="Amiri" w:cs="Amiri"/>
          <w:color w:val="111111"/>
          <w:sz w:val="28"/>
          <w:sz w:val="28"/>
          <w:szCs w:val="28"/>
          <w:rtl w:val="true"/>
          <w:lang w:bidi="ar-SA"/>
        </w:rPr>
        <w:t>أبو طاهر أحمد بن محمود، أنا أبو بكر بن المقرئ، ثنا أبو العباس بن قتيبة، ثنا حرملة، أنا ابن وهب أخبرني عمرو عن بكير بن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عامر بن سعد بن أبي وقاص عن قول النبي صلّى اللّه عليه و سلّم لسعد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عسى أن تبقى حتى ينتفع بك أقوام و يضر بك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سعد على العراق فقتل قوما على الردة فضرهم، و استتاب قوما كانوا سمعوا سجع مسليمة الكذاب فتابوا فانتفعوا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أنبأنا أبو الحسن بن علي، أنا أحمد بن جعفر، ثنا عبد اللّه بن أحمد </w:t>
      </w:r>
      <w:r>
        <w:rPr>
          <w:rStyle w:val="FootnoteAnchor"/>
          <w:rtl w:val="true"/>
        </w:rPr>
        <w:footnoteReference w:id="1536"/>
      </w:r>
      <w:r>
        <w:rPr>
          <w:rFonts w:ascii="Amiri" w:hAnsi="Amiri" w:eastAsia="Amiri" w:cs="Amiri"/>
          <w:color w:val="111111"/>
          <w:sz w:val="28"/>
          <w:sz w:val="28"/>
          <w:szCs w:val="28"/>
          <w:rtl w:val="true"/>
          <w:lang w:bidi="ar-SA"/>
        </w:rPr>
        <w:t xml:space="preserve">،حدّثني أبي، حدّثنا أبو المغيرة، ثنا معاذ </w:t>
      </w:r>
      <w:r>
        <w:rPr>
          <w:rStyle w:val="FootnoteAnchor"/>
          <w:rtl w:val="true"/>
        </w:rPr>
        <w:footnoteReference w:id="1537"/>
      </w:r>
      <w:r>
        <w:rPr>
          <w:rFonts w:ascii="Amiri" w:hAnsi="Amiri" w:eastAsia="Amiri" w:cs="Amiri"/>
          <w:color w:val="111111"/>
          <w:sz w:val="28"/>
          <w:sz w:val="28"/>
          <w:szCs w:val="28"/>
          <w:rtl w:val="true"/>
          <w:lang w:bidi="ar-SA"/>
        </w:rPr>
        <w:t>بن رفاعة، حدّثني علي بن يزيد، عن القاسم أبي عبد الرّحمن،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إلى رسول اللّه صلّى اللّه عليه و سلّم فذكّرنا و رقّقنا، فبكى سعد بن أبي وقاص فأكثر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مت،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أ عندي تتمنى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فردد ذلك ثلاث مرار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إن كنت خلقت للجنة فما طال عمرك أو حسن من عملك فهو خير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4690</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أنا أبو محمّد الجوهري، أنا علي بن محمّد بن أحمد بن نصر بن عرفة، ثنا أبو يعقوب إسحاق بن عبد اللّه بن إبراهيم بن عبد اللّه بن سلمة، ثنا محمّد بن عبد الرحيم يبان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الحكم من ولد سعيد </w:t>
      </w:r>
      <w:r>
        <w:rPr>
          <w:rStyle w:val="FootnoteAnchor"/>
          <w:rtl w:val="true"/>
        </w:rPr>
        <w:footnoteReference w:id="1539"/>
      </w:r>
      <w:r>
        <w:rPr>
          <w:rFonts w:ascii="Amiri" w:hAnsi="Amiri" w:eastAsia="Amiri" w:cs="Amiri"/>
          <w:color w:val="111111"/>
          <w:sz w:val="28"/>
          <w:sz w:val="28"/>
          <w:szCs w:val="28"/>
          <w:rtl w:val="true"/>
          <w:lang w:bidi="ar-SA"/>
        </w:rPr>
        <w:t xml:space="preserve">بن العاص، حدّثني محمّد بن خفتان </w:t>
      </w:r>
      <w:r>
        <w:rPr>
          <w:rStyle w:val="FootnoteAnchor"/>
          <w:rtl w:val="true"/>
        </w:rPr>
        <w:footnoteReference w:id="1540"/>
      </w:r>
      <w:r>
        <w:rPr>
          <w:rFonts w:ascii="Amiri" w:hAnsi="Amiri" w:eastAsia="Amiri" w:cs="Amiri"/>
          <w:color w:val="111111"/>
          <w:sz w:val="28"/>
          <w:sz w:val="28"/>
          <w:szCs w:val="28"/>
          <w:rtl w:val="true"/>
          <w:lang w:bidi="ar-SA"/>
        </w:rPr>
        <w:t xml:space="preserve">،ثنا يحيى بن زكريا، ثنا ابن أبي </w:t>
      </w:r>
    </w:p>
    <w:p>
      <w:pPr>
        <w:pStyle w:val="BookText"/>
        <w:rPr/>
      </w:pPr>
      <w:r>
        <w:rPr>
          <w:rFonts w:ascii="Amiri" w:hAnsi="Amiri" w:eastAsia="Amiri" w:cs="Amiri"/>
          <w:color w:val="111111"/>
          <w:sz w:val="28"/>
          <w:sz w:val="28"/>
          <w:szCs w:val="28"/>
          <w:rtl w:val="true"/>
          <w:lang w:bidi="ar-SA"/>
        </w:rPr>
        <w:t>زائدة، عن بيان بن بشر، عن قيس بن أبي حازم، عن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لسعد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سدّد سهمه و أجب دعوته و حببه</w:t>
      </w:r>
      <w:r>
        <w:rPr>
          <w:rFonts w:eastAsia="IRNazanin" w:cs="IRNazanin"/>
          <w:color w:val="111111"/>
          <w:sz w:val="28"/>
          <w:szCs w:val="28"/>
          <w:rtl w:val="true"/>
          <w:lang w:bidi="fa-IR"/>
        </w:rPr>
        <w:t>»[</w:t>
      </w:r>
      <w:r>
        <w:rPr>
          <w:rFonts w:eastAsia="IRNazanin" w:cs="IRNazanin"/>
          <w:color w:val="111111"/>
          <w:sz w:val="28"/>
          <w:szCs w:val="28"/>
          <w:lang w:bidi="fa-IR"/>
        </w:rPr>
        <w:t>4691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أحمد بن محمّد بن إبراهيم، ثنا محمّد بن إسماعيل، ثنا إبراهيم بن محمّد بن يحيى الشجري </w:t>
      </w:r>
      <w:r>
        <w:rPr>
          <w:rStyle w:val="FootnoteAnchor"/>
          <w:rtl w:val="true"/>
        </w:rPr>
        <w:footnoteReference w:id="1541"/>
      </w:r>
      <w:r>
        <w:rPr>
          <w:rFonts w:ascii="Amiri" w:hAnsi="Amiri" w:eastAsia="Amiri" w:cs="Amiri"/>
          <w:color w:val="111111"/>
          <w:sz w:val="28"/>
          <w:sz w:val="28"/>
          <w:szCs w:val="28"/>
          <w:rtl w:val="true"/>
          <w:lang w:bidi="ar-SA"/>
        </w:rPr>
        <w:t>،ثنا أبي عن موسى، عن إسماعيل بن أبي خالد، عن قيس بن أبي حازم، عن سعد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سدّد رميته و أجب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إسماعيل، و موسى هذا يقال انه ابن عقبة،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موسى بن يعقوب الزمعي </w:t>
      </w:r>
      <w:r>
        <w:rPr>
          <w:rStyle w:val="FootnoteAnchor"/>
          <w:rtl w:val="true"/>
        </w:rPr>
        <w:footnoteReference w:id="1542"/>
      </w:r>
      <w:r>
        <w:rPr>
          <w:rFonts w:ascii="Amiri" w:hAnsi="Amiri" w:eastAsia="Amiri" w:cs="Amiri"/>
          <w:color w:val="111111"/>
          <w:sz w:val="28"/>
          <w:sz w:val="28"/>
          <w:szCs w:val="28"/>
          <w:rtl w:val="true"/>
          <w:lang w:bidi="ar-SA"/>
        </w:rPr>
        <w:t xml:space="preserve">،رواه عباس بن الفضل الأسقاطي، عن إبراهيم الشجري </w:t>
      </w:r>
      <w:r>
        <w:rPr>
          <w:rStyle w:val="FootnoteAnchor"/>
          <w:rtl w:val="true"/>
        </w:rPr>
        <w:footnoteReference w:id="1543"/>
      </w:r>
      <w:r>
        <w:rPr>
          <w:rFonts w:ascii="Amiri" w:hAnsi="Amiri" w:eastAsia="Amiri" w:cs="Amiri"/>
          <w:color w:val="111111"/>
          <w:sz w:val="28"/>
          <w:sz w:val="28"/>
          <w:szCs w:val="28"/>
          <w:rtl w:val="true"/>
          <w:lang w:bidi="ar-SA"/>
        </w:rPr>
        <w:t>،عن أبيه، عن موسى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أخبرني أبو مسعود الأصبهاني عنه، أنا أبو نعيم الحافظ‍‌، ثنا محمّد بن جعفر بن يوسف، ثنا أحمد بن محمّد بن يعقوب، ثنا محمّد بن الوليد البسري، ثنا يحيى بن سعيد،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سعد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 لسعد إذا دعاك</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غيره فأرسله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الفراوي، أنا أبو بكر البيهقي </w:t>
      </w:r>
      <w:r>
        <w:rPr>
          <w:rStyle w:val="FootnoteAnchor"/>
          <w:rtl w:val="true"/>
        </w:rPr>
        <w:footnoteReference w:id="1545"/>
      </w:r>
      <w:r>
        <w:rPr>
          <w:rFonts w:ascii="Amiri" w:hAnsi="Amiri" w:eastAsia="Amiri" w:cs="Amiri"/>
          <w:color w:val="111111"/>
          <w:sz w:val="28"/>
          <w:sz w:val="28"/>
          <w:szCs w:val="28"/>
          <w:rtl w:val="true"/>
          <w:lang w:bidi="ar-SA"/>
        </w:rPr>
        <w:t xml:space="preserve">،أنا أبو زكريا بن أبي إسحاق المزني </w:t>
      </w:r>
      <w:r>
        <w:rPr>
          <w:rStyle w:val="FootnoteAnchor"/>
          <w:rtl w:val="true"/>
        </w:rPr>
        <w:footnoteReference w:id="1546"/>
      </w:r>
      <w:r>
        <w:rPr>
          <w:rFonts w:ascii="Amiri" w:hAnsi="Amiri" w:eastAsia="Amiri" w:cs="Amiri"/>
          <w:color w:val="111111"/>
          <w:sz w:val="28"/>
          <w:sz w:val="28"/>
          <w:szCs w:val="28"/>
          <w:rtl w:val="true"/>
          <w:lang w:bidi="ar-SA"/>
        </w:rPr>
        <w:t>،ثنا أبو عبد اللّه محمّد بن يعقوب، ثنا محمّد بن عبد الوهاب، أنا جعفر بن عون، ثنا إسماعيل بن أبي خالد، عن قيس بن أبي حازم أن رسول اللّه صلّى اللّه عليه و سلّم قال لسعد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 له إذا دعاك</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أحمد بن الحسن بن محمّد، أنا الحسن بن أحمد بن محمّد المخلدي، أنبأنا المؤمّل بن الحسن بن عيسى </w:t>
      </w:r>
      <w:r>
        <w:rPr>
          <w:rStyle w:val="FootnoteAnchor"/>
          <w:rtl w:val="true"/>
        </w:rPr>
        <w:footnoteReference w:id="1548"/>
      </w:r>
      <w:r>
        <w:rPr>
          <w:rFonts w:ascii="Amiri" w:hAnsi="Amiri" w:eastAsia="Amiri" w:cs="Amiri"/>
          <w:color w:val="111111"/>
          <w:sz w:val="28"/>
          <w:sz w:val="28"/>
          <w:szCs w:val="28"/>
          <w:rtl w:val="true"/>
          <w:lang w:bidi="ar-SA"/>
        </w:rPr>
        <w:t xml:space="preserve">،ثنا محمّد بن يحيى، ثنا مخلد </w:t>
      </w:r>
      <w:r>
        <w:rPr>
          <w:rStyle w:val="FootnoteAnchor"/>
          <w:rtl w:val="true"/>
        </w:rPr>
        <w:footnoteReference w:id="1549"/>
      </w:r>
      <w:r>
        <w:rPr>
          <w:rFonts w:ascii="Amiri" w:hAnsi="Amiri" w:eastAsia="Amiri" w:cs="Amiri"/>
          <w:color w:val="111111"/>
          <w:sz w:val="28"/>
          <w:sz w:val="28"/>
          <w:szCs w:val="28"/>
          <w:rtl w:val="true"/>
          <w:lang w:bidi="ar-SA"/>
        </w:rPr>
        <w:t xml:space="preserve">بن مالك، ثنا عبد الرّحمن بن مغراء </w:t>
      </w:r>
      <w:r>
        <w:rPr>
          <w:rStyle w:val="FootnoteAnchor"/>
          <w:rtl w:val="true"/>
        </w:rPr>
        <w:footnoteReference w:id="1550"/>
      </w:r>
      <w:r>
        <w:rPr>
          <w:rFonts w:ascii="Amiri" w:hAnsi="Amiri" w:eastAsia="Amiri" w:cs="Amiri"/>
          <w:color w:val="111111"/>
          <w:sz w:val="28"/>
          <w:sz w:val="28"/>
          <w:szCs w:val="28"/>
          <w:rtl w:val="true"/>
          <w:lang w:bidi="ar-SA"/>
        </w:rPr>
        <w:t>،عن سعيد بن المرزبان،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قال رسول اللّه صلّى اللّه عليه و سلّم لسعد 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نحو العدو و فداك أبي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يضع سهمه في كبد قوسه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سهّل، و في 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رسولك،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ثلاث مرات، فلم يجمعها لأحد قط‍‌ إلاّ لسعد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551"/>
      </w:r>
      <w:r>
        <w:rPr>
          <w:rFonts w:ascii="Amiri" w:hAnsi="Amiri" w:eastAsia="Amiri" w:cs="Amiri"/>
          <w:color w:val="111111"/>
          <w:sz w:val="28"/>
          <w:sz w:val="28"/>
          <w:szCs w:val="28"/>
          <w:rtl w:val="true"/>
          <w:lang w:bidi="ar-SA"/>
        </w:rPr>
        <w:t>،ثنا سليمان بن أحمد، ثنا أبو يزيد القراطيسي، ثنا أسد بن موسى، ثنا يحيى بن زكريا بن أبي زائدة، حدّثني المجالد،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أصبت الدعوة‌؟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بدر كنت أرمي بين يدي النبي صلّى اللّه عليه و سلّم فأضع السهم في كبد القوس ثم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زلزل أقدامهم و ارعب قلوبهم و افعل بهم و افعل، فيقول النبي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استجب لسعد</w:t>
      </w:r>
      <w:r>
        <w:rPr>
          <w:rFonts w:eastAsia="IRNazanin" w:cs="IRNazanin"/>
          <w:color w:val="111111"/>
          <w:sz w:val="28"/>
          <w:szCs w:val="28"/>
          <w:rtl w:val="true"/>
          <w:lang w:bidi="fa-IR"/>
        </w:rPr>
        <w:t>»[</w:t>
      </w:r>
      <w:r>
        <w:rPr>
          <w:rFonts w:eastAsia="IRNazanin" w:cs="IRNazanin"/>
          <w:color w:val="111111"/>
          <w:sz w:val="28"/>
          <w:szCs w:val="28"/>
          <w:lang w:bidi="fa-IR"/>
        </w:rPr>
        <w:t>4694</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الحسن </w:t>
      </w:r>
      <w:r>
        <w:rPr>
          <w:rStyle w:val="FootnoteAnchor"/>
          <w:rtl w:val="true"/>
        </w:rPr>
        <w:footnoteReference w:id="1552"/>
      </w:r>
      <w:r>
        <w:rPr>
          <w:rFonts w:ascii="Amiri" w:hAnsi="Amiri" w:eastAsia="Amiri" w:cs="Amiri"/>
          <w:color w:val="111111"/>
          <w:sz w:val="28"/>
          <w:sz w:val="28"/>
          <w:szCs w:val="28"/>
          <w:rtl w:val="true"/>
          <w:lang w:bidi="ar-SA"/>
        </w:rPr>
        <w:t xml:space="preserve">علي بن سليمان بن أحمد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زاهر بن أحمد السّرخسي، ثنا أبو عبد اللّه محمّد بن حفص الجويني، ثنا محمّد بن إدريس، ثنا محمّد بن عائذ الدمشقي، حدّثني الهيثم بن حميد، ثنا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يستجيب دعائي،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إن اللّه لا يستجيب دعاء عبد حتى تطيب طعمته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يطيب طعمتي فإني لا أقوى إلاّ بدعائك،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أطب طعمة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سعدا يرى السنبلة من القمح في حشيش دوابه حين أتى به عليه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من حيث حصدتموها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السّمرقندي، أنا أبو الحسين بن النّقّور، أنبأنا أبو طاهر المخلّص، ثنا عبد اللّه بن محمّد بن زياد، حدّثني موهب بن يزيد بن خالد، و أحمد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وهب، حدّثني أبو صخر عن يزيد بن عبد اللّه بن قسيط‍‌ </w:t>
      </w:r>
      <w:r>
        <w:rPr>
          <w:rStyle w:val="FootnoteAnchor"/>
          <w:rtl w:val="true"/>
        </w:rPr>
        <w:footnoteReference w:id="1554"/>
      </w:r>
      <w:r>
        <w:rPr>
          <w:rFonts w:ascii="Amiri" w:hAnsi="Amiri" w:eastAsia="Amiri" w:cs="Amiri"/>
          <w:color w:val="111111"/>
          <w:sz w:val="28"/>
          <w:sz w:val="28"/>
          <w:szCs w:val="28"/>
          <w:rtl w:val="true"/>
          <w:lang w:bidi="ar-SA"/>
        </w:rPr>
        <w:t>،عن إسحاق بن سعد بن أبي وقاص، حدّثني أبي أن عبد اللّه بن جحش قال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تأتي تدعو اللّه عز و جل‌؟ فحلّوا في ناحية فدعا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إذا لقينا القوم غدا فلقيني رجلا شديدا بأسه، شديدا حرده </w:t>
      </w:r>
      <w:r>
        <w:rPr>
          <w:rStyle w:val="FootnoteAnchor"/>
          <w:rtl w:val="true"/>
        </w:rPr>
        <w:footnoteReference w:id="1555"/>
      </w:r>
      <w:r>
        <w:rPr>
          <w:rFonts w:ascii="Amiri" w:hAnsi="Amiri" w:eastAsia="Amiri" w:cs="Amiri"/>
          <w:color w:val="111111"/>
          <w:sz w:val="28"/>
          <w:sz w:val="28"/>
          <w:szCs w:val="28"/>
          <w:rtl w:val="true"/>
          <w:lang w:bidi="ar-SA"/>
        </w:rPr>
        <w:t>أقاتله فيك و يقاتلني، ثم ارزقني الظفر عليه حتى أقتله و آخذ سلبه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 عبد اللّه بن جحش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غدا رجلا شديدا بأسه، شديدا حرده </w:t>
      </w:r>
      <w:r>
        <w:rPr>
          <w:rStyle w:val="FootnoteAnchor"/>
          <w:rtl w:val="true"/>
        </w:rPr>
        <w:footnoteReference w:id="1556"/>
      </w:r>
      <w:r>
        <w:rPr>
          <w:rFonts w:ascii="Amiri" w:hAnsi="Amiri" w:eastAsia="Amiri" w:cs="Amiri"/>
          <w:color w:val="111111"/>
          <w:sz w:val="28"/>
          <w:sz w:val="28"/>
          <w:szCs w:val="28"/>
          <w:rtl w:val="true"/>
          <w:lang w:bidi="ar-SA"/>
        </w:rPr>
        <w:t>فأقاتله و يقاتلني ثم يأخذني فيجدع أنفي و أذني فإذا لقيتك غدا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فيم جدع أنفك و أذناك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w:t>
      </w:r>
      <w:r>
        <w:rPr>
          <w:rStyle w:val="FootnoteAnchor"/>
          <w:rtl w:val="true"/>
        </w:rPr>
        <w:footnoteReference w:id="1557"/>
      </w:r>
      <w:r>
        <w:rPr>
          <w:rFonts w:ascii="Amiri" w:hAnsi="Amiri" w:eastAsia="Amiri" w:cs="Amiri"/>
          <w:color w:val="111111"/>
          <w:sz w:val="28"/>
          <w:sz w:val="28"/>
          <w:szCs w:val="28"/>
          <w:rtl w:val="true"/>
          <w:lang w:bidi="ar-SA"/>
        </w:rPr>
        <w:t>و في رسولك،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دعوة عبد اللّه بن جحش خيرا من دعوتي، لقد رأيته آخر النهار و أن أذنه و أنفه لمعلق في خيط‍‌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أنبأنا أبي أبو القاسم، و أخبرنا أبو محمّد الحسن بن أبي الحسن محمّد بن علي بن مرداس، و أبو الفتح محمّد بن موسى المقرئ، و ابن حمّة أبو أحمد محمّد بن أحمد بن موسى المؤذن، و أم أحمد فاطمة بنت أحمد بن البيهقيون بخسروجرد </w:t>
      </w:r>
      <w:r>
        <w:rPr>
          <w:rStyle w:val="FootnoteAnchor"/>
          <w:rtl w:val="true"/>
        </w:rPr>
        <w:footnoteReference w:id="1559"/>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560"/>
      </w:r>
      <w:r>
        <w:rPr>
          <w:rFonts w:ascii="IRNazanin" w:hAnsi="IRNazanin" w:eastAsia="IRNazanin"/>
          <w:color w:val="111111"/>
          <w:sz w:val="28"/>
          <w:sz w:val="28"/>
          <w:szCs w:val="28"/>
          <w:rtl w:val="true"/>
          <w:lang w:bidi="fa-IR"/>
        </w:rPr>
        <w:t xml:space="preserve">مسلم عبد اللّه بن المعتزّ </w:t>
      </w:r>
      <w:r>
        <w:rPr>
          <w:rStyle w:val="FootnoteAnchor"/>
          <w:rtl w:val="true"/>
        </w:rPr>
        <w:footnoteReference w:id="1561"/>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منصور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الخفّاف، أنبأنا أبو العباس السّرّاج، حدّثنا قتيبة بن سعيد، ثنا هشيم،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همّام السكري، ثنا هشيم، ثنا عبد الملك بن عمير عن </w:t>
      </w:r>
      <w:r>
        <w:rPr>
          <w:rStyle w:val="FootnoteAnchor"/>
          <w:rtl w:val="true"/>
        </w:rPr>
        <w:footnoteReference w:id="1562"/>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الكوفة شكوا سعدا إلى عمر بن الخطاب فذكروا من صلاته، فأرسل إليه فقدم عليه فذكر له ما عابوا عليه من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لأصلي </w:t>
      </w:r>
      <w:r>
        <w:rPr>
          <w:rStyle w:val="FootnoteAnchor"/>
          <w:rtl w:val="true"/>
        </w:rPr>
        <w:footnoteReference w:id="1563"/>
      </w:r>
      <w:r>
        <w:rPr>
          <w:rFonts w:ascii="Amiri" w:hAnsi="Amiri" w:eastAsia="Amiri" w:cs="Amiri"/>
          <w:color w:val="111111"/>
          <w:sz w:val="28"/>
          <w:sz w:val="28"/>
          <w:szCs w:val="28"/>
          <w:rtl w:val="true"/>
          <w:lang w:bidi="ar-SA"/>
        </w:rPr>
        <w:t xml:space="preserve">بهم صلاة رسول اللّه صلّى اللّه عليه و سلّم ما أخرم عنها إني لأركد بهم في الأوليين و أخفف </w:t>
      </w:r>
      <w:r>
        <w:rPr>
          <w:rStyle w:val="FootnoteAnchor"/>
          <w:rtl w:val="true"/>
        </w:rPr>
        <w:footnoteReference w:id="1564"/>
      </w:r>
      <w:r>
        <w:rPr>
          <w:rFonts w:ascii="Amiri" w:hAnsi="Amiri" w:eastAsia="Amiri" w:cs="Amiri"/>
          <w:color w:val="111111"/>
          <w:sz w:val="28"/>
          <w:sz w:val="28"/>
          <w:szCs w:val="28"/>
          <w:rtl w:val="true"/>
          <w:lang w:bidi="ar-SA"/>
        </w:rPr>
        <w:t>بهم في الأخريين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الظن بك أبا إسحاق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القشيري، أنا أبو سعد </w:t>
      </w:r>
      <w:r>
        <w:rPr>
          <w:rStyle w:val="FootnoteAnchor"/>
          <w:rtl w:val="true"/>
        </w:rPr>
        <w:footnoteReference w:id="1565"/>
      </w:r>
      <w:r>
        <w:rPr>
          <w:rFonts w:ascii="Amiri" w:hAnsi="Amiri" w:eastAsia="Amiri" w:cs="Amiri"/>
          <w:color w:val="111111"/>
          <w:sz w:val="28"/>
          <w:sz w:val="28"/>
          <w:szCs w:val="28"/>
          <w:rtl w:val="true"/>
          <w:lang w:bidi="ar-SA"/>
        </w:rPr>
        <w:t xml:space="preserve">محمّد بن عبد الرّحمن، أنا أبو عمرو محمّد بن أحمد بن حمدان، أنا أبو يعلى الموصلي، ثنا إبراهيم بن الحجاج، ثنا أبو عوانة عن </w:t>
      </w:r>
      <w:r>
        <w:rPr>
          <w:rStyle w:val="FootnoteAnchor"/>
          <w:rtl w:val="true"/>
        </w:rPr>
        <w:footnoteReference w:id="1566"/>
      </w:r>
      <w:r>
        <w:rPr>
          <w:rFonts w:ascii="Amiri" w:hAnsi="Amiri" w:eastAsia="Amiri" w:cs="Amiri"/>
          <w:color w:val="111111"/>
          <w:sz w:val="28"/>
          <w:sz w:val="28"/>
          <w:szCs w:val="28"/>
          <w:rtl w:val="true"/>
          <w:lang w:bidi="ar-SA"/>
        </w:rPr>
        <w:t>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أهل الكوفة سعدا إلى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يصلي،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فإني كنت أصلي بهم صلاة رسول اللّه صلّى اللّه عليه و سلّم صلاتي العشاء لا حرم </w:t>
      </w:r>
      <w:r>
        <w:rPr>
          <w:rStyle w:val="FootnoteAnchor"/>
          <w:rtl w:val="true"/>
        </w:rPr>
        <w:footnoteReference w:id="1568"/>
      </w:r>
      <w:r>
        <w:rPr>
          <w:rFonts w:ascii="Amiri" w:hAnsi="Amiri" w:eastAsia="Amiri" w:cs="Amiri"/>
          <w:color w:val="111111"/>
          <w:sz w:val="28"/>
          <w:sz w:val="28"/>
          <w:szCs w:val="28"/>
          <w:rtl w:val="true"/>
          <w:lang w:bidi="ar-SA"/>
        </w:rPr>
        <w:t>منها، أركد في الأوليين و أحذف في الأخريين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Style w:val="FootnoteAnchor"/>
          <w:rtl w:val="true"/>
        </w:rPr>
        <w:footnoteReference w:id="1569"/>
      </w:r>
      <w:r>
        <w:rPr>
          <w:rFonts w:ascii="Amiri" w:hAnsi="Amiri" w:eastAsia="Amiri" w:cs="Amiri"/>
          <w:color w:val="111111"/>
          <w:sz w:val="28"/>
          <w:sz w:val="28"/>
          <w:szCs w:val="28"/>
          <w:rtl w:val="true"/>
          <w:lang w:bidi="ar-SA"/>
        </w:rPr>
        <w:t>الظن بك يا أبا إسحاق، فبعث رجالا يسألون عنه بالكوفة، فكانوا لا يأتون مسجدا من مساجد أهل الكوفة إلاّ قالوا خيرا و أثنوا خيرا حتى أتى مسجدا من مساجد بني عبس فقال رجل يقال له أبو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نشدتمونا باللّه، فإنه كان لا يعدل في القضية، و لا يقسم بالتسوية </w:t>
      </w:r>
      <w:r>
        <w:rPr>
          <w:rStyle w:val="FootnoteAnchor"/>
          <w:rtl w:val="true"/>
        </w:rPr>
        <w:footnoteReference w:id="1570"/>
      </w:r>
      <w:r>
        <w:rPr>
          <w:rFonts w:ascii="Amiri" w:hAnsi="Amiri" w:eastAsia="Amiri" w:cs="Amiri"/>
          <w:color w:val="111111"/>
          <w:sz w:val="28"/>
          <w:sz w:val="28"/>
          <w:szCs w:val="28"/>
          <w:rtl w:val="true"/>
          <w:lang w:bidi="ar-SA"/>
        </w:rPr>
        <w:t>و لا يسير بالسرية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كاذبا فأعم بصره، و أطل عمره، و عرّضه للعين </w:t>
      </w:r>
      <w:r>
        <w:rPr>
          <w:rStyle w:val="FootnoteAnchor"/>
          <w:rtl w:val="true"/>
        </w:rPr>
        <w:footnoteReference w:id="1571"/>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رأيته بعد يتعرض الإماء في السكك، فإذا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فقير مفتون، أصابتني دعوة سعد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رواه الخطيب أبو بكر الحافظ‍‌ </w:t>
      </w:r>
      <w:r>
        <w:rPr>
          <w:rStyle w:val="FootnoteAnchor"/>
          <w:rtl w:val="true"/>
        </w:rPr>
        <w:footnoteReference w:id="1573"/>
      </w:r>
      <w:r>
        <w:rPr>
          <w:rFonts w:ascii="Amiri" w:hAnsi="Amiri" w:eastAsia="Amiri" w:cs="Amiri"/>
          <w:color w:val="111111"/>
          <w:sz w:val="28"/>
          <w:sz w:val="28"/>
          <w:szCs w:val="28"/>
          <w:rtl w:val="true"/>
          <w:lang w:bidi="ar-SA"/>
        </w:rPr>
        <w:t>،عن علي بن القاسم النّجّاد، عن علي بن إسحاق المادرائي، عن محمّد بن عبيد اللّه المنادي، عن عاصم بن علي، عن أبي عوانة فكأنني سمعت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ابن الأستاذ </w:t>
      </w:r>
      <w:r>
        <w:rPr>
          <w:rStyle w:val="FootnoteAnchor"/>
          <w:rtl w:val="true"/>
        </w:rPr>
        <w:footnoteReference w:id="1574"/>
      </w:r>
      <w:r>
        <w:rPr>
          <w:rFonts w:ascii="Amiri" w:hAnsi="Amiri" w:eastAsia="Amiri" w:cs="Amiri"/>
          <w:color w:val="111111"/>
          <w:sz w:val="28"/>
          <w:sz w:val="28"/>
          <w:szCs w:val="28"/>
          <w:rtl w:val="true"/>
          <w:lang w:bidi="ar-SA"/>
        </w:rPr>
        <w:t>ابن القاسم القشيري، أنبأنا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عبيد اللّه بن جامع بن الحسن بن علي الفارسي، و أبو سعد سعيد بن الحسين بن إسماعيل الدنونرى </w:t>
      </w:r>
      <w:r>
        <w:rPr>
          <w:rStyle w:val="FootnoteAnchor"/>
          <w:rtl w:val="true"/>
        </w:rPr>
        <w:footnoteReference w:id="1575"/>
      </w:r>
      <w:r>
        <w:rPr>
          <w:rFonts w:ascii="Amiri" w:hAnsi="Amiri" w:eastAsia="Amiri" w:cs="Amiri"/>
          <w:color w:val="111111"/>
          <w:sz w:val="28"/>
          <w:sz w:val="28"/>
          <w:szCs w:val="28"/>
          <w:rtl w:val="true"/>
          <w:lang w:bidi="ar-SA"/>
        </w:rPr>
        <w:t xml:space="preserve">الجوهري، و أبو الحسن كمشكين </w:t>
      </w:r>
      <w:r>
        <w:rPr>
          <w:rStyle w:val="FootnoteAnchor"/>
          <w:rtl w:val="true"/>
        </w:rPr>
        <w:footnoteReference w:id="1576"/>
      </w:r>
      <w:r>
        <w:rPr>
          <w:rFonts w:ascii="Amiri" w:hAnsi="Amiri" w:eastAsia="Amiri" w:cs="Amiri"/>
          <w:color w:val="111111"/>
          <w:sz w:val="28"/>
          <w:sz w:val="28"/>
          <w:szCs w:val="28"/>
          <w:rtl w:val="true"/>
          <w:lang w:bidi="ar-SA"/>
        </w:rPr>
        <w:t>ابن عبد اللّه الرومي،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الفضل بن عبد اللّه بن المحب،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الخفّاف، أنا أبو العباس السّرّاج، حدّثنا محمّد بن الصّبّاح، أخبرنا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زياد بن أيوب ثنا جرير عن </w:t>
      </w:r>
      <w:r>
        <w:rPr>
          <w:rStyle w:val="FootnoteAnchor"/>
          <w:rtl w:val="true"/>
        </w:rPr>
        <w:footnoteReference w:id="1577"/>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أهل الكوفة سعدا إلى عمر بن الخطاب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أن يصلي، فذكر عمر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صلاة رسول اللّه صلّى اللّه عليه و سلّم فقد كنت أصلي بهم قد كنت أركد في الأوليين و أحذف الاخريين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الظن بك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 من يسأل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فطيف به في مساجد الكوفة فلم يقدر الآخر حتى انتهى إلى مسجد بني عبس فقال رجل منهم يقال له أبو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لا ينفر في السرية، و لا يقسم بالسوية، و لا يعدل في الرعية، فغضب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فأطل عمره و أشد فقره و أعرض عليه العين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شيخا كبيرا ما يجد شيئا يسأل كيف أنت أبا سعدة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كبير مفتون أصابته دعوة سعد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 أنا محمّد بن هارون الحضرمي، حدّثنا سوار بن عبد اللّه، حدثني أبي، حدثنا عبد الوارث قال سوار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عبد الوارث </w:t>
      </w:r>
      <w:r>
        <w:rPr>
          <w:rStyle w:val="FootnoteAnchor"/>
          <w:rtl w:val="true"/>
        </w:rPr>
        <w:footnoteReference w:id="1578"/>
      </w:r>
      <w:r>
        <w:rPr>
          <w:rFonts w:ascii="Amiri" w:hAnsi="Amiri" w:eastAsia="Amiri" w:cs="Amiri"/>
          <w:color w:val="111111"/>
          <w:sz w:val="28"/>
          <w:sz w:val="28"/>
          <w:szCs w:val="28"/>
          <w:rtl w:val="true"/>
          <w:lang w:bidi="ar-SA"/>
        </w:rPr>
        <w:t>،قال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 أبي </w:t>
      </w:r>
      <w:r>
        <w:rPr>
          <w:rStyle w:val="FootnoteAnchor"/>
          <w:rtl w:val="true"/>
        </w:rPr>
        <w:footnoteReference w:id="1579"/>
      </w:r>
      <w:r>
        <w:rPr>
          <w:rFonts w:ascii="Amiri" w:hAnsi="Amiri" w:eastAsia="Amiri" w:cs="Amiri"/>
          <w:color w:val="111111"/>
          <w:sz w:val="28"/>
          <w:sz w:val="28"/>
          <w:szCs w:val="28"/>
          <w:rtl w:val="true"/>
          <w:lang w:bidi="ar-SA"/>
        </w:rPr>
        <w:t xml:space="preserve">عبد الوارث، ثنا محمّد بن جحادة، </w:t>
      </w:r>
    </w:p>
    <w:p>
      <w:pPr>
        <w:pStyle w:val="BookText"/>
        <w:rPr/>
      </w:pPr>
      <w:r>
        <w:rPr>
          <w:rFonts w:ascii="Amiri" w:hAnsi="Amiri" w:eastAsia="Amiri" w:cs="Amiri"/>
          <w:color w:val="111111"/>
          <w:sz w:val="28"/>
          <w:sz w:val="28"/>
          <w:szCs w:val="28"/>
          <w:rtl w:val="true"/>
          <w:lang w:bidi="ar-SA"/>
        </w:rPr>
        <w:t>ثنا الزبير بن عدي، عن مصعب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خطبهم بالكوفة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أي أمير كنت لكم‌؟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ما علمتك لا تعدل في الرعية، و لا تقسم بالسوية، و لا تغزو بالسريّة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فاعم بصره و عجّل فقره و أطل عمره و عرّضه للعين،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مات حتى عمي فكان يلتمس الحوادث </w:t>
      </w:r>
      <w:r>
        <w:rPr>
          <w:rStyle w:val="FootnoteAnchor"/>
          <w:rtl w:val="true"/>
        </w:rPr>
        <w:footnoteReference w:id="1580"/>
      </w:r>
      <w:r>
        <w:rPr>
          <w:rFonts w:ascii="Amiri" w:hAnsi="Amiri" w:eastAsia="Amiri" w:cs="Amiri"/>
          <w:color w:val="111111"/>
          <w:sz w:val="28"/>
          <w:sz w:val="28"/>
          <w:szCs w:val="28"/>
          <w:rtl w:val="true"/>
          <w:lang w:bidi="ar-SA"/>
        </w:rPr>
        <w:t xml:space="preserve">و افتقر حتى سأل الناس و أدرك </w:t>
      </w:r>
      <w:r>
        <w:rPr>
          <w:rStyle w:val="FootnoteAnchor"/>
          <w:rtl w:val="true"/>
        </w:rPr>
        <w:footnoteReference w:id="1581"/>
      </w:r>
      <w:r>
        <w:rPr>
          <w:rFonts w:ascii="Amiri" w:hAnsi="Amiri" w:eastAsia="Amiri" w:cs="Amiri"/>
          <w:color w:val="111111"/>
          <w:sz w:val="28"/>
          <w:sz w:val="28"/>
          <w:szCs w:val="28"/>
          <w:rtl w:val="true"/>
          <w:lang w:bidi="ar-SA"/>
        </w:rPr>
        <w:t xml:space="preserve">فتنة المختار الكذاب فقتل فيها </w:t>
      </w:r>
      <w:r>
        <w:rPr>
          <w:rStyle w:val="FootnoteAnchor"/>
          <w:rtl w:val="true"/>
        </w:rPr>
        <w:footnoteReference w:id="1582"/>
      </w:r>
      <w:r>
        <w:rPr>
          <w:rFonts w:ascii="Amiri" w:hAnsi="Amiri" w:eastAsia="Amiri" w:cs="Amiri"/>
          <w:color w:val="111111"/>
          <w:sz w:val="28"/>
          <w:sz w:val="28"/>
          <w:szCs w:val="28"/>
          <w:rtl w:val="true"/>
          <w:lang w:bidi="ar-SA"/>
        </w:rPr>
        <w:t>فكان إذا قيل له كيف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فقير أدركتني دعوة سعد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بن خيرون، أنا أبو القاسم بن بشران، أنا أبو علي بن الصّوّاف، ثنا محمّد بن عثمان بن أبي شيبة، قال أبو سعد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جدي، و أخبرنا محمّد بن عثمان بن محمّد بن إبراهيم بن عثمان بن أبي سعد مخارق بن عبد اللّه العبسي و إبراهيم هو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585"/>
      </w:r>
      <w:r>
        <w:rPr>
          <w:rFonts w:ascii="Amiri" w:hAnsi="Amiri" w:eastAsia="Amiri" w:cs="Amiri"/>
          <w:color w:val="111111"/>
          <w:sz w:val="28"/>
          <w:sz w:val="28"/>
          <w:szCs w:val="28"/>
          <w:rtl w:val="true"/>
          <w:lang w:bidi="ar-SA"/>
        </w:rPr>
        <w:t>،أنبأنا سليمان بن أحمد بن أيوب، ثنا يوسف القاضي، ثنا عمرو بن مرزوق، ثنا شعبة، عن سعد بن إبراهيم،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جارية لسعد يقال لها زبرا و عليها قميص جديد، فكشفتها الريح فشدّ عليها عمر بالدّرّة، و جاء سعد ليمنعه فتناوله بالدّرّة فذهب سعد يدعوا على عمر فناوله الدّرّة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 فعفا عن عمر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سليمان بن أبي </w:t>
      </w:r>
      <w:r>
        <w:rPr>
          <w:rStyle w:val="FootnoteAnchor"/>
          <w:rtl w:val="true"/>
        </w:rPr>
        <w:footnoteReference w:id="1587"/>
      </w:r>
      <w:r>
        <w:rPr>
          <w:rFonts w:ascii="Amiri" w:hAnsi="Amiri" w:eastAsia="Amiri" w:cs="Amiri"/>
          <w:color w:val="111111"/>
          <w:sz w:val="28"/>
          <w:sz w:val="28"/>
          <w:szCs w:val="28"/>
          <w:rtl w:val="true"/>
          <w:lang w:bidi="ar-SA"/>
        </w:rPr>
        <w:t>يزيد القراطيسي، حدثنا أسد بن موسى، ثنا يحيى بن زكريا، ثنا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لابن مسعود على سعد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المال الذي قبلك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لي 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المال الذي قبلك،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لأراك لاق مني شرا، هل أنت إلاّ ابن مسعود عبد من هذيل‌؟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إني لابن مسعود و إنك لابن حمنة، فقال لهما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صاحبا رسول اللّه صلّى اللّه عليه و سلّم ينظر الناس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سعد عودا كان في يده ثم رفع 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السموات،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قولا و لا تلعن، فسكت، ثم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لا اتقاء اللّه لدعوت عليك دعوة لا تخطئك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صابر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أبي العلاء، ثنا أبو بكر الخطيب، أنا أبو طالب بن حمامة، أنبأنا أبو عمر </w:t>
      </w:r>
      <w:r>
        <w:rPr>
          <w:rStyle w:val="FootnoteAnchor"/>
          <w:rtl w:val="true"/>
        </w:rPr>
        <w:footnoteReference w:id="1589"/>
      </w:r>
      <w:r>
        <w:rPr>
          <w:rFonts w:ascii="Amiri" w:hAnsi="Amiri" w:eastAsia="Amiri" w:cs="Amiri"/>
          <w:color w:val="111111"/>
          <w:sz w:val="28"/>
          <w:sz w:val="28"/>
          <w:szCs w:val="28"/>
          <w:rtl w:val="true"/>
          <w:lang w:bidi="ar-SA"/>
        </w:rPr>
        <w:t>بن حيّوية، أخبرنا أبو بكر بن الأنباري، ثنا إسماعيل بن إسحاق القاضي، ثنا علي بن عبد اللّه، ثنا سفيان، عن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مسعود جاء إلى سعد بن أبي وقاص يتقاضاه شيئا اقترضه من بيت المال فجرى بينهما تنازع حتى أقبل سعد على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لأدعون عليك دعوة لا تخطئك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عبد اللّه بن مسعود قد فرق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قل قولا و لا تلعن ثم سكن الأمر بينهما، فقال هاشم بن عتبة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لعمري صاحبا رسول اللّه صلّى اللّه عليه و سلّم اللذان ينظر إليهما، فرأيته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و كأنه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أخبرنا رشأ بن نظيف، أنبأنا الحسين بن إسماعيل بن محمّد، حدثنا أحمد بن مروان، ثنا يوسف بن عبد اللّه الحلواني، ثنا الحميدي، عن سفيان بن عيينة، عن إسماعيل بن خالد، عن قيس بن أبي حازم أن النبي صلّى اللّه عليه و سلّم دعا لسعد بن أبي وقاص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أجب دعوته و سدّد رميته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 أمر الناس بالقادسية، و أصابه خراج فلم يشهد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فتح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بجيلة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أن 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بباب القادسية معصم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فأبنا و قد آمت نساء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نسوة سعد ليس فيهنّ‌ أيّم </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أكفنا يده و لسانه، فجاءه سهم غرب </w:t>
      </w:r>
      <w:r>
        <w:rPr>
          <w:rStyle w:val="FootnoteAnchor"/>
          <w:rtl w:val="true"/>
        </w:rPr>
        <w:footnoteReference w:id="1591"/>
      </w:r>
      <w:r>
        <w:rPr>
          <w:rFonts w:ascii="Amiri" w:hAnsi="Amiri" w:eastAsia="Amiri" w:cs="Amiri"/>
          <w:color w:val="111111"/>
          <w:sz w:val="28"/>
          <w:sz w:val="28"/>
          <w:szCs w:val="28"/>
          <w:rtl w:val="true"/>
          <w:lang w:bidi="ar-SA"/>
        </w:rPr>
        <w:t>فأصابه، فخرس و يبست يداه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عبد اللّه محمّد، أنبأنا سليمان بن أحمد، حدثنا محمود بن محمّد الواسطي، ثنا زكريا بن يحيى و حمويه، ثنا زياد بن عبد اللّه البكّائي، عن عبد الملك بن عمير، عن قبيصة بن جابر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 لنا في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أنزل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بباب القادسية معصم</w:t>
      </w:r>
    </w:p>
    <w:p>
      <w:pPr>
        <w:pStyle w:val="BookText"/>
        <w:rPr/>
      </w:pPr>
      <w:r>
        <w:rPr>
          <w:rFonts w:ascii="Amiri" w:hAnsi="Amiri" w:eastAsia="Amiri" w:cs="Amiri"/>
          <w:color w:val="111111"/>
          <w:sz w:val="28"/>
          <w:sz w:val="28"/>
          <w:szCs w:val="28"/>
          <w:rtl w:val="true"/>
          <w:lang w:bidi="ar-SA"/>
        </w:rPr>
        <w:t xml:space="preserve">فأبنا و قد آمت نساء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نسوة سعد ليس فيهن أيّم</w:t>
      </w:r>
    </w:p>
    <w:p>
      <w:pPr>
        <w:pStyle w:val="BookText"/>
        <w:rPr/>
      </w:pPr>
      <w:r>
        <w:rPr>
          <w:rFonts w:ascii="Amiri" w:hAnsi="Amiri" w:eastAsia="Amiri" w:cs="Amiri"/>
          <w:color w:val="111111"/>
          <w:sz w:val="28"/>
          <w:sz w:val="28"/>
          <w:szCs w:val="28"/>
          <w:rtl w:val="true"/>
          <w:lang w:bidi="ar-SA"/>
        </w:rPr>
        <w:t>فلما بلغ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اقطع عني لسانه و يده، فجاءت نشّابة فأصابت فاه فخرس، ثم قطعت يده في القتال،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على باب فخرج محمولا ثم كشف عن ظهره و فيه قروح في ظهره فأخبر الناس بعذره، فعذروه و كان سعد لا يجبن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هذا لما بلغني من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ثنا أبو بكر بن سيف، ثنا السّري بن يحيى </w:t>
      </w:r>
      <w:r>
        <w:rPr>
          <w:rStyle w:val="FootnoteAnchor"/>
          <w:rtl w:val="true"/>
        </w:rPr>
        <w:footnoteReference w:id="1592"/>
      </w:r>
      <w:r>
        <w:rPr>
          <w:rFonts w:ascii="Amiri" w:hAnsi="Amiri" w:eastAsia="Amiri" w:cs="Amiri"/>
          <w:color w:val="111111"/>
          <w:sz w:val="28"/>
          <w:sz w:val="28"/>
          <w:szCs w:val="28"/>
          <w:rtl w:val="true"/>
          <w:lang w:bidi="ar-SA"/>
        </w:rPr>
        <w:t>،ثنا شعيب بن إبراهيم، ثنا سيف بن عمر، عن عبد الملك بن عمير، عن قبيصة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منا يوم القادسية مع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يقاتل </w:t>
      </w:r>
      <w:r>
        <w:rPr>
          <w:rStyle w:val="FootnoteAnchor"/>
          <w:rtl w:val="true"/>
        </w:rPr>
        <w:footnoteReference w:id="1593"/>
      </w:r>
      <w:r>
        <w:rPr>
          <w:rFonts w:ascii="Amiri" w:hAnsi="Amiri" w:eastAsia="Amiri" w:cs="Amiri"/>
          <w:color w:val="111111"/>
          <w:sz w:val="28"/>
          <w:sz w:val="28"/>
          <w:szCs w:val="28"/>
          <w:rtl w:val="true"/>
          <w:lang w:bidi="ar-SA"/>
        </w:rPr>
        <w:t xml:space="preserve">حتى أبدل اللّه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بباب القادسية معصم</w:t>
      </w:r>
    </w:p>
    <w:p>
      <w:pPr>
        <w:pStyle w:val="BookText"/>
        <w:rPr/>
      </w:pPr>
      <w:r>
        <w:rPr>
          <w:rFonts w:ascii="Amiri" w:hAnsi="Amiri" w:eastAsia="Amiri" w:cs="Amiri"/>
          <w:color w:val="111111"/>
          <w:sz w:val="28"/>
          <w:sz w:val="28"/>
          <w:szCs w:val="28"/>
          <w:rtl w:val="true"/>
          <w:lang w:bidi="ar-SA"/>
        </w:rPr>
        <w:t xml:space="preserve">فأبنا و قد آمت نساء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نسوة سعد ليس فيهن أيّم</w:t>
      </w:r>
    </w:p>
    <w:p>
      <w:pPr>
        <w:pStyle w:val="BookText"/>
        <w:rPr/>
      </w:pPr>
      <w:r>
        <w:rPr>
          <w:rFonts w:ascii="Amiri" w:hAnsi="Amiri" w:eastAsia="Amiri" w:cs="Amiri"/>
          <w:color w:val="111111"/>
          <w:sz w:val="28"/>
          <w:sz w:val="28"/>
          <w:szCs w:val="28"/>
          <w:rtl w:val="true"/>
          <w:lang w:bidi="ar-SA"/>
        </w:rPr>
        <w:t>فبلغت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أو قال الذي قال رياء و سمعة و كذبا، فاقطع عني لسانه و يده، 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لواقف بين الصفين يومئذ، إذ أقبلت نشّابة بدعوة سعد، حتى وقعت في لسانه و يبس شقه فما تكلم كلمة حتى لحق باللّه عز و جل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النقيب أبو الفوارس طراد بن محمّد، أنا </w:t>
      </w:r>
    </w:p>
    <w:p>
      <w:pPr>
        <w:pStyle w:val="BookText"/>
        <w:rPr/>
      </w:pPr>
      <w:r>
        <w:rPr>
          <w:rFonts w:ascii="Amiri" w:hAnsi="Amiri" w:eastAsia="Amiri" w:cs="Amiri"/>
          <w:color w:val="111111"/>
          <w:sz w:val="28"/>
          <w:sz w:val="28"/>
          <w:szCs w:val="28"/>
          <w:rtl w:val="true"/>
          <w:lang w:bidi="ar-SA"/>
        </w:rPr>
        <w:t>الحسين بن بشران، أنا أبو علي بن صفوان، أنا أبو بكر بن أبي الدنيا، ثنا شريح بن يونس، ثنا هشيم، عن أبي بلج، عن مصعب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نال من علي فنهاه سعد فلم ينته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عليك، فلم ينته، فدعا اللّه عليه فما برح حتى جاء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w:t>
      </w:r>
      <w:r>
        <w:rPr>
          <w:rStyle w:val="FootnoteAnchor"/>
          <w:rtl w:val="true"/>
        </w:rPr>
        <w:footnoteReference w:id="1594"/>
      </w:r>
      <w:r>
        <w:rPr>
          <w:rFonts w:ascii="IRNazanin" w:hAnsi="IRNazanin" w:eastAsia="IRNazanin"/>
          <w:color w:val="111111"/>
          <w:sz w:val="28"/>
          <w:sz w:val="28"/>
          <w:szCs w:val="28"/>
          <w:rtl w:val="true"/>
          <w:lang w:bidi="fa-IR"/>
        </w:rPr>
        <w:t xml:space="preserve">فحنطته حتى مات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ثنا أحمد بن سليمان، 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حمزة، عن أبي أسامة حمّاد بن أسامة الكوفي عن عبد اللّه بن عون البصري، عن محمّد بن محمّد الزهري،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إلى قوم عطوف على رجل فأدخل رأسه من بين اثنين فإذا هو يسب عليا، و طلحة، و الزبير فنهنه </w:t>
      </w:r>
      <w:r>
        <w:rPr>
          <w:rStyle w:val="FootnoteAnchor"/>
          <w:rtl w:val="true"/>
        </w:rPr>
        <w:footnoteReference w:id="1596"/>
      </w:r>
      <w:r>
        <w:rPr>
          <w:rFonts w:ascii="Amiri" w:hAnsi="Amiri" w:eastAsia="Amiri" w:cs="Amiri"/>
          <w:color w:val="111111"/>
          <w:sz w:val="28"/>
          <w:sz w:val="28"/>
          <w:szCs w:val="28"/>
          <w:rtl w:val="true"/>
          <w:lang w:bidi="ar-SA"/>
        </w:rPr>
        <w:t>فرفع إليه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يهددني كأنما يتهددني فانصرف سعد فدخل دار آل فلان فدعا بماء فتوضأ ثم قام فصلّى ركعتين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تعلم أن هذا الرجل قد سبّ‌ أقواما قد سلف لهم منك سابقة أسخطك سبه إياهم فأريه اليوم آية، يكون آية للعالمين، فخرجت بختية </w:t>
      </w:r>
      <w:r>
        <w:rPr>
          <w:rStyle w:val="FootnoteAnchor"/>
          <w:rtl w:val="true"/>
        </w:rPr>
        <w:footnoteReference w:id="1597"/>
      </w:r>
      <w:r>
        <w:rPr>
          <w:rFonts w:ascii="Amiri" w:hAnsi="Amiri" w:eastAsia="Amiri" w:cs="Amiri"/>
          <w:color w:val="111111"/>
          <w:sz w:val="28"/>
          <w:sz w:val="28"/>
          <w:szCs w:val="28"/>
          <w:rtl w:val="true"/>
          <w:lang w:bidi="ar-SA"/>
        </w:rPr>
        <w:t>نادّة من دار آل فلان لا يردها شيء حتى دخلت بين أضعاف الناس فافترق الناس عنها و هو بين قوائمها فلم تزل تدعيه حتى مات، فرأيت الناس يشتدون وراء سعد،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إسحاق أجاب اللّه دعاك، أبا إسحاق أجاب اللّه دعاك،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محمّد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رب موسى دعوة كوكبية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تصادف سعدا أو يصادفها سعد</w:t>
      </w:r>
    </w:p>
    <w:p>
      <w:pPr>
        <w:pStyle w:val="BookText"/>
        <w:rPr/>
      </w:pPr>
      <w:r>
        <w:rPr>
          <w:rFonts w:ascii="Amiri" w:hAnsi="Amiri" w:eastAsia="Amiri" w:cs="Amiri"/>
          <w:color w:val="111111"/>
          <w:sz w:val="28"/>
          <w:sz w:val="28"/>
          <w:szCs w:val="28"/>
          <w:rtl w:val="true"/>
          <w:lang w:bidi="ar-SA"/>
        </w:rPr>
        <w:t xml:space="preserve">كما قد دعا في ابن منصور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 ما حانت منيته بعد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الجنزرودي </w:t>
      </w:r>
      <w:r>
        <w:rPr>
          <w:rStyle w:val="FootnoteAnchor"/>
          <w:rtl w:val="true"/>
        </w:rPr>
        <w:footnoteReference w:id="1598"/>
      </w:r>
      <w:r>
        <w:rPr>
          <w:rFonts w:ascii="Amiri" w:hAnsi="Amiri" w:eastAsia="Amiri" w:cs="Amiri"/>
          <w:color w:val="111111"/>
          <w:sz w:val="28"/>
          <w:sz w:val="28"/>
          <w:szCs w:val="28"/>
          <w:rtl w:val="true"/>
          <w:lang w:bidi="ar-SA"/>
        </w:rPr>
        <w:t>،أنا أبو حامد أحمد بن سهل بن إبراهيم بن سهل البغدادي، ثنا أبو قريش محمّد بن جمعة بن خلف، ثنا أبو كريب، 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حميد </w:t>
      </w:r>
    </w:p>
    <w:p>
      <w:pPr>
        <w:pStyle w:val="BookText"/>
        <w:rPr/>
      </w:pPr>
      <w:r>
        <w:rPr>
          <w:rFonts w:ascii="Amiri" w:hAnsi="Amiri" w:eastAsia="Amiri" w:cs="Amiri"/>
          <w:color w:val="111111"/>
          <w:sz w:val="28"/>
          <w:sz w:val="28"/>
          <w:szCs w:val="28"/>
          <w:rtl w:val="true"/>
          <w:lang w:bidi="ar-SA"/>
        </w:rPr>
        <w:t>الرازي، ثنا ابن المبارك، عن ابن عون، عن محمّد بن محمّد بن الأسود من بني زهرة،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فإذا جماعة مجتمعة فأدخل أبي رأسه بينهم، فإذا رجل يسب عليا، و طلحة، و الزبير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ويلك أ تسب قوما هم خير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زاده إغراء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تنتهين أو لأدعون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هكذا و مدّها كأنه يتهددني،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إلى دار فتوضأ ثم دخل المسجد فصلّى ركعتين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كان هذا الفتى سبّ‌ أقواما قد سبق لهم منك خيرا أسخطك بسبّه إياهم فأره اليوم آية تكون آية للمؤمنين، فخرجت بختيّة من دار آل فلان نادّة </w:t>
      </w:r>
      <w:r>
        <w:rPr>
          <w:rStyle w:val="FootnoteAnchor"/>
          <w:rtl w:val="true"/>
        </w:rPr>
        <w:footnoteReference w:id="1599"/>
      </w:r>
      <w:r>
        <w:rPr>
          <w:rFonts w:ascii="Amiri" w:hAnsi="Amiri" w:eastAsia="Amiri" w:cs="Amiri"/>
          <w:color w:val="111111"/>
          <w:sz w:val="28"/>
          <w:sz w:val="28"/>
          <w:szCs w:val="28"/>
          <w:rtl w:val="true"/>
          <w:lang w:bidi="ar-SA"/>
        </w:rPr>
        <w:t>ما ردّ صدرها، و هي تفرق الناس عنه فتخبطه بقوائمها حتى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إسماعيل بن أحمد بن عمر، أنبأنا أبو الحسين بن النّقّور، أنا أبو طاهر المخلّص، ثنا أحمد بن نصر بن بجير، ثنا حاجب، حدّثنا أبو أسامة، عن ابن عون، عن محمّد بن محمّد بن الأسود، و الزهري، عن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مع سعد من أرض له فمر بأناس عكوف على رجل، فدنا سعد فأطلع رأسه من بين رجلين فإذا رجل يسب عليا و طلحة و الزبير، فنهاه سعد و أشهد عليه فلم ينته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لسب أقوام هم خير منك، فكأنما زاده إغراء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لتنتهين أو لأدعونّ‌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ينقص سعدا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يتهددني نبي من الأنبياء، فانصرف عنه سعد فأتى داره فأتي بوضوء فتوضأ ثم دخل المسجد فصلّى ركعتين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 هذا العبد سبّ‌ أقواما قد سبق لهم منك خير أسخطك بسبه إياهم فأريه اليوم آية تكون آية للمؤمنين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بختية من دار بين فلان نادة لا يرد صدرها شيء حتى أتته فتفرق الناس عنه فتخبطه بقوائمها حتى 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رأيت الناس يتبعون سعدا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اللّه لك يا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علي بن المسلّم، ثنا علي بن غنائم بن عمر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صلة بن المؤمّل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عاليا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إسحاق إبراهيم بن عمر البرمكي، و أنا حاضر،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إبراهيم بن أيوب بن ماسي، ثنا أبو مسلم إبراهيم بن عبد اللّه، حدّثنا محمّد بن عبد اللّه الأنصاري، ثنا ابن </w:t>
      </w:r>
    </w:p>
    <w:p>
      <w:pPr>
        <w:pStyle w:val="BookText"/>
        <w:rPr/>
      </w:pPr>
      <w:r>
        <w:rPr>
          <w:rFonts w:ascii="Amiri" w:hAnsi="Amiri" w:eastAsia="Amiri" w:cs="Amiri"/>
          <w:color w:val="111111"/>
          <w:sz w:val="28"/>
          <w:sz w:val="28"/>
          <w:szCs w:val="28"/>
          <w:rtl w:val="true"/>
          <w:lang w:bidi="ar-SA"/>
        </w:rPr>
        <w:t>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محمّد بن محمّد بن الأسود،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سعد يمشي إذ مرّ برجل و هو يشتم عليا و طلحة 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لتشتم قوما قد سبق لهم من اللّه ما سبق، و اللّه لتكفّر عن شتمهم أو لأدعون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يخوفني كأنه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ليسب أقواما قد سبق لهم منك ما سبق فاجعله اليوم نكالا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بختيّة و أفرج الناس لها فتخبطه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الناس يتبعون سعدا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اللّه لك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إسماعيل بن عليّة، عن محمّد بن محمّد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أنبأنا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حدّثنا بن منيع، ثنا داود بن عليّة، ثنا محمّد بن محمّد القرشي،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سعد من أرض له فإذا الناس عكوف على رجل فأطلع فإذا هو يسب طلحة و الزبير و عليا، فنهاه فكأنما زاده إغراء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ما تريد إلى سبّ‌ أقوام هم خير منك، لتنتهين أو لأدعون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كأنما يخوفني نبي من الأنبياء، فانطلق سعد فدخل دارا فتوضأ، فدخل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سبّ‌ أقواما قد سبق لهم منك خيرا سخطك بسبه إياهم فأرني به اليوم آية تكون آية للمؤمنين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بختيّة من دار بني فلان نادّة لا يرد صدرها شيء، حتى تنتهي إليه و يتفرق الناس عنه فتجعله بين قوائمها فتطأه حتى 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رأيته يتبعه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اللّه لك أبا إسحاق، استجاب اللّه لك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سعيد بن المسيّب، عن سعد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النجم بدر بن عبد اللّه، أنبأنا أبو بكر الخطيب </w:t>
      </w:r>
      <w:r>
        <w:rPr>
          <w:rStyle w:val="FootnoteAnchor"/>
          <w:rtl w:val="true"/>
        </w:rPr>
        <w:footnoteReference w:id="1600"/>
      </w:r>
      <w:r>
        <w:rPr>
          <w:rFonts w:ascii="Amiri" w:hAnsi="Amiri" w:eastAsia="Amiri" w:cs="Amiri"/>
          <w:color w:val="111111"/>
          <w:sz w:val="28"/>
          <w:sz w:val="28"/>
          <w:szCs w:val="28"/>
          <w:rtl w:val="true"/>
          <w:lang w:bidi="ar-SA"/>
        </w:rPr>
        <w:t xml:space="preserve">،أنبأنا محمّد بن أحمد بن رزق، ثنا مكرم بن أحمد القاضي، ثنا سعيد بن محمّد أبو عثمان الأنجذاني </w:t>
      </w:r>
      <w:r>
        <w:rPr>
          <w:rStyle w:val="FootnoteAnchor"/>
          <w:rtl w:val="true"/>
        </w:rPr>
        <w:footnoteReference w:id="1601"/>
      </w:r>
      <w:r>
        <w:rPr>
          <w:rFonts w:ascii="Amiri" w:hAnsi="Amiri" w:eastAsia="Amiri" w:cs="Amiri"/>
          <w:color w:val="111111"/>
          <w:sz w:val="28"/>
          <w:sz w:val="28"/>
          <w:szCs w:val="28"/>
          <w:rtl w:val="true"/>
          <w:lang w:bidi="ar-SA"/>
        </w:rPr>
        <w:t>،ثنا إبراهيم بن الفضل بن أبي سويد، ثنا حمّاد بن سلمة، ثنا علي بن زيد،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يقع في علي و طلحة، و الزبير فجعل سعد بن مالك ينهاه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في إخواني، فأبي، فقام سعد و 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 xml:space="preserve">إن كان مسخطا لك فيما يقول فأرني به آية، و اجعله آية للناس، فخرج الرجل فإذا هو ببختيّ‌ شق الناس فأخذه بالبلاط‍‌ </w:t>
      </w:r>
      <w:r>
        <w:rPr>
          <w:rStyle w:val="FootnoteAnchor"/>
          <w:rtl w:val="true"/>
        </w:rPr>
        <w:footnoteReference w:id="1602"/>
      </w:r>
      <w:r>
        <w:rPr>
          <w:rFonts w:ascii="Amiri" w:hAnsi="Amiri" w:eastAsia="Amiri" w:cs="Amiri"/>
          <w:color w:val="111111"/>
          <w:sz w:val="28"/>
          <w:sz w:val="28"/>
          <w:szCs w:val="28"/>
          <w:rtl w:val="true"/>
          <w:lang w:bidi="ar-SA"/>
        </w:rPr>
        <w:t xml:space="preserve">فوضعه بين كركرته </w:t>
      </w:r>
      <w:r>
        <w:rPr>
          <w:rStyle w:val="FootnoteAnchor"/>
          <w:rtl w:val="true"/>
        </w:rPr>
        <w:footnoteReference w:id="1603"/>
      </w:r>
      <w:r>
        <w:rPr>
          <w:rFonts w:ascii="IRNazanin" w:hAnsi="IRNazanin" w:eastAsia="IRNazanin"/>
          <w:color w:val="111111"/>
          <w:sz w:val="28"/>
          <w:sz w:val="28"/>
          <w:szCs w:val="28"/>
          <w:rtl w:val="true"/>
          <w:lang w:bidi="fa-IR"/>
        </w:rPr>
        <w:t>و البلاط‍‌، فسحقه حتى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فأنا </w:t>
      </w:r>
      <w:r>
        <w:rPr>
          <w:rStyle w:val="FootnoteAnchor"/>
          <w:rtl w:val="true"/>
        </w:rPr>
        <w:footnoteReference w:id="1604"/>
      </w:r>
      <w:r>
        <w:rPr>
          <w:rFonts w:ascii="Amiri" w:hAnsi="Amiri" w:eastAsia="Amiri" w:cs="Amiri"/>
          <w:color w:val="111111"/>
          <w:sz w:val="28"/>
          <w:sz w:val="28"/>
          <w:szCs w:val="28"/>
          <w:rtl w:val="true"/>
          <w:lang w:bidi="ar-SA"/>
        </w:rPr>
        <w:t>رأيت الناس يتبعون سعدا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 إسحاق، استجيبت دعوتك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ثنا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الحسين بن حمزة بن الحسين، أنا مجيب بن عمار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خيثمة، ثنا أبو العباس أحمد بن محمّد البرقي، ثنا أبو معمر، ثنا جرير عن </w:t>
      </w:r>
      <w:r>
        <w:rPr>
          <w:rStyle w:val="FootnoteAnchor"/>
          <w:rtl w:val="true"/>
        </w:rPr>
        <w:footnoteReference w:id="1605"/>
      </w:r>
      <w:r>
        <w:rPr>
          <w:rFonts w:ascii="Amiri" w:hAnsi="Amiri" w:eastAsia="Amiri" w:cs="Amiri"/>
          <w:color w:val="111111"/>
          <w:sz w:val="28"/>
          <w:sz w:val="28"/>
          <w:szCs w:val="28"/>
          <w:rtl w:val="true"/>
          <w:lang w:bidi="ar-SA"/>
        </w:rPr>
        <w:t>مغيرة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زرنا آل سعد بن أبي وقاص فرأينا جارية كأنّ‌ طولها شبر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تعرفينها؟ هذه بنت سعد بن أبي وقاص، غمست يدها في طهوره، فلطمها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 اللّه قرنك، فبقيت كما هي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الحسين بن بشران، أنا أبو علي بن صفوان، ثنا أبو بكر بن أبي الدنيا، ثنا إسحاق بن إسماعيل، ثنا جرير، عن مغيرة،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أهل بيتنا عند أهل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امرأة قامتها قامة صبي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لسعد، وضع سعد ذات يوم طهوره فغمست يدها فيه فطرف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Style w:val="FootnoteAnchor"/>
          <w:rtl w:val="true"/>
        </w:rPr>
        <w:footnoteReference w:id="1607"/>
      </w:r>
      <w:r>
        <w:rPr>
          <w:rFonts w:ascii="Amiri" w:hAnsi="Amiri" w:eastAsia="Amiri" w:cs="Amiri"/>
          <w:color w:val="111111"/>
          <w:sz w:val="28"/>
          <w:sz w:val="28"/>
          <w:szCs w:val="28"/>
          <w:rtl w:val="true"/>
          <w:lang w:bidi="ar-SA"/>
        </w:rPr>
        <w:t xml:space="preserve">اللّه قرنك فما شبّت بعد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بكر، حدّثني الحسن بن داود، عن محمّد بن المنكدر القرشي، حدّثنا عبد الرزاق، عن أبيه، عن مينا مولى عبد الرّحمن بن عوف، عن امرأة كانت تطّلع على سعد فينهاها فلم تنته، فاطّلعت يوما و هو يتوضأ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w:t>
      </w:r>
      <w:r>
        <w:rPr>
          <w:rStyle w:val="FootnoteAnchor"/>
          <w:rtl w:val="true"/>
        </w:rPr>
        <w:footnoteReference w:id="1609"/>
      </w:r>
      <w:r>
        <w:rPr>
          <w:rFonts w:ascii="Amiri" w:hAnsi="Amiri" w:eastAsia="Amiri" w:cs="Amiri"/>
          <w:color w:val="111111"/>
          <w:sz w:val="28"/>
          <w:sz w:val="28"/>
          <w:szCs w:val="28"/>
          <w:rtl w:val="true"/>
          <w:lang w:bidi="ar-SA"/>
        </w:rPr>
        <w:t xml:space="preserve">وجهك فعاد وجهها في قفاها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محمّد بن طاوس، أنا طراد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أبو علي بن صفوان، ثنا أبو بكر بن أبي الدنيا، ثنا العباس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طراد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الطالقاني عن ابن المبارك عن داود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مولاة عتبة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سعدا زوّج ابنته رجلا من أهل الشام و شرط‍‌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يخرجها فأراد أن تخرج </w:t>
      </w:r>
      <w:r>
        <w:rPr>
          <w:rStyle w:val="FootnoteAnchor"/>
          <w:rtl w:val="true"/>
        </w:rPr>
        <w:footnoteReference w:id="1611"/>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تبلّغها ما تريد فأدركها الموت في الطريق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من يبكي عليّ‌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أعبدي و ولائدي</w:t>
      </w:r>
    </w:p>
    <w:p>
      <w:pPr>
        <w:pStyle w:val="BookText"/>
        <w:rPr/>
      </w:pPr>
      <w:r>
        <w:rPr>
          <w:rFonts w:ascii="Amiri" w:hAnsi="Amiri" w:eastAsia="Amiri" w:cs="Amiri"/>
          <w:color w:val="111111"/>
          <w:sz w:val="28"/>
          <w:sz w:val="28"/>
          <w:szCs w:val="28"/>
          <w:rtl w:val="true"/>
          <w:lang w:bidi="ar-SA"/>
        </w:rPr>
        <w:t>فوجد سعد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ثنا أحمد بن مروان، ثنا أبو بكر بن أبي الدنيا، ثنا نصر بن علي، ثنا يحيى بن أبي الحجاج، ثنا عثمان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بن أبي وقاص بين يديه لحم فجاءت حدأة فأخذت بعض اللحم فدعا عليها سعد، و اعترض عظم في حلقها فوقعت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أنا أبو الحسين بن بشران، أنبأنا أبو الحسين علي بن محمّد المصري، حدّثنا يوسف بن يزيد، ثنا أسد بن موسى، ثنا حاتم بن إسماعيل، حدّثني يحيى بن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لبيبة،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سعد بن أبي وقاص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لي بنين صغار </w:t>
      </w:r>
      <w:r>
        <w:rPr>
          <w:rStyle w:val="FootnoteAnchor"/>
          <w:rtl w:val="true"/>
        </w:rPr>
        <w:footnoteReference w:id="1613"/>
      </w:r>
      <w:r>
        <w:rPr>
          <w:rFonts w:ascii="Amiri" w:hAnsi="Amiri" w:eastAsia="Amiri" w:cs="Amiri"/>
          <w:color w:val="111111"/>
          <w:sz w:val="28"/>
          <w:sz w:val="28"/>
          <w:szCs w:val="28"/>
          <w:rtl w:val="true"/>
          <w:lang w:bidi="ar-SA"/>
        </w:rPr>
        <w:t xml:space="preserve">فأخّر عني الموت حتى يبلغوا فأخّر عنه الموت عشرين سنة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الوفاء عبد الواحد بن حمد بن عبد الواحد، أنا أبو طاهر أحمد بن محمود، أنا أبو بكر بن المقرئ، أنا أبو العباس بن قتيبة، ثنا حرملة بن يحيى، ثنا يحيى بن وهب، ثنا عمرو، حدّثني أبو النّضر عن أبي سلمة بن عبد الرّحمن </w:t>
      </w:r>
      <w:r>
        <w:rPr>
          <w:rStyle w:val="FootnoteAnchor"/>
          <w:rtl w:val="true"/>
        </w:rPr>
        <w:footnoteReference w:id="1615"/>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عبد اللّه بن عمر، عن سعد بن أبي وقاص، عن رسول اللّه صلّى اللّه عليه و سلّم أنه مسح على الخفين، و أن عبد اللّه بن عمر سأل عمر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حدثك سعد عن رسول اللّه صلّى اللّه عليه و سلّم شيئا فلا تسأل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الحسن محمّد بن أحمد بن حسنون النّرسي </w:t>
      </w:r>
      <w:r>
        <w:rPr>
          <w:rStyle w:val="FootnoteAnchor"/>
          <w:rtl w:val="true"/>
        </w:rPr>
        <w:footnoteReference w:id="1616"/>
      </w:r>
      <w:r>
        <w:rPr>
          <w:rFonts w:ascii="Amiri" w:hAnsi="Amiri" w:eastAsia="Amiri" w:cs="Amiri"/>
          <w:color w:val="111111"/>
          <w:sz w:val="28"/>
          <w:sz w:val="28"/>
          <w:szCs w:val="28"/>
          <w:rtl w:val="true"/>
          <w:lang w:bidi="ar-SA"/>
        </w:rPr>
        <w:t xml:space="preserve">،أنبأنا علي بن عمر بن محمّد الحربي </w:t>
      </w:r>
      <w:r>
        <w:rPr>
          <w:rStyle w:val="FootnoteAnchor"/>
          <w:rtl w:val="true"/>
        </w:rPr>
        <w:footnoteReference w:id="1617"/>
      </w:r>
      <w:r>
        <w:rPr>
          <w:rFonts w:ascii="Amiri" w:hAnsi="Amiri" w:eastAsia="Amiri" w:cs="Amiri"/>
          <w:color w:val="111111"/>
          <w:sz w:val="28"/>
          <w:sz w:val="28"/>
          <w:szCs w:val="28"/>
          <w:rtl w:val="true"/>
          <w:lang w:bidi="ar-SA"/>
        </w:rPr>
        <w:t xml:space="preserve">،ثنا محمّد بن عبدة بن حرب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الحجاج، ثنا عبد العزيز بن المختار، ثنا موسى بن عقبة، حدّثني أبو النّضر عن أبي سلمة، عن سعد بن أبي وقاص، ثنا يرفعه إلى النبي صلّى اللّه عليه و سلّم في الوضوء على الخفين أنه لا بأس بالوضوء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أبو سلمة أن عبد اللّه بن عمر حدثه بذلك سعد بن أبي وقاص فلم يأخذ به، و أن عمر قال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سعد حديثا فلم تأخذ به‌؟ إذا حدثك سعد عن النبي صلّى اللّه عليه و سلّم فلا تبتغي وراء حديثه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w:t>
      </w:r>
      <w:r>
        <w:rPr>
          <w:rStyle w:val="FootnoteAnchor"/>
          <w:rtl w:val="true"/>
        </w:rPr>
        <w:footnoteReference w:id="1618"/>
      </w:r>
      <w:r>
        <w:rPr>
          <w:rFonts w:ascii="Amiri" w:hAnsi="Amiri" w:eastAsia="Amiri" w:cs="Amiri"/>
          <w:color w:val="111111"/>
          <w:sz w:val="28"/>
          <w:sz w:val="28"/>
          <w:szCs w:val="28"/>
          <w:rtl w:val="true"/>
          <w:lang w:bidi="ar-SA"/>
        </w:rPr>
        <w:t xml:space="preserve">،أخبرنا أبو الحسن السّيرافي، أخبرنا أحمد بن إسحاق، ثنا أحمد بن عمران، ثنا موسى بن زكريا، ثنا خليفة بن خياط‍‌ </w:t>
      </w:r>
      <w:r>
        <w:rPr>
          <w:rStyle w:val="FootnoteAnchor"/>
          <w:rtl w:val="true"/>
        </w:rPr>
        <w:footnoteReference w:id="16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يعني سنة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جرير بن عبد اللّه البجلي على السواد، و قد كان المثنّى بن حارثة يغير بناحيته، و تنازع جرير و المثنّى بن حارثة الإمارة، فبعث عمر سعد بن مالك و كتب إليهما أن اسمعا له و أطيعا فسمعا له و أطاعا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سنة إحدى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أهل الكوفة سعد بن مالك إلى عمر فعزله و ولى عمار بن ياسر الصلاة، و ابن مسعود بيت المال، و عثمان بن حنيف مساحة </w:t>
      </w:r>
    </w:p>
    <w:p>
      <w:pPr>
        <w:pStyle w:val="BookText"/>
        <w:rPr/>
      </w:pPr>
      <w:r>
        <w:rPr>
          <w:rFonts w:ascii="Amiri" w:hAnsi="Amiri" w:eastAsia="Amiri" w:cs="Amiri"/>
          <w:color w:val="111111"/>
          <w:sz w:val="28"/>
          <w:sz w:val="28"/>
          <w:szCs w:val="28"/>
          <w:rtl w:val="true"/>
          <w:lang w:bidi="ar-SA"/>
        </w:rPr>
        <w:t xml:space="preserve">الأرض، ثم 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أعاد </w:t>
      </w:r>
      <w:r>
        <w:rPr>
          <w:rStyle w:val="FootnoteAnchor"/>
          <w:rtl w:val="true"/>
        </w:rPr>
        <w:footnoteReference w:id="1621"/>
      </w:r>
      <w:r>
        <w:rPr>
          <w:rFonts w:ascii="Amiri" w:hAnsi="Amiri" w:eastAsia="Amiri" w:cs="Amiri"/>
          <w:color w:val="111111"/>
          <w:sz w:val="28"/>
          <w:sz w:val="28"/>
          <w:szCs w:val="28"/>
          <w:rtl w:val="true"/>
          <w:lang w:bidi="ar-SA"/>
        </w:rPr>
        <w:t xml:space="preserve">سعدا الثانية ثم عزله، و ولّى جبير بن مطعم ثم عزله قبل أن يقتل بيسير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عثمان سعدا على الكوفة حين 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عثمان سعد بن مالك عن الكوفة، و ولاّها الوليد بن 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ثنا أبو بكر </w:t>
      </w:r>
      <w:r>
        <w:rPr>
          <w:rStyle w:val="FootnoteAnchor"/>
          <w:rtl w:val="true"/>
        </w:rPr>
        <w:footnoteReference w:id="1622"/>
      </w:r>
      <w:r>
        <w:rPr>
          <w:rFonts w:ascii="Amiri" w:hAnsi="Amiri" w:eastAsia="Amiri" w:cs="Amiri"/>
          <w:color w:val="111111"/>
          <w:sz w:val="28"/>
          <w:sz w:val="28"/>
          <w:szCs w:val="28"/>
          <w:rtl w:val="true"/>
          <w:lang w:bidi="ar-SA"/>
        </w:rPr>
        <w:t>بن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ثنا يعقوب بن سفيان، ثنا ابن بكير، 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فتح جلولاء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عشرة، و افتتحها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ثنا الحجاج بن أبي منيع، ثنا جدي،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اللّه عمر و استخلف عثمان فنزع المغيرة عن الكوفة، و أمّر عليها سعد بن أبي وقاص، ثم نزع سعد بن أبي وقاص عنها و أمّر عليها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حدّثني عمار بن الحسن، ثنا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عثمان عزل المغيرة عن الكوفة و كان قد استعمله عمر عليها، و استعمل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المصري، أنبأنا أحمد بن مروان، ثنا أحمد بن موسى، ثنا محمّد بن الحارث، ثنا المدائني، عن أبي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بن الخطاب عمرو بن معدي كرب عن خبر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متواضع في جبايته </w:t>
      </w:r>
      <w:r>
        <w:rPr>
          <w:rStyle w:val="FootnoteAnchor"/>
          <w:rtl w:val="true"/>
        </w:rPr>
        <w:footnoteReference w:id="1624"/>
      </w:r>
      <w:r>
        <w:rPr>
          <w:rFonts w:ascii="Amiri" w:hAnsi="Amiri" w:eastAsia="Amiri" w:cs="Amiri"/>
          <w:color w:val="111111"/>
          <w:sz w:val="28"/>
          <w:sz w:val="28"/>
          <w:szCs w:val="28"/>
          <w:rtl w:val="true"/>
          <w:lang w:bidi="ar-SA"/>
        </w:rPr>
        <w:t xml:space="preserve">،عربي في نمرته </w:t>
      </w:r>
      <w:r>
        <w:rPr>
          <w:rStyle w:val="FootnoteAnchor"/>
          <w:rtl w:val="true"/>
        </w:rPr>
        <w:footnoteReference w:id="1625"/>
      </w:r>
      <w:r>
        <w:rPr>
          <w:rFonts w:ascii="Amiri" w:hAnsi="Amiri" w:eastAsia="Amiri" w:cs="Amiri"/>
          <w:color w:val="111111"/>
          <w:sz w:val="28"/>
          <w:sz w:val="28"/>
          <w:szCs w:val="28"/>
          <w:rtl w:val="true"/>
          <w:lang w:bidi="ar-SA"/>
        </w:rPr>
        <w:t xml:space="preserve">،أسد في تاموره، يعدل في القضية، و يقسم بالسوية، و يعطف علينا عطف الأم البرّة، و ينقل إلينا حقنا نقل الذّرّة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حدثنا أحمد بن </w:t>
      </w:r>
    </w:p>
    <w:p>
      <w:pPr>
        <w:pStyle w:val="BookText"/>
        <w:rPr/>
      </w:pPr>
      <w:r>
        <w:rPr>
          <w:rFonts w:ascii="Amiri" w:hAnsi="Amiri" w:eastAsia="Amiri" w:cs="Amiri"/>
          <w:color w:val="111111"/>
          <w:sz w:val="28"/>
          <w:sz w:val="28"/>
          <w:szCs w:val="28"/>
          <w:rtl w:val="true"/>
          <w:lang w:bidi="ar-SA"/>
        </w:rPr>
        <w:t>محمّد بن جبلة، ثنا محمّد بن إسحاق، ثنا إسماعيل بن أبي الحارث، ثنا أبو نصر هاشم بن القاسم، عن مبارك بن سعيد، عن عبد اللّه بن بريدة، عن من حدثه عن جرير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بعمر فسأله 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تركته في ولايته‌؟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أكرم الناس مقدرة، و أقلّهم فترة، و هو لهم كالأم البرّة، يجمع كما يجمع البرة </w:t>
      </w:r>
      <w:r>
        <w:rPr>
          <w:rStyle w:val="FootnoteAnchor"/>
          <w:rtl w:val="true"/>
        </w:rPr>
        <w:footnoteReference w:id="1627"/>
      </w:r>
      <w:r>
        <w:rPr>
          <w:rFonts w:ascii="Amiri" w:hAnsi="Amiri" w:eastAsia="Amiri" w:cs="Amiri"/>
          <w:color w:val="111111"/>
          <w:sz w:val="28"/>
          <w:sz w:val="28"/>
          <w:szCs w:val="28"/>
          <w:rtl w:val="true"/>
          <w:lang w:bidi="ar-SA"/>
        </w:rPr>
        <w:t>،مع أنه ميمون الطائر، مرزوق الظفر، أشد الناس عند البأس، و أحبّ‌ قريش إلى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كسهام الجعبة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القائم الرائش، و منها العدل الطائش، و ابن أبي وقاص ثقافها </w:t>
      </w:r>
      <w:r>
        <w:rPr>
          <w:rStyle w:val="FootnoteAnchor"/>
          <w:rtl w:val="true"/>
        </w:rPr>
        <w:footnoteReference w:id="1628"/>
      </w:r>
      <w:r>
        <w:rPr>
          <w:rFonts w:ascii="Amiri" w:hAnsi="Amiri" w:eastAsia="Amiri" w:cs="Amiri"/>
          <w:color w:val="111111"/>
          <w:sz w:val="28"/>
          <w:sz w:val="28"/>
          <w:szCs w:val="28"/>
          <w:rtl w:val="true"/>
          <w:lang w:bidi="ar-SA"/>
        </w:rPr>
        <w:t>،يغمز عضلها، و يقيم ميلها، و اللّه أعلم بالسرائر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ثنا السّري بن يحيى </w:t>
      </w:r>
      <w:r>
        <w:rPr>
          <w:rStyle w:val="FootnoteAnchor"/>
          <w:rtl w:val="true"/>
        </w:rPr>
        <w:footnoteReference w:id="1629"/>
      </w:r>
      <w:r>
        <w:rPr>
          <w:rFonts w:ascii="Amiri" w:hAnsi="Amiri" w:eastAsia="Amiri" w:cs="Amiri"/>
          <w:color w:val="111111"/>
          <w:sz w:val="28"/>
          <w:sz w:val="28"/>
          <w:szCs w:val="28"/>
          <w:rtl w:val="true"/>
          <w:lang w:bidi="ar-SA"/>
        </w:rPr>
        <w:t>،ثنا شعيب بن إبراهيم، أنا سيف بن عمر، عن المقدام بن شريح الحارثي،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جرير كنيتي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فتح </w:t>
      </w:r>
      <w:r>
        <w:rPr>
          <w:rStyle w:val="FootnoteAnchor"/>
          <w:rtl w:val="true"/>
        </w:rPr>
        <w:footnoteReference w:id="1630"/>
      </w:r>
      <w:r>
        <w:rPr>
          <w:rFonts w:ascii="Amiri" w:hAnsi="Amiri" w:eastAsia="Amiri" w:cs="Amiri"/>
          <w:color w:val="111111"/>
          <w:sz w:val="28"/>
          <w:sz w:val="28"/>
          <w:szCs w:val="28"/>
          <w:rtl w:val="true"/>
          <w:lang w:bidi="ar-SA"/>
        </w:rPr>
        <w:t>اللّه و سعد في القصر</w:t>
      </w:r>
    </w:p>
    <w:p>
      <w:pPr>
        <w:pStyle w:val="BookText"/>
        <w:rPr/>
      </w:pPr>
      <w:r>
        <w:rPr>
          <w:rFonts w:ascii="Amiri" w:hAnsi="Amiri" w:eastAsia="Amiri" w:cs="Amiri"/>
          <w:color w:val="111111"/>
          <w:sz w:val="28"/>
          <w:sz w:val="28"/>
          <w:szCs w:val="28"/>
          <w:rtl w:val="true"/>
          <w:lang w:bidi="ar-SA"/>
        </w:rPr>
        <w:t>فأشرف عليه سعد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أرجو بجيلة غير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أؤمّل أجرهم يوم الحساب</w:t>
      </w:r>
    </w:p>
    <w:p>
      <w:pPr>
        <w:pStyle w:val="BookText"/>
        <w:rPr/>
      </w:pPr>
      <w:r>
        <w:rPr>
          <w:rFonts w:ascii="Amiri" w:hAnsi="Amiri" w:eastAsia="Amiri" w:cs="Amiri"/>
          <w:color w:val="111111"/>
          <w:sz w:val="28"/>
          <w:sz w:val="28"/>
          <w:szCs w:val="28"/>
          <w:rtl w:val="true"/>
          <w:lang w:bidi="ar-SA"/>
        </w:rPr>
        <w:t xml:space="preserve">و قد لقيت خيولهم خيولا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الفوارس في الضّراب</w:t>
      </w:r>
    </w:p>
    <w:p>
      <w:pPr>
        <w:pStyle w:val="BookText"/>
        <w:rPr/>
      </w:pPr>
      <w:r>
        <w:rPr>
          <w:rFonts w:ascii="Amiri" w:hAnsi="Amiri" w:eastAsia="Amiri" w:cs="Amiri"/>
          <w:color w:val="111111"/>
          <w:sz w:val="28"/>
          <w:sz w:val="28"/>
          <w:szCs w:val="28"/>
          <w:rtl w:val="true"/>
          <w:lang w:bidi="ar-SA"/>
        </w:rPr>
        <w:t xml:space="preserve">و قد دلفت بعرصتهم خيول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زهاءها إبل جراب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و لو جمع قعقاع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حمّال للجّوا في الكذاب</w:t>
      </w:r>
    </w:p>
    <w:p>
      <w:pPr>
        <w:pStyle w:val="BookText"/>
        <w:rPr/>
      </w:pPr>
      <w:r>
        <w:rPr>
          <w:rFonts w:ascii="Amiri" w:hAnsi="Amiri" w:eastAsia="Amiri" w:cs="Amiri"/>
          <w:color w:val="111111"/>
          <w:sz w:val="28"/>
          <w:sz w:val="28"/>
          <w:szCs w:val="28"/>
          <w:rtl w:val="true"/>
          <w:lang w:bidi="ar-SA"/>
        </w:rPr>
        <w:t xml:space="preserve">هم منعوا جموعهم بطعن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مثل تشقيق الإهاب</w:t>
      </w:r>
    </w:p>
    <w:p>
      <w:pPr>
        <w:pStyle w:val="BookText"/>
        <w:rPr/>
      </w:pPr>
      <w:r>
        <w:rPr>
          <w:rFonts w:ascii="Amiri" w:hAnsi="Amiri" w:eastAsia="Amiri" w:cs="Amiri"/>
          <w:color w:val="111111"/>
          <w:sz w:val="28"/>
          <w:sz w:val="28"/>
          <w:szCs w:val="28"/>
          <w:rtl w:val="true"/>
          <w:lang w:bidi="ar-SA"/>
        </w:rPr>
        <w:t xml:space="preserve">و لو لا ذلك ألفيتم رعاعا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تشلّ‌ جموعكم شل الذئاب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عمرو بن حيّوية، أخبرنا أحمد بن معروف، ثنا الحسين بن الفهم، حدثنا محمّد بن سعد، أنا </w:t>
      </w:r>
    </w:p>
    <w:p>
      <w:pPr>
        <w:pStyle w:val="BookText"/>
        <w:rPr/>
      </w:pPr>
      <w:r>
        <w:rPr>
          <w:rFonts w:ascii="Amiri" w:hAnsi="Amiri" w:eastAsia="Amiri" w:cs="Amiri"/>
          <w:color w:val="111111"/>
          <w:sz w:val="28"/>
          <w:sz w:val="28"/>
          <w:szCs w:val="28"/>
          <w:rtl w:val="true"/>
          <w:lang w:bidi="ar-SA"/>
        </w:rPr>
        <w:t>محمّد بن عمر، حدثني عبد اللّه بن الحارث بن الفضيل، عن أبيه، عن حبيب بن عمير، عن مليح بن عوف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بن الخطاب أن سعد بن أبي وقاص صنع بابا مبوبا من خشب على باب داره، و خصّ‌ على قصره خصا من قصب فبعث محمّد بن مسلمة،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بالمسير معه و كنت دليلا بالبلاد فخرجنا و قد أمره أن يحرق ذلك الباب و ذلك الخص، و أمره أن يقيم سعدا لأهل الكوفة في مساجدهم، و ذلك أن عمر بلغه عن بعض أهل الكوفة أن سعدا حابى في بيع خمس باعه فانتهينا إلى دار سعد، فأحرق الباب و الخصّ‌ </w:t>
      </w:r>
      <w:r>
        <w:rPr>
          <w:rStyle w:val="FootnoteAnchor"/>
          <w:rtl w:val="true"/>
        </w:rPr>
        <w:footnoteReference w:id="1632"/>
      </w:r>
      <w:r>
        <w:rPr>
          <w:rFonts w:ascii="Amiri" w:hAnsi="Amiri" w:eastAsia="Amiri" w:cs="Amiri"/>
          <w:color w:val="111111"/>
          <w:sz w:val="28"/>
          <w:sz w:val="28"/>
          <w:szCs w:val="28"/>
          <w:rtl w:val="true"/>
          <w:lang w:bidi="ar-SA"/>
        </w:rPr>
        <w:t>و أقام محمد سعدا في مساجدها فجعل يسألهم عن سعد و يخبرهم أن أمير المؤمنين أمره بهذا و لا يجد أحدا يخبره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الحسن بن علي، أنبأنا محمّد بن العباس، أنا أبو الحسن أحمد بن معروف، حدثنا الحسين بن الفهم، ثنا محمّد بن سعد، أنا محمّد بن عمر، حدثني عبد اللّه بن جعفر، عن إسماعيل بن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بن إسماعيل بن محمّد بن سعد، عن أبيه،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وليتم سعدا فسبيل ذاك و إلاّ فليستشيره الوالي فإني لم أعزله عن سخطة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محمّد بن أحمد بن حمدان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سهل محمّد بن إبراهيم، أنا إبراهيم، أنا إبراهيم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ثنا أبو خيثمة، حدّثنا جرير، عن حصين عن </w:t>
      </w:r>
      <w:r>
        <w:rPr>
          <w:rStyle w:val="FootnoteAnchor"/>
          <w:rtl w:val="true"/>
        </w:rPr>
        <w:footnoteReference w:id="1633"/>
      </w:r>
      <w:r>
        <w:rPr>
          <w:rFonts w:ascii="Amiri" w:hAnsi="Amiri" w:eastAsia="Amiri" w:cs="Amiri"/>
          <w:color w:val="111111"/>
          <w:sz w:val="28"/>
          <w:sz w:val="28"/>
          <w:szCs w:val="28"/>
          <w:rtl w:val="true"/>
          <w:lang w:bidi="ar-SA"/>
        </w:rPr>
        <w:t>عمرو بن ميمون،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قال له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تستخلف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أحق بهذا الأمر من هؤلاء الذين توفي رسول اللّه صلّى اللّه عليه و سلّم و هو عنهم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عليا، و عثمان، و طلحة، و الزبير، و عبد الرّحمن بن عوف، و سعد بن أبي وقاص،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ليشهدكم عبد اللّه بن عمر و ليس له من الأمر شيء، فمن استخلفوه فهو الخليفة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أصابت سعدا و إلاّ </w:t>
      </w:r>
    </w:p>
    <w:p>
      <w:pPr>
        <w:pStyle w:val="BookText"/>
        <w:rPr/>
      </w:pPr>
      <w:r>
        <w:rPr>
          <w:rFonts w:ascii="Amiri" w:hAnsi="Amiri" w:eastAsia="Amiri" w:cs="Amiri"/>
          <w:color w:val="111111"/>
          <w:sz w:val="28"/>
          <w:sz w:val="28"/>
          <w:szCs w:val="28"/>
          <w:rtl w:val="true"/>
          <w:lang w:bidi="ar-SA"/>
        </w:rPr>
        <w:t xml:space="preserve">فليستعن به الخليفة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 أنزعه </w:t>
      </w:r>
      <w:r>
        <w:rPr>
          <w:rStyle w:val="FootnoteAnchor"/>
          <w:rtl w:val="true"/>
        </w:rPr>
        <w:footnoteReference w:id="1634"/>
      </w:r>
      <w:r>
        <w:rPr>
          <w:rFonts w:ascii="Amiri" w:hAnsi="Amiri" w:eastAsia="Amiri" w:cs="Amiri"/>
          <w:color w:val="111111"/>
          <w:sz w:val="28"/>
          <w:sz w:val="28"/>
          <w:szCs w:val="28"/>
          <w:rtl w:val="true"/>
          <w:lang w:bidi="ar-SA"/>
        </w:rPr>
        <w:t xml:space="preserve">من ضعف و لا خيانة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الحسين بن علي، أنا أبو عمر بن حيّوية، أنبأنا أحمد بن معروف، ثنا الحسين بن الفهم، ثنا محمّد بن سعد </w:t>
      </w:r>
      <w:r>
        <w:rPr>
          <w:rStyle w:val="FootnoteAnchor"/>
          <w:rtl w:val="true"/>
        </w:rPr>
        <w:footnoteReference w:id="1636"/>
      </w:r>
      <w:r>
        <w:rPr>
          <w:rFonts w:ascii="Amiri" w:hAnsi="Amiri" w:eastAsia="Amiri" w:cs="Amiri"/>
          <w:color w:val="111111"/>
          <w:sz w:val="28"/>
          <w:sz w:val="28"/>
          <w:szCs w:val="28"/>
          <w:rtl w:val="true"/>
          <w:lang w:bidi="ar-SA"/>
        </w:rPr>
        <w:t>،أنا إسماعيل بن إبراهيم الأسدي، عن أيوب،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سعدا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أني بقميصي هذا أحقّ‌ مني بالخلافة قد جاهدت إذ أنا أعرف الجهاد و لا أبخع نفسي إن كان رجل خيرا مني، لا أقاتل حتى تأتوني بسيف له عينان و لسان و شفتان فيقول هذا مؤمن و هذا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طالب علي بن عبد الرّحمن 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الحسن الفقيه، أنا أبو محمّد بن النحاس، أنا أبو سعيد بن الأعرابي، ثنا محمّد بن سليمان بن بنت مطر، ثنا إسماعيل بن عليّة، أنبأنا أيوب،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سعدا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جاهدت إذ أنا أعرف الجهاد، و لا أقاتل حتى يأتوني بسيف له عينان و لسان و شفتان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مؤمن و هذا كافر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أنبأنا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ثنا عبد اللّه بن أحمد </w:t>
      </w:r>
      <w:r>
        <w:rPr>
          <w:rStyle w:val="FootnoteAnchor"/>
          <w:rtl w:val="true"/>
        </w:rPr>
        <w:footnoteReference w:id="1638"/>
      </w:r>
      <w:r>
        <w:rPr>
          <w:rFonts w:ascii="Amiri" w:hAnsi="Amiri" w:eastAsia="Amiri" w:cs="Amiri"/>
          <w:color w:val="111111"/>
          <w:sz w:val="28"/>
          <w:sz w:val="28"/>
          <w:szCs w:val="28"/>
          <w:rtl w:val="true"/>
          <w:lang w:bidi="ar-SA"/>
        </w:rPr>
        <w:t>،ثنا عبد الملك بن عمرو، ثنا كثير بن زيد الأسلمي، عن المطّلب، عن عمر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جاءه ابنه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أ في الفتنة تأمرني أن أكون رأسا لا و اللّه حتى أعطى سيفا إن ضربت به مسلما </w:t>
      </w:r>
      <w:r>
        <w:rPr>
          <w:rStyle w:val="FootnoteAnchor"/>
          <w:rtl w:val="true"/>
        </w:rPr>
        <w:footnoteReference w:id="1639"/>
      </w:r>
      <w:r>
        <w:rPr>
          <w:rFonts w:ascii="Amiri" w:hAnsi="Amiri" w:eastAsia="Amiri" w:cs="Amiri"/>
          <w:color w:val="111111"/>
          <w:sz w:val="28"/>
          <w:sz w:val="28"/>
          <w:szCs w:val="28"/>
          <w:rtl w:val="true"/>
          <w:lang w:bidi="ar-SA"/>
        </w:rPr>
        <w:t>نبا عنه و إن ضربت به كافرا قتله، 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الغني الخفي التقي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الحسين بن أحمد، أنبأنا أبو نعيم أحمد بن عبد اللّه، حدّثنا سليمان بن أحمد، ثنا إسحاق بن إبراهيم، عن عبد الرّزّاق، عن معمر، عن أيوب،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تقاتل فإنك من أهل الشورى، و أنت أحق بهذا الأمر من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أقاتل حتى تأتوني بسيف له عينان و شفتان، يعرف المؤمن من الكافر، فقد جاهدت و أنا أعرف الجهاد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أحمد بن البغدادي، أنا أبو الفضل المطهّر بن عبد الواحد بن محمّد البزازي، أنبأنا أبو عمر عبد اللّه بن محمّد بن أحمد بن عبد الوهاب السّلمي، أنا أبو محمّد عبد اللّه بن محمّد بن عمر بن يزيد الزّهري، ثنا عمي عبد الرّحمن بن عمر، ثنا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زيد، عن أيوب،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لرجل خيرا مني قد جاهدت إذ أنا أعرف الجهاد، لا حتى تأتوني بسيف له عينان و لسان و شفتان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كافر فأقتله و هذا مؤمن أو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محفوظ‍‌ بن الحسين بن محمّد بن صصري، أنا نصر بن أحمد الهمداني، أنا الخليل بن هبة اللّه بن الخليل بن هبة اللّه بن الخليل، أنا أبو علي الحسن بن محمّد بن القاسم بن درستويه، حدّثنا أحمد بن محمّد بن إسماعيل أبو الدحداح، ثنا إبراهيم بن يعقوب حدّثني أحمد بن صالح، ثنا ابن وهب، ثنا سليمان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بكيت من الدهر إلاّ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قبض رسول اللّه صلّى اللّه عليه و سلّم، و يوم قتل عثمان، و اليوم أبكي على الحق، فعلى الحق السلام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641"/>
      </w:r>
      <w:r>
        <w:rPr>
          <w:rFonts w:ascii="Amiri" w:hAnsi="Amiri" w:eastAsia="Amiri" w:cs="Amiri"/>
          <w:color w:val="111111"/>
          <w:sz w:val="28"/>
          <w:sz w:val="28"/>
          <w:szCs w:val="28"/>
          <w:rtl w:val="true"/>
          <w:lang w:bidi="ar-SA"/>
        </w:rPr>
        <w:t>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ثنا أحمد بن سليمان، ثنا الزّبير بن بكّار </w:t>
      </w:r>
      <w:r>
        <w:rPr>
          <w:rStyle w:val="FootnoteAnchor"/>
          <w:rtl w:val="true"/>
        </w:rPr>
        <w:footnoteReference w:id="1642"/>
      </w:r>
      <w:r>
        <w:rPr>
          <w:rFonts w:ascii="Amiri" w:hAnsi="Amiri" w:eastAsia="Amiri" w:cs="Amiri"/>
          <w:color w:val="111111"/>
          <w:sz w:val="28"/>
          <w:sz w:val="28"/>
          <w:szCs w:val="28"/>
          <w:rtl w:val="true"/>
          <w:lang w:bidi="ar-SA"/>
        </w:rPr>
        <w:t>،ثنا محمّد بن الضحاك الحزامي،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بن أبي طالب على منبر الكوفة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الحكمان</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نهيتكم عن هذه الحكومة فعصيتموني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فتى آدم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 اللّه ما نهيتنا و لكنك أمرتنا فذمرتنا </w:t>
      </w:r>
      <w:r>
        <w:rPr>
          <w:rStyle w:val="FootnoteAnchor"/>
          <w:rtl w:val="true"/>
        </w:rPr>
        <w:footnoteReference w:id="1644"/>
      </w:r>
      <w:r>
        <w:rPr>
          <w:rFonts w:ascii="Amiri" w:hAnsi="Amiri" w:eastAsia="Amiri" w:cs="Amiri"/>
          <w:color w:val="111111"/>
          <w:sz w:val="28"/>
          <w:sz w:val="28"/>
          <w:szCs w:val="28"/>
          <w:rtl w:val="true"/>
          <w:lang w:bidi="ar-SA"/>
        </w:rPr>
        <w:t>،فلما كان منها ما تكره برّأت نفسك و نحلتنا ذنبك،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و هذا الكلام قبّحك اللّه، و اللّه لقد كانت الجماعة فكنت فيها جاهلا </w:t>
      </w:r>
      <w:r>
        <w:rPr>
          <w:rStyle w:val="FootnoteAnchor"/>
          <w:rtl w:val="true"/>
        </w:rPr>
        <w:footnoteReference w:id="1645"/>
      </w:r>
      <w:r>
        <w:rPr>
          <w:rFonts w:ascii="Amiri" w:hAnsi="Amiri" w:eastAsia="Amiri" w:cs="Amiri"/>
          <w:color w:val="111111"/>
          <w:sz w:val="28"/>
          <w:sz w:val="28"/>
          <w:szCs w:val="28"/>
          <w:rtl w:val="true"/>
          <w:lang w:bidi="ar-SA"/>
        </w:rPr>
        <w:t>،فلما ظهرت الفتنة نجمت فيها نجوم قرن الماعزة، ثم التفت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منزل نزله سعد بن مالك، و عبد اللّه بن عمر، و اللّه إن كان ذنبا إنه لصغير مغفور، و إن كان حسنا إنه لعظيم مشكور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 أنبأنا علي بن محمّد بن عبد اللّه المعدّل، أنا إسماعيل بن محمّد الصفار، نا محمّد بن عبيد اللّه المنادي، نا محمّد بن يعلى زنبور الكوفي، نا الربيع بن صبيح، عن علي بن زيد بن جدعان،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بعض هيج الناس ما كان جعل رجل يسأل عن أفاضل أصحاب رسول اللّه صلّى اللّه عليه و سلّم فجعل لا يسأل أحدا إلاّ دلّه على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رجل إن أنت رفقت به كنت قمنا أن تصيب منه حاجتك، و إن أنت خرقت به كنت قمنا أن لا تصيب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أياما لا يسأله عن شيء حتى استأنس به، و عرف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إلى آخر الآية </w:t>
      </w:r>
      <w:r>
        <w:rPr>
          <w:rStyle w:val="FootnoteAnchor"/>
          <w:rtl w:val="true"/>
        </w:rPr>
        <w:footnoteReference w:id="16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لا جرم و الذي نفس سعد بيده لا تسألني عن شيء أعلمه إلاّ أنبأتك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 نحن جميع مع رسول اللّه صلّى اللّه عليه و سلّم كان أحسننا و ضوءا و أطولنا صلاة، و أعظمنا نفقة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شيء من أمر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أحدثك بشيء سمعته من وراء وراء، لا أحدثك إلاّ بما سمعت أذناي و وعاه قلبي،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أن تكون أنت المقتول و لا تقتل أحدا من أهل الصلاة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4696</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السّلمي، أنا أبو القاسم بن أبي العلاء، أنا أبو محمّد بن أبي </w:t>
      </w:r>
    </w:p>
    <w:p>
      <w:pPr>
        <w:pStyle w:val="BookText"/>
        <w:rPr/>
      </w:pPr>
      <w:r>
        <w:rPr>
          <w:rFonts w:ascii="Amiri" w:hAnsi="Amiri" w:eastAsia="Amiri" w:cs="Amiri"/>
          <w:color w:val="111111"/>
          <w:sz w:val="28"/>
          <w:sz w:val="28"/>
          <w:szCs w:val="28"/>
          <w:rtl w:val="true"/>
          <w:lang w:bidi="ar-SA"/>
        </w:rPr>
        <w:t>نصر، أنا خيثمة، نا هلال بن العلاء، نا أبي، و 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عن زيد، عن عمرو بن مرّة، عن أبي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بن أبي وقاص جالسا ذات يوم و عنده نفر من أصحابه، إذ ذكروا عليا فنالوا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عن أصحاب رسول اللّه صلّى اللّه عليه و سلّم فإنّا أذنبنا مع رسول اللّه صلّى اللّه عليه و سلّم ذنبا فأنزل اللّه لَوْ لاٰ كِتٰابٌ‌ مِنَ‌ اللّٰهِ‌ سَبَقَ‌ </w:t>
      </w:r>
      <w:r>
        <w:rPr>
          <w:rStyle w:val="FootnoteAnchor"/>
          <w:rtl w:val="true"/>
        </w:rPr>
        <w:footnoteReference w:id="1648"/>
      </w:r>
      <w:r>
        <w:rPr>
          <w:rFonts w:ascii="Amiri" w:hAnsi="Amiri" w:eastAsia="Amiri" w:cs="Amiri"/>
          <w:color w:val="111111"/>
          <w:sz w:val="28"/>
          <w:sz w:val="28"/>
          <w:szCs w:val="28"/>
          <w:rtl w:val="true"/>
          <w:lang w:bidi="ar-SA"/>
        </w:rPr>
        <w:t>الآية، فكنا نرى أنها رحمة من اللّه سبقت لنا،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إنه ليبغضك و يشتمك </w:t>
      </w:r>
      <w:r>
        <w:rPr>
          <w:rStyle w:val="FootnoteAnchor"/>
          <w:rtl w:val="true"/>
        </w:rPr>
        <w:footnoteReference w:id="1649"/>
      </w:r>
      <w:r>
        <w:rPr>
          <w:rFonts w:ascii="Amiri" w:hAnsi="Amiri" w:eastAsia="Amiri" w:cs="Amiri"/>
          <w:color w:val="111111"/>
          <w:sz w:val="28"/>
          <w:sz w:val="28"/>
          <w:szCs w:val="28"/>
          <w:rtl w:val="true"/>
          <w:lang w:bidi="ar-SA"/>
        </w:rPr>
        <w:t>الأحسن، فضحك سعد حتى استعلاه الضحك،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الرجل يكون في نفسه على أخيه الشيء، ثم لا يبلغ ذلك منه ذنبه </w:t>
      </w:r>
      <w:r>
        <w:rPr>
          <w:rStyle w:val="FootnoteAnchor"/>
          <w:rtl w:val="true"/>
        </w:rPr>
        <w:footnoteReference w:id="1650"/>
      </w:r>
      <w:r>
        <w:rPr>
          <w:rFonts w:ascii="IRNazanin" w:hAnsi="IRNazanin" w:eastAsia="IRNazanin"/>
          <w:color w:val="111111"/>
          <w:sz w:val="28"/>
          <w:sz w:val="28"/>
          <w:szCs w:val="28"/>
          <w:rtl w:val="true"/>
          <w:lang w:bidi="fa-IR"/>
        </w:rPr>
        <w:t>و أمانته‌؟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الحسن بن علي بن المنذر، أنا أبو علي بن صفوان، نا أبو بكر بن أبي الدنيا، نا علي بن الجعد، أنا شعبة، عن يحيى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سعد و خالد كلام فذهب رجل يقع في خالد عند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إن ما بيننا لم يبلغ ديننا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علي بن محمّد الخشاب، أنا أبو بكر الجوزقي، أنا أبو العباس الدّغولي، نا أبو يحيى بن أبي مسرّة، نا خلف بن الوليد، و أبو جابر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أخبرني يحيى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سعد و خالد كلام فذهب رجل يقع في خالد عند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 ما بيننا لم يبلغ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غالب بن البنّا، أنا أبو محمّد الجوهري، أنا أبو عمر بن حيّوية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محمّد بن عمرو بن المنتاب،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ابن المبارك، أنا شعبة، عن يحيى بن الحصين عن </w:t>
      </w:r>
    </w:p>
    <w:p>
      <w:pPr>
        <w:pStyle w:val="BookText"/>
        <w:rPr/>
      </w:pPr>
      <w:r>
        <w:rPr>
          <w:rFonts w:ascii="Amiri" w:hAnsi="Amiri" w:eastAsia="Amiri" w:cs="Amiri"/>
          <w:color w:val="111111"/>
          <w:sz w:val="28"/>
          <w:sz w:val="28"/>
          <w:szCs w:val="28"/>
          <w:rtl w:val="true"/>
          <w:lang w:bidi="ar-SA"/>
        </w:rPr>
        <w:t>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خالد بن الوليد و بين سعد بن أبي وقاص كلام فتناول رجل خالدا عند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 ما بيننا لم يبلغ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الحسين بن بشران، نا الحسين بن صفوان، نا أبو بكر بن أبي الدنيا، نا أبو بكر بن منصور الرّمادي، نا عبد اللّه بن صالح، نا الليث، عن 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أبي وقاص تزوج امرأة من بني عذرة، و أنه كان يوما قاعدا في أصحابه إذ جاءه رسول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تدعوكم، فذكر امتناعه حتى ردّت إليه الرسول، فقام إليها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 جننت‌؟ فأشارت إلى حيّة على الفراش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هذا؟ فإنه كان يتبعني إذ كنت في أهلي، و إني لم أره منذ دخلت عليك قبل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إن هذه امرأتي تزوجتها بمالي و أحلها لي و لم تحل لك منها شيء فاذهب، فإنك إن عدت قتلتك،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فانساب حتى خرج من باب البيت، و أمر سعد إنسانا يتبعه أين يذهب فاتّبعه حتى دخل من باب مسجد رسول اللّه صلّى اللّه عليه و سلّم فلما كان في وسطه وثب وثبة فإذا هو في السّقف،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إليها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بن يوسف، أنا أبو الحسن النسائي، نا أبو بكر بن أبي الدنيا، نا سليمان بن منصور الخزاعي، نا عمر بن الحكم،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سعد بن أبي وقاص على معاوية فسلّم عليه، و لم يسلّم بإمرة المؤمنين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تقول غيرها لقلت،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المؤمنون و لم نؤمّرك </w:t>
      </w:r>
      <w:r>
        <w:rPr>
          <w:rStyle w:val="FootnoteAnchor"/>
          <w:rtl w:val="true"/>
        </w:rPr>
        <w:footnoteReference w:id="1652"/>
      </w:r>
      <w:r>
        <w:rPr>
          <w:rFonts w:ascii="Amiri" w:hAnsi="Amiri" w:eastAsia="Amiri" w:cs="Amiri"/>
          <w:color w:val="111111"/>
          <w:sz w:val="28"/>
          <w:sz w:val="28"/>
          <w:szCs w:val="28"/>
          <w:rtl w:val="true"/>
          <w:lang w:bidi="ar-SA"/>
        </w:rPr>
        <w:t xml:space="preserve">،كأنك معجب بما أنت فيه يا معاوية، و اللّه ما يسرّني أني على الذي أنت عليه و أني هرقت محجمة من دم </w:t>
      </w:r>
      <w:r>
        <w:rPr>
          <w:rStyle w:val="FootnoteAnchor"/>
          <w:rtl w:val="true"/>
        </w:rPr>
        <w:footnoteReference w:id="16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 ابن عمك عليا يا أبا إسحاق قد هرقنا فيه أكثر من محجمة و محجمتين، تعال فاجلس معي على السرير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محمّد بن خسروا، أنا أبو الحسن بن الحسين بن أيوب، أنا أبو علي الحسن بن أحمد بن إبراهيم، أنا أحمد بن إسحاق بن نيخاب، نا إبراهيم بن الحسين الكسائي، نا يحيى بن سليمان الجعفي، حدّثني عمر بن القاسم بن </w:t>
      </w:r>
    </w:p>
    <w:p>
      <w:pPr>
        <w:pStyle w:val="BookText"/>
        <w:rPr/>
      </w:pPr>
      <w:r>
        <w:rPr>
          <w:rFonts w:ascii="Amiri" w:hAnsi="Amiri" w:eastAsia="Amiri" w:cs="Amiri"/>
          <w:color w:val="111111"/>
          <w:sz w:val="28"/>
          <w:sz w:val="28"/>
          <w:szCs w:val="28"/>
          <w:rtl w:val="true"/>
          <w:lang w:bidi="ar-SA"/>
        </w:rPr>
        <w:t>حبيب الكندي التّمّار، حدّثني كثير النواء عن عبد اللّه بن مليل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سعد بن أبي وقاص فدخل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هبّت ريح مظلمة فلم أبصر الطريق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أخ فأنخت حتى أسفرت عني فركبت الطريق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 اللّه في شيء مما أنزل إخ و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w:t>
      </w:r>
      <w:r>
        <w:rPr>
          <w:rStyle w:val="FootnoteAnchor"/>
          <w:rtl w:val="true"/>
        </w:rPr>
        <w:footnoteReference w:id="1654"/>
      </w:r>
      <w:r>
        <w:rPr>
          <w:rFonts w:ascii="Amiri" w:hAnsi="Amiri" w:eastAsia="Amiri" w:cs="Amiri"/>
          <w:color w:val="111111"/>
          <w:sz w:val="28"/>
          <w:sz w:val="28"/>
          <w:szCs w:val="28"/>
          <w:rtl w:val="true"/>
          <w:lang w:bidi="ar-SA"/>
        </w:rPr>
        <w:t>فو اللّه ما كنت مع الباغية على العادلة، و لا مع العادلة على الباغية، و لا أصلحت كما أمرك اللّه،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لتأمرني أن أقاتل رجلا سمعت فيه من رسول اللّه صلّى اللّه عليه و سلّم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هذا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سمعت هذا من رسول اللّه صلّى اللّه عليه و سلّم ما قاتلته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أنا أبو الحسن أحمد بن عبد الواحد بن أبي الحديد، أنا جدي أبو بكر، أنا أبو عبد اللّه محمّد بن يوسف بن بشر، نا محمّد بن علي بن راشد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حازم بن أبي عروة 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غسان مالك بن إسماعيل، نا سهل بن شعيب النهمي </w:t>
      </w:r>
      <w:r>
        <w:rPr>
          <w:rStyle w:val="FootnoteAnchor"/>
          <w:rtl w:val="true"/>
        </w:rPr>
        <w:footnoteReference w:id="1655"/>
      </w:r>
      <w:r>
        <w:rPr>
          <w:rFonts w:ascii="Amiri" w:hAnsi="Amiri" w:eastAsia="Amiri" w:cs="Amiri"/>
          <w:color w:val="111111"/>
          <w:sz w:val="28"/>
          <w:sz w:val="28"/>
          <w:szCs w:val="28"/>
          <w:rtl w:val="true"/>
          <w:lang w:bidi="ar-SA"/>
        </w:rPr>
        <w:t>،عن عبيد اللّه بن عبد اللّه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بن أبي سفيان فمرّ بالمدينة، فجلس في مجلس فيه سعد بن أبي وقاص، و عبد اللّه بن عمر، و عبد اللّه بن عباس، فالتفت إلى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إنك لم تعرف حقنا من باطل غير نا، فكنت علينا و لم تكن معنا، و أنا ابن عم المقتول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بن عفان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أحق بهذا الأمر من غيري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هكذا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إلى ابن عمر أحق بها منك لأن أباه قتل قبل ابن عمك،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سواء، إن أبا هذا قتله المشركون و ابن عمي قتله المسلمون،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أبعد لك و أدحض لحجتك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و أقبل على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أنت الذي لم تعرف حقنا، و جلس فلم يكن معنا و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الدنيا قد أظلمت فقلت </w:t>
      </w:r>
    </w:p>
    <w:p>
      <w:pPr>
        <w:pStyle w:val="BookText"/>
        <w:rPr/>
      </w:pPr>
      <w:r>
        <w:rPr>
          <w:rFonts w:ascii="Amiri" w:hAnsi="Amiri" w:eastAsia="Amiri" w:cs="Amiri"/>
          <w:color w:val="111111"/>
          <w:sz w:val="28"/>
          <w:sz w:val="28"/>
          <w:szCs w:val="28"/>
          <w:rtl w:val="true"/>
          <w:lang w:bidi="ar-SA"/>
        </w:rPr>
        <w:t>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فأنختها حتى انكشفت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ما بين اللوحين، ما قرأت في كتاب اللّه عز و جل إخ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فإني سمعت رسول اللّه صلّى اللّه عليه و سلّم يقول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الحق و الحق معك حيث 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على هذا ببيّنة،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سلمة تشهد على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جميعا فدخلوا على أم سلمة،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إن الأكاذيب قد كثرت على رسول اللّه صلّى اللّه عليه و سلّم، و هذا سعد يذكر عن النبي صلّى اللّه عليه و سلّم ما لم نسمعه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 الحق و الحق معك حيث 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هذا قال رسول اللّه صلّى اللّه عليه و سلّم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كنت ألوم الآن إذ سمعت هذا من رسول اللّه صلّى اللّه عليه و سلّم، و جلست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من رسول اللّه صلّى اللّه عليه و سلّم لكنت خادما لعلي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أنا ابن المبارك، أنا موسى الجهني، عن مصعب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إذا خرج 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يخفّف و يتم الركوع و السجود، فإذا دخل البيت أطال،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أئمة يقتدى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نا أبو عبد اللّه محمّد بن أحمد بن أبي طاهر الدقاق، نا محمّد بن عبد اللّه بن إبراهيم، نا عبد اللّه بن ياسين، نا محمّد بن مسكين، نا يحيى بن حسان، حدّثنا سليمان بن بلال، عن يحيى بن سعيد،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سعد بن أبي وقاص من المدينة إلى مكة قال سليمان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من سنة غير أنه قد أكثر فلم أسمعه يحدث عن رسول اللّه صلّى اللّه عليه و سلّم إلاّ حديثا واحدا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القاسم إبراهيم بن أحمد بن جعفر الحرفي، نا جعفر بن محمّد بن الحسن الفريابي، نا محمّد بن المثنّى، نا عبد الرّحمن بن مهدي، نا حمّاد بن زيد، عن يحيى بن سعيد،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سعد بن أبي وقاص من المدينة إلى مكة فما سمعته يحدث </w:t>
      </w:r>
    </w:p>
    <w:p>
      <w:pPr>
        <w:pStyle w:val="BookText"/>
        <w:rPr/>
      </w:pPr>
      <w:r>
        <w:rPr>
          <w:rFonts w:ascii="Amiri" w:hAnsi="Amiri" w:eastAsia="Amiri" w:cs="Amiri"/>
          <w:color w:val="111111"/>
          <w:sz w:val="28"/>
          <w:sz w:val="28"/>
          <w:szCs w:val="28"/>
          <w:rtl w:val="true"/>
          <w:lang w:bidi="ar-SA"/>
        </w:rPr>
        <w:t>عن النبي صلّى اللّه عليه و سلّم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بن الحسن،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بن حموية، أنا عيسى بن عمر بن العباس، أنا عبد اللّه بن عبد الرّحمن السمرقندي، نا سليمان بن حرب، نا حمّاد بن زيد، عن يحيى بن سعيد، حدّثني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سعد إلى مكة فما سمعته يحدث حديثا عن رسول اللّه صلّى اللّه عليه و سلّم حتى رجعنا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حدّثني عبد العزيز بن عبد اللّه الأويسي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الفضل بن البقّال، أنا أبو الحسين بن بشران، أنا أبو عمرو بن السماك، نا حنبل بن إسحاق، نا عبّاد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خالته عائشة بنت سعد بن أبي وقاص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سعد عن شيء فاستعجم،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أحدثكم حديثا فتجعلوه 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الواحد بن حمد بن عبد الواحد، أنا أبو طاهر أحمد بن محمود، أنا أبو بكر بن المقرئ، نا محمّد بن الحسن بن قتيبة، نا حرملة بن يحيى التجيبي، أنا عبد اللّه بن وهب، أخبرني عمرو بن الحارث أن بكير بن الأشجّ‌ حدثه عن يسر </w:t>
      </w:r>
      <w:r>
        <w:rPr>
          <w:rStyle w:val="FootnoteAnchor"/>
          <w:rtl w:val="true"/>
        </w:rPr>
        <w:footnoteReference w:id="1657"/>
      </w:r>
      <w:r>
        <w:rPr>
          <w:rFonts w:ascii="Amiri" w:hAnsi="Amiri" w:eastAsia="Amiri" w:cs="Amiri"/>
          <w:color w:val="111111"/>
          <w:sz w:val="28"/>
          <w:sz w:val="28"/>
          <w:szCs w:val="28"/>
          <w:rtl w:val="true"/>
          <w:lang w:bidi="ar-SA"/>
        </w:rPr>
        <w:t>بن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نجالس سعد بن أبي وقاص فكان يتحدث حديث الناس يعني و كان يساقط‍‌ في ذلك الحديث عن رسول اللّه صلّى اللّه عليه و سلّم و يذكر الجهاد و الأخلاق حديث الناس و لا يقصر، 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القاسم بن محمّد و ضرباؤه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بن عمر، أنا </w:t>
      </w:r>
    </w:p>
    <w:p>
      <w:pPr>
        <w:pStyle w:val="BookText"/>
        <w:rPr/>
      </w:pPr>
      <w:r>
        <w:rPr>
          <w:rFonts w:ascii="Amiri" w:hAnsi="Amiri" w:eastAsia="Amiri" w:cs="Amiri"/>
          <w:color w:val="111111"/>
          <w:sz w:val="28"/>
          <w:sz w:val="28"/>
          <w:szCs w:val="28"/>
          <w:rtl w:val="true"/>
          <w:lang w:bidi="ar-SA"/>
        </w:rPr>
        <w:t>أبو الحسين بن بشران، أنا أبو عمرو بن السّماك، نا حنبل بن إسحاق، نا مسلم بن الفضل، نا هارون الجصاص، عن مصعب بن سعد أن رجلا 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من أئمة الكفر،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ذاك أبو جهل و أصحابه، فقال 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اَلَّذِينَ‌ ضَلَّ‌ سَعْيُهُمْ‌ فِي الْحَيٰاةِ‌ الدُّنْيٰا وَ هُمْ‌ يَحْسَبُونَ‌ أَنَّهُمْ‌ يُحْسِنُونَ‌ صُنْعاً </w:t>
      </w:r>
      <w:r>
        <w:rPr>
          <w:rStyle w:val="FootnoteAnchor"/>
          <w:rtl w:val="true"/>
        </w:rPr>
        <w:footnoteReference w:id="1658"/>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أُولٰئِكَ‌ الَّذِينَ‌ حَبِطَتْ‌ أَعْمٰالُهُمْ‌ </w:t>
      </w:r>
      <w:r>
        <w:rPr>
          <w:rStyle w:val="FootnoteAnchor"/>
          <w:rtl w:val="true"/>
        </w:rPr>
        <w:footnoteReference w:id="1659"/>
      </w:r>
      <w:r>
        <w:rPr>
          <w:rFonts w:ascii="Amiri" w:hAnsi="Amiri" w:eastAsia="Amiri" w:cs="Amiri"/>
          <w:color w:val="111111"/>
          <w:sz w:val="28"/>
          <w:sz w:val="28"/>
          <w:szCs w:val="28"/>
          <w:rtl w:val="true"/>
          <w:lang w:bidi="ar-SA"/>
        </w:rPr>
        <w:t xml:space="preserve">فَلاٰ نُقِيمُ‌ لَهُمْ‌ يَوْمَ‌ الْقِيٰامَةِ‌ وَزْناً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أنا أبو الحسن أحمد بن معروف، أنا الحسين بن الفهم، أنا محمّد بن سعد </w:t>
      </w:r>
      <w:r>
        <w:rPr>
          <w:rStyle w:val="FootnoteAnchor"/>
          <w:rtl w:val="true"/>
        </w:rPr>
        <w:footnoteReference w:id="1661"/>
      </w:r>
      <w:r>
        <w:rPr>
          <w:rFonts w:ascii="Amiri" w:hAnsi="Amiri" w:eastAsia="Amiri" w:cs="Amiri"/>
          <w:color w:val="111111"/>
          <w:sz w:val="28"/>
          <w:sz w:val="28"/>
          <w:szCs w:val="28"/>
          <w:rtl w:val="true"/>
          <w:lang w:bidi="ar-SA"/>
        </w:rPr>
        <w:t xml:space="preserve">،أنا محمّد بن عمر، نا فروة بن زبير </w:t>
      </w:r>
      <w:r>
        <w:rPr>
          <w:rStyle w:val="FootnoteAnchor"/>
          <w:rtl w:val="true"/>
        </w:rPr>
        <w:footnoteReference w:id="1662"/>
      </w:r>
      <w:r>
        <w:rPr>
          <w:rFonts w:ascii="Amiri" w:hAnsi="Amiri" w:eastAsia="Amiri" w:cs="Amiri"/>
          <w:color w:val="111111"/>
          <w:sz w:val="28"/>
          <w:sz w:val="28"/>
          <w:szCs w:val="28"/>
          <w:rtl w:val="true"/>
          <w:lang w:bidi="ar-SA"/>
        </w:rPr>
        <w:t>،عن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سعد بن أبي وقاص إلى مروان بن الحكم بزكاة عين ماله خمسة آلاف درهم، و ترك سعد يوم مات مائتي ألف و خمسين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علي، أنا علي بن محمّد بن لؤلؤ، أنا حمزة بن محمّد الكاتب، نا نعيم بن حمّاد، نا ابن إدريس عن هشام بن حسان،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 بن أبي وقاص طاف على تسع جوار </w:t>
      </w:r>
      <w:r>
        <w:rPr>
          <w:rStyle w:val="FootnoteAnchor"/>
          <w:rtl w:val="true"/>
        </w:rPr>
        <w:footnoteReference w:id="1663"/>
      </w:r>
      <w:r>
        <w:rPr>
          <w:rFonts w:ascii="Amiri" w:hAnsi="Amiri" w:eastAsia="Amiri" w:cs="Amiri"/>
          <w:color w:val="111111"/>
          <w:sz w:val="28"/>
          <w:sz w:val="28"/>
          <w:szCs w:val="28"/>
          <w:rtl w:val="true"/>
          <w:lang w:bidi="ar-SA"/>
        </w:rPr>
        <w:t xml:space="preserve">في ليلة ثم أيقظ‍‌ العاشرة فنام فاستحيت أن توقظه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أبو بكر بن أبي الدنيا، نا خالد بن خداش، عن ابن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بن أبي وقاص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طلبت شيئا فاطلبه بالقناعة، فإن لم يكن لك قناعة فليس يغنيك مال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محمّد بن موسى، نا محمّد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أبي وقاص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طلبت الغنى فاطلبه بالقناعة، </w:t>
      </w:r>
    </w:p>
    <w:p>
      <w:pPr>
        <w:pStyle w:val="BookText"/>
        <w:rPr/>
      </w:pPr>
      <w:r>
        <w:rPr>
          <w:rFonts w:ascii="Amiri" w:hAnsi="Amiri" w:eastAsia="Amiri" w:cs="Amiri"/>
          <w:color w:val="111111"/>
          <w:sz w:val="28"/>
          <w:sz w:val="28"/>
          <w:szCs w:val="28"/>
          <w:rtl w:val="true"/>
          <w:lang w:bidi="ar-SA"/>
        </w:rPr>
        <w:t>فإنه من لم يكن له قناعة لم يغنه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نا أبو سلمة، نا حمّاد بن سلمة، عن سماك، عن مصعب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رأس أبي في حجري و هو يقضي فبكيت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لمكانك و ما أرى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تبك يا بني فإن اللّه لا يعذبني أبدا و إني من أهل الجنة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بن بشر، نا أبو علي الحسين بن محمّد بن عبد الرّحمن، أنا محمّد بن سعد </w:t>
      </w:r>
      <w:r>
        <w:rPr>
          <w:rStyle w:val="FootnoteAnchor"/>
          <w:rtl w:val="true"/>
        </w:rPr>
        <w:footnoteReference w:id="1666"/>
      </w:r>
      <w:r>
        <w:rPr>
          <w:rFonts w:ascii="Amiri" w:hAnsi="Amiri" w:eastAsia="Amiri" w:cs="Amiri"/>
          <w:color w:val="111111"/>
          <w:sz w:val="28"/>
          <w:sz w:val="28"/>
          <w:szCs w:val="28"/>
          <w:rtl w:val="true"/>
          <w:lang w:bidi="ar-SA"/>
        </w:rPr>
        <w:t>،أنا عفان بن مسلم، و الحسن بن موسى الأشيب،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سماك بن حرب، عن مصعب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رأس أبي في حجري و هو يقضي،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عيناي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أي 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لمكانك و ما أرى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تبك </w:t>
      </w:r>
      <w:r>
        <w:rPr>
          <w:rStyle w:val="FootnoteAnchor"/>
          <w:rtl w:val="true"/>
        </w:rPr>
        <w:footnoteReference w:id="1667"/>
      </w:r>
      <w:r>
        <w:rPr>
          <w:rFonts w:ascii="Amiri" w:hAnsi="Amiri" w:eastAsia="Amiri" w:cs="Amiri"/>
          <w:color w:val="111111"/>
          <w:sz w:val="28"/>
          <w:sz w:val="28"/>
          <w:szCs w:val="28"/>
          <w:rtl w:val="true"/>
          <w:lang w:bidi="ar-SA"/>
        </w:rPr>
        <w:t>عليّ‌، فإن اللّه لا يعذبني أبدا و إني من أهل الجنة، إن اللّه يدين المؤمنين بحسناتهم ما عملوا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الكفار فيخفّف عنهم بحسناتهم فإذا نفذت قال ليطلب كلّ‌ عامل ثواب عمله ممن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إبراهيم بن عبد اللّه، نا أبو العباس الثقفي، نا قتيبة، نا الليث بن سعد، عن عقيل،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أبي وقاص لما حضره الموت دعا بخلق جبة له من 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كفّنوني فيها فإني كنت لقيت المشركين فيها يوم بدر و هي عليّ‌، و إنما كنت أخبؤها لهذا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الحسين بن المظفّر، نا أبو علي المدائني، أنا أحمد بن عبد اللّه بن عبد الرحيم، نا أبو صالح، حدّثني الليث، حدّثني عقيل،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أبي وقاص لما حضره الموت دعا بخلق جبة من 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كفّنوني فيها فإني لقيت </w:t>
      </w:r>
    </w:p>
    <w:p>
      <w:pPr>
        <w:pStyle w:val="BookText"/>
        <w:rPr/>
      </w:pPr>
      <w:r>
        <w:rPr>
          <w:rFonts w:ascii="Amiri" w:hAnsi="Amiri" w:eastAsia="Amiri" w:cs="Amiri"/>
          <w:color w:val="111111"/>
          <w:sz w:val="28"/>
          <w:sz w:val="28"/>
          <w:szCs w:val="28"/>
          <w:rtl w:val="true"/>
          <w:lang w:bidi="ar-SA"/>
        </w:rPr>
        <w:t>المشركين فيها يوم بدر، و إنما كنت أخبؤها لهذا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أبي الطيب، أخبرني يحيى بن أبي بكير، عن شعبة، عن أبي بكر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بن أبي وقاص في أيام بعد ما مضى من إمارة معاوية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حدّثني العباس بن عبد العظيم، نا يحيى بن أبي بكير، نا شعبة، عن أبي بكر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بن أبي وقاص و الحسن بن علي بن أبي طالب في أيام بعد ما مضى من إمارة معاوية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سعد بن أبي وقاص قد اعتزل في آخر عمره في قصر بناه بطرف حمراء الأسد </w:t>
      </w:r>
      <w:r>
        <w:rPr>
          <w:rStyle w:val="FootnoteAnchor"/>
          <w:rtl w:val="true"/>
        </w:rPr>
        <w:footnoteReference w:id="1670"/>
      </w:r>
      <w:r>
        <w:rPr>
          <w:rFonts w:ascii="Amiri" w:hAnsi="Amiri" w:eastAsia="Amiri" w:cs="Amiri"/>
          <w:color w:val="111111"/>
          <w:sz w:val="28"/>
          <w:sz w:val="28"/>
          <w:szCs w:val="28"/>
          <w:rtl w:val="true"/>
          <w:lang w:bidi="ar-SA"/>
        </w:rPr>
        <w:t xml:space="preserve">و اتخذ بها أرضا و مات بها، و حمل إلى المدينة فدفن بها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أنا أبو بكر الخطيب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1672"/>
      </w:r>
      <w:r>
        <w:rPr>
          <w:rFonts w:ascii="Amiri" w:hAnsi="Amiri" w:eastAsia="Amiri" w:cs="Amiri"/>
          <w:color w:val="111111"/>
          <w:sz w:val="28"/>
          <w:sz w:val="28"/>
          <w:szCs w:val="28"/>
          <w:rtl w:val="true"/>
          <w:lang w:bidi="ar-SA"/>
        </w:rPr>
        <w:t xml:space="preserve">،نا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داود بن قيس، حدثتني أمي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p>
    <w:p>
      <w:pPr>
        <w:pStyle w:val="BookText"/>
        <w:rPr/>
      </w:pPr>
      <w:r>
        <w:rPr>
          <w:rFonts w:ascii="Amiri" w:hAnsi="Amiri" w:eastAsia="Amiri" w:cs="Amiri"/>
          <w:color w:val="111111"/>
          <w:sz w:val="28"/>
          <w:sz w:val="28"/>
          <w:szCs w:val="28"/>
          <w:rtl w:val="true"/>
          <w:lang w:bidi="ar-SA"/>
        </w:rPr>
        <w:t xml:space="preserve">سعد بن أبي وقاص بالعقيق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نحو من عشرة أميال </w:t>
      </w:r>
      <w:r>
        <w:rPr>
          <w:rStyle w:val="FootnoteAnchor"/>
          <w:rtl w:val="true"/>
        </w:rPr>
        <w:footnoteReference w:id="1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فرأيته حمل على أعناق الرجال حتى أتى به فدخل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من نحو باب دار مروان فوضع عند بيوت النبي صلّى اللّه عليه و سلّم بفناء الحجر، فصلى الإمام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 و ابن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صلّيت </w:t>
      </w:r>
      <w:r>
        <w:rPr>
          <w:rStyle w:val="FootnoteAnchor"/>
          <w:rtl w:val="true"/>
        </w:rPr>
        <w:footnoteReference w:id="1674"/>
      </w:r>
      <w:r>
        <w:rPr>
          <w:rFonts w:ascii="Amiri" w:hAnsi="Amiri" w:eastAsia="Amiri" w:cs="Amiri"/>
          <w:color w:val="111111"/>
          <w:sz w:val="28"/>
          <w:sz w:val="28"/>
          <w:szCs w:val="28"/>
          <w:rtl w:val="true"/>
          <w:lang w:bidi="ar-SA"/>
        </w:rPr>
        <w:t>عليه بصلاة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بكر، أنا أبو الحسين، أنا عبد اللّه، نا يعقوب </w:t>
      </w:r>
      <w:r>
        <w:rPr>
          <w:rStyle w:val="FootnoteAnchor"/>
          <w:rtl w:val="true"/>
        </w:rPr>
        <w:footnoteReference w:id="1675"/>
      </w:r>
      <w:r>
        <w:rPr>
          <w:rFonts w:ascii="IRNazanin" w:hAnsi="IRNazanin" w:eastAsia="IRNazanin"/>
          <w:color w:val="111111"/>
          <w:sz w:val="28"/>
          <w:sz w:val="28"/>
          <w:szCs w:val="28"/>
          <w:rtl w:val="true"/>
          <w:lang w:bidi="fa-IR"/>
        </w:rPr>
        <w:t xml:space="preserve">،نا بندار </w:t>
      </w:r>
      <w:r>
        <w:rPr>
          <w:rStyle w:val="FootnoteAnchor"/>
          <w:rtl w:val="true"/>
        </w:rPr>
        <w:footnoteReference w:id="1676"/>
      </w:r>
      <w:r>
        <w:rPr>
          <w:rFonts w:ascii="Amiri" w:hAnsi="Amiri" w:eastAsia="Amiri" w:cs="Amiri"/>
          <w:color w:val="111111"/>
          <w:sz w:val="28"/>
          <w:sz w:val="28"/>
          <w:szCs w:val="28"/>
          <w:rtl w:val="true"/>
          <w:lang w:bidi="ar-SA"/>
        </w:rPr>
        <w:t xml:space="preserve">،نا محمّد بن جعفر، عن شعبة </w:t>
      </w:r>
      <w:r>
        <w:rPr>
          <w:rStyle w:val="FootnoteAnchor"/>
          <w:rtl w:val="true"/>
        </w:rPr>
        <w:footnoteReference w:id="1677"/>
      </w:r>
      <w:r>
        <w:rPr>
          <w:rFonts w:ascii="IRNazanin" w:hAnsi="IRNazanin" w:eastAsia="IRNazanin"/>
          <w:color w:val="111111"/>
          <w:sz w:val="28"/>
          <w:sz w:val="28"/>
          <w:szCs w:val="28"/>
          <w:rtl w:val="true"/>
          <w:lang w:bidi="fa-IR"/>
        </w:rPr>
        <w:t xml:space="preserve">،عن فرات </w:t>
      </w:r>
      <w:r>
        <w:rPr>
          <w:rStyle w:val="FootnoteAnchor"/>
          <w:rtl w:val="true"/>
        </w:rPr>
        <w:footnoteReference w:id="1678"/>
      </w:r>
      <w:r>
        <w:rPr>
          <w:rFonts w:ascii="Amiri" w:hAnsi="Amiri" w:eastAsia="Amiri" w:cs="Amiri"/>
          <w:color w:val="111111"/>
          <w:sz w:val="28"/>
          <w:sz w:val="28"/>
          <w:szCs w:val="28"/>
          <w:rtl w:val="true"/>
          <w:lang w:bidi="ar-SA"/>
        </w:rPr>
        <w:t>،عن مولى لأم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 لما مات سعد و جيء بسريره فأدخل عليها جعلت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1679"/>
      </w:r>
      <w:r>
        <w:rPr>
          <w:rFonts w:ascii="Amiri" w:hAnsi="Amiri" w:eastAsia="Amiri" w:cs="Amiri"/>
          <w:color w:val="111111"/>
          <w:sz w:val="28"/>
          <w:sz w:val="28"/>
          <w:szCs w:val="28"/>
          <w:rtl w:val="true"/>
          <w:lang w:bidi="ar-SA"/>
        </w:rPr>
        <w:t xml:space="preserve">،أنا محمّد بن عمر، نا بكير بن مسمار، و عبيدة بنت نائل </w:t>
      </w:r>
      <w:r>
        <w:rPr>
          <w:rStyle w:val="FootnoteAnchor"/>
          <w:rtl w:val="true"/>
        </w:rPr>
        <w:footnoteReference w:id="1680"/>
      </w:r>
      <w:r>
        <w:rPr>
          <w:rFonts w:ascii="Amiri" w:hAnsi="Amiri" w:eastAsia="Amiri" w:cs="Amiri"/>
          <w:color w:val="111111"/>
          <w:sz w:val="28"/>
          <w:sz w:val="28"/>
          <w:szCs w:val="28"/>
          <w:rtl w:val="true"/>
          <w:lang w:bidi="ar-SA"/>
        </w:rPr>
        <w:t>،عن عائشة بنت سعد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شجاع، أنا أبو عمرو بن منده، أنا الحسن بن محمّد بن يوسف، أنا أحمد بن محمّد بن عمر، أنا أبو بكر بن أبي الدنيا </w:t>
      </w:r>
      <w:r>
        <w:rPr>
          <w:rStyle w:val="FootnoteAnchor"/>
          <w:rtl w:val="true"/>
        </w:rPr>
        <w:footnoteReference w:id="1681"/>
      </w:r>
      <w:r>
        <w:rPr>
          <w:rFonts w:ascii="Amiri" w:hAnsi="Amiri" w:eastAsia="Amiri" w:cs="Amiri"/>
          <w:color w:val="111111"/>
          <w:sz w:val="28"/>
          <w:sz w:val="28"/>
          <w:szCs w:val="28"/>
          <w:rtl w:val="true"/>
          <w:lang w:bidi="ar-SA"/>
        </w:rPr>
        <w:t xml:space="preserve">،نا محمّد بن سعد، أنا محمّد بن عمر، حدثتني عبيدة بنت نائل </w:t>
      </w:r>
      <w:r>
        <w:rPr>
          <w:rStyle w:val="FootnoteAnchor"/>
          <w:rtl w:val="true"/>
        </w:rPr>
        <w:footnoteReference w:id="1682"/>
      </w:r>
      <w:r>
        <w:rPr>
          <w:rFonts w:ascii="Amiri" w:hAnsi="Amiri" w:eastAsia="Amiri" w:cs="Amiri"/>
          <w:color w:val="111111"/>
          <w:sz w:val="28"/>
          <w:sz w:val="28"/>
          <w:szCs w:val="28"/>
          <w:rtl w:val="true"/>
          <w:lang w:bidi="ar-SA"/>
        </w:rPr>
        <w:t>،عن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أبي رحمه اللّه في قصره بالعقيق، على عشرة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إلى المدينة على رقاب الرجال و صلّى عليه مروان بن الحكم، و هو والي المدينة، و ذلك سنة خمس و خمسين، و كان يوم مات ابن بضع و 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أثبت ما روينا في وقت وفاته، فاللّه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683"/>
      </w:r>
      <w:r>
        <w:rPr>
          <w:rFonts w:ascii="Amiri" w:hAnsi="Amiri" w:eastAsia="Amiri" w:cs="Amiri"/>
          <w:color w:val="111111"/>
          <w:sz w:val="28"/>
          <w:sz w:val="28"/>
          <w:szCs w:val="28"/>
          <w:rtl w:val="true"/>
          <w:lang w:bidi="ar-SA"/>
        </w:rPr>
        <w:t>،نا أبو مسهر، نا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أبي وقاص و سعيد بن زيد بن عمرو بن نفيل هلكا بالعقيق فحملا إلى المدينة، و دفنا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زريق، أنا أبو بكر الخطيب </w:t>
      </w:r>
      <w:r>
        <w:rPr>
          <w:rStyle w:val="FootnoteAnchor"/>
          <w:rtl w:val="true"/>
        </w:rPr>
        <w:footnoteReference w:id="1684"/>
      </w:r>
      <w:r>
        <w:rPr>
          <w:rFonts w:ascii="Amiri" w:hAnsi="Amiri" w:eastAsia="Amiri" w:cs="Amiri"/>
          <w:color w:val="111111"/>
          <w:sz w:val="28"/>
          <w:sz w:val="28"/>
          <w:szCs w:val="28"/>
          <w:rtl w:val="true"/>
          <w:lang w:bidi="ar-SA"/>
        </w:rPr>
        <w:t>،أنا ابن رزق،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نا حنبل بن إسحاق، حدّثني أبو عبد اللّه، نا نوح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بن أبي وقاص في زمن معاوية بعد حجته الأولى، و هو ابن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بن السمرقندي، أنا أبو الحسين بن النّقّور، أنا عيسى بن علي، أنا عبد اللّه بن محمّد، نا علي بن مسلم، نا نوح بن يزيد المؤدب، 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بن أبي وقاص في زمن معاوية بعد حجته الأولى، و هو ابن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أنا أبو بكر بن المقرئ، أنا محمّد بن جعفر، نا عبيد اللّه بن سعد، نا نوح بن يزيد المعلم، 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بن أبي وقاص في زمن معاوية بعد حجته الأولى و هو ابن ثنتين و ثمانين في سنة ست و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بن أبي وقاص و هو ابن ثنتين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عيسى بن علي، أنا عبد اللّه بن محمّد، حدّثني أحمد بن منصور،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بالعقيق، و حمل إلى المدينة و صلى عليه مروان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هارون بن عبد اللّه، نا وهب بن جرير، نا أبي، عن النعمان بن راشد، </w:t>
      </w:r>
    </w:p>
    <w:p>
      <w:pPr>
        <w:pStyle w:val="BookText"/>
        <w:rPr/>
      </w:pPr>
      <w:r>
        <w:rPr>
          <w:rFonts w:ascii="Amiri" w:hAnsi="Amiri" w:eastAsia="Amiri" w:cs="Amiri"/>
          <w:color w:val="111111"/>
          <w:sz w:val="28"/>
          <w:sz w:val="28"/>
          <w:szCs w:val="28"/>
          <w:rtl w:val="true"/>
          <w:lang w:bidi="ar-SA"/>
        </w:rPr>
        <w:t>عن الزّهري،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آخر المهاجرين وفاة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أنا أبو سعيد محمّد بن عبد اللّه بن حمدون، أنا أبو حامد بن الشّرقي، نا محمّد بن يحيى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يعني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686"/>
      </w:r>
      <w:r>
        <w:rPr>
          <w:rFonts w:ascii="Amiri" w:hAnsi="Amiri" w:eastAsia="Amiri" w:cs="Amiri"/>
          <w:color w:val="111111"/>
          <w:sz w:val="28"/>
          <w:sz w:val="28"/>
          <w:szCs w:val="28"/>
          <w:rtl w:val="true"/>
          <w:lang w:bidi="ar-SA"/>
        </w:rPr>
        <w:t>، أنا ابن بشران، أنا الحسين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اللفتواني، أنا أبو عمرو بن منده، أنا الحسن بن محمّد بن يوسف، أنا أبو الحسن اللبناني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نا محمّد بن سعد، أخبرني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سعد بالمدينة 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النسائي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خمسين، و هو ابن بضع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و أبو منصور، أنا أبو بكر الخطيب </w:t>
      </w:r>
      <w:r>
        <w:rPr>
          <w:rStyle w:val="FootnoteAnchor"/>
          <w:rtl w:val="true"/>
        </w:rPr>
        <w:footnoteReference w:id="1687"/>
      </w:r>
      <w:r>
        <w:rPr>
          <w:rFonts w:ascii="Amiri" w:hAnsi="Amiri" w:eastAsia="Amiri" w:cs="Amiri"/>
          <w:color w:val="111111"/>
          <w:sz w:val="28"/>
          <w:sz w:val="28"/>
          <w:szCs w:val="28"/>
          <w:rtl w:val="true"/>
          <w:lang w:bidi="ar-SA"/>
        </w:rPr>
        <w:t xml:space="preserve">،أنا أبو حازم عمر بن أحمد بن إبراهيم العبدوي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القاسم بن غانم بن حيّوية </w:t>
      </w:r>
      <w:r>
        <w:rPr>
          <w:rStyle w:val="FootnoteAnchor"/>
          <w:rtl w:val="true"/>
        </w:rPr>
        <w:footnoteReference w:id="1688"/>
      </w:r>
      <w:r>
        <w:rPr>
          <w:rFonts w:ascii="Amiri" w:hAnsi="Amiri" w:eastAsia="Amiri" w:cs="Amiri"/>
          <w:color w:val="111111"/>
          <w:sz w:val="28"/>
          <w:sz w:val="28"/>
          <w:szCs w:val="28"/>
          <w:rtl w:val="true"/>
          <w:lang w:bidi="ar-SA"/>
        </w:rPr>
        <w:t xml:space="preserve">المهلّبي، أنا محمّد بن إبراهيم البوشنجي </w:t>
      </w:r>
      <w:r>
        <w:rPr>
          <w:rStyle w:val="FootnoteAnchor"/>
          <w:rtl w:val="true"/>
        </w:rPr>
        <w:footnoteReference w:id="16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بن أبي وقاص سنة أربع و خمسين،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المهاجرين وفاة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علي بن القاسم، نا علي بن إسحاق المادرائي، أنا أحمد بن زهير قراءة عليه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بن أبي وقاص بالعقيق على عشرة أميال من المدينة سنة خمس و خمسين، فحمل على أعناق الرجال إلى المدينة، و صلّى عليه مروان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يوم بدر ابن تسع عشرة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أربع و عشرين سنة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w:t>
      </w:r>
    </w:p>
    <w:p>
      <w:pPr>
        <w:pStyle w:val="BookText"/>
        <w:rPr/>
      </w:pPr>
      <w:r>
        <w:rPr>
          <w:rFonts w:ascii="Amiri" w:hAnsi="Amiri" w:eastAsia="Amiri" w:cs="Amiri"/>
          <w:color w:val="111111"/>
          <w:sz w:val="28"/>
          <w:sz w:val="28"/>
          <w:szCs w:val="28"/>
          <w:rtl w:val="true"/>
          <w:lang w:bidi="ar-SA"/>
        </w:rPr>
        <w:t xml:space="preserve">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ابن أبي خيثمة، 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أبي وقاص مات بالعقيق على عشرة أميال من المدينة فحمل إلى المدينة على أعناق الرجال، مات سنة خمس و خمسين، كذا قال، صلّى عليه مروان بن الحكم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يوم بدر ابن تسع عشرة سنة، و يقال ابن أربع و عشرين، و هو الذي يعتقد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محمّد بن علي بن حبيش، نا محمّد بن عبدوس بن كامل، نا محمّد بن عبد اللّه بن نمير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سعد بن أبي وقاص سنة خمس و خمسين، و مروان و الي المدينة، فصلّى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أبو بكر يحيى بن إبراهيم السّلماسي، أنا نعمة اللّه بن محمّد المرندي </w:t>
      </w:r>
      <w:r>
        <w:rPr>
          <w:rStyle w:val="FootnoteAnchor"/>
          <w:rtl w:val="true"/>
        </w:rPr>
        <w:footnoteReference w:id="1691"/>
      </w:r>
      <w:r>
        <w:rPr>
          <w:rFonts w:ascii="Amiri" w:hAnsi="Amiri" w:eastAsia="Amiri" w:cs="Amiri"/>
          <w:color w:val="111111"/>
          <w:sz w:val="28"/>
          <w:sz w:val="28"/>
          <w:szCs w:val="28"/>
          <w:rtl w:val="true"/>
          <w:lang w:bidi="ar-SA"/>
        </w:rPr>
        <w:t>،نا أبو مسعود أحمد بن محمّد بن عبد اللّه، نا محمّد بن أحمد بن سليمان، أنا سفيان بن محمّد بن سفيان، حدّثني عمي الحسن بن سفيان، نا محمّد بن علي بن عم روّاد 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بالعقيق على رأس عشرة أميال من المدينة سنة خمس و خمسين، و صلّى عليه مروان و هو يومئذ و الي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عبيد اللّه بن عمر الواعظ‍‌، حدّثني أبي، نا الحسين بن القاسم، نا علي بن داود، عن سعيد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 و خمسين توفي سعد بن أبي وقاص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سعيد الحسن بن محمّد بن عبد اللّه بن حسنويه الكاتب بأصبهان، أنا أبو محمّد عبد اللّه بن محمّد بن جعفر بن حيان، نا عمر بن أحمد بن إسحاق الأهوازي،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أبي علي الأصبهاني، أنا محمّد بن أحمد بن إسحاق الشاهد بالأهواز، نا عمر بن أحمد،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بن أبي وقاص ولاّه عمر و عثمان الكوفة، و مات بالمدينة سنة خمس و خمسين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w:t>
      </w:r>
    </w:p>
    <w:p>
      <w:pPr>
        <w:pStyle w:val="BookText"/>
        <w:rPr/>
      </w:pPr>
      <w:r>
        <w:rPr>
          <w:rFonts w:ascii="Amiri" w:hAnsi="Amiri" w:eastAsia="Amiri" w:cs="Amiri"/>
          <w:color w:val="111111"/>
          <w:sz w:val="28"/>
          <w:sz w:val="28"/>
          <w:szCs w:val="28"/>
          <w:rtl w:val="true"/>
          <w:lang w:bidi="ar-SA"/>
        </w:rPr>
        <w:t xml:space="preserve">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سعد بن مالك صلّى عليه مروان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يحيى بن أبي بكير عن شعبة، عن أبي بكر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سعد و الحسن بن علي في أيام بعد ما مضى من خلافة معاوية عشر سنين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فيما قرأت عليه، عن أبي محمّد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علي و أبو موسى محمّد بن المثنّى، و الواقدي، و الهيثم بن عدي، و ابن نمير،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بن أبي وقاص سنة خمس و خمسين و هو سعد بن مالك أبو إسحاق، مات و هو ابن أربع و سبعين سنة، و ذكر ابن زبر أسانيدهم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696"/>
      </w:r>
      <w:r>
        <w:rPr>
          <w:rFonts w:ascii="Amiri" w:hAnsi="Amiri" w:eastAsia="Amiri" w:cs="Amiri"/>
          <w:color w:val="111111"/>
          <w:sz w:val="28"/>
          <w:sz w:val="28"/>
          <w:szCs w:val="28"/>
          <w:rtl w:val="true"/>
          <w:lang w:bidi="ar-SA"/>
        </w:rPr>
        <w:t>، أنا علي بن أحمد الرزاز، أنا محمّد بن أحمد بن الصّوّاف، نا بشر بن موسى،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سعد بن أبي وقاص سنة خمس و خمسين، و صلّى عليه مروان، و هو ابن أربع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سعد بن أبي وقاص سنة خمس و خمسين و صلّى عليه مروان، و أسلم ابن تسع عشرة، و مات و هو ابن أربع و سبعين، و كان يكنى أبا إسحاق، و كان رجلا قصيرا، دحداحا، ذا همة، و مات في قصره بالعقيق، فحمل إلى المدينة على أعناق الرجال، 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و هو ابن ثلاث و ثمانين سنة في إمرة معاوية بعد حجته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علي بن أحمد بن محمّد، أنا محمّد بن عبد الرّحمن إجازة، نا عبيد اللّه بن عبد الرّحمن السكري،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خمسين فيها توفي سعد بن أبي وقاص بالمدينة، و يقال إن سعدا مات سنة ثمان و خمسين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المعالي البقّال، أنا أبو العلاء الواسطي، </w:t>
      </w:r>
    </w:p>
    <w:p>
      <w:pPr>
        <w:pStyle w:val="BookText"/>
        <w:rPr/>
      </w:pPr>
      <w:r>
        <w:rPr>
          <w:rFonts w:ascii="Amiri" w:hAnsi="Amiri" w:eastAsia="Amiri" w:cs="Amiri"/>
          <w:color w:val="111111"/>
          <w:sz w:val="28"/>
          <w:sz w:val="28"/>
          <w:szCs w:val="28"/>
          <w:rtl w:val="true"/>
          <w:lang w:bidi="ar-SA"/>
        </w:rPr>
        <w:t>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خمسين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الأسلمي،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نا حجاج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سعد بن أبي وقاص أبو إسحاق، و هو 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علي بن القاسم، نا علي بن إسحاق، نا محمّد بن إسماعيل الترمذي، نا أبو نعيم،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w:t>
      </w:r>
      <w:r>
        <w:rPr>
          <w:rStyle w:val="FootnoteAnchor"/>
          <w:rtl w:val="true"/>
        </w:rPr>
        <w:footnoteReference w:id="1698"/>
      </w:r>
      <w:r>
        <w:rPr>
          <w:rFonts w:ascii="Amiri" w:hAnsi="Amiri" w:eastAsia="Amiri" w:cs="Amiri"/>
          <w:color w:val="111111"/>
          <w:sz w:val="28"/>
          <w:sz w:val="28"/>
          <w:szCs w:val="28"/>
          <w:rtl w:val="true"/>
          <w:lang w:bidi="ar-SA"/>
        </w:rPr>
        <w:t>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بن أبي وقاص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بن السمرقندي، أنا أبو الحسين بن النّقّور، أنا عيسى بن علي، أنا عبد اللّه بن محمّد، نا أحمد بن إبراهيم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سنة ثمان و خمسين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أبو العلاء محمّد بن علي بن يعقوب الواسطي، أنا أبو الحسن علي بن الحسن،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الحسن بن الحسين بن دوما، حدّثني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إسحاق، نا قعنب بن المحرر </w:t>
      </w:r>
      <w:r>
        <w:rPr>
          <w:rStyle w:val="FootnoteAnchor"/>
          <w:rtl w:val="true"/>
        </w:rPr>
        <w:footnoteReference w:id="16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عائشة و الحسن بن علي، و سعد بن أبي وقاص سنة ثمان و خمسين بالمدينة، و أم سلمة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بن قبيس، أنا أبو نصر بن طلاّب، أنا أبو بكر بن أبي الحديد، أنا أبو بكر الخرائطي، نا محمّد بن غالب بن حرب تمتام، نا عبد اللّه بن عمر، و أبو معمر، نا عبد الوارث، نا محمّد بن جحادة، حدّثني نعيم بن أبي هند، عن أبي حازم، عن حسين بن خارجة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الفتنة الأولى أشكلت عليّ‌ فدعوت اللّه أن يريني طريقا من الحق أتمسك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 الدنيا و الآخرة، و بينهما حائط‍‌ ليس جد طويل، و إذا حبر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تشبثت من هذا الحائط‍‌ لعلّي أهبط‍‌ إلى قتلى أشجع، فيخبروني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فهبطت إلى أرض ذات شجر، فإذا أنا بنفر جلوس،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الشهداء؟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الملائكة،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الشهداء؟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أمامك إلى الدرجات العلى، فتقدمت أمامي و إذا أنا بروضة، اللّه أعلم ما بها من الحسن، فدنوت فإذا أنا بمحمّد و إبراهيم صلى اللّه عليهما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محمّد</w:t>
      </w:r>
      <w:r>
        <w:rPr>
          <w:rFonts w:eastAsia="Amiri" w:cs="Amiri" w:ascii="Amiri" w:hAnsi="Amiri"/>
          <w:color w:val="111111"/>
          <w:sz w:val="28"/>
          <w:szCs w:val="28"/>
          <w:rtl w:val="true"/>
          <w:lang w:bidi="ar-SA"/>
        </w:rPr>
        <w:t xml:space="preserve">] </w:t>
      </w:r>
      <w:r>
        <w:rPr>
          <w:rStyle w:val="FootnoteAnchor"/>
          <w:rtl w:val="true"/>
        </w:rPr>
        <w:footnoteReference w:id="1700"/>
      </w:r>
      <w:r>
        <w:rPr>
          <w:rFonts w:ascii="Amiri" w:hAnsi="Amiri" w:eastAsia="Amiri" w:cs="Amiri"/>
          <w:color w:val="111111"/>
          <w:sz w:val="28"/>
          <w:sz w:val="28"/>
          <w:szCs w:val="28"/>
          <w:rtl w:val="true"/>
          <w:lang w:bidi="ar-SA"/>
        </w:rPr>
        <w:t>يقول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لأمتي،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إنهم أراقوا دماءهم، و قتلوا إمامهم، أ لا فعلوا كما فعل خليلي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w:t>
      </w:r>
      <w:r>
        <w:rPr>
          <w:rFonts w:eastAsia="Amiri" w:cs="Amiri" w:ascii="Amiri" w:hAnsi="Amiri"/>
          <w:color w:val="111111"/>
          <w:sz w:val="28"/>
          <w:szCs w:val="28"/>
          <w:rtl w:val="true"/>
          <w:lang w:bidi="ar-SA"/>
        </w:rPr>
        <w:t xml:space="preserve">] </w:t>
      </w:r>
      <w:r>
        <w:rPr>
          <w:rStyle w:val="FootnoteAnchor"/>
          <w:rtl w:val="true"/>
        </w:rPr>
        <w:footnoteReference w:id="1701"/>
      </w:r>
      <w:r>
        <w:rPr>
          <w:rFonts w:ascii="Amiri" w:hAnsi="Amiri" w:eastAsia="Amiri" w:cs="Amiri"/>
          <w:color w:val="111111"/>
          <w:sz w:val="28"/>
          <w:sz w:val="28"/>
          <w:szCs w:val="28"/>
          <w:rtl w:val="true"/>
          <w:lang w:bidi="ar-SA"/>
        </w:rPr>
        <w:t>لألقين سعدا و لأنظرنّ‌ في أي الفريقين هو فأكون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فغدوت إلى سعد فلقيته فقصصت عليه، فو اللّه ما أكبر بها فرحا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لم يكن له إبراهيم خليلا،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 الفريقين أنت‌؟ فقال؛ ما أنا مع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غنم‌؟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 غنما فكن فيها حتى تنجلي هذه الفتنة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محمّد بن علي بن الحسن، أنا علي بن محمّد بن عبد اللّه، أنا الحسين بن صفوان، نا عبد اللّه بن محمّد بن عبيد، حدّثني أبو بكر بن سلمة بن حفص القرشي، أنا مروان بن معاوية، نا فائد بن ناجية عن نعيم بن </w:t>
      </w:r>
      <w:r>
        <w:rPr>
          <w:rStyle w:val="FootnoteAnchor"/>
          <w:rtl w:val="true"/>
        </w:rPr>
        <w:footnoteReference w:id="1703"/>
      </w:r>
      <w:r>
        <w:rPr>
          <w:rFonts w:ascii="Amiri" w:hAnsi="Amiri" w:eastAsia="Amiri" w:cs="Amiri"/>
          <w:color w:val="111111"/>
          <w:sz w:val="28"/>
          <w:sz w:val="28"/>
          <w:szCs w:val="28"/>
          <w:rtl w:val="true"/>
          <w:lang w:bidi="ar-SA"/>
        </w:rPr>
        <w:t>أبي هند، عن أبي حازم، عن حسين بن خارجة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وقعت الفتن أشكل عليّ‌ الأمر فدعوت اللّه عز و جل أن يريني سبيلا من الحق أتبعه، فرأيت في النوم كأنا في القيامة و كأنّ‌ بيني و بينهم حائط‍‌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تسنمت هذا الحائط‍‌ فلقيتهم فسألتهم،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فتسنمت الحائط‍‌ فإذا قوم عليهم ثياب بياض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الملائكة‌؟ </w:t>
      </w:r>
      <w:bookmarkStart w:id="252" w:name="pg11387_107698"/>
    </w:p>
    <w:p>
      <w:pPr>
        <w:pStyle w:val="BookText"/>
        <w:rPr/>
      </w:pPr>
      <w:bookmarkEnd w:id="252"/>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نحن الشهداء، و لكن اصعد هذه الدرجة فصعدت درجة لم أر أحسن منها فإذا محمّد و إبراهيم صلى اللّه عليهما و سلم، و إبراهيم يقول لمحمّد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ما فعلت أمتك‌؟ قتلوا إمامهم و أهراقوا دماءهم، أ لا فعلوا كما فعل خليلي سعد، إن خليلي من هذه الأمة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سعدا فلأخبرنه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فما أكبر بها فرحا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لم يكن إبراهيم له خليلا</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73219_73709187"/>
      <w:bookmarkStart w:id="254" w:name="_Toc95"/>
      <w:bookmarkEnd w:id="253"/>
      <w:r>
        <w:rPr/>
        <w:t>2427</w:t>
      </w:r>
      <w:r>
        <w:rPr>
          <w:rtl w:val="true"/>
        </w:rPr>
        <w:t xml:space="preserve"> - </w:t>
      </w:r>
      <w:r>
        <w:rPr>
          <w:rtl w:val="true"/>
        </w:rPr>
        <w:t>سعد بن مالك بن سنان بن ثعلبة بن عبيد بن الأبجر</w:t>
      </w:r>
      <w:bookmarkEnd w:id="254"/>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مالك بن سنان </w:t>
      </w:r>
      <w:r>
        <w:rPr>
          <w:rStyle w:val="FootnoteAnchor"/>
          <w:rtl w:val="true"/>
        </w:rPr>
        <w:footnoteReference w:id="1704"/>
      </w:r>
      <w:r>
        <w:rPr>
          <w:rFonts w:ascii="Amiri" w:hAnsi="Amiri" w:eastAsia="Amiri" w:cs="Amiri"/>
          <w:color w:val="111111"/>
          <w:sz w:val="28"/>
          <w:sz w:val="28"/>
          <w:szCs w:val="28"/>
          <w:rtl w:val="true"/>
          <w:lang w:bidi="ar-SA"/>
        </w:rPr>
        <w:t xml:space="preserve">بن ثعلبة </w:t>
      </w:r>
      <w:r>
        <w:rPr>
          <w:rStyle w:val="FootnoteAnchor"/>
          <w:rtl w:val="true"/>
        </w:rPr>
        <w:footnoteReference w:id="1705"/>
      </w:r>
      <w:r>
        <w:rPr>
          <w:rFonts w:ascii="Amiri" w:hAnsi="Amiri" w:eastAsia="Amiri" w:cs="Amiri"/>
          <w:color w:val="111111"/>
          <w:sz w:val="28"/>
          <w:sz w:val="28"/>
          <w:szCs w:val="28"/>
          <w:rtl w:val="true"/>
          <w:lang w:bidi="ar-SA"/>
        </w:rPr>
        <w:t>بن عبيد بن الأبجر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اسمه خدرة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عوف بن الحارث بن الخزرج</w:t>
      </w:r>
    </w:p>
    <w:p>
      <w:pPr>
        <w:pStyle w:val="BookText"/>
        <w:rPr/>
      </w:pPr>
      <w:r>
        <w:rPr>
          <w:rFonts w:ascii="Amiri" w:hAnsi="Amiri" w:eastAsia="Amiri" w:cs="Amiri"/>
          <w:color w:val="111111"/>
          <w:sz w:val="28"/>
          <w:sz w:val="28"/>
          <w:szCs w:val="28"/>
          <w:rtl w:val="true"/>
          <w:lang w:bidi="ar-SA"/>
        </w:rPr>
        <w:t xml:space="preserve">أبو سعيد الخدري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صاحب رسول اللّه صلّى اللّه عليه و 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و عن</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 xml:space="preserve">أبي بكر، و عمر، و عثمان، و عبد اللّه بن سلام، و أبي قتادة الأنصاري، و زيد بن ثابت، و أبيه </w:t>
      </w:r>
      <w:r>
        <w:rPr>
          <w:rStyle w:val="FootnoteAnchor"/>
          <w:rtl w:val="true"/>
        </w:rPr>
        <w:footnoteReference w:id="1708"/>
      </w:r>
      <w:r>
        <w:rPr>
          <w:rFonts w:ascii="Amiri" w:hAnsi="Amiri" w:eastAsia="Amiri" w:cs="Amiri"/>
          <w:color w:val="111111"/>
          <w:sz w:val="28"/>
          <w:sz w:val="28"/>
          <w:szCs w:val="28"/>
          <w:rtl w:val="true"/>
          <w:lang w:bidi="ar-SA"/>
        </w:rPr>
        <w:t>مالك بن سنان، و أخيه لأمه قتادة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زيد بن ثابت، و عبد اللّه بن عمر، و عبد اللّه بن عباس، و جابر بن عبد اللّه، و أنس بن مالك، و أبو أسامة بن سهل بن حنيف، و طارق بن شهاب، و سعيد بن المسيّب، و أبو سلمة بن عبد الرّحمن، و عبيد اللّه بن عبد اللّه بن عتبة، و أبو صالح ذكوان السمان، و عطاء بن يسار، و عطاء بن يزيد الليثي، و عبد اللّه بن محيريز، و الحسن البصري، و أبو العالية ربيع الرّياحي، و عبد اللّه بن غالب البصري، و عبد اللّه بن عبد الرّحمن بن أبي صعصعة، و ضمرة بن سعيد، و عبد اللّه بن خبّاب، و بسر بن سعيد، و سعيد بن كيسان، و رافع بن إسحاق، و الأغر أبو مسلم المدنيون، و أبو الدّراك جبر بن نوف البكيلي، و سالم بن أبي الجعد، و سعيد بن جبير الكوفيون و غيرهم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 خطبة عمر بالجابية، و قدم دمشق على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أحمد بن عبيد اللّه النرسي </w:t>
      </w:r>
      <w:r>
        <w:rPr>
          <w:rStyle w:val="FootnoteAnchor"/>
          <w:rtl w:val="true"/>
        </w:rPr>
        <w:footnoteReference w:id="1709"/>
      </w:r>
      <w:r>
        <w:rPr>
          <w:rFonts w:ascii="Amiri" w:hAnsi="Amiri" w:eastAsia="Amiri" w:cs="Amiri"/>
          <w:color w:val="111111"/>
          <w:sz w:val="28"/>
          <w:sz w:val="28"/>
          <w:szCs w:val="28"/>
          <w:rtl w:val="true"/>
          <w:lang w:bidi="ar-SA"/>
        </w:rPr>
        <w:t>،نا روح بن عبادة، نا عثمان بن غياث، نا أبو نضرة، عن أبي سعيد الخدري،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الناس على جسر جهنم و عليه حسك و كلاليب و خطاطيف تخطف الناس يمينا و شمالا، و بجنبتيه ملائكة يقولون اللّهم سلّم سلّم، فمن الناس من يمرّ مثل البرق، و منهم من يمرّ مثل الريح، و منهم من يمرّ مثل الفرس المجرى، و منهم من يسعى سعيا، و منهم من يحبو حبوا، و منهم من يزحف زحفا، فأما أهل النار الذين هم أهلها فلا يموتون فيها و لا يحيون، و أما أناس فيؤخذون بذنوب و 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فيحرقون و يكونون فحما، ثم يؤذن في الشفاعة فيؤخذون ضبارات ضبارات، فيقذفون على نهر من أنهار الجنة، فينبتون كما تنبت الحبّة في حميل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رأيتم الصبغاء </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تنبت في الفيافي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آخر من يخرج من النار رجل يكون على شفتها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اصرف وجهي عنها، فيقول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 و ذمتك لا تسألني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الصراط‍‌ ثلاث شجرات،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حوّلني إلى هذه الشجرة آكل من ثمرها و أكون في ظلها،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 و ذمتك أن لا تسألني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يرى أخرى أحسن منها،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حوّلني إلى هذه آكل من ثمرها و أكون في ظلها، ثم يرى سواد الناس، و يسمع كلامهم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أدخلني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أبو سعيد و رجل من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الجنة فيعطى الدنيا و مثلها معها،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فيعطى الدنيا و عشرة أمثالها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و أبو نصر أحمد بن عبد اللّه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أبو نعيم، نا الأعمش، عن أبي صالح،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تسافر امرأة سفرا ثلاثة أيام إلاّ مع زوجها، أو ابنها، أو أخيها، أو ذي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هبة اللّه بن سهل،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محمّد البحيري، أنا أبو عمرو بن حمدان، أنا الحسن بن سفيان، نا إبراهيم بن المنذر الحزامي </w:t>
      </w:r>
      <w:r>
        <w:rPr>
          <w:rStyle w:val="FootnoteAnchor"/>
          <w:rtl w:val="true"/>
        </w:rPr>
        <w:footnoteReference w:id="1711"/>
      </w:r>
      <w:r>
        <w:rPr>
          <w:rFonts w:ascii="Amiri" w:hAnsi="Amiri" w:eastAsia="Amiri" w:cs="Amiri"/>
          <w:color w:val="111111"/>
          <w:sz w:val="28"/>
          <w:sz w:val="28"/>
          <w:szCs w:val="28"/>
          <w:rtl w:val="true"/>
          <w:lang w:bidi="ar-SA"/>
        </w:rPr>
        <w:t>،نا سفيان بن عيينة، عن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جابر بن عبد اللّه يحدّث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فيغزو فيه فئام </w:t>
      </w:r>
      <w:r>
        <w:rPr>
          <w:rStyle w:val="FootnoteAnchor"/>
          <w:rtl w:val="true"/>
        </w:rPr>
        <w:footnoteReference w:id="1712"/>
      </w:r>
      <w:r>
        <w:rPr>
          <w:rFonts w:ascii="Amiri" w:hAnsi="Amiri" w:eastAsia="Amiri" w:cs="Amiri"/>
          <w:color w:val="111111"/>
          <w:sz w:val="28"/>
          <w:sz w:val="28"/>
          <w:szCs w:val="28"/>
          <w:rtl w:val="true"/>
          <w:lang w:bidi="ar-SA"/>
        </w:rPr>
        <w:t>من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من أصحاب رسول اللّه صلّى اللّه عليه و سلّم أحد؟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فيفتح لهم، ثم يأتي على الناس زمان فيغزو فيه فئام من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من أصحاب رسول اللّه صلّى اللّه عليه و سلّم أحد؟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فيفتح لهم، ثم يأتي على الناس زمان فيغزوا فيه فئام من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من أصحاب رسول اللّه صلّى اللّه عليه و سلّم أحد؟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فيفتح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حرف متنه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أبو بكر الجوزقي، أنا مكي بن عبدان، نا عبد اللّه بن هاشم،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عمرو جابرا يخبر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جعفر، و أنا أبو جعفر </w:t>
      </w:r>
      <w:r>
        <w:rPr>
          <w:rStyle w:val="FootnoteAnchor"/>
          <w:rtl w:val="true"/>
        </w:rPr>
        <w:footnoteReference w:id="1713"/>
      </w:r>
      <w:r>
        <w:rPr>
          <w:rFonts w:ascii="Amiri" w:hAnsi="Amiri" w:eastAsia="Amiri" w:cs="Amiri"/>
          <w:color w:val="111111"/>
          <w:sz w:val="28"/>
          <w:sz w:val="28"/>
          <w:szCs w:val="28"/>
          <w:rtl w:val="true"/>
          <w:lang w:bidi="ar-SA"/>
        </w:rPr>
        <w:t xml:space="preserve">محمّد بن يحيى بن عمر بن علي بن حرب الموصلي </w:t>
      </w:r>
      <w:r>
        <w:rPr>
          <w:rStyle w:val="FootnoteAnchor"/>
          <w:rtl w:val="true"/>
        </w:rPr>
        <w:footnoteReference w:id="1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حرب، نا سفيان، عن عمرو، سمع جابر بن عبد اللّه يحدث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يغزوا فيه فئام من الناس،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من رأى رسول اللّه صلّى اللّه عليه و سلّم‌؟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فيفتح لهم، ثم يغزوا فئام من الناس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رأى من صحب رسول اللّه صلّى اللّه عليه و سلّم‌؟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فيفتح لهم، ثم يغزوا فئام من الناس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من صحب </w:t>
      </w:r>
      <w:r>
        <w:rPr>
          <w:rStyle w:val="FootnoteAnchor"/>
          <w:rtl w:val="true"/>
        </w:rPr>
        <w:footnoteReference w:id="1715"/>
      </w:r>
      <w:r>
        <w:rPr>
          <w:rFonts w:ascii="Amiri" w:hAnsi="Amiri" w:eastAsia="Amiri" w:cs="Amiri"/>
          <w:color w:val="111111"/>
          <w:sz w:val="28"/>
          <w:sz w:val="28"/>
          <w:szCs w:val="28"/>
          <w:rtl w:val="true"/>
          <w:lang w:bidi="ar-SA"/>
        </w:rPr>
        <w:t>رسول اللّه صلّى اللّه عليه و سلّم‌؟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فيفتح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و علي بن أحمد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بكر الخرائطي، نا علي بن حرب، نا </w:t>
      </w:r>
    </w:p>
    <w:p>
      <w:pPr>
        <w:pStyle w:val="BookText"/>
        <w:rPr/>
      </w:pPr>
      <w:r>
        <w:rPr>
          <w:rFonts w:ascii="Amiri" w:hAnsi="Amiri" w:eastAsia="Amiri" w:cs="Amiri"/>
          <w:color w:val="111111"/>
          <w:sz w:val="28"/>
          <w:sz w:val="28"/>
          <w:szCs w:val="28"/>
          <w:rtl w:val="true"/>
          <w:lang w:bidi="ar-SA"/>
        </w:rPr>
        <w:t>سفيان، عن عمرو، سمع جابر بن عبد اللّه يحدث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يغزوا فيه فئام من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صحب رسول اللّه صلّى اللّه عليه و سلّم‌؟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فيفتح لهم، ثم يأتي عليهم زمان يغزوا فيه فئام من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صحب أصحاب رسول اللّه صلّى اللّه عليه و سلّم‌؟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فيفتح لهم، ثم يأتي عليهم زمان فيغزوا فيه فئام من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صحب من صاحبهم‌؟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فيفتح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المستملي، أنا أبو منصور عمر بن أحمد بن محمّد الجوزي الفقيه، أنا أبو العباس محمّد بن أحمد بن محمّد السّليطي، أنا أبو حامد أحمد بن محمّد بن الحسن، نا أحمد بن حفص بن عبد اللّه الفراء، و قطن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حفص بن عبد اللّه، حدّثني إبراهيم بن طهمان، عن عطاء، عن عجلان، عن أبي نضرة،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سعيد الخدري أنه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عمر بن الخطاب الشام تلقّاه أمراء الأجناد و الدّهاقين، و عمر على جمل عليه رحل رثة، مئثرته </w:t>
      </w:r>
      <w:r>
        <w:rPr>
          <w:rStyle w:val="FootnoteAnchor"/>
          <w:rtl w:val="true"/>
        </w:rPr>
        <w:footnoteReference w:id="1717"/>
      </w:r>
      <w:r>
        <w:rPr>
          <w:rFonts w:ascii="Amiri" w:hAnsi="Amiri" w:eastAsia="Amiri" w:cs="Amiri"/>
          <w:color w:val="111111"/>
          <w:sz w:val="28"/>
          <w:sz w:val="28"/>
          <w:szCs w:val="28"/>
          <w:rtl w:val="true"/>
          <w:lang w:bidi="ar-SA"/>
        </w:rPr>
        <w:t xml:space="preserve">مسك جدي، فأتى على نهر فنزل عن بعيره و أخذ بخطامه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خطامه من 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ثوبه على ساقيه، فأخاض بعيره فقال له بعض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أعدت لك مراكب و كسوة، فلو ركبت بعض تلك المراكب، و لبست بعض تلك الكسوة كان أرعب للعدوّ، و أبعد في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نتعوذ بغير ما أعذنا اللّه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قام فينا مقامي فيكم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إلى أصحابي و الذين يلونهم ثم يفشو الكذب حتى يحلف الرجل و ما استحلف، و يشهد و ما استشهد، فمن سرّه بحبوحة الجنة فليلزم الجماعة، و إياكم و الفرقة فإن الشيطان مع الواحد و هو من الاثنين أبعد، و إياكم و حديث النساء،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يخلو بهن إلاّ محرم، فإنه لا يخلو رجل بامرأة ليست له بمحرم إلاّ كان ثالثهما الشيطان، و من ساءته سيئته و سرّته حسنته فذلك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الحسين بن علي بن الحسين الزهري، و أبو الفتح المختار بن عبد الحميد بن المنتصر، و أبو المحاسن أسعد بن علي بن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الداودي، أنا عبد اللّه بن أحمد بن حموية، أنا إبراهيم بن خريم </w:t>
      </w:r>
      <w:r>
        <w:rPr>
          <w:rStyle w:val="FootnoteAnchor"/>
          <w:rtl w:val="true"/>
        </w:rPr>
        <w:footnoteReference w:id="1719"/>
      </w:r>
      <w:r>
        <w:rPr>
          <w:rFonts w:ascii="Amiri" w:hAnsi="Amiri" w:eastAsia="Amiri" w:cs="Amiri"/>
          <w:color w:val="111111"/>
          <w:sz w:val="28"/>
          <w:sz w:val="28"/>
          <w:szCs w:val="28"/>
          <w:rtl w:val="true"/>
          <w:lang w:bidi="ar-SA"/>
        </w:rPr>
        <w:t>،نا عبد بن حميد، أنا النّضر بن شميل، أنا شعبة، عن أبي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 أحدكم مخافة الناس أن يتكلم بالحق إذا رآه أو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حملني ذلك على أن ركبت إلى معاوية فملأت أذنيه ثم رجعت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القاسم زاهر بن طاهر، أنا أبو بكر البيهقي، أنا أبو الحسين بن بشران، أنا أبو جعفر القزاز، نا يحيى بن جعفر، أنا علي بن عاصم، أنا الجريري، و أبو مسلمة سعيد بن يزيد، 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 أحدكم أن يقول في الحق إذا رآه أو 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هذا الحديث أن ركبت إلى معاوية فوعظته ثم أقبلت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عبد اللّه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غالب بن أحمد بن المسلّم، أنا أبو الفضل أحمد بن عبد المنعم بن الكريدي،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السمسار، أنا المظفّر بن حاجب، نا محمّد بن يزيد بن عبد الصمد، نا سليمان بن عبد الرّحمن، نا ابن عياش، نا الوليد بن عبّاد، عن الحسن،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إلينا رسول اللّه صلّى اللّه عليه و سلّم فقال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لأعرفن </w:t>
      </w:r>
      <w:r>
        <w:rPr>
          <w:rStyle w:val="FootnoteAnchor"/>
          <w:rtl w:val="true"/>
        </w:rPr>
        <w:footnoteReference w:id="1721"/>
      </w:r>
      <w:r>
        <w:rPr>
          <w:rFonts w:ascii="Amiri" w:hAnsi="Amiri" w:eastAsia="Amiri" w:cs="Amiri"/>
          <w:color w:val="111111"/>
          <w:sz w:val="28"/>
          <w:sz w:val="28"/>
          <w:szCs w:val="28"/>
          <w:rtl w:val="true"/>
          <w:lang w:bidi="ar-SA"/>
        </w:rPr>
        <w:t>رجلا منكم علم علما فكتمه فرقا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فحملني ذلك إلى أن سرت إلى معاوية،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تأخذون الصدقة على غير وجهها، ثم تضعونها في غير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أبا سعيد،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بالكم تكون لكم الأولاد فتؤثرون بعضهم على بعض، و اللّه يوصيكم في أولادكم للذكر مثل حظ‍‌ الأنثيين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كاتبه و كتب </w:t>
      </w:r>
    </w:p>
    <w:p>
      <w:pPr>
        <w:pStyle w:val="BookText"/>
        <w:rPr/>
      </w:pPr>
      <w:r>
        <w:rPr>
          <w:rFonts w:ascii="IRNazanin" w:hAnsi="IRNazanin" w:eastAsia="IRNazanin"/>
          <w:color w:val="111111"/>
          <w:sz w:val="28"/>
          <w:sz w:val="28"/>
          <w:szCs w:val="28"/>
          <w:rtl w:val="true"/>
          <w:lang w:bidi="fa-IR"/>
        </w:rPr>
        <w:t xml:space="preserve">بها إلى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عن الأولى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أنا أبو الحسن علي بن الحسين بن أيوب، أنا أبو علي بن شاذان، أنا أبو الحسن أحمد بن إسحاق بن نيخاب </w:t>
      </w:r>
      <w:r>
        <w:rPr>
          <w:rStyle w:val="FootnoteAnchor"/>
          <w:rtl w:val="true"/>
        </w:rPr>
        <w:footnoteReference w:id="1723"/>
      </w:r>
      <w:r>
        <w:rPr>
          <w:rFonts w:ascii="Amiri" w:hAnsi="Amiri" w:eastAsia="Amiri" w:cs="Amiri"/>
          <w:color w:val="111111"/>
          <w:sz w:val="28"/>
          <w:sz w:val="28"/>
          <w:szCs w:val="28"/>
          <w:rtl w:val="true"/>
          <w:lang w:bidi="ar-SA"/>
        </w:rPr>
        <w:t>الطيبي، نا أبو إسحاق إبراهيم بن الحسين بن علي الكسائي، نا أبو سعيد يحيى بن سليمان الجعفي، نا حفص بن غياث، عن عمرو،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سعيد الخدري على معاوية فسلّم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أجلسني منك هذا المجلس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 أحدكم إذا رأى الحق أو علمه أن يقول به، و انه بلغني عنك يا معاوية كذا و كذا، و فعلت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 عليه أشياء من فعاله، و عما بلغه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معاوية أفرغت‌؟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فخرج أبو سعيد من عنده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الحمد للّه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الخطاب، أنا أبو الحسن علي بن عبيد اللّه بن محمّد الهمذاني </w:t>
      </w:r>
      <w:r>
        <w:rPr>
          <w:rStyle w:val="FootnoteAnchor"/>
          <w:rtl w:val="true"/>
        </w:rPr>
        <w:footnoteReference w:id="1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الحسين بن عمر اليمني، أنا أبو الفضل جعفر بن أحمد بن عبد السلام الحميري، نا الحسن بن نصر بن المعارك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مالك أن اسم أبي سعيد معبد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أبو الفرج الأسفرايني،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أنا منير بن أحمد بن الحسن،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و اسمه سعد بن مالك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w:t>
      </w:r>
    </w:p>
    <w:p>
      <w:pPr>
        <w:pStyle w:val="BookText"/>
        <w:rPr/>
      </w:pPr>
      <w:r>
        <w:rPr>
          <w:rFonts w:ascii="Amiri" w:hAnsi="Amiri" w:eastAsia="Amiri" w:cs="Amiri"/>
          <w:color w:val="111111"/>
          <w:sz w:val="28"/>
          <w:sz w:val="28"/>
          <w:szCs w:val="28"/>
          <w:rtl w:val="true"/>
          <w:lang w:bidi="ar-SA"/>
        </w:rPr>
        <w:t>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w:t>
      </w:r>
      <w:r>
        <w:rPr>
          <w:rStyle w:val="FootnoteAnchor"/>
          <w:rtl w:val="true"/>
        </w:rPr>
        <w:footnoteReference w:id="1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اسمه سعد بن مالك بن سنان بن عبيد بن ثعلبة بن عبيد بن الأبجر و هو خدرة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أنيسة بنت أبي حارثة من بني عدي بن النّجّار أخوه لأمه قتادة بن النعمان، مات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السّلماسي، أنا أبو الحسن نعمة اللّه بن محمّد، نا أبو مسعود أحمد بن محمّد بن عبد اللّه، نا محمّد بن أحمد بن سليمان، أنا سفيان بن محمّد بن سفيان، حدّثني عمي الحسن بن سفيان، نا محمّد بن علي بن عم روّاد 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أحمد بن الحسين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عبد الوهاب بن المبارك،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محمّد بن عبد اللّه بن المغيرة، أنا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و أحمد بن حنبل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المظفّر بن القشيري،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بشران، أنا أبو عمرو بن السّماك، نا حنبل بن إسحاق، نا أبو عبد اللّه قال أبو سعيد الخدري سعد بن مالك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حكاه أحمد عن أبي عبيدة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صالح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سعيد الخدري سعد بن مالك بن سنان بن عبيد بن ثعلبة بن عبيد بن الأبجر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عمي أبا بكر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سعيد الخدري 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يوسف، أنا أبو الحسن النّسائي، أنا أبو بكر بن أبي الدنيا </w:t>
      </w:r>
      <w:r>
        <w:rPr>
          <w:rStyle w:val="FootnoteAnchor"/>
          <w:rtl w:val="true"/>
        </w:rPr>
        <w:footnoteReference w:id="1727"/>
      </w:r>
      <w:r>
        <w:rPr>
          <w:rFonts w:ascii="Amiri" w:hAnsi="Amiri" w:eastAsia="Amiri" w:cs="Amiri"/>
          <w:color w:val="111111"/>
          <w:sz w:val="28"/>
          <w:sz w:val="28"/>
          <w:szCs w:val="28"/>
          <w:rtl w:val="true"/>
          <w:lang w:bidi="ar-SA"/>
        </w:rPr>
        <w:t>،نا محمّد بن سعد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و اسمه سعد بن مالك بن سنان من بني الأبجر بن عوف بن الحارث بن الخزرج و هم بنو خدرة، أنا محمّد بن عمر، عن عبد العزيز بن عقبة، عن إياس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سبعين و له عقب، و استشهد أبوه يوم أحد، و قد روى أبو سعيد عن أبي بكر، و عمر، و عثمان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الأنصاري، أنا أبو محمّد الجوهري، أنا أبو عمر بن حيّوية، أنا أحمد بن معروف، نا الحسين بن الفهم، نا محمّد بن سعد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و اسمه سعد بن مالك بن سنان بن ثعلبة بن عبيد بن الأبجر، و اسمه خدرة بن عوف بن الحارث بن الخزرج، و زعم بعض الناس أن خدرة هي أم الأبجر و أم أبي سعيد أنيسة بنت أبي خارجة، و هو عمرو بن قيس بن مالك بن عدي بن عامر بن غنم بن عدي بن عامر النجار، و أخو أبي </w:t>
      </w:r>
      <w:r>
        <w:rPr>
          <w:rStyle w:val="FootnoteAnchor"/>
          <w:rtl w:val="true"/>
        </w:rPr>
        <w:footnoteReference w:id="1728"/>
      </w:r>
      <w:r>
        <w:rPr>
          <w:rFonts w:ascii="Amiri" w:hAnsi="Amiri" w:eastAsia="Amiri" w:cs="Amiri"/>
          <w:color w:val="111111"/>
          <w:sz w:val="28"/>
          <w:sz w:val="28"/>
          <w:szCs w:val="28"/>
          <w:rtl w:val="true"/>
          <w:lang w:bidi="ar-SA"/>
        </w:rPr>
        <w:t>سعيد لأمه قتادة بن النعمان الظّفري من أهل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عمر، و قد روى أبو سعيد عن أبي بكر، و عمر، و عثمان، و زيد بن ثابت، و عبد اللّه بن سلام، و روى عن أبيه مالك بن سنان حديثا سمعه من اليهود قبل مبعث رسول اللّه صلّى اللّه عليه و سلّم فيه صفة رسول اللّه صلّى اللّه عليه و سلّم و أنه حدّث بذلك رسول اللّه صلّى اللّه عليه و سلّم حين هاجر إلى المدينة و قتل أبوه مالك بن سنان يوم أحد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محمّد بن علي الواسطي المقرئ،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سعد بن مالك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w:t>
      </w:r>
      <w:r>
        <w:rPr>
          <w:rStyle w:val="FootnoteAnchor"/>
          <w:rtl w:val="true"/>
        </w:rPr>
        <w:footnoteReference w:id="17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بن سنان أبو سعيد الأنصاري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سعد بن مالك بن سنان الخدري له صحبة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عبد الملك بن عبد اللّه الكروخي، أنا أبو عامر محمود بن القاسم بن محمّد، و أبو نصر عبد العزيز بن محمّد الترياقي </w:t>
      </w:r>
      <w:r>
        <w:rPr>
          <w:rStyle w:val="FootnoteAnchor"/>
          <w:rtl w:val="true"/>
        </w:rPr>
        <w:footnoteReference w:id="1730"/>
      </w:r>
      <w:r>
        <w:rPr>
          <w:rFonts w:ascii="Amiri" w:hAnsi="Amiri" w:eastAsia="Amiri" w:cs="Amiri"/>
          <w:color w:val="111111"/>
          <w:sz w:val="28"/>
          <w:sz w:val="28"/>
          <w:szCs w:val="28"/>
          <w:rtl w:val="true"/>
          <w:lang w:bidi="ar-SA"/>
        </w:rPr>
        <w:t>،و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الجبار بن محمّد بن عبد اللّه، أنا أبو العباس المحبوبي </w:t>
      </w:r>
      <w:r>
        <w:rPr>
          <w:rStyle w:val="FootnoteAnchor"/>
          <w:rtl w:val="true"/>
        </w:rPr>
        <w:footnoteReference w:id="1731"/>
      </w:r>
      <w:r>
        <w:rPr>
          <w:rFonts w:ascii="Amiri" w:hAnsi="Amiri" w:eastAsia="Amiri" w:cs="Amiri"/>
          <w:color w:val="111111"/>
          <w:sz w:val="28"/>
          <w:sz w:val="28"/>
          <w:szCs w:val="28"/>
          <w:rtl w:val="true"/>
          <w:lang w:bidi="ar-SA"/>
        </w:rPr>
        <w:t>،أنا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اسمه سعد بن مالك بن سنان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سعد بن مالك بن سنان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أحمد الأنباري، أنا هبة اللّه بن إبراهيم، أنا أحمد بن محمّد المهندس، نا أبو بشر محمّد بن أحمد بن حمّاد </w:t>
      </w:r>
      <w:r>
        <w:rPr>
          <w:rStyle w:val="FootnoteAnchor"/>
          <w:rtl w:val="true"/>
        </w:rPr>
        <w:footnoteReference w:id="17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سعيد الخدري سعد بن مالك بن سنان، أخبرني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سعد بن مالك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سليم بن أيوب، أنا طاهر بن محمّد بن سليمان، نا علي بن إبراهيم، نا أبو زكريا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هو سعد بن مالك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سعد بن مالك بن سنان بن عبيد بن ثعلبة بن الأبجر نسبه ابن إسحاق، و كان أبو سعيد يسكن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سعد بن مالك بن الشهيد، و يقال ابن مالك بن سنان بن عبيد بن ثعلبة بن عبيد بن الأبجر، و هو خدرة بن عوف بن الحارث بن الخزرج الخزرجي الأنصاري المدني، أخو فريعة و أمه أنيسة بنت أبي حارثة من بني عدي بن النّجّار، و خدرة و خدارة بطنان من الأنصار، أبو سعيد من خدرة، و أبو مسعود من خدارة، و هما ابنا عوف بن الحارث بن الخزرج، له صحبة من النبي صلّى اللّه عليه و سلّم استشهد أبوه يوم أحد، و قتادة بن النعمان أخوه لأمه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هو سعد بن مالك بن سنان بن ثعلبة بن عبيد بن الأبجر، و اسمه خدرة بن عوف بن الحارث بن الخزرج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محمّد بن إسحاق،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بن سنان بن عبيد بن ثعلبة بن عبيد بن الأبجر الأنصاري أبو سعيد الخدري، توفي سنة أربع و سبعين و هو ابن أربع و سبعين، روى عنه ابن عمر، و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بن سنان أبو سعيد الخدري المدني، سمع النبي صلّى اللّه عليه و سلّم، روى عنه ابن عمر، و جابر بن عبد اللّه، و أبو سلمة، و أبو صالح، و عبيد اللّه بن عبد اللّه بن عتبة، و حميد بن عبد الرّحمن، و عطاء بن يسار في الإيمان، و غير موضع،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سبعين، و قال أبو عيسى مثله، و قال الواقدي و ابن نمير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أبو منصور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الخدري و اسمه سعد بن مالك بن سنان بن عبيد بن ثعلبة بن الأبجر، و هو خدرة بن عوف بن الحارث بن الخزرج الأكبر بن حارثة بن ثعلبة بن عمرو بن عامر، و أمه أنيسة بنت أبي حارثة بن </w:t>
      </w:r>
      <w:r>
        <w:rPr>
          <w:rStyle w:val="FootnoteAnchor"/>
          <w:rtl w:val="true"/>
        </w:rPr>
        <w:footnoteReference w:id="1734"/>
      </w:r>
      <w:r>
        <w:rPr>
          <w:rFonts w:ascii="Amiri" w:hAnsi="Amiri" w:eastAsia="Amiri" w:cs="Amiri"/>
          <w:color w:val="111111"/>
          <w:sz w:val="28"/>
          <w:sz w:val="28"/>
          <w:szCs w:val="28"/>
          <w:rtl w:val="true"/>
          <w:lang w:bidi="ar-SA"/>
        </w:rPr>
        <w:t>عدي بن النّجّار، و أخوه لأمه قتادة بن النعمان، و كان أبو سعيد من أفاضل الأنصار، و حفظ‍‌ عن رسول اللّه صلّى اللّه عليه و سلّم حديثا كثيرا، روى عنه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و عبد اللّه بن عباس، و ورد المدائن في حياة حذيفة بن اليمان، و بعد ذلك مع عليّ‌ بن أبي طالب لما حارب الخوارج بالنّهروان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أبو نصر بن ماكولا </w:t>
      </w:r>
      <w:r>
        <w:rPr>
          <w:rStyle w:val="FootnoteAnchor"/>
          <w:rtl w:val="true"/>
        </w:rPr>
        <w:footnoteReference w:id="17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سنان بنونين أبو سعيد الخدري، سعد بن مالك بن سنان بن ثعلبة بن عبيد بن الأبجر، و هو خدرة بن عوف بن الحارث بن الخزرج، له صحبة و رواية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أبو القاسم عيسى بن علي، نا عبد اللّه بن محمّد، نا ابن زنجويه، نا عبد الرزاق، أنا معمر،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سعيد الخدري لا يخضب، كانت لحيته بيضاء خضلاء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طاوس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أبي الحديد، أنا أبو الفرج محمّد بن أحمد العين زربي </w:t>
      </w:r>
      <w:r>
        <w:rPr>
          <w:rStyle w:val="FootnoteAnchor"/>
          <w:rtl w:val="true"/>
        </w:rPr>
        <w:footnoteReference w:id="1738"/>
      </w:r>
      <w:r>
        <w:rPr>
          <w:rFonts w:ascii="Amiri" w:hAnsi="Amiri" w:eastAsia="Amiri" w:cs="Amiri"/>
          <w:color w:val="111111"/>
          <w:sz w:val="28"/>
          <w:sz w:val="28"/>
          <w:szCs w:val="28"/>
          <w:rtl w:val="true"/>
          <w:lang w:bidi="ar-SA"/>
        </w:rPr>
        <w:t xml:space="preserve">بن الباثوري، نا القاضي أبو بكر يوسف بن القاسم بن يوسف الميانجي، نا أبو عبد اللّه أحمد بن ساكن الزلحاني </w:t>
      </w:r>
      <w:r>
        <w:rPr>
          <w:rStyle w:val="FootnoteAnchor"/>
          <w:rtl w:val="true"/>
        </w:rPr>
        <w:footnoteReference w:id="1739"/>
      </w:r>
      <w:r>
        <w:rPr>
          <w:rFonts w:ascii="Amiri" w:hAnsi="Amiri" w:eastAsia="Amiri" w:cs="Amiri"/>
          <w:color w:val="111111"/>
          <w:sz w:val="28"/>
          <w:sz w:val="28"/>
          <w:szCs w:val="28"/>
          <w:rtl w:val="true"/>
          <w:lang w:bidi="ar-SA"/>
        </w:rPr>
        <w:t>،سنة خمس و تسعين و مائتين، نا أبو مصعب أحمد بن أبي بكر، نا عبد المهيمن بن العباس بن سهل، عن أبيه، عن جده أنه بايع رسول اللّه صلّى اللّه عليه و سلّم هو و أبو ذرّ، و أبو سعيد الخدري، و محمّد بن مسلمة على أن لا يأخذهم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أبو مصعب، و رواه غيره عن عبد المهيمن فزاد فيه رجلين سمّى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و لم يسمّ‌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الفضل محمّد بن إسماعيل الفضيلي، أنا أبو القاسم أحمد بن محمّد بن أحمد الخليلي، أنا أبو القاسم علي بن أحمد بن محمّد بن الحسن الخزاعي، نا الهيثم بن كليب الشاشي، نا أبو قلابة، نا عيسى بن مرحوم العطار، حدّثني عبد المهيمن بن عباس بن سهل بن سعد،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النبي صلّى اللّه عليه و سلّم أنا و أبو ذرّ، و عبادة بن الصامت، و أبو سعيد الخدري، و محمّد بن مسلمة، و سادس على أن لا تأخذنا في اللّه لومة لائم، و أما السادس فاستقاله فأقاله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حدّثني محمّد بن صالح بن هانئ، نا الحسين بن محمّد بن زياد القبّاني، نا أبو بكر بن أبي عتاب الأعين، نا منصور بن سلمة، أبو سلمة الخزاعي، نا عثمان بن عبد اللّه بن </w:t>
      </w:r>
    </w:p>
    <w:p>
      <w:pPr>
        <w:pStyle w:val="BookText"/>
        <w:rPr/>
      </w:pPr>
      <w:r>
        <w:rPr>
          <w:rFonts w:ascii="Amiri" w:hAnsi="Amiri" w:eastAsia="Amiri" w:cs="Amiri"/>
          <w:color w:val="111111"/>
          <w:sz w:val="28"/>
          <w:sz w:val="28"/>
          <w:szCs w:val="28"/>
          <w:rtl w:val="true"/>
          <w:lang w:bidi="ar-SA"/>
        </w:rPr>
        <w:t xml:space="preserve">زيد بن جارية الأنصاري، نا عمي عمرو بن زيد بن جارية، حدّثني أبي زيد بن جارية أن رسول اللّه صلّى اللّه عليه و سلّم استصغر ناسا يوم أحد منهم زيد بن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البراء بن عازب، و زيد بن أرقم، و سعد أبو سعيد الخدري، و عبد اللّه بن عمرو، و ذكر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اللّه، و رأيته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 و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زيد بن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أنا محمّد بن عمر الواقدي </w:t>
      </w:r>
      <w:r>
        <w:rPr>
          <w:rStyle w:val="FootnoteAnchor"/>
          <w:rtl w:val="true"/>
        </w:rPr>
        <w:footnoteReference w:id="17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أبو سعيد الخدري يحدث أن رسول اللّه صلّى اللّه عليه و سلّم أصيب وجهه يوم أحد فدخلت الحلقتان من المغفر في و جنته </w:t>
      </w:r>
      <w:r>
        <w:rPr>
          <w:rStyle w:val="FootnoteAnchor"/>
          <w:rtl w:val="true"/>
        </w:rPr>
        <w:footnoteReference w:id="1742"/>
      </w:r>
      <w:r>
        <w:rPr>
          <w:rFonts w:ascii="Amiri" w:hAnsi="Amiri" w:eastAsia="Amiri" w:cs="Amiri"/>
          <w:color w:val="111111"/>
          <w:sz w:val="28"/>
          <w:sz w:val="28"/>
          <w:szCs w:val="28"/>
          <w:rtl w:val="true"/>
          <w:lang w:bidi="ar-SA"/>
        </w:rPr>
        <w:t xml:space="preserve">،فلما نزعتا جعل الدم يسرب كما يسرب الشّنّ‌ </w:t>
      </w:r>
      <w:r>
        <w:rPr>
          <w:rStyle w:val="FootnoteAnchor"/>
          <w:rtl w:val="true"/>
        </w:rPr>
        <w:footnoteReference w:id="1743"/>
      </w:r>
      <w:r>
        <w:rPr>
          <w:rFonts w:ascii="Amiri" w:hAnsi="Amiri" w:eastAsia="Amiri" w:cs="Amiri"/>
          <w:color w:val="111111"/>
          <w:sz w:val="28"/>
          <w:sz w:val="28"/>
          <w:szCs w:val="28"/>
          <w:rtl w:val="true"/>
          <w:lang w:bidi="ar-SA"/>
        </w:rPr>
        <w:t xml:space="preserve">فجعل أبي مالك بن سنان يملج </w:t>
      </w:r>
      <w:r>
        <w:rPr>
          <w:rStyle w:val="FootnoteAnchor"/>
          <w:rtl w:val="true"/>
        </w:rPr>
        <w:footnoteReference w:id="1744"/>
      </w:r>
      <w:r>
        <w:rPr>
          <w:rFonts w:ascii="Amiri" w:hAnsi="Amiri" w:eastAsia="Amiri" w:cs="Amiri"/>
          <w:color w:val="111111"/>
          <w:sz w:val="28"/>
          <w:sz w:val="28"/>
          <w:szCs w:val="28"/>
          <w:rtl w:val="true"/>
          <w:lang w:bidi="ar-SA"/>
        </w:rPr>
        <w:t>الدم بفيه، ثم ازدرده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من خالط‍‌ دمه دمي فلينظر إلى مالك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w:t>
      </w:r>
      <w:r>
        <w:rPr>
          <w:rStyle w:val="FootnoteAnchor"/>
          <w:rtl w:val="true"/>
        </w:rPr>
        <w:footnoteReference w:id="1745"/>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أشرب دم رسول اللّه صلّى اللّه عليه و سلّم،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 دمه دمي لم تصبه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ممن ردّ من الشيخين لم نجز مع المقاتلة، فلما كان من النهار و بلغنا مصاب رسول اللّه صلّى اللّه عليه و سلّم و تفرق الناس عنه، جئت مع غلمان من بني خدرة نعترض لرسول اللّه صلّى اللّه عليه و سلّم و ننظر إلى سلامته فنرجع بذلك إلى أهلينا، فلقينا الناس منصرفين ببطن </w:t>
      </w:r>
      <w:r>
        <w:rPr>
          <w:rStyle w:val="FootnoteAnchor"/>
          <w:rtl w:val="true"/>
        </w:rPr>
        <w:footnoteReference w:id="1746"/>
      </w:r>
      <w:r>
        <w:rPr>
          <w:rFonts w:ascii="Amiri" w:hAnsi="Amiri" w:eastAsia="Amiri" w:cs="Amiri"/>
          <w:color w:val="111111"/>
          <w:sz w:val="28"/>
          <w:sz w:val="28"/>
          <w:szCs w:val="28"/>
          <w:rtl w:val="true"/>
          <w:lang w:bidi="ar-SA"/>
        </w:rPr>
        <w:t>قناة، فلم يكن لنا همة إلاّ النبي صلّى اللّه عليه و سلّم ننظر إليه، فلما نظر إليّ‌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و أمي، فدنوت منه فقبّلت ركبته و هو على فرسه،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آجرك اللّه في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نظرت إلى وجهه فإذا في وجنتيه مثل موضع </w:t>
      </w:r>
    </w:p>
    <w:p>
      <w:pPr>
        <w:pStyle w:val="BookText"/>
        <w:rPr/>
      </w:pPr>
      <w:r>
        <w:rPr>
          <w:rFonts w:ascii="Amiri" w:hAnsi="Amiri" w:eastAsia="Amiri" w:cs="Amiri"/>
          <w:color w:val="111111"/>
          <w:sz w:val="28"/>
          <w:sz w:val="28"/>
          <w:szCs w:val="28"/>
          <w:rtl w:val="true"/>
          <w:lang w:bidi="ar-SA"/>
        </w:rPr>
        <w:t>الدرهم في كل و جنة، و إذا شجّة في جبهته عند أصول الشعر، و إذا شفته السفلى تدمى، و إذا رباعيته اليمنى شظيّة، و إذا على جرحه شيء أسود، فسألت ما هذا على وجهه‌؟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 محرق، و سألت من دمى وجنتيه‌؟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قميئة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شجه في جبهته‌؟ فقيل ابن شهاب،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شفته‌؟ فقيل عتبة، فجعلت أعدو بين يديه حتى نزل ببابه فما نزل إلاّ حملا، و أرى ركبتيه مجحوشتين </w:t>
      </w:r>
      <w:r>
        <w:rPr>
          <w:rStyle w:val="FootnoteAnchor"/>
          <w:rtl w:val="true"/>
        </w:rPr>
        <w:footnoteReference w:id="1747"/>
      </w:r>
      <w:r>
        <w:rPr>
          <w:rFonts w:ascii="Amiri" w:hAnsi="Amiri" w:eastAsia="Amiri" w:cs="Amiri"/>
          <w:color w:val="111111"/>
          <w:sz w:val="28"/>
          <w:sz w:val="28"/>
          <w:szCs w:val="28"/>
          <w:rtl w:val="true"/>
          <w:lang w:bidi="ar-SA"/>
        </w:rPr>
        <w:t>يتكئ على السعدين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عبادة، و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غربت الشمس و أذّن بلال بالصلاة خرج رسول اللّه صلّى اللّه عليه و سلّم على مثل تلك الحال يتوكّأ على السعدين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بيته، و الناس في المسجد يوقدون النيران يتكمدون بها من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بلال بالعشاء حين غاب الشفق، فلم يخرج رسول اللّه صلّى اللّه عليه و سلّم و جلس بلال عند بابه حتى ذهب ثلث الليل، ثم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رسول اللّه، فخرج رسول اللّه صلّى اللّه عليه و سلّم و قد كان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فرمقته فإذا هو أخفّ‌ في مشيته منه حين دخل بيته، فصليت معه العشاء ثم رجع إلى بيته، و قد صفّ‌ له الرجال ما بين بيته إلى مصلاّه، يمشي وحده حتى دخل، و رجعت إلى أهلي فخبّرتهم بسلامة رسول اللّه صلّى اللّه عليه و سلّم، فحمدوا اللّه على ذلك، و ناموا و كانت وجوه الخزرج و الأوس في المسجد على باب النبي صلّى اللّه عليه و سلّم يحرسونه فرقا من قريش أن تكر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عمر، أنا أحمد بن معروف، نا الحسين بن الفهم، نا محمّد بن سعد، أنا محمّد بن عمر، نا سعيد بن أبي زيد، عن ربيح بن عبد الرّحمن بن أبي سعيد الخدري،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يوم أحد على النبي صلّى اللّه عليه و سلّم و أنا ابن ثلاث عشرة فجعل أبي يأخذ بيدي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عبل </w:t>
      </w:r>
      <w:r>
        <w:rPr>
          <w:rStyle w:val="FootnoteAnchor"/>
          <w:rtl w:val="true"/>
        </w:rPr>
        <w:footnoteReference w:id="1748"/>
      </w:r>
      <w:r>
        <w:rPr>
          <w:rFonts w:ascii="Amiri" w:hAnsi="Amiri" w:eastAsia="Amiri" w:cs="Amiri"/>
          <w:color w:val="111111"/>
          <w:sz w:val="28"/>
          <w:sz w:val="28"/>
          <w:szCs w:val="28"/>
          <w:rtl w:val="true"/>
          <w:lang w:bidi="ar-SA"/>
        </w:rPr>
        <w:t>العظام و إن كان مؤذنا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النبي صلّى اللّه عليه و سلّم يصعد فيّ‌ و يصوب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قال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المؤذن القصير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الضحاك بن عثمان، عن محمّد بن يحيى بن حبان، عن ابن محيريز، و أبي صرمة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w:t>
      </w:r>
    </w:p>
    <w:p>
      <w:pPr>
        <w:pStyle w:val="BookText"/>
        <w:rPr/>
      </w:pPr>
      <w:r>
        <w:rPr>
          <w:rFonts w:ascii="Amiri" w:hAnsi="Amiri" w:eastAsia="Amiri" w:cs="Amiri"/>
          <w:color w:val="111111"/>
          <w:sz w:val="28"/>
          <w:sz w:val="28"/>
          <w:szCs w:val="28"/>
          <w:rtl w:val="true"/>
          <w:lang w:bidi="ar-SA"/>
        </w:rPr>
        <w:t xml:space="preserve">رسول اللّه صلّى اللّه عليه و سلّم في غزوة بني المصطلق قال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ابن خمس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أيضا الخندق و ما بعد ذلك من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الحكم بن موسى، نا ابن أبي الرجال، عن عمارة بن غزيّة، عن عبد الرّحمن بن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أبي يوم أحد و تركنا بغير مال، فأصابتنا حاجة شديدة،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ائت النبي صلّى اللّه عليه و سلّم فسله لنا شيئا، فجئته فسلّمت و جلست، و هو في أصحابه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استغنى أغناه، و من استعفّ‌ أعفّه اللّه، و من استكفّ‌ أكفّه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غيري، فانصرفت و لم أكلمه في شيء، 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فأخبرتها الخبر،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فصبّرنا اللّه عز و جل و رزقنا شيئا، فبلغنا، حتى ألحّت علينا حاجة شديدة أشدّ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النبي صلّى اللّه عليه و سلّم فسله لنا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و هو في أصحابه جالس، فسلّمت و جلست فاستقبلني و عاد بالقول الأول، 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سأل و له قيمة أوقية فهو ملحف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الياقوتة ناقتي خير من أوقية فرجعت و لم أسأله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النضر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الأحول، نا 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قتادة، عن هلال أخي بني مرّة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 بني مرّة،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أعوزنا إعوازا شديدا فأمرني أهلي أن آتي رسول اللّه صلّى اللّه عليه و سلّم فأسأله شيئا، فأقبلت فكان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نبي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استغنى أغناه اللّه، و من تعفّف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يستعف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أعفه اللّه، و من سألنا لم ندّخر عنه شيئا إن 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لأستغنين فيغنيني اللّه و لأتعففن فيعفي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أسأل النبي صلّى اللّه عليه و سلّم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هذا هو ابن حصن، و يقال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أنا أبو الحسين علي بن محمّد بن عبد اللّه بن بشران المعدّل، نا عبد الصمد بن علي بن محمّد بن مكرم الوكيل، أنا الحارث بن محمّد بن الحارث التميمي، نا عبد الوهاب بن عطاء، أنا سعيد، عن قتادة، عن هلال بن حصن،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أعوزتنا مرة فأصابنا جهد شديد، فقال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النبي صلّى اللّه عليه و سلّم فسألته، فأتيته فكان أول شيء واجهني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استعف أعفّه اللّه، و من استغنى أغناه اللّه، و من سألنا لم ندخر عنه شيئا وجدناه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استغني فيغنيني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رجعت إلى نبي اللّه صلّى اللّه عليه و سلّم أسأله شيئا من الفاقة حتى مالت علينا الدنيا ففرقتنا أو غرقتنا إلاّ من عصم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جمرة نصر بن عمران الضّبعي </w:t>
      </w:r>
      <w:r>
        <w:rPr>
          <w:rStyle w:val="FootnoteAnchor"/>
          <w:rtl w:val="true"/>
        </w:rPr>
        <w:footnoteReference w:id="1750"/>
      </w:r>
      <w:r>
        <w:rPr>
          <w:rFonts w:ascii="Amiri" w:hAnsi="Amiri" w:eastAsia="Amiri" w:cs="Amiri"/>
          <w:color w:val="111111"/>
          <w:sz w:val="28"/>
          <w:sz w:val="28"/>
          <w:szCs w:val="28"/>
          <w:rtl w:val="true"/>
          <w:lang w:bidi="ar-SA"/>
        </w:rPr>
        <w:t>،عن هلال، و قيل إن قتادة إنما سمعه من أبي جمرة و دلسه عن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بحديثه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عيسى بن علي، أنا أبو القاسم بن حبابة، نا أبو القاسم البغوي، نا علي بن الجعد، أنا شعبة، عن أبي 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هلال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فنزلت دار أبي سعيد الخدري فضمني و إياه المجلس فحدّث أنه أصبح ذات يوم و ليس عنده طعام، فأصبح و قد عصب على بطنه حجرا من الجوع، فقالت له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النبي صلّى اللّه عليه و سلّم فقد أتاه فلان فأعطاه، و أتاه فلان فأعطاه،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شيئا فذهبت أطلب فانتهيت إلى النبي صلّى اللّه عليه و سلّم و هو يخطب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يستعفّ‌ يعفه اللّه، و من يستغن يغنه اللّه، و من سألنا شيئا فوجدناه أعطيناه و واسيناه، و من استعفّ‌ عنا و استغنى فهو أحبّ‌ إلينا ممن سألنا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 ما سألته، فرزق اللّه تعالى حتى ما أعلم أهل بيت من الأنصار أكثر أموالا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عبد اللّه الحسين بن علي بن أحمد بن عبد اللّه الخياط‍‌ </w:t>
      </w:r>
      <w:r>
        <w:rPr>
          <w:rStyle w:val="FootnoteAnchor"/>
          <w:rtl w:val="true"/>
        </w:rPr>
        <w:footnoteReference w:id="175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أيضا، أنا أبو نصر الزينبي،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عمر بن </w:t>
      </w:r>
    </w:p>
    <w:p>
      <w:pPr>
        <w:pStyle w:val="BookText"/>
        <w:rPr/>
      </w:pPr>
      <w:r>
        <w:rPr>
          <w:rFonts w:ascii="Amiri" w:hAnsi="Amiri" w:eastAsia="Amiri" w:cs="Amiri"/>
          <w:color w:val="111111"/>
          <w:sz w:val="28"/>
          <w:sz w:val="28"/>
          <w:szCs w:val="28"/>
          <w:rtl w:val="true"/>
          <w:lang w:bidi="ar-SA"/>
        </w:rPr>
        <w:t>علي بن خلف الوراق، نا عبد اللّه بن أبي داود، نا عيسى بن حمّاد، أنا الليث بن سعد، عن يحيى بن سعيد، عن أبي بكر بن المنكدر، أن أبا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لأسأل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يتصبر يصبّره اللّه، و من يستعف يعفه اللّه، و من يستغن يغنه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بسائلك باليوم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اللّه بن الحسن بن محمّد بن الحسن الخلاّل، أنا أبو الحسن محمّد بن عثمان بن محمّد بن عثمان بن شهاب النقوي، نا الحسين بن إسماعيل المحاملي، نا علي بن شعيب، نا علي بن يزيد الصّدّائي، أنا الفضيل،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أهلي إلى رسول اللّه صلّى اللّه عليه و سلّم أسأله طعاما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يستعف يعفه اللّه، و من يستغن يغنه اللّه عز و جل، و من يصبر صبّره اللّه عز و جل، فما استغنى عبد بشيء أوسع عليه من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فصبرت فما في عشيرتي رجل أيسر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و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منصور موهوب بن أحمد بن محمّد بن الخضر بن الجواليقي </w:t>
      </w:r>
      <w:r>
        <w:rPr>
          <w:rStyle w:val="FootnoteAnchor"/>
          <w:rtl w:val="true"/>
        </w:rPr>
        <w:footnoteReference w:id="1752"/>
      </w:r>
      <w:r>
        <w:rPr>
          <w:rFonts w:ascii="Amiri" w:hAnsi="Amiri" w:eastAsia="Amiri" w:cs="Amiri"/>
          <w:color w:val="111111"/>
          <w:sz w:val="28"/>
          <w:sz w:val="28"/>
          <w:szCs w:val="28"/>
          <w:rtl w:val="true"/>
          <w:lang w:bidi="ar-SA"/>
        </w:rPr>
        <w:t>، و أبو الحسين أحمد بن محمّد بن الطّيّب بن الصّبّاغ،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 بن صاعد، نا إبراهيم بن جابر المؤدب، نا عبد الرحيم بن هارون الغسّاني، نا هشام، عن محمّد،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أصحاب رسول اللّه صلّى اللّه عليه و سلّم أصابه جهد شديد،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النبي صلّى اللّه عليه و سلّم، فأتاه فسمعه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أغناه اللّه، و من استعفّ‌ أعفّه اللّه، و من سألنا و هو عندنا أعطيناه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رسول اللّه صلّى اللّه عليه و سلّم يقول و أنا أسمع، و أنا أشهد أن قوله حقّ‌، فرجع إلى منزله فنوى أنه أغنى أهل المدينة،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سعيد الخدري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7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عبد الرّحمن بن عثمان الدمشقي يذكر أن خيثمة بن سليمان القرشي </w:t>
      </w:r>
    </w:p>
    <w:p>
      <w:pPr>
        <w:pStyle w:val="BookText"/>
        <w:rPr/>
      </w:pPr>
      <w:r>
        <w:rPr>
          <w:rFonts w:ascii="Amiri" w:hAnsi="Amiri" w:eastAsia="Amiri" w:cs="Amiri"/>
          <w:color w:val="111111"/>
          <w:sz w:val="28"/>
          <w:sz w:val="28"/>
          <w:szCs w:val="28"/>
          <w:rtl w:val="true"/>
          <w:lang w:bidi="ar-SA"/>
        </w:rPr>
        <w:t>حدثهم، نا أحمد بن زهير، نا عمرو بن معاذ الأنصاري الشاعر، و لم يكن يحدث غير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الصّيمري، أنا علي بن الحسن الرازي، نا محمّد بن الحسين الزّعفراني، نا أحمد بن زهير، نا عمرو بن محمّد بن عمرو بن معاذ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هند ابنة سعيد بن أبي سعيد الخدري عن عمّتها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 سلّم عائدا لأبي سعيد الخدري فقدمنا إليه ذراع شاة فأكل منها و حضرت الصلاة ثم قام فصلّى و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أحمد بن زهير إنما رواه عن يحيى بن معين، عن عمرو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أحمد بن عبيد بن الفضل بن سهل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أبو بكر بن أبي خيثمة، نا يحيى بن معين، نا عمرو بن محمّد بن عمرو بن معاذ الأنصاري الشاعر، و لم يكن يحدث غير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هندا ابنة سعيد بن أبي سعيد الخدري تحدث عن عمتها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 سلّم عائدا لأبي سعيد الخدري فقدمنا إليه ذراع شاة فأكل منه، و حضرت الصلاة فقام فصلّى و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خيثمة، نا موسى بن إسماعيل، نا محمّد بن بهزم </w:t>
      </w:r>
      <w:r>
        <w:rPr>
          <w:rStyle w:val="FootnoteAnchor"/>
          <w:rtl w:val="true"/>
        </w:rPr>
        <w:footnoteReference w:id="1755"/>
      </w:r>
      <w:r>
        <w:rPr>
          <w:rFonts w:ascii="Amiri" w:hAnsi="Amiri" w:eastAsia="Amiri" w:cs="Amiri"/>
          <w:color w:val="111111"/>
          <w:sz w:val="28"/>
          <w:sz w:val="28"/>
          <w:szCs w:val="28"/>
          <w:rtl w:val="true"/>
          <w:lang w:bidi="ar-SA"/>
        </w:rPr>
        <w:t>العبدي، عن أبي هارون العبدي،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و ندع الرجل و الرجلين لحديث رسول اللّه صلّى اللّه عليه و سلّم فنجيء من غزاتنا فيحدثونا بما حدث به رسول اللّه صلّى اللّه عليه و سلّم فيحدث 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أحمد بن منصور الرّمادي، نا محمّد بن جعفر، نا فضيل،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سعيد يوما بحديث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سلّم‌؟ فغضب غضبا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بغير ما سمعت‌؟ من كذب على رسول اللّه صلّى اللّه عليه و سلّم بني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مقعده من النار، شك فضيل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w:t>
      </w:r>
    </w:p>
    <w:p>
      <w:pPr>
        <w:pStyle w:val="BookText"/>
        <w:rPr/>
      </w:pPr>
      <w:r>
        <w:rPr>
          <w:rFonts w:ascii="Amiri" w:hAnsi="Amiri" w:eastAsia="Amiri" w:cs="Amiri"/>
          <w:color w:val="111111"/>
          <w:sz w:val="28"/>
          <w:sz w:val="28"/>
          <w:szCs w:val="28"/>
          <w:rtl w:val="true"/>
          <w:lang w:bidi="ar-SA"/>
        </w:rPr>
        <w:t>يحيى بن محمّد بن صاعد، نا الحسين بن الحسن، نا عبد اللّه بن المبارك، أنا إسماعيل بن عياش، حدّثني عقيل بن مدرك يرفعه إلى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 له أوصني يا أبا سعيد، فقال له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عما سألت عنه من قبلك، عليك بتقوى اللّه فإنه رأس كل شيء، و عليك بالجهاد فإنها رهبانية الإسلام، و عليك بذكر اللّه و تلاوة القرآن فإنه روحك في أهل السماء، و ذكرك في أهل الأرض، و عليك بالصمت إلاّ في حق فإنك تغلب الشيطان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757"/>
      </w:r>
      <w:r>
        <w:rPr>
          <w:rFonts w:ascii="Amiri" w:hAnsi="Amiri" w:eastAsia="Amiri" w:cs="Amiri"/>
          <w:color w:val="111111"/>
          <w:sz w:val="28"/>
          <w:sz w:val="28"/>
          <w:szCs w:val="28"/>
          <w:rtl w:val="true"/>
          <w:lang w:bidi="ar-SA"/>
        </w:rPr>
        <w:t>،نا بهلول بن إسحاق، نا سعيد بن منصور، نا خلف بن خليفة، عن العلاء بن المسيّب،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 سعيد برؤية رسول اللّه صلّى اللّه عليه و سلّم و صحبته،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إنك لا تدري ما أحدثنا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بن محمّد الأسدي، أنا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نصر أحمد بن المظفر بن الطوسي الموصلي، حدثكم القاضي أبو بكر عبد اللّه بن حيان بن عبد العزيز الأزدي الموصلي، نا عبد اللّه بن محمّد بن ناجية، نا علي بن جعفر المعمري، نا خلف بن خليفة، عن العلاء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لكم برؤية رسول اللّه صلّى اللّه عليه و سلّم و صحبته،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لا تدري ما أحدثنا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محمّد بن هارون الحضرمي، نا علي بن الحسن القصري، نا يحيى بن المتوكل، عن الصلت بن دينار، نا أبو نضرة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سعيد الخدري يعلمنا القرآن خمس آيات بالغداة و خمسا بالعشيّ‌، و يخبر أن جبريل صلّى اللّه عليه و سلّم نزل بالقرآن خمس آيات خمس آيات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أنا أبو بكر الخطيب، أنا ابن رزقويه، أنا ابن السماك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 xml:space="preserve">حنبل بن إسحاق، نا مسلم بن إبراهيم، نا المستمر بن الرّيّان، عن أبي </w:t>
      </w:r>
    </w:p>
    <w:p>
      <w:pPr>
        <w:pStyle w:val="BookText"/>
        <w:rPr/>
      </w:pPr>
      <w:r>
        <w:rPr>
          <w:rFonts w:ascii="Amiri" w:hAnsi="Amiri" w:eastAsia="Amiri" w:cs="Amiri"/>
          <w:color w:val="111111"/>
          <w:sz w:val="28"/>
          <w:sz w:val="28"/>
          <w:szCs w:val="28"/>
          <w:rtl w:val="true"/>
          <w:lang w:bidi="ar-SA"/>
        </w:rPr>
        <w:t>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نكتب منك ما نسمع‌؟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تجعلوها مصاحف‌؟ إن نبيكم صلّى اللّه عليه و سلّم كان يحدّثنا الحديث فاحفظوا منّا كما حفظناه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البيهقي، أنا أبو محمّد عبد اللّه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أحمد بن الحسن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الحسن بن مكرم، نا عثمان بن عمر، أنا المستمر بن الرّيّان، عن أبي نضرة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كتبتم لنا فإنا لا نحفظ‍‌،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نكتبكم و لا نجعلها مصاحف، كان رسول اللّه صلّى اللّه عليه و سلّم يحدّثنا فنحفظ‍‌ فاحفظوا عنا كما نحفظ‍‌ عن </w:t>
      </w:r>
      <w:r>
        <w:rPr>
          <w:rStyle w:val="FootnoteAnchor"/>
          <w:rtl w:val="true"/>
        </w:rPr>
        <w:footnoteReference w:id="1759"/>
      </w:r>
      <w:r>
        <w:rPr>
          <w:rFonts w:ascii="Amiri" w:hAnsi="Amiri" w:eastAsia="Amiri" w:cs="Amiri"/>
          <w:color w:val="111111"/>
          <w:sz w:val="28"/>
          <w:sz w:val="28"/>
          <w:szCs w:val="28"/>
          <w:rtl w:val="true"/>
          <w:lang w:bidi="ar-SA"/>
        </w:rPr>
        <w:t>نبيكم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علي، و أبو الوقت عبد الأول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المظفّر، أنا عبد اللّه بن أحمد بن حموية، أنا عيسى بن عمر، أنا عبد اللّه بن عبد الرّحمن، أنا يزيد بن هارون، أنا الجريري،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تكتبنا فإننا لا نحفظ‍‌،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إنا لن نكتبكم، و لكن احفظوا كما حفظنا نحن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عيسى بن علي، أنا عبد اللّه بن محمّد، نا شجاع بن مخلد، و أبو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بن أحمد، نا أبو القاسم البغوي، نا أبو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إبراهيم، عن الجريري،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سعيد </w:t>
      </w:r>
      <w:r>
        <w:rPr>
          <w:rStyle w:val="FootnoteAnchor"/>
          <w:rtl w:val="true"/>
        </w:rPr>
        <w:footnoteReference w:id="1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تحدّثنا أحاديث معجبة، و إنّا نخاف أن نزيد أو ننقص </w:t>
      </w:r>
      <w:r>
        <w:rPr>
          <w:rStyle w:val="FootnoteAnchor"/>
          <w:rtl w:val="true"/>
        </w:rPr>
        <w:footnoteReference w:id="1761"/>
      </w:r>
      <w:r>
        <w:rPr>
          <w:rFonts w:ascii="Amiri" w:hAnsi="Amiri" w:eastAsia="Amiri" w:cs="Amiri"/>
          <w:color w:val="111111"/>
          <w:sz w:val="28"/>
          <w:sz w:val="28"/>
          <w:szCs w:val="28"/>
          <w:rtl w:val="true"/>
          <w:lang w:bidi="ar-SA"/>
        </w:rPr>
        <w:t>،فلو أنّا كتبنا،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نكتبكم و لن نجعله قرآنا، و لكن احفظوا عنا كما حفظنا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اكتتبنا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و علي بن عبد السيد بن محمّد بن عبد الواحد بن الصباغ، و أبو العباس أحمد بن علي بن الحسن بن نصر بن الباحمشي، </w:t>
      </w:r>
    </w:p>
    <w:p>
      <w:pPr>
        <w:pStyle w:val="BookText"/>
        <w:rPr/>
      </w:pPr>
      <w:r>
        <w:rPr>
          <w:rFonts w:ascii="Amiri" w:hAnsi="Amiri" w:eastAsia="Amiri" w:cs="Amiri"/>
          <w:color w:val="111111"/>
          <w:sz w:val="28"/>
          <w:sz w:val="28"/>
          <w:szCs w:val="28"/>
          <w:rtl w:val="true"/>
          <w:lang w:bidi="ar-SA"/>
        </w:rPr>
        <w:t>و أبو النجم بدر بن عبد اللّه الشّيحي،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نا شعبة عن سعيد بن يزيد، سمع أبا نضرة يحدث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تحدّثوا فإن الحديث يهيج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اكتبني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تتخذه قرآنا، اسمع كما كنا نسمع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أنا أحمد بن الحسين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محمّد بن عبيد اللّه بن المنادي، نا روح، نا كهمس بن الحسن،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نكتبكم، و لكن خذوا عنا كما كنا نأخذ عن نبي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تحدّثوا فإن الحديث يذكّر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محمّد الفقيه، نا محمّد بن سعد، أنا أبو عبيد، عن حنظلة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الفضل بن خيرون، أنا أبو القاسم بن بشران، أنا أبو علي بن الصّوّاف، نا محمّد بن عثمان، نا القاسم بن خليفة، نا عمرو بن محمّد، عن حنظلة بن أبي سفيان، عن أشياخه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أحداث أصحاب النبي صلّى اللّه عليه و سلّم أفقه من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762"/>
      </w:r>
      <w:r>
        <w:rPr>
          <w:rFonts w:ascii="Amiri" w:hAnsi="Amiri" w:eastAsia="Amiri" w:cs="Amiri"/>
          <w:color w:val="111111"/>
          <w:sz w:val="28"/>
          <w:sz w:val="28"/>
          <w:szCs w:val="28"/>
          <w:rtl w:val="true"/>
          <w:lang w:bidi="ar-SA"/>
        </w:rPr>
        <w:t xml:space="preserve">، أنا محمّد بن علي الصلحي </w:t>
      </w:r>
      <w:r>
        <w:rPr>
          <w:rStyle w:val="FootnoteAnchor"/>
          <w:rtl w:val="true"/>
        </w:rPr>
        <w:footnoteReference w:id="1763"/>
      </w:r>
      <w:r>
        <w:rPr>
          <w:rFonts w:ascii="Amiri" w:hAnsi="Amiri" w:eastAsia="Amiri" w:cs="Amiri"/>
          <w:color w:val="111111"/>
          <w:sz w:val="28"/>
          <w:sz w:val="28"/>
          <w:szCs w:val="28"/>
          <w:rtl w:val="true"/>
          <w:lang w:bidi="ar-SA"/>
        </w:rPr>
        <w:t>،أنا محمّد بن أحمد بن يعقوب، نا أبو جعفر محمّد بن معاذ الهروي، نا أبو داود السّنجي، نا الهيثم بن عدي، نا حنظلة بن أبي سفيان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أحداث أصحاب رسول اللّه صلّى اللّه عليه و سلّم أعلم من أبي سعيد الخدري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الحسن الموازيني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أبي </w:t>
      </w:r>
    </w:p>
    <w:p>
      <w:pPr>
        <w:pStyle w:val="BookText"/>
        <w:rPr/>
      </w:pPr>
      <w:r>
        <w:rPr>
          <w:rFonts w:ascii="Amiri" w:hAnsi="Amiri" w:eastAsia="Amiri" w:cs="Amiri"/>
          <w:color w:val="111111"/>
          <w:sz w:val="28"/>
          <w:sz w:val="28"/>
          <w:szCs w:val="28"/>
          <w:rtl w:val="true"/>
          <w:lang w:bidi="ar-SA"/>
        </w:rPr>
        <w:t>نصر، أنا أبو بكر يوسف بن القاسم، أنا أحمد بن محمّد بن ساكن، نا علي بن الهيثم، نا المعلّى، نا علي بن مسهر، عن هشام بن عروة أخبره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أنس و أبي سعيد الخدري بحديث النبي صلّى اللّه عليه و سلّم و إنما كانا </w:t>
      </w:r>
      <w:r>
        <w:rPr>
          <w:rStyle w:val="FootnoteAnchor"/>
          <w:rtl w:val="true"/>
        </w:rPr>
        <w:footnoteReference w:id="1764"/>
      </w:r>
      <w:r>
        <w:rPr>
          <w:rFonts w:ascii="Amiri" w:hAnsi="Amiri" w:eastAsia="Amiri" w:cs="Amiri"/>
          <w:color w:val="111111"/>
          <w:sz w:val="28"/>
          <w:sz w:val="28"/>
          <w:szCs w:val="28"/>
          <w:rtl w:val="true"/>
          <w:lang w:bidi="ar-SA"/>
        </w:rPr>
        <w:t>غلامين صغيرين‌؟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أنا أبو منصور محمّد بن أحمد، أنا أبو بكر أحمد بن موسى بن مردويه، أنا أبو بكر محمّد بن عبد اللّه، نا معاذ بن المثنّى، نا مسدّد، نا حمّاد بن زيد، عن يحيى بن عتيق، و أيوب،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سعيد كان يصلّي فمرّ الحارث بين يديه، و أراد أن يمرّ بين يديه حتى همّ‌ أن يأخذ بشعره فشكا الحارث إلى مروان فجاء أبو مسعود إلى مروان،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أطعتم هذا و أصحابه ليهوّدنّكم، فقال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لو تهوّدت أنت و أبوك ما تهودنا معكما،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قد عرضت عليهم اليهودية في الجاهلية فأبوهما، 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أنا أحمد بن عمران، نا موسى بن زكريا، نا خليفة بن خياط‍‌ </w:t>
      </w:r>
      <w:r>
        <w:rPr>
          <w:rStyle w:val="FootnoteAnchor"/>
          <w:rtl w:val="true"/>
        </w:rPr>
        <w:footnoteReference w:id="1765"/>
      </w:r>
      <w:r>
        <w:rPr>
          <w:rFonts w:ascii="Amiri" w:hAnsi="Amiri" w:eastAsia="Amiri" w:cs="Amiri"/>
          <w:color w:val="111111"/>
          <w:sz w:val="28"/>
          <w:sz w:val="28"/>
          <w:szCs w:val="28"/>
          <w:rtl w:val="true"/>
          <w:lang w:bidi="ar-SA"/>
        </w:rPr>
        <w:t xml:space="preserve">،نا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عقيل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نضرة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أبو سعيد الخدري يوم الحرّة غارا، فدخل عليه رجل ثم خرج، فقال لرجل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على رجل تقتله، فلما انتهى الشامي إلى باب الغار قال لأبي سعيد و في عنق أبي سعيد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 تدخل عليّ‌ أقتلك، فدخل الشامي عليه فوضع أبو سعيد السيف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 بإثمي و إثمك، و لتكن من أصحاب النار و ذلك جزاء الظالمين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w:t>
      </w:r>
      <w:r>
        <w:rPr>
          <w:rStyle w:val="FootnoteAnchor"/>
          <w:rtl w:val="true"/>
        </w:rPr>
        <w:footnoteReference w:id="1767"/>
      </w:r>
      <w:r>
        <w:rPr>
          <w:rFonts w:ascii="Amiri" w:hAnsi="Amiri" w:eastAsia="Amiri" w:cs="Amiri"/>
          <w:color w:val="111111"/>
          <w:sz w:val="28"/>
          <w:sz w:val="28"/>
          <w:szCs w:val="28"/>
          <w:rtl w:val="true"/>
          <w:lang w:bidi="ar-SA"/>
        </w:rPr>
        <w:t xml:space="preserve">،أنا أحمد بن معروف، أنا الحسين بن الفهم، نا محمّد بن سعد، أنا يحيى بن </w:t>
      </w:r>
    </w:p>
    <w:p>
      <w:pPr>
        <w:pStyle w:val="BookText"/>
        <w:rPr/>
      </w:pPr>
      <w:r>
        <w:rPr>
          <w:rFonts w:ascii="Amiri" w:hAnsi="Amiri" w:eastAsia="Amiri" w:cs="Amiri"/>
          <w:color w:val="111111"/>
          <w:sz w:val="28"/>
          <w:sz w:val="28"/>
          <w:szCs w:val="28"/>
          <w:rtl w:val="true"/>
          <w:lang w:bidi="ar-SA"/>
        </w:rPr>
        <w:t xml:space="preserve">عبّاد، نا أبو عقيل بشر بن عقبة، عن يزيد بن عبد اللّه بن الشخير </w:t>
      </w:r>
      <w:r>
        <w:rPr>
          <w:rStyle w:val="FootnoteAnchor"/>
          <w:rtl w:val="true"/>
        </w:rPr>
        <w:footnoteReference w:id="17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استبيحت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سعيد الخدري غارا فدخل عليه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و إن تدخل عليّ‌ أقتلك، فدخل عليه فوضع أبو سعيد السيف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 إِثْمِكَ‌ فَتَكُونَ‌ مِنْ‌ أَصْحٰابِ‌ النّٰارِ، وَ ذٰلِكَ‌ جَزٰاءُ الظّٰالِمِينَ‌ </w:t>
      </w:r>
      <w:r>
        <w:rPr>
          <w:rStyle w:val="FootnoteAnchor"/>
          <w:rtl w:val="true"/>
        </w:rPr>
        <w:footnoteReference w:id="17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 xml:space="preserve">استغفر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أنا محمّد بن عمر، حدّثني يعقوب بن محمّد، عن هند بنت سعيد بن أبي سعيد، عن أبيها،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لزمت بيتي ليالي الحرّة فلم أخرج، فدخل عليّ‌ نفر من أهل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اخرج ما عندك،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فنتفوا لحيتي و ضربوني ضربات، ثم عمدوا إلى بيتي فجعلوا ينقلون ما خفّ‌ لهم من المتاع، حتى إنهم يعمدون إلى الوسادة و الفراش فينفضون صوفها و يأخذون الظرف، حتى لقد رأيت بعضهم أخذ زوج حمام كان في البيت، ثم 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عفان بن مسلم، و موسى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زيد، نا أبو عبد اللّه الشقري، حدّثني إسماعيل بن رجاء بن ربيعة،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سعيد الخدري في مرضه الذي توفي فيه و هو ثقيل،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فأغمي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أبا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ما قد صلّيت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بن يوة </w:t>
      </w:r>
      <w:r>
        <w:rPr>
          <w:rStyle w:val="FootnoteAnchor"/>
          <w:rtl w:val="true"/>
        </w:rPr>
        <w:footnoteReference w:id="1772"/>
      </w:r>
      <w:r>
        <w:rPr>
          <w:rFonts w:ascii="Amiri" w:hAnsi="Amiri" w:eastAsia="Amiri" w:cs="Amiri"/>
          <w:color w:val="111111"/>
          <w:sz w:val="28"/>
          <w:sz w:val="28"/>
          <w:szCs w:val="28"/>
          <w:rtl w:val="true"/>
          <w:lang w:bidi="ar-SA"/>
        </w:rPr>
        <w:t xml:space="preserve">،أنا أبو الحسن اللبناني، نا أبو بكر بن أبي الدنيا، نا إسحاق بن إسماعيل، نا وكيع بن الجرّاح، نا إبراهيم بن إسماعيل بن مجمع، عن عمته أم النعمان بنت مجمع، عن ابنة أبي سعيد الخدري، قالت </w:t>
      </w:r>
      <w:r>
        <w:rPr>
          <w:rStyle w:val="FootnoteAnchor"/>
          <w:rtl w:val="true"/>
        </w:rPr>
        <w:footnoteReference w:id="1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أبو سعيد بعث إلى نفر من </w:t>
      </w:r>
    </w:p>
    <w:p>
      <w:pPr>
        <w:pStyle w:val="BookText"/>
        <w:rPr/>
      </w:pPr>
      <w:r>
        <w:rPr>
          <w:rFonts w:ascii="Amiri" w:hAnsi="Amiri" w:eastAsia="Amiri" w:cs="Amiri"/>
          <w:color w:val="111111"/>
          <w:sz w:val="28"/>
          <w:sz w:val="28"/>
          <w:szCs w:val="28"/>
          <w:rtl w:val="true"/>
          <w:lang w:bidi="ar-SA"/>
        </w:rPr>
        <w:t>أصحاب رسول اللّه صلّى اللّه عليه و سلّم فيهم ابن عباس، و ابن عمر، و أنس بن مالك، و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يغلبنكم ولد أبي سعيد، إذا أنا متّ‌ فكفنوني في ثيابي التي كنت أصلي فيها و أذكر اللّه فيها، و في البيت قبطيّة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قطريّة </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فكفنوني فيها، و أجمروا علي بوقية مجمر، و لا تضربوا على قبري فسطاطا، و لا تتبعوني بنار، و اجعلوا في سريري قطيفة أرجوان، و لا تتبعني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ما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عبد الرّحمن بن الحسن، أنا أحمد بن إبراهيم بن أحمد بن فراس، نا محمّد بن إبراهيم بن عبد اللّه، نا عصام بن روّاد، نا سهل بن بشر النّيسابوري، عن ابن لهيعة، عن يزيد بن الهاد، عن محمّد بن إبراهيم،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سعيد الخدري و قد اغتسل و تكفن ينتظر الموت 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يبعث في ثيابه التي يموت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رواه لنا المكي، و إنما يرويه ابن فراس، عن العباس بن محمّد بن الحسن بن قتيبة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جعفر المكي في كتابه، أنا الشافعي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و أبو المجد معالي بن هبة اللّه بن الحسن بن علي بن الحبوبي </w:t>
      </w:r>
      <w:r>
        <w:rPr>
          <w:rStyle w:val="FootnoteAnchor"/>
          <w:rtl w:val="true"/>
        </w:rPr>
        <w:footnoteReference w:id="177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الأسفرايني، أنا أبو الحسن علي بن منير الخلاّل، أنا أبو محمّد الحسن بن رشيق، نا أحمد بن حمّاد بن مسلم، نا سعيد بن الحكم بن أبي مريم، أنا يحيى بن أيوب، و ابن لهيعة، عن ابن الهاد، عن محمّد بن إبراهيم، عن أبي سلمة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Style w:val="FootnoteAnchor"/>
          <w:rtl w:val="true"/>
        </w:rPr>
        <w:footnoteReference w:id="1777"/>
      </w:r>
      <w:r>
        <w:rPr>
          <w:rFonts w:ascii="Amiri" w:hAnsi="Amiri" w:eastAsia="Amiri" w:cs="Amiri"/>
          <w:color w:val="111111"/>
          <w:sz w:val="28"/>
          <w:sz w:val="28"/>
          <w:szCs w:val="28"/>
          <w:rtl w:val="true"/>
          <w:lang w:bidi="ar-SA"/>
        </w:rPr>
        <w:t>على أبي سعيد الخدري عند موته فدعا بثياب جدد فلبسها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يبعث في ثيابه التي يموت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متّ‌ فلا تتبعوني </w:t>
      </w:r>
      <w:r>
        <w:rPr>
          <w:rStyle w:val="FootnoteAnchor"/>
          <w:rtl w:val="true"/>
        </w:rPr>
        <w:footnoteReference w:id="1778"/>
      </w:r>
      <w:r>
        <w:rPr>
          <w:rFonts w:ascii="Amiri" w:hAnsi="Amiri" w:eastAsia="Amiri" w:cs="Amiri"/>
          <w:color w:val="111111"/>
          <w:sz w:val="28"/>
          <w:sz w:val="28"/>
          <w:szCs w:val="28"/>
          <w:rtl w:val="true"/>
          <w:lang w:bidi="ar-SA"/>
        </w:rPr>
        <w:t>بنار و لا تجعلوا على قبري قطيفة حمراء، و لا تبكين عليّ‌ باكية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سعيد، أنا يحيى، عن ابن الهاد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بنت لأبي سعيد يقال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9"/>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أنت حين مات أبوك‌؟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تحفظين منه شيئا أوصى به حين موته‌؟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أنه دعا بثياب جدد فلبسها،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رأيته صنع ذلك بأحد من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صنع ذلك بأخ لي مات، فدعا بثياب جدد فألبسها إياه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شيئا عند موته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أريد أن تخبرني </w:t>
      </w:r>
      <w:r>
        <w:rPr>
          <w:rStyle w:val="FootnoteAnchor"/>
          <w:rtl w:val="true"/>
        </w:rPr>
        <w:footnoteReference w:id="1780"/>
      </w:r>
      <w:r>
        <w:rPr>
          <w:rFonts w:ascii="Amiri" w:hAnsi="Amiri" w:eastAsia="Amiri" w:cs="Amiri"/>
          <w:color w:val="111111"/>
          <w:sz w:val="28"/>
          <w:sz w:val="28"/>
          <w:szCs w:val="28"/>
          <w:rtl w:val="true"/>
          <w:lang w:bidi="ar-SA"/>
        </w:rPr>
        <w:t>بحديث محمّد بن إبراهيم،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تتبعوني بنار و لا تجعلوا عليّ‌ قطيفة حمراء، و لا تبكين علي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صنعناه إلاّ البكاء و القطيفة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نا أبو بكر أحمد بن علي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الحسين بن الفضل، أنا عبد اللّه بن جعفر، نا يعقوب بن سفيان، نا ابن عثمان،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هشيم، عن عبد الحميد المدني، عن إبراهيم بن إسماعيل بن مجمع بن جارية الأنصاري، عن أم عبد الرّحمن بنت أبي سعيد قالت </w:t>
      </w:r>
      <w:r>
        <w:rPr>
          <w:rStyle w:val="FootnoteAnchor"/>
          <w:rtl w:val="true"/>
        </w:rPr>
        <w:footnoteReference w:id="1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أبو سعيد حضره ابن عمر، و ابن عباس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حملتم فأسرعوا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أسرعوا بي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سعد محمّد بن عبد الرّحمن، أنا الحاكم أبو أحمد، أنا محمّد بن مروان، نا هشام، نا عبد الرّحمن بن أبي الرجال، نا عمارة بن غزيّة، عن عبد الرّحمن بن أبي سعيد الخدري،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قد كبرت سني و حان مني، خذ بيدي، فاتكأ عليّ‌ حتى جاء البقيع مكانا لا يدفن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هلكت فادفنّي هاهنا، و لا تضربنّ‌ عليّ‌ فسطاطا، و لا تمشينّ‌ معي بنار، و لا تبك عليّ‌ باكية، و لا تؤذننّ‌ </w:t>
      </w:r>
      <w:r>
        <w:rPr>
          <w:rStyle w:val="FootnoteAnchor"/>
          <w:rtl w:val="true"/>
        </w:rPr>
        <w:footnoteReference w:id="1782"/>
      </w:r>
      <w:r>
        <w:rPr>
          <w:rFonts w:ascii="Amiri" w:hAnsi="Amiri" w:eastAsia="Amiri" w:cs="Amiri"/>
          <w:color w:val="111111"/>
          <w:sz w:val="28"/>
          <w:sz w:val="28"/>
          <w:szCs w:val="28"/>
          <w:rtl w:val="true"/>
          <w:lang w:bidi="ar-SA"/>
        </w:rPr>
        <w:t>أحدا، و ليكن مشيك بي خببا فجعل الناس يأتوني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نخرج به‌؟ فأكره أن أخبرهم و قد نهاني،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جهازه فخرجت به من صدر يوم الجمعة، فوجدت البقيع قد ملئ عليّ‌ ناسا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أحمد، نا محمّد بن هبة </w:t>
      </w:r>
      <w:r>
        <w:rPr>
          <w:rStyle w:val="FootnoteAnchor"/>
          <w:rtl w:val="true"/>
        </w:rPr>
        <w:footnoteReference w:id="178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الغنائم محمّد بن علي، ثم أخبرنا أبو الفضل الحافظ‍‌،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7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مات بعد الحرّة بسنة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عبد الواحد بن محمّد بن عثمان، أنا الحسن بن محمّد بن إسحاق، 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سعيد الخدري سنة ثلاث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الحرّة سنة إحدى </w:t>
      </w:r>
      <w:r>
        <w:rPr>
          <w:rStyle w:val="FootnoteAnchor"/>
          <w:rtl w:val="true"/>
        </w:rPr>
        <w:footnoteReference w:id="1786"/>
      </w:r>
      <w:r>
        <w:rPr>
          <w:rFonts w:ascii="Amiri" w:hAnsi="Amiri" w:eastAsia="Amiri" w:cs="Amiri"/>
          <w:color w:val="111111"/>
          <w:sz w:val="28"/>
          <w:sz w:val="28"/>
          <w:szCs w:val="28"/>
          <w:rtl w:val="true"/>
          <w:lang w:bidi="ar-SA"/>
        </w:rPr>
        <w:t>و ستين، و مات أبو سعيد بعد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نا أحمد بن معروف، نا الحسين بن الفهم، نا محمّد بن سعد، أنا محمّد بن عمر، عن عبد العزيز بن عقبة، عن إياس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سعيد الخدري سنة أربع و ستين، و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الفضل بن خيرون، أنا أبو العلاء الواسطي، أنا أبو بكر البابسيري، 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سعيد الخدري في سنة أربع و سبعين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بن إبراهيم، أنا أحمد بن إسحاق بن خربان، نا أحمد بن عمران، نا موسى بن زكريا التستري، نا خليفة </w:t>
      </w:r>
      <w:bookmarkStart w:id="255" w:name="pg11387_107724"/>
    </w:p>
    <w:p>
      <w:pPr>
        <w:pStyle w:val="BookText"/>
        <w:rPr/>
      </w:pPr>
      <w:bookmarkEnd w:id="255"/>
      <w:r>
        <w:rPr>
          <w:rFonts w:ascii="Amiri" w:hAnsi="Amiri" w:eastAsia="Amiri" w:cs="Amiri"/>
          <w:color w:val="111111"/>
          <w:sz w:val="28"/>
          <w:sz w:val="28"/>
          <w:szCs w:val="28"/>
          <w:rtl w:val="true"/>
          <w:lang w:bidi="ar-SA"/>
        </w:rPr>
        <w:t xml:space="preserve">العصفري </w:t>
      </w:r>
      <w:r>
        <w:rPr>
          <w:rStyle w:val="FootnoteAnchor"/>
          <w:rtl w:val="true"/>
        </w:rPr>
        <w:footnoteReference w:id="17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أربع و سبعين مات أبو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789"/>
      </w:r>
      <w:r>
        <w:rPr>
          <w:rFonts w:ascii="Amiri" w:hAnsi="Amiri" w:eastAsia="Amiri" w:cs="Amiri"/>
          <w:color w:val="111111"/>
          <w:sz w:val="28"/>
          <w:sz w:val="28"/>
          <w:szCs w:val="28"/>
          <w:rtl w:val="true"/>
          <w:lang w:bidi="ar-SA"/>
        </w:rPr>
        <w:t>، أنا أبو سعيد بن حسنويه، أنا عبد اللّه بن محمّد بن جعفر، نا عمر بن أحمد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الأزهري، أنا محمّد بن العباس الخزّاز، أنا إبراهيم بن محمّد الكندي، نا أبو موسى محمّد 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سعيد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بن علي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رافع بن خديج، و سلمة بن الأكوع، و أبو سعيد الخدري في سنة أربع و سبعين، و اسم أبي سعيد الخدري 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محمّد بن علي بن حبيش، نا محمّد بن عبدوس بن كامل، 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سعيد الخدري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بن محمّد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سبعين فيها توفي أبو سعيد الخدري، و اسمه سعد بن مالك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سعيد الخدري سعد بن مالك بن سنان</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373221_73709187"/>
      <w:bookmarkStart w:id="257" w:name="_Toc96"/>
      <w:bookmarkEnd w:id="256"/>
      <w:r>
        <w:rPr/>
        <w:t>2428</w:t>
      </w:r>
      <w:r>
        <w:rPr>
          <w:rtl w:val="true"/>
        </w:rPr>
        <w:t xml:space="preserve"> - </w:t>
      </w:r>
      <w:r>
        <w:rPr>
          <w:rtl w:val="true"/>
        </w:rPr>
        <w:t>سعد بن مرّة بن جبير الكندي</w:t>
      </w:r>
      <w:bookmarkEnd w:id="257"/>
    </w:p>
    <w:p>
      <w:pPr>
        <w:pStyle w:val="BookText"/>
        <w:rPr/>
      </w:pPr>
      <w:r>
        <w:rPr>
          <w:rFonts w:ascii="Amiri" w:hAnsi="Amiri" w:eastAsia="Amiri" w:cs="Amiri"/>
          <w:color w:val="111111"/>
          <w:sz w:val="28"/>
          <w:sz w:val="28"/>
          <w:szCs w:val="28"/>
          <w:rtl w:val="true"/>
          <w:lang w:bidi="ar-SA"/>
        </w:rPr>
        <w:t>مولى آل كثير بن الصّلت المدني، شاعر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على الوليد بن يزيد</w:t>
      </w:r>
      <w:r>
        <w:rPr>
          <w:rFonts w:eastAsia="Amiri" w:cs="Amiri" w:ascii="Amiri" w:hAnsi="Amiri"/>
          <w:color w:val="111111"/>
          <w:sz w:val="28"/>
          <w:szCs w:val="28"/>
          <w:rtl w:val="true"/>
          <w:lang w:bidi="ar-SA"/>
        </w:rPr>
        <w:t xml:space="preserve">. </w:t>
      </w:r>
      <w:bookmarkStart w:id="258" w:name="pg11387_107725"/>
    </w:p>
    <w:p>
      <w:pPr>
        <w:pStyle w:val="BookText"/>
        <w:rPr/>
      </w:pPr>
      <w:bookmarkEnd w:id="258"/>
      <w:r>
        <w:rPr>
          <w:rFonts w:ascii="Amiri" w:hAnsi="Amiri" w:eastAsia="Amiri" w:cs="Amiri"/>
          <w:color w:val="111111"/>
          <w:sz w:val="28"/>
          <w:sz w:val="28"/>
          <w:szCs w:val="28"/>
          <w:rtl w:val="true"/>
          <w:lang w:bidi="ar-SA"/>
        </w:rPr>
        <w:t xml:space="preserve">قرأت في كتاب أبي الفرج علي بن الحسين </w:t>
      </w:r>
      <w:r>
        <w:rPr>
          <w:rStyle w:val="FootnoteAnchor"/>
          <w:rtl w:val="true"/>
        </w:rPr>
        <w:footnoteReference w:id="1791"/>
      </w:r>
      <w:r>
        <w:rPr>
          <w:rFonts w:ascii="Amiri" w:hAnsi="Amiri" w:eastAsia="Amiri" w:cs="Amiri"/>
          <w:color w:val="111111"/>
          <w:sz w:val="28"/>
          <w:sz w:val="28"/>
          <w:szCs w:val="28"/>
          <w:rtl w:val="true"/>
          <w:lang w:bidi="ar-SA"/>
        </w:rPr>
        <w:t>،أخبرني حبيب بن نصر المهلّبي، نا عمر بن شبّة، نا أبو غسان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سعد بن مرّة بن جبير مولى آل كثير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الوليد فعرض له في يوم من أيام الربيع و قد خرج إلى متنزّه له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وافدك و زائرك و مولاك </w:t>
      </w:r>
      <w:r>
        <w:rPr>
          <w:rStyle w:val="FootnoteAnchor"/>
          <w:rtl w:val="true"/>
        </w:rPr>
        <w:footnoteReference w:id="1792"/>
      </w:r>
      <w:r>
        <w:rPr>
          <w:rFonts w:ascii="Amiri" w:hAnsi="Amiri" w:eastAsia="Amiri" w:cs="Amiri"/>
          <w:color w:val="111111"/>
          <w:sz w:val="28"/>
          <w:sz w:val="28"/>
          <w:szCs w:val="28"/>
          <w:rtl w:val="true"/>
          <w:lang w:bidi="ar-SA"/>
        </w:rPr>
        <w:t xml:space="preserve">،فتبادر الحرس إليه ليصدّوه عنه فقال </w:t>
      </w:r>
      <w:r>
        <w:rPr>
          <w:rStyle w:val="FootnoteAnchor"/>
          <w:rtl w:val="true"/>
        </w:rPr>
        <w:footnoteReference w:id="1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ادن إلي، فدنا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الحجاز 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مني أربعة 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شمن المخايل نحو أرضك بالحيا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لقين ركبانا بعرفك قفّلا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فعمدن نحوك لم ينخن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وقوع الطير حين ترحلا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السير حثيث،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يعمدن نحو موطّإ</w:t>
      </w:r>
    </w:p>
    <w:p>
      <w:pPr>
        <w:pStyle w:val="BookText"/>
        <w:rPr/>
      </w:pPr>
      <w:r>
        <w:rPr>
          <w:rFonts w:ascii="Amiri" w:hAnsi="Amiri" w:eastAsia="Amiri" w:cs="Amiri"/>
          <w:color w:val="111111"/>
          <w:sz w:val="28"/>
          <w:sz w:val="28"/>
          <w:szCs w:val="28"/>
          <w:rtl w:val="true"/>
          <w:lang w:bidi="ar-SA"/>
        </w:rPr>
        <w:t xml:space="preserve">يعمدن نحو موطّأ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 لم تعدل بذلك معدلا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 قال</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 لها نيران حيّا</w:t>
      </w:r>
    </w:p>
    <w:p>
      <w:pPr>
        <w:pStyle w:val="BookText"/>
        <w:rPr/>
      </w:pPr>
      <w:r>
        <w:rPr>
          <w:rFonts w:ascii="Amiri" w:hAnsi="Amiri" w:eastAsia="Amiri" w:cs="Amiri"/>
          <w:color w:val="111111"/>
          <w:sz w:val="28"/>
          <w:sz w:val="28"/>
          <w:szCs w:val="28"/>
          <w:rtl w:val="true"/>
          <w:lang w:bidi="ar-SA"/>
        </w:rPr>
        <w:t xml:space="preserve">لاحت لها نيران حيّا قسطل </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فاخترن نارك في المنازل منزلا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أنجحت وفادتك، و وجبت ضيافتك، أعطوه أربعة آلاف دينار، فقبضها و رحل</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373223_73709187"/>
      <w:bookmarkStart w:id="260" w:name="_Toc97"/>
      <w:bookmarkEnd w:id="259"/>
      <w:r>
        <w:rPr/>
        <w:t>2429</w:t>
      </w:r>
      <w:r>
        <w:rPr>
          <w:rtl w:val="true"/>
        </w:rPr>
        <w:t xml:space="preserve"> - </w:t>
      </w:r>
      <w:r>
        <w:rPr>
          <w:rtl w:val="true"/>
        </w:rPr>
        <w:t>سعد بن مسعود</w:t>
      </w:r>
      <w:bookmarkEnd w:id="260"/>
    </w:p>
    <w:p>
      <w:pPr>
        <w:pStyle w:val="BookText"/>
        <w:rPr/>
      </w:pPr>
      <w:r>
        <w:rPr>
          <w:rFonts w:ascii="Amiri" w:hAnsi="Amiri" w:eastAsia="Amiri" w:cs="Amiri"/>
          <w:color w:val="111111"/>
          <w:sz w:val="28"/>
          <w:sz w:val="28"/>
          <w:szCs w:val="28"/>
          <w:rtl w:val="true"/>
          <w:lang w:bidi="ar-SA"/>
        </w:rPr>
        <w:t>أبو مسعود الصّدفي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عديد التجيبين، مصري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حيويل، و عن رجل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يزيد الحضرمي، و يزيد بن أبي حبيب، و كعب بن علقمة، و عقبة بن مسلم، و عبد الرحمن بن زياد بن أنعم، و حبيس بن عدي، و عبد الرّحمن بن يحيى، و عبيد اللّه بن زحر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 بن حيّوية، نا يحيى بن محمّد بن صاعد، أنا الحسين بن الحسن، أنا عبد اللّه بن المبارك، أنا يحيى بن أيوب، عن عبيد اللّه بن زحر، عن سعد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في مجلس فرفع نظره إلى السماء ثم طأطأ نظره ثم رفعه فسئل رسول اللّه صلّى اللّه عليه و سلّم عن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القوم كانوا يذكرون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مجلس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عليهم السكينة تحملها الملائكة كالقبّة فلما دنت منهم تكلم رجل منهم بباطل فرفعت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علي بن إبراهيم بن عيسى الباقلاني، و أنا حاضر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أبو بكر بن مالك، نا الحسن بن الطيب البلخي، نا قتيبة بن سعيد، نا بكر بن مضر، نا عبيد اللّه بن زحر، حدّثني سعد بن مسعود، عن رجل من أصحاب النبي صلّى اللّه عليه و سلّم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كيف أمتي بعدي، حين تتبختر رجالهم و تمرح نساؤهم، و ليت شعري حين تصيرون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 ناصبي نحورهم في سبيل اللّه، و صنفا عمالا لغير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بن حرب، أنا عبد اللّه بن المبارك، أنا إبراهيم بن نشيط‍‌ الوعلاني </w:t>
      </w:r>
      <w:r>
        <w:rPr>
          <w:rStyle w:val="FootnoteAnchor"/>
          <w:rtl w:val="true"/>
        </w:rPr>
        <w:footnoteReference w:id="1796"/>
      </w:r>
      <w:r>
        <w:rPr>
          <w:rFonts w:ascii="Amiri" w:hAnsi="Amiri" w:eastAsia="Amiri" w:cs="Amiri"/>
          <w:color w:val="111111"/>
          <w:sz w:val="28"/>
          <w:sz w:val="28"/>
          <w:szCs w:val="28"/>
          <w:rtl w:val="true"/>
          <w:lang w:bidi="ar-SA"/>
        </w:rPr>
        <w:t>،أنا كعب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مسعود التجيبي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دنياه تزداد و آخرته تنقص، مقيما على ذلك، راضيا به فذلك المغبون الذي يلفت بوجهه و هو لا يشعر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الفضل أحمد بن محمّد بن الحسن بن سليم، و حدّثني أبو بكر اللفتواني عنه، 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 أبو عمرو بن مندة، عن أبيه، نا أبو سعيد بن يونس، نا القاسم بن عبيد اللّه بن سعيد بن كثير بن عفير، حدّثني ابن لهيعة، عن عقبة بن مسلم، عن سعد </w:t>
      </w:r>
      <w:r>
        <w:rPr>
          <w:rStyle w:val="FootnoteAnchor"/>
          <w:rtl w:val="true"/>
        </w:rPr>
        <w:footnoteReference w:id="1797"/>
      </w:r>
      <w:r>
        <w:rPr>
          <w:rFonts w:ascii="Amiri" w:hAnsi="Amiri" w:eastAsia="Amiri" w:cs="Amiri"/>
          <w:color w:val="111111"/>
          <w:sz w:val="28"/>
          <w:sz w:val="28"/>
          <w:szCs w:val="28"/>
          <w:rtl w:val="true"/>
          <w:lang w:bidi="ar-SA"/>
        </w:rPr>
        <w:t>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بن عبد الملك، أنا أبو القاسم بن أبي عبد اللّه، أنا 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علي بن محمّد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نا أبو شريك يحيى بن يزيد المرادي </w:t>
      </w:r>
      <w:r>
        <w:rPr>
          <w:rStyle w:val="FootnoteAnchor"/>
          <w:rtl w:val="true"/>
        </w:rPr>
        <w:footnoteReference w:id="1799"/>
      </w:r>
      <w:r>
        <w:rPr>
          <w:rFonts w:ascii="Amiri" w:hAnsi="Amiri" w:eastAsia="Amiri" w:cs="Amiri"/>
          <w:color w:val="111111"/>
          <w:sz w:val="28"/>
          <w:sz w:val="28"/>
          <w:szCs w:val="28"/>
          <w:rtl w:val="true"/>
          <w:lang w:bidi="ar-SA"/>
        </w:rPr>
        <w:t>،أنا ضمام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بعث سعد بن مسعود يفقههم و يعلمهم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السلامي، أنا أبو الحسن و أبو الفضل،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8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مسعود التجيبي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كندي، سمع عبد الرّحمن بن حيويل كوفي، روى عنه عبد الرّحمن الإفريقي، و يزيد بن أبي حبيب، و عبد الرّحمن بن يحيى، و قال لي عثمان بن صالح، عن بكر بن مضر، عن ابن زحر أن سعد بن مسعود من أهل حمص، و قال يحيى بن أيوب، عن يزيد، عن سعد بن مسعود التجيبي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أنا أبو القاسم، أنا أبو علي إجازة، ح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8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مسعود التجيبي الكندي مصري، روى عن عبد الرّحمن بن حيويل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يزيد بن أبي حبيب، و عبد الرّحمن بن يحيى، و عبد الرّحمن الإفريقي، سمعت أبي يقول ذلك</w:t>
      </w:r>
      <w:r>
        <w:rPr>
          <w:rFonts w:eastAsia="Amiri" w:cs="Amiri" w:ascii="Amiri" w:hAnsi="Amiri"/>
          <w:color w:val="111111"/>
          <w:sz w:val="28"/>
          <w:szCs w:val="28"/>
          <w:rtl w:val="true"/>
          <w:lang w:bidi="ar-SA"/>
        </w:rPr>
        <w:t xml:space="preserve">. </w:t>
      </w:r>
      <w:bookmarkStart w:id="261" w:name="pg11387_107728"/>
    </w:p>
    <w:p>
      <w:pPr>
        <w:pStyle w:val="BookText"/>
        <w:rPr/>
      </w:pPr>
      <w:bookmarkEnd w:id="261"/>
      <w:r>
        <w:rPr>
          <w:rFonts w:ascii="Amiri" w:hAnsi="Amiri" w:eastAsia="Amiri" w:cs="Amiri"/>
          <w:color w:val="111111"/>
          <w:sz w:val="28"/>
          <w:sz w:val="28"/>
          <w:szCs w:val="28"/>
          <w:rtl w:val="true"/>
          <w:lang w:bidi="ar-SA"/>
        </w:rPr>
        <w:t>كتب إلي أبو الفضل بن سليم، و حدّثني أبو بكر اللفتواني عنه، أنا أبو بكر الباطرقاني، 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سعيد بن يونس سعد بن مسعود التجيبي رجل من الصّدف عديد لبني زميلة بن تجيب </w:t>
      </w:r>
      <w:r>
        <w:rPr>
          <w:rStyle w:val="FootnoteAnchor"/>
          <w:rtl w:val="true"/>
        </w:rPr>
        <w:footnoteReference w:id="1802"/>
      </w:r>
      <w:r>
        <w:rPr>
          <w:rFonts w:ascii="Amiri" w:hAnsi="Amiri" w:eastAsia="Amiri" w:cs="Amiri"/>
          <w:color w:val="111111"/>
          <w:sz w:val="28"/>
          <w:sz w:val="28"/>
          <w:szCs w:val="28"/>
          <w:rtl w:val="true"/>
          <w:lang w:bidi="ar-SA"/>
        </w:rPr>
        <w:t>،يكنى أبا مسعود، كان عمر بن عبد العزيز أرسله إلى إفريقية يفقه أهلها في الدين، و له على سليمان بن عبد الملك وفادة، و كان رجلا صالحا، أسند حديثا واحدا، روى عنه الحارث بن يزيد، و عقبة بن مسلم، و يزيد بن أبي حبيب، و كعب بن علقمة، و حبيس بن عدي، و عبد الرّحمن بن زياد بن أنعم توفي في خلافة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8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بزاي 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سعد بن مسعود التجيبي من الصّدف عديد لبني زميلة من تجيب، يكنى أبا مسعود، كان عمر بن عبد العزيز أرسله يفقه أهل إفريقية، و كان رجلا صالحا أسند حديثا واحدا، روى عنه الحارث بن يزيد، و عقبة بن مسلم، و يزيد بن أبي حبيب، و كعب بن علقمة و غيرهم، توفي في خلافة هشام بن عبد الملك</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373225_73709187"/>
      <w:bookmarkStart w:id="263" w:name="_Toc98"/>
      <w:bookmarkEnd w:id="262"/>
      <w:r>
        <w:rPr/>
        <w:t>2430</w:t>
      </w:r>
      <w:r>
        <w:rPr>
          <w:rtl w:val="true"/>
        </w:rPr>
        <w:t xml:space="preserve"> - </w:t>
      </w:r>
      <w:r>
        <w:rPr>
          <w:rtl w:val="true"/>
        </w:rPr>
        <w:t xml:space="preserve">سعد </w:t>
      </w:r>
      <w:r>
        <w:rPr>
          <w:rtl w:val="true"/>
        </w:rPr>
        <w:t xml:space="preserve">- </w:t>
      </w:r>
      <w:r>
        <w:rPr>
          <w:rtl w:val="true"/>
        </w:rPr>
        <w:t>و يقال</w:t>
      </w:r>
      <w:r>
        <w:rPr>
          <w:rtl w:val="true"/>
        </w:rPr>
        <w:t xml:space="preserve">: </w:t>
      </w:r>
      <w:r>
        <w:rPr>
          <w:rtl w:val="true"/>
        </w:rPr>
        <w:t xml:space="preserve">سعيد </w:t>
      </w:r>
      <w:r>
        <w:rPr>
          <w:rtl w:val="true"/>
        </w:rPr>
        <w:t xml:space="preserve">- </w:t>
      </w:r>
      <w:r>
        <w:rPr>
          <w:rtl w:val="true"/>
        </w:rPr>
        <w:t>بن مسعود المازني البصري</w:t>
      </w:r>
      <w:bookmarkEnd w:id="263"/>
    </w:p>
    <w:p>
      <w:pPr>
        <w:pStyle w:val="BookText"/>
        <w:rPr/>
      </w:pPr>
      <w:r>
        <w:rPr>
          <w:rFonts w:ascii="Amiri" w:hAnsi="Amiri" w:eastAsia="Amiri" w:cs="Amiri"/>
          <w:color w:val="111111"/>
          <w:sz w:val="28"/>
          <w:sz w:val="28"/>
          <w:szCs w:val="28"/>
          <w:rtl w:val="true"/>
          <w:lang w:bidi="ar-SA"/>
        </w:rPr>
        <w:t>أقدمه عمر بن عبد العزيز حين شكي إليه لما ولي عمان من قبل عدي بن أرطأة الفزاري عامل عمر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الشافعي، عن أبي الحسين المبارك بن عبد الجبار، أنا أبو بكر عبد الباقي بن عبد الكريم بن عمر الشيرازي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سعد بن الطّيّوري، عن عبد العزيز بن علي بن أحمد الأرحبي </w:t>
      </w:r>
      <w:r>
        <w:rPr>
          <w:rStyle w:val="FootnoteAnchor"/>
          <w:rtl w:val="true"/>
        </w:rPr>
        <w:footnoteReference w:id="1804"/>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عمر بن أحمد بن حمّة </w:t>
      </w:r>
      <w:r>
        <w:rPr>
          <w:rStyle w:val="FootnoteAnchor"/>
          <w:rtl w:val="true"/>
        </w:rPr>
        <w:footnoteReference w:id="1805"/>
      </w:r>
      <w:r>
        <w:rPr>
          <w:rFonts w:ascii="Amiri" w:hAnsi="Amiri" w:eastAsia="Amiri" w:cs="Amiri"/>
          <w:color w:val="111111"/>
          <w:sz w:val="28"/>
          <w:sz w:val="28"/>
          <w:szCs w:val="28"/>
          <w:rtl w:val="true"/>
          <w:lang w:bidi="ar-SA"/>
        </w:rPr>
        <w:t>،أنا محمّد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 عدي بن أرطأة عمله </w:t>
      </w:r>
      <w:r>
        <w:rPr>
          <w:rStyle w:val="FootnoteAnchor"/>
          <w:rtl w:val="true"/>
        </w:rPr>
        <w:footnoteReference w:id="1806"/>
      </w:r>
      <w:r>
        <w:rPr>
          <w:rFonts w:ascii="Amiri" w:hAnsi="Amiri" w:eastAsia="Amiri" w:cs="Amiri"/>
          <w:color w:val="111111"/>
          <w:sz w:val="28"/>
          <w:sz w:val="28"/>
          <w:szCs w:val="28"/>
          <w:rtl w:val="true"/>
          <w:lang w:bidi="ar-SA"/>
        </w:rPr>
        <w:t xml:space="preserve">على البصرة سعد بن </w:t>
      </w:r>
      <w:bookmarkStart w:id="264" w:name="pg11387_107729"/>
    </w:p>
    <w:p>
      <w:pPr>
        <w:pStyle w:val="BookText"/>
        <w:rPr/>
      </w:pPr>
      <w:bookmarkEnd w:id="264"/>
      <w:r>
        <w:rPr>
          <w:rFonts w:ascii="Amiri" w:hAnsi="Amiri" w:eastAsia="Amiri" w:cs="Amiri"/>
          <w:color w:val="111111"/>
          <w:sz w:val="28"/>
          <w:sz w:val="28"/>
          <w:szCs w:val="28"/>
          <w:rtl w:val="true"/>
          <w:lang w:bidi="ar-SA"/>
        </w:rPr>
        <w:t xml:space="preserve">أشوع و يقولون سعد بن مسعود المازني، أخا هداب بن مسعود على عمارة </w:t>
      </w:r>
      <w:r>
        <w:rPr>
          <w:rStyle w:val="FootnoteAnchor"/>
          <w:rtl w:val="true"/>
        </w:rPr>
        <w:footnoteReference w:id="1807"/>
      </w:r>
      <w:r>
        <w:rPr>
          <w:rFonts w:ascii="Amiri" w:hAnsi="Amiri" w:eastAsia="Amiri" w:cs="Amiri"/>
          <w:color w:val="111111"/>
          <w:sz w:val="28"/>
          <w:sz w:val="28"/>
          <w:szCs w:val="28"/>
          <w:rtl w:val="true"/>
          <w:lang w:bidi="ar-SA"/>
        </w:rPr>
        <w:t>،فشكي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 إلى عدي يلومه على استعماله سعد أو سعيد بن مسعود و يأمره بحمله إليه مقيدا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w:t>
      </w:r>
      <w:r>
        <w:rPr>
          <w:rStyle w:val="FootnoteAnchor"/>
          <w:rtl w:val="true"/>
        </w:rPr>
        <w:footnoteReference w:id="1808"/>
      </w:r>
      <w:r>
        <w:rPr>
          <w:rFonts w:ascii="Amiri" w:hAnsi="Amiri" w:eastAsia="Amiri" w:cs="Amiri"/>
          <w:color w:val="111111"/>
          <w:sz w:val="28"/>
          <w:sz w:val="28"/>
          <w:szCs w:val="28"/>
          <w:rtl w:val="true"/>
          <w:lang w:bidi="ar-SA"/>
        </w:rPr>
        <w:t xml:space="preserve">الوليد بن شجاع بن الوليد أبو همّام بن أبي بدر، نا الوليد بن مسلم، نا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حدثت عن سعيد بن عامر أيضا، أنا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أن عمر بن عبد العزيز كتب إلى عدي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استعمالك سعيد بن مسعود من الخطايا التي كتبها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عامر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عبد العزيز إلى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استعمالك سعيد بن مسعود من الذنوب التي قدّر اللّه عليك</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373227_73709187"/>
      <w:bookmarkStart w:id="266" w:name="_Toc99"/>
      <w:bookmarkEnd w:id="265"/>
      <w:r>
        <w:rPr/>
        <w:t>2431</w:t>
      </w:r>
      <w:r>
        <w:rPr>
          <w:rtl w:val="true"/>
        </w:rPr>
        <w:t xml:space="preserve"> - </w:t>
      </w:r>
      <w:r>
        <w:rPr>
          <w:rtl w:val="true"/>
        </w:rPr>
        <w:t>سعد بن نمران الهمداني ثم الناعطي</w:t>
      </w:r>
      <w:bookmarkEnd w:id="266"/>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نمران الهمداني ثم الناعطي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كان من تابعي أهل الكوفة، و بعث به زياد إلى معاوية بن أبي سفيان إلى عذراء بعقب ما وجه إليه بحجر بن عدي و أصحابه، فشفع فيه حمزة بن مالك الهمداني إلى معاوية فوهبه له و قد تقدم ذكر ذلك في ترجمة الأرقم بن عبد اللّه</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373229_73709187"/>
      <w:bookmarkStart w:id="268" w:name="_Toc100"/>
      <w:bookmarkEnd w:id="267"/>
      <w:r>
        <w:rPr/>
        <w:t>2432</w:t>
      </w:r>
      <w:r>
        <w:rPr>
          <w:rtl w:val="true"/>
        </w:rPr>
        <w:t xml:space="preserve"> - </w:t>
      </w:r>
      <w:r>
        <w:rPr>
          <w:rtl w:val="true"/>
        </w:rPr>
        <w:t>سعد بن يزيد الدّمشقي</w:t>
      </w:r>
      <w:bookmarkEnd w:id="268"/>
    </w:p>
    <w:p>
      <w:pPr>
        <w:pStyle w:val="BookText"/>
        <w:rPr/>
      </w:pPr>
      <w:r>
        <w:rPr>
          <w:rFonts w:ascii="Amiri" w:hAnsi="Amiri" w:eastAsia="Amiri" w:cs="Amiri"/>
          <w:color w:val="111111"/>
          <w:sz w:val="28"/>
          <w:sz w:val="28"/>
          <w:szCs w:val="28"/>
          <w:rtl w:val="true"/>
          <w:lang w:bidi="ar-SA"/>
        </w:rPr>
        <w:t>روى عن واثلة بن الأسقع، لم يقع إليّ‌ من حاله أكثر مما ذكرت</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373231_73709187"/>
      <w:bookmarkStart w:id="270" w:name="_Toc101"/>
      <w:bookmarkEnd w:id="269"/>
      <w:r>
        <w:rPr/>
        <w:t>2433</w:t>
      </w:r>
      <w:r>
        <w:rPr>
          <w:rtl w:val="true"/>
        </w:rPr>
        <w:t xml:space="preserve"> - </w:t>
      </w:r>
      <w:r>
        <w:rPr>
          <w:rtl w:val="true"/>
        </w:rPr>
        <w:t>سعد بن يسار، أبي الغادية بن سعد</w:t>
      </w:r>
      <w:bookmarkEnd w:id="270"/>
    </w:p>
    <w:p>
      <w:pPr>
        <w:pStyle w:val="BookText"/>
        <w:rPr/>
      </w:pPr>
      <w:r>
        <w:rPr>
          <w:rFonts w:ascii="Amiri" w:hAnsi="Amiri" w:eastAsia="Amiri" w:cs="Amiri"/>
          <w:color w:val="111111"/>
          <w:sz w:val="28"/>
          <w:sz w:val="28"/>
          <w:szCs w:val="28"/>
          <w:rtl w:val="true"/>
          <w:lang w:bidi="ar-SA"/>
        </w:rPr>
        <w:t xml:space="preserve">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Style w:val="FootnoteAnchor"/>
          <w:rtl w:val="true"/>
        </w:rPr>
        <w:footnoteReference w:id="18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حياة النبي صلّى اللّه عليه و سلّم و مسح على رأسه و سمّاه سعدا، و سكن الشام، و دخل على عبد الملك بالجابية، روى عن أبيه</w:t>
      </w:r>
      <w:r>
        <w:rPr>
          <w:rFonts w:eastAsia="Amiri" w:cs="Amiri" w:ascii="Amiri" w:hAnsi="Amiri"/>
          <w:color w:val="111111"/>
          <w:sz w:val="28"/>
          <w:szCs w:val="28"/>
          <w:rtl w:val="true"/>
          <w:lang w:bidi="ar-SA"/>
        </w:rPr>
        <w:t>.</w:t>
      </w:r>
      <w:bookmarkStart w:id="271" w:name="pg11387_107730"/>
    </w:p>
    <w:p>
      <w:pPr>
        <w:pStyle w:val="BookText"/>
        <w:rPr/>
      </w:pPr>
      <w:bookmarkEnd w:id="271"/>
      <w:r>
        <w:rPr>
          <w:rFonts w:ascii="IRNazanin" w:hAnsi="IRNazanin" w:eastAsia="IRNazanin"/>
          <w:color w:val="111111"/>
          <w:sz w:val="28"/>
          <w:sz w:val="28"/>
          <w:szCs w:val="28"/>
          <w:rtl w:val="true"/>
          <w:lang w:bidi="fa-IR"/>
        </w:rPr>
        <w:t>روى عنه ابن ابنه مسرور بن مساور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بكر محمّد بن إبراهيم بن سهل بن يحيى بن صالح بن حنة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مساور بن شهاب بن مسرور بن سعد بن أبي الغادية يسار بن سبيع المزني </w:t>
      </w:r>
      <w:r>
        <w:rPr>
          <w:rStyle w:val="FootnoteAnchor"/>
          <w:rtl w:val="true"/>
        </w:rPr>
        <w:footnoteReference w:id="1811"/>
      </w:r>
      <w:r>
        <w:rPr>
          <w:rFonts w:ascii="Amiri" w:hAnsi="Amiri" w:eastAsia="Amiri" w:cs="Amiri"/>
          <w:color w:val="111111"/>
          <w:sz w:val="28"/>
          <w:sz w:val="28"/>
          <w:szCs w:val="28"/>
          <w:rtl w:val="true"/>
          <w:lang w:bidi="ar-SA"/>
        </w:rPr>
        <w:t>،حدّثني أبي شهاب عن أبيه مسرور بن مساور، عن جده سعد بن أبي الغادية،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النبي صلّى اللّه عليه و سلّم أبا الغادية في الصلاة فإذا به قد أقبل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 عن الصلاة يا أبا الغادية‌؟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مولود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فجىء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به فمسح على رأسه بيده و سماه سعدا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373233_73709187"/>
      <w:bookmarkStart w:id="273" w:name="_Toc102"/>
      <w:bookmarkEnd w:id="272"/>
      <w:r>
        <w:rPr/>
        <w:t>2434</w:t>
      </w:r>
      <w:r>
        <w:rPr>
          <w:rtl w:val="true"/>
        </w:rPr>
        <w:t xml:space="preserve"> - </w:t>
      </w:r>
      <w:r>
        <w:rPr>
          <w:rtl w:val="true"/>
        </w:rPr>
        <w:t>سعد أبو درّة الحاجب</w:t>
      </w:r>
      <w:bookmarkEnd w:id="273"/>
    </w:p>
    <w:p>
      <w:pPr>
        <w:pStyle w:val="BookText"/>
        <w:rPr/>
      </w:pPr>
      <w:r>
        <w:rPr>
          <w:rFonts w:ascii="Amiri" w:hAnsi="Amiri" w:eastAsia="Amiri" w:cs="Amiri"/>
          <w:color w:val="111111"/>
          <w:sz w:val="28"/>
          <w:sz w:val="28"/>
          <w:szCs w:val="28"/>
          <w:rtl w:val="true"/>
          <w:lang w:bidi="ar-SA"/>
        </w:rPr>
        <w:t>تولى حجابة معاوية، و حجابة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معاوية، و عمرو بن العاص، و النعمان بن بشير، و أبا مريم و غيرهم من الصحابة، له ذكر و لا أعلم له رواية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طاهر محمّد بن أحمد بن محمّد بن أبي الصقر، أنا أبو القاسم هبة اللّه بن إبراهيم بن عمر بن الصّوّاف، أنا أبو بكر أحمد بن محمّد بن إسماعيل المهندس، نا أبو بشر محمّد بن أحمد بن حمّاد الدولابي </w:t>
      </w:r>
      <w:r>
        <w:rPr>
          <w:rStyle w:val="FootnoteAnchor"/>
          <w:rtl w:val="true"/>
        </w:rPr>
        <w:footnoteReference w:id="1813"/>
      </w:r>
      <w:r>
        <w:rPr>
          <w:rFonts w:ascii="Amiri" w:hAnsi="Amiri" w:eastAsia="Amiri" w:cs="Amiri"/>
          <w:color w:val="111111"/>
          <w:sz w:val="28"/>
          <w:sz w:val="28"/>
          <w:szCs w:val="28"/>
          <w:rtl w:val="true"/>
          <w:lang w:bidi="ar-SA"/>
        </w:rPr>
        <w:t xml:space="preserve">،نا عبد الرّحمن بن الحسن الدّمشقي، نا محمّد بن شعيب بن شابور، حدّثني أبو المعطّل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كلاب، و قد كان أدرك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رجل من أصحاب رسول اللّه صلّى اللّه عليه و سلّم يقال له أبو مريم، غازيا حتى بلغ الجفير </w:t>
      </w:r>
      <w:r>
        <w:rPr>
          <w:rStyle w:val="FootnoteAnchor"/>
          <w:rtl w:val="true"/>
        </w:rPr>
        <w:footnoteReference w:id="18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ما قال لنا أبو المعطل، و قد استأذن أبو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816"/>
      </w:r>
      <w:r>
        <w:rPr>
          <w:rFonts w:ascii="Amiri" w:hAnsi="Amiri" w:eastAsia="Amiri" w:cs="Amiri"/>
          <w:color w:val="111111"/>
          <w:sz w:val="28"/>
          <w:sz w:val="28"/>
          <w:szCs w:val="28"/>
          <w:rtl w:val="true"/>
          <w:lang w:bidi="ar-SA"/>
        </w:rPr>
        <w:t xml:space="preserve">معاوية بدمشق حين مرّ بها، فلم يجد أحدا يأذن له، فلما بلغ الجفير ذكر حديثا سمعه من رسول اللّه صلّى اللّه عليه و سلّم، رجع حتى أتى باب معاوية، </w:t>
      </w:r>
      <w:bookmarkStart w:id="274" w:name="pg11387_107731"/>
    </w:p>
    <w:p>
      <w:pPr>
        <w:pStyle w:val="BookText"/>
        <w:rPr/>
      </w:pPr>
      <w:bookmarkEnd w:id="274"/>
      <w:r>
        <w:rPr>
          <w:rFonts w:ascii="Amiri" w:hAnsi="Amiri" w:eastAsia="Amiri" w:cs="Amiri"/>
          <w:color w:val="111111"/>
          <w:sz w:val="28"/>
          <w:sz w:val="28"/>
          <w:szCs w:val="28"/>
          <w:rtl w:val="true"/>
          <w:lang w:bidi="ar-SA"/>
        </w:rPr>
        <w:t>فقال لبعض 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منكم أحد رشيد يقول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أخوك أبو مريم، فلما سمعوا كلامه ذهب بعضهم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أخوك أبو مريم،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 حبستموه‌؟ فائذنوا له،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هاهنا، هاهنا يا أبا مريم، فقال أبو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أجئك طالب حاجة، و لكن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أغلق بابه دون ذوي الفقر و الحاجة، أغلق اللّه عن فقره و حاجته باب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معاوية يبكي،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حديثك يا أبا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سعدا، و كان حاجبه، فدعي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مريم حدّثه أنت كما سمعت، فحدثه أبو مريم فقال معاوية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أخلع هذا من عنقي و أجعله في عنقك، من جاء يستأذن فائذن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اللّه على لساني ما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أبو درّة كان 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ثم حجب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8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درّة بتشديد الراء سعد أبو درّة، و كان حاجب معاوية بن أبي سفيان، ثم حجب عبد الملك بن مروان</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373235_73709187"/>
      <w:bookmarkStart w:id="276" w:name="_Toc103"/>
      <w:bookmarkEnd w:id="275"/>
      <w:r>
        <w:rPr/>
        <w:t>2435</w:t>
      </w:r>
      <w:r>
        <w:rPr>
          <w:rtl w:val="true"/>
        </w:rPr>
        <w:t xml:space="preserve"> - </w:t>
      </w:r>
      <w:r>
        <w:rPr>
          <w:rtl w:val="true"/>
        </w:rPr>
        <w:t>سعد الغساني</w:t>
      </w:r>
      <w:bookmarkEnd w:id="276"/>
    </w:p>
    <w:p>
      <w:pPr>
        <w:pStyle w:val="BookText"/>
        <w:rPr/>
      </w:pPr>
      <w:r>
        <w:rPr>
          <w:rFonts w:ascii="Amiri" w:hAnsi="Amiri" w:eastAsia="Amiri" w:cs="Amiri"/>
          <w:color w:val="111111"/>
          <w:sz w:val="28"/>
          <w:sz w:val="28"/>
          <w:szCs w:val="28"/>
          <w:rtl w:val="true"/>
          <w:lang w:bidi="ar-SA"/>
        </w:rPr>
        <w:t xml:space="preserve">له ذكر في حرب أبي الهيذام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الحسين الرازي، و ذكر أنه مما أفاده بعض أهل دمشق عن أبيه عن جده و أهل بيته من</w:t>
      </w:r>
      <w:r>
        <w:rPr>
          <w:rFonts w:eastAsia="Amiri" w:cs="Amiri" w:ascii="Amiri" w:hAnsi="Amiri"/>
          <w:color w:val="111111"/>
          <w:sz w:val="28"/>
          <w:szCs w:val="28"/>
          <w:rtl w:val="true"/>
          <w:lang w:bidi="ar-SA"/>
        </w:rPr>
        <w:t xml:space="preserve">..... </w:t>
      </w:r>
      <w:r>
        <w:rPr>
          <w:rStyle w:val="FootnoteAnchor"/>
          <w:rtl w:val="true"/>
        </w:rPr>
        <w:footnoteReference w:id="18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سعد الغسّاني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له في الطعن و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فليلقني تحت الغبار الهابي </w:t>
      </w:r>
      <w:bookmarkStart w:id="277" w:name="pg11387_107732"/>
    </w:p>
    <w:p>
      <w:pPr>
        <w:pStyle w:val="BookText"/>
        <w:rPr/>
      </w:pPr>
      <w:bookmarkEnd w:id="277"/>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صحبة غرّ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يلمع في كفي كالشهاب</w:t>
      </w:r>
    </w:p>
    <w:p>
      <w:pPr>
        <w:pStyle w:val="BookText"/>
        <w:rPr/>
      </w:pPr>
      <w:r>
        <w:rPr>
          <w:rFonts w:ascii="Amiri" w:hAnsi="Amiri" w:eastAsia="Amiri" w:cs="Amiri"/>
          <w:color w:val="111111"/>
          <w:sz w:val="28"/>
          <w:sz w:val="28"/>
          <w:szCs w:val="28"/>
          <w:rtl w:val="true"/>
          <w:lang w:bidi="ar-SA"/>
        </w:rPr>
        <w:t xml:space="preserve">ليس إذا كر به بالقاني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يحملني كالوعل الوثاب</w:t>
      </w:r>
    </w:p>
    <w:p>
      <w:pPr>
        <w:pStyle w:val="BookText"/>
        <w:rPr/>
      </w:pPr>
      <w:r>
        <w:rPr>
          <w:rFonts w:ascii="Amiri" w:hAnsi="Amiri" w:eastAsia="Amiri" w:cs="Amiri"/>
          <w:color w:val="111111"/>
          <w:sz w:val="28"/>
          <w:sz w:val="28"/>
          <w:szCs w:val="28"/>
          <w:rtl w:val="true"/>
          <w:lang w:bidi="ar-SA"/>
        </w:rPr>
        <w:t xml:space="preserve">نهد المشاش طيب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النسبة في الغراب</w:t>
      </w:r>
    </w:p>
    <w:p>
      <w:pPr>
        <w:pStyle w:val="Heading4"/>
        <w:numPr>
          <w:ilvl w:val="3"/>
          <w:numId w:val="1"/>
        </w:numPr>
        <w:rPr/>
      </w:pPr>
      <w:bookmarkStart w:id="278" w:name="__RefHeading___Toc373237_73709187"/>
      <w:bookmarkStart w:id="279" w:name="_Toc104"/>
      <w:bookmarkEnd w:id="278"/>
      <w:r>
        <w:rPr/>
        <w:t>2436</w:t>
      </w:r>
      <w:r>
        <w:rPr>
          <w:rtl w:val="true"/>
        </w:rPr>
        <w:t xml:space="preserve"> - </w:t>
      </w:r>
      <w:r>
        <w:rPr>
          <w:rtl w:val="true"/>
        </w:rPr>
        <w:t xml:space="preserve">سعد الأيسر </w:t>
      </w:r>
      <w:r>
        <w:rPr>
          <w:rtl w:val="true"/>
        </w:rPr>
        <w:t xml:space="preserve">- </w:t>
      </w:r>
      <w:r>
        <w:rPr>
          <w:rtl w:val="true"/>
        </w:rPr>
        <w:t>و يقال</w:t>
      </w:r>
      <w:r>
        <w:rPr>
          <w:rtl w:val="true"/>
        </w:rPr>
        <w:t xml:space="preserve">: </w:t>
      </w:r>
      <w:r>
        <w:rPr>
          <w:rtl w:val="true"/>
        </w:rPr>
        <w:t xml:space="preserve">الأعسر </w:t>
      </w:r>
      <w:r>
        <w:rPr>
          <w:rtl w:val="true"/>
        </w:rPr>
        <w:t xml:space="preserve">- </w:t>
      </w:r>
      <w:r>
        <w:rPr>
          <w:rtl w:val="true"/>
        </w:rPr>
        <w:t>التركي</w:t>
      </w:r>
      <w:bookmarkEnd w:id="279"/>
    </w:p>
    <w:p>
      <w:pPr>
        <w:pStyle w:val="BookText"/>
        <w:rPr/>
      </w:pP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ولي إمرة دمشق من قبل أبي الجيش خمارويه بن أحمد 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إبراهيم بن محمّد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وافى أبو الجيش خمارويه بن أحمد بن طولون بعد وقعة الطواحين </w:t>
      </w:r>
      <w:r>
        <w:rPr>
          <w:rStyle w:val="FootnoteAnchor"/>
          <w:rtl w:val="true"/>
        </w:rPr>
        <w:footnoteReference w:id="1822"/>
      </w:r>
      <w:r>
        <w:rPr>
          <w:rFonts w:ascii="Amiri" w:hAnsi="Amiri" w:eastAsia="Amiri" w:cs="Amiri"/>
          <w:color w:val="111111"/>
          <w:sz w:val="28"/>
          <w:sz w:val="28"/>
          <w:szCs w:val="28"/>
          <w:rtl w:val="true"/>
          <w:lang w:bidi="ar-SA"/>
        </w:rPr>
        <w:t xml:space="preserve">دمشق فأقام بها مدة، ثم خرج و ولّى على دمشق سعد الأعسر </w:t>
      </w:r>
      <w:r>
        <w:rPr>
          <w:rStyle w:val="FootnoteAnchor"/>
          <w:rtl w:val="true"/>
        </w:rPr>
        <w:footnoteReference w:id="1823"/>
      </w:r>
      <w:r>
        <w:rPr>
          <w:rFonts w:ascii="Amiri" w:hAnsi="Amiri" w:eastAsia="Amiri" w:cs="Amiri"/>
          <w:color w:val="111111"/>
          <w:sz w:val="28"/>
          <w:sz w:val="28"/>
          <w:szCs w:val="28"/>
          <w:rtl w:val="true"/>
          <w:lang w:bidi="ar-SA"/>
        </w:rPr>
        <w:t>في سنة اثنتين و سبعين و مائتين،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أبو الجيش يوما في مجلس سعد الأعسر بدمشق فغمصه سعد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ذاك الصبي‌؟ أنا أخذت له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أنه الذي هزم المعتضد يوم وقعة الطواحين </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ذلك أبا الجيش، فكتب إلى سعد أن يصير إلى مصر، فتثاقل سعد الأعسر عن المصير إليه، فخرج أبو الجيش من مصر في شهر رمضان سنة ثلاث </w:t>
      </w:r>
      <w:r>
        <w:rPr>
          <w:rStyle w:val="FootnoteAnchor"/>
          <w:rtl w:val="true"/>
        </w:rPr>
        <w:footnoteReference w:id="1825"/>
      </w:r>
      <w:r>
        <w:rPr>
          <w:rFonts w:ascii="Amiri" w:hAnsi="Amiri" w:eastAsia="Amiri" w:cs="Amiri"/>
          <w:color w:val="111111"/>
          <w:sz w:val="28"/>
          <w:sz w:val="28"/>
          <w:szCs w:val="28"/>
          <w:rtl w:val="true"/>
          <w:lang w:bidi="ar-SA"/>
        </w:rPr>
        <w:t xml:space="preserve">و سبعين و مائتين يريده فبلغ سعدا خروج أبي الجيش إليه فخرج من دمشق يتلقاه فالتقوا في قصر نخلة فيما بين الرملة و بيت المقدس، فلما دخل إليه سعد قام إليه أبو الجيش بنفسه فقتله، و اضطرب الناس بدمشق لقتله، و كان سعد الأعسر قد فتح طريق الشام للحاج لأن الأعراب كانوا قد تغلبوا على الطريق قبل ولاية سعد و كان قد بطل الحج من طريق الشام ثلاث سنين فخرج سعد إلى الاعراب و واقعهم و قتل منهم خلقا عظيما، و فتح الطريق للحاج، و كانت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وقائعهم في الموضع المعروف بالقسطل </w:t>
      </w:r>
      <w:r>
        <w:rPr>
          <w:rStyle w:val="FootnoteAnchor"/>
          <w:rtl w:val="true"/>
        </w:rPr>
        <w:footnoteReference w:id="1826"/>
      </w:r>
      <w:r>
        <w:rPr>
          <w:rFonts w:ascii="Amiri" w:hAnsi="Amiri" w:eastAsia="Amiri" w:cs="Amiri"/>
          <w:color w:val="111111"/>
          <w:sz w:val="28"/>
          <w:sz w:val="28"/>
          <w:szCs w:val="28"/>
          <w:rtl w:val="true"/>
          <w:lang w:bidi="ar-SA"/>
        </w:rPr>
        <w:t>فأحبه أهل دمشق و اغتموا لقتله فصاح الناس بدمشق و ضجوا في المسجد الجامع، و دعوا على من قتله و افتتن البلد حتى وافاهم أبو الجيش فهدأ البلد و الناس، و بعث إلى طريق الحاج من أصلحها و فرق في دمشق مالا عظيما على الفقراء و المساكين و المستورين و أهل العلم، و مال إليه أهل دمشق و أحبّوه، و خرج إلى مصر، و لا على دمشق عبد اللّه بن الفتح، و بلغني من وجه آخر أن أبا الجيش خرج من مصر سنة ثلاث و سبعين و مائتين إلى الشام و قد تملأ صدره غيظا على سعد الأيسر، و سعى به إليه و سعد يومئذ على دمشق فلما صار إلى الرملة تلقاه بها سعد فأمر به فقتل و أنفذ طبارجي إلى دمشق</w:t>
      </w:r>
      <w:r>
        <w:rPr>
          <w:rFonts w:eastAsia="Amiri" w:cs="Amiri" w:ascii="Amiri" w:hAnsi="Amiri"/>
          <w:color w:val="111111"/>
          <w:sz w:val="28"/>
          <w:szCs w:val="28"/>
          <w:rtl w:val="true"/>
          <w:lang w:bidi="ar-SA"/>
        </w:rPr>
        <w:t xml:space="preserve">. </w:t>
      </w:r>
      <w:bookmarkStart w:id="280" w:name="pg11387_107734"/>
    </w:p>
    <w:p>
      <w:pPr>
        <w:pStyle w:val="Heading3"/>
        <w:numPr>
          <w:ilvl w:val="2"/>
          <w:numId w:val="1"/>
        </w:numPr>
        <w:rPr/>
      </w:pPr>
      <w:bookmarkStart w:id="281" w:name="__RefHeading___Toc373239_73709187"/>
      <w:bookmarkStart w:id="282" w:name="_Toc105"/>
      <w:bookmarkEnd w:id="280"/>
      <w:bookmarkEnd w:id="281"/>
      <w:r>
        <w:rPr>
          <w:rtl w:val="true"/>
        </w:rPr>
        <w:t>ذكر من اسمه سعر</w:t>
      </w:r>
      <w:bookmarkEnd w:id="282"/>
    </w:p>
    <w:p>
      <w:pPr>
        <w:pStyle w:val="Heading4"/>
        <w:numPr>
          <w:ilvl w:val="3"/>
          <w:numId w:val="1"/>
        </w:numPr>
        <w:rPr/>
      </w:pPr>
      <w:bookmarkStart w:id="283" w:name="__RefHeading___Toc373241_73709187"/>
      <w:bookmarkStart w:id="284" w:name="_Toc106"/>
      <w:bookmarkEnd w:id="283"/>
      <w:r>
        <w:rPr/>
        <w:t>2437</w:t>
      </w:r>
      <w:r>
        <w:rPr>
          <w:rtl w:val="true"/>
        </w:rPr>
        <w:t xml:space="preserve"> - </w:t>
      </w:r>
      <w:r>
        <w:rPr>
          <w:rtl w:val="true"/>
        </w:rPr>
        <w:t>سعر بن سوادة العامري</w:t>
      </w:r>
      <w:bookmarkEnd w:id="284"/>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827"/>
      </w:r>
      <w:r>
        <w:rPr>
          <w:rFonts w:ascii="IRNazanin" w:hAnsi="IRNazanin" w:eastAsia="IRNazanin"/>
          <w:color w:val="111111"/>
          <w:sz w:val="28"/>
          <w:sz w:val="28"/>
          <w:szCs w:val="28"/>
          <w:rtl w:val="true"/>
          <w:lang w:bidi="fa-IR"/>
        </w:rPr>
        <w:t>سعر</w:t>
      </w:r>
    </w:p>
    <w:p>
      <w:pPr>
        <w:pStyle w:val="BookText"/>
        <w:rPr/>
      </w:pP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سعر بن سوادة العامري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قدم الشام تاجرا، و عاين ملك آل </w:t>
      </w:r>
      <w:r>
        <w:rPr>
          <w:rStyle w:val="FootnoteAnchor"/>
          <w:rtl w:val="true"/>
        </w:rPr>
        <w:footnoteReference w:id="1829"/>
      </w:r>
      <w:r>
        <w:rPr>
          <w:rFonts w:ascii="Amiri" w:hAnsi="Amiri" w:eastAsia="Amiri" w:cs="Amiri"/>
          <w:color w:val="111111"/>
          <w:sz w:val="28"/>
          <w:sz w:val="28"/>
          <w:szCs w:val="28"/>
          <w:rtl w:val="true"/>
          <w:lang w:bidi="ar-SA"/>
        </w:rPr>
        <w:t>جفنة بأعمال دمشق، حدث عن مصدّقي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مسلم بن شعبة البكري، و أبو عتوارة الخفاجي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830"/>
      </w:r>
      <w:r>
        <w:rPr>
          <w:rFonts w:ascii="Amiri" w:hAnsi="Amiri" w:eastAsia="Amiri" w:cs="Amiri"/>
          <w:color w:val="111111"/>
          <w:sz w:val="28"/>
          <w:sz w:val="28"/>
          <w:szCs w:val="28"/>
          <w:rtl w:val="true"/>
          <w:lang w:bidi="ar-SA"/>
        </w:rPr>
        <w:t xml:space="preserve">،حدّثني أبي، نا وكيع، نا زكريا بن إسحاق </w:t>
      </w:r>
      <w:r>
        <w:rPr>
          <w:rStyle w:val="FootnoteAnchor"/>
          <w:rtl w:val="true"/>
        </w:rPr>
        <w:footnoteReference w:id="1831"/>
      </w:r>
      <w:r>
        <w:rPr>
          <w:rFonts w:ascii="Amiri" w:hAnsi="Amiri" w:eastAsia="Amiri" w:cs="Amiri"/>
          <w:color w:val="111111"/>
          <w:sz w:val="28"/>
          <w:sz w:val="28"/>
          <w:szCs w:val="28"/>
          <w:rtl w:val="true"/>
          <w:lang w:bidi="ar-SA"/>
        </w:rPr>
        <w:t>،عن عمرو بن أبي سفيان، سمعه منه عن مسلم بن ثفنة،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ابن علقمة أبي على عرافة قومه و أمره أن يصدقهم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أبي في طائفة لآتيه بصدقتهم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أتيت شيخا كبيرا يقال له سعر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بعثني إليك لتؤدي صدقة غنمك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و أيّ‌ نحو تأخذون‌؟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حتى أنا لنشبّر ضروع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فإني أحدثك أني كنت في شعب من هذه الشعاب في غنم لي على عهد النبي صلّى اللّه عليه و سلّم فجاءني رجلان على بعير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رسولا النبي صلّى اللّه عليه و سلّم إليك لتؤدي صدقة غنمك،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فيها؟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فأعمد إلى شاة قد علمت مكانها ممتلئة مخضا و شحما </w:t>
      </w:r>
    </w:p>
    <w:p>
      <w:pPr>
        <w:pStyle w:val="BookText"/>
        <w:rPr/>
      </w:pPr>
      <w:r>
        <w:rPr>
          <w:rFonts w:ascii="IRNazanin" w:hAnsi="IRNazanin" w:eastAsia="IRNazanin"/>
          <w:color w:val="111111"/>
          <w:sz w:val="28"/>
          <w:sz w:val="28"/>
          <w:szCs w:val="28"/>
          <w:rtl w:val="true"/>
          <w:lang w:bidi="fa-IR"/>
        </w:rPr>
        <w:t xml:space="preserve">فأخرجتها </w:t>
      </w:r>
      <w:r>
        <w:rPr>
          <w:rStyle w:val="FootnoteAnchor"/>
          <w:rtl w:val="true"/>
        </w:rPr>
        <w:footnoteReference w:id="1832"/>
      </w:r>
      <w:r>
        <w:rPr>
          <w:rFonts w:ascii="Amiri" w:hAnsi="Amiri" w:eastAsia="Amiri" w:cs="Amiri"/>
          <w:color w:val="111111"/>
          <w:sz w:val="28"/>
          <w:sz w:val="28"/>
          <w:szCs w:val="28"/>
          <w:rtl w:val="true"/>
          <w:lang w:bidi="ar-SA"/>
        </w:rPr>
        <w:t>إليهما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الشافع </w:t>
      </w:r>
      <w:r>
        <w:rPr>
          <w:rStyle w:val="FootnoteAnchor"/>
          <w:rtl w:val="true"/>
        </w:rPr>
        <w:footnoteReference w:id="1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w:t>
      </w:r>
      <w:r>
        <w:rPr>
          <w:rStyle w:val="FootnoteAnchor"/>
          <w:rtl w:val="true"/>
        </w:rPr>
        <w:footnoteReference w:id="1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نهانا النبي صلّى اللّه عليه و سلّم أن نأخذ شافعا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عناقا </w:t>
      </w:r>
      <w:r>
        <w:rPr>
          <w:rStyle w:val="FootnoteAnchor"/>
          <w:rtl w:val="true"/>
        </w:rPr>
        <w:footnoteReference w:id="1835"/>
      </w:r>
      <w:r>
        <w:rPr>
          <w:rFonts w:ascii="Amiri" w:hAnsi="Amiri" w:eastAsia="Amiri" w:cs="Amiri"/>
          <w:color w:val="111111"/>
          <w:sz w:val="28"/>
          <w:sz w:val="28"/>
          <w:szCs w:val="28"/>
          <w:rtl w:val="true"/>
          <w:lang w:bidi="ar-SA"/>
        </w:rPr>
        <w:t xml:space="preserve">جذعة </w:t>
      </w:r>
      <w:r>
        <w:rPr>
          <w:rStyle w:val="FootnoteAnchor"/>
          <w:rtl w:val="true"/>
        </w:rPr>
        <w:footnoteReference w:id="1836"/>
      </w:r>
      <w:r>
        <w:rPr>
          <w:rFonts w:ascii="Amiri" w:hAnsi="Amiri" w:eastAsia="Amiri" w:cs="Amiri"/>
          <w:color w:val="111111"/>
          <w:sz w:val="28"/>
          <w:sz w:val="28"/>
          <w:szCs w:val="28"/>
          <w:rtl w:val="true"/>
          <w:lang w:bidi="ar-SA"/>
        </w:rPr>
        <w:t>،أو ثنية،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فأعمد إلى عناق معتاط‍‌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المعتاط‍‌ التي لم تلد ولدا و قد حان 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فأخرجها </w:t>
      </w:r>
      <w:r>
        <w:rPr>
          <w:rStyle w:val="FootnoteAnchor"/>
          <w:rtl w:val="true"/>
        </w:rPr>
        <w:footnoteReference w:id="1837"/>
      </w:r>
      <w:r>
        <w:rPr>
          <w:rFonts w:ascii="Amiri" w:hAnsi="Amiri" w:eastAsia="Amiri" w:cs="Amiri"/>
          <w:color w:val="111111"/>
          <w:sz w:val="28"/>
          <w:sz w:val="28"/>
          <w:szCs w:val="28"/>
          <w:rtl w:val="true"/>
          <w:lang w:bidi="ar-SA"/>
        </w:rPr>
        <w:t>إليهما،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ناولناها فدفعتها إليهما فجعلاها معهما على بعير هما ثم انطلقا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ثفنة صحف و 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شعبة، و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بشر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هو ذا ولده هاهنا </w:t>
      </w:r>
      <w:r>
        <w:rPr>
          <w:rStyle w:val="FootnoteAnchor"/>
          <w:rtl w:val="true"/>
        </w:rPr>
        <w:footnoteReference w:id="1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مسلم بن شعبة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روح، نا زكريا بن إسحاق </w:t>
      </w:r>
      <w:r>
        <w:rPr>
          <w:rStyle w:val="FootnoteAnchor"/>
          <w:rtl w:val="true"/>
        </w:rPr>
        <w:footnoteReference w:id="1840"/>
      </w:r>
      <w:r>
        <w:rPr>
          <w:rFonts w:ascii="Amiri" w:hAnsi="Amiri" w:eastAsia="Amiri" w:cs="Amiri"/>
          <w:color w:val="111111"/>
          <w:sz w:val="28"/>
          <w:sz w:val="28"/>
          <w:szCs w:val="28"/>
          <w:rtl w:val="true"/>
          <w:lang w:bidi="ar-SA"/>
        </w:rPr>
        <w:t>،حدّثني عمرو بن أبي سفيان، نا مسلم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علقمة استعمل أباه على عرافة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بصدقة طائفة من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آتي شيخا يقال له سعر في شعب من الشعاب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بعثني إليك لتعطيني صدقة غنمك،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أخي، و أيّ‌ نحو تأخذون‌؟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أفضل 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لفي شعب من هذه الشعاب في غنم لي، إذ جاءني رجلان مرتدفان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رسولا رسول اللّه صلّى اللّه عليه و سلّم بعثنا إليك لتؤتينا صدقة غنمك،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إلى شاة قد علمت مكانها ممتلئة مخاضا أو مخاضا و شحما، فأخرجتها إليهما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شافع و قد نهانا رسول اللّه صلّى اللّه عليه و سلّم أن نأخذ شافعا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بطنها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تأخذان‌؟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عناقا جذعة أو ثنية،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لهما عناقا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ارفعها </w:t>
      </w:r>
      <w:r>
        <w:rPr>
          <w:rStyle w:val="FootnoteAnchor"/>
          <w:rtl w:val="true"/>
        </w:rPr>
        <w:footnoteReference w:id="1841"/>
      </w:r>
      <w:r>
        <w:rPr>
          <w:rFonts w:ascii="Amiri" w:hAnsi="Amiri" w:eastAsia="Amiri" w:cs="Amiri"/>
          <w:color w:val="111111"/>
          <w:sz w:val="28"/>
          <w:sz w:val="28"/>
          <w:szCs w:val="28"/>
          <w:rtl w:val="true"/>
          <w:lang w:bidi="ar-SA"/>
        </w:rPr>
        <w:t>إلينا، فتناولاها و جعلاها معهما على بعير 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الحافظ‍‌، نا محمّد بن سهل المقرئ، نا محمّد بن إسماعيل </w:t>
      </w:r>
      <w:r>
        <w:rPr>
          <w:rStyle w:val="FootnoteAnchor"/>
          <w:rtl w:val="true"/>
        </w:rPr>
        <w:footnoteReference w:id="18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الدّؤلي قال لنا معاذ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المبارك، أنا عمرو بن أبي سفيان الجمحي أن جابر بن سعر الدّيلي من كنانة أخبره أن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غنم لنا بالمخمص فأتاني رجلان على بعير واحد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رسول </w:t>
      </w:r>
      <w:r>
        <w:rPr>
          <w:rStyle w:val="FootnoteAnchor"/>
          <w:rtl w:val="true"/>
        </w:rPr>
        <w:footnoteReference w:id="1843"/>
      </w:r>
      <w:r>
        <w:rPr>
          <w:rFonts w:ascii="Amiri" w:hAnsi="Amiri" w:eastAsia="Amiri" w:cs="Amiri"/>
          <w:color w:val="111111"/>
          <w:sz w:val="28"/>
          <w:sz w:val="28"/>
          <w:szCs w:val="28"/>
          <w:rtl w:val="true"/>
          <w:lang w:bidi="ar-SA"/>
        </w:rPr>
        <w:t>رسول اللّه صلّى اللّه عليه و سلّم في 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الصدقة‌؟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من غنمك، فقمت لهما إلى لبون كريمة،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نؤمر بهذه، فقمت إلى عناق إما جذعة و إما ثنية ناصة، و الناصة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الشخيصة </w:t>
      </w:r>
      <w:r>
        <w:rPr>
          <w:rStyle w:val="FootnoteAnchor"/>
          <w:rtl w:val="true"/>
        </w:rPr>
        <w:footnoteReference w:id="1844"/>
      </w:r>
      <w:r>
        <w:rPr>
          <w:rFonts w:ascii="Amiri" w:hAnsi="Amiri" w:eastAsia="Amiri" w:cs="Amiri"/>
          <w:color w:val="111111"/>
          <w:sz w:val="28"/>
          <w:sz w:val="28"/>
          <w:szCs w:val="28"/>
          <w:rtl w:val="true"/>
          <w:lang w:bidi="ar-SA"/>
        </w:rPr>
        <w:t>،فوضعاها بينهما ثم دعوا لي بالبركة، و 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موسى، حدّثني أسامة، عن أبي مرارة الجهني، عن ابن سعر أخبرنيه ابن سعر،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ناحية مكة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رسول اللّه صلّى اللّه عليه و سلّم و قال لي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بشر بن السري، نا زكريا بن إسحاق، عن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عن مسلم بن شعبة البكري، كان أبي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علقمة، فبعثني آخذ الصدقة فإذا شيخ من بني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أبي إليك لتعطيني صدقة غنمك،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في زمن النبي صلّى اللّه عليه و سلّم في بعض هذه الشّعاب فجاءني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1846"/>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وكيع، عن زكريا، أخبرني عمرو بن أبي سفيان الجمحي، عن مسلم بن ثفنة </w:t>
      </w:r>
      <w:r>
        <w:rPr>
          <w:rStyle w:val="FootnoteAnchor"/>
          <w:rtl w:val="true"/>
        </w:rPr>
        <w:footnoteReference w:id="1847"/>
      </w:r>
      <w:r>
        <w:rPr>
          <w:rFonts w:ascii="Amiri" w:hAnsi="Amiri" w:eastAsia="Amiri" w:cs="Amiri"/>
          <w:color w:val="111111"/>
          <w:sz w:val="28"/>
          <w:sz w:val="28"/>
          <w:szCs w:val="28"/>
          <w:rtl w:val="true"/>
          <w:lang w:bidi="ar-SA"/>
        </w:rPr>
        <w:t>استعمل ابن علقمة أبي فبعثني فأتيت شيخا يقال له ابن 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شعب، فقال بشر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ولده، هاهنا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محمّد عبد اللّه بن علي بن الآبنوسي، أنا أبو الفضل عبيد اللّه، و أبو الحسين محمّد ابنا أحمد بن علي الكوفي، بقراءتي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الرّحمن بن عمر بن أحمد بن حمّة الخلاّل، أنا أبو بكر محمّد بن أحمد بن </w:t>
      </w:r>
    </w:p>
    <w:p>
      <w:pPr>
        <w:pStyle w:val="BookText"/>
        <w:rPr/>
      </w:pPr>
      <w:r>
        <w:rPr>
          <w:rFonts w:ascii="Amiri" w:hAnsi="Amiri" w:eastAsia="Amiri" w:cs="Amiri"/>
          <w:color w:val="111111"/>
          <w:sz w:val="28"/>
          <w:sz w:val="28"/>
          <w:szCs w:val="28"/>
          <w:rtl w:val="true"/>
          <w:lang w:bidi="ar-SA"/>
        </w:rPr>
        <w:t>يعقوب بن شيبة، نا جدي، حدّثني أبو حبيب العميري، حدّثني إسحاق بن عبد اللّه الحمراني من ولد حمران بن أبان،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أجلس إلى قوم من ولد السّعر بن سوادة، فحدثوني أن السّعر بن سوادة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عسيفا </w:t>
      </w:r>
      <w:r>
        <w:rPr>
          <w:rStyle w:val="FootnoteAnchor"/>
          <w:rtl w:val="true"/>
        </w:rPr>
        <w:footnoteReference w:id="1848"/>
      </w:r>
      <w:r>
        <w:rPr>
          <w:rFonts w:ascii="Amiri" w:hAnsi="Amiri" w:eastAsia="Amiri" w:cs="Amiri"/>
          <w:color w:val="111111"/>
          <w:sz w:val="28"/>
          <w:sz w:val="28"/>
          <w:szCs w:val="28"/>
          <w:rtl w:val="true"/>
          <w:lang w:bidi="ar-SA"/>
        </w:rPr>
        <w:t xml:space="preserve">لعقيلة من عقائل العرب لا أربا متجرا فيه فضل درهم إلاّ أتيته فقدمت من الشام فدخلت مكة ليلا فلما بقر عني قميص الليل إذا قباب منصوبة مع شعف الجبال عليها أنطاع طائفية </w:t>
      </w:r>
      <w:r>
        <w:rPr>
          <w:rStyle w:val="FootnoteAnchor"/>
          <w:rtl w:val="true"/>
        </w:rPr>
        <w:footnoteReference w:id="1849"/>
      </w:r>
      <w:r>
        <w:rPr>
          <w:rFonts w:ascii="Amiri" w:hAnsi="Amiri" w:eastAsia="Amiri" w:cs="Amiri"/>
          <w:color w:val="111111"/>
          <w:sz w:val="28"/>
          <w:sz w:val="28"/>
          <w:szCs w:val="28"/>
          <w:rtl w:val="true"/>
          <w:lang w:bidi="ar-SA"/>
        </w:rPr>
        <w:t xml:space="preserve">،و إذا رجل أزهر اللون كأن الشعرى يتوقد في جبينه على كرسي ساسم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الآبنوس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قضيب يتخصر به، و إذا بين يديه ثلاثون كهلا ما يفيضون بكلمة، و إذا غلمان مشمرون إلى أنصاف سوقهم، و إذا جزائر تنحر و جزائر تساق و جزائر </w:t>
      </w:r>
      <w:r>
        <w:rPr>
          <w:rStyle w:val="FootnoteAnchor"/>
          <w:rtl w:val="true"/>
        </w:rPr>
        <w:footnoteReference w:id="1850"/>
      </w:r>
      <w:r>
        <w:rPr>
          <w:rFonts w:ascii="Amiri" w:hAnsi="Amiri" w:eastAsia="Amiri" w:cs="Amiri"/>
          <w:color w:val="111111"/>
          <w:sz w:val="28"/>
          <w:sz w:val="28"/>
          <w:szCs w:val="28"/>
          <w:rtl w:val="true"/>
          <w:lang w:bidi="ar-SA"/>
        </w:rPr>
        <w:t>و جزائر تطبخ و إذا أكلة و حثثة على الطهاة و إذا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وفد اللّه هلموا إلى الغداء، و إذا أنيسان على مدرجة من أكل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وفد اللّه من تغدّى فليرجع إلى العشاء، و قد كان خبر بالشام نما إليّ‌ أن النبي المبعوث قد طلعت نجومه فظننته ذلك الرجل فوقفت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و لما و كأن قد وليتني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لرجل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نضلة، هذا هاشم بن 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مجد بني جفنة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أعلى من هذا على إرسال فيه، أبو القاسم بن السمرقندي، أنا أبو الغنائم حمزة بن علي بن محمّد بن عثمان بن عمران بن سهل بن نصر بن حميد بن حامد المعروف بابن السواق البندار، و أبو منصور محمّد بن محمّد العكبري،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 بن عثمان بن أحمد بن الحسن بن جعفر المعروف بابن البغل الغضاري، أنا أبو محمّد جعفر بن محمّد بن نصير الخواص، نا أبو العباس أحمد بن محمّد بن مسروق، حدّثني محمّد بن محمّد بن سليمان الطّفاوي، نا إسحاق بن عبد اللّه بن حمدان بن عبد اللّه بن حمران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السّعر بن سوادة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عسيفا لعقيلة من عقائل العرب أتهم و أشام، لا أدع مطرحا فيه ربا في متجر إلاّ نزعت إليه، فقدمت من الشام بخرثة </w:t>
      </w:r>
      <w:r>
        <w:rPr>
          <w:rStyle w:val="FootnoteAnchor"/>
          <w:rtl w:val="true"/>
        </w:rPr>
        <w:footnoteReference w:id="1851"/>
      </w:r>
      <w:r>
        <w:rPr>
          <w:rFonts w:ascii="Amiri" w:hAnsi="Amiri" w:eastAsia="Amiri" w:cs="Amiri"/>
          <w:color w:val="111111"/>
          <w:sz w:val="28"/>
          <w:sz w:val="28"/>
          <w:szCs w:val="28"/>
          <w:rtl w:val="true"/>
          <w:lang w:bidi="ar-SA"/>
        </w:rPr>
        <w:t xml:space="preserve">و أثاثة أريد كبّة </w:t>
      </w:r>
      <w:r>
        <w:rPr>
          <w:rStyle w:val="FootnoteAnchor"/>
          <w:rtl w:val="true"/>
        </w:rPr>
        <w:footnoteReference w:id="1852"/>
      </w:r>
      <w:r>
        <w:rPr>
          <w:rFonts w:ascii="Amiri" w:hAnsi="Amiri" w:eastAsia="Amiri" w:cs="Amiri"/>
          <w:color w:val="111111"/>
          <w:sz w:val="28"/>
          <w:sz w:val="28"/>
          <w:szCs w:val="28"/>
          <w:rtl w:val="true"/>
          <w:lang w:bidi="ar-SA"/>
        </w:rPr>
        <w:t xml:space="preserve">الموسم، فأتيت منى </w:t>
      </w:r>
    </w:p>
    <w:p>
      <w:pPr>
        <w:pStyle w:val="BookText"/>
        <w:rPr/>
      </w:pPr>
      <w:r>
        <w:rPr>
          <w:rFonts w:ascii="Amiri" w:hAnsi="Amiri" w:eastAsia="Amiri" w:cs="Amiri"/>
          <w:color w:val="111111"/>
          <w:sz w:val="28"/>
          <w:sz w:val="28"/>
          <w:szCs w:val="28"/>
          <w:rtl w:val="true"/>
          <w:lang w:bidi="ar-SA"/>
        </w:rPr>
        <w:t>مسرعا فلما تعرّى عني قميص الليل، إذا أنا بقباب شامية من أدم مع شعف الجبال مضروبة بأنطاع الطائف، و إذا أنا بجزائر تنحر، و أخر تساق، و إذا أنا برجل كأن الشّعرى توقد في جبينه، كأن في وجهه اليساريع، عليه عمامة سوداء قد أخرج من ملاءتها جمّة فينانة على كرسي ساسم تحته نمرقة، بيده قضيب يتخصر به، حوله مشيخة جلة نواكس الأذقان ما منهم أحد يفيض بكلمة، و إذا أنا بأكلة و حثثة على الطهاة ألا تعجلوا، و إذا أنا برجل مجهر على نشز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وفد اللّه من تغدّى فليرجع إلى العشاء فجهزني </w:t>
      </w:r>
      <w:r>
        <w:rPr>
          <w:rStyle w:val="FootnoteAnchor"/>
          <w:rtl w:val="true"/>
        </w:rPr>
        <w:footnoteReference w:id="1853"/>
      </w:r>
      <w:r>
        <w:rPr>
          <w:rFonts w:ascii="Amiri" w:hAnsi="Amiri" w:eastAsia="Amiri" w:cs="Amiri"/>
          <w:color w:val="111111"/>
          <w:sz w:val="28"/>
          <w:sz w:val="28"/>
          <w:szCs w:val="28"/>
          <w:rtl w:val="true"/>
          <w:lang w:bidi="ar-SA"/>
        </w:rPr>
        <w:t>ما رأيت، و قد كان نمي عن حبر من أحبار الشام أن النبي المبعوث هذا أوانه فدنوت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لما و كأن قد وليتني، فقلت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نضلة هاشم بن 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المجد، لا مجد بني جفنة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عبد اللّه بن الحسن الخلاّل، أنا الحسن النّوبختي، نا علي بن عبد اللّه، نا عبد اللّه بن أبي سعد، حدّثني إسحاق بن محمّد الكوفي، نا العلاء بن الفضل، نا عبّاد، و داود ابنا كسيب </w:t>
      </w:r>
      <w:r>
        <w:rPr>
          <w:rStyle w:val="FootnoteAnchor"/>
          <w:rtl w:val="true"/>
        </w:rPr>
        <w:footnoteReference w:id="1854"/>
      </w:r>
      <w:r>
        <w:rPr>
          <w:rFonts w:ascii="Amiri" w:hAnsi="Amiri" w:eastAsia="Amiri" w:cs="Amiri"/>
          <w:color w:val="111111"/>
          <w:sz w:val="28"/>
          <w:sz w:val="28"/>
          <w:szCs w:val="28"/>
          <w:rtl w:val="true"/>
          <w:lang w:bidi="ar-SA"/>
        </w:rPr>
        <w:t>،عن أبي عتوارة الخفاجي، عن سعد بن سوادة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عسيفا لعقيلة من عقائل الحي أركب لها الصّعبة و الذّلول، أتهم مرة و أنجد أخرى، لا ألين </w:t>
      </w:r>
      <w:r>
        <w:rPr>
          <w:rStyle w:val="FootnoteAnchor"/>
          <w:rtl w:val="true"/>
        </w:rPr>
        <w:footnoteReference w:id="1855"/>
      </w:r>
      <w:r>
        <w:rPr>
          <w:rFonts w:ascii="Amiri" w:hAnsi="Amiri" w:eastAsia="Amiri" w:cs="Amiri"/>
          <w:color w:val="111111"/>
          <w:sz w:val="28"/>
          <w:sz w:val="28"/>
          <w:szCs w:val="28"/>
          <w:rtl w:val="true"/>
          <w:lang w:bidi="ar-SA"/>
        </w:rPr>
        <w:t xml:space="preserve">مطردا في متجر من المتاجر إلاّ أتيته، يدفعني الحزن إلى السهل، أو السهل إلى الحزن، فقدمت من الشام بخرثة و أثاث أريد به كبّة العرب و دهماء </w:t>
      </w:r>
      <w:r>
        <w:rPr>
          <w:rStyle w:val="FootnoteAnchor"/>
          <w:rtl w:val="true"/>
        </w:rPr>
        <w:footnoteReference w:id="1856"/>
      </w:r>
      <w:r>
        <w:rPr>
          <w:rFonts w:ascii="IRNazanin" w:hAnsi="IRNazanin" w:eastAsia="IRNazanin"/>
          <w:color w:val="111111"/>
          <w:sz w:val="28"/>
          <w:sz w:val="28"/>
          <w:szCs w:val="28"/>
          <w:rtl w:val="true"/>
          <w:lang w:bidi="fa-IR"/>
        </w:rPr>
        <w:t xml:space="preserve">الموسم </w:t>
      </w:r>
      <w:r>
        <w:rPr>
          <w:rStyle w:val="FootnoteAnchor"/>
          <w:rtl w:val="true"/>
        </w:rPr>
        <w:footnoteReference w:id="1857"/>
      </w:r>
      <w:r>
        <w:rPr>
          <w:rFonts w:ascii="Amiri" w:hAnsi="Amiri" w:eastAsia="Amiri" w:cs="Amiri"/>
          <w:color w:val="111111"/>
          <w:sz w:val="28"/>
          <w:sz w:val="28"/>
          <w:szCs w:val="28"/>
          <w:rtl w:val="true"/>
          <w:lang w:bidi="ar-SA"/>
        </w:rPr>
        <w:t>،فدفعت إلى مكة بليل مسدف فحططت عن ركابي، و أصلحت من شأني، فلما أضاء لي جلباب الفجر رأيت قبابا تناغي شعف الجبال، مجلّلة بأنطاع الطائف، فإذا بدن تنحر و أخر تساق، و إذا طهاة و حثثة على الطهاة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اعجلوا، و إذا رجل قائم على نشز من الأرض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وفد اللّه، الغداء، و إذا رجل آخر على مدرجة الطريق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طعم فليرجع للعشاء،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فجهرني ما رأيت، فدفعت إلى عميد </w:t>
      </w:r>
      <w:r>
        <w:rPr>
          <w:rStyle w:val="FootnoteAnchor"/>
          <w:rtl w:val="true"/>
        </w:rPr>
        <w:footnoteReference w:id="1858"/>
      </w:r>
      <w:r>
        <w:rPr>
          <w:rFonts w:ascii="Amiri" w:hAnsi="Amiri" w:eastAsia="Amiri" w:cs="Amiri"/>
          <w:color w:val="111111"/>
          <w:sz w:val="28"/>
          <w:sz w:val="28"/>
          <w:szCs w:val="28"/>
          <w:rtl w:val="true"/>
          <w:lang w:bidi="ar-SA"/>
        </w:rPr>
        <w:t xml:space="preserve">القوم، فإذا أنا به جالس على عرش له أبنوس، تحته نمرقة خزّ </w:t>
      </w:r>
    </w:p>
    <w:p>
      <w:pPr>
        <w:pStyle w:val="BookText"/>
        <w:rPr/>
      </w:pPr>
      <w:r>
        <w:rPr>
          <w:rFonts w:ascii="Amiri" w:hAnsi="Amiri" w:eastAsia="Amiri" w:cs="Amiri"/>
          <w:color w:val="111111"/>
          <w:sz w:val="28"/>
          <w:sz w:val="28"/>
          <w:szCs w:val="28"/>
          <w:rtl w:val="true"/>
          <w:lang w:bidi="ar-SA"/>
        </w:rPr>
        <w:t xml:space="preserve">حمراء، متّزر بيمنة مرتد ببرد، له جمّة فينانة قد لاث عليها عمامة خزّ سوداء، فكأني انظر إلى أطراف جبته </w:t>
      </w:r>
      <w:r>
        <w:rPr>
          <w:rStyle w:val="FootnoteAnchor"/>
          <w:rtl w:val="true"/>
        </w:rPr>
        <w:footnoteReference w:id="1859"/>
      </w:r>
      <w:r>
        <w:rPr>
          <w:rFonts w:ascii="Amiri" w:hAnsi="Amiri" w:eastAsia="Amiri" w:cs="Amiri"/>
          <w:color w:val="111111"/>
          <w:sz w:val="28"/>
          <w:sz w:val="28"/>
          <w:szCs w:val="28"/>
          <w:rtl w:val="true"/>
          <w:lang w:bidi="ar-SA"/>
        </w:rPr>
        <w:t xml:space="preserve">كالعناقيد من تحت العمامة، فكأن الشعرى تطلع في وجهه، و إذا خوادم حواسر عن أذرعهم، و مشمّرين عن سوقهم، و إذا مشايخ جلة حفوف بعرشه، ما يفيض أحد منهم بكلمة، و قد كان نمي إليّ‌ عن حبر من أحبار الشام أن النبي صلّى اللّه عليه و سلّم الأميّ‌ هذا أوان توكّفه </w:t>
      </w:r>
      <w:r>
        <w:rPr>
          <w:rStyle w:val="FootnoteAnchor"/>
          <w:rtl w:val="true"/>
        </w:rPr>
        <w:footnoteReference w:id="186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 و عسيت أن أفقّه به، فدنوت،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به، و كأن قد وليتني به، فقلت لبعض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نضلة هاشم بن 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الشرف و الثناء الذي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سعر فسعر بن سوادة،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عسيفا لعقيلة من عقائل العرب، و هو الدؤلي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جابر بن سعر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8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سعر بكسر السين المهملة و آخره راء فهو سعر بن سوادة،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عسيفا لعقيلة من عقائل العرب</w:t>
      </w:r>
      <w:r>
        <w:rPr>
          <w:rFonts w:eastAsia="Amiri" w:cs="Amiri" w:ascii="Amiri" w:hAnsi="Amiri"/>
          <w:color w:val="111111"/>
          <w:sz w:val="28"/>
          <w:szCs w:val="28"/>
          <w:rtl w:val="true"/>
          <w:lang w:bidi="ar-SA"/>
        </w:rPr>
        <w:t xml:space="preserve">. </w:t>
      </w:r>
      <w:bookmarkStart w:id="285" w:name="pg11387_107740"/>
    </w:p>
    <w:p>
      <w:pPr>
        <w:pStyle w:val="Heading2"/>
        <w:numPr>
          <w:ilvl w:val="1"/>
          <w:numId w:val="1"/>
        </w:numPr>
        <w:rPr/>
      </w:pPr>
      <w:bookmarkStart w:id="286" w:name="__RefHeading___Toc373243_73709187"/>
      <w:bookmarkStart w:id="287" w:name="_Toc107"/>
      <w:bookmarkEnd w:id="285"/>
      <w:bookmarkEnd w:id="286"/>
      <w:r>
        <w:rPr>
          <w:rtl w:val="true"/>
        </w:rPr>
        <w:t>الفهرس</w:t>
      </w:r>
      <w:bookmarkEnd w:id="287"/>
    </w:p>
    <w:p>
      <w:pPr>
        <w:pStyle w:val="BookText"/>
        <w:rPr/>
      </w:pPr>
      <w:r>
        <w:rPr>
          <w:rFonts w:ascii="Amiri" w:hAnsi="Amiri" w:eastAsia="Amiri" w:cs="Amiri"/>
          <w:color w:val="111111"/>
          <w:sz w:val="28"/>
          <w:sz w:val="28"/>
          <w:szCs w:val="28"/>
          <w:rtl w:val="true"/>
          <w:lang w:bidi="ar-SA"/>
        </w:rPr>
        <w:t xml:space="preserve">حرف السين سابق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سابق بن عبد اللّه 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المهاجر، الرّقّي، المعروف بالبربري الشاعر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ذكر من اسمه سابور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سابور بن الجبري المعلم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ذكر من اسمه ساتكين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ساتكين المعروف بسهم الدولة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ساتكين بن أرسلان أبو منصور التركي المالكي الأديب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سارية بن زنيم بن عمرو بن عبد اللّه بن جابر بن محمية ابن عبد بن عدي بن الدّئل بن عبد مناة بن كنانة الدؤلي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أبو زنيم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ذكر من اسمه سالم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أبي أمية أبو النضر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بن حامد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ربيعة </w:t>
      </w:r>
      <w:r>
        <w:rPr>
          <w:rFonts w:eastAsia="Amiri" w:cs="Amiri" w:ascii="Amiri" w:hAnsi="Amiri"/>
          <w:color w:val="111111"/>
          <w:sz w:val="28"/>
          <w:szCs w:val="28"/>
          <w:lang w:bidi="ar-SA"/>
        </w:rPr>
        <w:t>39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سلمة بن نوفل بن عبد العزّى بن أبي نصر ابن جهمة بن مطرود بن مازن بن عمرو بن عميرة بن عمرو ابن الحارث بن تيم بن سعد بن هذيل بن مدركة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سلمة ابن عمرو أبو سبرة الهذلي البصري من بني سعد بن هذيل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عبد اللّه بن عمر بن الخطاب بن نفيل بن عبد العزّى ابن قرط‍‌ بن رياح بن عبد اللّه بن رزاح بن عدي بن كعب ابن لؤي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العدوي المدني الفقيه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عبد اللّه أبو عبيد اللّه المحاربي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عبد اللّه المدني مولى محمّد بن كعب القرظي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عبد اللّه و يقال ابن عبد الرّحمن أبو العلاء مولى هشام بن عبد الملك و كاتبه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المنذر البيروتي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وابصة بن معبد الأسدي الرّقّي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أبو الزعيزعة مولى مروان بن الحكم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الثقفي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خادم ذي النون الإخميمي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ذكر من اسمه سائب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 بن أحمد بن حفص بن عمر بن صالح بن عطاء ابن السّائب بن أبي السائب أبو عطاء القرشي المخزومي العماني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السائب بن الحارث بن قيس بن عدي بن سعيد بن سعد ابن سهم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سعد بن سهم بن عمرو بن هصيص بن كعب ابن لؤي القرشي السهمي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 بن حبيش الكلاعي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 بن عمر بن حفص بن عمر بن صالح بن عطاء ابن السائب بن أبي السائب المخزومي العمامي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 بن قيس السّهمي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السائب بن مهجان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مهجار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 بن يزيد بن سعيد بن ثمامة بن الأسود بن عبد اللّه ابن الحارث الولاّدة بن عمرو بن معاوية بن الحارث الأكبر بن معاوية ابن ثور بن مرتع بن معاوية بن كندة و هو عفير بن عدي بن الحارث أبو يزيد الكندي، ابن أخت نمر </w:t>
      </w:r>
      <w:r>
        <w:rPr>
          <w:rFonts w:eastAsia="Amiri" w:cs="Amiri" w:ascii="Amiri" w:hAnsi="Amiri"/>
          <w:color w:val="111111"/>
          <w:sz w:val="28"/>
          <w:szCs w:val="28"/>
          <w:lang w:bidi="ar-SA"/>
        </w:rPr>
        <w:t>106</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 بن يسار أبو جعفر المديني، مولى بني ليث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من اسمه سباع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سباع أبو محمّد الموصلي الزاهد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ذكر من اسمه سبرة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العلاء بن الضخم الدمشقي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فاتك الأسدي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سبرة بن معبد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عوسجة بن حرملة بن سبرة ابن خديج بن مالك بن عمرو بن ذهل بن ثعلبة بن رفاعة بن نصر ابن سعد بن ذبيان بن رشدان بن قيس بن جهينة أبو ثرية الجهني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ذكر من اسمه سبكتكين </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سبكتكين أبو منصور التركي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سبكتكين بن عبد اللّه أبو منصور التركي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سبيع بن المسلّم بن علي بن هارون أبو الوحش المقرئ الضرير، المعروف بابن قيراط‍‌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سبيع بن يزيد الحضرمي و يقال الأنصاري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ذكر من اسمه سحاج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سحاج الموصلي ذكر من اسمه سحبان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سحبان المعروف بسحبان وائل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ذكر من اسمه سحيم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سحيم بن المحرم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سحيم بن المهاجر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ذكر من اسمه سختكين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سختكين الملكي المعروف بشهاب الدولة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ذكر من اسمه سديف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سديف بن ميمون المكي </w:t>
      </w:r>
      <w:r>
        <w:rPr>
          <w:rFonts w:eastAsia="Amiri" w:cs="Amiri" w:ascii="Amiri" w:hAnsi="Amiri"/>
          <w:color w:val="111111"/>
          <w:sz w:val="28"/>
          <w:szCs w:val="28"/>
          <w:lang w:bidi="ar-SA"/>
        </w:rPr>
        <w:t>148</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من اسمه سراقة </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سراقة بن عبد الأعلى بن سراقة الأزدي أخو عثمان بن عبد الأعلى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سراقة بن عبد الرّحمن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سراقة بن عمرو بن عطية بن خنساء بن مبذول بن عمرو ابن غنم بن مازن بن النّجّار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سراقة والد عبد الأعلى بن سراقة الأزدي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ذكر من اسمه سرجون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سرجون بن منصور الرومي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ذكر من اسمه سرح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سرح اليرموكي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ذكر من اسمه سريع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سريع المخزومي الكوفي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ذكر من اسمه سري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 بن زياد بن علاقة و يقال ابن زياد بن أبي كبشة السكسكي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 بن المغلس أبو الحسن السقطي البغدادي الصوفي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ذكر من اسمه سعادة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سعادة بن الحسن بن موسى بن عبد اللّه بن الفرج أبو القاسم الفارقي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ذكر من اسمه سعد اللّه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اللّه بن صاعد بن المرجّى بن الحسين أبو المرجّى ابن الخلاّل الرحبي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ذكر من اسمه سعد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أحمد بن محمّد أبو القاسم النسوي القاضي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إبراهيم بن عبد الرّحمن بن عوف بن عبد عوف ابن عبد بن الحارث بن زهرة بن كلاب أبو إسحاق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القرشي الزهري المدني القاضي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تميم أبو بلال السكوني، والد بلال بن سعد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الجون السكوني الحمصي </w:t>
      </w:r>
      <w:r>
        <w:rPr>
          <w:rFonts w:eastAsia="Amiri" w:cs="Amiri" w:ascii="Amiri" w:hAnsi="Amiri"/>
          <w:color w:val="111111"/>
          <w:sz w:val="28"/>
          <w:szCs w:val="28"/>
          <w:lang w:bidi="ar-SA"/>
        </w:rPr>
        <w:t>231</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حمير بن مالك الهمداني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حميل بن شبث بن أساف بن هذيم بن عدي ابن جناب بن هبل بن عبد اللّه بن كنانة بن بكر بن عوف ابن عذرة القضاعي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زياد أبو عاصم مولى سليمان بن علي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سعد أبو صالح الفرغاني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سلامة بن حابس أبو الحسن المؤدب الداراني الإمام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عبادة بن دليم بن حارثة بن أبي خزيمة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ابن حرام بن خزيمة بن ثعلبة بن طريف بن الخزرج بن ساعدة بن كعب ابن الخزرج بن حارثة أبو ثابت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قيس الخزرجي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البزاز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العجمي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علي بن محمّد بن علي بن الحسين أبو القاسم الزنجاني الحافظ‍‌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علي بن محمّد بن أحمد أبو الوفاء النسوي القاضي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محمّد بن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سعد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البجلي البيروتي القاضي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محمّد بن يوسف بن محمّد بن غسّان بن عبد الرّحمن ابن بشر بن عبد اللّه بن حارس بن همام بن مرة بن ذهل ابن شيبان أبو رجاء الشيباني القزويني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مالك أبي وقاص بن أهيب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وهيب بن عبد مناف ابن زهرة بن كلاب أبو إسحاق الزهري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مالك بن سنان بن ثعلبة بن عبيد بن الأبجر و اسمه خدرة بن عوف بن الحارث بن الخزرج أبو سعيد الخدري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مرّة بن جبير الكندي مولى آل كثير بن الصّلت المدني، شاعر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مسعود أبو مسعود الصدفي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مسعود المازني البصري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نمران الهمداني ثم الناعطي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يزيد الدمشقي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يسار، أبي الغادية بن سعد المرّي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lang w:bidi="ar-SA"/>
        </w:rPr>
        <w:t>404</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أبو درّة الحاجب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الغساني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الأيسر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الأعسر التركي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ذكر من اسمه سعر </w:t>
      </w: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سعر بن سوادة العامري </w:t>
      </w:r>
      <w:r>
        <w:rPr>
          <w:rFonts w:eastAsia="Amiri" w:cs="Amiri" w:ascii="Amiri" w:hAnsi="Amiri"/>
          <w:color w:val="111111"/>
          <w:sz w:val="28"/>
          <w:szCs w:val="28"/>
          <w:lang w:bidi="ar-SA"/>
        </w:rPr>
        <w:t>409</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الجزء العشرون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 و الصواب ما أثبت عن مصادر ترجمته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4062/9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الصواب عن بغية الطلب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مكررا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الداماني نسبة إلى دامان قرية بالجزيرة، ذكره السمعاني و ترجم 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في الحديث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ترجمته في تاريخ بغداد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4064/9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رباح بن الجراح العبدي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 و الصواب ما أثبت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حلب من أعمال عزاز، بينها و بين حلب أربعة فراسخ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 و الصواب ما أثبت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إعجامها عن البخاري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 و الصواب ما أثبت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فصل بينهما ابن أبي حاتم، و وضع لهما ترجمتين مستقلتين و 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وهمه عثمان بن عبد الرحمن الطرائفي فيما رواه عنه أبو علي القشيري، انظر بغية الطلب </w:t>
      </w:r>
      <w:r>
        <w:rPr>
          <w:rFonts w:eastAsia="IRNazanin" w:cs="IRNazanin"/>
          <w:b w:val="false"/>
          <w:bCs w:val="false"/>
          <w:i w:val="false"/>
          <w:iCs w:val="false"/>
          <w:color w:val="333333"/>
          <w:sz w:val="20"/>
          <w:szCs w:val="20"/>
        </w:rPr>
        <w:t>4066/9</w:t>
      </w:r>
      <w:r>
        <w:rPr>
          <w:rFonts w:ascii="IRNazanin" w:hAnsi="IRNazanin" w:eastAsia="IRNazanin"/>
          <w:b w:val="false"/>
          <w:b w:val="false"/>
          <w:bCs w:val="false"/>
          <w:i w:val="false"/>
          <w:i w:val="false"/>
          <w:iCs w:val="false"/>
          <w:color w:val="333333"/>
          <w:sz w:val="20"/>
          <w:sz w:val="20"/>
          <w:szCs w:val="20"/>
          <w:rtl w:val="true"/>
        </w:rPr>
        <w:t>، و قد سكت ابن عساكر و لم يعلق كعادته على ما أورده ابن أبي حاتم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 و الصواب ما أثبت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 و الصواب ما أثبت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 و الصواب ما أثبت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المزرقي، بالقاف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قد مضى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الرقّة للحرّاني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ميزان الاعتدال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له الطرائفي لأنه كان يتبع طرائف الحديث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سقط‍‌ من تاريخ الرقة، و هو مثبت كالأصل في بغية الطلب نقلا عن تاريخ الرقة للحراني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لسابق البربري ترجمة في معجم الشعراء المطبوع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الوافي بالوفيات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4071/9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المنازل بدل المساكن، و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لخراب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4071/9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بغية الطلب، و الوافي و قبله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الفتى نصف و نصف فؤاده فلم يبق إلاّ صورة اللحم و الدم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4068/9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في الشاميين، و تابع في هذا القول أبا عبد اللّه محمد بن إسماعيل البخاري، و إنما قالا ذلك لأنه أقام بالشام كثيرا و كان انقطع إلى عمر بن عبد العزيز، و له معه أخبار، و غزا في أيام سليمان بن عبد الملك، و كان يكون بدابق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التبصير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باليزيدي، خطأ</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ماكولا،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خصفة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تقدم في بداية الترجمة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بديمة، و الصواب بالذال المعجمة عن م، و قد مضى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لسابق البربري ترجمة في تاريخ بغداد المطبوع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 لابن ماكولا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البربري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باليزيدي، خطأ و الصواب ما أثبت عن الاكمال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الصواب عن الاكمال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و الصواب بالفاء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الرقّة للحرّاني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إلى ما بعد الخبر التالي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طويلة ذكرها ابن الجوزي في سيرة عمر بن عبد العزيز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4075/9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بببشع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المصادر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باليزيدي، خطأ و الصواب ما أثبت عن الكمال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عمر بن عبد العزيز لابن الجوزي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سيرة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يشعرون بما في دينهم نقصوا جهلا و إن نقصت دنياهم شعروا</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سيرة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يلين لقول الواعظ‍‌ الحجر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أنا تبت من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اضطراب و لا معنى لها باعتبار ما سيأتي، و صوبنا العبارة عن م، و انظر مختصر ابن منظور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في سيرة ابن الجوزي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لسابق البربري يعظ‍‌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هذا البيت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ماتت المطر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أصبحتم جزرا للموت يقبضكم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جزر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عمر بن عبد العزيز لابن الجوزي من طريق حماد بن الوليد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عمر بن عبد العزيز لابن الجوزي من طريق حماد بن الوليد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نقله ابن العديم في بغية الطلب </w:t>
      </w:r>
      <w:r>
        <w:rPr>
          <w:rFonts w:eastAsia="IRNazanin" w:cs="IRNazanin"/>
          <w:b w:val="false"/>
          <w:bCs w:val="false"/>
          <w:i w:val="false"/>
          <w:iCs w:val="false"/>
          <w:color w:val="333333"/>
          <w:sz w:val="20"/>
          <w:szCs w:val="20"/>
        </w:rPr>
        <w:t>4074/9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الوافي بالوفيات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الميم و فتح الجيم و كسر الباء الموحدة المشددة، عن الأنساب و هذه النسبة إلى من يجبر الكسير، ذكره السمعاني و ترجم 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4075/9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4076/9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فكذا لا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خير سبيلا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م، و انظر بغية الطلب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اسسرويتها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مدلحي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العمر لو لا نصله و حمائله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حي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عزه لمع السراب بقصرة تقصر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خان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بالنتي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عافية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خطأ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النجوم الزاهرة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تاريخ دمشق لابن القلانسي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شهم الدولة شاتكين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أنشدنا إلى هنا، كانت هذه الفقرة بالأصل موجودة قبل ترجمة ساتكين، في آخر ترجمة سابور، فنقلناها إلى موضعها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النجوم الزاهرة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منسوبان لبعض أهل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ساتكين قد بني جسر الحديد تحت قلعة دمشق، و اتفق أن يوم فراغ الجسر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يعبر غدا أحد عليه، فلما أصبح جلس على الباب ينظر إليه و قد عزم على أن يكون أول من يركب و يعبر عليه، و إذا بفارس قد أقبل فعبر عليه، فأنكره،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مصر، و ناوله كتابا من الحاكم بعزله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إنباه الرواة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بغية الوعاة </w:t>
      </w:r>
      <w:r>
        <w:rPr>
          <w:rFonts w:eastAsia="IRNazanin" w:cs="IRNazanin"/>
          <w:b w:val="false"/>
          <w:bCs w:val="false"/>
          <w:i w:val="false"/>
          <w:iCs w:val="false"/>
          <w:color w:val="333333"/>
          <w:sz w:val="20"/>
          <w:szCs w:val="20"/>
        </w:rPr>
        <w:t>575/1</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 الصفدي وفاته بالحروف سنة سبع و ثمانين و أربعمائة بالقدس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أرض من مسيرة سبعة أيام بين فلسطين و مصر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أو منزل في طريق مصر من الشام في وسط‍‌ الرمل و الماء و الملح من أعمال الجفار فيها سوق للمتعيشين و منازل لهم و مسجد و مبرجة الحمام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سكون ثانيه، انظر الإصابة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كتابنا هذا، المجلد الثاني، باب ذكر بعد الدور التي كانت داخل السور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ابن سعد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بني عبد بن عدي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قال القاضي عياض قرن الثعالب و هو قرن المنازل ميقات أهل نجد تلقاء مكة على يوم و ليلة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أسيد بالفتح و كسر السين كما في أسد الغابة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 ما أثبت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الإصابة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لأنس بن زنيم، و في ترجمة سارية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لسارية، و هنا يقول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ترجمة أسيد بن أبي إياس أن هذا البيت له، و لم يذكره ابن حجر في ترجمة أسيد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أسد الغابة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لأسيد بن أبي أناس و في سيرة ابن هشام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لأنس بن زنيم، و مثله في الإصابة في ترجمة أنس، و نسبها لسارية في ترجمته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و المثبت عن ابن هشام و أسد الغابة، و 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 و هو من رفيع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بصائر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 السعيدة،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طلق إذا لم يكن فيه حر و لا برد و لا شيء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 و الإصابة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تجلدي، و 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تلددي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هشام و الإصابة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الإصابة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بن هشام بن خالد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خطأ، و الصواب ما أثبت مما تقدم؛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فحذفناها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أحمد العسكري، ترجمته في سير الأعلام </w:t>
      </w:r>
      <w:r>
        <w:rPr>
          <w:rFonts w:eastAsia="IRNazanin" w:cs="IRNazanin"/>
          <w:b w:val="false"/>
          <w:bCs w:val="false"/>
          <w:i w:val="false"/>
          <w:iCs w:val="false"/>
          <w:color w:val="333333"/>
          <w:sz w:val="20"/>
          <w:szCs w:val="20"/>
        </w:rPr>
        <w:t>413/16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زبيد، و الصواب ما أثبت، و قد تقدم في بداية ترجمته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الكلام بين السطرين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حجر في الإصابة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القاموس الحديث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فتح فسا و دارابجرد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القصر، مدينة بفارس، بينها و بين شيراز أربع مراحل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دارابجرد، و هي كورة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مدنها فسا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القاموس الحديث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شبيب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سقطا، بالقاف، و الصواب ما أثبت بالفاء عن م و انظر الطبري، و السنط‍‌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أو كالقفة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 المثبت عن م و الطبري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أبرز</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 و السيوف تباري لبة الساري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صلحا أو عنوة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طبقات خليفة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الجوزي في سيرة عمر بن عبد العزيز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حالتهم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أحذر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مهملة بدون نقط‍‌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 حسان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سقط‍‌ من طبقات ابن سعد الكبرى المطبوع، فقد سقط‍‌ منه قسم كبير من طبقات أهل المدينة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أصل التاريخ الكبير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نسبة إلى المدينة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بسر، بالسين المهملة، و مثله في سير الأعلام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و الصواب ما أثبت، انظر فهارس المجلدة العاشرة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سالم بن أبي أمية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خطأ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532/18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ماكولا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الجرح و التعديل و البخاري و سير الأعلام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بالصاد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بالصاد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بالصاد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بالصاد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هنا هو أبو محمد بن أبي حاتم كما يفهم من عبارة الجرح و التعديل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و لا يكون إلا من 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خطأ، و الصواب ما أثبت، انظر ترجمته في سير الأعلام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أبيه عمر في سير الأعلام أيضا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لهيا، بكسر اللام و سكون الهاء، قرية بغوطة دمشق، ينسب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بتلهيّ‌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و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 يحلّ‌ بك اليوم مني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حدود الأربعين و مائتين، قاله 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 سنة بضع و ثلاثين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داريا قرية كبيرة مشهورة من قرى دمشق بالغوطة، و النسبة إليها داراني على غير 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سكون ثانيه، اسم موضع بالشام كانت فيه وقعة للمسلمين مع الروم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و لعل الصواب ما أثبت عن 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الخبر في مسند الإمام أحمد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بالدال المهملة، و المثبت عن مسند أحمد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آخر، و الصواب عن المسند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 و المثبت عن المسند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 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عابد، و الصواب عن الرواية السابقة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زياد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بحديث ابن أبي عدي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بدون الواو</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تقديم و تأخير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فشكرت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أبي حاتم بعد هذه الترجمة، في ترجمة 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سلمة الهذلي أبو سبرة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ترجمة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وضعت علامتان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تحويل إلى الهامش لكنه لم يذكر شيئا فيه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م و كتبت فوق الكلام بين السطرين، و لم ترد في بغية الطلب فيما نقله ابن العديم عن ابن عساكر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4892/2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 عن م و انظر الأنساب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الجيررودي، خطأ و الصواب ما أثبت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جويرية، خطأ و الصواب ما أثبت عن م و ضبط‍‌، ترجمته في سير الأعلام </w:t>
      </w:r>
      <w:r>
        <w:rPr>
          <w:rFonts w:eastAsia="IRNazanin" w:cs="IRNazanin"/>
          <w:b w:val="false"/>
          <w:bCs w:val="false"/>
          <w:i w:val="false"/>
          <w:iCs w:val="false"/>
          <w:color w:val="333333"/>
          <w:sz w:val="20"/>
          <w:szCs w:val="20"/>
        </w:rPr>
        <w:t>668/10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خطأ و الصواب عن م و انظر سير الأعلام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عال، و لا يقع لنا حديث سالم أعلى من هذا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الخبر في التاريخ الكبير للبخاري في ترجمة سالم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اقتضاها السياق عن أبي زرعة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 خطأ، و الصواب ما أثبت عن 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الحلال، بالحاء المهملة خطأ، و الصواب ما أثبت، ترجمته في سير الأعلام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بن عبد اللّه بن قرط‍‌ بن رزاح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عمير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قومك اقتصروا على قواعد إبراهيم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4116/9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تقريب التهذيب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و الأسماء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بغية الطلب </w:t>
      </w:r>
      <w:r>
        <w:rPr>
          <w:rFonts w:eastAsia="IRNazanin" w:cs="IRNazanin"/>
          <w:b w:val="false"/>
          <w:bCs w:val="false"/>
          <w:i w:val="false"/>
          <w:iCs w:val="false"/>
          <w:color w:val="333333"/>
          <w:sz w:val="20"/>
          <w:szCs w:val="20"/>
        </w:rPr>
        <w:t>4119/9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للدولابي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محمد بن الحاكم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4118/9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w:t>
      </w:r>
      <w:r>
        <w:rPr>
          <w:rFonts w:eastAsia="IRNazanin" w:cs="IRNazanin"/>
          <w:b w:val="false"/>
          <w:bCs w:val="false"/>
          <w:i w:val="false"/>
          <w:iCs w:val="false"/>
          <w:color w:val="333333"/>
          <w:sz w:val="20"/>
          <w:szCs w:val="20"/>
        </w:rPr>
        <w:t>4118/9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 الذهبي و ابن حجر وفاته سنة ست و مائة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يعقوب ابن العديم في بغية الطلب </w:t>
      </w:r>
      <w:r>
        <w:rPr>
          <w:rFonts w:eastAsia="IRNazanin" w:cs="IRNazanin"/>
          <w:b w:val="false"/>
          <w:bCs w:val="false"/>
          <w:i w:val="false"/>
          <w:iCs w:val="false"/>
          <w:color w:val="333333"/>
          <w:sz w:val="20"/>
          <w:szCs w:val="20"/>
        </w:rPr>
        <w:t>4120/9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سير الأعلام من طريق أشهب عن مالك</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بغية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 و سير الأعلام، و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شملة و هي كساء دون القطيفة يشتمل به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عبد الملك</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المعرفة و التاريخ، و لعله يريد عمر بن عبد العزيز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بمعناه في ترجمة علي بن الحسين بن علي بن أبي طالب رضي اللّه عنهم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عن ابن المبارك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من طريق همام عن عطاء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مكيس أي كيس، معروف بالعقل،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ملبس ملبس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رجل حبرت أخبرنا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4126/9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4125/9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عن علي بن زيد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أذنيه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الكلام متصل في م و فيها بعد الغلابي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يحيى بن معين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حبر البزاز</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للمعافى بن زكريا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بحواشي مختصر ابن منظور ص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هرمة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السير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عيينة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و ضبط‍‌ عن التبصير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الصواب ما أثبت باعتبار ما يأتي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4128/9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4133/9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تشتهيه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الكدنة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الشحم و اللحم، و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و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شارح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بالدهن الطيب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السير من طريق أبي ضمرة الليثي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تشتهيه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أصابه بالعين،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و ضبط‍‌، و قد مضى قريبا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الصواب ما أثبت، قياسا إلى السند السابق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لأبي معين بن هشام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في م بدون نقط‍‌</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شوذب الخراساني، أبو عبد الرحمن ترجمته في تهذيب التهذيب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و جميعهما خطأ، و الصواب ما أثبت، و قد مضى التعريف به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التبصير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و الصواب ما أثبت عن م، انظر فهارس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علامة التحويل عن 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4140/9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 و عمي إلى هنا سقط‍‌ من 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صلى عليه هشام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خليفة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 التعريف به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و مضى أثناء الترجمة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ست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صوّبه و صححه الذهبي في السير و ابن حجر في التهذيب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خطأ، و الصواب ما أثبت انظر ترجمته في سير الأعلام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شيرح، خطأ و الصواب ما أثبت عن م، و قد مضى التعريف به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 الذال المعجمة المخففة، نسبة إلى رذان قرية من قرى 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نسبه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يزيد بن صالح بن صبيح</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الجرح و 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كتب محققه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أرها في غير هذا الموضوع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الدمشقي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للخولاني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 بالفاء، و الصواب ما أثبت بالقاف، انظر ترجمته في سير الأعلام </w:t>
      </w:r>
      <w:r>
        <w:rPr>
          <w:rFonts w:eastAsia="IRNazanin" w:cs="IRNazanin"/>
          <w:b w:val="false"/>
          <w:bCs w:val="false"/>
          <w:i w:val="false"/>
          <w:iCs w:val="false"/>
          <w:color w:val="333333"/>
          <w:sz w:val="20"/>
          <w:szCs w:val="20"/>
        </w:rPr>
        <w:t>578/18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القضاة لوكيع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علي بن عم السفاح و أبي جعفر المنصور، تولى الشام بعد قيام الدولة العباسية، قتله المنصور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القضاة لوكيع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القضاة لوكيع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4142/9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بهذا الإسناد في حلية الأولياء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عمر بن عبد العزيز، و الخبر في سيرة عمر بن عبد العزيز لابن الجوزي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و هي أظهر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المصدرين السابقين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4143/9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و الكتّاب للجهشياري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كتابنا، المجلدة الثانية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حليم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4145/9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و الصواب ما أثبت عن 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زرقويه بتقديم الزاي خطأ، و الصواب بتقديم الراء انظر ترجمته في سير الأعلام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لم ترد في ديوان زياد الأعجم المطبوع، و الخبر و الأبيات في بغية الطلب </w:t>
      </w:r>
      <w:r>
        <w:rPr>
          <w:rFonts w:eastAsia="IRNazanin" w:cs="IRNazanin"/>
          <w:b w:val="false"/>
          <w:bCs w:val="false"/>
          <w:i w:val="false"/>
          <w:iCs w:val="false"/>
          <w:color w:val="333333"/>
          <w:sz w:val="20"/>
          <w:szCs w:val="20"/>
        </w:rPr>
        <w:t>3926/9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زياد الأعجم و في ترجمة زيد بن الحواري </w:t>
      </w:r>
      <w:r>
        <w:rPr>
          <w:rFonts w:eastAsia="IRNazanin" w:cs="IRNazanin"/>
          <w:b w:val="false"/>
          <w:bCs w:val="false"/>
          <w:i w:val="false"/>
          <w:iCs w:val="false"/>
          <w:color w:val="333333"/>
          <w:sz w:val="20"/>
          <w:szCs w:val="20"/>
        </w:rPr>
        <w:t>4015/9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Pr>
        <w:t>4145/9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بالوفيات </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غير ابن الأعرابي إلى هنا سقط‍‌ من م هنا و أثبتت فيها في آخر الترجمة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الذقن، و المثبت عن الوافي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سنان المخزومي مولى خالد بن الوليد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 كما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إسناد ضعيف جدا و قد أخرجه البغوي من طريق آخر عن بقية فقال عن سالم بن وابصة و كذلك رواه محمد بن شعيب عن مبشر بن عبيد و هذا يدل على أنه وقع في الإسناد الأوّل تصحيف أنه عن سالم عن وابصة لا سالم بن وابصة فظهر أنه سالم بن وابصة بن معبد و هو تابعي كما تقدم من حكاية أبي زرعة أنه كان في خلافة عثمان شابا لأن مولده يكون في خلافة عثمان أو في خلافة عمر و قد ذكره المرزباني في معجمه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بعد خبر بالأصل و هو مثبت في م، رأينا من الفائدة إيراده هنا،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الماهاني، أنا شجاع بن علي، أنا أبو عبد اللّه بن منده، أنا خيثمة بن سليمان و سعيد بن بكر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عبيد، نا بقية نا ميسرة بن عبيد عن الحجاج بن أرطأة حدثني الفضل بن تميم و عن سالم بن وابصة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سلّم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 شر هذه السباع الأثعل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كذا قال، و لم يقل عن وابصة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أخبرني في لومه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هو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مبشر بن عبيد، و مبشر ضعيف جدا و لا أعلم بهذا الإسناد غير هذا الحديث</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خبر بالأصل، و أثبت في م، رأينا من الفائدة إثباته هنا و نصّه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w:t>
      </w:r>
      <w:r>
        <w:rPr>
          <w:rFonts w:eastAsia="IRNazanin" w:cs="IRNazanin"/>
          <w:b w:val="false"/>
          <w:bCs w:val="false"/>
          <w:i w:val="false"/>
          <w:iCs w:val="false"/>
          <w:color w:val="333333"/>
          <w:sz w:val="20"/>
          <w:szCs w:val="20"/>
        </w:rPr>
        <w:t>4168/9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العديم بهذا السند، و انظر تاريخ الرقة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146/11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هي مكة،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طيبة و ربّ‌ غفور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شامكان، من قرى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نخبة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أبي الحكم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عن الأنساب، ترجمته في سير الأعلام </w:t>
      </w:r>
      <w:r>
        <w:rPr>
          <w:rFonts w:eastAsia="IRNazanin" w:cs="IRNazanin"/>
          <w:b w:val="false"/>
          <w:bCs w:val="false"/>
          <w:i w:val="false"/>
          <w:iCs w:val="false"/>
          <w:color w:val="333333"/>
          <w:sz w:val="20"/>
          <w:szCs w:val="20"/>
        </w:rPr>
        <w:t>285/15</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الهراوبي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و الضبط‍‌ عن الأنساب، ترجمته في سير الأعلام </w:t>
      </w:r>
      <w:r>
        <w:rPr>
          <w:rFonts w:eastAsia="IRNazanin" w:cs="IRNazanin"/>
          <w:b w:val="false"/>
          <w:bCs w:val="false"/>
          <w:i w:val="false"/>
          <w:iCs w:val="false"/>
          <w:color w:val="333333"/>
          <w:sz w:val="20"/>
          <w:szCs w:val="20"/>
        </w:rPr>
        <w:t>464/16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كالهرة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فسا بينهم الظربان أي تقاطعوا لأنها إذا فست في ثوب لا تذهب رائحته حتى يبلى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العش و العوار في الكلم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ملتئم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الكبيرة، و الصواب ما أثبت، انظر ما تقدم، و انظر بغية الطلب </w:t>
      </w:r>
      <w:r>
        <w:rPr>
          <w:rFonts w:eastAsia="IRNazanin" w:cs="IRNazanin"/>
          <w:b w:val="false"/>
          <w:bCs w:val="false"/>
          <w:i w:val="false"/>
          <w:iCs w:val="false"/>
          <w:color w:val="333333"/>
          <w:sz w:val="20"/>
          <w:szCs w:val="20"/>
        </w:rPr>
        <w:t>4171/9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4170/9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يشرف فاعله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 تقرى، و المثبت عن المصدرين السابقين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الهمداني، بالدال المهملة و الصواب الهمذاني بالذال المعجمة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 و المائق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4171/9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قاضيا على الرقة، و تولى قضاء بغداد أيام المتوكل، تاريخ بغداد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أبي زرعة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الوزراء و الكتّاب للجهشياري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م، و انظر الوزراء و الكتّاب للجهشياري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على الرسائل إلى هنا سقط‍‌ من 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الأغاني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لغريض اليهودي، و في الأغاني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الأول و الثاني من قصيدة نسبها الزبير بن بكار لورقة بن نوفل و نسبت في العقد الفريد لزهير بن جناب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يحربك</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لعل أبا الزعيزعة إلى هنا سقط‍‌ من 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بالنص في الأنساب، و هذه النسبة إلى البرلس و هي بليدة من سواحل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الخبر في م متأخرا عن الخبر التالي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4176/9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الإخميمي نسبة إلى إخميم بالكسر ثم السكون، بلد بالصعيد في الإقليم الثاني، على شاطئ النيل بالصعيد ينسب إليها ذو النون بن إبراهيم الإخميمي المصري الزاهد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عقلاء المجانين لأبي القاسم الحسن بن محمد بن حبيب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النفائس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اللفظة سقطت من عقلاء المجانين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آكل ما أجده منه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عقلاء المجانين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الطاك، تحريف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بك</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وفقت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بلام، كذا تحريف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فالمحبّون، و هي أظهر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العماني نسبة إلى عمان بالفتح ثم التشديد، بلد في طرف الشام، و كانت قصبة أرض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دفافة، و فيه أنه روى عن عطاء بن السائب بن أحمد بن حفص</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فحل بكسر الفاء، من أرض الشام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عتاب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خطأ</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محمد السلمي سقط‍‌ من 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938/3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قول، و في قول ابن الكلبي أن فحل كانت في سنة أربع عشرة انظر الاستيعاب و أسد الغابة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نص ابن الأثير في أسد الغابة بكسر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بكسر أوله و سكون ثانيه اسم موضع بالشام كانت فيه وقعة للمسلمين مع الروم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4182/9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حبيش بمهملة و موحدة و معجمة مصغرا عن التقريب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فتح ثانيه و تشديده و قد كسره قوم ثم سين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بينها و بين حلب مرحلة من جهة حمص بقرب العواصم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 للإيضاح</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انظر المسند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الرواية السابقة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الرواية السابقة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وليدة، خطأ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 لأنها مقحمة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حنيرة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بغية الطلب </w:t>
      </w:r>
      <w:r>
        <w:rPr>
          <w:rFonts w:eastAsia="IRNazanin" w:cs="IRNazanin"/>
          <w:b w:val="false"/>
          <w:bCs w:val="false"/>
          <w:i w:val="false"/>
          <w:iCs w:val="false"/>
          <w:color w:val="333333"/>
          <w:sz w:val="20"/>
          <w:szCs w:val="20"/>
        </w:rPr>
        <w:t>4183/9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حدثناه ابن القاسم الهاشمي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العديم على الخبر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ذكر الدار قطني، و قد رواه أبو عبد اللّه أحمد بن حنبل في المسند عن عبد الرحمن بن مهدي عن زائدة بن قدامة عن السائب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ماكولا،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طلحة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 نون أو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إدراك</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اللام، و ياء و ألف ممدودة اسم مدينة بيت المقدس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خرقه، خطأ، و الصواب ما أثبت و ضبط‍‌ عن التبصير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و المثبت عن الرواية السابقة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تقدم في م و جاء فيها قبل الخبر السابق</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أبي بكر في العقد الفريد بتحقيقنا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أوصى يزيد بن أبي سفيان، و فيها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ذكرت في عيون الأخبار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أبي بكر ليزيد بن أبي سفيان باختلاف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لببعثك، و المثبت عن 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خطأ</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مستدركة منا للإيضاح،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النمر بن جبل و وهم من قال أنه النمر بن قاسط‍‌، و النمر خال أبيه يزيد، قاله ابن حجر في الإصابة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ثبتا بأسماء مصادر أخرى ترجمت 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ثبت بأسماء من روى عنهم السائب، و الذين رووا عنه، و انظر سير الأعلام أيضا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 هي ثنية مشرفة على المدينة يطؤها من يريد مكة، اختلف في تسميتها بذلك، فقيل لأنها موضع وداع المسافرين من المدينة إلى مكة، و قيل لأن النبي صلّى اللّه عليه و سلّم ودع بها بعض من خلفه بالمدينة في آخر خرجاته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الوداع اسم واد بالمدينة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بدون نقط‍‌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الرواية السابقة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الصواب ما أثبت و عن تقريب التهذيب، و ضبطت بالنص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المعجمة و تخفيف الواو</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الواسعة المحصنة، أو هي أصغر من الدار و لا يدخلها إلا صاحبها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تقدم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خيثمة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ابن سعد، ترجمته في القسم الضائع من الطبقات الكبرى لابن سعد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الجرح و التعديل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حنيد، و الصواب ما أثبت عن الجرح و التعديل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حديج</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السائب بن يزيد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يحيى محمّد بن عبد اللّه بن يزيد، نا مروان بن معاوية، نا أبو يعقوب بن عبد بن بسطا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السائب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محمد أنا الحسن بن الكلاباذي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جلدا معتدلا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الصواب ما أثبت عن الاستيعاب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الاستيعاب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بعد كتفيه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زرّ الحجلة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يوم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أسنان، و الصواب عن مختصر ابن منظور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بعد 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بكر وجيه بن طاهر و أبو سهل محمد بن الفضل بن محمد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حامد نا أحمد بن محمد بن الحسن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سعيد محمد بن عبد اللّه بن حمدون، أنا أبو حامد بن الشرقي نا محمد بن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ورد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حمّاد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خالدا، و المثبت عن البيهقي و 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البخاري في أكثر من موضع عن إسحاق بن إبراهيم فتح الباري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ثابت بن بندار أنا أبو بكر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الأحوص</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أخو النمر بن قاسط‍‌، و قد وهم ابن حجر في الإصابة من قال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النمر بن جبل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أبدا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خبر سقط‍‌ من الأصل، و تعميما للفائدة نضيفه هنا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أعلى من هذا بدرجتين أبو بكر وجيه بن طاهر و أبو سهل محمد بن الفضل الأسورودي إملاء أنا أبو حامد الأزهري، أنا أبو سعد بن حمدون أنا أبو حامد بن البرقي نا محمد بن يحيى البرهاني، نا أبو حديد نا عكرمة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مولى السائب بن يزيد قال كان شيب السائب بن يزيد من هامته إلى مقدم رأسه أسود و سام رأسه و لحيته و عارضه أبيض فقلت له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أعجب شعرا منك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تدري لما ذاك يا بني مر بي رسول اللّه صلّى اللّه عليه و سلّم و أنا ألعب مع الصبيان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 بن يزيد أخو النمر، فمسح رسول اللّه صلّى اللّه عليه و سلّم يده على رأسي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بارك اللّه فيك، فهو لا يشيب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 أبو القاسم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موضع كفه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مجمع الزوائد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و رجال الكبير رجال الصحيح، غير عطاء مولى السائب، و هو ثقة، و أخرجه الذهبي في سير الأعلام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سوق المدينة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خبر، و هو موجود في م، و رأينا تعميما للفائدة إثباته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أخبرنا أبو القاسم الشحامي، أنا أبو سعد الجنزرودي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الجيرروردي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الحاكم أبو أحمد محمد، أنا أبو جعفر محمد بن الحسين المقرئ بالكوفة، نا عباد يعني ابن يعقوب الأسدي، نا أبي أبي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إبراهيم عن يزيد بن خصيفة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سارقا سرق طيرا في زمان عمر بن عبد العزيز، فأتي به عمر، و كان عنده السائب بن يزيد، و كان السائب قد أدرك أنس و حدّث عنه و هو غلام، فقال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خاتم النبوة بين كتفي النبي صلّى اللّه عليه و سلّم كأنه زر حجلة، قال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قطع في طير، فتركه عمر انتهى</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هبة اللّه بن سهل بن عمر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في مختصر ابن منظور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القطنية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حبوب الأرض، أو ما سوى الحنطة و الشعير و الزبيب و التمر، أو هي الحبوب التي تطبخ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خبر من الأصل و هو موجود في م، و للأمانة نثبته هنا،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 أنا أبو الفضل بن خيرون، أنا أبو القاسم بن بشران أنا أبو علي بن الصواف، نا محمّد بن عثمان بن أبي شيبة نا هاشم بن محمد الهلالي نا الهيثم بن عدي نا ابن جريج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الذين يتفقهون بالمدينة بعد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أخت نمر الكندي، و المسور بن مخرمة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 و عبد الرّحمن بن حاطب و أبو بلتعة و عبد اللّه بن عامر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قال ابن جريج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 بن الخطاب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 بن يزيد الكندي وجه عني بعض الأمور يعني متغيرة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سير الأعلام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الانساب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رقيق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الجعد،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كثيرا أثناء الترجمة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وهمه أيضا ابن حجر في الإصابة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ضبط‍‌ عن التبصير و قد مضى التعريف به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و ذكره في الاستيعاب و لم يعزه للهيثم بن عدي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 الخبر الذي سبقه برواية ابن أبي الدنيا سقطا من الطبقات الكبرى المطبوع لابن سعد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الخبران ما بين معكوفتين سقطا من الأصل و استدركا عن 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زيده، خطأ و الصواب ما أثبت و ضبط‍‌ عن التبصير، و قد مضى التعريف به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بهامشها عن إحدى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 الوافي بالوفيات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خاثر بالخاء المعجمة و بعد الألف ثاء مثلثة وراء، نص على ذلك الصفدي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القروي، بالقاف خطأ، و المثبت و الضبط‍‌ عن الأنساب، ذكره السمعاني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105/15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زيادته للإيضاح</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صفة الصفوة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الوافي و مخطوطة 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منا، ترجمته في سير الأعلام </w:t>
      </w:r>
      <w:r>
        <w:rPr>
          <w:rFonts w:eastAsia="IRNazanin" w:cs="IRNazanin"/>
          <w:b w:val="false"/>
          <w:bCs w:val="false"/>
          <w:i w:val="false"/>
          <w:iCs w:val="false"/>
          <w:color w:val="333333"/>
          <w:sz w:val="20"/>
          <w:szCs w:val="20"/>
        </w:rPr>
        <w:t>60/20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الندى</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الوافي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الوافي و 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فاتكى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فاتكى عليهما، و هو ما أثبتناه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ستة أميال من المدينة، و هو ماء لبني جشم ميقات أهل المدينة و الشام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الحيررودي و الصواب ما أثبت، و قد مضى التعريف به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المتجاوز شحمة الأذنين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أسد الغابة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سمرة،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عبيد اللّه، و نقله ابن حجر في الإصابة أيضا في ترجمة سمرة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للبخاري </w:t>
      </w:r>
      <w:r>
        <w:rPr>
          <w:rFonts w:eastAsia="IRNazanin" w:cs="IRNazanin"/>
          <w:b w:val="false"/>
          <w:bCs w:val="false"/>
          <w:i w:val="false"/>
          <w:iCs w:val="false"/>
          <w:color w:val="333333"/>
          <w:sz w:val="20"/>
          <w:szCs w:val="20"/>
        </w:rPr>
        <w:t>177/2/2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سمرة بن فاتك،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عبيد اللّه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عبيد 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الطبقات الكبرى المطبوع لابن سعد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الكبرى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كلمات غير واضحة بالتصوير،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 الأول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سمرة بن فاتك</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سبرة بن فاتك</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البخاري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مطموستان بالأصل، و ما بين معكوفتين زيادة عن م، و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 نصر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نا أبي إلى هنا سقط‍‌ من 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الكلمة غير واضحة بالأصل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م خبر سقط‍‌ من الأصل، و صدره في م بملحق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الشحامي أنا أبو بكر البيهقي أنا أبو عبد اللّه الحافظ‍‌ أنا أبو عبد اللّه بن محمد بن عبد اللّه الصفّار الأصبهاني أنا أحمد بن يونس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جعفر بن عون أنا اسماعيل بن أبي خالد عن قيس بن أبي حازم و تمام الشعبي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مروان ابن الحكم لأيمن بن 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تخرج فتقاتل معنا؟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و عمي شهدا بدرا و انهما عهدا إليّ‌ أن لا أقاتل أحدا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فإن أنت حسبي سواه من النار قاتلت معك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 عنا،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لست بقاتل رجلا يصلي على سلطان أخي من قريش</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سمرة بن فاتك</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في أسد الغابة بضم الثاء المثلثة، و قيل بفتحها، و الأول أصح، و أهملت الراء، لكنه وضع فتحة فوقها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بالإصابة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المثلثة و كسر الراء و تشديد التحتانية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يكنى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بلجة،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الربيع، عن تهذيب التهذيب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السروي، و الصواب ما أثبت، انظر فهارس المجلدة العاشرة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الطويلة العنق</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السير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القاموس الحديث</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الربيع،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تهذيب التهذيب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طبقات ابن سعد المطبوع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187/2/2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عوسج، و المثبت يوافق عبارة الاستيعاب و أسد الغابة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علي الحداد إلى هنا سقط‍‌ من 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ذيل تاريخ دمشق لابن القلانسي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الكلام بين السطرين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المواريثي، خطأ، و الصواب ما أثبت عن م انظر فهارس المجلدة العاشرة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ترجمته في سير الأعلام </w:t>
      </w:r>
      <w:r>
        <w:rPr>
          <w:rFonts w:eastAsia="IRNazanin" w:cs="IRNazanin"/>
          <w:b w:val="false"/>
          <w:bCs w:val="false"/>
          <w:i w:val="false"/>
          <w:iCs w:val="false"/>
          <w:color w:val="333333"/>
          <w:sz w:val="20"/>
          <w:szCs w:val="20"/>
        </w:rPr>
        <w:t>437/19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و الصواب ما أثبت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634/10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ابن القلانسي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الدولة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القلانسي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و العشرين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للذهبي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الاوازي، و المثبت عن م و انظر معرفة القرّاء للذهبي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الصواب عن م و انظر معرفة القرّاء للذهبي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ما بين معكوفتين استدرك عن 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فقد ولد الحافظ‍‌ ابن عساكر سنة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 قد كان صغيرا عند سماعه منه، و هذه إشارة إلى تلقّيه العلم و نبوغه منذ صغره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إلى ذلك في مقدمتنا، في ترجمتنا لابن عساكر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 و الصواب ما أثبت، ترجمته في سير الأعلام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الأعشى ط‍‌ بيروت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غشيت لليلى بليل خدورا و طالبتها و نذرت النذورا</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نسج داود موضونة تساق مع الحي عيرا فعيرا</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تسع و ثمانين سنة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4186/9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بنجاب،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ننجاب، و كلاهما خطأ و الصواب ما أثبت، ترجمته في سير الأعلام </w:t>
      </w:r>
      <w:r>
        <w:rPr>
          <w:rFonts w:eastAsia="IRNazanin" w:cs="IRNazanin"/>
          <w:b w:val="false"/>
          <w:bCs w:val="false"/>
          <w:i w:val="false"/>
          <w:iCs w:val="false"/>
          <w:color w:val="333333"/>
          <w:sz w:val="20"/>
          <w:szCs w:val="20"/>
        </w:rPr>
        <w:t>530/15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الطبري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وقعة صفين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ورقاء</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لابن مزاحم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4187/9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كلمات مطموسة بالأصل، و الزيادة المستدركة المثبتة عن بغية الطلب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بغية الطلب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للإيضاح</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أسانيد مماثلة متقدمة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 كسر الراء، بلد في أطراف الشام يجاور أرض البلقاء و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بعض الاعراب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طربا بعدا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4187/9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العديم نقلا عن ابن عساكر، و كتب ابن العديم معقبا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و لم يكتب إليه عبد الملك أن يكيد، و إنما كتب إليه يأمره بالخروج فدبر هو برأيه ما دبره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اللكام بالضم و تشديد الكاف و يروى بتخفيفها، و هو الجبل المشرف على أنطاكية و بلاد ابن ليون و المصيصة و طرسوس و تلك الثغور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العديم بالحاء المهملة،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 بالجيم مقصور،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ناحية رجا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بالساحل، و الصواب المثبت عن م و مختصر ابن منظور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4188/9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المثبت عن ياقوت، و سنير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بين حمص و بعلبك على الطريق و على رأسه قلعة سنير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بالقرب من دمشق على تل مشرف على مزارع الزعفران، و بناؤه بالجص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انظر بغية الطلب </w:t>
      </w:r>
      <w:r>
        <w:rPr>
          <w:rFonts w:eastAsia="IRNazanin" w:cs="IRNazanin"/>
          <w:b w:val="false"/>
          <w:bCs w:val="false"/>
          <w:i w:val="false"/>
          <w:iCs w:val="false"/>
          <w:color w:val="333333"/>
          <w:sz w:val="20"/>
          <w:szCs w:val="20"/>
        </w:rPr>
        <w:t>4188/9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استثقلوا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و المثبت عن م و مختصر ابن منظور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4189/9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ذيل ابن القلانسي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ذيل ابن القلانسي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135/16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و الكامل في التاريخ و البداية و النهاية في مواضع متفرقة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 أوله و تخفيف النون عن تقريب التهذيب، و انظر ميزان الاعتدال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زيادتها لازمة عن م و انظر ترجمته في سير الأعلام </w:t>
      </w:r>
      <w:r>
        <w:rPr>
          <w:rFonts w:eastAsia="IRNazanin" w:cs="IRNazanin"/>
          <w:b w:val="false"/>
          <w:bCs w:val="false"/>
          <w:i w:val="false"/>
          <w:iCs w:val="false"/>
          <w:color w:val="333333"/>
          <w:sz w:val="20"/>
          <w:szCs w:val="20"/>
        </w:rPr>
        <w:t>602/17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بأدنى فمه أو أثر فيه بحديدة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بشبابك</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المختصر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لإصدار و إبراد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للوزن عن الوافي،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قريبا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 و الشعراء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امرأة من خزاعة و كان زوجها من اللهبيين فنسب إلى ولاء اللهبيين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الشعر و الشعراء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 نقله في الوافي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الضعفاء للعقيلي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العقيلي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الضعفاء للعقيلي و الوافي بالوفيات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أطلها، و المثبت عن العقيلي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المحمل، كما في الضعفاء للعقيلي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الصفدي في الوافي </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4198/9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4198/9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العديم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الحافظ‍‌ أبو القاسم؛ وجهه عمر بن عبد العزيز، أميرا على الثغور بعد خروج مسلمة بن عبد الملك و ذكر ذلك في غزوة القسطنطينية، الذي ذكر عن عبد اللّه بن سعيد بن قيس الهمداني، و غزوة القسطنطينية التي رواها عبد اللّه بن قيس، كانت في زمن عبد الملك بن مروان، أغزى ابنه مسلمة إلى القسطنطينية في جيش ضخم كان فيه البطال، و عبد اللّه بن سعيد الهمداني، و عرض عليه أن يجعل فيها أميرا على همدان فلم يفعل، و غزا مسلمة هذه الغزاة، و عاد في أيام أبيه، و لم يكن لعمر بن عبد العزيز ولاية على الثغور، و الغزاة التي رجع فيها مسلمة، و الخلافة إلى عمر بن عبد العزيز، هي الغزاة التي أغزاه أخوه سليمان بن عبد الملك، و توفي سليمان و مسلمة محاصر القسطنطينية، فلما ولي عمر بن عبد العزيز، سير إلى مسلمة و أمره بالقفول فعاد من القسطنطينية، و ليست هذه الغزاة، الغزوة التي رواها عبد اللّه بن سعيد الهمداني، فلا أدري كيف ذكر الحافظ‍‌ أبو القاسم ذلك</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مضى التعريف به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الإصابة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العباس بن عبد الرحمن، أبو طاهر، ترجمته في سير الأعلام </w:t>
      </w:r>
      <w:r>
        <w:rPr>
          <w:rFonts w:eastAsia="IRNazanin" w:cs="IRNazanin"/>
          <w:b w:val="false"/>
          <w:bCs w:val="false"/>
          <w:i w:val="false"/>
          <w:iCs w:val="false"/>
          <w:color w:val="333333"/>
          <w:sz w:val="20"/>
          <w:szCs w:val="20"/>
        </w:rPr>
        <w:t>478/16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ابن هشام و 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مغازي الواقدي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يوم مؤتة، تأخر بالأصل و وقع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السطر الذي يلي، قدمناه إلى هنا فموقعه هنا على الصواب، و قد سقطت العبارة من 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للجمحي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بتحقيقنا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الشعراء للجمحي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انظر الحاشية السابقة فالخبر في مصادرها باختلاف الروايات بينها و بين الأصل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المصادر السابقة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المصمتات جمع مصمت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لا يخالطه لون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دهمتها خالصة لا يشوبها لون آخر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الجمحي و الأغاني و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قتالكم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طبقات الجمحي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جرير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برزت أعراقه سبقا و خلّف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قعدت به، و المحمر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بالميل في ميزانكم لبصير،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ميزانهم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ط‍‌ بيروت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الجمحي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طبقات الجمحي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أبو مروان إن عاسرته عسر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الديوان،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كسحت، و عن الأغاني و طبقات الجمحي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للفجار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الجمحي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الناقصين إذا يعد حصاهم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الكلام بين السطرين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الطبري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بتحقيقنا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الأعثم بتحقيقنا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بتحقيقنا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عيون الأخبار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حملنا حملة، و في عيون الأخبار و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نزونا نزوة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الإشراك دينا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طلحفا و طعنا صائبا، و في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عنيدا و طعنا مسحجا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في ابن الأعثم ملفق من 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زففت الخيل يا مختار زفا بكل كتيبة قتلت حسينا</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سراقة في حدود الثمانين للهجرة قاله الصفدي في الوافي </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 ندور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محفا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عامود نسبه في جمهرة ابن حزم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الوزراء و الكتّاب للجهشياري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العقد الفريد و الأغاني وقع سرجون بالحاء المهملة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نبيهم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الدولابي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فكتبت، و هو الظاهر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رسمها غير واضح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واديا ذاريا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سقطت من 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سنة ست و عشرين و مائة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بالأصل، و المثبت عن م و بغية الطلب </w:t>
      </w:r>
      <w:r>
        <w:rPr>
          <w:rFonts w:eastAsia="IRNazanin" w:cs="IRNazanin"/>
          <w:b w:val="false"/>
          <w:bCs w:val="false"/>
          <w:i w:val="false"/>
          <w:iCs w:val="false"/>
          <w:color w:val="333333"/>
          <w:sz w:val="20"/>
          <w:szCs w:val="20"/>
        </w:rPr>
        <w:t>4214/9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الطسفي، و الصواب عن تاريخ بغداد و 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بغداد، و 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المتوكل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أثبت، انظر فهارس المجلدة العاشرة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انظر ترجمته في سير الأعلام </w:t>
      </w:r>
      <w:r>
        <w:rPr>
          <w:rFonts w:eastAsia="IRNazanin" w:cs="IRNazanin"/>
          <w:b w:val="false"/>
          <w:bCs w:val="false"/>
          <w:i w:val="false"/>
          <w:iCs w:val="false"/>
          <w:color w:val="333333"/>
          <w:sz w:val="20"/>
          <w:szCs w:val="20"/>
        </w:rPr>
        <w:t>498/19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أحمد بن عبد الواحد بن أحمد، أبو السعادات العباسي المتوكلي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 و قد تقدم قريبا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السير من طريق أبي عبد الرحمن السلمي </w:t>
      </w:r>
      <w:r>
        <w:rPr>
          <w:rFonts w:eastAsia="IRNazanin" w:cs="IRNazanin"/>
          <w:b w:val="false"/>
          <w:bCs w:val="false"/>
          <w:i w:val="false"/>
          <w:iCs w:val="false"/>
          <w:color w:val="333333"/>
          <w:sz w:val="20"/>
          <w:szCs w:val="20"/>
        </w:rPr>
        <w:t>187/12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السند نقله ابن العديم في بغية الطلب </w:t>
      </w:r>
      <w:r>
        <w:rPr>
          <w:rFonts w:eastAsia="IRNazanin" w:cs="IRNazanin"/>
          <w:b w:val="false"/>
          <w:bCs w:val="false"/>
          <w:i w:val="false"/>
          <w:iCs w:val="false"/>
          <w:color w:val="333333"/>
          <w:sz w:val="20"/>
          <w:szCs w:val="20"/>
        </w:rPr>
        <w:t>4213/9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و انظر سير الأعلام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ط‍‌ بيروت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الرسالة القشيرية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أحوال السّنّة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السري به أدمة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الرسالة القشيرية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186/12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يعزه لأحد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 و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يتجر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حلية الأولياء </w:t>
      </w:r>
      <w:r>
        <w:rPr>
          <w:rFonts w:eastAsia="IRNazanin" w:cs="IRNazanin"/>
          <w:b w:val="false"/>
          <w:bCs w:val="false"/>
          <w:i w:val="false"/>
          <w:iCs w:val="false"/>
          <w:color w:val="333333"/>
          <w:sz w:val="20"/>
          <w:szCs w:val="20"/>
        </w:rPr>
        <w:t>126/10</w:t>
      </w:r>
      <w:r>
        <w:rPr>
          <w:rFonts w:ascii="IRNazanin" w:hAnsi="IRNazanin" w:eastAsia="IRNazanin"/>
          <w:b w:val="false"/>
          <w:b w:val="false"/>
          <w:bCs w:val="false"/>
          <w:i w:val="false"/>
          <w:i w:val="false"/>
          <w:iCs w:val="false"/>
          <w:color w:val="333333"/>
          <w:sz w:val="20"/>
          <w:sz w:val="20"/>
          <w:szCs w:val="20"/>
          <w:rtl w:val="true"/>
        </w:rPr>
        <w:t xml:space="preserve">، و نقله عن أبي نعيم ابن العديم في بغية الطلب </w:t>
      </w:r>
      <w:r>
        <w:rPr>
          <w:rFonts w:eastAsia="IRNazanin" w:cs="IRNazanin"/>
          <w:b w:val="false"/>
          <w:bCs w:val="false"/>
          <w:i w:val="false"/>
          <w:iCs w:val="false"/>
          <w:color w:val="333333"/>
          <w:sz w:val="20"/>
          <w:szCs w:val="20"/>
        </w:rPr>
        <w:t>4215/9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جعفر بن محمد بن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عن حلية الأولياء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في كتابه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المثبت عن الحلية و 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يسرى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تاريخ بغداد و 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أطعتها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 و الكلمة سقطت من الأصل و 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الهمداني، بإهمال الدال، و المثبت عن تاريخ بغداد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 قريبا صوابا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 قريبا صوابا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 خطأ، و قد مضى قريبا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خبر ورد في م صدّره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للفائدة نثبته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الشحامي أنا أحمد بن الحسين الحافظ‍‌، أنا أبو عبد الرحمن السلمي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العباس البغدادي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محمد بن صالح نا محمد بن عبدون نا عبدوس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السري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من أخلاق الزهاد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الشكر على الحلال، و الصبر على الحرام، و لا تبالي متى مات و لا يبالي من 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الفقر و الغنى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السري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الدنيا فضول إلا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يرويه و ثوب يستره و بيت يكنه و علم تستعمله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أنا أحمد أنا أبو عبد اللّه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سعد بن كامل يقول سمعت أبا العباس السراج يقول سألت إبراهيم بن السري السقطي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أكل أبوكم من مالكم‌؟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أكل مالكم بقدر ما لي من الميتة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حصل للمسلمين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أخيه فيصدا فضل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الاضطراب واضح، صوبنا العبارة عن مخطوطة م، و مختصر ابن منظور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زهد في الدنيا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بغداد، و كتب مصححه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الأصول و لم يظهر لنا معنى ما أراده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ما بين معكوفتين سقط‍‌ من الأصل و أضيف عن مخطوطة 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انظر ترجمته في سير الأعلام </w:t>
      </w:r>
      <w:r>
        <w:rPr>
          <w:rFonts w:eastAsia="IRNazanin" w:cs="IRNazanin"/>
          <w:b w:val="false"/>
          <w:bCs w:val="false"/>
          <w:i w:val="false"/>
          <w:iCs w:val="false"/>
          <w:color w:val="333333"/>
          <w:sz w:val="20"/>
          <w:szCs w:val="20"/>
        </w:rPr>
        <w:t>422/20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الإمام يقول أبا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مقحمة، و المثبت يوافق عبارة بغية الطلب </w:t>
      </w:r>
      <w:r>
        <w:rPr>
          <w:rFonts w:eastAsia="IRNazanin" w:cs="IRNazanin"/>
          <w:b w:val="false"/>
          <w:bCs w:val="false"/>
          <w:i w:val="false"/>
          <w:iCs w:val="false"/>
          <w:color w:val="333333"/>
          <w:sz w:val="20"/>
          <w:szCs w:val="20"/>
        </w:rPr>
        <w:t>4225/9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مخطوطة 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بين معكوفتين زيادة عن 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للمعلوم، و الصواب ما أثبت، انظر سير الأعلام </w:t>
      </w:r>
      <w:r>
        <w:rPr>
          <w:rFonts w:eastAsia="IRNazanin" w:cs="IRNazanin"/>
          <w:b w:val="false"/>
          <w:bCs w:val="false"/>
          <w:i w:val="false"/>
          <w:iCs w:val="false"/>
          <w:color w:val="333333"/>
          <w:sz w:val="20"/>
          <w:szCs w:val="20"/>
        </w:rPr>
        <w:t>186/12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بهمدان بالدال المهملة، و الصواب ما أثبت،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186/12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الفرّخاني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وفاقا لسند مماثل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4222/9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مضطربة بالأصل و نصها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أحسست إنسان تريد أن تدخل على قلب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معنى لها، صوبنا العبارة عن حلية الأولياء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مخطوطة 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القاف مهملة بالأصل بدون نقط‍‌، رسمها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هذه النسبة إلى قرميسين، بلد بجبال العراق على ثلاثين فرسخا من 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رسمت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العضامري،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الأنساب ذكر السمعاني و ترجم له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مكان العبارة المستدركة بين معكوفتين، و ما استدركناه عن 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عنه فلا 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صوبنا العبارة عن 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فقف عنده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ط‍‌ بيروت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المخبتين و الصواب المثبت عن حلية الأولياء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المخبتين و الصواب المثبت عن حلية الأولياء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المواريثي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قد مضى التعريف به قريبا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أموت حيث أعرف أخاف أن لا تقبلني الأرض فأفتضح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سمعت سريا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بغداد، و 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سقط‍‌ من الرسالة القشيرية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ابن العديم بهذا الإسناد </w:t>
      </w:r>
      <w:r>
        <w:rPr>
          <w:rFonts w:eastAsia="IRNazanin" w:cs="IRNazanin"/>
          <w:b w:val="false"/>
          <w:bCs w:val="false"/>
          <w:i w:val="false"/>
          <w:iCs w:val="false"/>
          <w:color w:val="333333"/>
          <w:sz w:val="20"/>
          <w:szCs w:val="20"/>
        </w:rPr>
        <w:t>4219/9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سقطت من الأصل و 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انظر تاريخ بغداد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الخبر في ترجمة السري في تاريخ بغداد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محمد الجريري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خطأ، و الصواب ما أثبت بالجيم،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467/14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فغلبتني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تاريخ بغداد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و الصواب ما أثبت عن م، انظر تاريخ بغداد و الرسالة القشيرية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خطأ، و الصواب ما أثبت بالجيم،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467/14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غلبتني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و الصواب ما أثبت عن م، انظر تاريخ بغداد و الرسالة القشيرية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السند في 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صلى اللّه على سيدنا محمد و على آله و صحبه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بن هبة اللّه قال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فغلبني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و الصواب ما أثبت عن م، انظر تاريخ بغداد و الرسالة القشيرية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فاشتغلوا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حلية الأولياء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 و سقط‍‌ الخبر و الشعراء من ترجمة السري في حلية الأولياء</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خاليين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ما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الشعر في تاريخ بغداد نثرا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الأنساب، و قد مضى قريبا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الغنائري، خطأ، و الصواب ما أثبت، انظر حلية الأولياء </w:t>
      </w:r>
      <w:r>
        <w:rPr>
          <w:rFonts w:eastAsia="IRNazanin" w:cs="IRNazanin"/>
          <w:b w:val="false"/>
          <w:bCs w:val="false"/>
          <w:i w:val="false"/>
          <w:iCs w:val="false"/>
          <w:color w:val="333333"/>
          <w:sz w:val="20"/>
          <w:szCs w:val="20"/>
        </w:rPr>
        <w:t>124/10</w:t>
      </w:r>
      <w:r>
        <w:rPr>
          <w:rFonts w:ascii="IRNazanin" w:hAnsi="IRNazanin" w:eastAsia="IRNazanin"/>
          <w:b w:val="false"/>
          <w:b w:val="false"/>
          <w:bCs w:val="false"/>
          <w:i w:val="false"/>
          <w:i w:val="false"/>
          <w:iCs w:val="false"/>
          <w:color w:val="333333"/>
          <w:sz w:val="20"/>
          <w:sz w:val="20"/>
          <w:szCs w:val="20"/>
          <w:rtl w:val="true"/>
        </w:rPr>
        <w:t>، و قد مضى التعريف به قريبا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كالصدإ يغشى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شراريب، و المثبت عن مختصر ابن منظور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اهتكوا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أحمد بن حمدان الفقيه الحيري،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فهرس الأسانيد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السابقة عن المختصر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حمدان،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أحمد بن محمد بن حمدون بن بندار، أبو الفضل، ترجمته في سير الأعلام </w:t>
      </w:r>
      <w:r>
        <w:rPr>
          <w:rFonts w:eastAsia="IRNazanin" w:cs="IRNazanin"/>
          <w:b w:val="false"/>
          <w:bCs w:val="false"/>
          <w:i w:val="false"/>
          <w:iCs w:val="false"/>
          <w:color w:val="333333"/>
          <w:sz w:val="20"/>
          <w:szCs w:val="20"/>
        </w:rPr>
        <w:t>286/16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مهملة بدون نقط‍‌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السابقة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السري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السري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المزكي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السري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للاقت السرور في أبدانها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للاقت بدل لكافت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أظهرناه حتى مات، و المثبت عن مختصر ابن منظور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الحلية و 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الحلية و 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السياري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الثلاث معاني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التصوف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في و تحمد مطموسة بالأصل و المثبت عن 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مطموس بالأصل و ظاهر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المثبت عن 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فهارس المجلدة العاشرة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انظر ترجمته في سير الأعلام </w:t>
      </w:r>
      <w:r>
        <w:rPr>
          <w:rFonts w:eastAsia="IRNazanin" w:cs="IRNazanin"/>
          <w:b w:val="false"/>
          <w:bCs w:val="false"/>
          <w:i w:val="false"/>
          <w:iCs w:val="false"/>
          <w:color w:val="333333"/>
          <w:sz w:val="20"/>
          <w:szCs w:val="20"/>
        </w:rPr>
        <w:t>284/20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4223/9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 أن لا تكون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125/10</w:t>
      </w:r>
      <w:r>
        <w:rPr>
          <w:rFonts w:ascii="IRNazanin" w:hAnsi="IRNazanin" w:eastAsia="IRNazanin"/>
          <w:b w:val="false"/>
          <w:b w:val="false"/>
          <w:bCs w:val="false"/>
          <w:i w:val="false"/>
          <w:i w:val="false"/>
          <w:iCs w:val="false"/>
          <w:color w:val="333333"/>
          <w:sz w:val="20"/>
          <w:sz w:val="20"/>
          <w:szCs w:val="20"/>
          <w:rtl w:val="true"/>
        </w:rPr>
        <w:t>، و سقط‍‌ من ترجمة السري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3228/9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عبد الغفّار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مقحمة انظر فهارس المجلدة العاشرة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انظر ترجمته في سير الأعلام </w:t>
      </w:r>
      <w:r>
        <w:rPr>
          <w:rFonts w:eastAsia="IRNazanin" w:cs="IRNazanin"/>
          <w:b w:val="false"/>
          <w:bCs w:val="false"/>
          <w:i w:val="false"/>
          <w:iCs w:val="false"/>
          <w:color w:val="333333"/>
          <w:sz w:val="20"/>
          <w:szCs w:val="20"/>
        </w:rPr>
        <w:t>246/19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الميهني بفتح الميم و الهاء نسبة إلى ميهنة، قرية من قرى خابران و هي ناحية بين أبيورد و سرخس</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حمويه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و أبو بكر هو محمد بن يحيى المزكي، و أبو عبد الرحمن هو السلمي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التصحيح عن م و بغية الطلب </w:t>
      </w:r>
      <w:r>
        <w:rPr>
          <w:rFonts w:eastAsia="IRNazanin" w:cs="IRNazanin"/>
          <w:b w:val="false"/>
          <w:bCs w:val="false"/>
          <w:i w:val="false"/>
          <w:iCs w:val="false"/>
          <w:color w:val="333333"/>
          <w:sz w:val="20"/>
          <w:szCs w:val="20"/>
        </w:rPr>
        <w:t>4229/9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بغية الطلب </w:t>
      </w:r>
      <w:r>
        <w:rPr>
          <w:rFonts w:eastAsia="IRNazanin" w:cs="IRNazanin"/>
          <w:b w:val="false"/>
          <w:bCs w:val="false"/>
          <w:i w:val="false"/>
          <w:iCs w:val="false"/>
          <w:color w:val="333333"/>
          <w:sz w:val="20"/>
          <w:szCs w:val="20"/>
        </w:rPr>
        <w:t>4229/9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النرسي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قدحا، و المثبت عن تاريخ بغداد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ميافارقين، و هي مدينة بديار بكر، تقع إلى الشمال الغربي من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4235/9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المرحبي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497/17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الطبيين، خطأ و الصواب ما أثبت، انظر الحاشية السابقة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المرج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أثبت، انظر فهارس المجلدة الثانية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 هذه اللفظة بياض بالأصل و غير مقروءة في م، و الكلمة المستدركة عن بغية الطلب </w:t>
      </w:r>
      <w:r>
        <w:rPr>
          <w:rFonts w:eastAsia="IRNazanin" w:cs="IRNazanin"/>
          <w:b w:val="false"/>
          <w:bCs w:val="false"/>
          <w:i w:val="false"/>
          <w:iCs w:val="false"/>
          <w:color w:val="333333"/>
          <w:sz w:val="20"/>
          <w:szCs w:val="20"/>
        </w:rPr>
        <w:t>4234/9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لم نستطع ضبطها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الغداني بضم الغين و فتح الدال المخففة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الأنساب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تهذيب التهذيب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عبد اللّه بن رجاء الغداني و فيه أنه يروي عن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تهذيب التهذيب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عطاء بن أبي رباح يروي عنه همام بن يحيى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4241/9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معدم أما مهة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يوافق عبارة تهذيب التهذيب و سير الأعلام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استدراكه لازم، و قد زدناه عن تهذيب التهذيب و سير الأعلام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عبد اللّه، خطأ، و الصواب عن سير الأعلام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 و الصواب ما أثبت و قد مرّ كثيرا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انظر فهارس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هذا السند مرارا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خطأ، و الصواب ما أثبت عن م راجع ترجمة الزبير بن بكّار في تهذيب التهذيب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لعل الصواب ما أثبت، انظر بغية الطلب </w:t>
      </w:r>
      <w:r>
        <w:rPr>
          <w:rFonts w:eastAsia="IRNazanin" w:cs="IRNazanin"/>
          <w:b w:val="false"/>
          <w:bCs w:val="false"/>
          <w:i w:val="false"/>
          <w:iCs w:val="false"/>
          <w:color w:val="333333"/>
          <w:sz w:val="20"/>
          <w:szCs w:val="20"/>
        </w:rPr>
        <w:t>4241/9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السطر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معنى لها، فالاسم و الكنية صحيحان، انظر ترجمته في سير الأعلام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يلني أنا أبا إسحاق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سقط‍‌ من الطبقات الكبرى لابن سعد المطبوع، فثمة قسم كبير من تراجم المدنيين سقطت منها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ثمة سقط‍‌ في السند، و تمامه قياسا إلى سند مماثل متقدم، و قد مرّ هذا السند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الغنائم محمد بن علي ثم حدثنا أبو الفضل بن ناصر، أنبأ أحمد بن الحسن و المبارك بن عبد الجبّار و محمد بن علي و اللفظ‍‌ له، قالوا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و الصواب عن البخاري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عمته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و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قياسا إلى سند مماثل متقدم، و انظر ترجمته في سير الأعلام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تهذيب التهذيب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الصواب ما أثبت، انظر ترجمته في سير الأعلام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عبيد اللّه بن محمد بن إسحاق</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سعيد، خطأ، و الصواب ما أثبت، فهو صاحب الترجمة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حديثه عن عبد اللّه بن جعفر 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النبي صلّى اللّه عليه و سلّم يأكل القثاء بالرطب، و قد مرّ في بداية الترجمة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مالك ترك الرواية عن سعد لأنه تكلم في نسب مالك قاله ابن حجر في تهذيب التهذيب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بواسطة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مضى قريبا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بالحاء خطأ</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بن قبيس حدثنا ح و أبو</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بالحاء خطأ</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التهذيب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الذهبي في السير عن حجاج الأعور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محمد الجوهري، انظر ترجمته في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هذا السند كثيرا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لسعد بن إبراهيم ترجمة في الطبقات الكبرى المطبوع لابن سعد، فهو في القسم الضائع من طبقات المدنيين من الطبقات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إبراهيم بن عيينة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و المثبت عن حلية الأولياء</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مستدركة لازمة عن حلية الأولياء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 و قد سقطت من الأصل و من 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من الأصل و 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قد مرّ قريبا أثناء الترجمة، ترجمته في سير الأعلام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سعد بن إبراهيم في أرضه بالقبلية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أدم للماء و اللبن و الجمع شكوات و شكاء</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عن مختصر ابن منظور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 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يفهم من سياق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السير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الشافعي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 قياسا إلى أسانيد مماثلة متقدمة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الخبر أيضا في أخبار القضاة لوكيع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حميد بن حفص بن دينار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المخزومي، أمير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البخاري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البخاري، و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كعب بن الأشرف</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أقللك</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هذا السند كثيرا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سند مماثل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خطأ، و الصواب ما أثبت، و قد مضى التعريف به قريبا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أخبار القضاة لوكيع</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قاضيا، و في أخبار وكيع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الرجل أن سعدا مهما كانت فترة احتجابه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سيستقضي بعد ذلك، كما ولت عليه التوراة التي رآها بعد كل سطرين منها قضاء سعد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للذهبي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ليس تعلم أنك أحبّ‌ خلقه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القرآن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مقدار كلمة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أفقههم أتقاهم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وكيع في أخبار القضاة عن مصعب بن عبيد اللّه الزبيري، باختلاف الرواية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قدّرناه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 و ما بين معكوفتين سقط‍‌ من الأصل و 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حزبي</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لاستقامة الوزن عن 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و قد سقطت من الأصل و 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عبد العزيز، انظر ترجمته في سير الأعلام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مسلم بن شهاب الزهري، ترجمته في سير الأعلام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الأحوص عن أبي ذر يقول قال رسول اللّه صلّى اللّه عليه و سلّم إذا قام أحدكم إلى الصلاة فإن الرحمة تواجهه فلا يمسح 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هذا الوجه أحمد في مسنده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المعرفة و التاريخ للفسوي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للفسوي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الفسوي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المثبت عن المعرفة و التاريخ</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له ذكر في سير الأعلام </w:t>
      </w:r>
      <w:r>
        <w:rPr>
          <w:rFonts w:eastAsia="IRNazanin" w:cs="IRNazanin"/>
          <w:b w:val="false"/>
          <w:bCs w:val="false"/>
          <w:i w:val="false"/>
          <w:iCs w:val="false"/>
          <w:color w:val="333333"/>
          <w:sz w:val="20"/>
          <w:szCs w:val="20"/>
        </w:rPr>
        <w:t>558/19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فهارس المجلدة العاشرة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بكر أحمد بن علي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الطناجري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بن عبيد اللّه، ترجمته في سير الأعلام </w:t>
      </w:r>
      <w:r>
        <w:rPr>
          <w:rFonts w:eastAsia="IRNazanin" w:cs="IRNazanin"/>
          <w:b w:val="false"/>
          <w:bCs w:val="false"/>
          <w:i w:val="false"/>
          <w:iCs w:val="false"/>
          <w:color w:val="333333"/>
          <w:sz w:val="20"/>
          <w:szCs w:val="20"/>
        </w:rPr>
        <w:t>618/17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تاريخ خليفة في حوادث سنة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ذكره خليفة فيمن مات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طبقات خليفة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لسعد بن إبراهيم ترجمة في الطبقات الكبرى المطبوع لابن سعد، فهو ضمن تراجم المدنيين الضائعة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سقطت من الطبقات الكبرى المطبوع لابن سعد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مصادر ترجمته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150/15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طولون هي غربي الصالحية كان ينزلها سعد بن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كردعلي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اسمه محمد بن محمد بن أحمد بن إسحاق، أبو أحمد، ترجمته في سير الأعلام </w:t>
      </w:r>
      <w:r>
        <w:rPr>
          <w:rFonts w:eastAsia="IRNazanin" w:cs="IRNazanin"/>
          <w:b w:val="false"/>
          <w:bCs w:val="false"/>
          <w:i w:val="false"/>
          <w:iCs w:val="false"/>
          <w:color w:val="333333"/>
          <w:sz w:val="20"/>
          <w:szCs w:val="20"/>
        </w:rPr>
        <w:t>370/16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الأثير في أسد الغابة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يؤدون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الإصابة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هذا السند قريبا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الحرقي، بالحاء المهملة خطأ و الصواب ما أثبت و ضبط‍‌ عن الأنساب، ذكره السمعاني و ترجم له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ربذة و الصواب ما أثبت و ضبط‍‌، و قد مرّ كثيرا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المثبت عن تاريخ أبي زرعة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أبي زرعة، و هي بدورها مستدركة فيه بين معكوفتين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جميلة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منازل دمشق الشمالية، انظر المجلدة الثانية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الفهارس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هذه النسبة إلى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ثم ضمة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كندة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سعيد، خطأ، و الصواب ما أثبت فهو صاحب الترجمة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 بالحاء المهملة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مختصر ابن منظور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منا للإيضاح و انظر الخبر التالي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بين الرقمين بالأصل، و لم أحلها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بين الرقمين بالأصل، و لم أحلها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قريبا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ويلك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يوافق عبارة مختصر ابن منظور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اقتضاها السياق و قد سقطت العبارة من الأصل و من 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كما في التعازي و المراثي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نسبة في الكامل للمبرد </w:t>
      </w:r>
      <w:r>
        <w:rPr>
          <w:rFonts w:eastAsia="IRNazanin" w:cs="IRNazanin"/>
          <w:b w:val="false"/>
          <w:bCs w:val="false"/>
          <w:i w:val="false"/>
          <w:iCs w:val="false"/>
          <w:color w:val="333333"/>
          <w:sz w:val="20"/>
          <w:szCs w:val="20"/>
        </w:rPr>
        <w:t>1378/3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التعازي و المراثي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رواية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ابنك إلاّ من سلالة آدم لكلّ‌ على حوض المنية مورد</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ثمة نقص في السند، و تمامه كما مرّ سابقا، و قد مرّ كثيرا مثل 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الغنائم محمد بن علي ثم حدثنا أبو الفضل بن ناصر، أنبأنا أحمد بن الحسن و المبارك بن عبد الجبّار و محمّد بن علي و اللفظ‍‌ له، قالوا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بفتح الفاء و سكون الراء و فتح الغين نسبة إلى فرغانة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موضعين، انظر الأنساب</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الذيلي، و المثبت عن مختصر ابن منظور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الديبلي نسبة إلى الديبل و هي بلدة من بلاد ساحل البحر من بلاد الهند قريبة من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بفتح الفاء و سكون الراء و فتح الغين نسبة إلى فرغانة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موضعين، انظر الأنساب</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هنا، و الصواب ما أثبت و سيرد صوابا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حابس</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الداراني نسبة إلى داريا و هي قرية كبيرة حسنة من قرى غوطة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الاكمال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مكيس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بالياء المعجمة باثنتين من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بن عبد اللّه الحبشي يروي 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سينبه المصنف في آخر الحديث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مكيس</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و الصواب عن مصادر ترجمته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حزيمة بفتح الحاء المهملة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حزيمة بفتح الحاء المهملة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الأثير الكنيتين،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أصح، يعني أبا ثابت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المنيحة بالفتح ثم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 بالغوطة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خربت الآن، و يقال لخرائبها الآن تل أم الإبر، و هي على نهر العقرباني بين المقسمين في طريق المنيحة غربي دير 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كردعلي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و الصواب شابور بالشين المعجمة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المسند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خطأ</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دكيم بن حزيم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وفق ما أثبتناه في نسبه في بداية ترجمته، 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دليم بن حارثة بن أبي حزيمة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حزيم بن أبي حزيمة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في اللفظتين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مكررة، و وردت عند خليفة مرة واحدة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الطبقات الكبرى لابن سعد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انظر الرواية التالية و الحاشية الآتية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يكثرون، و الصواب عن ابن سعد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شهد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 باعتبار ما يلي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ابن سعد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اقتضاه السياق</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نسب أم سعد بن عبادة هنا، و انظر ما مرّ قريبا بصددها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 أخبرنا حزيمة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الاكمال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 كثيرا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الخطيب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قياسا إلى سند مماثل، و انظر ترجمة الخصيب في سير الأعلام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و الصواب ما أثبت، انظر فهارس المجلدة العاشرة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التبصير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الاستيعاب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و أسد الغابة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المصدرين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الغطائف</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الشراك الذي يشد به الرحل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 و هي أكثر من الوفرة،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هشام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خطأ، و الصواب عن ابن هشام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لجبير بن مطعم بن عدي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ضرار شاعر قريش و فارسها، و لم يكن في قريش من هو أشعر منه، أسلم ضرار عام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التالي في سيرة ابن هشام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حسان بن ثابت ط‍‌ بيروت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ريطا مقصّرا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خربود بالدال المهملة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البرقاء موضع،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البرقاء في البادية، قال 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 بالبرقاء شيخنا قد ثلب</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و الصواب ما أثبت حرام بالراء المهملة، راجع ترجمته في الاستيعاب</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أسماء النقباء و أنسابهم و صفاتهم و وفاتهم طبقات ابن سعد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سيرة ابن هشام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ما اقتضاها سياق العبارة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 و ضبط‍‌، انظر تبصير المنتبه، و قد مضى التعريف به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الرزّاق في مصنفه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الأعلام،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 السير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أحمد و مسلم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السير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برك الغماد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و بكسر الغين المعجمة و قيل بفتح و قيل بضم، موضع في أقصى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628/12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 خطأ</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 الأولى</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فاضطربت العبارة، و الذي استدرك عن مغازي الواقدي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مقدار كلمتين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الأحوص 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أسانيد مماثلة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مسند الإمام أحمد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أثناء الحديث</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 بن حفص</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مسند الإمام أحمد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أحمد بن محمد بن حنبل ثنا الوليد عبد الرحمن و شطب بخط‍‌ فوق الكلمات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حنبل ثنا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حقه أن يشطب و يحذف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أحمد بن حنبل ثنا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 و صوبنا السند عن م، و انظر مسند أحمد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العبارة بأكملها سقطت من مسند أحمد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المسند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 و الصواب عن المسند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الحمى</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 بكسر الصاد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المرأة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مضى التعريف به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مضى هذا السند كثيرا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جفنة سعد بن عبادة لمن خطب رسول اللّه صلّى اللّه عليه و سلّم من النساء</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ابن سعد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بدون نقط‍‌، و المثبت و الضبط‍‌ عن ابن سعد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ابن سعد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 من الدسم و الدقيق،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الدقيق الذي يطبخ بلبن، و 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 من الدقيق، و الخزيرة من النخال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العصيدة ثم النخيرة ثم الحريرة ثم الحسو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هنا، و لعل ما أثبت الصواب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الغابة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 جمع جزور، و هي ما يذبح من الشاء</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أغاروا به على لقاح رسول اللّه صلّى اللّه عليه و سلّم فغزاهم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الواقدي و 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الإبل ما يحمل عليها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أضلت مع الغلام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خطأ و الصواب ما أثبت، انظر فهارس المجلدة العاشرة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اسمه علي بن أحمد بن منصور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عمي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خطأ، و الصواب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مسلم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لإيضاح عن م و صحيح مسلم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السباخ جمع سبخة ككلبة، مخفف سبخة ككلمة، و هي الأرض التي تعلوها الملوحة، و لا تكاد تنبت إلاّ بعض الشجر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حديث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 و ضبط‍‌، و قد مضى التعريف به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المسند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مهملة بدون نقط‍‌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256/14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649/10</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القروي، بالقاف خطأ</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عن طريق جرير بن حازم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يفهم من عبارتي ابن سعد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سينبه المصنف إلى هذا الخطأ في آخر الخبر، و إلى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عبادة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قطع السند هنا و لم يوضع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التحويل مع أنها ضرورية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 استدراكها عن 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الحافظ‍‌</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هنا، و قد مرت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أصلح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هنا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تقدم، 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أقاتلكم عن بيعتي من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ابن سعد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مستشير، و المثبت عن ابن سعد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أظهر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شطبت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عبادة بخط‍‌ فوق اللفظتين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بهذا السند في سير الأعلام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الاستيعاب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الألفاظ‍‌ فيها عن الأصل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فهارس المجلدة العاشرة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القصر، بالشام من أعمال دمشق، و هي قصبة كورة حوران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مضى التعريف به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الاستيعاب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يعزه إلى أحد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مقحمة، انظر فهارس المجلدة العاشرة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انظر ترجمته في سير الأعلام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الطبقات الكبرى المطبوع لابن سعد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قتلنا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رميناه بسهمين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فافتتل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الذهبي في السير عنه قوله أنه مات سنة ست عشرة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خطأ و الصواب ما أثبت و ضبط‍‌ قياسا إلى أسانيد مماثلة، و قد مرّ كثيرا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الوافي بالوفيات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و رفع الاضطراب في العبارة عن 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لبانب</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حارث بن أسد و أبو عبد اللّه الخصاف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أسد، أبو عبد اللّه البغدادي المحاسبي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الجنيد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بالوفيات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بالوفيات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وهب الزيات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النجار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بالوفيات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بالوفيات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الوافي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قبل أسطر،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أيضا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 الأعلام، و ما بين معكوفتين سقط‍‌ من الأصل و 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صفوة الصفوة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الزاي و سكون النون، هذه النسبة إلى زنجان، و هي بلدة على حد أذربيجان من بلاد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للإيضاح عن تذكرة الحفّاظ‍‌ </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خطأ فادح و الصواب ما أثبت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السير و التذكرة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و الصواب ما أثبت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 و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السير و التذكرة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و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أسانيد مماثلة، و هو الحسن بن علي أبو محمد الجوهري، و قد مضى قريبا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الريحاني، خطأ، و الصواب ما أثبت، و هو صاحب الترجمة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تذكرة الحفاظ‍‌ </w:t>
      </w:r>
      <w:r>
        <w:rPr>
          <w:rFonts w:eastAsia="IRNazanin" w:cs="IRNazanin"/>
          <w:b w:val="false"/>
          <w:bCs w:val="false"/>
          <w:i w:val="false"/>
          <w:iCs w:val="false"/>
          <w:color w:val="333333"/>
          <w:sz w:val="20"/>
          <w:szCs w:val="20"/>
        </w:rPr>
        <w:t>1175/3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386/18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ميزان الاعتدال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ميزان الاعتدال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بالشين المعجمة و ذكره العمراني بالشين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ثم شكك أ هو بالسين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 بضم أوله و سكون ثانيه و فتح الراء و الواو و سكون الراء، بلدة قريبة من زنجان بالجبال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 علامة تحويل إلى الهامش، و لم يذكر عليه شيئا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مشهور بكنيته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هنا ذكر أسماء الرواة الذين رووا عنه، و لم نصل إلى ذلك في أي من مصادرنا حيث لم نوفق بترجمة له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بجانبها كلمة صح</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لعائدة اللّه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الإمام الشافعي ط‍‌ بيروت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تخريجهما فيه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البلية أن تحب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و الصواب ما أثبت، و اسمه محمد بن أبي علي الحسن بن محمد، انظر فهارس المجلدة العاشرة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بالدال المهملة، و المثبت عن سير الأعلام، ترجمته </w:t>
      </w:r>
      <w:r>
        <w:rPr>
          <w:rFonts w:eastAsia="IRNazanin" w:cs="IRNazanin"/>
          <w:b w:val="false"/>
          <w:bCs w:val="false"/>
          <w:i w:val="false"/>
          <w:iCs w:val="false"/>
          <w:color w:val="333333"/>
          <w:sz w:val="20"/>
          <w:szCs w:val="20"/>
        </w:rPr>
        <w:t>346/18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سليم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 خطأ و الصواب ما أثبت، و قد مضى التعريف به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تاريخ بغداد، انظر ترجمته في سير الأعلام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القراظ‍‌</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 أحد في يوم الحكمين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في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الجيري، بالجيم خطأ و الصواب الحيري بالحاء المهملة عن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356/17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ثم السكون، بلدة كبيرة بقومس على جادة الطريق إلى نيسابور بعد دامغان بمرحلتين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الحيري عن م، و قد مرّ قريبا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فبالشرط‍‌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فالشطر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من طريق إسماعيل بن عبد الرحمن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 و عقب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 من طرق عن الزهري</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الخيرزوزي، خطأ</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زاد،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يعلى، و انظر تخريجه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مجمع الزوائد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ذكره السمعاني و ترجم له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شعبة و غيره عن حبيب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المستورد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المسور، و هو الصواب و لا خطأ هنا، و لا حاجة لاستدراك ابن عساكر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أدّى إلى اضطراب المعنى، و الصواب ما أثبت عن سير الأعلام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ادرج، و الصواب عن سير الأعلام، و أذرح بلد في أطراف الشام من أعمال الشراة ثم من نواحي البلقاء</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ثانيه، هو أول الحجاز و آخر الشام بين المغيثة و تبوك من منازل حاج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وهب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عن م، ترجمته في سير الأعلام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البخاري تاريخ الكبير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من طريق ابن جريج في سير الأعلام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ترجمته في سير الأعلام </w:t>
      </w:r>
      <w:r>
        <w:rPr>
          <w:rFonts w:eastAsia="IRNazanin" w:cs="IRNazanin"/>
          <w:b w:val="false"/>
          <w:bCs w:val="false"/>
          <w:i w:val="false"/>
          <w:iCs w:val="false"/>
          <w:color w:val="333333"/>
          <w:sz w:val="20"/>
          <w:szCs w:val="20"/>
        </w:rPr>
        <w:t>604/19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الحسين بن الفراء</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474/15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الفسوي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أراه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 لأنه في الرواية الأولى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فلا حاجة له لتكراره، فالأرجح صحة ما ورد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أن سعيد هو ابن سعيد بن عبادة الخزرجي</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بدون نقط‍‌</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هنا، انظر ما تقدم فيه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 متقدم، و قد مرّ مثل هذا السند كثيرا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خطأ، و ما أثبت يوافق عبارة المختصر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خطأ، و الصواب ما أثبت، و هو يوافق عبارة مختصر ابن منظور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نسب قريش للمصعب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حفيرة لسعد بن أبي وقاص، اعتزل بها الناس لما قتل عثمان بن عفّان رضي اللّه عنه، و روي فيها قلهيا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القروي، بالقاف خطأ</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أبو محمد الجوهري، مضى التعريف به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العشرة سادات الصحابة و المشهود لهم بالجنّة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أمّها بنت أبي سرح</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أهيب</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 رسول اللّه صلّى اللّه عليه و سلّم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أبي و أمي</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و الصواب ما أثبت و ضبط‍‌، انظر التبصير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مطموسة، و في م الكلام متصل و لا يوجد كلمة بين علي و أنبأنا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قبل أسطر، و هو مكرر، لكن الخبر هنا أكمل إسنادا من سابقه، فقد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أحمد بن منصور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السند في الخبر السابق انظر المجلدة المطبوعة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فهارس المجلدة العاشرة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يسر، خطأ، و هو أبو بشر الدولابي، انظر ترجمته في سير الأعلام </w:t>
      </w:r>
      <w:r>
        <w:rPr>
          <w:rFonts w:eastAsia="IRNazanin" w:cs="IRNazanin"/>
          <w:b w:val="false"/>
          <w:bCs w:val="false"/>
          <w:i w:val="false"/>
          <w:iCs w:val="false"/>
          <w:color w:val="333333"/>
          <w:sz w:val="20"/>
          <w:szCs w:val="20"/>
        </w:rPr>
        <w:t>309/14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الأودية؛ و العرب تقول لكل مسيل ماء شقة السيل في الأرض فأنهره و وسعه 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الأعقة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ابن سعد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نقله الذهبي عن ابن منده في السير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مكررا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تاريخ بغداد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سقطت من الأصل و من 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هذا السند كثيرا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للإيضاح عن م، و سير الأعلام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السير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إسماعيل بن محمد بن سعد و ذكره الهيثمي في المجمع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أقطش</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السند بالأصل و م و استكمل عن سند مماثل متقدم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بتمامه في طبقات ابن سعد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الوروق</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الشولحي</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أنبانا، و الصواب ما أثبت قياسا إلى سند مماثل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سبع عشرة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مخرمة إلى قدر و اسمعرة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لا معنى لها و صوبناها عن سير الأعلام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سير الأعلام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و المثبت عن سير الأعلام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 بن محمد الزهري</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 هذا السند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بمكة يلي الصفا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من طريق إسماعيل بن أبي خالد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ترجمة محمد بن عبيد بن أبي أمية الطنافسي في سير الأعلام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أخيه يعلى في السيرة أيضا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قياسا إلى السند السابق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اللفظتان من م أيضا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و ثمر السلم أو ثمر العضاة عامة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السير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بن أبي خالد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فهارس المجلدة العاشرة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السابقة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تقدم قبل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الربذي، و لم نحله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أخبرناه أبو القاسم زاهر بن طاهر أبو بكر وجيه أنبأنا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صوبنا السند قياسا إلى أسانيد مماثلة، و انظر فهارس المطبوعة المجلدة العاشرة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سعد خطأ، و الصواب ما أثبت، و هو سعيد بن يحيى و قد مرّ قريبا، و سيرد في الحديث صحيحا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والدي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بفتحتين و نون، نسبة إلى حسن آباذ، من قرى أصبهان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يعلى</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تقدم قريبا القول بشأنهما</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أتينا نغزو مع رسول اللّه صلّى اللّه عليه و سلّم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قيس، خطأ</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يعزّروني</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الحبروري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اسمه الحسين بن محمد بن أبي معشر مودود السلمي، ترجمته في سير الأعلام </w:t>
      </w:r>
      <w:r>
        <w:rPr>
          <w:rFonts w:eastAsia="IRNazanin" w:cs="IRNazanin"/>
          <w:b w:val="false"/>
          <w:bCs w:val="false"/>
          <w:i w:val="false"/>
          <w:iCs w:val="false"/>
          <w:color w:val="333333"/>
          <w:sz w:val="20"/>
          <w:szCs w:val="20"/>
        </w:rPr>
        <w:t>510/14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ابن سعد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من طريق المسعودي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المسعودي هو عبد الرحمن بن عبد اللّه بن عتبة بن مسعود الكوفي</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أخوال رسول اللّه صلّى اللّه عليه و سلّم، فسعد بن أبي وقّاص كان من بني زهرة، و كانت أم رسول اللّه صلّى اللّه عليه و سلّم من بني زهرة، فلذلك قال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سير الأعلام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أضعفوا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صرعها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الجندي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قياسا إلى سند مماثل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سعد، خطأ و الصواب ما أثبت</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اسم جد و الي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بكر منسوب إلى دشتي قرية من قرى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سقطت اللفظة من الأصل و 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407/15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256/14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رسمت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الرسي، و الصواب ما أثبت، ترجمته في سير الأعلام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الروذباري</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الجيزي، خطأ و الصواب ما أثبت، انظر فهارس المجلدة العاشرة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 السهام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مروان بن معاوية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أنها مقحمة و يجب 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هذا السند كثيرا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ماشان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و قد مرّ في رواية سابقة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جعفر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بما يوافق عبارة مسند أحمد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إبراهيم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المادراني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الجيزرودي، خطأ، و الصواب ما أثبت</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عيينة نقله الذهبي في سير الأعلام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الآبنوسي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سند مماثل</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خطأ، و الصواب ما أثبت و ضبط‍‌ عن الأنساب</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خطأ و الصواب ما أثبت و ضبط‍‌ عن الأنساب</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خطأ</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أثبت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سير الأعلام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عدة 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أوائلهم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من دون الجحفة يقطعه طريق الحاج من دون عزور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هشام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أرادوا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انظر الإصابة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ثلاث مراحل من مكة في طريق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هشام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 الاسم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مرة واحدة في 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الجيزرودي، خطأ، و الصواب ما أثبت، و قد مضى التعريف به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الراعولي</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خطأ و الصواب ما أثبت، و قد مرّ هذا السند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خطأ و الصواب ما أثبت عن ياقوت، و هو موضع بالحجاز يقال هو قرب الجحفة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و عبد القادر، و الصواب ما أثبت انظر ما يلي</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أنبانا،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يوافق ما جاء في المطبوعة العاشرة فهارس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سمرة، و أخوه أبو محمد عبد القادر ابنا جندب بن سمرة الصوفي الهروي</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 الجهاد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التمني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في الفضائل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في المناقب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سعيد بن الأديب، خطأ، و اسمه محمد بن عبد الرحمن أبو سعد الجنزرودي، و قد مضى التعريف به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الصواب ما أثبت قياسا إلى الرواية السابقة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الذهبي في السير من طريق أبي يعلى</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مرتبة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مرتبته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عبارة مختصر ابن منظور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ما وافق مختصر ابن منظور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كما يقتضي السياق</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مختصرا الذهبي في السير من طريق شعبة عن الحر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البختري، خطأ، و الصواب ما أثبت، ترجمته في 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بالدال المهملة، و الصواب ما أثبت، ترجمته في سير الأعلام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سعيد، خطأ</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خطأ</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الحرزودي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الثوري</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الفضائل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 و ما بين معكوفتين سقط‍‌ من الأصل و 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من طريق مجالد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أم النبي صلّى اللّه عليه و سلّم زهرية، و هي آمنة بنت وهب بن عبد مناف ابنة عم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 السير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المناقب، مناقب سعد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على ما أعتقد خطأ و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تؤكده رواية الخبر التالي عن ابن عيينة، حيث لم يذكر في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هذا السند كثيرا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 مقحمة و الظاهر 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فاسمه محمد، ترجمته في سير الأعلام </w:t>
      </w:r>
      <w:r>
        <w:rPr>
          <w:rFonts w:eastAsia="IRNazanin" w:cs="IRNazanin"/>
          <w:b w:val="false"/>
          <w:bCs w:val="false"/>
          <w:i w:val="false"/>
          <w:iCs w:val="false"/>
          <w:color w:val="333333"/>
          <w:sz w:val="20"/>
          <w:szCs w:val="20"/>
        </w:rPr>
        <w:t>356/16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قريبا شيء بشأنهما</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 و قد مضى التعريف به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 خطأ، و الصواب ما أثبت</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حذام، خطأ، و الصواب ما أثبت، انظر ترجمته في سير الأعلام </w:t>
      </w:r>
      <w:r>
        <w:rPr>
          <w:rFonts w:eastAsia="IRNazanin" w:cs="IRNazanin"/>
          <w:b w:val="false"/>
          <w:bCs w:val="false"/>
          <w:i w:val="false"/>
          <w:iCs w:val="false"/>
          <w:color w:val="333333"/>
          <w:sz w:val="20"/>
          <w:szCs w:val="20"/>
        </w:rPr>
        <w:t>514/15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بالأصل و الصواب ما أثبت</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خطأ</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يحيى القطان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 و ضبط‍‌</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بين الطائف و مكة و هي إلى مكة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من طريق أحمد في مسنده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رسمها مضطرب، لعل الصواب ما أثبت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الوليد البسري، و ذكره الهيثمي في المجمع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البزار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مرسل حسن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المزكي</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السيوطي في الخصائص الكبرى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خطأ و الصواب ما أثبت، و ضبط‍‌، انظر تبصير المنتبه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الصواب ما أثبت، انظر فهارس المجلدة العاشرة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انظر ترجمته في سير الأعلام </w:t>
      </w:r>
      <w:r>
        <w:rPr>
          <w:rFonts w:eastAsia="IRNazanin" w:cs="IRNazanin"/>
          <w:b w:val="false"/>
          <w:bCs w:val="false"/>
          <w:i w:val="false"/>
          <w:iCs w:val="false"/>
          <w:color w:val="333333"/>
          <w:sz w:val="20"/>
          <w:szCs w:val="20"/>
        </w:rPr>
        <w:t>187/20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استدركت اللفظة عن تقريب التهذيب</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جرده بالجيم، و الصواب ما أثبت، عن سير الأعلام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جرده بالجيم، و الصواب ما أثبت، عن سير الأعلام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 المثبت عن سير الأعلام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من طريق ابن وهب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قصبة بيهق من أعمال نيسابور بينها و بين قومس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انظر ما يلي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1371/4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عبد الملك بن عمير القرشي، في سير الأعلام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أصلي، خطأ</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أحذف</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خطأ، و الصواب ما أثبت قياسا إلى سند مماثل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سير الأعلام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أخرم منها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سير الأعلام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بالسوية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للفتن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عوانة و جماعة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الإسناد هنا، و وقع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المظفر بن القشيري، أنبأنا أبي أبو القاسم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 بالأصل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كأن في الأصل تكرار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الجدرات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أذتك، و المثبت عن سير الأعلام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فتنة المختار بن أبي عبيد الثقفي بين سنتي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محمد بن جحادة و ينتهي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فيها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 ما استدركناه الصواب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خطأ و الصواب ما أثبت و ضبط‍‌، و قد مضى التعريف به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عمرو بن مرزوق و ذكره الهيثمي في المجمع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أبو، خطأ</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أسد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إسماعيل هو بن أبي خالد الأحمسي، و قيس هو ابن أبي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المجمع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خطأ و الصواب ما أثبت، و قد مرّ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العقد الفريد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لابن الأثير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147/15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بالعين المهملة، و الصواب ما أثبت، عن الوافي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الطبري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نقاتل</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 فحنطته، و لا معنى لهما،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بعير نادّ، فخبطه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البعير النادّ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الشارد الذي ينفر و يذهب على وجهه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هشيم عن أبي مسلم، يدل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بلج</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فنهاه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 و البختية من الإبل الخراسانية جمع بخاتي</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الجيزرودي، خطأ و الصواب ما أثبت، و قد مضى التعريف به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ناداه، خطأ و الصواب ما أثبت قياسا إلى عبارة الرواية السابقة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بن محمد بن سعيد</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الانجداني، بالدال المهملة، و المثبت عن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النسبة إلى الأنجذان،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 نوع من البزور ذكره السمعاني و ترجم له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 الأرض المستوية الملساء، و الحجارة التي تفرش في الدار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رحى زور البعير أو صدر كل ذي خف</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 المثبت عن تاريخ بغداد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سير الأعلام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السير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جرير عن مغيرة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الإصابة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في الإصابة و نسبه إلى روايته في مجابي الدعوة لأبي بكر بن أبي الدنيا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سير الأعلام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الرزّاق</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ثمة سقط‍‌ في الكلام، و تمام العبارة عن مختصر ابن منظور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أن يخرج، فأرادت أن تخرج معه، فنهاها سعد و كره خروجها، فأبت إلاّ أن تخرج، فقال سعد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انظر ترجمته في الجرح و التعديل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سير الأعلام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حاتم بن إسماعيل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بالأصل فيه تكرار و اضطراب و كانت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الوفاء عبد الواحد بن حمد بن عبد الواحد أنا أبو طاهر أحمد بن محمود أنا أبو بكر بن المقرئ، أنا أبو العباس بن قتيبة، ثنا حرملة بن يحيى، ثنا يحيى بن وهب، ثنا عمرو حدثني أبو النضر عن أبي سلمة بن عبد الواحد بن حمد بن عبد الواحد، أنا أبو طاهر أحمد بن محمود، أنا أبو بكر بن المقرئ، أنا أبو العباس بن قتيبة حدثنا حرملة بن يحيى ثنا ابن وهب حدثنا عمرو، حدثنا أبو النصر عن أبي سلمة بن عبد الرحمن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الصواب ما أثبت، ترجمته في سير الأعلام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خطأ و الصواب ما أثبت، ترجمته في سير الأعلام </w:t>
      </w:r>
      <w:r>
        <w:rPr>
          <w:rFonts w:eastAsia="IRNazanin" w:cs="IRNazanin"/>
          <w:b w:val="false"/>
          <w:bCs w:val="false"/>
          <w:i w:val="false"/>
          <w:iCs w:val="false"/>
          <w:color w:val="333333"/>
          <w:sz w:val="20"/>
          <w:szCs w:val="20"/>
        </w:rPr>
        <w:t>609/17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فهارس المطبوعة المجلدة العاشرة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الحسن بن علي التميمي الورّاق البصري و نفس المصدر الفهارس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 سعدا، و المثبت عن خليفة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بإقحام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حذفها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سير الأعلام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أسد الغابة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خبائه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أعرابي في 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بردة من صوف يلبسها الأعراب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بالدال المهملة، و المثبت عن أسد الغابة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تجمع الدرة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 بكسر الثاء، ما تسوي به الرماح</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اللّه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فيول بدل خيول</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سير الأعلام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الكوفة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حصين في سير الأعلام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أبو نعيم في الحلية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المجمع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من طريق أبي الغنائم القيسي و جماعة، الذهبي في سير الأعلام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الحلية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خطأ، و الصواب ما أثبت، و قد مرّ هذا السند كثيرا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الزبير في سير الأعلام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للإيضاح عن سير الأعلام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حثثتنا، و الذمر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 و التهدد،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مع لوم و استبطاء</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خاملا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مجمع الزوائد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لابن منظور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يسميك الأخينس و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يسميك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ابن عساكر كما ذكر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وقع إليه نسخة أخرى من ابن عساكر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نقل الذهبي الخبر في سير الأعلام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عمر بن الحكم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سعد، و في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جواري</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من طريق نعيم بن حمّاد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تبكي، خطأ، و الصواب ما أثبت</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الليث،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خبأتها لهذا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مجمع الزوائد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إلاّ أن الزهري لم يدرك سعدا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حمراء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ثمانية أميال من المدينة، إليه انتهى رسول اللّه صلّى اللّه عليه و سلّم يوم أحد في طلب المشركين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السير عن الزبير بن بكّار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العبارة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اتخذ بها أرضا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المدينة، و قد مضى التعريف به قريبا، و انظر ياقوت</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وصلين، و المثبت عن المعرفة و التاريخ</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الفسوي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يوسف حدثني عقبة حدثنا محمد بن جعفر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في المعرفة و التاريخ</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فرات بن أبي عبد الرحمن القزاز التميمي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نابل</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و أخرجه الحاكم في مستدركه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حمويه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بالسين المهملة، و الصواب ما أثبت عن تاريخ بغداد و الأنساب، و هذه النسبة إلى بوشنج،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الصواب ما أثبت، هذه النسبة إلى مرند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صلاة مروان عليه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المحرز</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سير الأعلام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سير الأعلام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من طريق أبي نعيم عن الحاكم، و انظر المستدرك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شيبان</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عبيد بن ثعلبة بن الأبجر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للإيضاح استدركت عن تهذيب التهذيب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الصبغاء شجرة كالثمام بيضاء الثمر رملية، و الطاقة من النبت، إذا طلعت كان ما يلي الشمس من أعاليها أخضر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الخزامي، خطأ و الصواب ما أثبت، ترجمته في سير الأعلام </w:t>
      </w:r>
      <w:r>
        <w:rPr>
          <w:rFonts w:eastAsia="IRNazanin" w:cs="IRNazanin"/>
          <w:b w:val="false"/>
          <w:bCs w:val="false"/>
          <w:i w:val="false"/>
          <w:iCs w:val="false"/>
          <w:color w:val="333333"/>
          <w:sz w:val="20"/>
          <w:szCs w:val="20"/>
        </w:rPr>
        <w:t>689/10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مكررا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و في مختصر ابن منظور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فيكم من صحب من صحب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الرواية التالية للحديث</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المئثرة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يؤثر بها خلف البعير ليعرف أثره في الأرض، و أثر به أي حزّ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 خطأ، و الصواب ما أثبت، ترجمته في سير الأعلام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في الإصابة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سلمة عن أبي نصرة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الأولاني</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ترجمته في سير الأعلام </w:t>
      </w:r>
      <w:r>
        <w:rPr>
          <w:rFonts w:eastAsia="IRNazanin" w:cs="IRNazanin"/>
          <w:b w:val="false"/>
          <w:bCs w:val="false"/>
          <w:i w:val="false"/>
          <w:iCs w:val="false"/>
          <w:color w:val="333333"/>
          <w:sz w:val="20"/>
          <w:szCs w:val="20"/>
        </w:rPr>
        <w:t>530/15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مختصرا في الوافي بالوفيات </w:t>
      </w:r>
      <w:r>
        <w:rPr>
          <w:rFonts w:eastAsia="IRNazanin" w:cs="IRNazanin"/>
          <w:b w:val="false"/>
          <w:bCs w:val="false"/>
          <w:i w:val="false"/>
          <w:iCs w:val="false"/>
          <w:color w:val="333333"/>
          <w:sz w:val="20"/>
          <w:szCs w:val="20"/>
        </w:rPr>
        <w:t>148/15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بالدال المهملة خطأ، ترجمته في سير الأعلام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أحمد بن محبوب بن فضيل، ترجمته في سير الأعلام </w:t>
      </w:r>
      <w:r>
        <w:rPr>
          <w:rFonts w:eastAsia="IRNazanin" w:cs="IRNazanin"/>
          <w:b w:val="false"/>
          <w:bCs w:val="false"/>
          <w:i w:val="false"/>
          <w:iCs w:val="false"/>
          <w:color w:val="333333"/>
          <w:sz w:val="20"/>
          <w:szCs w:val="20"/>
        </w:rPr>
        <w:t>537/15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الكنى و الأسماء للدولابي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عدي</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بين بغداد و واسط‍‌ من الجانب الشرقي حدها الأعلى متصل ببغداد و فيها عدة بلاد متوسطة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خضل خضلا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ندي و ابتل و نعم فهو خضل و خاضل و أخضل، و هي خضلاء،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ناعمة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عين زربة، بلدة من بلاد الجزيرة مما يقرب الرها و حران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أحله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وجنتيه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و هي الشنة أيضا</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ملج الصبي أمه إذا رضعها كما في النهاية، و يريد هنا يمصه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المثبت عن مغازي الواقدي</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قناة، قناة أحد أودية المدينة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قشرنا من شيء ما أصابهما، و الحجش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الجلد من شيء يصيبه، أو كالخدش، أو دونه أو فوقه، و المحجوش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أصيب شقه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ضخم، فهو عبل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129/20</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عمرو بن محمد بن عمرو بن معاذ</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إسماعيل بن عياش</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فهو صاحب الترجمة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تزيد أو تنقص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 يوافق عبارة مختصر ابن منظور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عقيل الدورقي</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حمويه، خطأ، و الصواب عن م، و انظر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للإيضاح</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للإيضاح</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القبطية بضم القاف، ثياب منسوبة إلى القبط‍‌ يصنعونها بمصر، و هي ثياب بيض كتاب</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البرود، منسوبة إلى قطر بلد معروف، و القطرية بالكسر على غير 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 في ترجمة حمزة بن علي، ابن أخيه</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مستدركة عن مختصر ابن منظور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قدر كلمة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تخبريني</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الصواب ما أثبت</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يؤذنن</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و الثاني و الأربعين و المائتين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وقتها راجع الطبري و خليفة بن خياط‍‌ و ابن الأثير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و مثله في الاستيعاب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يعزه لأحد، و نقله عن الواقدي أيضا الذهبي في السير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التهذيب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الوليد بن يزيد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مؤملك</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الوليد بن يزيد كما يفهم من عبارة الأغاني</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الأغاني</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قسطلا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الأغاني</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الوعلاني نسبة إلى و علان، بطن من مراد، ذكره السمعاني و ترجم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الوعلاني</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 و هو صاحب الترجمة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459/11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تجيب، اسم قبيلة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سير الأعلام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Pr>
        <w:t>468/10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باب الأزج، و الأزجي نسبة إلى باب الأزج، محلة كبيرة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تقدم في صدر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ثمة سقط‍‌ في السند، فالوليد بن شجاع مات سنة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الناعطي نسبة إلى ناعط‍‌، و هو بطن من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بدل 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الخبر التالي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ما ورد هنا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عن المزني</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صدر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في الإصابة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الكنى و الأسماء للدولابي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مريم الأزدي</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الدولابي</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الحفير، بالحاء المهملة،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الحفير، و الجفير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الدولابي</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رأس المضربة بدمشق لما هاجت الفتنة بين المضرية و اليمنية و ذلك في سنة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أبي الهيذام عامر بن عمارة بن خريم الناعم انظر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صورتها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المديين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حوادث 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فيه سعيد الأيسر، و النجوم الزاهرة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للكندي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الرملة من أرض فلسطين بالشام كانت عنده الوقعة المشهورة بين المعتضد أبي العباس، و خمارويه بن أحمد بن طولون</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النجوم الزاهرة و ولاة مصر للكندي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الأيسر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خمارويه قد انهزم في وقعة الطواحين و مضى عائدا مهزوما إلى مصر، إذا خرج كمين له مع سعد الأيسر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يعلم سعد أن خمارويه قد انهزم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فحارب سعد الأيسر ابن الموفق حتى هزمه و أزاله عن عسكره ثم مضى إلى دمشق و استولى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النجوم الزاهرة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ولاة مصر للكندي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خمارويه إلى الشام في ذي القعدة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سعد الأيسر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دخل دمشق يوم الثلاثاء سابع المحرم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حمص و دمشق،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كورة هناك، و 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البلقاء من أرض دمشق في طريق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سعر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سعر بفتح أوله و سكون ثانيه و آخره راء، كما في الإصابة، و في الاكمال بكسر السين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جفنة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إسحاق</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فأخرجتهما و المثبت عن المسند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أو شاة شافع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بطنها ولد يتبعها آخر، سميت شافعا لأن ولدها شفعها أو شفعته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أولاد المعز</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التي في السنة الثانية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فأخرجتها، و هو الظاهر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هنا، و المثبت عن المسند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المسند</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المسند،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ارفعها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البخاري و 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الشحيمة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البخاري،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فجاءني رسول إني رسول رسول اللّه صلّى اللّه عليه و سلّم</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البخاري،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فجاءني رسول إني رسول رسول اللّه صلّى اللّه عليه و سلّم</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 و العبد المستعان به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الطائف</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أثاث البيت أو أردأ المتاع</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الزحام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فجهرني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فجهدي</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أبي كسيب</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أليق مطردا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الكثير و جماعة الناس و السواد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 و الذي أثبت يوافق عبارة مختصر ابن منظور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القوم، و الذي أثبت يوافق عبارة المختصر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جمته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توكف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انتظره و ترقبه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118647</Words>
  <Characters>445430</Characters>
  <CharactersWithSpaces>560508</CharactersWithSpaces>
  <Paragraphs>3156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2026-08-21T20:30:44Z</dcterms:created>
  <dc:creator>ghaemiyeh.com</dc:creator>
  <dc:description/>
  <dc:language>en-US</dc:language>
  <cp:lastModifiedBy/>
  <dcterms:modified xsi:type="dcterms:W3CDTF">2026-08-22T00:01:01Z</dcterms:modified>
  <cp:revision>1</cp:revision>
  <dc:subject/>
  <dc:title>تاریخ مدینة دمشق جلد 20</dc:title>
</cp:coreProperties>
</file>

<file path=docProps/custom.xml><?xml version="1.0" encoding="utf-8"?>
<Properties xmlns="http://schemas.openxmlformats.org/officeDocument/2006/custom-properties" xmlns:vt="http://schemas.openxmlformats.org/officeDocument/2006/docPropsVTypes"/>
</file>