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المیم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(اتم)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(اثم)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(اجم)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(أدم)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(ارم)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(ازم)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(اسم)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(اطم)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(اکم)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(ألم)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(أمم)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(انم)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(اوم)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(برم)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(برجم)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(برسم)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(برهم)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(بسم)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(برطم)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(بشم)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(بغم)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(بقم)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(بکم)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(بلم)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(بلعم)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(بلغم)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(بنیم)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(بوم)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(بهرم)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(تأم)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(تخم)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(ترجم)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(تمم)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(تهم)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(تیم)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(ثرم)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(ثلم)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(ثمم)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(ثوم)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(جثم)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(جحم)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(جذم)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(جرم)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(جرثم)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(جزم)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(جسم)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(جشم)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(جعشم)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(جلم)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(جمم)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(جرهم)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(جهم)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(جهنم)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(حتم)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(حجم)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(حذم)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(حذلم)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(حرم)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(حزم)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(حسم)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(حشم)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(حصرم)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(حضرم)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(حطم)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(حکم)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(حلم)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(حلقم)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(حمم)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(حنتم)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(حوم)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(ختم)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(خثعم)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(خدم)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(خذم)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(خرم)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(خرطم)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(خرزم)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(خزم)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(خشم)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(خصم)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(خضرم)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(خضم)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(خطم)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(خمم)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(خوم)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(خیم)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(دأم)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(درم)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(درهم)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(دسم)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(دعم)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(دغم)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(دقم)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(دلم)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(دلهم)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(دمدم)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(دوم)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(دهم)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(دیم)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(ذأم)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(ذمم)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(رتم)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(رثم)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(رجم)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(رحم)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(رخم)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(ردم)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(رزم)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(رسم)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(رشم)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(رطم)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(رعم)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(رغم)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(رقم)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(رکم)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(رمم)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(رنم)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(روم)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(رهم)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(ریم)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(زأم)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(زحم)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(زرم)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(زدرم)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(زعم)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(زقم)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(زکم)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(زلم)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(زمم)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(زنم)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(زهم)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(سأم)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(سجم)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(سحم)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(سخم)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(سدم)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(سرم)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(سقم)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(سلم)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(سمم)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(سنم)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(سوم)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(سهم)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(شأم)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(شبم)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(شبرم)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(شتم)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(شحم)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(شرم)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(شرذم)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(شکم)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(شلم)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(شلجم)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(شمم)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(شهم)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(شیم)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(صدم)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(صرم)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(صلم)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(صمم)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(صنم)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(صوم)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(ضخم)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(ضرم)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(ضرغم)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(ضمم)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(ضیم)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(طعم)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(طلسم)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(طمم)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(طهم)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(ظلم)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(عتم)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(عثم)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(عجم)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(عدم)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(عرم)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(عزم)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(عسم)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(عصم)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(عظم)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(عظلم)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(عقم)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(عکرمة)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(علم)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(علقم)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(عمم)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(عوم)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(عیم)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(غرم)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(غلم)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(غلصم)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(غمم)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(غنم)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(غیم)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(فأم)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(فحم)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(فخم)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(فدم)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(فصم)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(فطم)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(فعم)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(فقم)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(فم)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(فهم)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(قتم)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(قثم)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(قحم)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(قدم)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(قرم)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(قرطم)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(قسم)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(قصم)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(قضم)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(قطم)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(قلم)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(قمم)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(قنم)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(قوم)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(قهرم)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(کتم)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(کثم)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(کدم)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(کرم)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(کرکم)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(کسم)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(کشم)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(کظم)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(کعم)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(کلم)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(کلثم)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(کمم)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(کوم)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(لأم)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(لثم)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(لجم)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(لحم)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(لخم)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(لدم)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(لزم)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(لطم)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(لعثم)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(لقم)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(لمم)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(لوم)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(لهم)</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(لهذم)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(لهزم)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(مثم)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(موم)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(نجم)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(نخم)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(ندم)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(نسم)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(نشم)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(نظم)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(نعم)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(نقم)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(نمم)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(نوم)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(نهم)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(وجم)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(وخم)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(وذم)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(ورم)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(وسم)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(وشم)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(وصم)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(وضم)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(وقم)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(وکم)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(ولم)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(وهم)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(هجم)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(هدم)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(هذرم)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(هرم)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(هرثم)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(هزم)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(هشم)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(هضم)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(هکم)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(هلم)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(همم)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(هیم)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(یتم)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(یسم)</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(یمم)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(یوم)</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کتاب النون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(ابن)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(أتن)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(أجن)</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(احن)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(اذن)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(أسن)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(أفن)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(أمن)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(أنن)</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(لَبِإِمامٍ مُبِینٍ) أی لبطریق واضح.</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(این)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(بدن)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(برثن)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(برن)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(برذن)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(برهن)</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(بستن)</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(بطن)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(بلسن)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(بلهن)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(بنن)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(بون)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(بین)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(تبن)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(تقن)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(تنن)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(تین)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(ثخن)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(ثفن)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(ثمن)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(جبن)</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(جرن)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(جشن)</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(جفن)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(جمن)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(جنن)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(جون)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(جهن)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(حبن)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(حجن)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(حرن)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(حزن)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(حسن)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(حصن)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(حضن)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(حفن)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(حقن)</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(حمن)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(حنن)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(حین)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(خبن)</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(ختن)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(خدن)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(خزن)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(خشن)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(خمن)</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(خنن)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(خون)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(دجن)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(دخن)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(درن)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(دفن)</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(دکن)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(دمن)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(دنن)</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(دون)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(دهن)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(دهقن)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(دین)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(ذعن)</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(ذقن)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(ذهن)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(رجن)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(ردن)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(رزن)</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(رسن)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(رشن)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(رصن)</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(رضن)</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(رطن)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(رعن)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(رکن)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(رمن)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(رنن)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(رهن)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(رین)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باب ما أوله الزاء</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(زبن)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(زفن)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(زمن)</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(زون)</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(زین)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(سجن)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(سخن)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(سدن)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(سرجن)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(سطن)</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(سفن)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(سکن)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(سمن)</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(سنن)</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(سین)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(شأن)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(شبن)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(شثن)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(شجن)</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(شحن)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(شدن)</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(شطن)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(شقن)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(شنن)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(شین)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(صبن)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(صحن)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(صفن)</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(صنن)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(صون)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(ضأن)</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(ضجن)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(ضغن)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(ضمن)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(ضنن)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(طجن)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(طحن)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(طعن)</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(طمن)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(طنن)</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(طین)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(ظعن)</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(ظنن)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(عثنن)</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(عجن)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(عدن)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(عرن)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(عطن)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(عفن)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(عکن)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(علن)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(عمن)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(عنن)</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(عون)</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(عهن)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(عین)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(غبن)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(غصن)</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(غنن)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(غین)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(فتن)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(فدن)</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(فرجن)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(فرن)</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(فطن)</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(فلن)</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(فنن)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(فین)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(قبن)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(قرن)</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(قطن)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(قمن)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(قنن)</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(قین)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(کفن)</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(کمن)</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(کنن)</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(کون)</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(کهن)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(کین)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(لبن)</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(لجن)</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(لحن)</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(لخن)</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(لدن)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(لسن)</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(لعن)</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(لقن)</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(لکن)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(لن)</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(لون)</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(لین)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(مأن)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(متن)</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(مثن)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(مجن)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(محن)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(مدن)</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(مرن)</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(مزن)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(مشن)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(معن)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(مکن)</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(منن)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(مون)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(مهن)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(مین)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(نتن)</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(نحن)</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(نون)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(وتن)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(وثن)</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(وزن)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(وسن)</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(وضن)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(وطن)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(وهن)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(هتن)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(هجن)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(هدن)</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(هرن)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(هزن)</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(همن)</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(هون)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(یفن)</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(یقن)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(یمن)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کتاب الهاء</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(أبه)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(أله)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(أمه)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(أوه)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(إیه)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(بده)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(بره)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(بله)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(تره)</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(تفه)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(تیه)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(جبه)</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(جوه)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(دله)</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(ده)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(رده)</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(رفه)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(سته)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(سفه)</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(سنه)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(شبه)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(شده)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(شره)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(شفه)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(شوه)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(صه)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(عته)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(عضه)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(عمه)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(عوه)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(فره)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(فقه)</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(فکه)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(فوه)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(فهه)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(قهقه)</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(قوه)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(کره)</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(کمه)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(کنه)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(لیه)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(مره)</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(مقه)</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(مهه)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(موه)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(نبه)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(نده)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(نزه)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(نکه)</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(نوه)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(نهنه)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(وبه)</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(وجه)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(وله)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(ویه)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(هیه)</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ملحق : فی ذکر فوائد علمیة و نکات أدبیة</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1 - فائدة : (مما یفرق بین القرآن والحدیث القدسی)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2 - فائدة : (فیما یجوز فیه الدال المهملة والذال المعجمة)</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3 - فائدة : (فیما اشتهر علی خلاف أصله)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4 - فائدة : (فی اجتماع الخاء والمیم والراء)</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5 - فائدة : (فی استعمال فاعل بمعنی مفعول وبالعکس)</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6 - فائدة : (فی أصالة میم ( فعال) وإظهار واو ( مفعل ) )</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7 - فائدة : (فی مقابلة الجمع بالجمع)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8 - فائدة : (اسم الزمان والمکان)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9 - فائدة : (أسماء الآلة)</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10 - فائدة : (فی بناء المرة والنوع)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11 - فائدة : (فی اجتماع الواو والیاء)</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12 - فائدة : (حکم الواو الواقعة رابعة الکلمة)</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13 - فائدة : (حکم الهمزة حالة التثنیة)</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14 - فائدة : (حکم الألف حالة التثنیة)</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15 - فائدة : (معتل اللام عند التثنیة والجمع)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16 - فائدة : (فی جمع المؤنث الساکن الوسط)</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17 - فائدة : (فی حذف نونی التثنیة والجمع بلا إضافة)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18 - فائدة : (فی تضمین الفعل المتعدی معنی اللازم وبالعکس)</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 حکم الظروف المضافة إلی الجملة أو إلی مبنی الأصل )</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19 - فائدة : (تقدیر اللام فی الإضافة)</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20 - فائدة : (الضمیر بین مذکر ومؤنث)</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21 - فائدة : (الأوصاف الخاصة بالنساء تجرد عن التاء)</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22 - فائدة : (إذا کثر الشیء بالمکان)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23 - فائدة : (فی الفرق بین عَسَی وکاد)</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24 - فائدة : (فی حذف المخصوص بالمدح)</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25 - فائدة : (حبذا فی المدح)</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26 - فائدة : (الفعل فی « أکرم بزید » ماض أم أمر؟)</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27 - فائدة : (التعبیر بالجمع عن التثنیة)</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نکات : (تتعلق ببعض الآیات)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فائدة : (فی بیان فرق المعتزلة)</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فائدة : (النقباء الاثنا عشر)</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فائدة : (فی تشبیهات القلب وحالاته)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فائدة : (الْأَلِفُ المقصورة)</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کتاب المیم</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کتاب النون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کتاب الهاء</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ملحق : فی فوائد علمیة ونکات أدبیة</w:t>
        </w:r>
        <w:r>
          <w:tab/>
        </w:r>
        <w:r>
          <w:fldChar w:fldCharType="begin"/>
        </w:r>
        <w:r>
          <w:instrText xml:space="preserve">PAGEREF 682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3_97700"/>
    <w:bookmarkEnd w:id="0"/>
    <w:p>
      <w:pPr>
        <w:pStyle w:val="Heading2"/>
      </w:pPr>
      <w:bookmarkStart w:id="274" w:name="_Toc1"/>
      <w:r>
        <w:t>اشارة</w:t>
      </w:r>
      <w:bookmarkEnd w:id="274"/>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275" w:name="_Toc2"/>
      <w:r>
        <w:t>اشارة</w:t>
      </w:r>
      <w:bookmarkEnd w:id="2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73_97702"/>
    <w:bookmarkEnd w:id="1"/>
    <w:p>
      <w:pPr>
        <w:pStyle w:val="Heading2"/>
      </w:pPr>
      <w:bookmarkStart w:id="276" w:name="_Toc3"/>
      <w:r>
        <w:t>کتاب المیم</w:t>
      </w:r>
      <w:bookmarkEnd w:id="276"/>
    </w:p>
    <w:p>
      <w:pPr>
        <w:pStyle w:val="Heading3"/>
      </w:pPr>
      <w:bookmarkStart w:id="277" w:name="_Toc4"/>
      <w:r>
        <w:t>اشارة</w:t>
      </w:r>
      <w:bookmarkEnd w:id="277"/>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73_97704"/>
    <w:bookmarkEnd w:id="2"/>
    <w:p>
      <w:pPr>
        <w:pStyle w:val="Heading3"/>
      </w:pPr>
      <w:bookmarkStart w:id="278" w:name="_Toc5"/>
      <w:r>
        <w:t>باب ما أوله الألف</w:t>
      </w:r>
      <w:bookmarkEnd w:id="278"/>
    </w:p>
    <w:p>
      <w:pPr>
        <w:pStyle w:val="Heading4"/>
      </w:pPr>
      <w:bookmarkStart w:id="279" w:name="_Toc6"/>
      <w:r>
        <w:t>(اتم)</w:t>
      </w:r>
      <w:bookmarkEnd w:id="279"/>
    </w:p>
    <w:p>
      <w:pPr>
        <w:pStyle w:val="BookText"/>
      </w:pPr>
      <w:r>
        <w:rPr>
          <w:rFonts w:ascii="IRNazanin" w:hAnsi="IRNazanin" w:eastAsia="IRNazanin" w:cs="IRNazanin"/>
          <w:lang w:bidi="fa-IR"/>
          <w:color w:val="111111"/>
          <w:sz w:val="28"/>
          <w:szCs w:val="28"/>
          <w:rtl/>
        </w:rPr>
        <w:t xml:space="preserve">فی الحدیث « ذکر المأتم » هو علی مفعل بفتح المیم والعین ، وهو - عند العرب - : اجتماع النساء فی الخیر والشر ، و - عند العامة - : المصیبة. تسمیة للحال باسم المحل ، یقال : « کنا فی مَأْتَمِ فلان » قال الجوهری : والصواب « فی مناحة فلان » وقیل المَأْتَمُ : مجتمع الرجال والنساء فی الغم والفرح ، ثم خصص به اجتماع النساء للموت. وقیل هو للثواب منهن.</w:t>
      </w:r>
    </w:p>
    <w:p>
      <w:pPr>
        <w:pStyle w:val="BookText"/>
      </w:pPr>
      <w:r>
        <w:rPr>
          <w:rFonts w:ascii="Amiri" w:hAnsi="Amiri" w:eastAsia="Amiri" w:cs="Amiri"/>
          <w:lang w:bidi="ar-SA"/>
          <w:color w:val="111111"/>
          <w:sz w:val="28"/>
          <w:szCs w:val="28"/>
          <w:rtl/>
        </w:rPr>
        <w:t xml:space="preserve">وأَتِمَ بالمکان یَأْتَمُ أُتُوماً من باب تعب - لغة - : أقام.</w:t>
      </w:r>
    </w:p>
    <w:p>
      <w:pPr>
        <w:pStyle w:val="BookText"/>
      </w:pPr>
      <w:r>
        <w:rPr>
          <w:rFonts w:ascii="IRNazanin" w:hAnsi="IRNazanin" w:eastAsia="IRNazanin" w:cs="IRNazanin"/>
          <w:lang w:bidi="fa-IR"/>
          <w:color w:val="111111"/>
          <w:sz w:val="28"/>
          <w:szCs w:val="28"/>
          <w:rtl/>
        </w:rPr>
        <w:t xml:space="preserve">واسم المصدر والزمان والمکان : « مَأْتَم » علی مفعل ، والجمع : مَآتِم.</w:t>
      </w:r>
    </w:p>
    <w:p>
      <w:pPr>
        <w:pStyle w:val="Heading4"/>
      </w:pPr>
      <w:bookmarkStart w:id="280" w:name="_Toc7"/>
      <w:r>
        <w:t>(اثم)</w:t>
      </w:r>
      <w:bookmarkEnd w:id="280"/>
    </w:p>
    <w:p>
      <w:pPr>
        <w:pStyle w:val="BookText"/>
      </w:pPr>
      <w:r>
        <w:rPr>
          <w:rFonts w:ascii="Amiri" w:hAnsi="Amiri" w:eastAsia="Amiri" w:cs="Amiri"/>
          <w:lang w:bidi="ar-SA"/>
          <w:color w:val="111111"/>
          <w:sz w:val="28"/>
          <w:szCs w:val="28"/>
          <w:rtl/>
        </w:rPr>
        <w:t xml:space="preserve">قوله تعالی : ( یَلْقَ أَثاماً ) [ 25 / 68 ] أی عقوبة والأَثَامُ جزاء الإثم.</w:t>
      </w:r>
    </w:p>
    <w:p>
      <w:pPr>
        <w:pStyle w:val="BookText"/>
      </w:pPr>
      <w:r>
        <w:rPr>
          <w:rFonts w:ascii="Amiri" w:hAnsi="Amiri" w:eastAsia="Amiri" w:cs="Amiri"/>
          <w:lang w:bidi="ar-SA"/>
          <w:color w:val="111111"/>
          <w:sz w:val="28"/>
          <w:szCs w:val="28"/>
          <w:rtl/>
        </w:rPr>
        <w:t xml:space="preserve">قوله : ( کَفَّارٍ أَثِیمٍ ) [ 2 / 276 ] أی متحمل للإثم.</w:t>
      </w:r>
    </w:p>
    <w:p>
      <w:pPr>
        <w:pStyle w:val="BookText"/>
      </w:pPr>
      <w:r>
        <w:rPr>
          <w:rFonts w:ascii="Amiri" w:hAnsi="Amiri" w:eastAsia="Amiri" w:cs="Amiri"/>
          <w:lang w:bidi="ar-SA"/>
          <w:color w:val="111111"/>
          <w:sz w:val="28"/>
          <w:szCs w:val="28"/>
          <w:rtl/>
        </w:rPr>
        <w:t xml:space="preserve">والأَثِیمُ : الإثم قوله : ( طَعامُ الْأَثِیمِ ) [ 44 / 44 ] الأَثِیمُ هنا : الکافر</w:t>
      </w:r>
    </w:p>
    <w:p>
      <w:pPr>
        <w:pStyle w:val="BookText"/>
      </w:pPr>
      <w:r>
        <w:rPr>
          <w:rFonts w:ascii="Amiri" w:hAnsi="Amiri" w:eastAsia="Amiri" w:cs="Amiri"/>
          <w:lang w:bidi="ar-SA"/>
          <w:color w:val="111111"/>
          <w:sz w:val="28"/>
          <w:szCs w:val="28"/>
          <w:rtl/>
        </w:rPr>
        <w:t xml:space="preserve">قوله : ( وَالْإِثْمَ وَالْبَغْیَ ) [ 7 / 32 ] قیل الإِثْم ما دون الحسد وهو ما یأثم الإنسان بفعله. والبَغْیُ الاستطالة علی الناس ، وقیل الإِثْمُ الخمر ، والبَغْیُ الفساد ، یقال « شربت الإِثْمَ حتی ضل عقلی ».</w:t>
      </w:r>
    </w:p>
    <w:p>
      <w:pPr>
        <w:pStyle w:val="BookText"/>
      </w:pPr>
      <w:r>
        <w:rPr>
          <w:rFonts w:ascii="Amiri" w:hAnsi="Amiri" w:eastAsia="Amiri" w:cs="Amiri"/>
          <w:lang w:bidi="ar-SA"/>
          <w:color w:val="111111"/>
          <w:sz w:val="28"/>
          <w:szCs w:val="28"/>
          <w:rtl/>
        </w:rPr>
        <w:t xml:space="preserve">وأَثَّمَهُ : نسبه إلی الإثم ، قال تعالی : ( لا یَسْمَعُونَ فِیها لَغْواً وَلا تَأْثِیماً ) [ 56 / 25 ].</w:t>
      </w:r>
    </w:p>
    <w:p>
      <w:pPr>
        <w:pStyle w:val="BookText"/>
      </w:pPr>
      <w:r>
        <w:rPr>
          <w:rFonts w:ascii="Amiri" w:hAnsi="Amiri" w:eastAsia="Amiri" w:cs="Amiri"/>
          <w:lang w:bidi="ar-SA"/>
          <w:color w:val="111111"/>
          <w:sz w:val="28"/>
          <w:szCs w:val="28"/>
          <w:rtl/>
        </w:rPr>
        <w:t xml:space="preserve">وَفِی الْحَدِیثِ « لَا یَتَأَثَّمُ وَلَا یَتَحَرَّجُ ». هو من قبیل عطف التفسیر ، أی لا یجعل نفسه آثما بکذب علی رسول الله صلی‌الله‌علیه‌وآله.</w:t>
      </w:r>
    </w:p>
    <w:p>
      <w:pPr>
        <w:pStyle w:val="BookText"/>
      </w:pPr>
      <w:r>
        <w:rPr>
          <w:rFonts w:ascii="Amiri" w:hAnsi="Amiri" w:eastAsia="Amiri" w:cs="Amiri"/>
          <w:lang w:bidi="ar-SA"/>
          <w:color w:val="111111"/>
          <w:sz w:val="28"/>
          <w:szCs w:val="28"/>
          <w:rtl/>
        </w:rPr>
        <w:t xml:space="preserve">والمَأْثَمُ : الأمر الذی یأثم به الإنسان</w:t>
      </w:r>
    </w:p>
    <w:p>
      <w:pPr>
        <w:pStyle w:val="BookText"/>
      </w:pPr>
      <w:r>
        <w:rPr>
          <w:rFonts w:ascii="Amiri" w:hAnsi="Amiri" w:eastAsia="Amiri" w:cs="Amiri"/>
          <w:lang w:bidi="ar-SA"/>
          <w:color w:val="111111"/>
          <w:sz w:val="28"/>
          <w:szCs w:val="28"/>
          <w:rtl/>
        </w:rPr>
        <w:t xml:space="preserve">وَفِی حَدِیثِ عَلِیٍّ علیه‌السلام لِلْحَسَنِ علیه‌السلام فِی ابْنِ مُلْجَمٍ « ضَرْبَةً بِضَرْبَةٍ وَلَا تَأْثَمْ ». أی لا إثم علیک بذلک ، فإن القصاص حق أمر الله تعالی به.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473_97705"/>
    <w:bookmarkEnd w:id="3"/>
    <w:p>
      <w:pPr>
        <w:pStyle w:val="BookText"/>
      </w:pPr>
      <w:r>
        <w:rPr>
          <w:rFonts w:ascii="Amiri" w:hAnsi="Amiri" w:eastAsia="Amiri" w:cs="Amiri"/>
          <w:lang w:bidi="ar-SA"/>
          <w:color w:val="111111"/>
          <w:sz w:val="28"/>
          <w:szCs w:val="28"/>
          <w:rtl/>
        </w:rPr>
        <w:t xml:space="preserve">وَفِی الْحَدِیثِ « لَا یَنْزِلُ أَحَدُکُمْ عَلَی أَخِیهِ حَتَّی یُؤْثِمَهُ ، قَالُوا : یَا رَسُولَ اللهِ وَکَیْفَ یُؤْثِمُهُ؟ قَالَ : لَا یَکُونُ عِنْدَهُ مَا یُنْفِقُ عَلَیْهِ » یعنی فیوقعه فی الإثم.</w:t>
      </w:r>
    </w:p>
    <w:p>
      <w:pPr>
        <w:pStyle w:val="Heading4"/>
      </w:pPr>
      <w:bookmarkStart w:id="281" w:name="_Toc8"/>
      <w:r>
        <w:t>(اجم)</w:t>
      </w:r>
      <w:bookmarkEnd w:id="281"/>
    </w:p>
    <w:p>
      <w:pPr>
        <w:pStyle w:val="BookText"/>
      </w:pPr>
      <w:r>
        <w:rPr>
          <w:rFonts w:ascii="Amiri" w:hAnsi="Amiri" w:eastAsia="Amiri" w:cs="Amiri"/>
          <w:lang w:bidi="ar-SA"/>
          <w:color w:val="111111"/>
          <w:sz w:val="28"/>
          <w:szCs w:val="28"/>
          <w:rtl/>
        </w:rPr>
        <w:t xml:space="preserve">فِی الْحَدِیثِ « الرَّجُلُ دَخَلَ الأُجُمَ لَیْسَ فِیهَا مَاءٌ » الأَجَمَةُ کقصبة : الشجر الملتف ، والجمع أَجَمَات کقصبات ، وأُجُم کقصب والآجَام جمع الجمع.</w:t>
      </w:r>
    </w:p>
    <w:p>
      <w:pPr>
        <w:pStyle w:val="Heading4"/>
      </w:pPr>
      <w:bookmarkStart w:id="282" w:name="_Toc9"/>
      <w:r>
        <w:t>(أدم)</w:t>
      </w:r>
      <w:bookmarkEnd w:id="282"/>
    </w:p>
    <w:p>
      <w:pPr>
        <w:pStyle w:val="BookText"/>
      </w:pPr>
      <w:r>
        <w:rPr>
          <w:rFonts w:ascii="Amiri" w:hAnsi="Amiri" w:eastAsia="Amiri" w:cs="Amiri"/>
          <w:lang w:bidi="ar-SA"/>
          <w:color w:val="111111"/>
          <w:sz w:val="28"/>
          <w:szCs w:val="28"/>
          <w:rtl/>
        </w:rPr>
        <w:t xml:space="preserve">فِی الْخَبَرِ « نِعْمَ الْأُدُمُ الْخَلُّ » الأُدُم جمع إِدَام بالکسر مثل کتب وکتاب ، ویسکن.</w:t>
      </w:r>
    </w:p>
    <w:p>
      <w:pPr>
        <w:pStyle w:val="BookText"/>
      </w:pPr>
      <w:r>
        <w:rPr>
          <w:rFonts w:ascii="Amiri" w:hAnsi="Amiri" w:eastAsia="Amiri" w:cs="Amiri"/>
          <w:lang w:bidi="ar-SA"/>
          <w:color w:val="111111"/>
          <w:sz w:val="28"/>
          <w:szCs w:val="28"/>
          <w:rtl/>
        </w:rPr>
        <w:t xml:space="preserve">وَرُوِیَ « سَیِّدُ إِدَامِکُمْ » لأنه أقل مئونة وأقرب إلی القناعة ، ولذا قنع به أکثر العارفین.</w:t>
      </w:r>
    </w:p>
    <w:p>
      <w:pPr>
        <w:pStyle w:val="BookText"/>
      </w:pPr>
      <w:r>
        <w:rPr>
          <w:rFonts w:ascii="Amiri" w:hAnsi="Amiri" w:eastAsia="Amiri" w:cs="Amiri"/>
          <w:lang w:bidi="ar-SA"/>
          <w:color w:val="111111"/>
          <w:sz w:val="28"/>
          <w:szCs w:val="28"/>
          <w:rtl/>
        </w:rPr>
        <w:t xml:space="preserve">وفی بعض کتب أهل اللغة الأَدَام فَعَال بفتح الفاء ما یؤتدم به مائعا کان أو جامدا ویجمع علی آدَام کقفل وأقفال ، یقال : أَدَمَ الخبزَ یَأْدِمُهُ بالکسر ، وأَدَمْتُ الخبزَ وأَدِمْتُهُ باللغتین : إذا أصلحت إساغته بالإدام.</w:t>
      </w:r>
    </w:p>
    <w:p>
      <w:pPr>
        <w:pStyle w:val="BookText"/>
      </w:pPr>
      <w:r>
        <w:rPr>
          <w:rFonts w:ascii="IRNazanin" w:hAnsi="IRNazanin" w:eastAsia="IRNazanin" w:cs="IRNazanin"/>
          <w:lang w:bidi="fa-IR"/>
          <w:color w:val="111111"/>
          <w:sz w:val="28"/>
          <w:szCs w:val="28"/>
          <w:rtl/>
        </w:rPr>
        <w:t xml:space="preserve">والأُدْمَةُ من الإبل بالضم : البیاض الشدید مع سواد المقلتین. وفی الناس : السمرة الشدیدة.</w:t>
      </w:r>
    </w:p>
    <w:p>
      <w:pPr>
        <w:pStyle w:val="BookText"/>
      </w:pPr>
      <w:r>
        <w:rPr>
          <w:rFonts w:ascii="IRNazanin" w:hAnsi="IRNazanin" w:eastAsia="IRNazanin" w:cs="IRNazanin"/>
          <w:lang w:bidi="fa-IR"/>
          <w:color w:val="111111"/>
          <w:sz w:val="28"/>
          <w:szCs w:val="28"/>
          <w:rtl/>
        </w:rPr>
        <w:t xml:space="preserve">وآدَمُ : أبو البشر ، کرر الله قصته فی سبع سور : فی « البقرة » و « الأعراف » و « الحجر » و « بنی إسرائیل » و « الکهف » و « طه » و « ص » لما تشتمل علیه من الفوائد. وأصله بهمزتین لأنه أفعل إلا أنهم لینوا الثانیة. قال الجوهری : فإذا احتجت إلی تحریکها جعلتها واوا فی الجمع ، لأنها لیس لها أصل فی الیاء معروف ، فجعلت الغالب علیها الواو. وقیل : سمی آدَم من اللون. وقیل لأنه خلق من أُدْمَةِ الأرض ، وهو لونها. وجمعها آدَمُون. وفی معانی الأخبار « معنی آدَم : لأنه خلق من أدیم الأرض الرابعة ».</w:t>
      </w:r>
    </w:p>
    <w:p>
      <w:pPr>
        <w:pStyle w:val="BookText"/>
      </w:pPr>
      <w:r>
        <w:rPr>
          <w:rFonts w:ascii="IRNazanin" w:hAnsi="IRNazanin" w:eastAsia="IRNazanin" w:cs="IRNazanin"/>
          <w:lang w:bidi="fa-IR"/>
          <w:color w:val="111111"/>
          <w:sz w:val="28"/>
          <w:szCs w:val="28"/>
          <w:rtl/>
        </w:rPr>
        <w:t xml:space="preserve">وقد تقدم مدة عمره وموضع قبره ووقت النفخ فیه فی « صلل » ونقل أنهعلیه‌السلام لم یمت حتی بلغ ولده وولد ولده أربعین ألفا.</w:t>
      </w:r>
    </w:p>
    <w:p>
      <w:pPr>
        <w:pStyle w:val="BookText"/>
      </w:pPr>
      <w:r>
        <w:rPr>
          <w:rFonts w:ascii="Amiri" w:hAnsi="Amiri" w:eastAsia="Amiri" w:cs="Amiri"/>
          <w:lang w:bidi="ar-SA"/>
          <w:color w:val="111111"/>
          <w:sz w:val="28"/>
          <w:szCs w:val="28"/>
          <w:rtl/>
        </w:rPr>
        <w:t xml:space="preserve">وأَدِیمُ السماء : وجهها. وأَدِیمُ الأرض صعیدها وما ظهر منها.</w:t>
      </w:r>
    </w:p>
    <w:p>
      <w:pPr>
        <w:pStyle w:val="BookText"/>
      </w:pPr>
      <w:r>
        <w:rPr>
          <w:rFonts w:ascii="Amiri" w:hAnsi="Amiri" w:eastAsia="Amiri" w:cs="Amiri"/>
          <w:lang w:bidi="ar-SA"/>
          <w:color w:val="111111"/>
          <w:sz w:val="28"/>
          <w:szCs w:val="28"/>
          <w:rtl/>
        </w:rPr>
        <w:t xml:space="preserve">والأَدِیمُ : الجلد المدبوغ ، والجمع أَدَم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473_97706"/>
    <w:bookmarkEnd w:id="4"/>
    <w:p>
      <w:pPr>
        <w:pStyle w:val="BookText"/>
      </w:pPr>
      <w:r>
        <w:rPr>
          <w:rFonts w:ascii="Amiri" w:hAnsi="Amiri" w:eastAsia="Amiri" w:cs="Amiri"/>
          <w:lang w:bidi="ar-SA"/>
          <w:color w:val="111111"/>
          <w:sz w:val="28"/>
          <w:szCs w:val="28"/>
          <w:rtl/>
        </w:rPr>
        <w:t xml:space="preserve">بفتحتین وَفِی الْخَبَرِ « کَانَتْ مِخَدَّتُهُ صلی‌الله‌علیه‌وآله مِنْ أَدَم » أی من الجلود وَفِی آخَرَ « کَانَتْ مِرْفَقَتُهُ مِنْ أَدَم ».</w:t>
      </w:r>
    </w:p>
    <w:p>
      <w:pPr>
        <w:pStyle w:val="Heading4"/>
      </w:pPr>
      <w:bookmarkStart w:id="283" w:name="_Toc10"/>
      <w:r>
        <w:t>(ارم)</w:t>
      </w:r>
      <w:bookmarkEnd w:id="283"/>
    </w:p>
    <w:p>
      <w:pPr>
        <w:pStyle w:val="BookText"/>
      </w:pPr>
      <w:r>
        <w:rPr>
          <w:rFonts w:ascii="Amiri" w:hAnsi="Amiri" w:eastAsia="Amiri" w:cs="Amiri"/>
          <w:lang w:bidi="ar-SA"/>
          <w:color w:val="111111"/>
          <w:sz w:val="28"/>
          <w:szCs w:val="28"/>
          <w:rtl/>
        </w:rPr>
        <w:t xml:space="preserve">قوله تعالی : ( أَلَمْ تَرَ کَیْفَ فَعَلَ رَبُّکَ بِعادٍ إِرَمَ ذاتِ الْعِمادِ ) [ 89 / 6 ] إِرَم کعنب غیر منصرف ، فمن جعله اسما لقبیلة قال إنه عطف بیان لعاد ، ومن جعله اسما لبلدتهم التی کانت إرم فیها أضافه إلی عاد ، تقدیره بعاد أهل إرم. و ( ذاتِ الْعِمادِ ) إذا کانت صفة للقبیلة ، والمعنی أنهم کانوا بدویین أهل عمد أو طوال الأجسام </w:t>
      </w:r>
      <w:r>
        <w:rPr>
          <w:rStyle w:val="FootnoteReference"/>
        </w:rPr>
        <w:footnoteReference w:id="1"/>
      </w:r>
      <w:r>
        <w:rPr>
          <w:rFonts w:ascii="IRNazanin" w:hAnsi="IRNazanin" w:eastAsia="IRNazanin" w:cs="IRNazanin"/>
          <w:lang w:bidi="fa-IR"/>
          <w:color w:val="111111"/>
          <w:sz w:val="28"/>
          <w:szCs w:val="28"/>
          <w:rtl/>
        </w:rPr>
        <w:t xml:space="preserve">علی تشبیه مدودهم بالأعمدة ، وإن کانت صفة للبلدة فالمعنی أنها ذات أساطین.</w:t>
      </w:r>
    </w:p>
    <w:p>
      <w:pPr>
        <w:pStyle w:val="BookText"/>
      </w:pPr>
      <w:r>
        <w:rPr>
          <w:rFonts w:ascii="Amiri" w:hAnsi="Amiri" w:eastAsia="Amiri" w:cs="Amiri"/>
          <w:lang w:bidi="ar-SA"/>
          <w:color w:val="111111"/>
          <w:sz w:val="28"/>
          <w:szCs w:val="28"/>
          <w:rtl/>
        </w:rPr>
        <w:t xml:space="preserve">وَرُوِیَ أَنَّهُ کَانَ لِعَادٍ ابْنَانِ : شُدَیْدٌ وَشَدَّادٌ ، فَمَلَکَا وَقَهَرَا ثُمَّ مَاتَ شُدَیْدٌ وَخَلُصَ الْأَمْرُ لِشَدَّادٍ ، فَمَلَکَ الدُّنْیَا ، وَسَمِعَ بِذِکْرِ الْجَنَّةِ ، فَقَالَ : أَبْنِی مِثْلَهَا فَبَنَی إِرَمَ فِی بَعْضِ صَحَارِی عَدْنٍ فِی ثَلَاثِمِائَةِ سَنَةٍ ، وَکَانَ عُمُرُهُ تِسْعَمِائَةٍ ، وَهِیَ مَدِینَةٌ عَظِیمَةٌ قُصُورُهَا مِنَ الذَّهَبِ وَالْفِضَّةِ ، وَأَسَاطِینُهَا مِنَ الزَّبَرْجَدِ وَالْیَاقُوتِ ، وَفِیهَا أَصْنَافُ الْأَشْجَارِ وَالْأَنْهَارُ الْمُطَّرَدَةُ ، وَلَمَّا تَمَّ بِنَاؤُهَا وَسَارَ إِلَیْهَا بِأَهْلِ مَمْلَکَتِهِ ، فَلَمَّا کَانَ مِنْهَا عَلَی مَسِیرَةِ یَوْمٍ وَلَیْلَةٍ ، بَعَثَ اللهُ عَلَیْهِمْ صَیْحَةً مِنَ السَّمَاءِ فَهَلَکُوا.</w:t>
      </w:r>
    </w:p>
    <w:p>
      <w:pPr>
        <w:pStyle w:val="BookText"/>
      </w:pPr>
      <w:r>
        <w:rPr>
          <w:rFonts w:ascii="IRNazanin" w:hAnsi="IRNazanin" w:eastAsia="IRNazanin" w:cs="IRNazanin"/>
          <w:lang w:bidi="fa-IR"/>
          <w:color w:val="111111"/>
          <w:sz w:val="28"/>
          <w:szCs w:val="28"/>
          <w:rtl/>
        </w:rPr>
        <w:t xml:space="preserve">والإِرَمُ : حجارة تنصب فی المفاوز یهتدی بها ، یجمع علی آرَام وأُرُوم کأضلاع وضلوع.</w:t>
      </w:r>
    </w:p>
    <w:p>
      <w:pPr>
        <w:pStyle w:val="BookText"/>
      </w:pPr>
      <w:r>
        <w:rPr>
          <w:rFonts w:ascii="Amiri" w:hAnsi="Amiri" w:eastAsia="Amiri" w:cs="Amiri"/>
          <w:lang w:bidi="ar-SA"/>
          <w:color w:val="111111"/>
          <w:sz w:val="28"/>
          <w:szCs w:val="28"/>
          <w:rtl/>
        </w:rPr>
        <w:t xml:space="preserve">وَفِی حَدِیثِ الشِّیعَةِ « وَیَنْقُضُ بِهِمْ طَیَّ الْجَنَادِلِ مِنْ إِرَمَ » قیل فیه إشارة إلی استیلاء الشیعة علی دمشق وحوالیها وعلی من کان فیها من بنی أمیة.</w:t>
      </w:r>
    </w:p>
    <w:p>
      <w:pPr>
        <w:pStyle w:val="BookText"/>
      </w:pPr>
      <w:r>
        <w:rPr>
          <w:rFonts w:ascii="IRNazanin" w:hAnsi="IRNazanin" w:eastAsia="IRNazanin" w:cs="IRNazanin"/>
          <w:lang w:bidi="fa-IR"/>
          <w:color w:val="111111"/>
          <w:sz w:val="28"/>
          <w:szCs w:val="28"/>
          <w:rtl/>
        </w:rPr>
        <w:t xml:space="preserve">والأَرُوم بفتح الهمزة : أصل الشجرة والقرن. قاله الجوهری : والأَرُومَة زنة أکولة : الأصل.</w:t>
      </w:r>
    </w:p>
    <w:p>
      <w:pPr>
        <w:pStyle w:val="Heading4"/>
      </w:pPr>
      <w:bookmarkStart w:id="284" w:name="_Toc11"/>
      <w:r>
        <w:t>(ازم)</w:t>
      </w:r>
      <w:bookmarkEnd w:id="284"/>
    </w:p>
    <w:p>
      <w:pPr>
        <w:pStyle w:val="BookText"/>
      </w:pPr>
      <w:r>
        <w:rPr>
          <w:rFonts w:ascii="Amiri" w:hAnsi="Amiri" w:eastAsia="Amiri" w:cs="Amiri"/>
          <w:lang w:bidi="ar-SA"/>
          <w:color w:val="111111"/>
          <w:sz w:val="28"/>
          <w:szCs w:val="28"/>
          <w:rtl/>
        </w:rPr>
        <w:t xml:space="preserve">المَأْزِمُ وزان مسجد : الطریق الضیق بین الجبلین ، متسع ما وراءه ، والمیم زائدة کأنه من الأَزْمِ : القوة والشدة. ویقال للموضع الذی بین عرفة والمشعر : مَأْزِمَانِ وأَزَمَ علینا الدهرُ یَأْزِمُ أَزْماً من باب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473_97707"/>
    <w:bookmarkEnd w:id="5"/>
    <w:p>
      <w:pPr>
        <w:pStyle w:val="BookText"/>
      </w:pPr>
      <w:r>
        <w:rPr>
          <w:rFonts w:ascii="IRNazanin" w:hAnsi="IRNazanin" w:eastAsia="IRNazanin" w:cs="IRNazanin"/>
          <w:lang w:bidi="fa-IR"/>
          <w:color w:val="111111"/>
          <w:sz w:val="28"/>
          <w:szCs w:val="28"/>
          <w:rtl/>
        </w:rPr>
        <w:t xml:space="preserve">ضرب : اشتد وقل خیره ، والأَزْمَةُ : اسم منه وهی الشدة والقحط.</w:t>
      </w:r>
    </w:p>
    <w:p>
      <w:pPr>
        <w:pStyle w:val="BookText"/>
      </w:pPr>
      <w:r>
        <w:rPr>
          <w:rFonts w:ascii="Amiri" w:hAnsi="Amiri" w:eastAsia="Amiri" w:cs="Amiri"/>
          <w:lang w:bidi="ar-SA"/>
          <w:color w:val="111111"/>
          <w:sz w:val="28"/>
          <w:szCs w:val="28"/>
          <w:rtl/>
        </w:rPr>
        <w:t xml:space="preserve">وأَزِمَ من باب تعب لغة وأَزَمَ القومُ أمسکوا عن الطعام.</w:t>
      </w:r>
    </w:p>
    <w:p>
      <w:pPr>
        <w:pStyle w:val="BookText"/>
      </w:pPr>
      <w:r>
        <w:rPr>
          <w:rFonts w:ascii="IRNazanin" w:hAnsi="IRNazanin" w:eastAsia="IRNazanin" w:cs="IRNazanin"/>
          <w:lang w:bidi="fa-IR"/>
          <w:color w:val="111111"/>
          <w:sz w:val="28"/>
          <w:szCs w:val="28"/>
          <w:rtl/>
        </w:rPr>
        <w:t xml:space="preserve">قال بعض أهل اللغة : والمشهور أَرَمَّ القوم بالراء المهملة والمیم المشددة.</w:t>
      </w:r>
    </w:p>
    <w:p>
      <w:pPr>
        <w:pStyle w:val="BookText"/>
      </w:pPr>
      <w:r>
        <w:rPr>
          <w:rFonts w:ascii="Amiri" w:hAnsi="Amiri" w:eastAsia="Amiri" w:cs="Amiri"/>
          <w:lang w:bidi="ar-SA"/>
          <w:color w:val="111111"/>
          <w:sz w:val="28"/>
          <w:szCs w:val="28"/>
          <w:rtl/>
        </w:rPr>
        <w:t xml:space="preserve">والأَزَمُ : الصمت. ومنه حَدِیثُ عَلِیٍّ علیه‌السلام « ثُمَ أَزَمَ سَاکِتاً طَوِیلاً ثُمَّ رَفَعَ رَأْسَهُ ».</w:t>
      </w:r>
    </w:p>
    <w:p>
      <w:pPr>
        <w:pStyle w:val="Heading4"/>
      </w:pPr>
      <w:bookmarkStart w:id="285" w:name="_Toc12"/>
      <w:r>
        <w:t>(اسم)</w:t>
      </w:r>
      <w:bookmarkEnd w:id="285"/>
    </w:p>
    <w:p>
      <w:pPr>
        <w:pStyle w:val="BookText"/>
      </w:pPr>
      <w:r>
        <w:rPr>
          <w:rFonts w:ascii="Amiri" w:hAnsi="Amiri" w:eastAsia="Amiri" w:cs="Amiri"/>
          <w:lang w:bidi="ar-SA"/>
          <w:color w:val="111111"/>
          <w:sz w:val="28"/>
          <w:szCs w:val="28"/>
          <w:rtl/>
        </w:rPr>
        <w:t xml:space="preserve">أُسَامَةُ : اسم رجل. وأبو أُسَامَةَ : کنیة زید ، متبنی رسول الله صلی‌الله‌علیه‌وآله ، قاله فی المغرب.</w:t>
      </w:r>
    </w:p>
    <w:p>
      <w:pPr>
        <w:pStyle w:val="BookText"/>
      </w:pPr>
      <w:r>
        <w:rPr>
          <w:rFonts w:ascii="Amiri" w:hAnsi="Amiri" w:eastAsia="Amiri" w:cs="Amiri"/>
          <w:lang w:bidi="ar-SA"/>
          <w:color w:val="111111"/>
          <w:sz w:val="28"/>
          <w:szCs w:val="28"/>
          <w:rtl/>
        </w:rPr>
        <w:t xml:space="preserve">ویقال للأسد : أُسَامَةُ قال الجوهری : وهو معرفة</w:t>
      </w:r>
    </w:p>
    <w:p>
      <w:pPr>
        <w:pStyle w:val="Heading4"/>
      </w:pPr>
      <w:bookmarkStart w:id="286" w:name="_Toc13"/>
      <w:r>
        <w:t>(اطم)</w:t>
      </w:r>
      <w:bookmarkEnd w:id="286"/>
    </w:p>
    <w:p>
      <w:pPr>
        <w:pStyle w:val="BookText"/>
      </w:pPr>
      <w:r>
        <w:rPr>
          <w:rFonts w:ascii="Amiri" w:hAnsi="Amiri" w:eastAsia="Amiri" w:cs="Amiri"/>
          <w:lang w:bidi="ar-SA"/>
          <w:color w:val="111111"/>
          <w:sz w:val="28"/>
          <w:szCs w:val="28"/>
          <w:rtl/>
        </w:rPr>
        <w:t xml:space="preserve">فِی الْخَبَرِ « کَانَ یُؤَذِّنُ عَلَی أُطُمِ الْمَدِینَةِ ».</w:t>
      </w:r>
    </w:p>
    <w:p>
      <w:pPr>
        <w:pStyle w:val="BookText"/>
      </w:pPr>
      <w:r>
        <w:rPr>
          <w:rFonts w:ascii="Amiri" w:hAnsi="Amiri" w:eastAsia="Amiri" w:cs="Amiri"/>
          <w:lang w:bidi="ar-SA"/>
          <w:color w:val="111111"/>
          <w:sz w:val="28"/>
          <w:szCs w:val="28"/>
          <w:rtl/>
        </w:rPr>
        <w:t xml:space="preserve">الأُطُمُ بضمتین ، وقد یسکن الثانی ، والإِطَامُ بکسر الهمزة وفتحها مع مد : جمع. وأَطَمَةُ کأکمة : واحدة ، وهی : حصون لأهل المدینة</w:t>
      </w:r>
    </w:p>
    <w:p>
      <w:pPr>
        <w:pStyle w:val="Heading4"/>
      </w:pPr>
      <w:bookmarkStart w:id="287" w:name="_Toc14"/>
      <w:r>
        <w:t>(اکم)</w:t>
      </w:r>
      <w:bookmarkEnd w:id="287"/>
    </w:p>
    <w:p>
      <w:pPr>
        <w:pStyle w:val="BookText"/>
      </w:pPr>
      <w:r>
        <w:rPr>
          <w:rFonts w:ascii="Amiri" w:hAnsi="Amiri" w:eastAsia="Amiri" w:cs="Amiri"/>
          <w:lang w:bidi="ar-SA"/>
          <w:color w:val="111111"/>
          <w:sz w:val="28"/>
          <w:szCs w:val="28"/>
          <w:rtl/>
        </w:rPr>
        <w:t xml:space="preserve">فی الحدیث « ذِکْرُ الأَکَمَة والأَکَمَات والآکَام ».</w:t>
      </w:r>
    </w:p>
    <w:p>
      <w:pPr>
        <w:pStyle w:val="BookText"/>
      </w:pPr>
      <w:r>
        <w:rPr>
          <w:rFonts w:ascii="Amiri" w:hAnsi="Amiri" w:eastAsia="Amiri" w:cs="Amiri"/>
          <w:lang w:bidi="ar-SA"/>
          <w:color w:val="111111"/>
          <w:sz w:val="28"/>
          <w:szCs w:val="28"/>
          <w:rtl/>
        </w:rPr>
        <w:t xml:space="preserve">والأَکَمَةُ کقصبة : تل صغیر ، والجمع أَکَمٌ کقصب وأَکَمَات کقصبات ، وجمع أَکَم : إِکَام کجبل وجبال ، وجمع الإِکَام أُکُم ککتاب وکتب ، وجمع الأُکُم آکَام کعنق وأعناق کذا فی کتب اللغة.</w:t>
      </w:r>
    </w:p>
    <w:p>
      <w:pPr>
        <w:pStyle w:val="Heading4"/>
      </w:pPr>
      <w:bookmarkStart w:id="288" w:name="_Toc15"/>
      <w:r>
        <w:t>(ألم)</w:t>
      </w:r>
      <w:bookmarkEnd w:id="288"/>
    </w:p>
    <w:p>
      <w:pPr>
        <w:pStyle w:val="BookText"/>
      </w:pPr>
      <w:r>
        <w:rPr>
          <w:rFonts w:ascii="Amiri" w:hAnsi="Amiri" w:eastAsia="Amiri" w:cs="Amiri"/>
          <w:lang w:bidi="ar-SA"/>
          <w:color w:val="111111"/>
          <w:sz w:val="28"/>
          <w:szCs w:val="28"/>
          <w:rtl/>
        </w:rPr>
        <w:t xml:space="preserve">قوله تعالی : ( الم ذلِکَ الْکِتابُ لا رَیْبَ فِیهِ ) [ 2 / 1 - 2 ] الآیة.</w:t>
      </w:r>
    </w:p>
    <w:p>
      <w:pPr>
        <w:pStyle w:val="BookText"/>
      </w:pPr>
      <w:r>
        <w:rPr>
          <w:rFonts w:ascii="IRNazanin" w:hAnsi="IRNazanin" w:eastAsia="IRNazanin" w:cs="IRNazanin"/>
          <w:lang w:bidi="fa-IR"/>
          <w:color w:val="111111"/>
          <w:sz w:val="28"/>
          <w:szCs w:val="28"/>
          <w:rtl/>
        </w:rPr>
        <w:t xml:space="preserve">قال بعض المحققین : ( الم ) وسائر الحروف الهجائیة فی أوائل السور ک- ( ن ) و ( ق ) و ( یس ) ، کان بعض المفسرین یجعلها أسماء للسور لتعرف کل سورة بما افتتحت به وبعضهم جعلها أقساما أقسم الله تعالی بها لشرفها وفضلها ، ولأنها مبانی الکتب المنزلة ، ومبانی أسمائه الحسنی ، وصفاته العلیا</w:t>
      </w:r>
    </w:p>
    <w:p>
      <w:pPr>
        <w:pStyle w:val="BookText"/>
      </w:pPr>
      <w:r>
        <w:rPr>
          <w:rFonts w:ascii="Amiri" w:hAnsi="Amiri" w:eastAsia="Amiri" w:cs="Amiri"/>
          <w:lang w:bidi="ar-SA"/>
          <w:color w:val="111111"/>
          <w:sz w:val="28"/>
          <w:szCs w:val="28"/>
          <w:rtl/>
        </w:rPr>
        <w:t xml:space="preserve">وبعضهم یجعلها حروفا مأخوذة من صفات الله ، کَقَوْلِ ابْنِ عَبَّاسٍ فِی ( کهیعص ) إِنَّ الْکَافَ مِنْ کَافٍ ، وَالْهَاءَ مِنْ هَادٍ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473_97708"/>
    <w:bookmarkEnd w:id="6"/>
    <w:p>
      <w:pPr>
        <w:pStyle w:val="BookText"/>
      </w:pPr>
      <w:r>
        <w:rPr>
          <w:rFonts w:ascii="Amiri" w:hAnsi="Amiri" w:eastAsia="Amiri" w:cs="Amiri"/>
          <w:lang w:bidi="ar-SA"/>
          <w:color w:val="111111"/>
          <w:sz w:val="28"/>
          <w:szCs w:val="28"/>
          <w:rtl/>
        </w:rPr>
        <w:t xml:space="preserve">وَالْیَاءَ مِنْ حَکِیمٍ ، وَالْعَیْنَ مِنْ عَلِیمٍ وَالصَّادَ مِنْ صَادِقٍ.</w:t>
      </w:r>
    </w:p>
    <w:p>
      <w:pPr>
        <w:pStyle w:val="BookText"/>
      </w:pPr>
      <w:r>
        <w:rPr>
          <w:rFonts w:ascii="Amiri" w:hAnsi="Amiri" w:eastAsia="Amiri" w:cs="Amiri"/>
          <w:lang w:bidi="ar-SA"/>
          <w:color w:val="111111"/>
          <w:sz w:val="28"/>
          <w:szCs w:val="28"/>
          <w:rtl/>
        </w:rPr>
        <w:t xml:space="preserve">وَنَقَلَ الزَّجَّاجُ عَنِ ابْنِ عَبَّاسٍ : أَنَ ( الم ) مَعْنَاهُ « أَنَا اللهُ » و ( المر ) مَعْنَاهُ « أَنَا اللهُ أَرَی » و ( المص ) مَعْنَاهُ « أَنَا اللهُ أَعْلَمُ وَأَفْصِلُ ».</w:t>
      </w:r>
    </w:p>
    <w:p>
      <w:pPr>
        <w:pStyle w:val="BookText"/>
      </w:pPr>
      <w:r>
        <w:rPr>
          <w:rFonts w:ascii="Amiri" w:hAnsi="Amiri" w:eastAsia="Amiri" w:cs="Amiri"/>
          <w:lang w:bidi="ar-SA"/>
          <w:color w:val="111111"/>
          <w:sz w:val="28"/>
          <w:szCs w:val="28"/>
          <w:rtl/>
        </w:rPr>
        <w:t xml:space="preserve">وأما ( ق ) فقیل مجازها مجاز سائر الحروف الهجائیة فی أوائل السور. وَیُقَالُ ( ق ) جَبَلٌ مِنْ زَبَرْجَدٍ أَخْضَرَ مُحِیطٌ بِالدُّنْیَا.</w:t>
      </w:r>
    </w:p>
    <w:p>
      <w:pPr>
        <w:pStyle w:val="BookText"/>
      </w:pPr>
      <w:r>
        <w:rPr>
          <w:rFonts w:ascii="Amiri" w:hAnsi="Amiri" w:eastAsia="Amiri" w:cs="Amiri"/>
          <w:lang w:bidi="ar-SA"/>
          <w:color w:val="111111"/>
          <w:sz w:val="28"/>
          <w:szCs w:val="28"/>
          <w:rtl/>
        </w:rPr>
        <w:t xml:space="preserve">وَأَمَّا ( ن وَالْقَلَمِ ) فَقِیلَ : هُوَ نُونُ الْحُوتِ. وَقِیلَ هُوَ الْحُوتُ الَّتِی تَحْتَ الْأَرْضِ. وَقِیلَ النُّونُ الدَّوَاةُ. وقِیلَ هُوَ نَهَرٌ فِی الْجَنَّةِ ، قَالَ اللهُ تَعَالَی لَهُ کُنْ مِدَاداً فَجَمَدَ ، وَکَانَ أَشَدَّ بَیَاضاً مِنَ اللَّبَنِ وَأَحْلَی مِنَ الشَّهْدِ ، فَقَالَ لِلْقَلَمِ : اکْتُبْ فَکَتَبَ الْقَلَمُ مَا کَانَ وَمَا یَکُونُ إِلَی یَوْمِ الْقِیَامَةِ. رُوِیَ ذَلِکَ عَنِ الْبَاقِرِ علیه‌السلام.</w:t>
      </w:r>
    </w:p>
    <w:p>
      <w:pPr>
        <w:pStyle w:val="BookText"/>
      </w:pPr>
      <w:r>
        <w:rPr>
          <w:rFonts w:ascii="IRNazanin" w:hAnsi="IRNazanin" w:eastAsia="IRNazanin" w:cs="IRNazanin"/>
          <w:lang w:bidi="fa-IR"/>
          <w:color w:val="111111"/>
          <w:sz w:val="28"/>
          <w:szCs w:val="28"/>
          <w:rtl/>
        </w:rPr>
        <w:t xml:space="preserve">وأما ( یس ) فقیل : معناه « یا إنسان » وقیل « یا رجل » وقیل « یا محمد » وقیل کسائر الحروف الهجائیة فی أوائل السور. وأما ( المر ) فقیل : هو حرف من حروف الاسم الأعظم المتقطع فی القرآن فإذا ألفه الرسول أو الإمام فدعی به أجیب.</w:t>
      </w:r>
    </w:p>
    <w:p>
      <w:pPr>
        <w:pStyle w:val="BookText"/>
      </w:pPr>
      <w:r>
        <w:rPr>
          <w:rFonts w:ascii="Amiri" w:hAnsi="Amiri" w:eastAsia="Amiri" w:cs="Amiri"/>
          <w:lang w:bidi="ar-SA"/>
          <w:color w:val="111111"/>
          <w:sz w:val="28"/>
          <w:szCs w:val="28"/>
          <w:rtl/>
        </w:rPr>
        <w:t xml:space="preserve">قوله : ( وَلَهُمْ عَذابٌ أَلِیمٌ ) [ 2 / 10 ] أی مؤلم موجع کالسمیع بمعنی المستمع إذ لا ألم فوق ألم عذاب لا رجاء معه للخلاص إذ الرجاء یهون العذاب. قوله : ( یَأْلَمُونَ کَما تَأْلَمُونَ ) [ 4 / 103 ] أی یجدون ألم الجراح ووجعها کما تجدون ذلک.</w:t>
      </w:r>
    </w:p>
    <w:p>
      <w:pPr>
        <w:pStyle w:val="BookText"/>
      </w:pPr>
      <w:r>
        <w:rPr>
          <w:rFonts w:ascii="Amiri" w:hAnsi="Amiri" w:eastAsia="Amiri" w:cs="Amiri"/>
          <w:lang w:bidi="ar-SA"/>
          <w:color w:val="111111"/>
          <w:sz w:val="28"/>
          <w:szCs w:val="28"/>
          <w:rtl/>
        </w:rPr>
        <w:t xml:space="preserve">وآلَمَهُ : أوجعه.</w:t>
      </w:r>
    </w:p>
    <w:p>
      <w:pPr>
        <w:pStyle w:val="BookText"/>
      </w:pPr>
      <w:r>
        <w:rPr>
          <w:rFonts w:ascii="Amiri" w:hAnsi="Amiri" w:eastAsia="Amiri" w:cs="Amiri"/>
          <w:lang w:bidi="ar-SA"/>
          <w:color w:val="111111"/>
          <w:sz w:val="28"/>
          <w:szCs w:val="28"/>
          <w:rtl/>
        </w:rPr>
        <w:t xml:space="preserve">والتَّأَلُّمُ : التوجع.</w:t>
      </w:r>
    </w:p>
    <w:p>
      <w:pPr>
        <w:pStyle w:val="BookText"/>
      </w:pPr>
      <w:r>
        <w:rPr>
          <w:rFonts w:ascii="Amiri" w:hAnsi="Amiri" w:eastAsia="Amiri" w:cs="Amiri"/>
          <w:lang w:bidi="ar-SA"/>
          <w:color w:val="111111"/>
          <w:sz w:val="28"/>
          <w:szCs w:val="28"/>
          <w:rtl/>
        </w:rPr>
        <w:t xml:space="preserve">والإِیلَامُ : الإیجاع.</w:t>
      </w:r>
    </w:p>
    <w:p>
      <w:pPr>
        <w:pStyle w:val="Heading4"/>
      </w:pPr>
      <w:bookmarkStart w:id="289" w:name="_Toc16"/>
      <w:r>
        <w:t>(أمم)</w:t>
      </w:r>
      <w:bookmarkEnd w:id="289"/>
    </w:p>
    <w:p>
      <w:pPr>
        <w:pStyle w:val="BookText"/>
      </w:pPr>
      <w:r>
        <w:rPr>
          <w:rFonts w:ascii="IRNazanin" w:hAnsi="IRNazanin" w:eastAsia="IRNazanin" w:cs="IRNazanin"/>
          <w:lang w:bidi="fa-IR"/>
          <w:color w:val="111111"/>
          <w:sz w:val="28"/>
          <w:szCs w:val="28"/>
          <w:rtl/>
        </w:rPr>
        <w:t xml:space="preserve">قوله تعالی : ( وَإِنَّهُ فِی أُمِ الْکِتابِ ) [ 43 / 4 ] الآیة یعنی فی أصل الکتاب ، یرید اللوح المحفوظ. وأُمُ الکتاب أیضا : فاتحة الکتاب ، وسمیت أُمّاً لأنها أوله وأصله ولأن السورة تضاف إلیها ولا تضاف هی إلی شیء ، وقیل سمیت أُمّاً لأنها جامعة لأصل مقاصده ومحتویة علی رءوس مطالبه ، والعرب یسمون ما یجمع أشیاء متعددة : أُمّاً ، کما یسمون الجلدة الجامعة للدماغ وحواسه أُمَ الرأس ، ولأنها کالفذلکة لما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 القرآن المجید ، لاشتمالها علی المعانی فی القرآن من الثناء علی الله بما هو أهله ، ومن التعبد بالأمر والنهی والوعد والوعید فکأنه نشأ وتولد منها بالتفصیل بعد الإجمال ، کما سمیت مکة أُمَ القری لأن الأرض دحیت منها.</w:t>
      </w:r>
    </w:p>
    <w:p>
      <w:pPr>
        <w:pStyle w:val="BookText"/>
      </w:pPr>
      <w:r>
        <w:rPr>
          <w:rFonts w:ascii="Amiri" w:hAnsi="Amiri" w:eastAsia="Amiri" w:cs="Amiri"/>
          <w:lang w:bidi="ar-SA"/>
          <w:color w:val="111111"/>
          <w:sz w:val="28"/>
          <w:szCs w:val="28"/>
          <w:rtl/>
        </w:rPr>
        <w:t xml:space="preserve">قوله : ( هُنَ أُمُ الْکِتابِ ) [ 3 / 7 ] ولم یقل أمهات الکتاب لأنه علی الحکایة وهی کما یقول الرجل : لیس لی معین ، فتقول نحن معینک فتحکیه ، وکذلک قوله ( وَاجْعَلْنا لِلْمُتَّقِینَ إِماماً ) [ 25 / 74 ]</w:t>
      </w:r>
    </w:p>
    <w:p>
      <w:pPr>
        <w:pStyle w:val="BookText"/>
      </w:pPr>
      <w:r>
        <w:rPr>
          <w:rFonts w:ascii="Amiri" w:hAnsi="Amiri" w:eastAsia="Amiri" w:cs="Amiri"/>
          <w:lang w:bidi="ar-SA"/>
          <w:color w:val="111111"/>
          <w:sz w:val="28"/>
          <w:szCs w:val="28"/>
          <w:rtl/>
        </w:rPr>
        <w:t xml:space="preserve">وَعَنِ الصَّادِقِ علیه‌السلام فِی قَوْلِهِ تَعَالَی : ( وَاجْعَلْنا لِلْمُتَّقِینَ إِماماً ) قَالَ « إِیَّانَا عَنَی » ، وَفِی حَدِیثٍ آخَرَ أَنَّهُ قَالَ : « هَذِهِ فِینَا ». وَفِی حَدِیثِ أَبِی بَصِیرٍ أَنَّهُ قَالَ ( وَاجْعَلْنا لِلْمُتَّقِینَ إِماماً ) فَقَالَعلیه‌السلام : « سَأَلْتَ رَبَّکَ عَظِیماً إِنَّمَا هِیَ وَاجْعَلْ لَنَا مِنَ الْمُتَّقِینَ إِمَاماً ».</w:t>
      </w:r>
    </w:p>
    <w:p>
      <w:pPr>
        <w:pStyle w:val="BookText"/>
      </w:pPr>
      <w:r>
        <w:rPr>
          <w:rFonts w:ascii="Amiri" w:hAnsi="Amiri" w:eastAsia="Amiri" w:cs="Amiri"/>
          <w:lang w:bidi="ar-SA"/>
          <w:color w:val="111111"/>
          <w:sz w:val="28"/>
          <w:szCs w:val="28"/>
          <w:rtl/>
        </w:rPr>
        <w:t xml:space="preserve">قوله : ( إِنِّی جاعِلُکَ لِلنَّاسِ إِماماً ) [ 2 / 124 ] أی یأتم بک الناس فیتبعونک ویأخذون عنک ، لأن الناس یَأُمُّونَ أفعاله أی یقصدونها فیتبعونها ویقال للطریق إِمَامٌ ، لأنه یُؤَمُ أی یقصد ویتبع.</w:t>
      </w:r>
    </w:p>
    <w:p>
      <w:pPr>
        <w:pStyle w:val="BookText"/>
      </w:pPr>
      <w:r>
        <w:rPr>
          <w:rFonts w:ascii="Amiri" w:hAnsi="Amiri" w:eastAsia="Amiri" w:cs="Amiri"/>
          <w:lang w:bidi="ar-SA"/>
          <w:color w:val="111111"/>
          <w:sz w:val="28"/>
          <w:szCs w:val="28"/>
          <w:rtl/>
        </w:rPr>
        <w:t xml:space="preserve">قوله : ( وَإِنَّهُما لَبِإِمامٍ مُبِینٍ ) [ 15 / 79 ] أی لبطریق واضح.</w:t>
      </w:r>
    </w:p>
    <w:p>
      <w:pPr>
        <w:pStyle w:val="BookText"/>
      </w:pPr>
      <w:r>
        <w:rPr>
          <w:rFonts w:ascii="Amiri" w:hAnsi="Amiri" w:eastAsia="Amiri" w:cs="Amiri"/>
          <w:lang w:bidi="ar-SA"/>
          <w:color w:val="111111"/>
          <w:sz w:val="28"/>
          <w:szCs w:val="28"/>
          <w:rtl/>
        </w:rPr>
        <w:t xml:space="preserve">والإِمَامُ : الکتاب أیضا ، قال تعالی ( یَوْمَ نَدْعُوا کُلَّ أُناسٍ بِإِمامِهِمْ ) [ 17 / 71 ] أی بکتابهم ، ویقال بدینهم ، ویقال بمن ائْتَمُّوا به من نبی أو إمام أو کتاب وَفِی حَدِیثِ الشِّیعَةِ ، وَقَدْ قَالَ لَهُمُ الصَّادِقُ علیه‌السلام « أَلَا تَحْمَدُونَ اللهَ تَعَالَی إِذَا کَانَ یَوْمُ الْقِیَامَةِ فَدَعَا کُلَّ قَوْمٍ إِلَی مَنْ یَتَوَلَّوْنَهُ وَفَزِعْنَا إِلَی رَسُولِ اللهِ صلی‌الله‌علیه‌وآله وَفَزِعْتُمْ إِلَیْنَا ، أَیْنَ تَرَوْنَ یُذْهَبُ بِکُمْ؟ إِلَی الْجَنَّةِ وَرَبِّ الْکَعْبَةِ » قَالَهَا ثَلَاثاً.</w:t>
      </w:r>
    </w:p>
    <w:p>
      <w:pPr>
        <w:pStyle w:val="BookText"/>
      </w:pPr>
      <w:r>
        <w:rPr>
          <w:rFonts w:ascii="IRNazanin" w:hAnsi="IRNazanin" w:eastAsia="IRNazanin" w:cs="IRNazanin"/>
          <w:lang w:bidi="fa-IR"/>
          <w:color w:val="111111"/>
          <w:sz w:val="28"/>
          <w:szCs w:val="28"/>
          <w:rtl/>
        </w:rPr>
        <w:t xml:space="preserve">قوله : ( یُرِیدُ الْإِنْسانُ لِیَفْجُرَ أَمامَهُ ) [ 75 / 5 ] أی لیدوم علی فجوره فیما بین یدیه من الأوقات ، وفیما یستقبله من الأزمان لا ینزع منه ، وقیل معناه یقدم الذنب ویؤخر التوبة ، یقول سوف أتوب سوف أتوب إلی أن یأتیه الموت علی أسوإ حالة.</w:t>
      </w:r>
    </w:p>
    <w:p>
      <w:pPr>
        <w:pStyle w:val="BookText"/>
      </w:pPr>
      <w:r>
        <w:rPr>
          <w:rFonts w:ascii="Amiri" w:hAnsi="Amiri" w:eastAsia="Amiri" w:cs="Amiri"/>
          <w:lang w:bidi="ar-SA"/>
          <w:color w:val="111111"/>
          <w:sz w:val="28"/>
          <w:szCs w:val="28"/>
          <w:rtl/>
        </w:rPr>
        <w:t xml:space="preserve">قوله : ( وَجَعَلْناهُمْ أَئِمَّةً یَهْدُونَ بِأَمْرِنا ) [ 21 / 73 ] أی حکمنا لهم بالإمامة ومثله ( وَجَعَلْناهُمْ أَئِمَّةً یَدْعُونَ إِلَی النَّارِ ) [ 28 / 41 ].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 أَئِمَّة : أءممة فألقیت حرکة المیم الأولی علی الهمزة وأدغمت المیم فی المیم ، وخففت الهمزة الثانیة ، لئلا تجتمع همزتان فی حرف واحد مثل آدم وآخر ، فمن القراء من یبقی الهمزة مخففة علی الأصل ومنهم من یسهلها والقیاس « بین بین » وبعضهم یعده لحنا ویقول : لا وجه له فی القیاس.</w:t>
      </w:r>
    </w:p>
    <w:p>
      <w:pPr>
        <w:pStyle w:val="BookText"/>
      </w:pPr>
      <w:r>
        <w:rPr>
          <w:rFonts w:ascii="Amiri" w:hAnsi="Amiri" w:eastAsia="Amiri" w:cs="Amiri"/>
          <w:lang w:bidi="ar-SA"/>
          <w:color w:val="111111"/>
          <w:sz w:val="28"/>
          <w:szCs w:val="28"/>
          <w:rtl/>
        </w:rPr>
        <w:t xml:space="preserve">قوله : ( وَقَطَّعْناهُمْ فِی الْأَرْضِ أُمَماً ) [ 7 / 168 ] أی فرقناهم فی الأرض بحیث لا یکاد یخلو قطر منهم.</w:t>
      </w:r>
    </w:p>
    <w:p>
      <w:pPr>
        <w:pStyle w:val="BookText"/>
      </w:pPr>
      <w:r>
        <w:rPr>
          <w:rFonts w:ascii="IRNazanin" w:hAnsi="IRNazanin" w:eastAsia="IRNazanin" w:cs="IRNazanin"/>
          <w:lang w:bidi="fa-IR"/>
          <w:color w:val="111111"/>
          <w:sz w:val="28"/>
          <w:szCs w:val="28"/>
          <w:rtl/>
        </w:rPr>
        <w:t xml:space="preserve">قوله : أُمِّیُّونَ [ 2 / 78 ] هو جمع الأُمِّیِ والأُمِّیُ فی کلام العرب : الذی لا کتاب له من مشرکی العرب. قیل : هو نسبة إلی الأُمِ ، لأن الکتابة مکتسبة فهو علی ما ولدته أمه من الجهل بالکتابة. وقیل : نسبة إلی أُمَّةِ العرب لأن أکثرهم أمیون ، والکتابة فیهم عزیزة أو عدیمة ، فهم علی أصل ولادة أمهم.</w:t>
      </w:r>
    </w:p>
    <w:p>
      <w:pPr>
        <w:pStyle w:val="BookText"/>
      </w:pPr>
      <w:r>
        <w:rPr>
          <w:rFonts w:ascii="Amiri" w:hAnsi="Amiri" w:eastAsia="Amiri" w:cs="Amiri"/>
          <w:lang w:bidi="ar-SA"/>
          <w:color w:val="111111"/>
          <w:sz w:val="28"/>
          <w:szCs w:val="28"/>
          <w:rtl/>
        </w:rPr>
        <w:t xml:space="preserve">قوله : ( آمِّینَ الْبَیْتَ ) [ 5 / 3 ] أی عامرین البیت.</w:t>
      </w:r>
    </w:p>
    <w:p>
      <w:pPr>
        <w:pStyle w:val="BookText"/>
      </w:pPr>
      <w:r>
        <w:rPr>
          <w:rFonts w:ascii="Amiri" w:hAnsi="Amiri" w:eastAsia="Amiri" w:cs="Amiri"/>
          <w:lang w:bidi="ar-SA"/>
          <w:color w:val="111111"/>
          <w:sz w:val="28"/>
          <w:szCs w:val="28"/>
          <w:rtl/>
        </w:rPr>
        <w:t xml:space="preserve">والأُمُ : الوالدة ، قیل أصلها أُمَّهَة ، ولهذا تجمع علی أُمَّهَات ، وإن الأصل أمات. ویقال : إن الأُمَّهَات للناس والأُمَّات للبهائم. قال فی البارع ، نقلا عنه : فیها أربع لغات « أُمّ » بضم الهمزة وکسرها « وأُمَّة » و « أُمَّهَة » فالأُمَّات والأُمَّهَات لغتان ، لیس إحدیهما أصلا للأخری.</w:t>
      </w:r>
    </w:p>
    <w:p>
      <w:pPr>
        <w:pStyle w:val="BookText"/>
      </w:pPr>
      <w:r>
        <w:rPr>
          <w:rFonts w:ascii="Amiri" w:hAnsi="Amiri" w:eastAsia="Amiri" w:cs="Amiri"/>
          <w:lang w:bidi="ar-SA"/>
          <w:color w:val="111111"/>
          <w:sz w:val="28"/>
          <w:szCs w:val="28"/>
          <w:rtl/>
        </w:rPr>
        <w:t xml:space="preserve">قوله : ( وَأَزْواجُهُ أُمَّهاتُهُمْ ) [ 33 / 6 ] أی فی تحریم النکاح کما قال : ( وَلا أَنْ تَنْکِحُوا أَزْواجَهُ مِنْ بَعْدِهِ أَبَداً ) [ 33 / 53 ] ولسن بأمهات علی الحقیقة</w:t>
      </w:r>
    </w:p>
    <w:p>
      <w:pPr>
        <w:pStyle w:val="BookText"/>
      </w:pPr>
      <w:r>
        <w:rPr>
          <w:rFonts w:ascii="Amiri" w:hAnsi="Amiri" w:eastAsia="Amiri" w:cs="Amiri"/>
          <w:lang w:bidi="ar-SA"/>
          <w:color w:val="111111"/>
          <w:sz w:val="28"/>
          <w:szCs w:val="28"/>
          <w:rtl/>
        </w:rPr>
        <w:t xml:space="preserve">وجائت الأُمَّةُ فی الکتاب العزیز علی وجوه :</w:t>
      </w:r>
    </w:p>
    <w:p>
      <w:pPr>
        <w:pStyle w:val="BookText"/>
      </w:pPr>
      <w:r>
        <w:rPr>
          <w:rFonts w:ascii="Amiri" w:hAnsi="Amiri" w:eastAsia="Amiri" w:cs="Amiri"/>
          <w:lang w:bidi="ar-SA"/>
          <w:color w:val="111111"/>
          <w:sz w:val="28"/>
          <w:szCs w:val="28"/>
          <w:rtl/>
        </w:rPr>
        <w:t xml:space="preserve">أُمَّة بمعنی جماعة ، ومنه قوله تعالی ( وَلَمَّا وَرَدَ ماءَ مَدْیَنَ وَجَدَ عَلَیْهِ أُمَّةً مِنَ النَّاسِ یَسْقُونَ ) [ 28 / 23 ] أی جماعة ، وسمیت بذلک لأن الفرق تأمها. قال تعالی : ( وَیَوْمَ نَبْعَثُ مِنْ کُلِ أُمَّةٍ شَهِیداً ) [ 16 / 84 ] و ( تَری کُلَ أُمَّةٍ جاثِیَةً کُلُ أُمَّةٍ تُدْعی إِلی کِتابِهَا ) [ 45 / 27 ].</w:t>
      </w:r>
    </w:p>
    <w:p>
      <w:pPr>
        <w:pStyle w:val="BookText"/>
      </w:pPr>
      <w:r>
        <w:rPr>
          <w:rFonts w:ascii="Amiri" w:hAnsi="Amiri" w:eastAsia="Amiri" w:cs="Amiri"/>
          <w:lang w:bidi="ar-SA"/>
          <w:color w:val="111111"/>
          <w:sz w:val="28"/>
          <w:szCs w:val="28"/>
          <w:rtl/>
        </w:rPr>
        <w:t xml:space="preserve">وأُمَّة : رجل جامع للخیر یقتدی به ، ومنه قوله ( إِنَّ إِبْراهِیمَ کانَ أُمَّةً قانِتاً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 [ 16 / 120 ].</w:t>
      </w:r>
    </w:p>
    <w:p>
      <w:pPr>
        <w:pStyle w:val="BookText"/>
      </w:pPr>
      <w:r>
        <w:rPr>
          <w:rFonts w:ascii="Amiri" w:hAnsi="Amiri" w:eastAsia="Amiri" w:cs="Amiri"/>
          <w:lang w:bidi="ar-SA"/>
          <w:color w:val="111111"/>
          <w:sz w:val="28"/>
          <w:szCs w:val="28"/>
          <w:rtl/>
        </w:rPr>
        <w:t xml:space="preserve">وأُمَّة : دین ، ومنه قوله تعالی : ( إِنَّا وَجَدْنا آباءَنا عَلی أُمَّةٍ ) [ 43 / 22 ]</w:t>
      </w:r>
    </w:p>
    <w:p>
      <w:pPr>
        <w:pStyle w:val="BookText"/>
      </w:pPr>
      <w:r>
        <w:rPr>
          <w:rFonts w:ascii="Amiri" w:hAnsi="Amiri" w:eastAsia="Amiri" w:cs="Amiri"/>
          <w:lang w:bidi="ar-SA"/>
          <w:color w:val="111111"/>
          <w:sz w:val="28"/>
          <w:szCs w:val="28"/>
          <w:rtl/>
        </w:rPr>
        <w:t xml:space="preserve">وأُمَّة : حین وزمان ، ومنه قوله تعالی ( إِلی أُمَّةٍ مَعْدُودَةٍ ) [ 11 / 8 ] وقوله ( وَادَّکَرَ بَعْدَ أُمَّةٍ ) [ 12 / 45 ] وقوله ( کانَ النَّاسُ أُمَّةً واحِدَةً ) [ 2 / 213 ] أی کانوا مذهبا واحدا قبل نوح متفقین علی الفطرة فاختلفوا ( فَبَعَثَ اللهُ النَّبِیِّینَ ) ، بدلالة قوله : ( لِیَحْکُمَ بَیْنَ النَّاسِ فِیمَا اخْتَلَفُوا فِیهِ ) وقیل : ( کانَ النَّاسُ أُمَّةً واحِدَةً ) کفارا ( فَبَعَثَ اللهُ النَّبِیِّینَ ) فاختلفوا علیهم. قوله : ( وَلَوْ لا أَنْ یَکُونَ النَّاسُ أُمَّةً واحِدَةً ) [ 43 / 33 ] أی لو لا أن یجتمعوا علی الکفر لجعلنا - الآیة.</w:t>
      </w:r>
    </w:p>
    <w:p>
      <w:pPr>
        <w:pStyle w:val="BookText"/>
      </w:pPr>
      <w:r>
        <w:rPr>
          <w:rFonts w:ascii="Amiri" w:hAnsi="Amiri" w:eastAsia="Amiri" w:cs="Amiri"/>
          <w:lang w:bidi="ar-SA"/>
          <w:color w:val="111111"/>
          <w:sz w:val="28"/>
          <w:szCs w:val="28"/>
          <w:rtl/>
        </w:rPr>
        <w:t xml:space="preserve">والواحد قد سماه الله أُمَّة کما فی إبراهیم علیه‌السلام. ویقال لجمیع أجناس الحیوان : أُمَّة ، وهو قوله تعالی : ( وَإِنْ مِنْ أُمَّةٍ إِلَّا خَلا فِیها نَذِیرٌ ) [ 35 / 24 ] ومنه أُمَّة محمد صلی‌الله‌علیه‌وآله ، قوله ( کُنْتُمْ خَیْرَ أُمَّةٍ أُخْرِجَتْ لِلنَّاسِ تَأْمُرُونَ بِالْمَعْرُوفِ وَتَنْهَوْنَ عَنِ الْمُنْکَرِ ) [ 3 / 110 ]</w:t>
      </w:r>
    </w:p>
    <w:p>
      <w:pPr>
        <w:pStyle w:val="BookText"/>
      </w:pPr>
      <w:r>
        <w:rPr>
          <w:rFonts w:ascii="IRNazanin" w:hAnsi="IRNazanin" w:eastAsia="IRNazanin" w:cs="IRNazanin"/>
          <w:lang w:bidi="fa-IR"/>
          <w:color w:val="111111"/>
          <w:sz w:val="28"/>
          <w:szCs w:val="28"/>
          <w:rtl/>
        </w:rPr>
        <w:t xml:space="preserve">قال بعض الأفاضل : استدل بعض مخالفینا بالآیة علی کون الإجماع حجة ، من حیث إن اللام فی المعروف والمنکر للاستغراق أی تأمرون بکل معروف وتنهون عن کل منکر ، فلو أجمع علی الخطإ لم یتحقق واحدة من الکلمتین وهو المطلوب.</w:t>
      </w:r>
    </w:p>
    <w:p>
      <w:pPr>
        <w:pStyle w:val="BookText"/>
      </w:pPr>
      <w:r>
        <w:rPr>
          <w:rFonts w:ascii="Amiri" w:hAnsi="Amiri" w:eastAsia="Amiri" w:cs="Amiri"/>
          <w:lang w:bidi="ar-SA"/>
          <w:color w:val="111111"/>
          <w:sz w:val="28"/>
          <w:szCs w:val="28"/>
          <w:rtl/>
        </w:rPr>
        <w:t xml:space="preserve">والجواب : منع کون اللام فی اسم الجنس للاستغراق. وإن سلم فنحمله علی المعصومین لعدم تحقق ما ذکرتم فی غیرهم ، وبذلک ورد النقل أیضا عَنْ أَئِمَّتِنَا علیهم‌السلام قَالُوا : « وَکَیْفَ تَکُونُ ( خَیْرَ أُمَّةٍ ) وَقَدْ قُتِلَ فِیهَا ابْنُ بِنْتِ نَبِیِّهَا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أطنب الشیخ الطوسی رحمه‌الله فی البحث عن هذه الآیة فی کتاب العدة.</w:t>
      </w:r>
    </w:p>
    <w:p>
      <w:pPr>
        <w:pStyle w:val="BookText"/>
      </w:pPr>
      <w:r>
        <w:rPr>
          <w:rFonts w:ascii="Amiri" w:hAnsi="Amiri" w:eastAsia="Amiri" w:cs="Amiri"/>
          <w:lang w:bidi="ar-SA"/>
          <w:color w:val="111111"/>
          <w:sz w:val="28"/>
          <w:szCs w:val="28"/>
          <w:rtl/>
        </w:rPr>
        <w:t xml:space="preserve">قوله : ( أَرْسَلْناکَ فِی أُمَّةٍ قَدْ خَلَتْ مِنْ قَبْلِها أُمَمٌ ) [ 13 / 30 ] هی أُمَّةُ محمد صلی الله علیه وآله.</w:t>
      </w:r>
    </w:p>
    <w:p>
      <w:pPr>
        <w:pStyle w:val="BookText"/>
      </w:pPr>
      <w:r>
        <w:rPr>
          <w:rFonts w:ascii="Amiri" w:hAnsi="Amiri" w:eastAsia="Amiri" w:cs="Amiri"/>
          <w:lang w:bidi="ar-SA"/>
          <w:color w:val="111111"/>
          <w:sz w:val="28"/>
          <w:szCs w:val="28"/>
          <w:rtl/>
        </w:rPr>
        <w:t xml:space="preserve">والأُمَّةُ : الخلق کلهم.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وأُمَّةُ کل نبی : أتباعه. ومن لم یتبع دینه - وإن کان فی زمانه - فلیس من أمته.</w:t>
      </w:r>
    </w:p>
    <w:p>
      <w:pPr>
        <w:pStyle w:val="BookText"/>
      </w:pPr>
      <w:r>
        <w:rPr>
          <w:rFonts w:ascii="Amiri" w:hAnsi="Amiri" w:eastAsia="Amiri" w:cs="Amiri"/>
          <w:lang w:bidi="ar-SA"/>
          <w:color w:val="111111"/>
          <w:sz w:val="28"/>
          <w:szCs w:val="28"/>
          <w:rtl/>
        </w:rPr>
        <w:t xml:space="preserve">وقد جائت الأُمَّةُ فی غیر الکتاب بمعنی القامة ، یقال فلان حسن الأُمَّةِ أی حسن القامة. وبمعنی الأُمِ أیضا یقال هذه أُمَّةُ زید.</w:t>
      </w:r>
    </w:p>
    <w:p>
      <w:pPr>
        <w:pStyle w:val="BookText"/>
      </w:pPr>
      <w:r>
        <w:rPr>
          <w:rFonts w:ascii="IRNazanin" w:hAnsi="IRNazanin" w:eastAsia="IRNazanin" w:cs="IRNazanin"/>
          <w:lang w:bidi="fa-IR"/>
          <w:color w:val="111111"/>
          <w:sz w:val="28"/>
          <w:szCs w:val="28"/>
          <w:rtl/>
        </w:rPr>
        <w:t xml:space="preserve">والأُمَّةُ : کل جماعة یجمعهم أمر ، إما دین واحد ، أو دعوة واحدة ، أو طریقة واحدة ، أو زمان واحد ، أو مکان واحد ،</w:t>
      </w:r>
    </w:p>
    <w:p>
      <w:pPr>
        <w:pStyle w:val="BookText"/>
      </w:pPr>
      <w:r>
        <w:rPr>
          <w:rFonts w:ascii="Amiri" w:hAnsi="Amiri" w:eastAsia="Amiri" w:cs="Amiri"/>
          <w:lang w:bidi="ar-SA"/>
          <w:color w:val="111111"/>
          <w:sz w:val="28"/>
          <w:szCs w:val="28"/>
          <w:rtl/>
        </w:rPr>
        <w:t xml:space="preserve">ومنه الْحَدِیثُ « یُبْعَثُ عَبْدُ الْمُطَّلِبِ أُمَّةً وَحْدَهُ ، عَلَیْهِ بَهَاءُ الْمُلُوکِ وَسِیمَاءُ الْأَنْبِیَاءِ ».</w:t>
      </w:r>
    </w:p>
    <w:p>
      <w:pPr>
        <w:pStyle w:val="BookText"/>
      </w:pPr>
      <w:r>
        <w:rPr>
          <w:rFonts w:ascii="Amiri" w:hAnsi="Amiri" w:eastAsia="Amiri" w:cs="Amiri"/>
          <w:lang w:bidi="ar-SA"/>
          <w:color w:val="111111"/>
          <w:sz w:val="28"/>
          <w:szCs w:val="28"/>
          <w:rtl/>
        </w:rPr>
        <w:t xml:space="preserve">ویقال لکل جنس من الحیوان أُمَّة.</w:t>
      </w:r>
    </w:p>
    <w:p>
      <w:pPr>
        <w:pStyle w:val="BookText"/>
      </w:pPr>
      <w:r>
        <w:rPr>
          <w:rFonts w:ascii="Amiri" w:hAnsi="Amiri" w:eastAsia="Amiri" w:cs="Amiri"/>
          <w:lang w:bidi="ar-SA"/>
          <w:color w:val="111111"/>
          <w:sz w:val="28"/>
          <w:szCs w:val="28"/>
          <w:rtl/>
        </w:rPr>
        <w:t xml:space="preserve">ومنه الْخَبَرُ « لَوْ لَا أَنْ یَکُونَ الْکِلَابُ أُمَّةً مِنَ الْأُمَمِ لَأَمَرْتُ بِقَتْلِهَا ».</w:t>
      </w:r>
    </w:p>
    <w:p>
      <w:pPr>
        <w:pStyle w:val="BookText"/>
      </w:pPr>
      <w:r>
        <w:rPr>
          <w:rFonts w:ascii="Amiri" w:hAnsi="Amiri" w:eastAsia="Amiri" w:cs="Amiri"/>
          <w:lang w:bidi="ar-SA"/>
          <w:color w:val="111111"/>
          <w:sz w:val="28"/>
          <w:szCs w:val="28"/>
          <w:rtl/>
        </w:rPr>
        <w:t xml:space="preserve">قوله : ( وَلا طائِرٍ یَطِیرُ بِجَناحَیْهِ إِلَّا أُمَمٌ أَمْثالُکُمْ ) [ 6 / 38 ] أی فی الخلق والرزق والحیاة والموت والحشر والمحاسبة والاقتصاص لبعضها من بعض. وقیل غیر ذلک وقد مر فی « طیر ».</w:t>
      </w:r>
    </w:p>
    <w:p>
      <w:pPr>
        <w:pStyle w:val="BookText"/>
      </w:pPr>
      <w:r>
        <w:rPr>
          <w:rFonts w:ascii="Amiri" w:hAnsi="Amiri" w:eastAsia="Amiri" w:cs="Amiri"/>
          <w:lang w:bidi="ar-SA"/>
          <w:color w:val="111111"/>
          <w:sz w:val="28"/>
          <w:szCs w:val="28"/>
          <w:rtl/>
        </w:rPr>
        <w:t xml:space="preserve">وأَمَ الشیءَ أَمّاً من باب قتل : قصده.</w:t>
      </w:r>
    </w:p>
    <w:p>
      <w:pPr>
        <w:pStyle w:val="BookText"/>
      </w:pPr>
      <w:r>
        <w:rPr>
          <w:rFonts w:ascii="Amiri" w:hAnsi="Amiri" w:eastAsia="Amiri" w:cs="Amiri"/>
          <w:lang w:bidi="ar-SA"/>
          <w:color w:val="111111"/>
          <w:sz w:val="28"/>
          <w:szCs w:val="28"/>
          <w:rtl/>
        </w:rPr>
        <w:t xml:space="preserve">ومنه الْحَدِیثُ « مَنْ أَمَ هَذَا الْبَیْتَ فَکَذَا » یعنی البیت الحرام.</w:t>
      </w:r>
    </w:p>
    <w:p>
      <w:pPr>
        <w:pStyle w:val="BookText"/>
      </w:pPr>
      <w:r>
        <w:rPr>
          <w:rFonts w:ascii="IRNazanin" w:hAnsi="IRNazanin" w:eastAsia="IRNazanin" w:cs="IRNazanin"/>
          <w:lang w:bidi="fa-IR"/>
          <w:color w:val="111111"/>
          <w:sz w:val="28"/>
          <w:szCs w:val="28"/>
          <w:rtl/>
        </w:rPr>
        <w:t xml:space="preserve">وأُمُ الخیر للتی تجمع کل الخیر.</w:t>
      </w:r>
    </w:p>
    <w:p>
      <w:pPr>
        <w:pStyle w:val="BookText"/>
      </w:pPr>
      <w:r>
        <w:rPr>
          <w:rFonts w:ascii="IRNazanin" w:hAnsi="IRNazanin" w:eastAsia="IRNazanin" w:cs="IRNazanin"/>
          <w:lang w:bidi="fa-IR"/>
          <w:color w:val="111111"/>
          <w:sz w:val="28"/>
          <w:szCs w:val="28"/>
          <w:rtl/>
        </w:rPr>
        <w:t xml:space="preserve">وأُمُ الشر للتی تجمع کل الشر.</w:t>
      </w:r>
    </w:p>
    <w:p>
      <w:pPr>
        <w:pStyle w:val="BookText"/>
      </w:pPr>
      <w:r>
        <w:rPr>
          <w:rFonts w:ascii="IRNazanin" w:hAnsi="IRNazanin" w:eastAsia="IRNazanin" w:cs="IRNazanin"/>
          <w:lang w:bidi="fa-IR"/>
          <w:color w:val="111111"/>
          <w:sz w:val="28"/>
          <w:szCs w:val="28"/>
          <w:rtl/>
        </w:rPr>
        <w:t xml:space="preserve">وأُمُ الصبیان : ریح تعرض لهم.</w:t>
      </w:r>
    </w:p>
    <w:p>
      <w:pPr>
        <w:pStyle w:val="BookText"/>
      </w:pPr>
      <w:r>
        <w:rPr>
          <w:rFonts w:ascii="IRNazanin" w:hAnsi="IRNazanin" w:eastAsia="IRNazanin" w:cs="IRNazanin"/>
          <w:lang w:bidi="fa-IR"/>
          <w:color w:val="111111"/>
          <w:sz w:val="28"/>
          <w:szCs w:val="28"/>
          <w:rtl/>
        </w:rPr>
        <w:t xml:space="preserve">وأُمُ فروة : أم جعفر الصادق علیه‌السلام، وقد تقدم ذکرها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وقولهم : « لا أُمَ لک » ذم وسب أی أنت لقیط لا تعرف لک أم. وقیل : قد یقع مدحا بمعنی التعجب منه ، قال فی النهایة : وفیه بعد.</w:t>
      </w:r>
    </w:p>
    <w:p>
      <w:pPr>
        <w:pStyle w:val="BookText"/>
      </w:pPr>
      <w:r>
        <w:rPr>
          <w:rFonts w:ascii="IRNazanin" w:hAnsi="IRNazanin" w:eastAsia="IRNazanin" w:cs="IRNazanin"/>
          <w:lang w:bidi="fa-IR"/>
          <w:color w:val="111111"/>
          <w:sz w:val="28"/>
          <w:szCs w:val="28"/>
          <w:rtl/>
        </w:rPr>
        <w:t xml:space="preserve">وأَمْ منقطعة تقدر ببل والهمزة فی الخبر والاستفهام.</w:t>
      </w:r>
    </w:p>
    <w:p>
      <w:pPr>
        <w:pStyle w:val="BookText"/>
      </w:pPr>
      <w:r>
        <w:rPr>
          <w:rFonts w:ascii="Amiri" w:hAnsi="Amiri" w:eastAsia="Amiri" w:cs="Amiri"/>
          <w:lang w:bidi="ar-SA"/>
          <w:color w:val="111111"/>
          <w:sz w:val="28"/>
          <w:szCs w:val="28"/>
          <w:rtl/>
        </w:rPr>
        <w:t xml:space="preserve">قال تعالی : ( أَمْ حَسِبْتُمْ أَنْ تَدْخُلُوا الْجَنَّةَ ) [ 2 / 214 ] ومعناها بل أحسبتم. والهمزة فیها للتقریر.</w:t>
      </w:r>
    </w:p>
    <w:p>
      <w:pPr>
        <w:pStyle w:val="BookText"/>
      </w:pPr>
      <w:r>
        <w:rPr>
          <w:rFonts w:ascii="IRNazanin" w:hAnsi="IRNazanin" w:eastAsia="IRNazanin" w:cs="IRNazanin"/>
          <w:lang w:bidi="fa-IR"/>
          <w:color w:val="111111"/>
          <w:sz w:val="28"/>
          <w:szCs w:val="28"/>
          <w:rtl/>
        </w:rPr>
        <w:t xml:space="preserve">وأَمْ المتصلة بمعنی أو فی مواضع منها : إذا کان أَمْ معادلا لهمزة الاستفهام.</w:t>
      </w:r>
    </w:p>
    <w:p>
      <w:pPr>
        <w:pStyle w:val="BookText"/>
      </w:pPr>
      <w:r>
        <w:rPr>
          <w:rFonts w:ascii="Amiri" w:hAnsi="Amiri" w:eastAsia="Amiri" w:cs="Amiri"/>
          <w:lang w:bidi="ar-SA"/>
          <w:color w:val="111111"/>
          <w:sz w:val="28"/>
          <w:szCs w:val="28"/>
          <w:rtl/>
        </w:rPr>
        <w:t xml:space="preserve">قال تعالی : ( أَهُمْ خَیْرٌ أَمْ قَوْمُ تُبَّعٍ ) [ 44 / 37 ] وهو علی التفریع والتوبیخ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لأنه عالم بمن هو خیر ، والمعنی لیسوا بخیر ، کقوله ( أَفَمَنْ یُلْقی فِی النَّارِ خَیْرٌ أَمْ مَنْ یَأْتِی آمِناً یَوْمَ الْقِیامَةِ ) [ 41 / 40 ].</w:t>
      </w:r>
    </w:p>
    <w:p>
      <w:pPr>
        <w:pStyle w:val="BookText"/>
      </w:pPr>
      <w:r>
        <w:rPr>
          <w:rFonts w:ascii="Amiri" w:hAnsi="Amiri" w:eastAsia="Amiri" w:cs="Amiri"/>
          <w:lang w:bidi="ar-SA"/>
          <w:color w:val="111111"/>
          <w:sz w:val="28"/>
          <w:szCs w:val="28"/>
          <w:rtl/>
        </w:rPr>
        <w:t xml:space="preserve">ویکون للتسویة من غیر استفهام کقوله ( سَواءٌ عَلَیْهِمْ أَأَنْذَرْتَهُمْ أَمْ لَمْ تُنْذِرْهُمْ ) [ 2 / 6 ].</w:t>
      </w:r>
    </w:p>
    <w:p>
      <w:pPr>
        <w:pStyle w:val="BookText"/>
      </w:pPr>
      <w:r>
        <w:rPr>
          <w:rFonts w:ascii="IRNazanin" w:hAnsi="IRNazanin" w:eastAsia="IRNazanin" w:cs="IRNazanin"/>
          <w:lang w:bidi="fa-IR"/>
          <w:color w:val="111111"/>
          <w:sz w:val="28"/>
          <w:szCs w:val="28"/>
          <w:rtl/>
        </w:rPr>
        <w:t xml:space="preserve">قال بعض المحققین من أهل العربیة : أَمْ فی الکلام حرف عطف فی الاستفهام ولها موضعان :</w:t>
      </w:r>
    </w:p>
    <w:p>
      <w:pPr>
        <w:pStyle w:val="BookText"/>
      </w:pPr>
      <w:r>
        <w:rPr>
          <w:rFonts w:ascii="IRNazanin" w:hAnsi="IRNazanin" w:eastAsia="IRNazanin" w:cs="IRNazanin"/>
          <w:lang w:bidi="fa-IR"/>
          <w:color w:val="111111"/>
          <w:sz w:val="28"/>
          <w:szCs w:val="28"/>
          <w:rtl/>
        </w:rPr>
        <w:t xml:space="preserve">« أحدهما » - أن تقع معادلة لألف الاستفهام بمعنی أی ، تقول : « أزید فی الدار أَمْ عمرو » والمعنی أیهما فیها ، وتسمی متصلة ، لأن ما قبلها وما بعدها کلام واحد ، ولا تستعمل فی الأمر والنهی ، ویجب أن یعادل ما قبلها فی الاسمیة ، فإن کان الأول اسما أو فعلا کان الثانی مثله ، نحو « أزید قائم أَمْ قاعد » و « أقام زید أَمْ قعد » لأنها لطلب تعیین أحد الأمرین ، ولا یسأل بها إلا بعد ثبوت أحدهما ، ولا یجاب إلا بالیقین ، لأن المتکلم یدعی وجود أحدهما ، ویسأل عن تعیینه.</w:t>
      </w:r>
    </w:p>
    <w:p>
      <w:pPr>
        <w:pStyle w:val="BookText"/>
      </w:pPr>
      <w:r>
        <w:rPr>
          <w:rFonts w:ascii="IRNazanin" w:hAnsi="IRNazanin" w:eastAsia="IRNazanin" w:cs="IRNazanin"/>
          <w:lang w:bidi="fa-IR"/>
          <w:color w:val="111111"/>
          <w:sz w:val="28"/>
          <w:szCs w:val="28"/>
          <w:rtl/>
        </w:rPr>
        <w:t xml:space="preserve">و « الثانی » - أن تکون منقطعة مما قبلها خبرا کان أو استفهاما ، تقول فی الخبر : « إنها لإبل أَمْ شاة » وذلک إذا نظرت إلی شخص فتوهمته إبلا فقلت ما سبق إلیک ، ثم أدرکک الظن بأنه شاة فانصرفت عن الأول فقلت أَمْ شاة ، بمعنی بل ، فهو إضراب عما کان قبله ، إلا أن ما یقع بعد بل یقین ، وما بعد أم مظنون وتقول فی الاستفهام : « هل زید منطلق أَمْ عمرو » فَأَمْ معها ظن واستفهام وإضراب.</w:t>
      </w:r>
    </w:p>
    <w:p>
      <w:pPr>
        <w:pStyle w:val="BookText"/>
      </w:pPr>
      <w:r>
        <w:rPr>
          <w:rFonts w:ascii="IRNazanin" w:hAnsi="IRNazanin" w:eastAsia="IRNazanin" w:cs="IRNazanin"/>
          <w:lang w:bidi="fa-IR"/>
          <w:color w:val="111111"/>
          <w:sz w:val="28"/>
          <w:szCs w:val="28"/>
          <w:rtl/>
        </w:rPr>
        <w:t xml:space="preserve">والآمَّةُ من الشجاج وهی بالمد : اسم فاعل ، وبعض العرب یقول : مَأْمُومَة ، وهی الشجة التی بلغت أم الرأس ، وهی الشجة التی تجمع أم الدماغ ، وهی أشد الشجاج وتجمع الأولی علی أمام [ أَوَامّ ] مثل دابة علی دواب ، والثانیة علی لفظها مَأْمُومَات.</w:t>
      </w:r>
    </w:p>
    <w:p>
      <w:pPr>
        <w:pStyle w:val="BookText"/>
      </w:pPr>
      <w:r>
        <w:rPr>
          <w:rFonts w:ascii="Amiri" w:hAnsi="Amiri" w:eastAsia="Amiri" w:cs="Amiri"/>
          <w:lang w:bidi="ar-SA"/>
          <w:color w:val="111111"/>
          <w:sz w:val="28"/>
          <w:szCs w:val="28"/>
          <w:rtl/>
        </w:rPr>
        <w:t xml:space="preserve">والإِمَامُ بالکسر علی فعال للذی یؤتم به وجمعه أَئِمَّة.</w:t>
      </w:r>
    </w:p>
    <w:p>
      <w:pPr>
        <w:pStyle w:val="BookText"/>
      </w:pPr>
      <w:r>
        <w:rPr>
          <w:rFonts w:ascii="Amiri" w:hAnsi="Amiri" w:eastAsia="Amiri" w:cs="Amiri"/>
          <w:lang w:bidi="ar-SA"/>
          <w:color w:val="111111"/>
          <w:sz w:val="28"/>
          <w:szCs w:val="28"/>
          <w:rtl/>
        </w:rPr>
        <w:t xml:space="preserve">وَفِی مَعَانِی الْأَخْبَارِ : سُمِّیَ الْإِمَامُ إِمَاماً لِأَنَّهُ قُدْوَةٌ لِلنَّاسِ مَنْصُوبٌ مِنْ قِبَلِ اللهِ تَعَالَی مُفْتَرَضُ الطَّاعَةِ عَلَی الْعِبَادِ.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473_97714"/>
    <w:bookmarkEnd w:id="7"/>
    <w:p>
      <w:pPr>
        <w:pStyle w:val="BookText"/>
      </w:pPr>
      <w:r>
        <w:rPr>
          <w:rFonts w:ascii="IRNazanin" w:hAnsi="IRNazanin" w:eastAsia="IRNazanin" w:cs="IRNazanin"/>
          <w:lang w:bidi="fa-IR"/>
          <w:color w:val="111111"/>
          <w:sz w:val="28"/>
          <w:szCs w:val="28"/>
          <w:rtl/>
        </w:rPr>
        <w:t xml:space="preserve">وأَمَامُ الشیء : مستقبله ، وهو ضد خلف وهو ظرف ، ولهذا یذکر ویؤنث علی معنی الجهة.</w:t>
      </w:r>
    </w:p>
    <w:p>
      <w:pPr>
        <w:pStyle w:val="BookText"/>
      </w:pPr>
      <w:r>
        <w:rPr>
          <w:rFonts w:ascii="IRNazanin" w:hAnsi="IRNazanin" w:eastAsia="IRNazanin" w:cs="IRNazanin"/>
          <w:lang w:bidi="fa-IR"/>
          <w:color w:val="111111"/>
          <w:sz w:val="28"/>
          <w:szCs w:val="28"/>
          <w:rtl/>
        </w:rPr>
        <w:t xml:space="preserve">والإِمَامَةُ : هی الرئاسة العامة علی جمیع الناس ، فإذا أخذت لا بشرط شیء تجامع النبوة والرسالة ، وإذا أخذت بشرط لا شیء لا تجامعهما.</w:t>
      </w:r>
    </w:p>
    <w:p>
      <w:pPr>
        <w:pStyle w:val="BookText"/>
      </w:pPr>
      <w:r>
        <w:rPr>
          <w:rFonts w:ascii="Amiri" w:hAnsi="Amiri" w:eastAsia="Amiri" w:cs="Amiri"/>
          <w:lang w:bidi="ar-SA"/>
          <w:color w:val="111111"/>
          <w:sz w:val="28"/>
          <w:szCs w:val="28"/>
          <w:rtl/>
        </w:rPr>
        <w:t xml:space="preserve">وَأُمَامَةُ بِنْتُ أَبِی الْعَاصِ بْنِ الرَّبِیعِ : أُمُّهَا زَیْنَبُ بِنْتُ رَسُولِ اللهِ صلی‌الله‌علیه‌وآله ، تَزَوَّجَهَا عَلِیُّ بْنُ أَبِی طَالِبٍ بَعْدَ وَفَاةِ فَاطِمَةَ علیها‌السلام، فَلَمَّا قُتِلَ عَلِیٌّ علیه‌السلاموَکَانَ قَدْ أَمَرَ الْمُغِیرَةَ بْنَ نَوْفَلِ بْنِ الْحَرْثِ أَنْ یَتَزَوَّجَ أُمَامَةَ بَعْدَهُ ، لِأَنَّهُ خَافَ أَنْ یَتَزَوَّجَهَا مُعَاوِیَةُ ، فَتَزَوَّجَهَا الْمُغِیرَةُ فَوَلَدَتْ لَهُ یَحْیَی وَبِهِ کَانَ یُکَنَّی وَهَلَکَتْ عِنْدَهُ.</w:t>
      </w:r>
    </w:p>
    <w:p>
      <w:pPr>
        <w:pStyle w:val="BookText"/>
      </w:pPr>
      <w:r>
        <w:rPr>
          <w:rFonts w:ascii="IRNazanin" w:hAnsi="IRNazanin" w:eastAsia="IRNazanin" w:cs="IRNazanin"/>
          <w:lang w:bidi="fa-IR"/>
          <w:color w:val="111111"/>
          <w:sz w:val="28"/>
          <w:szCs w:val="28"/>
          <w:rtl/>
        </w:rPr>
        <w:t xml:space="preserve">أُمَامَةَ الأنصاری الخزرجی غلبت کنیته واشتهر بها وکان عقبیا نقیبا شهد العقبة الأولی والثانیة وبایع فیهما وکانت البیعة الأولی فی ستة نفر أو سبعة ، والثانیة فی اثنی عشر رجلا ، والثالثة فی سبعین رجلا.</w:t>
      </w:r>
    </w:p>
    <w:p>
      <w:pPr>
        <w:pStyle w:val="Heading4"/>
      </w:pPr>
      <w:bookmarkStart w:id="290" w:name="_Toc17"/>
      <w:r>
        <w:t>(انم)</w:t>
      </w:r>
      <w:bookmarkEnd w:id="290"/>
    </w:p>
    <w:p>
      <w:pPr>
        <w:pStyle w:val="BookText"/>
      </w:pPr>
      <w:r>
        <w:rPr>
          <w:rFonts w:ascii="IRNazanin" w:hAnsi="IRNazanin" w:eastAsia="IRNazanin" w:cs="IRNazanin"/>
          <w:lang w:bidi="fa-IR"/>
          <w:color w:val="111111"/>
          <w:sz w:val="28"/>
          <w:szCs w:val="28"/>
          <w:rtl/>
        </w:rPr>
        <w:t xml:space="preserve">الأَنَامُ بفتح الفاء : الجن والإنس. وقیل الأَنَامُ : ما علی وجه الأرض من جمیع الخلق</w:t>
      </w:r>
    </w:p>
    <w:p>
      <w:pPr>
        <w:pStyle w:val="Heading4"/>
      </w:pPr>
      <w:bookmarkStart w:id="291" w:name="_Toc18"/>
      <w:r>
        <w:t>(اوم)</w:t>
      </w:r>
      <w:bookmarkEnd w:id="291"/>
    </w:p>
    <w:p>
      <w:pPr>
        <w:pStyle w:val="BookText"/>
      </w:pPr>
      <w:r>
        <w:rPr>
          <w:rFonts w:ascii="Amiri" w:hAnsi="Amiri" w:eastAsia="Amiri" w:cs="Amiri"/>
          <w:lang w:bidi="ar-SA"/>
          <w:color w:val="111111"/>
          <w:sz w:val="28"/>
          <w:szCs w:val="28"/>
          <w:rtl/>
        </w:rPr>
        <w:t xml:space="preserve">الأُوَامُ بالضم : حر العطش</w:t>
      </w:r>
    </w:p>
    <w:p>
      <w:pPr>
        <w:pStyle w:val="Heading4"/>
      </w:pPr>
      <w:bookmarkStart w:id="292" w:name="_Toc19"/>
      <w:r>
        <w:t>(ایم)</w:t>
      </w:r>
      <w:bookmarkEnd w:id="292"/>
    </w:p>
    <w:p>
      <w:pPr>
        <w:pStyle w:val="BookText"/>
      </w:pPr>
      <w:r>
        <w:rPr>
          <w:rFonts w:ascii="Amiri" w:hAnsi="Amiri" w:eastAsia="Amiri" w:cs="Amiri"/>
          <w:lang w:bidi="ar-SA"/>
          <w:color w:val="111111"/>
          <w:sz w:val="28"/>
          <w:szCs w:val="28"/>
          <w:rtl/>
        </w:rPr>
        <w:t xml:space="preserve">قوله تعالی : ( وَأَنْکِحُوا الْأَیامی ) [ 24 / 32 ] أی الذین لا أزواج لهم من الرجال والنساء : جمع أَیِّم.</w:t>
      </w:r>
    </w:p>
    <w:p>
      <w:pPr>
        <w:pStyle w:val="BookText"/>
      </w:pPr>
      <w:r>
        <w:rPr>
          <w:rFonts w:ascii="IRNazanin" w:hAnsi="IRNazanin" w:eastAsia="IRNazanin" w:cs="IRNazanin"/>
          <w:lang w:bidi="fa-IR"/>
          <w:color w:val="111111"/>
          <w:sz w:val="28"/>
          <w:szCs w:val="28"/>
          <w:rtl/>
        </w:rPr>
        <w:t xml:space="preserve">قال ابن السکیت : أصل أَیَامَی أیائم فنقلت المیم إلی موضع الهمزة ثم قلبت الهمزة ألفا وفتحت المیم تخفیفا.</w:t>
      </w:r>
    </w:p>
    <w:p>
      <w:pPr>
        <w:pStyle w:val="BookText"/>
      </w:pPr>
      <w:r>
        <w:rPr>
          <w:rFonts w:ascii="Amiri" w:hAnsi="Amiri" w:eastAsia="Amiri" w:cs="Amiri"/>
          <w:lang w:bidi="ar-SA"/>
          <w:color w:val="111111"/>
          <w:sz w:val="28"/>
          <w:szCs w:val="28"/>
          <w:rtl/>
        </w:rPr>
        <w:t xml:space="preserve">وَفِی الدُّعَاءِ : « وَأَعُوذُ بِکَ مِنْ بَوَارِ الْأَیِّمِ » فیعل مثل کیس : المرأة التی لا زوج لها وهی مع ذلک لا یرغب أحد فی تزوجها.</w:t>
      </w:r>
    </w:p>
    <w:p>
      <w:pPr>
        <w:pStyle w:val="BookText"/>
      </w:pPr>
      <w:r>
        <w:rPr>
          <w:rFonts w:ascii="IRNazanin" w:hAnsi="IRNazanin" w:eastAsia="IRNazanin" w:cs="IRNazanin"/>
          <w:lang w:bidi="fa-IR"/>
          <w:color w:val="111111"/>
          <w:sz w:val="28"/>
          <w:szCs w:val="28"/>
          <w:rtl/>
        </w:rPr>
        <w:t xml:space="preserve">والأَیِّمُ فیما یتعارفه أهل اللسان : الذی لا زوج له من الرجال والنساء ، یقال : رجل أَیِّم سواء کان تزوج من قبل أو لم یتزوج.</w:t>
      </w:r>
    </w:p>
    <w:p>
      <w:pPr>
        <w:pStyle w:val="BookText"/>
      </w:pPr>
      <w:r>
        <w:rPr>
          <w:rFonts w:ascii="Amiri" w:hAnsi="Amiri" w:eastAsia="Amiri" w:cs="Amiri"/>
          <w:lang w:bidi="ar-SA"/>
          <w:color w:val="111111"/>
          <w:sz w:val="28"/>
          <w:szCs w:val="28"/>
          <w:rtl/>
        </w:rPr>
        <w:t xml:space="preserve">وامرأة أَیِّم أیضا بکرا کانت أو ثیبا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473_97715"/>
    <w:bookmarkEnd w:id="8"/>
    <w:p>
      <w:pPr>
        <w:pStyle w:val="BookText"/>
      </w:pPr>
      <w:r>
        <w:rPr>
          <w:rFonts w:ascii="IRNazanin" w:hAnsi="IRNazanin" w:eastAsia="IRNazanin" w:cs="IRNazanin"/>
          <w:lang w:bidi="fa-IR"/>
          <w:color w:val="111111"/>
          <w:sz w:val="28"/>
          <w:szCs w:val="28"/>
          <w:rtl/>
        </w:rPr>
        <w:t xml:space="preserve">وإنما قیل للمرأة أَیِّم ولم یقل أیمة لأن أکثر ذلک للنساء فهو کالمستعار.</w:t>
      </w:r>
    </w:p>
    <w:p>
      <w:pPr>
        <w:pStyle w:val="BookText"/>
      </w:pPr>
      <w:r>
        <w:rPr>
          <w:rFonts w:ascii="IRNazanin" w:hAnsi="IRNazanin" w:eastAsia="IRNazanin" w:cs="IRNazanin"/>
          <w:lang w:bidi="fa-IR"/>
          <w:color w:val="111111"/>
          <w:sz w:val="28"/>
          <w:szCs w:val="28"/>
          <w:rtl/>
        </w:rPr>
        <w:t xml:space="preserve">وایْمُ الله بفتح الهمزة وکسرها : اسم موضوع للقسم ، لا جمع یمین خلافا للکوفیین ، مثل لعمرو الله. وفیها لغات کثیرة. وهمزتها للوصل وقد تقطع.</w:t>
      </w:r>
    </w:p>
    <w:p>
      <w:pPr>
        <w:pStyle w:val="BookText"/>
      </w:pPr>
      <w:r>
        <w:rPr>
          <w:rFonts w:ascii="Amiri" w:hAnsi="Amiri" w:eastAsia="Amiri" w:cs="Amiri"/>
          <w:lang w:bidi="ar-SA"/>
          <w:color w:val="111111"/>
          <w:sz w:val="28"/>
          <w:szCs w:val="28"/>
          <w:rtl/>
        </w:rPr>
        <w:t xml:space="preserve">وَمِنْهُ « وَایْمُ اللهِ لَوْ کُشِفَ الْغِطَاءُ لَشُغِلَ مُحْسِنٌ بِإِحْسَانِهِ » - الحدیث.</w:t>
      </w:r>
    </w:p>
    <w:p>
      <w:pPr>
        <w:pStyle w:val="Heading3"/>
      </w:pPr>
      <w:bookmarkStart w:id="293" w:name="_Toc20"/>
      <w:r>
        <w:t>باب ما أوله الباء</w:t>
      </w:r>
      <w:bookmarkEnd w:id="293"/>
    </w:p>
    <w:p>
      <w:pPr>
        <w:pStyle w:val="Heading4"/>
      </w:pPr>
      <w:bookmarkStart w:id="294" w:name="_Toc21"/>
      <w:r>
        <w:t>(برم)</w:t>
      </w:r>
      <w:bookmarkEnd w:id="294"/>
    </w:p>
    <w:p>
      <w:pPr>
        <w:pStyle w:val="BookText"/>
      </w:pPr>
      <w:r>
        <w:rPr>
          <w:rFonts w:ascii="Amiri" w:hAnsi="Amiri" w:eastAsia="Amiri" w:cs="Amiri"/>
          <w:lang w:bidi="ar-SA"/>
          <w:color w:val="111111"/>
          <w:sz w:val="28"/>
          <w:szCs w:val="28"/>
          <w:rtl/>
        </w:rPr>
        <w:t xml:space="preserve">قوله تعالی : ( أَمْ أَبْرَمُوا أَمْراً ) [ 43 / 79 ] أی أحکموا أمرا ، من قولهم أَبْرَمَ الأمرَ أی أحکمه ، وأَبْرَمَ الحبلَ : إذا أحکم فتله ، ومنه القضاء المُبْرَم.</w:t>
      </w:r>
    </w:p>
    <w:p>
      <w:pPr>
        <w:pStyle w:val="BookText"/>
      </w:pPr>
      <w:r>
        <w:rPr>
          <w:rFonts w:ascii="Amiri" w:hAnsi="Amiri" w:eastAsia="Amiri" w:cs="Amiri"/>
          <w:lang w:bidi="ar-SA"/>
          <w:color w:val="111111"/>
          <w:sz w:val="28"/>
          <w:szCs w:val="28"/>
          <w:rtl/>
        </w:rPr>
        <w:t xml:space="preserve">وَفِی حَدِیثِ وَدَاعِ شَهْرِ رَمَضَانَ « غَیْرَ مُوَدَّعٍ بَرَماً » هو بالتحریک مصدر بَرِمَ بالکسر ، یقال بَرِمَ بَرَماً فهو بَرِمٌ مثل ضجر ضجرا فهو ضجر وزنا ومعنی : إذا سئمه ومله.</w:t>
      </w:r>
    </w:p>
    <w:p>
      <w:pPr>
        <w:pStyle w:val="BookText"/>
      </w:pPr>
      <w:r>
        <w:rPr>
          <w:rFonts w:ascii="Amiri" w:hAnsi="Amiri" w:eastAsia="Amiri" w:cs="Amiri"/>
          <w:lang w:bidi="ar-SA"/>
          <w:color w:val="111111"/>
          <w:sz w:val="28"/>
          <w:szCs w:val="28"/>
          <w:rtl/>
        </w:rPr>
        <w:t xml:space="preserve">ومنه حَدِیثُ وَصْفِ الْمُؤْمِنِ « لَا یَتَبَرَّمُ وَلَا یَتَسَخَّطُ » أی لا یسأم ولا یتضجر من أعمال الخیر ، ویقال أَبْرَمَهُ أی أَمَلَّهُ وأضجره.</w:t>
      </w:r>
    </w:p>
    <w:p>
      <w:pPr>
        <w:pStyle w:val="BookText"/>
      </w:pPr>
      <w:r>
        <w:rPr>
          <w:rFonts w:ascii="Amiri" w:hAnsi="Amiri" w:eastAsia="Amiri" w:cs="Amiri"/>
          <w:lang w:bidi="ar-SA"/>
          <w:color w:val="111111"/>
          <w:sz w:val="28"/>
          <w:szCs w:val="28"/>
          <w:rtl/>
        </w:rPr>
        <w:t xml:space="preserve">وأَبْرَمْتُ إِبْرَاماً أی أحکمته فَأُبْرِمَ.</w:t>
      </w:r>
    </w:p>
    <w:p>
      <w:pPr>
        <w:pStyle w:val="BookText"/>
      </w:pPr>
      <w:r>
        <w:rPr>
          <w:rFonts w:ascii="Amiri" w:hAnsi="Amiri" w:eastAsia="Amiri" w:cs="Amiri"/>
          <w:lang w:bidi="ar-SA"/>
          <w:color w:val="111111"/>
          <w:sz w:val="28"/>
          <w:szCs w:val="28"/>
          <w:rtl/>
        </w:rPr>
        <w:t xml:space="preserve">وأَبْرَمْتُ الشیءَ ودبَّرته.</w:t>
      </w:r>
    </w:p>
    <w:p>
      <w:pPr>
        <w:pStyle w:val="BookText"/>
      </w:pPr>
      <w:r>
        <w:rPr>
          <w:rFonts w:ascii="Amiri" w:hAnsi="Amiri" w:eastAsia="Amiri" w:cs="Amiri"/>
          <w:lang w:bidi="ar-SA"/>
          <w:color w:val="111111"/>
          <w:sz w:val="28"/>
          <w:szCs w:val="28"/>
          <w:rtl/>
        </w:rPr>
        <w:t xml:space="preserve">وَفِی الدُّعَاءِ « یَا مُدَبِّرَ الْإِبْرَامِ وَالنَّقْضِ » الإِبْرَامُ فی الأصل : فتل الحبل. والنقض بالضاد المعجمة نقیضه ، والکلام استعارة والمراد تدبیر أمور العالم علی ما تقتضیه حکمته البالغة من الإبقاء والإفناء والإعزاز والإذلال والتقویة والإضعاف وغیر ذلک.</w:t>
      </w:r>
    </w:p>
    <w:p>
      <w:pPr>
        <w:pStyle w:val="BookText"/>
      </w:pPr>
      <w:r>
        <w:rPr>
          <w:rFonts w:ascii="Amiri" w:hAnsi="Amiri" w:eastAsia="Amiri" w:cs="Amiri"/>
          <w:lang w:bidi="ar-SA"/>
          <w:color w:val="111111"/>
          <w:sz w:val="28"/>
          <w:szCs w:val="28"/>
          <w:rtl/>
        </w:rPr>
        <w:t xml:space="preserve">والبُرْمَةُ : القدر من الحجر ، والجمع بُرَم کغرفة وغرف وبِرَام ککتاب.</w:t>
      </w:r>
    </w:p>
    <w:p>
      <w:pPr>
        <w:pStyle w:val="Heading4"/>
      </w:pPr>
      <w:bookmarkStart w:id="295" w:name="_Toc22"/>
      <w:r>
        <w:t>(برجم)</w:t>
      </w:r>
      <w:bookmarkEnd w:id="295"/>
    </w:p>
    <w:p>
      <w:pPr>
        <w:pStyle w:val="BookText"/>
      </w:pPr>
      <w:r>
        <w:rPr>
          <w:rFonts w:ascii="IRNazanin" w:hAnsi="IRNazanin" w:eastAsia="IRNazanin" w:cs="IRNazanin"/>
          <w:lang w:bidi="fa-IR"/>
          <w:color w:val="111111"/>
          <w:sz w:val="28"/>
          <w:szCs w:val="28"/>
          <w:rtl/>
        </w:rPr>
        <w:t xml:space="preserve">البُرْجُمَةُ بالضم : واحدة البَرَاجِم وهی مفاصل الأصابع التی بین الأشاجع والرواجب وهی رءوس السلامیات من ظهر الکف إذا قبض القابض کفه نشرت وارتفعت.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473_97716"/>
    <w:bookmarkEnd w:id="9"/>
    <w:p>
      <w:pPr>
        <w:pStyle w:val="Heading4"/>
      </w:pPr>
      <w:bookmarkStart w:id="296" w:name="_Toc23"/>
      <w:r>
        <w:t>(برسم)</w:t>
      </w:r>
      <w:bookmarkEnd w:id="296"/>
    </w:p>
    <w:p>
      <w:pPr>
        <w:pStyle w:val="BookText"/>
      </w:pPr>
      <w:r>
        <w:rPr>
          <w:rFonts w:ascii="Amiri" w:hAnsi="Amiri" w:eastAsia="Amiri" w:cs="Amiri"/>
          <w:lang w:bidi="ar-SA"/>
          <w:color w:val="111111"/>
          <w:sz w:val="28"/>
          <w:szCs w:val="28"/>
          <w:rtl/>
        </w:rPr>
        <w:t xml:space="preserve">فِی الْحَدِیثِ « خَرَجَ الْحُسَیْنُ علیه‌السلام مُعْتَمِراً ، وَقَدْ سَاقَ بَدَنَةً حَتَّی انْتَهَی إِلَی السُّقْیَا فَبَرْسَمَ ». هو من البِرْسَام بالکسر : علة معروفة یهذی فیها ، یقال بَرْسَمَ الرجلُ فهو مُبَرْسَمٌ.</w:t>
      </w:r>
    </w:p>
    <w:p>
      <w:pPr>
        <w:pStyle w:val="BookText"/>
      </w:pPr>
      <w:r>
        <w:rPr>
          <w:rFonts w:ascii="Amiri" w:hAnsi="Amiri" w:eastAsia="Amiri" w:cs="Amiri"/>
          <w:lang w:bidi="ar-SA"/>
          <w:color w:val="111111"/>
          <w:sz w:val="28"/>
          <w:szCs w:val="28"/>
          <w:rtl/>
        </w:rPr>
        <w:t xml:space="preserve">وَفِیهِ « کَانَ النَّاسُ قَبْلَ إِبْرَاهِیمَ یَعْتَبِطُونَ اعْتِبَاطاً ، وَلَکِنْ بِدَعْوَةٍ إِبْرَاهِیمَ علیه‌السلام أَنْزَلَ اللهُ الْمُومَ وَهُوَ الْبِرْسَامُ ثُمَّ أَنْزَلَ بَعْدَهُ الدَّاءَ ».</w:t>
      </w:r>
    </w:p>
    <w:p>
      <w:pPr>
        <w:pStyle w:val="BookText"/>
      </w:pPr>
      <w:r>
        <w:rPr>
          <w:rFonts w:ascii="Amiri" w:hAnsi="Amiri" w:eastAsia="Amiri" w:cs="Amiri"/>
          <w:lang w:bidi="ar-SA"/>
          <w:color w:val="111111"/>
          <w:sz w:val="28"/>
          <w:szCs w:val="28"/>
          <w:rtl/>
        </w:rPr>
        <w:t xml:space="preserve">والإِبْرِیسَمُ : معروف معرب.</w:t>
      </w:r>
    </w:p>
    <w:p>
      <w:pPr>
        <w:pStyle w:val="Heading4"/>
      </w:pPr>
      <w:bookmarkStart w:id="297" w:name="_Toc24"/>
      <w:r>
        <w:t>(برهم)</w:t>
      </w:r>
      <w:bookmarkEnd w:id="297"/>
    </w:p>
    <w:p>
      <w:pPr>
        <w:pStyle w:val="BookText"/>
      </w:pPr>
      <w:r>
        <w:rPr>
          <w:rFonts w:ascii="Amiri" w:hAnsi="Amiri" w:eastAsia="Amiri" w:cs="Amiri"/>
          <w:lang w:bidi="ar-SA"/>
          <w:color w:val="111111"/>
          <w:sz w:val="28"/>
          <w:szCs w:val="28"/>
          <w:rtl/>
        </w:rPr>
        <w:t xml:space="preserve">فِی الْحَدِیثِ « مَاتَ إِبْرَاهِیمُ بْنُ النَّبِیِّ صلی‌الله‌علیه‌وآله وَلَهُ ثَمَانِیَةَ عَشَرَ شَهْراً فَأَتَمَّ اللهُ رَضَاعَهُ فِی الْجَنَّةِ ». إِبْرَاهِیمُ اسم أعجمی قال الجوهری : وفیه لغات : إِبْرَاهَام ، وإِبْرَاهَم ، وإِبْرَاهِم ، بحذف الیاء.</w:t>
      </w:r>
    </w:p>
    <w:p>
      <w:pPr>
        <w:pStyle w:val="BookText"/>
      </w:pPr>
      <w:r>
        <w:rPr>
          <w:rFonts w:ascii="Amiri" w:hAnsi="Amiri" w:eastAsia="Amiri" w:cs="Amiri"/>
          <w:lang w:bidi="ar-SA"/>
          <w:color w:val="111111"/>
          <w:sz w:val="28"/>
          <w:szCs w:val="28"/>
          <w:rtl/>
        </w:rPr>
        <w:t xml:space="preserve">وفی معانی الأخبار معنی إِبْرَاهِیم : أنه هَمَّ فَبَرَّ.</w:t>
      </w:r>
    </w:p>
    <w:p>
      <w:pPr>
        <w:pStyle w:val="BookText"/>
      </w:pPr>
      <w:r>
        <w:rPr>
          <w:rFonts w:ascii="Amiri" w:hAnsi="Amiri" w:eastAsia="Amiri" w:cs="Amiri"/>
          <w:lang w:bidi="ar-SA"/>
          <w:color w:val="111111"/>
          <w:sz w:val="28"/>
          <w:szCs w:val="28"/>
          <w:rtl/>
        </w:rPr>
        <w:t xml:space="preserve">وَفِی الْحَدِیثِ تَکَرَّرَ « سَأَلْتُ أَبَا إِبْرَاهِیمَ علیه‌السلام» ...</w:t>
      </w:r>
    </w:p>
    <w:p>
      <w:pPr>
        <w:pStyle w:val="BookText"/>
      </w:pPr>
      <w:r>
        <w:rPr>
          <w:rFonts w:ascii="IRNazanin" w:hAnsi="IRNazanin" w:eastAsia="IRNazanin" w:cs="IRNazanin"/>
          <w:lang w:bidi="fa-IR"/>
          <w:color w:val="111111"/>
          <w:sz w:val="28"/>
          <w:szCs w:val="28"/>
          <w:rtl/>
        </w:rPr>
        <w:t xml:space="preserve">والمراد به موسی علیه‌السلام </w:t>
      </w:r>
      <w:r>
        <w:rPr>
          <w:rStyle w:val="FootnoteReference"/>
        </w:rPr>
        <w:footnoteReference w:id="4"/>
      </w:r>
      <w:r>
        <w:rPr>
          <w:rFonts w:ascii="Amiri" w:hAnsi="Amiri" w:eastAsia="Amiri" w:cs="Amiri"/>
          <w:lang w:bidi="ar-SA"/>
          <w:color w:val="111111"/>
          <w:sz w:val="28"/>
          <w:szCs w:val="28"/>
          <w:rtl/>
        </w:rPr>
        <w:t xml:space="preserve">والبَرَاهِمَةُ : قوم لا یُجَوِّزُون علی الله بعثة الرسل.</w:t>
      </w:r>
    </w:p>
    <w:p>
      <w:pPr>
        <w:pStyle w:val="Heading4"/>
      </w:pPr>
      <w:bookmarkStart w:id="298" w:name="_Toc25"/>
      <w:r>
        <w:t>(بسم)</w:t>
      </w:r>
      <w:bookmarkEnd w:id="298"/>
    </w:p>
    <w:p>
      <w:pPr>
        <w:pStyle w:val="BookText"/>
      </w:pPr>
      <w:r>
        <w:rPr>
          <w:rFonts w:ascii="Amiri" w:hAnsi="Amiri" w:eastAsia="Amiri" w:cs="Amiri"/>
          <w:lang w:bidi="ar-SA"/>
          <w:color w:val="111111"/>
          <w:sz w:val="28"/>
          <w:szCs w:val="28"/>
          <w:rtl/>
        </w:rPr>
        <w:t xml:space="preserve">قوله تعالی : ( فَتَبَسَّمَ ضاحِکاً مِنْ قَوْلِها ) [ 27 / 19 ] التَّبَسُّمُ دون الضحک وهو أوله بلا صوت.</w:t>
      </w:r>
    </w:p>
    <w:p>
      <w:pPr>
        <w:pStyle w:val="BookText"/>
      </w:pPr>
      <w:r>
        <w:rPr>
          <w:rFonts w:ascii="Amiri" w:hAnsi="Amiri" w:eastAsia="Amiri" w:cs="Amiri"/>
          <w:lang w:bidi="ar-SA"/>
          <w:color w:val="111111"/>
          <w:sz w:val="28"/>
          <w:szCs w:val="28"/>
          <w:rtl/>
        </w:rPr>
        <w:t xml:space="preserve">یقال : بَسَمَ بالفتح یَبْسِمُ بالکسر بَسْماً فهو بَاسِمٌ وابْتَسَمَ وتَبَسَّمَ.</w:t>
      </w:r>
    </w:p>
    <w:p>
      <w:pPr>
        <w:pStyle w:val="BookText"/>
      </w:pPr>
      <w:r>
        <w:rPr>
          <w:rFonts w:ascii="Amiri" w:hAnsi="Amiri" w:eastAsia="Amiri" w:cs="Amiri"/>
          <w:lang w:bidi="ar-SA"/>
          <w:color w:val="111111"/>
          <w:sz w:val="28"/>
          <w:szCs w:val="28"/>
          <w:rtl/>
        </w:rPr>
        <w:t xml:space="preserve">والمَبْسِمُ کمجلس : الثغر.</w:t>
      </w:r>
    </w:p>
    <w:p>
      <w:pPr>
        <w:pStyle w:val="BookText"/>
      </w:pPr>
      <w:r>
        <w:rPr>
          <w:rFonts w:ascii="Amiri" w:hAnsi="Amiri" w:eastAsia="Amiri" w:cs="Amiri"/>
          <w:lang w:bidi="ar-SA"/>
          <w:color w:val="111111"/>
          <w:sz w:val="28"/>
          <w:szCs w:val="28"/>
          <w:rtl/>
        </w:rPr>
        <w:t xml:space="preserve">ورجل بَسَّام ومِبْسَام : کثیر التبسم.</w:t>
      </w:r>
    </w:p>
    <w:p>
      <w:pPr>
        <w:pStyle w:val="BookText"/>
      </w:pPr>
      <w:r>
        <w:rPr>
          <w:rFonts w:ascii="Amiri" w:hAnsi="Amiri" w:eastAsia="Amiri" w:cs="Amiri"/>
          <w:lang w:bidi="ar-SA"/>
          <w:color w:val="111111"/>
          <w:sz w:val="28"/>
          <w:szCs w:val="28"/>
          <w:rtl/>
        </w:rPr>
        <w:t xml:space="preserve">وَفِی حَدِیثِ الصَّادِقِ علیه‌السلام فِی تَفْسِیرِ ( بِسْمِ اللهِ الرَّحْمنِ الرَّحِیمِ ) قَالَ : « الْبَاءُ بَهَاءُ اللهِ ، وَالسِّینُ سَنَاءُ اللهِ ، وَالْمِیمُ مَجْدُ اللهِ. وَفِی رِوَایَةٍ مُلْکُ اللهِ - وَاللهُ إِلَهُ کُلِّ شَیْءٍ الرَّحْمَنُ بِجَمِیعِ خَلْقِهِ ، الرَّحِیمُ بِالْمُؤْمِنِینَ خَاصَّةً ».</w:t>
      </w:r>
    </w:p>
    <w:p>
      <w:pPr>
        <w:pStyle w:val="Heading4"/>
      </w:pPr>
      <w:bookmarkStart w:id="299" w:name="_Toc26"/>
      <w:r>
        <w:t>(برطم)</w:t>
      </w:r>
      <w:bookmarkEnd w:id="299"/>
    </w:p>
    <w:p>
      <w:pPr>
        <w:pStyle w:val="BookText"/>
      </w:pPr>
      <w:r>
        <w:rPr>
          <w:rFonts w:ascii="Amiri" w:hAnsi="Amiri" w:eastAsia="Amiri" w:cs="Amiri"/>
          <w:lang w:bidi="ar-SA"/>
          <w:color w:val="111111"/>
          <w:sz w:val="28"/>
          <w:szCs w:val="28"/>
          <w:rtl/>
        </w:rPr>
        <w:t xml:space="preserve">البَرْطَمَةُ : الانتفاخ من الغضب. ورجل مُبَرْطِمٌ : متکبر.</w:t>
      </w:r>
    </w:p>
    <w:p>
      <w:pPr>
        <w:pStyle w:val="Heading4"/>
      </w:pPr>
      <w:bookmarkStart w:id="300" w:name="_Toc27"/>
      <w:r>
        <w:t>(بشم)</w:t>
      </w:r>
      <w:bookmarkEnd w:id="300"/>
    </w:p>
    <w:p>
      <w:pPr>
        <w:pStyle w:val="BookText"/>
      </w:pPr>
      <w:r>
        <w:rPr>
          <w:rFonts w:ascii="Amiri" w:hAnsi="Amiri" w:eastAsia="Amiri" w:cs="Amiri"/>
          <w:lang w:bidi="ar-SA"/>
          <w:color w:val="111111"/>
          <w:sz w:val="28"/>
          <w:szCs w:val="28"/>
          <w:rtl/>
        </w:rPr>
        <w:t xml:space="preserve">بَشِمَ الحیوانُ بَشَماً من باب تعب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473_97717"/>
    <w:bookmarkEnd w:id="10"/>
    <w:p>
      <w:pPr>
        <w:pStyle w:val="BookText"/>
      </w:pPr>
      <w:r>
        <w:rPr>
          <w:rFonts w:ascii="IRNazanin" w:hAnsi="IRNazanin" w:eastAsia="IRNazanin" w:cs="IRNazanin"/>
          <w:lang w:bidi="fa-IR"/>
          <w:color w:val="111111"/>
          <w:sz w:val="28"/>
          <w:szCs w:val="28"/>
          <w:rtl/>
        </w:rPr>
        <w:t xml:space="preserve">اتخم من کثرة الأکل.</w:t>
      </w:r>
    </w:p>
    <w:p>
      <w:pPr>
        <w:pStyle w:val="Heading4"/>
      </w:pPr>
      <w:bookmarkStart w:id="301" w:name="_Toc28"/>
      <w:r>
        <w:t>(بغم)</w:t>
      </w:r>
      <w:bookmarkEnd w:id="301"/>
    </w:p>
    <w:p>
      <w:pPr>
        <w:pStyle w:val="BookText"/>
      </w:pPr>
      <w:r>
        <w:rPr>
          <w:rFonts w:ascii="Amiri" w:hAnsi="Amiri" w:eastAsia="Amiri" w:cs="Amiri"/>
          <w:lang w:bidi="ar-SA"/>
          <w:color w:val="111111"/>
          <w:sz w:val="28"/>
          <w:szCs w:val="28"/>
          <w:rtl/>
        </w:rPr>
        <w:t xml:space="preserve">بُغَامُ الظبیة : صوتها.</w:t>
      </w:r>
    </w:p>
    <w:p>
      <w:pPr>
        <w:pStyle w:val="Heading4"/>
      </w:pPr>
      <w:bookmarkStart w:id="302" w:name="_Toc29"/>
      <w:r>
        <w:t>(بقم)</w:t>
      </w:r>
      <w:bookmarkEnd w:id="302"/>
    </w:p>
    <w:p>
      <w:pPr>
        <w:pStyle w:val="BookText"/>
      </w:pPr>
      <w:r>
        <w:rPr>
          <w:rFonts w:ascii="Amiri" w:hAnsi="Amiri" w:eastAsia="Amiri" w:cs="Amiri"/>
          <w:lang w:bidi="ar-SA"/>
          <w:color w:val="111111"/>
          <w:sz w:val="28"/>
          <w:szCs w:val="28"/>
          <w:rtl/>
        </w:rPr>
        <w:t xml:space="preserve">البَقَّمُ بالفتح فالتشدید : صبغ معروف وهو العَنْدَم. قیل : هو عربی ، وقیل : معرب.</w:t>
      </w:r>
    </w:p>
    <w:p>
      <w:pPr>
        <w:pStyle w:val="Heading4"/>
      </w:pPr>
      <w:bookmarkStart w:id="303" w:name="_Toc30"/>
      <w:r>
        <w:t>(بکم)</w:t>
      </w:r>
      <w:bookmarkEnd w:id="303"/>
    </w:p>
    <w:p>
      <w:pPr>
        <w:pStyle w:val="BookText"/>
      </w:pPr>
      <w:r>
        <w:rPr>
          <w:rFonts w:ascii="Amiri" w:hAnsi="Amiri" w:eastAsia="Amiri" w:cs="Amiri"/>
          <w:lang w:bidi="ar-SA"/>
          <w:color w:val="111111"/>
          <w:sz w:val="28"/>
          <w:szCs w:val="28"/>
          <w:rtl/>
        </w:rPr>
        <w:t xml:space="preserve">قوله تعالی : ( صُمٌ بُکْمٌ عُمْیٌ ) [ 2 / 18 ] البُکْمُ : الخُرْس. والأَبْکَمُ : الذی لا یفصح ، والمعنی : ( صُمٌّ ) عن استماع الحق ، ( بُکْمٌ ) عن النطق به ، ( عُمْیٌ ) عن إبصاره ، وإن لم یکن لهم تلک الصفات هناک.</w:t>
      </w:r>
    </w:p>
    <w:p>
      <w:pPr>
        <w:pStyle w:val="BookText"/>
      </w:pPr>
      <w:r>
        <w:rPr>
          <w:rFonts w:ascii="Amiri" w:hAnsi="Amiri" w:eastAsia="Amiri" w:cs="Amiri"/>
          <w:lang w:bidi="ar-SA"/>
          <w:color w:val="111111"/>
          <w:sz w:val="28"/>
          <w:szCs w:val="28"/>
          <w:rtl/>
        </w:rPr>
        <w:t xml:space="preserve">وبَکِمَ یَبْکَمُ من باب تعب فهو أَبْکَمُ أی أخرس وقیل : الأَخْرَسُ : الذی خلق ولا نطق له. والأَبْکَمُ : الذی له نطق ولا یعقل الجواب ، والجمع : بُکْمٌ</w:t>
      </w:r>
    </w:p>
    <w:p>
      <w:pPr>
        <w:pStyle w:val="Heading4"/>
      </w:pPr>
      <w:bookmarkStart w:id="304" w:name="_Toc31"/>
      <w:r>
        <w:t>(بلم)</w:t>
      </w:r>
      <w:bookmarkEnd w:id="304"/>
    </w:p>
    <w:p>
      <w:pPr>
        <w:pStyle w:val="BookText"/>
      </w:pPr>
      <w:r>
        <w:rPr>
          <w:rFonts w:ascii="Amiri" w:hAnsi="Amiri" w:eastAsia="Amiri" w:cs="Amiri"/>
          <w:lang w:bidi="ar-SA"/>
          <w:color w:val="111111"/>
          <w:sz w:val="28"/>
          <w:szCs w:val="28"/>
          <w:rtl/>
        </w:rPr>
        <w:t xml:space="preserve">البَلَمُ محرکة : صغار السمک ، قال بعض المحققین : الإِبْلَامِیُ من السمک : البُنِّیّ</w:t>
      </w:r>
    </w:p>
    <w:p>
      <w:pPr>
        <w:pStyle w:val="Heading4"/>
      </w:pPr>
      <w:bookmarkStart w:id="305" w:name="_Toc32"/>
      <w:r>
        <w:t>(بلعم)</w:t>
      </w:r>
      <w:bookmarkEnd w:id="305"/>
    </w:p>
    <w:p>
      <w:pPr>
        <w:pStyle w:val="BookText"/>
      </w:pPr>
      <w:r>
        <w:rPr>
          <w:rFonts w:ascii="Amiri" w:hAnsi="Amiri" w:eastAsia="Amiri" w:cs="Amiri"/>
          <w:lang w:bidi="ar-SA"/>
          <w:color w:val="111111"/>
          <w:sz w:val="28"/>
          <w:szCs w:val="28"/>
          <w:rtl/>
        </w:rPr>
        <w:t xml:space="preserve">البُلْعُومُ بالضم والبَلْعَمُ : مجری الطعام فی الحلق وهو المریء.</w:t>
      </w:r>
    </w:p>
    <w:p>
      <w:pPr>
        <w:pStyle w:val="BookText"/>
      </w:pPr>
      <w:r>
        <w:rPr>
          <w:rFonts w:ascii="Amiri" w:hAnsi="Amiri" w:eastAsia="Amiri" w:cs="Amiri"/>
          <w:lang w:bidi="ar-SA"/>
          <w:color w:val="111111"/>
          <w:sz w:val="28"/>
          <w:szCs w:val="28"/>
          <w:rtl/>
        </w:rPr>
        <w:t xml:space="preserve">وبَلْعَمُ : اسم رجل من أحبار الیهود.</w:t>
      </w:r>
    </w:p>
    <w:p>
      <w:pPr>
        <w:pStyle w:val="BookText"/>
      </w:pPr>
      <w:r>
        <w:rPr>
          <w:rFonts w:ascii="Amiri" w:hAnsi="Amiri" w:eastAsia="Amiri" w:cs="Amiri"/>
          <w:lang w:bidi="ar-SA"/>
          <w:color w:val="111111"/>
          <w:sz w:val="28"/>
          <w:szCs w:val="28"/>
          <w:rtl/>
        </w:rPr>
        <w:t xml:space="preserve">وفی الحدیث « بَلْعَمُ بْنُ بحورا [ بَاعُورَا ] » وله قصة تقدم ذکرها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والبَلْعَمُ : الکثیر الأکل الشدید البلع للطعام ، والمیم زائدة</w:t>
      </w:r>
    </w:p>
    <w:p>
      <w:pPr>
        <w:pStyle w:val="Heading4"/>
      </w:pPr>
      <w:bookmarkStart w:id="306" w:name="_Toc33"/>
      <w:r>
        <w:t>(بلغم)</w:t>
      </w:r>
      <w:bookmarkEnd w:id="306"/>
    </w:p>
    <w:p>
      <w:pPr>
        <w:pStyle w:val="BookText"/>
      </w:pPr>
      <w:r>
        <w:rPr>
          <w:rFonts w:ascii="Amiri" w:hAnsi="Amiri" w:eastAsia="Amiri" w:cs="Amiri"/>
          <w:lang w:bidi="ar-SA"/>
          <w:color w:val="111111"/>
          <w:sz w:val="28"/>
          <w:szCs w:val="28"/>
          <w:rtl/>
        </w:rPr>
        <w:t xml:space="preserve">فِی الْحَدِیثِ « السِّوَاکُ یَذْهَبُ الْبَلْغَمَ ». البَلْغَمُ : طبیعة من طبائع الإنسان الأربع ، وهو بارد ورطب.</w:t>
      </w:r>
    </w:p>
    <w:p>
      <w:pPr>
        <w:pStyle w:val="BookText"/>
      </w:pPr>
      <w:r>
        <w:rPr>
          <w:rFonts w:ascii="Amiri" w:hAnsi="Amiri" w:eastAsia="Amiri" w:cs="Amiri"/>
          <w:lang w:bidi="ar-SA"/>
          <w:color w:val="111111"/>
          <w:sz w:val="28"/>
          <w:szCs w:val="28"/>
          <w:rtl/>
        </w:rPr>
        <w:t xml:space="preserve">وَفِیهِ « دَوَاءُ الْبَلْغَمِ الْحَمَّامُ ».</w:t>
      </w:r>
    </w:p>
    <w:p>
      <w:pPr>
        <w:pStyle w:val="Heading4"/>
      </w:pPr>
      <w:bookmarkStart w:id="307" w:name="_Toc34"/>
      <w:r>
        <w:t>(بنیم)</w:t>
      </w:r>
      <w:bookmarkEnd w:id="307"/>
    </w:p>
    <w:p>
      <w:pPr>
        <w:pStyle w:val="BookText"/>
      </w:pPr>
      <w:r>
        <w:rPr>
          <w:rFonts w:ascii="Amiri" w:hAnsi="Amiri" w:eastAsia="Amiri" w:cs="Amiri"/>
          <w:lang w:bidi="ar-SA"/>
          <w:color w:val="111111"/>
          <w:sz w:val="28"/>
          <w:szCs w:val="28"/>
          <w:rtl/>
        </w:rPr>
        <w:t xml:space="preserve">بِنْیَامِینُ بن یعقوب : أخو یوسف علیه‌السلام ، رُوِیَ » أَنَّهُ لَمَّا ذَهَبَ عَنْهُ بِنْیَامِینُ نَادَی یَا رَبِّ أَمَا تَرْحَمُنِی ، أَذْهَبْتَ ابْنَیَّ. فَأَوْحَی إِلَیْهِ لَوْ أَمَتُّهُمَا لَأَحْیَیْتُهُمَا لَکَ ، وَلَکِنْ تَذْکُرُ الشَّاةَ الَّتِی ذَبَحْتَهَا وَشَوَیْتَهَا وَأَکَلْتَ ، وَفُلَانٌ إِلَی جَانِبِکَ صَائِمٌ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473_97718"/>
    <w:bookmarkEnd w:id="11"/>
    <w:p>
      <w:pPr>
        <w:pStyle w:val="BookText"/>
      </w:pPr>
      <w:r>
        <w:rPr>
          <w:rFonts w:ascii="Amiri" w:hAnsi="Amiri" w:eastAsia="Amiri" w:cs="Amiri"/>
          <w:lang w:bidi="ar-SA"/>
          <w:color w:val="111111"/>
          <w:sz w:val="28"/>
          <w:szCs w:val="28"/>
          <w:rtl/>
        </w:rPr>
        <w:t xml:space="preserve">لَمْ تُنِلْهُ مِنْهَا شَیْئاً!.</w:t>
      </w:r>
    </w:p>
    <w:p>
      <w:pPr>
        <w:pStyle w:val="Heading4"/>
      </w:pPr>
      <w:bookmarkStart w:id="308" w:name="_Toc35"/>
      <w:r>
        <w:t>(بوم)</w:t>
      </w:r>
      <w:bookmarkEnd w:id="308"/>
    </w:p>
    <w:p>
      <w:pPr>
        <w:pStyle w:val="BookText"/>
      </w:pPr>
      <w:r>
        <w:rPr>
          <w:rFonts w:ascii="IRNazanin" w:hAnsi="IRNazanin" w:eastAsia="IRNazanin" w:cs="IRNazanin"/>
          <w:lang w:bidi="fa-IR"/>
          <w:color w:val="111111"/>
          <w:sz w:val="28"/>
          <w:szCs w:val="28"/>
          <w:rtl/>
        </w:rPr>
        <w:t xml:space="preserve">البُومُ والبُومَةُ بالضم فیهما : طائر معروف ، ویقع علی الذکر والأنثی ، نقل المسعودی عن الجاحظ أن البُومَةَ لا تظهر بالنهار خوفا من أن تصاب بالعین لحسنها وجمالها ، ولما تصور فی نفسها أنها أحسن الحیوان ، لم تظهر إلا باللیل.</w:t>
      </w:r>
    </w:p>
    <w:p>
      <w:pPr>
        <w:pStyle w:val="Heading4"/>
      </w:pPr>
      <w:bookmarkStart w:id="309" w:name="_Toc36"/>
      <w:r>
        <w:t>(بهرم)</w:t>
      </w:r>
      <w:bookmarkEnd w:id="309"/>
    </w:p>
    <w:p>
      <w:pPr>
        <w:pStyle w:val="BookText"/>
      </w:pPr>
      <w:r>
        <w:rPr>
          <w:rFonts w:ascii="Amiri" w:hAnsi="Amiri" w:eastAsia="Amiri" w:cs="Amiri"/>
          <w:lang w:bidi="ar-SA"/>
          <w:color w:val="111111"/>
          <w:sz w:val="28"/>
          <w:szCs w:val="28"/>
          <w:rtl/>
        </w:rPr>
        <w:t xml:space="preserve">فِی الْحَدِیثِ « صِبْغُنَا الْبَهْرَمَانُ ، وَصِبْغُ بَنِی أُمَیَّةَ الزَّعْفَرَانُ » البَهْرَمُ کجعفر : العصفر ، کالبَهْرَمَان والحنا.</w:t>
      </w:r>
    </w:p>
    <w:p>
      <w:pPr>
        <w:pStyle w:val="BookText"/>
      </w:pPr>
      <w:r>
        <w:rPr>
          <w:rFonts w:ascii="Amiri" w:hAnsi="Amiri" w:eastAsia="Amiri" w:cs="Amiri"/>
          <w:lang w:bidi="ar-SA"/>
          <w:color w:val="111111"/>
          <w:sz w:val="28"/>
          <w:szCs w:val="28"/>
          <w:rtl/>
        </w:rPr>
        <w:t xml:space="preserve">والبَهْرَمَةُ : زهرة النور.</w:t>
      </w:r>
    </w:p>
    <w:p>
      <w:pPr>
        <w:pStyle w:val="BookText"/>
      </w:pPr>
      <w:r>
        <w:rPr>
          <w:rFonts w:ascii="Amiri" w:hAnsi="Amiri" w:eastAsia="Amiri" w:cs="Amiri"/>
          <w:lang w:bidi="ar-SA"/>
          <w:color w:val="111111"/>
          <w:sz w:val="28"/>
          <w:szCs w:val="28"/>
          <w:rtl/>
        </w:rPr>
        <w:t xml:space="preserve">وبَهْرَمَ لحیتَه : حناها.</w:t>
      </w:r>
    </w:p>
    <w:p>
      <w:pPr>
        <w:pStyle w:val="BookText"/>
      </w:pPr>
      <w:r>
        <w:rPr>
          <w:rFonts w:ascii="Amiri" w:hAnsi="Amiri" w:eastAsia="Amiri" w:cs="Amiri"/>
          <w:lang w:bidi="ar-SA"/>
          <w:color w:val="111111"/>
          <w:sz w:val="28"/>
          <w:szCs w:val="28"/>
          <w:rtl/>
        </w:rPr>
        <w:t xml:space="preserve">وتَبَهْرَمَ الرأسُ : احمر.</w:t>
      </w:r>
    </w:p>
    <w:p>
      <w:pPr>
        <w:pStyle w:val="Heading4"/>
      </w:pPr>
      <w:bookmarkStart w:id="310" w:name="_Toc37"/>
      <w:r>
        <w:t>(بهم)</w:t>
      </w:r>
      <w:bookmarkEnd w:id="310"/>
    </w:p>
    <w:p>
      <w:pPr>
        <w:pStyle w:val="BookText"/>
      </w:pPr>
      <w:r>
        <w:rPr>
          <w:rFonts w:ascii="Amiri" w:hAnsi="Amiri" w:eastAsia="Amiri" w:cs="Amiri"/>
          <w:lang w:bidi="ar-SA"/>
          <w:color w:val="111111"/>
          <w:sz w:val="28"/>
          <w:szCs w:val="28"/>
          <w:rtl/>
        </w:rPr>
        <w:t xml:space="preserve">قوله : ( أُحِلَّتْ لَکُمْ بَهِیمَةُ الْأَنْعامِ ) [ 5 / 2 ] البَهِیمَةُ واحدة البَهَائِم ، وهی کل ذات أربع من دواب البر والبحر ، وکل ما کان من الحیوان لا یمیز فهو بَهِیمَةٌ.</w:t>
      </w:r>
    </w:p>
    <w:p>
      <w:pPr>
        <w:pStyle w:val="BookText"/>
      </w:pPr>
      <w:r>
        <w:rPr>
          <w:rFonts w:ascii="Amiri" w:hAnsi="Amiri" w:eastAsia="Amiri" w:cs="Amiri"/>
          <w:lang w:bidi="ar-SA"/>
          <w:color w:val="111111"/>
          <w:sz w:val="28"/>
          <w:szCs w:val="28"/>
          <w:rtl/>
        </w:rPr>
        <w:t xml:space="preserve">و ( بَهِیمَةُ الْأَنْعامِ ) هی الإبل والبقر والضأن ، الذکر والأنثی سواء ، والجمع البَهَائِم.</w:t>
      </w:r>
    </w:p>
    <w:p>
      <w:pPr>
        <w:pStyle w:val="BookText"/>
      </w:pPr>
      <w:r>
        <w:rPr>
          <w:rFonts w:ascii="Amiri" w:hAnsi="Amiri" w:eastAsia="Amiri" w:cs="Amiri"/>
          <w:lang w:bidi="ar-SA"/>
          <w:color w:val="111111"/>
          <w:sz w:val="28"/>
          <w:szCs w:val="28"/>
          <w:rtl/>
        </w:rPr>
        <w:t xml:space="preserve">سمیت بَهِیمَة لإبهامها من جهة نقص نطقها وفهمها ، وعدم تمییزها ، ف ( بَهِیمَةُ الْأَنْعامِ ) من قبیل إضافة الجنس إلی ما هو أخص منه.</w:t>
      </w:r>
    </w:p>
    <w:p>
      <w:pPr>
        <w:pStyle w:val="BookText"/>
      </w:pPr>
      <w:r>
        <w:rPr>
          <w:rFonts w:ascii="IRNazanin" w:hAnsi="IRNazanin" w:eastAsia="IRNazanin" w:cs="IRNazanin"/>
          <w:lang w:bidi="fa-IR"/>
          <w:color w:val="111111"/>
          <w:sz w:val="28"/>
          <w:szCs w:val="28"/>
          <w:rtl/>
        </w:rPr>
        <w:t xml:space="preserve">وعن الشیخ أبی علی : اختلف فی تأویله علی أقوال :</w:t>
      </w:r>
    </w:p>
    <w:p>
      <w:pPr>
        <w:pStyle w:val="BookText"/>
      </w:pPr>
      <w:r>
        <w:rPr>
          <w:rFonts w:ascii="IRNazanin" w:hAnsi="IRNazanin" w:eastAsia="IRNazanin" w:cs="IRNazanin"/>
          <w:lang w:bidi="fa-IR"/>
          <w:color w:val="111111"/>
          <w:sz w:val="28"/>
          <w:szCs w:val="28"/>
          <w:rtl/>
        </w:rPr>
        <w:t xml:space="preserve">« أحدها » - أن المراد به الأنعام وإنما ذکر البهیمة للتأکید کما یقال : نفس الإنسان فمعناه أحلت لکم الأنعام والإبل والبقر والغنم.</w:t>
      </w:r>
    </w:p>
    <w:p>
      <w:pPr>
        <w:pStyle w:val="BookText"/>
      </w:pPr>
      <w:r>
        <w:rPr>
          <w:rFonts w:ascii="Amiri" w:hAnsi="Amiri" w:eastAsia="Amiri" w:cs="Amiri"/>
          <w:lang w:bidi="ar-SA"/>
          <w:color w:val="111111"/>
          <w:sz w:val="28"/>
          <w:szCs w:val="28"/>
          <w:rtl/>
        </w:rPr>
        <w:t xml:space="preserve">و « ثانیها » - أَنَّ الْمُرَادَ أَجِنَّةُ الْأَنْعَامِ الَّتِی تُوجَدُ فِی بُطُونِ أُمَّهَاتِهَا إِذَا أُشْعِرَتْ وَقَدْ ذَکَّیْتَ الْأُمَّهَاتِ وَهِیَ مَیْتَةٌ ، فَذَکَاتُهَا ذَکَاةُ أُمَّهَاتِهَا ، وَهُوَ الْمَرْوِیُّ عَنْ أَبِی عَبْدِ اللهِ علیه‌السلام وَأَبِی جَعْفَرٍ ع</w:t>
      </w:r>
    </w:p>
    <w:p>
      <w:pPr>
        <w:pStyle w:val="BookText"/>
      </w:pPr>
      <w:r>
        <w:rPr>
          <w:rFonts w:ascii="IRNazanin" w:hAnsi="IRNazanin" w:eastAsia="IRNazanin" w:cs="IRNazanin"/>
          <w:lang w:bidi="fa-IR"/>
          <w:color w:val="111111"/>
          <w:sz w:val="28"/>
          <w:szCs w:val="28"/>
          <w:rtl/>
        </w:rPr>
        <w:t xml:space="preserve">و « ثالثها » - ( بَهِیمَةُ الْأَنْعامِ ) : وحوشها کالظباء وبقر الوحش وحمار الوحش. ثم قال : والأولی حمل الآیة علی الجمیع.</w:t>
      </w:r>
    </w:p>
    <w:p>
      <w:pPr>
        <w:pStyle w:val="BookText"/>
      </w:pPr>
      <w:r>
        <w:rPr>
          <w:rFonts w:ascii="IRNazanin" w:hAnsi="IRNazanin" w:eastAsia="IRNazanin" w:cs="IRNazanin"/>
          <w:lang w:bidi="fa-IR"/>
          <w:color w:val="111111"/>
          <w:sz w:val="28"/>
          <w:szCs w:val="28"/>
          <w:rtl/>
        </w:rPr>
        <w:t xml:space="preserve">ویطلق البَهَائِم علی أولاد الضأن والمعز إذا اجتمعت من باب التغلیب.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473_97719"/>
    <w:bookmarkEnd w:id="12"/>
    <w:p>
      <w:pPr>
        <w:pStyle w:val="BookText"/>
      </w:pPr>
      <w:r>
        <w:rPr>
          <w:rFonts w:ascii="Amiri" w:hAnsi="Amiri" w:eastAsia="Amiri" w:cs="Amiri"/>
          <w:lang w:bidi="ar-SA"/>
          <w:color w:val="111111"/>
          <w:sz w:val="28"/>
          <w:szCs w:val="28"/>
          <w:rtl/>
        </w:rPr>
        <w:t xml:space="preserve">وَفِی الْحَدِیثِ « یُکْرَهُ الْحَرِیرُ الْمُبْهَمُ لِلرِّجَالِ » أی الخالص الذی لا یمازجه شیء.</w:t>
      </w:r>
    </w:p>
    <w:p>
      <w:pPr>
        <w:pStyle w:val="BookText"/>
      </w:pPr>
      <w:r>
        <w:rPr>
          <w:rFonts w:ascii="IRNazanin" w:hAnsi="IRNazanin" w:eastAsia="IRNazanin" w:cs="IRNazanin"/>
          <w:lang w:bidi="fa-IR"/>
          <w:color w:val="111111"/>
          <w:sz w:val="28"/>
          <w:szCs w:val="28"/>
          <w:rtl/>
        </w:rPr>
        <w:t xml:space="preserve">ومنه فرس بَهِیمٌ أی مصمت وهو الذی لا یخالط لونه شیء سوی لونه ، ومنه الأسود البَهِیم.</w:t>
      </w:r>
    </w:p>
    <w:p>
      <w:pPr>
        <w:pStyle w:val="BookText"/>
      </w:pPr>
      <w:r>
        <w:rPr>
          <w:rFonts w:ascii="Amiri" w:hAnsi="Amiri" w:eastAsia="Amiri" w:cs="Amiri"/>
          <w:lang w:bidi="ar-SA"/>
          <w:color w:val="111111"/>
          <w:sz w:val="28"/>
          <w:szCs w:val="28"/>
          <w:rtl/>
        </w:rPr>
        <w:t xml:space="preserve">وَفِیهِ « یُحْشَرُ النَّاسُ یَوْمَ الْقِیَامَةِ عُرَاةً حُفَاةً بُهْماً » یعنی لیس فیهم من العاهات والأعراض التی تکون فی الدنیا ، کالعور والعرج.</w:t>
      </w:r>
    </w:p>
    <w:p>
      <w:pPr>
        <w:pStyle w:val="BookText"/>
      </w:pPr>
      <w:r>
        <w:rPr>
          <w:rFonts w:ascii="Amiri" w:hAnsi="Amiri" w:eastAsia="Amiri" w:cs="Amiri"/>
          <w:lang w:bidi="ar-SA"/>
          <w:color w:val="111111"/>
          <w:sz w:val="28"/>
          <w:szCs w:val="28"/>
          <w:rtl/>
        </w:rPr>
        <w:t xml:space="preserve">والبُهْمُ بالضم : جمع البُهْمَة وهو المجهول الذی لا یعرف.</w:t>
      </w:r>
    </w:p>
    <w:p>
      <w:pPr>
        <w:pStyle w:val="BookText"/>
      </w:pPr>
      <w:r>
        <w:rPr>
          <w:rFonts w:ascii="Amiri" w:hAnsi="Amiri" w:eastAsia="Amiri" w:cs="Amiri"/>
          <w:lang w:bidi="ar-SA"/>
          <w:color w:val="111111"/>
          <w:sz w:val="28"/>
          <w:szCs w:val="28"/>
          <w:rtl/>
        </w:rPr>
        <w:t xml:space="preserve">ومنه الْحَدِیثُ « شِیعَتُنَا الْبُهْمُ ».</w:t>
      </w:r>
    </w:p>
    <w:p>
      <w:pPr>
        <w:pStyle w:val="BookText"/>
      </w:pPr>
      <w:r>
        <w:rPr>
          <w:rFonts w:ascii="Amiri" w:hAnsi="Amiri" w:eastAsia="Amiri" w:cs="Amiri"/>
          <w:lang w:bidi="ar-SA"/>
          <w:color w:val="111111"/>
          <w:sz w:val="28"/>
          <w:szCs w:val="28"/>
          <w:rtl/>
        </w:rPr>
        <w:t xml:space="preserve">وَفِی الْحَدِیثِ « قُلُوبُ الْمُؤْمِنِینَ مُبْهَمَةٌ عَلَی الْإِیمَانِ » أی مصمتة مثل قولهم : « فرس بَهِیمٌ » أی مصمت کأنه أراد بقوله مُبْهَمَة أی لا یخالطها شیء سوی الإیمان.</w:t>
      </w:r>
    </w:p>
    <w:p>
      <w:pPr>
        <w:pStyle w:val="BookText"/>
      </w:pPr>
      <w:r>
        <w:rPr>
          <w:rFonts w:ascii="Amiri" w:hAnsi="Amiri" w:eastAsia="Amiri" w:cs="Amiri"/>
          <w:lang w:bidi="ar-SA"/>
          <w:color w:val="111111"/>
          <w:sz w:val="28"/>
          <w:szCs w:val="28"/>
          <w:rtl/>
        </w:rPr>
        <w:t xml:space="preserve">وهذه الآیة مُبْهَمَة أی عامة أو مطلقة.</w:t>
      </w:r>
    </w:p>
    <w:p>
      <w:pPr>
        <w:pStyle w:val="BookText"/>
      </w:pPr>
      <w:r>
        <w:rPr>
          <w:rFonts w:ascii="Amiri" w:hAnsi="Amiri" w:eastAsia="Amiri" w:cs="Amiri"/>
          <w:lang w:bidi="ar-SA"/>
          <w:color w:val="111111"/>
          <w:sz w:val="28"/>
          <w:szCs w:val="28"/>
          <w:rtl/>
        </w:rPr>
        <w:t xml:space="preserve">وأمر مُبْهَمٌ أی مفصل لا مأتی له.</w:t>
      </w:r>
    </w:p>
    <w:p>
      <w:pPr>
        <w:pStyle w:val="BookText"/>
      </w:pPr>
      <w:r>
        <w:rPr>
          <w:rFonts w:ascii="Amiri" w:hAnsi="Amiri" w:eastAsia="Amiri" w:cs="Amiri"/>
          <w:lang w:bidi="ar-SA"/>
          <w:color w:val="111111"/>
          <w:sz w:val="28"/>
          <w:szCs w:val="28"/>
          <w:rtl/>
        </w:rPr>
        <w:t xml:space="preserve">وَفِی حَدِیثِ عَلِیٍّ علیه‌السلام « کَانَ إِذَا نَزَلَ بِهِ إِحْدَی الْمُبْهَمَاتِ کَشَفَهَا ». یرید مسألة معضلة مشکلة ، سمیت مُبْهَمَة لأنها أبهمت عن البیان فلم یجعل علیها دلیل.</w:t>
      </w:r>
    </w:p>
    <w:p>
      <w:pPr>
        <w:pStyle w:val="BookText"/>
      </w:pPr>
      <w:r>
        <w:rPr>
          <w:rFonts w:ascii="IRNazanin" w:hAnsi="IRNazanin" w:eastAsia="IRNazanin" w:cs="IRNazanin"/>
          <w:lang w:bidi="fa-IR"/>
          <w:color w:val="111111"/>
          <w:sz w:val="28"/>
          <w:szCs w:val="28"/>
          <w:rtl/>
        </w:rPr>
        <w:t xml:space="preserve">والمُبْهَمُ من المحرمات کمکرم : ما لا یحل بوجه ، کتحریم الأم والأخت والجمع : بُهْم بالضم ، وبضمتین قاله فی القاموس.</w:t>
      </w:r>
    </w:p>
    <w:p>
      <w:pPr>
        <w:pStyle w:val="BookText"/>
      </w:pPr>
      <w:r>
        <w:rPr>
          <w:rFonts w:ascii="IRNazanin" w:hAnsi="IRNazanin" w:eastAsia="IRNazanin" w:cs="IRNazanin"/>
          <w:lang w:bidi="fa-IR"/>
          <w:color w:val="111111"/>
          <w:sz w:val="28"/>
          <w:szCs w:val="28"/>
          <w:rtl/>
        </w:rPr>
        <w:t xml:space="preserve">والأسماء المُبْهَمَة عند النحویین هی أسماء الإشارة نحو هذا وهؤلاء وذلک وأولئک.</w:t>
      </w:r>
    </w:p>
    <w:p>
      <w:pPr>
        <w:pStyle w:val="BookText"/>
      </w:pPr>
      <w:r>
        <w:rPr>
          <w:rFonts w:ascii="Amiri" w:hAnsi="Amiri" w:eastAsia="Amiri" w:cs="Amiri"/>
          <w:lang w:bidi="ar-SA"/>
          <w:color w:val="111111"/>
          <w:sz w:val="28"/>
          <w:szCs w:val="28"/>
          <w:rtl/>
        </w:rPr>
        <w:t xml:space="preserve">والإِبْهَامُ : أکبر أصابع الید والرجل فی الطرف ، وهو مؤنث ، وقد یذکر. والجمع أَبَاهِم.</w:t>
      </w:r>
    </w:p>
    <w:p>
      <w:pPr>
        <w:pStyle w:val="Heading3"/>
      </w:pPr>
      <w:bookmarkStart w:id="311" w:name="_Toc38"/>
      <w:r>
        <w:t>باب ما أوله التاء</w:t>
      </w:r>
      <w:bookmarkEnd w:id="311"/>
    </w:p>
    <w:p>
      <w:pPr>
        <w:pStyle w:val="Heading4"/>
      </w:pPr>
      <w:bookmarkStart w:id="312" w:name="_Toc39"/>
      <w:r>
        <w:t>(تأم)</w:t>
      </w:r>
      <w:bookmarkEnd w:id="312"/>
    </w:p>
    <w:p>
      <w:pPr>
        <w:pStyle w:val="BookText"/>
      </w:pPr>
      <w:r>
        <w:rPr>
          <w:rFonts w:ascii="Amiri" w:hAnsi="Amiri" w:eastAsia="Amiri" w:cs="Amiri"/>
          <w:lang w:bidi="ar-SA"/>
          <w:color w:val="111111"/>
          <w:sz w:val="28"/>
          <w:szCs w:val="28"/>
          <w:rtl/>
        </w:rPr>
        <w:t xml:space="preserve">فِی حَدِیثِ عَلِیٍّ علیه‌السلام « الْوَفَاءُ تَوْأَمُ الصِّدْقِ » التَّوْأَمُ من أَتْأَمَتِ المرأةُ فهی مُتْئِمٌ : إذا وضعت اثنین من بطن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473_97720"/>
    <w:bookmarkEnd w:id="13"/>
    <w:p>
      <w:pPr>
        <w:pStyle w:val="BookText"/>
      </w:pPr>
      <w:r>
        <w:rPr>
          <w:rFonts w:ascii="IRNazanin" w:hAnsi="IRNazanin" w:eastAsia="IRNazanin" w:cs="IRNazanin"/>
          <w:lang w:bidi="fa-IR"/>
          <w:color w:val="111111"/>
          <w:sz w:val="28"/>
          <w:szCs w:val="28"/>
          <w:rtl/>
        </w:rPr>
        <w:t xml:space="preserve">واحد ، أی هما زوجان وأخوان. قال بعض الشارحین : وهذه من أحسن العبارات.</w:t>
      </w:r>
    </w:p>
    <w:p>
      <w:pPr>
        <w:pStyle w:val="BookText"/>
      </w:pPr>
      <w:r>
        <w:rPr>
          <w:rFonts w:ascii="Amiri" w:hAnsi="Amiri" w:eastAsia="Amiri" w:cs="Amiri"/>
          <w:lang w:bidi="ar-SA"/>
          <w:color w:val="111111"/>
          <w:sz w:val="28"/>
          <w:szCs w:val="28"/>
          <w:rtl/>
        </w:rPr>
        <w:t xml:space="preserve">والولدان : تَوْأَمَانِ. والجمع : تَوَائِم مثل قشعم وقشاعم.</w:t>
      </w:r>
    </w:p>
    <w:p>
      <w:pPr>
        <w:pStyle w:val="BookText"/>
      </w:pPr>
      <w:r>
        <w:rPr>
          <w:rFonts w:ascii="Amiri" w:hAnsi="Amiri" w:eastAsia="Amiri" w:cs="Amiri"/>
          <w:lang w:bidi="ar-SA"/>
          <w:color w:val="111111"/>
          <w:sz w:val="28"/>
          <w:szCs w:val="28"/>
          <w:rtl/>
        </w:rPr>
        <w:t xml:space="preserve">والتَّوْأَمُ علی فوعل والأنثی : تَوْأَمَة.</w:t>
      </w:r>
    </w:p>
    <w:p>
      <w:pPr>
        <w:pStyle w:val="BookText"/>
      </w:pPr>
      <w:r>
        <w:rPr>
          <w:rFonts w:ascii="Amiri" w:hAnsi="Amiri" w:eastAsia="Amiri" w:cs="Amiri"/>
          <w:lang w:bidi="ar-SA"/>
          <w:color w:val="111111"/>
          <w:sz w:val="28"/>
          <w:szCs w:val="28"/>
          <w:rtl/>
        </w:rPr>
        <w:t xml:space="preserve">والتَّوْأَمُ : الثانی من سهام المیسر.</w:t>
      </w:r>
    </w:p>
    <w:p>
      <w:pPr>
        <w:pStyle w:val="BookText"/>
      </w:pPr>
      <w:r>
        <w:rPr>
          <w:rFonts w:ascii="IRNazanin" w:hAnsi="IRNazanin" w:eastAsia="IRNazanin" w:cs="IRNazanin"/>
          <w:lang w:bidi="fa-IR"/>
          <w:color w:val="111111"/>
          <w:sz w:val="28"/>
          <w:szCs w:val="28"/>
          <w:rtl/>
        </w:rPr>
        <w:t xml:space="preserve">وعن الخلیل : أصل تَوْأَم : ووأم ، فأبدل من إحدی الواوین تاء کما قالوا : تولج ، من ولج</w:t>
      </w:r>
    </w:p>
    <w:p>
      <w:pPr>
        <w:pStyle w:val="Heading4"/>
      </w:pPr>
      <w:bookmarkStart w:id="313" w:name="_Toc40"/>
      <w:r>
        <w:t>(تخم)</w:t>
      </w:r>
      <w:bookmarkEnd w:id="313"/>
    </w:p>
    <w:p>
      <w:pPr>
        <w:pStyle w:val="BookText"/>
      </w:pPr>
      <w:r>
        <w:rPr>
          <w:rFonts w:ascii="Amiri" w:hAnsi="Amiri" w:eastAsia="Amiri" w:cs="Amiri"/>
          <w:lang w:bidi="ar-SA"/>
          <w:color w:val="111111"/>
          <w:sz w:val="28"/>
          <w:szCs w:val="28"/>
          <w:rtl/>
        </w:rPr>
        <w:t xml:space="preserve">التَّخْمُ : حد الأرض ، والجمع تُخُوم مثل فلس وفلوس. وعن ابن السکیت : الواحد تَخُوم والجمع تُخُم مثل رسول ورسل.</w:t>
      </w:r>
    </w:p>
    <w:p>
      <w:pPr>
        <w:pStyle w:val="BookText"/>
      </w:pPr>
      <w:r>
        <w:rPr>
          <w:rFonts w:ascii="Amiri" w:hAnsi="Amiri" w:eastAsia="Amiri" w:cs="Amiri"/>
          <w:lang w:bidi="ar-SA"/>
          <w:color w:val="111111"/>
          <w:sz w:val="28"/>
          <w:szCs w:val="28"/>
          <w:rtl/>
        </w:rPr>
        <w:t xml:space="preserve">والتُّخُومُ : الفصل بین الأرضین.</w:t>
      </w:r>
    </w:p>
    <w:p>
      <w:pPr>
        <w:pStyle w:val="BookText"/>
      </w:pPr>
      <w:r>
        <w:rPr>
          <w:rFonts w:ascii="Amiri" w:hAnsi="Amiri" w:eastAsia="Amiri" w:cs="Amiri"/>
          <w:lang w:bidi="ar-SA"/>
          <w:color w:val="111111"/>
          <w:sz w:val="28"/>
          <w:szCs w:val="28"/>
          <w:rtl/>
        </w:rPr>
        <w:t xml:space="preserve">والتُّخُومُ أیضا : منتهی کل قریة أو أرض یقال : فلان علی تَخْمٍ من الأرض ، وداره تُتَاخِمُ داری أی تحاذیها.</w:t>
      </w:r>
    </w:p>
    <w:p>
      <w:pPr>
        <w:pStyle w:val="BookText"/>
      </w:pPr>
      <w:r>
        <w:rPr>
          <w:rFonts w:ascii="Amiri" w:hAnsi="Amiri" w:eastAsia="Amiri" w:cs="Amiri"/>
          <w:lang w:bidi="ar-SA"/>
          <w:color w:val="111111"/>
          <w:sz w:val="28"/>
          <w:szCs w:val="28"/>
          <w:rtl/>
        </w:rPr>
        <w:t xml:space="preserve">والتُّخَمَةُ کرطبة والجمع تُخَم کرطب وبالسکون لغة ، وأصل التاء واو ، لأنه من الوخامة.</w:t>
      </w:r>
    </w:p>
    <w:p>
      <w:pPr>
        <w:pStyle w:val="Heading4"/>
      </w:pPr>
      <w:bookmarkStart w:id="314" w:name="_Toc41"/>
      <w:r>
        <w:t>(ترجم)</w:t>
      </w:r>
      <w:bookmarkEnd w:id="314"/>
    </w:p>
    <w:p>
      <w:pPr>
        <w:pStyle w:val="BookText"/>
      </w:pPr>
      <w:r>
        <w:rPr>
          <w:rFonts w:ascii="Amiri" w:hAnsi="Amiri" w:eastAsia="Amiri" w:cs="Amiri"/>
          <w:lang w:bidi="ar-SA"/>
          <w:color w:val="111111"/>
          <w:sz w:val="28"/>
          <w:szCs w:val="28"/>
          <w:rtl/>
        </w:rPr>
        <w:t xml:space="preserve">فِی حَدِیثِ الْأَئِمَّةِ علیهم‌السلام « تَرَاجِمَةَ وَحْیِکَ » هی جمع تَرْجُمَان ، وهو المُتَرْجِمُ المفسر للسان ، یقال تَرْجَمَ فلانٌ کلامَه : بینه وأوضحه. وتَرْجَمَ کلامَ غیره : عبر عنه بلغة غیر لغة المتکلم ، واسم الفاعل : تَرْجُمَان</w:t>
      </w:r>
    </w:p>
    <w:p>
      <w:pPr>
        <w:pStyle w:val="BookText"/>
      </w:pPr>
      <w:r>
        <w:rPr>
          <w:rFonts w:ascii="IRNazanin" w:hAnsi="IRNazanin" w:eastAsia="IRNazanin" w:cs="IRNazanin"/>
          <w:lang w:bidi="fa-IR"/>
          <w:color w:val="111111"/>
          <w:sz w:val="28"/>
          <w:szCs w:val="28"/>
          <w:rtl/>
        </w:rPr>
        <w:t xml:space="preserve">وفیه لغات « أجودها » فتح التاء وضم الجیم و « الثانیة » ضمهما معا و « الثالثة » فتحهما معا.</w:t>
      </w:r>
    </w:p>
    <w:p>
      <w:pPr>
        <w:pStyle w:val="BookText"/>
      </w:pPr>
      <w:r>
        <w:rPr>
          <w:rFonts w:ascii="Amiri" w:hAnsi="Amiri" w:eastAsia="Amiri" w:cs="Amiri"/>
          <w:lang w:bidi="ar-SA"/>
          <w:color w:val="111111"/>
          <w:sz w:val="28"/>
          <w:szCs w:val="28"/>
          <w:rtl/>
        </w:rPr>
        <w:t xml:space="preserve">وَفِی الْحَدِیثِ « الْإِمَامُ یُتَرْجِمُ عَنِ اللهِ تَعَالَی ».</w:t>
      </w:r>
    </w:p>
    <w:p>
      <w:pPr>
        <w:pStyle w:val="BookText"/>
      </w:pPr>
      <w:r>
        <w:rPr>
          <w:rFonts w:ascii="IRNazanin" w:hAnsi="IRNazanin" w:eastAsia="IRNazanin" w:cs="IRNazanin"/>
          <w:lang w:bidi="fa-IR"/>
          <w:color w:val="111111"/>
          <w:sz w:val="28"/>
          <w:szCs w:val="28"/>
          <w:rtl/>
        </w:rPr>
        <w:t xml:space="preserve">یعنی بقوله « السلام علیکم » أی یقول لأهل الجماعة : أمان لکم من عذاب الله یوم القیامة کما وردت به الروایة عنهم علیهم‌السلام.</w:t>
      </w:r>
    </w:p>
    <w:p>
      <w:pPr>
        <w:pStyle w:val="Heading4"/>
      </w:pPr>
      <w:bookmarkStart w:id="315" w:name="_Toc42"/>
      <w:r>
        <w:t>(تمم)</w:t>
      </w:r>
      <w:bookmarkEnd w:id="315"/>
    </w:p>
    <w:p>
      <w:pPr>
        <w:pStyle w:val="BookText"/>
      </w:pPr>
      <w:r>
        <w:rPr>
          <w:rFonts w:ascii="Amiri" w:hAnsi="Amiri" w:eastAsia="Amiri" w:cs="Amiri"/>
          <w:lang w:bidi="ar-SA"/>
          <w:color w:val="111111"/>
          <w:sz w:val="28"/>
          <w:szCs w:val="28"/>
          <w:rtl/>
        </w:rPr>
        <w:t xml:space="preserve">قوله تعالی : ( وَتَمَّتْ کَلِمَتُ رَبِّکَ الْحُسْنی عَلی بَنِی إِسْرائِیلَ ) [ 7 / 137 ] قیل هی قوله تعالی ( وَنُرِیدُ أَنْ نَمُنَّ عَلَی الَّذِینَ اسْتُضْعِفُوا فِی الْأَرْضِ ) [ 28 / 5 ] الآیة ( وَتَمَّتْ کَلِمَةُ رَبِّکَ ) أی حقت ووجبت</w:t>
      </w:r>
    </w:p>
    <w:p>
      <w:pPr>
        <w:pStyle w:val="BookText"/>
      </w:pPr>
      <w:r>
        <w:rPr>
          <w:rFonts w:ascii="Amiri" w:hAnsi="Amiri" w:eastAsia="Amiri" w:cs="Amiri"/>
          <w:lang w:bidi="ar-SA"/>
          <w:color w:val="111111"/>
          <w:sz w:val="28"/>
          <w:szCs w:val="28"/>
          <w:rtl/>
        </w:rPr>
        <w:t xml:space="preserve">قوله : ( تَماماً عَلَی الَّذِی أَحْسَنَ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وَتَفْصِیلاً ) [ 6 / 154 ] أی تماما من الله علی المحسنین ، أو تماما علی الذی أحسنه موسی من طاعة الله.</w:t>
      </w:r>
    </w:p>
    <w:p>
      <w:pPr>
        <w:pStyle w:val="BookText"/>
      </w:pPr>
      <w:r>
        <w:rPr>
          <w:rFonts w:ascii="IRNazanin" w:hAnsi="IRNazanin" w:eastAsia="IRNazanin" w:cs="IRNazanin"/>
          <w:lang w:bidi="fa-IR"/>
          <w:color w:val="111111"/>
          <w:sz w:val="28"/>
          <w:szCs w:val="28"/>
          <w:rtl/>
        </w:rPr>
        <w:t xml:space="preserve">قوله : ( وَأَتِمُّوا الْحَجَّ وَالْعُمْرَةَ لِلَّهِ ) [ 2 / 196 ] أی قوموا بأمورهما والإِتْمَامُ القیام بالأمر. قیل : وإِتْمَامُهَما أن یحرم بهما من دویرة أهله. وقیل : أن یفرد لکل منهما سفرا. وقیل : أن تکون النفقة حلالا. وقیل : إخلاصهما للعبادة لا للمعاش. وقیل : المراد أن یأتی بجمیع أجزائهما وکیفیات تلک الأجزاء ، لکن کون کل واحد منهما مرکبا من أجزاء مختلفة ربما یوهم أن من أتی ببعض تلک الأجزاء وأخل بالباقی عمدا یصح منه ذلک المأتی به ، ویجب علیه قضاء الباقی کمن صام بعض شهر رمضان وترک الباقی ، وذلک وهم باطل ، فإن کل واحد من تلک الأجزاء شرط فی صحة الباقی ، کأجزاء الصلاة فإذا لم یأت الحاج أو المصلی بکل الأجزاء بطل حجه وصلاته ، بخلاف الصوم.</w:t>
      </w:r>
    </w:p>
    <w:p>
      <w:pPr>
        <w:pStyle w:val="BookText"/>
      </w:pPr>
      <w:r>
        <w:rPr>
          <w:rFonts w:ascii="Amiri" w:hAnsi="Amiri" w:eastAsia="Amiri" w:cs="Amiri"/>
          <w:lang w:bidi="ar-SA"/>
          <w:color w:val="111111"/>
          <w:sz w:val="28"/>
          <w:szCs w:val="28"/>
          <w:rtl/>
        </w:rPr>
        <w:t xml:space="preserve">وأَتْمَمَتُ الشیءَ : أکملته.</w:t>
      </w:r>
    </w:p>
    <w:p>
      <w:pPr>
        <w:pStyle w:val="BookText"/>
      </w:pPr>
      <w:r>
        <w:rPr>
          <w:rFonts w:ascii="Amiri" w:hAnsi="Amiri" w:eastAsia="Amiri" w:cs="Amiri"/>
          <w:lang w:bidi="ar-SA"/>
          <w:color w:val="111111"/>
          <w:sz w:val="28"/>
          <w:szCs w:val="28"/>
          <w:rtl/>
        </w:rPr>
        <w:t xml:space="preserve">ومنه قوله : ( مُتِمُ نُورِهِ ) [ 61 / 8 ] أی مکمله.</w:t>
      </w:r>
    </w:p>
    <w:p>
      <w:pPr>
        <w:pStyle w:val="BookText"/>
      </w:pPr>
      <w:r>
        <w:rPr>
          <w:rFonts w:ascii="Amiri" w:hAnsi="Amiri" w:eastAsia="Amiri" w:cs="Amiri"/>
          <w:lang w:bidi="ar-SA"/>
          <w:color w:val="111111"/>
          <w:sz w:val="28"/>
          <w:szCs w:val="28"/>
          <w:rtl/>
        </w:rPr>
        <w:t xml:space="preserve">وَفِی الْخَبَرِ « مَنْ عَلَّقَ تَمِیمَةً فَلَا أَتَمَّ اللهُ لَهُ » التَّمِیمَةُ : خرزات کانت العرب تعلقها علی أولادهم یتقون بها العین فی زعمهم ، فأبطلها الإسلام. والتَّمِیمَة أیضا : عوذة تعلق علی الإنسان ومنه شعر أبی الأسود الدئلی فی علی بن الحسین علیهم‌السلام :</w:t>
      </w:r>
    </w:p>
    <w:p>
      <w:pPr>
        <w:pStyle w:val="BookText"/>
      </w:pPr>
      <w:r>
        <w:rPr>
          <w:rFonts w:ascii="IRNazanin" w:hAnsi="IRNazanin" w:eastAsia="IRNazanin" w:cs="IRNazanin"/>
          <w:lang w:bidi="fa-IR"/>
          <w:color w:val="111111"/>
          <w:sz w:val="28"/>
          <w:szCs w:val="28"/>
          <w:rtl/>
        </w:rPr>
        <w:t xml:space="preserve">وإن غلاما بین کسری وهاشم</w:t>
      </w:r>
    </w:p>
    <w:p>
      <w:pPr>
        <w:pStyle w:val="BookText"/>
      </w:pPr>
      <w:r>
        <w:rPr>
          <w:rFonts w:ascii="Amiri" w:hAnsi="Amiri" w:eastAsia="Amiri" w:cs="Amiri"/>
          <w:lang w:bidi="ar-SA"/>
          <w:color w:val="111111"/>
          <w:sz w:val="28"/>
          <w:szCs w:val="28"/>
          <w:rtl/>
        </w:rPr>
        <w:t xml:space="preserve">لأکرم من نیطت علیه التَّمَائِم</w:t>
      </w:r>
    </w:p>
    <w:p>
      <w:pPr>
        <w:pStyle w:val="BookText"/>
      </w:pPr>
      <w:r>
        <w:rPr>
          <w:rFonts w:ascii="Amiri" w:hAnsi="Amiri" w:eastAsia="Amiri" w:cs="Amiri"/>
          <w:lang w:bidi="ar-SA"/>
          <w:color w:val="111111"/>
          <w:sz w:val="28"/>
          <w:szCs w:val="28"/>
          <w:rtl/>
        </w:rPr>
        <w:t xml:space="preserve">نُقِلَ أَنَّ الْحَسَنَ بْنَ عَلِیٍّ علیه‌السلام عَادَ مُعَاوِیَةَ فِی مَرَضِهِ ، فَلَمَّا رَآهُ مُعَاوِیَةُ قَامَ وَتَجَلَّدَ وَأَنْشَدَ یَقُولُ :</w:t>
      </w:r>
    </w:p>
    <w:p>
      <w:pPr>
        <w:pStyle w:val="BookText"/>
      </w:pPr>
      <w:r>
        <w:rPr>
          <w:rFonts w:ascii="Amiri" w:hAnsi="Amiri" w:eastAsia="Amiri" w:cs="Amiri"/>
          <w:lang w:bidi="ar-SA"/>
          <w:color w:val="111111"/>
          <w:sz w:val="28"/>
          <w:szCs w:val="28"/>
          <w:rtl/>
        </w:rPr>
        <w:t xml:space="preserve">بِتَجَلُّدِی لِلشَّامَتَیْنِ أُرِیهِمُ</w:t>
      </w:r>
    </w:p>
    <w:p>
      <w:pPr>
        <w:pStyle w:val="BookText"/>
      </w:pPr>
      <w:r>
        <w:rPr>
          <w:rFonts w:ascii="Amiri" w:hAnsi="Amiri" w:eastAsia="Amiri" w:cs="Amiri"/>
          <w:lang w:bidi="ar-SA"/>
          <w:color w:val="111111"/>
          <w:sz w:val="28"/>
          <w:szCs w:val="28"/>
          <w:rtl/>
        </w:rPr>
        <w:t xml:space="preserve">أَنِّی لِرَیْبِ الدَّهْرِ لَا أَتَضَعْضَعُ</w:t>
      </w:r>
    </w:p>
    <w:p>
      <w:pPr>
        <w:pStyle w:val="BookText"/>
      </w:pPr>
      <w:r>
        <w:rPr>
          <w:rFonts w:ascii="Amiri" w:hAnsi="Amiri" w:eastAsia="Amiri" w:cs="Amiri"/>
          <w:lang w:bidi="ar-SA"/>
          <w:color w:val="111111"/>
          <w:sz w:val="28"/>
          <w:szCs w:val="28"/>
          <w:rtl/>
        </w:rPr>
        <w:t xml:space="preserve">فَأَجَابَهُ الْحَسَنُ علیه‌السلام عَلَی الْفَوْرِ :</w:t>
      </w:r>
    </w:p>
    <w:p>
      <w:pPr>
        <w:pStyle w:val="BookText"/>
      </w:pPr>
      <w:r>
        <w:rPr>
          <w:rFonts w:ascii="Amiri" w:hAnsi="Amiri" w:eastAsia="Amiri" w:cs="Amiri"/>
          <w:lang w:bidi="ar-SA"/>
          <w:color w:val="111111"/>
          <w:sz w:val="28"/>
          <w:szCs w:val="28"/>
          <w:rtl/>
        </w:rPr>
        <w:t xml:space="preserve">وَإِذَا الْمَنِیَّةُ أَنْشَبَتْ أَظْفَارَهَا</w:t>
      </w:r>
    </w:p>
    <w:p>
      <w:pPr>
        <w:pStyle w:val="BookText"/>
      </w:pPr>
      <w:r>
        <w:rPr>
          <w:rFonts w:ascii="Amiri" w:hAnsi="Amiri" w:eastAsia="Amiri" w:cs="Amiri"/>
          <w:lang w:bidi="ar-SA"/>
          <w:color w:val="111111"/>
          <w:sz w:val="28"/>
          <w:szCs w:val="28"/>
          <w:rtl/>
        </w:rPr>
        <w:t xml:space="preserve">أَلْفَیْتَ کُلَّ تَمِیمَةٍ لَا تَنْفَعُ</w:t>
      </w:r>
    </w:p>
    <w:p>
      <w:pPr>
        <w:pStyle w:val="BookText"/>
      </w:pPr>
      <w:r>
        <w:rPr>
          <w:rFonts w:ascii="IRNazanin" w:hAnsi="IRNazanin" w:eastAsia="IRNazanin" w:cs="IRNazanin"/>
          <w:lang w:bidi="fa-IR"/>
          <w:color w:val="111111"/>
          <w:sz w:val="28"/>
          <w:szCs w:val="28"/>
          <w:rtl/>
        </w:rPr>
        <w:t xml:space="preserve">وکان تسمیتها تمیمة لما یعتقد من أنها تمام الدواء والشفاء.</w:t>
      </w:r>
    </w:p>
    <w:p>
      <w:pPr>
        <w:pStyle w:val="BookText"/>
      </w:pPr>
      <w:r>
        <w:rPr>
          <w:rFonts w:ascii="Amiri" w:hAnsi="Amiri" w:eastAsia="Amiri" w:cs="Amiri"/>
          <w:lang w:bidi="ar-SA"/>
          <w:color w:val="111111"/>
          <w:sz w:val="28"/>
          <w:szCs w:val="28"/>
          <w:rtl/>
        </w:rPr>
        <w:t xml:space="preserve">وَفِی الدُّعَاءِ « أُعِیذُ نَفْسِی بِکَلِمَاتِ اللهِ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473_97722"/>
    <w:bookmarkEnd w:id="14"/>
    <w:p>
      <w:pPr>
        <w:pStyle w:val="BookText"/>
      </w:pPr>
      <w:r>
        <w:rPr>
          <w:rFonts w:ascii="IRNazanin" w:hAnsi="IRNazanin" w:eastAsia="IRNazanin" w:cs="IRNazanin"/>
          <w:lang w:bidi="fa-IR"/>
          <w:color w:val="111111"/>
          <w:sz w:val="28"/>
          <w:szCs w:val="28"/>
          <w:rtl/>
        </w:rPr>
        <w:t xml:space="preserve">التَّامَّاتِ » قیل : إنما وصف کلامه بالتمام لأنه لا یجوز أن یکون فی شیء من کلامه نقص وعیب ، کما یکون فی کلام الناس وقیل : معنی التَّمَام هنا : أن تنفع المتعوذ بها وتحفظه من الآفات وتکفیه.</w:t>
      </w:r>
    </w:p>
    <w:p>
      <w:pPr>
        <w:pStyle w:val="BookText"/>
      </w:pPr>
      <w:r>
        <w:rPr>
          <w:rFonts w:ascii="Amiri" w:hAnsi="Amiri" w:eastAsia="Amiri" w:cs="Amiri"/>
          <w:lang w:bidi="ar-SA"/>
          <w:color w:val="111111"/>
          <w:sz w:val="28"/>
          <w:szCs w:val="28"/>
          <w:rtl/>
        </w:rPr>
        <w:t xml:space="preserve">وَفِیهِ « اللهُمَّ رَبَّ هَذِهِ الدَّعْوَةِ التَّامَّةِ » أی دعوة إلی الصلاة تامة فی إلزام الحجة وإیجاب الإجابة. أو التامة التی لا یدخلها تغییر بل باقیة إلی یوم النشور. وقیل : وصفها بِالتَّمَامِ لأنها ذکر الله ، ویدعی بها إلی عبادته ، وذلک هو الذی یستحق صفات الکمال والتمام.</w:t>
      </w:r>
    </w:p>
    <w:p>
      <w:pPr>
        <w:pStyle w:val="BookText"/>
      </w:pPr>
      <w:r>
        <w:rPr>
          <w:rFonts w:ascii="Amiri" w:hAnsi="Amiri" w:eastAsia="Amiri" w:cs="Amiri"/>
          <w:lang w:bidi="ar-SA"/>
          <w:color w:val="111111"/>
          <w:sz w:val="28"/>
          <w:szCs w:val="28"/>
          <w:rtl/>
        </w:rPr>
        <w:t xml:space="preserve">وَفِی حَدِیثِ الْکَفَنِ « الْمَفْرُوضُ ثَلَاثَةُ أَثْوَابٍ تَامٌ لَا أَقَلَّ مِنْهُ » قوله « تام » خبر مبتدإ محذوف أی وهو تام ، والضمیر للکفن</w:t>
      </w:r>
    </w:p>
    <w:p>
      <w:pPr>
        <w:pStyle w:val="BookText"/>
      </w:pPr>
      <w:r>
        <w:rPr>
          <w:rFonts w:ascii="Amiri" w:hAnsi="Amiri" w:eastAsia="Amiri" w:cs="Amiri"/>
          <w:lang w:bidi="ar-SA"/>
          <w:color w:val="111111"/>
          <w:sz w:val="28"/>
          <w:szCs w:val="28"/>
          <w:rtl/>
        </w:rPr>
        <w:t xml:space="preserve">وَفِی حَدِیثِ عَبْدِ اللهِ بْنِ جَعْفَرٍ الْجَعْفَرِیِّ « قَالَ : لَمَّا نَفَرْتُ مِنْ مِنًی نَوَیْتُ الْمُقَامَ بِمَکَّةَ فَأَتْمَمْتُ الصَّلَاةَ ، ثُمَّ جَائَنِی خَبَرٌ مِنَ الْمَنْزِلِ فَلَمْ أَدْرِ أُتِمُ أَمْ أُقَصِّرُ؟ فَقَصَصْتُ الْقِصَّةَ عَلَی أَبِی الْحَسَنِ علیه‌السلام قَالَ : ارْجِعْ إِلَی التَّقْصِیرِ » هکذا صح - الحدیث. ولا یخفی منافاته لما اشتهر به الفتوی. وحمل الشیخ الإتمام فیه علی صلاة النافلة ، وبعض المتأخرین </w:t>
      </w:r>
      <w:r>
        <w:rPr>
          <w:rStyle w:val="FootnoteReference"/>
        </w:rPr>
        <w:footnoteReference w:id="6"/>
      </w:r>
      <w:r>
        <w:rPr>
          <w:rFonts w:ascii="IRNazanin" w:hAnsi="IRNazanin" w:eastAsia="IRNazanin" w:cs="IRNazanin"/>
          <w:lang w:bidi="fa-IR"/>
          <w:color w:val="111111"/>
          <w:sz w:val="28"/>
          <w:szCs w:val="28"/>
          <w:rtl/>
        </w:rPr>
        <w:t xml:space="preserve">« فأتم » بقرینة قوله لما نفرت من منی نویت المقام ، والنیة فی ذلک الوقت لیس إلا للإتمام - انتهی ، وهو قریب.</w:t>
      </w:r>
    </w:p>
    <w:p>
      <w:pPr>
        <w:pStyle w:val="Heading4"/>
      </w:pPr>
      <w:bookmarkStart w:id="316" w:name="_Toc43"/>
      <w:r>
        <w:t>(تهم)</w:t>
      </w:r>
      <w:bookmarkEnd w:id="316"/>
    </w:p>
    <w:p>
      <w:pPr>
        <w:pStyle w:val="BookText"/>
      </w:pPr>
      <w:r>
        <w:rPr>
          <w:rFonts w:ascii="Amiri" w:hAnsi="Amiri" w:eastAsia="Amiri" w:cs="Amiri"/>
          <w:lang w:bidi="ar-SA"/>
          <w:color w:val="111111"/>
          <w:sz w:val="28"/>
          <w:szCs w:val="28"/>
          <w:rtl/>
        </w:rPr>
        <w:t xml:space="preserve">فِی حَدِیثِ وَصْفِ الْمُؤْمِنِ « یَتَّهِمُ عَلَی الْعَیْبِ نَفْسَهُ » ومعناه واضح. وفی بعض النسخ « علی الغیب » أی الغائب بأن یقول لو کنت أو حضرت فعلت کذا.</w:t>
      </w:r>
    </w:p>
    <w:p>
      <w:pPr>
        <w:pStyle w:val="BookText"/>
      </w:pPr>
      <w:r>
        <w:rPr>
          <w:rFonts w:ascii="Amiri" w:hAnsi="Amiri" w:eastAsia="Amiri" w:cs="Amiri"/>
          <w:lang w:bidi="ar-SA"/>
          <w:color w:val="111111"/>
          <w:sz w:val="28"/>
          <w:szCs w:val="28"/>
          <w:rtl/>
        </w:rPr>
        <w:t xml:space="preserve">والتُّهَمَةُ بضم التاء وفتح الهاء : الاسم من قولک اتَّهَمْتُ فلانا بکذا ، والأصل فیه الواو. ومنه الْحَدِیثُ « إِذَا اتَّهَمَ الْمُؤْمِنُ أَخَاهُ انْمَاثَ فِی قَلْبِهِ الْإِیمَانُ کَمَا یَنْمَاثُ الْمِلْحُ فِی الْمَاءِ ».</w:t>
      </w:r>
    </w:p>
    <w:p>
      <w:pPr>
        <w:pStyle w:val="BookText"/>
      </w:pPr>
      <w:r>
        <w:rPr>
          <w:rFonts w:ascii="Amiri" w:hAnsi="Amiri" w:eastAsia="Amiri" w:cs="Amiri"/>
          <w:lang w:bidi="ar-SA"/>
          <w:color w:val="111111"/>
          <w:sz w:val="28"/>
          <w:szCs w:val="28"/>
          <w:rtl/>
        </w:rPr>
        <w:t xml:space="preserve">وفِیهِ « شَرُّ النَّاسِ مَنِ اتَّهَمَ اللهَ فِی قَضَائِهِ ».</w:t>
      </w:r>
    </w:p>
    <w:p>
      <w:pPr>
        <w:pStyle w:val="BookText"/>
      </w:pPr>
      <w:r>
        <w:rPr>
          <w:rFonts w:ascii="Amiri" w:hAnsi="Amiri" w:eastAsia="Amiri" w:cs="Amiri"/>
          <w:lang w:bidi="ar-SA"/>
          <w:color w:val="111111"/>
          <w:sz w:val="28"/>
          <w:szCs w:val="28"/>
          <w:rtl/>
        </w:rPr>
        <w:t xml:space="preserve">والمُتَّهَمُ : موضع ینصب ماؤه إلی تِهَامَةَ.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473_97723"/>
    <w:bookmarkEnd w:id="15"/>
    <w:p>
      <w:pPr>
        <w:pStyle w:val="BookText"/>
      </w:pPr>
      <w:r>
        <w:rPr>
          <w:rFonts w:ascii="IRNazanin" w:hAnsi="IRNazanin" w:eastAsia="IRNazanin" w:cs="IRNazanin"/>
          <w:lang w:bidi="fa-IR"/>
          <w:color w:val="111111"/>
          <w:sz w:val="28"/>
          <w:szCs w:val="28"/>
          <w:rtl/>
        </w:rPr>
        <w:t xml:space="preserve">وتِهَامَةُ بکسر الفوقانیة : اسم لکل ما نزل عن نجد من بلاد الحجاز. قیل : هی مشتقة من تَهِمَ الحَرُّ ، اشتد مع رکود الریح لشدة حرها. وفی المجمع هی مشتقة من التَّهَمِ وهی الحر وسکون الریح ، وهی أرض أولها ذات عرق من قبل نجد إلی مکة وما وراءها بمرحلتین أو أکثر ، وتأخذ إلی البحر.</w:t>
      </w:r>
    </w:p>
    <w:p>
      <w:pPr>
        <w:pStyle w:val="BookText"/>
      </w:pPr>
      <w:r>
        <w:rPr>
          <w:rFonts w:ascii="Amiri" w:hAnsi="Amiri" w:eastAsia="Amiri" w:cs="Amiri"/>
          <w:lang w:bidi="ar-SA"/>
          <w:color w:val="111111"/>
          <w:sz w:val="28"/>
          <w:szCs w:val="28"/>
          <w:rtl/>
        </w:rPr>
        <w:t xml:space="preserve">وَفِی الْحَدِیثِ « الْعَقِیقُ لِأَهْلِ نَجْدٍ » وقال : هو وقت لما أنجدت الأرض. وأنت مُتْهِمٌ : علی صیغة اسم الفاعل وقد تقدم القول فی « نجد ».</w:t>
      </w:r>
    </w:p>
    <w:p>
      <w:pPr>
        <w:pStyle w:val="Heading4"/>
      </w:pPr>
      <w:bookmarkStart w:id="317" w:name="_Toc44"/>
      <w:r>
        <w:t>(تیم)</w:t>
      </w:r>
      <w:bookmarkEnd w:id="317"/>
    </w:p>
    <w:p>
      <w:pPr>
        <w:pStyle w:val="BookText"/>
      </w:pPr>
      <w:r>
        <w:rPr>
          <w:rFonts w:ascii="Amiri" w:hAnsi="Amiri" w:eastAsia="Amiri" w:cs="Amiri"/>
          <w:lang w:bidi="ar-SA"/>
          <w:color w:val="111111"/>
          <w:sz w:val="28"/>
          <w:szCs w:val="28"/>
          <w:rtl/>
        </w:rPr>
        <w:t xml:space="preserve">تَیْمُ الله : حی من بکر.</w:t>
      </w:r>
    </w:p>
    <w:p>
      <w:pPr>
        <w:pStyle w:val="BookText"/>
      </w:pPr>
      <w:r>
        <w:rPr>
          <w:rFonts w:ascii="Amiri" w:hAnsi="Amiri" w:eastAsia="Amiri" w:cs="Amiri"/>
          <w:lang w:bidi="ar-SA"/>
          <w:color w:val="111111"/>
          <w:sz w:val="28"/>
          <w:szCs w:val="28"/>
          <w:rtl/>
        </w:rPr>
        <w:t xml:space="preserve">وتَیْم فی قریش : رهط أبی بکر ، وهو تَیْمُ بْنُ مُرَّةَ. وتَیْمُ بن غالب بن فهر بن مالک بن نضر ، فَالتَّیْمِیُ أبو بکر. والتَّیْمِیَّانِ أبو بکر وطلحة.</w:t>
      </w:r>
    </w:p>
    <w:p>
      <w:pPr>
        <w:pStyle w:val="BookText"/>
      </w:pPr>
      <w:r>
        <w:rPr>
          <w:rFonts w:ascii="Amiri" w:hAnsi="Amiri" w:eastAsia="Amiri" w:cs="Amiri"/>
          <w:lang w:bidi="ar-SA"/>
          <w:color w:val="111111"/>
          <w:sz w:val="28"/>
          <w:szCs w:val="28"/>
          <w:rtl/>
        </w:rPr>
        <w:t xml:space="preserve">والتَّیْمَاءُ : المفازة.</w:t>
      </w:r>
    </w:p>
    <w:p>
      <w:pPr>
        <w:pStyle w:val="BookText"/>
      </w:pPr>
      <w:r>
        <w:rPr>
          <w:rFonts w:ascii="IRNazanin" w:hAnsi="IRNazanin" w:eastAsia="IRNazanin" w:cs="IRNazanin"/>
          <w:lang w:bidi="fa-IR"/>
          <w:color w:val="111111"/>
          <w:sz w:val="28"/>
          <w:szCs w:val="28"/>
          <w:rtl/>
        </w:rPr>
        <w:t xml:space="preserve">وتَیْمَاءُ : اسم أرض علی عشر مراحل من مدینة النبی صلی‌الله‌علیه‌وآله شامیا ، وعلی خمس مراحل من خیبر شامیا.</w:t>
      </w:r>
    </w:p>
    <w:p>
      <w:pPr>
        <w:pStyle w:val="BookText"/>
      </w:pPr>
      <w:r>
        <w:rPr>
          <w:rFonts w:ascii="IRNazanin" w:hAnsi="IRNazanin" w:eastAsia="IRNazanin" w:cs="IRNazanin"/>
          <w:lang w:bidi="fa-IR"/>
          <w:color w:val="111111"/>
          <w:sz w:val="28"/>
          <w:szCs w:val="28"/>
          <w:rtl/>
        </w:rPr>
        <w:t xml:space="preserve">وفی المصباح : تَیْمَاءُ علی وزن حمراء وصفراء : موضع قریب من بادیة الحجاز - انتهی.</w:t>
      </w:r>
    </w:p>
    <w:p>
      <w:pPr>
        <w:pStyle w:val="BookText"/>
      </w:pPr>
      <w:r>
        <w:rPr>
          <w:rFonts w:ascii="Amiri" w:hAnsi="Amiri" w:eastAsia="Amiri" w:cs="Amiri"/>
          <w:lang w:bidi="ar-SA"/>
          <w:color w:val="111111"/>
          <w:sz w:val="28"/>
          <w:szCs w:val="28"/>
          <w:rtl/>
        </w:rPr>
        <w:t xml:space="preserve">وتَیْمَاءُ وأَرْیَحَاءُ : بفتح یاء وهمزة ومد : قریتان بالشام.</w:t>
      </w:r>
    </w:p>
    <w:p>
      <w:pPr>
        <w:pStyle w:val="BookText"/>
      </w:pPr>
      <w:r>
        <w:rPr>
          <w:rFonts w:ascii="Amiri" w:hAnsi="Amiri" w:eastAsia="Amiri" w:cs="Amiri"/>
          <w:lang w:bidi="ar-SA"/>
          <w:color w:val="111111"/>
          <w:sz w:val="28"/>
          <w:szCs w:val="28"/>
          <w:rtl/>
        </w:rPr>
        <w:t xml:space="preserve">وتَیَّمَهُ الحُبُّ : استعبده ، وذلله فهو مُتَیَّمٌ.</w:t>
      </w:r>
    </w:p>
    <w:p>
      <w:pPr>
        <w:pStyle w:val="Heading3"/>
      </w:pPr>
      <w:bookmarkStart w:id="318" w:name="_Toc45"/>
      <w:r>
        <w:t>باب ما أوله الثاء</w:t>
      </w:r>
      <w:bookmarkEnd w:id="318"/>
    </w:p>
    <w:p>
      <w:pPr>
        <w:pStyle w:val="Heading4"/>
      </w:pPr>
      <w:bookmarkStart w:id="319" w:name="_Toc46"/>
      <w:r>
        <w:t>(ثرم)</w:t>
      </w:r>
      <w:bookmarkEnd w:id="319"/>
    </w:p>
    <w:p>
      <w:pPr>
        <w:pStyle w:val="BookText"/>
      </w:pPr>
      <w:r>
        <w:rPr>
          <w:rFonts w:ascii="Amiri" w:hAnsi="Amiri" w:eastAsia="Amiri" w:cs="Amiri"/>
          <w:lang w:bidi="ar-SA"/>
          <w:color w:val="111111"/>
          <w:sz w:val="28"/>
          <w:szCs w:val="28"/>
          <w:rtl/>
        </w:rPr>
        <w:t xml:space="preserve">الثَّرَمُ بالتحریک من باب فعل بکسر العین یفعل بالفتح : سقوط الثنیة. وثَرِمَ الرَّجُلُ : انکسرت ثنیته فهو أَثْرَمُ ، والمرأة ثَرْمَاءُ.</w:t>
      </w:r>
    </w:p>
    <w:p>
      <w:pPr>
        <w:pStyle w:val="BookText"/>
      </w:pPr>
      <w:r>
        <w:rPr>
          <w:rFonts w:ascii="Amiri" w:hAnsi="Amiri" w:eastAsia="Amiri" w:cs="Amiri"/>
          <w:lang w:bidi="ar-SA"/>
          <w:color w:val="111111"/>
          <w:sz w:val="28"/>
          <w:szCs w:val="28"/>
          <w:rtl/>
        </w:rPr>
        <w:t xml:space="preserve">وأَثْرَمَهُ اللهُ : جعله أَثْرَمَ.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0473_97724"/>
    <w:bookmarkEnd w:id="16"/>
    <w:p>
      <w:pPr>
        <w:pStyle w:val="Heading4"/>
      </w:pPr>
      <w:bookmarkStart w:id="320" w:name="_Toc47"/>
      <w:r>
        <w:t>(ثلم)</w:t>
      </w:r>
      <w:bookmarkEnd w:id="320"/>
    </w:p>
    <w:p>
      <w:pPr>
        <w:pStyle w:val="BookText"/>
      </w:pPr>
      <w:r>
        <w:rPr>
          <w:rFonts w:ascii="Amiri" w:hAnsi="Amiri" w:eastAsia="Amiri" w:cs="Amiri"/>
          <w:lang w:bidi="ar-SA"/>
          <w:color w:val="111111"/>
          <w:sz w:val="28"/>
          <w:szCs w:val="28"/>
          <w:rtl/>
        </w:rPr>
        <w:t xml:space="preserve">فِی الْحَدِیثِ « إِذَا مَاتَ الْعَالِمُ ثُلِمَ فِی الْإِسْلَامِ ثُلْمَةٌ لَا یَسُدُّهَا شَیْءٌ » الثُّلْمَةُ کبرمة : الخلل الواقع فی الحائط وغیره والجمع : ثُلَمٌ کبرم. وعلل ذلک بأنهم حصون کحصون سور المدینة فذکر ذلک علی سبیل الاستعارة والتشبیه.</w:t>
      </w:r>
    </w:p>
    <w:p>
      <w:pPr>
        <w:pStyle w:val="BookText"/>
      </w:pPr>
      <w:r>
        <w:rPr>
          <w:rFonts w:ascii="Amiri" w:hAnsi="Amiri" w:eastAsia="Amiri" w:cs="Amiri"/>
          <w:lang w:bidi="ar-SA"/>
          <w:color w:val="111111"/>
          <w:sz w:val="28"/>
          <w:szCs w:val="28"/>
          <w:rtl/>
        </w:rPr>
        <w:t xml:space="preserve">وثَلَمْتُ الإناءَ من باب ضرب : کسرته من حافته.</w:t>
      </w:r>
    </w:p>
    <w:p>
      <w:pPr>
        <w:pStyle w:val="Heading4"/>
      </w:pPr>
      <w:bookmarkStart w:id="321" w:name="_Toc48"/>
      <w:r>
        <w:t>(ثمم)</w:t>
      </w:r>
      <w:bookmarkEnd w:id="321"/>
    </w:p>
    <w:p>
      <w:pPr>
        <w:pStyle w:val="BookText"/>
      </w:pPr>
      <w:r>
        <w:rPr>
          <w:rFonts w:ascii="Amiri" w:hAnsi="Amiri" w:eastAsia="Amiri" w:cs="Amiri"/>
          <w:lang w:bidi="ar-SA"/>
          <w:color w:val="111111"/>
          <w:sz w:val="28"/>
          <w:szCs w:val="28"/>
          <w:rtl/>
        </w:rPr>
        <w:t xml:space="preserve">قوله تعالی : ( وَلِلَّهِ الْمَشْرِقُ وَالْمَغْرِبُ فَأَیْنَما تُوَلُّوا فَثَمَ وَجْهُ اللهِ ) [ 2 / 115 ] هو بالفتح : اسم یشار به إلی المکان البعید بمعنی هناک ، وهو ظرف لا یتصرف. قیل : إنها نزلت ردا علی الیهود فی اعتراضهم علی النبی صلی‌الله‌علیه‌وآله فی توجیهه إلی الکعبة. وقیل : إنه کان فی مبدإ الإسلام مخیرا فی التوجه إلی الصخرة أو الکعبة بهذه الآیة فنسخ بقوله تعالی ( فَوَلِّ وَجْهَکَ شَطْرَ الْمَسْجِدِ الْحَرامِ ) [ 2 / 149 ].</w:t>
      </w:r>
    </w:p>
    <w:p>
      <w:pPr>
        <w:pStyle w:val="BookText"/>
      </w:pPr>
      <w:r>
        <w:rPr>
          <w:rFonts w:ascii="Amiri" w:hAnsi="Amiri" w:eastAsia="Amiri" w:cs="Amiri"/>
          <w:lang w:bidi="ar-SA"/>
          <w:color w:val="111111"/>
          <w:sz w:val="28"/>
          <w:szCs w:val="28"/>
          <w:rtl/>
        </w:rPr>
        <w:t xml:space="preserve">وقیل : نزلت فی الدعاء والأذکار ، عَنِ الْبَاقِرِ علیه‌السلام « أَنَّ هَذِهِ فِی النَّافِلَةِ سَفَراً حَیْثُ تَوَجَّهَتِ الرَّاحِلَةُ ». وقوله تعالی ( فَوَلِّ وَجْهَکَ ) الآیة فی الفرض لا یجوز فیه غیر ذلک.</w:t>
      </w:r>
    </w:p>
    <w:p>
      <w:pPr>
        <w:pStyle w:val="BookText"/>
      </w:pPr>
      <w:r>
        <w:rPr>
          <w:rFonts w:ascii="Amiri" w:hAnsi="Amiri" w:eastAsia="Amiri" w:cs="Amiri"/>
          <w:lang w:bidi="ar-SA"/>
          <w:color w:val="111111"/>
          <w:sz w:val="28"/>
          <w:szCs w:val="28"/>
          <w:rtl/>
        </w:rPr>
        <w:t xml:space="preserve">ومثله قوله تعالی : ( وَأَزْلَفْنا ثَمَ الْآخَرِینَ ) [ 26 / 64 ] فَثَمَ للتبعید بمنزلة هنا للتقریب.</w:t>
      </w:r>
    </w:p>
    <w:p>
      <w:pPr>
        <w:pStyle w:val="BookText"/>
      </w:pPr>
      <w:r>
        <w:rPr>
          <w:rFonts w:ascii="Amiri" w:hAnsi="Amiri" w:eastAsia="Amiri" w:cs="Amiri"/>
          <w:lang w:bidi="ar-SA"/>
          <w:color w:val="111111"/>
          <w:sz w:val="28"/>
          <w:szCs w:val="28"/>
          <w:rtl/>
        </w:rPr>
        <w:t xml:space="preserve">قوله : ( ثُمَ إِذا ما وَقَعَ آمَنْتُمْ ) [ 10 / 51 ] هو بضم الثاء. ودخول حرف الاستفهام علی ثُمَ کدخوله علی الواو والفاء فی قوله ( أَفَأَمِنَ ) [ 7 / 96 ] ( أَوَأَمِنَ أَهْلُ الْقُری ) [ 7 / 97 ].</w:t>
      </w:r>
    </w:p>
    <w:p>
      <w:pPr>
        <w:pStyle w:val="BookText"/>
      </w:pPr>
      <w:r>
        <w:rPr>
          <w:rFonts w:ascii="Amiri" w:hAnsi="Amiri" w:eastAsia="Amiri" w:cs="Amiri"/>
          <w:lang w:bidi="ar-SA"/>
          <w:color w:val="111111"/>
          <w:sz w:val="28"/>
          <w:szCs w:val="28"/>
          <w:rtl/>
        </w:rPr>
        <w:t xml:space="preserve">وَفِی حَدِیثِ الِاسْتِنْجَاءِ « یُنَقَّی مَا ثَمَ » یعنی ما هناک من محل النجاسة.</w:t>
      </w:r>
    </w:p>
    <w:p>
      <w:pPr>
        <w:pStyle w:val="BookText"/>
      </w:pPr>
      <w:r>
        <w:rPr>
          <w:rFonts w:ascii="Amiri" w:hAnsi="Amiri" w:eastAsia="Amiri" w:cs="Amiri"/>
          <w:lang w:bidi="ar-SA"/>
          <w:color w:val="111111"/>
          <w:sz w:val="28"/>
          <w:szCs w:val="28"/>
          <w:rtl/>
        </w:rPr>
        <w:t xml:space="preserve">وَمِثْلُهُ فِی حَدِیثِ الرُّبُوبِیَّةِ « مَنْ تَعَاطَی مَا ثَمَ هَلَکَ ». أی من طلب معرفة الذات التی لا مطمع فیها لنبی أو غیره هلک.</w:t>
      </w:r>
    </w:p>
    <w:p>
      <w:pPr>
        <w:pStyle w:val="BookText"/>
      </w:pPr>
      <w:r>
        <w:rPr>
          <w:rFonts w:ascii="IRNazanin" w:hAnsi="IRNazanin" w:eastAsia="IRNazanin" w:cs="IRNazanin"/>
          <w:lang w:bidi="fa-IR"/>
          <w:color w:val="111111"/>
          <w:sz w:val="28"/>
          <w:szCs w:val="28"/>
          <w:rtl/>
        </w:rPr>
        <w:t xml:space="preserve">وثُمَ : حرف عاطف یدل علی الترتیب والتراخی. وربما أدخلوا علیها التاء ، کما قال شاعرهم.</w:t>
      </w:r>
    </w:p>
    <w:p>
      <w:pPr>
        <w:pStyle w:val="BookText"/>
      </w:pPr>
      <w:r>
        <w:rPr>
          <w:rFonts w:ascii="IRNazanin" w:hAnsi="IRNazanin" w:eastAsia="IRNazanin" w:cs="IRNazanin"/>
          <w:lang w:bidi="fa-IR"/>
          <w:color w:val="111111"/>
          <w:sz w:val="28"/>
          <w:szCs w:val="28"/>
          <w:rtl/>
        </w:rPr>
        <w:t xml:space="preserve">« ولقد أمر علی اللئیم یسبنی »</w:t>
      </w:r>
    </w:p>
    <w:p>
      <w:pPr>
        <w:pStyle w:val="BookText"/>
      </w:pPr>
      <w:r>
        <w:rPr>
          <w:rFonts w:ascii="Amiri" w:hAnsi="Amiri" w:eastAsia="Amiri" w:cs="Amiri"/>
          <w:lang w:bidi="ar-SA"/>
          <w:color w:val="111111"/>
          <w:sz w:val="28"/>
          <w:szCs w:val="28"/>
          <w:rtl/>
        </w:rPr>
        <w:t xml:space="preserve">« فمضیت ثُمَّتَ قلت ما یعنینی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0473_97725"/>
    <w:bookmarkEnd w:id="17"/>
    <w:p>
      <w:pPr>
        <w:pStyle w:val="BookText"/>
      </w:pPr>
      <w:r>
        <w:rPr>
          <w:rFonts w:ascii="Amiri" w:hAnsi="Amiri" w:eastAsia="Amiri" w:cs="Amiri"/>
          <w:lang w:bidi="ar-SA"/>
          <w:color w:val="111111"/>
          <w:sz w:val="28"/>
          <w:szCs w:val="28"/>
          <w:rtl/>
        </w:rPr>
        <w:t xml:space="preserve">ومنه حَدِیثُ الْوُضُوءِ « ثُمَ مَسَحَ بِیَدِهِ الْحَاجِبَیْنِ جَمِیعاً ».</w:t>
      </w:r>
    </w:p>
    <w:p>
      <w:pPr>
        <w:pStyle w:val="BookText"/>
      </w:pPr>
      <w:r>
        <w:rPr>
          <w:rFonts w:ascii="Amiri" w:hAnsi="Amiri" w:eastAsia="Amiri" w:cs="Amiri"/>
          <w:lang w:bidi="ar-SA"/>
          <w:color w:val="111111"/>
          <w:sz w:val="28"/>
          <w:szCs w:val="28"/>
          <w:rtl/>
        </w:rPr>
        <w:t xml:space="preserve">قال بعض الأفاضل : أجری الکوفیون ثُمَ مجری الواو فی جواز نصب المضارع بما بعد فعل الشرط ، واستدلالهم بقراءة الحسن ( وَمَنْ یَخْرُجْ مِنْ بَیْتِهِ مُهاجِراً إِلَی اللهِ وَرَسُولِهِ ثُمَ یُدْرِکْهُ الْمَوْتُ فَقَدْ وَقَعَ أَجْرُهُ عَلَی اللهِ ) [ 4 / 100 ] بنصب یُدْرِکَهُ ، وأجراها ابن مالک مجریها بعد الطلب ، فأجاز فی قَوْلِهِ صلی‌الله‌علیه‌وآله « لَا یَبُولَنَّ أَحَدُکُمْ فِی الْمَاءِ الدَّائِمِ الَّذِی لَا یَجْرِی ثُمَ یَغْتَسِلُ مِنْهُ ». ثلاثة أوجه : الرفع ، بتقدیر « ثم هو یغتسل منه ». والجزم بالعطف علی موضع فعل النهی. والنصب بإعطاء ثم حکم الواو.</w:t>
      </w:r>
    </w:p>
    <w:p>
      <w:pPr>
        <w:pStyle w:val="Heading4"/>
      </w:pPr>
      <w:bookmarkStart w:id="322" w:name="_Toc49"/>
      <w:r>
        <w:t>(ثوم)</w:t>
      </w:r>
      <w:bookmarkEnd w:id="322"/>
    </w:p>
    <w:p>
      <w:pPr>
        <w:pStyle w:val="BookText"/>
      </w:pPr>
      <w:r>
        <w:rPr>
          <w:rFonts w:ascii="Amiri" w:hAnsi="Amiri" w:eastAsia="Amiri" w:cs="Amiri"/>
          <w:lang w:bidi="ar-SA"/>
          <w:color w:val="111111"/>
          <w:sz w:val="28"/>
          <w:szCs w:val="28"/>
          <w:rtl/>
        </w:rPr>
        <w:t xml:space="preserve">الثُّومُ معروف. وقد جاء ذکره فِی الْحَدِیثِ : « کَرَاهَةُ أَکْلِهِ لِمَنْ یَدْخُلُ الْمَسْجِدَ ».</w:t>
      </w:r>
    </w:p>
    <w:p>
      <w:pPr>
        <w:pStyle w:val="Heading3"/>
      </w:pPr>
      <w:bookmarkStart w:id="323" w:name="_Toc50"/>
      <w:r>
        <w:t>باب ما أوله الجیم</w:t>
      </w:r>
      <w:bookmarkEnd w:id="323"/>
    </w:p>
    <w:p>
      <w:pPr>
        <w:pStyle w:val="Heading4"/>
      </w:pPr>
      <w:bookmarkStart w:id="324" w:name="_Toc51"/>
      <w:r>
        <w:t>(جثم)</w:t>
      </w:r>
      <w:bookmarkEnd w:id="324"/>
    </w:p>
    <w:p>
      <w:pPr>
        <w:pStyle w:val="BookText"/>
      </w:pPr>
      <w:r>
        <w:rPr>
          <w:rFonts w:ascii="Amiri" w:hAnsi="Amiri" w:eastAsia="Amiri" w:cs="Amiri"/>
          <w:lang w:bidi="ar-SA"/>
          <w:color w:val="111111"/>
          <w:sz w:val="28"/>
          <w:szCs w:val="28"/>
          <w:rtl/>
        </w:rPr>
        <w:t xml:space="preserve">فِی الْحَدِیثِ « الشَّیْطَانُ یُدِیرُ ابْنَ آدَمَ بِکُلِّ شَیْءٍ ، فَإِذَا أَعْیَاهُ جَثَمَ لَهُ عِنْدَ الْمَالِ فَأَخَذَ بِرَقَبَتِهِ ». هو من قولهم جَثَمَ یَجْثُمُ : لزم مکانه فلم یبرح. وفی المصباح : الطائر والأرنب یَجْثُمُ جُثُوماً ، وهو کالبروک من البعیر.</w:t>
      </w:r>
    </w:p>
    <w:p>
      <w:pPr>
        <w:pStyle w:val="BookText"/>
      </w:pPr>
      <w:r>
        <w:rPr>
          <w:rFonts w:ascii="Amiri" w:hAnsi="Amiri" w:eastAsia="Amiri" w:cs="Amiri"/>
          <w:lang w:bidi="ar-SA"/>
          <w:color w:val="111111"/>
          <w:sz w:val="28"/>
          <w:szCs w:val="28"/>
          <w:rtl/>
        </w:rPr>
        <w:t xml:space="preserve">والجُثْمَانُ بضم الجیم : الشخص.</w:t>
      </w:r>
    </w:p>
    <w:p>
      <w:pPr>
        <w:pStyle w:val="BookText"/>
      </w:pPr>
      <w:r>
        <w:rPr>
          <w:rFonts w:ascii="Amiri" w:hAnsi="Amiri" w:eastAsia="Amiri" w:cs="Amiri"/>
          <w:lang w:bidi="ar-SA"/>
          <w:color w:val="111111"/>
          <w:sz w:val="28"/>
          <w:szCs w:val="28"/>
          <w:rtl/>
        </w:rPr>
        <w:t xml:space="preserve">وعن الأصمعی الجُثْمَانُ : الشخص. والجُثْمَانُ : الجسم.</w:t>
      </w:r>
    </w:p>
    <w:p>
      <w:pPr>
        <w:pStyle w:val="Heading4"/>
      </w:pPr>
      <w:bookmarkStart w:id="325" w:name="_Toc52"/>
      <w:r>
        <w:t>(جحم)</w:t>
      </w:r>
      <w:bookmarkEnd w:id="325"/>
    </w:p>
    <w:p>
      <w:pPr>
        <w:pStyle w:val="BookText"/>
      </w:pPr>
      <w:r>
        <w:rPr>
          <w:rFonts w:ascii="Amiri" w:hAnsi="Amiri" w:eastAsia="Amiri" w:cs="Amiri"/>
          <w:lang w:bidi="ar-SA"/>
          <w:color w:val="111111"/>
          <w:sz w:val="28"/>
          <w:szCs w:val="28"/>
          <w:rtl/>
        </w:rPr>
        <w:t xml:space="preserve">قوله تعالی : ( لَتَرَوُنَ الْجَحِیمَ ) هو [ 102 / 6 ] اسم من أسماء النار ، وأصله ما اشتد لهبه من النیران. وکل نار عظیمة فی مهواة فهی جَحِیمٌ قال تعالی : ( قالُوا ابْنُوا لَهُ بُنْیاناً فَأَلْقُوهُ فِی الْجَحِیمِ ) [ 37 / 97 ].</w:t>
      </w:r>
    </w:p>
    <w:p>
      <w:pPr>
        <w:pStyle w:val="BookText"/>
      </w:pPr>
      <w:r>
        <w:rPr>
          <w:rFonts w:ascii="Amiri" w:hAnsi="Amiri" w:eastAsia="Amiri" w:cs="Amiri"/>
          <w:lang w:bidi="ar-SA"/>
          <w:color w:val="111111"/>
          <w:sz w:val="28"/>
          <w:szCs w:val="28"/>
          <w:rtl/>
        </w:rPr>
        <w:t xml:space="preserve">والجَاحِمُ : المکان الشدیدة الحرارة.</w:t>
      </w:r>
    </w:p>
    <w:p>
      <w:pPr>
        <w:pStyle w:val="BookText"/>
      </w:pPr>
      <w:r>
        <w:rPr>
          <w:rFonts w:ascii="Amiri" w:hAnsi="Amiri" w:eastAsia="Amiri" w:cs="Amiri"/>
          <w:lang w:bidi="ar-SA"/>
          <w:color w:val="111111"/>
          <w:sz w:val="28"/>
          <w:szCs w:val="28"/>
          <w:rtl/>
        </w:rPr>
        <w:t xml:space="preserve">وأَجْحَمَ عن الشیء : کف عنه ، مثل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0473_97726"/>
    <w:bookmarkEnd w:id="18"/>
    <w:p>
      <w:pPr>
        <w:pStyle w:val="BookText"/>
      </w:pPr>
      <w:r>
        <w:rPr>
          <w:rFonts w:ascii="IRNazanin" w:hAnsi="IRNazanin" w:eastAsia="IRNazanin" w:cs="IRNazanin"/>
          <w:lang w:bidi="fa-IR"/>
          <w:color w:val="111111"/>
          <w:sz w:val="28"/>
          <w:szCs w:val="28"/>
          <w:rtl/>
        </w:rPr>
        <w:t xml:space="preserve">أحجم.</w:t>
      </w:r>
    </w:p>
    <w:p>
      <w:pPr>
        <w:pStyle w:val="Heading4"/>
      </w:pPr>
      <w:bookmarkStart w:id="326" w:name="_Toc53"/>
      <w:r>
        <w:t>(جذم)</w:t>
      </w:r>
      <w:bookmarkEnd w:id="326"/>
    </w:p>
    <w:p>
      <w:pPr>
        <w:pStyle w:val="BookText"/>
      </w:pPr>
      <w:r>
        <w:rPr>
          <w:rFonts w:ascii="Amiri" w:hAnsi="Amiri" w:eastAsia="Amiri" w:cs="Amiri"/>
          <w:lang w:bidi="ar-SA"/>
          <w:color w:val="111111"/>
          <w:sz w:val="28"/>
          <w:szCs w:val="28"/>
          <w:rtl/>
        </w:rPr>
        <w:t xml:space="preserve">جَذَمَ فِی الدُّعَاءِ « وَقَدْ عَصَیْتُکَ بِرِجْلِی وَلَوْ شِئْتَ وَعِزَّتِکَ وَجَلَالِکَ لَجَذَمْتَنِی ». أی لقطعتنی رجلی. قیل : وهذا من قبیل عد المباحات ذنبا ، تواضعا لله. ومثل مَا رَوَاهُ الصَّادِقُ علیه‌السلام « مِنْ أَنَّ رَسُولَ اللهِ صلی‌الله‌علیه‌وآله کَانَ یَتُوبُ کُلَّ یَوْمٍ سَبْعِینَ مَرَّةً ».</w:t>
      </w:r>
    </w:p>
    <w:p>
      <w:pPr>
        <w:pStyle w:val="BookText"/>
      </w:pPr>
      <w:r>
        <w:rPr>
          <w:rFonts w:ascii="Amiri" w:hAnsi="Amiri" w:eastAsia="Amiri" w:cs="Amiri"/>
          <w:lang w:bidi="ar-SA"/>
          <w:color w:val="111111"/>
          <w:sz w:val="28"/>
          <w:szCs w:val="28"/>
          <w:rtl/>
        </w:rPr>
        <w:t xml:space="preserve">والأَجْذَمُ : مقطوع الید.</w:t>
      </w:r>
    </w:p>
    <w:p>
      <w:pPr>
        <w:pStyle w:val="BookText"/>
      </w:pPr>
      <w:r>
        <w:rPr>
          <w:rFonts w:ascii="Amiri" w:hAnsi="Amiri" w:eastAsia="Amiri" w:cs="Amiri"/>
          <w:lang w:bidi="ar-SA"/>
          <w:color w:val="111111"/>
          <w:sz w:val="28"/>
          <w:szCs w:val="28"/>
          <w:rtl/>
        </w:rPr>
        <w:t xml:space="preserve">وجَذِمَتِ الیدُ من باب تعب : قُطِعَتْ.</w:t>
      </w:r>
    </w:p>
    <w:p>
      <w:pPr>
        <w:pStyle w:val="BookText"/>
      </w:pPr>
      <w:r>
        <w:rPr>
          <w:rFonts w:ascii="Amiri" w:hAnsi="Amiri" w:eastAsia="Amiri" w:cs="Amiri"/>
          <w:lang w:bidi="ar-SA"/>
          <w:color w:val="111111"/>
          <w:sz w:val="28"/>
          <w:szCs w:val="28"/>
          <w:rtl/>
        </w:rPr>
        <w:t xml:space="preserve">وجَذِمَ الرجلُ : صار أَجْذَمَ ، والمرأة جَذْمَاء.</w:t>
      </w:r>
    </w:p>
    <w:p>
      <w:pPr>
        <w:pStyle w:val="BookText"/>
      </w:pPr>
      <w:r>
        <w:rPr>
          <w:rFonts w:ascii="Amiri" w:hAnsi="Amiri" w:eastAsia="Amiri" w:cs="Amiri"/>
          <w:lang w:bidi="ar-SA"/>
          <w:color w:val="111111"/>
          <w:sz w:val="28"/>
          <w:szCs w:val="28"/>
          <w:rtl/>
        </w:rPr>
        <w:t xml:space="preserve">وَفِی الْحَدِیثِ « مَنْ نَکَثَ صَفْقَةَ الْإِمَامِ جَاءَ إِلَی اللهِ أَجْذَمَ ».</w:t>
      </w:r>
    </w:p>
    <w:p>
      <w:pPr>
        <w:pStyle w:val="BookText"/>
      </w:pPr>
      <w:r>
        <w:rPr>
          <w:rFonts w:ascii="Amiri" w:hAnsi="Amiri" w:eastAsia="Amiri" w:cs="Amiri"/>
          <w:lang w:bidi="ar-SA"/>
          <w:color w:val="111111"/>
          <w:sz w:val="28"/>
          <w:szCs w:val="28"/>
          <w:rtl/>
        </w:rPr>
        <w:t xml:space="preserve">وَفِی الْخَبَرِ « مَنْ تَعَلَّمَ الْقُرْآنَ ثُمَّ نَسِیَهُ لَقِیَ اللهَ وَهُوَ أَجْذَمُ » قیل : الأَجْذَمُ هنا مقطوع الید. وقیل : المَجْذُوم. وقیل : مقطوع الحجة. وقیل : منقطع السبب. وقیل : خالی الید من الخیر ، صفر من الثواب.</w:t>
      </w:r>
    </w:p>
    <w:p>
      <w:pPr>
        <w:pStyle w:val="BookText"/>
      </w:pPr>
      <w:r>
        <w:rPr>
          <w:rFonts w:ascii="Amiri" w:hAnsi="Amiri" w:eastAsia="Amiri" w:cs="Amiri"/>
          <w:lang w:bidi="ar-SA"/>
          <w:color w:val="111111"/>
          <w:sz w:val="28"/>
          <w:szCs w:val="28"/>
          <w:rtl/>
        </w:rPr>
        <w:t xml:space="preserve">والجُذَامُ بالضم : داء معروف ویظهر معه یبس الأعضاء وتناثر اللحم. وقد جُذِمَ بالضم فهو مَجْذُوم ، والجَذْمَی : جمع الأَجْذَم ، مثل الحمقی جمع أحمق.</w:t>
      </w:r>
    </w:p>
    <w:p>
      <w:pPr>
        <w:pStyle w:val="BookText"/>
      </w:pPr>
      <w:r>
        <w:rPr>
          <w:rFonts w:ascii="Amiri" w:hAnsi="Amiri" w:eastAsia="Amiri" w:cs="Amiri"/>
          <w:lang w:bidi="ar-SA"/>
          <w:color w:val="111111"/>
          <w:sz w:val="28"/>
          <w:szCs w:val="28"/>
          <w:rtl/>
        </w:rPr>
        <w:t xml:space="preserve">والجِذْمَةُ : القطعة من الحبل وغیره. ویسمی السوط جِذْمَة.</w:t>
      </w:r>
    </w:p>
    <w:p>
      <w:pPr>
        <w:pStyle w:val="BookText"/>
      </w:pPr>
      <w:r>
        <w:rPr>
          <w:rFonts w:ascii="Amiri" w:hAnsi="Amiri" w:eastAsia="Amiri" w:cs="Amiri"/>
          <w:lang w:bidi="ar-SA"/>
          <w:color w:val="111111"/>
          <w:sz w:val="28"/>
          <w:szCs w:val="28"/>
          <w:rtl/>
        </w:rPr>
        <w:t xml:space="preserve">وجَذِیمَةُ : قبیلة من عبد القیس والنسبة : جَذَمِیٌ بالتحریک.</w:t>
      </w:r>
    </w:p>
    <w:p>
      <w:pPr>
        <w:pStyle w:val="BookText"/>
      </w:pPr>
      <w:r>
        <w:rPr>
          <w:rFonts w:ascii="Amiri" w:hAnsi="Amiri" w:eastAsia="Amiri" w:cs="Amiri"/>
          <w:lang w:bidi="ar-SA"/>
          <w:color w:val="111111"/>
          <w:sz w:val="28"/>
          <w:szCs w:val="28"/>
          <w:rtl/>
        </w:rPr>
        <w:t xml:space="preserve">وجَذِیمَةُ الأبرش : ملک الحیرة ، صاحب الزباء.</w:t>
      </w:r>
    </w:p>
    <w:p>
      <w:pPr>
        <w:pStyle w:val="Heading4"/>
      </w:pPr>
      <w:bookmarkStart w:id="327" w:name="_Toc54"/>
      <w:r>
        <w:t>(جرم)</w:t>
      </w:r>
      <w:bookmarkEnd w:id="327"/>
    </w:p>
    <w:p>
      <w:pPr>
        <w:pStyle w:val="BookText"/>
      </w:pPr>
      <w:r>
        <w:rPr>
          <w:rFonts w:ascii="Amiri" w:hAnsi="Amiri" w:eastAsia="Amiri" w:cs="Amiri"/>
          <w:lang w:bidi="ar-SA"/>
          <w:color w:val="111111"/>
          <w:sz w:val="28"/>
          <w:szCs w:val="28"/>
          <w:rtl/>
        </w:rPr>
        <w:t xml:space="preserve">قوله تعالی : ( لا جَرَمَ أَنَّ لَهُمُ النَّارَ ) [ 16 / 62 ] وقوله ( لا جَرَمَ أَنَّهُمْ فِی الْآخِرَةِ هُمُ الْأَخْسَرُونَ ) [ 11 / 22 ]. قیل : ( لا جَرَمَ ) بمعنی لا شک. وعن الفراء : هی کلمة فی الأصل بمعنی لا بد ، ولا محالة ، فجرت علی ذلک ، وکثرت حتی تحولت إلی معنی القسم ، وصارت بمعنی حقا ، فلذلک یجاب عنها باللام کما یجاب عن القسم ، ألا تراهم یقولون : لا جَرَمَ لآتینک ، ولأفعلن کذا ، وقیل : جَرَمَ بمعنی کسب أی کسب لهم کفرهم الخسران. وقیل : بمعنی وجب وحق</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0473_97727"/>
    <w:bookmarkEnd w:id="19"/>
    <w:p>
      <w:pPr>
        <w:pStyle w:val="BookText"/>
      </w:pPr>
      <w:r>
        <w:rPr>
          <w:rFonts w:ascii="IRNazanin" w:hAnsi="IRNazanin" w:eastAsia="IRNazanin" w:cs="IRNazanin"/>
          <w:lang w:bidi="fa-IR"/>
          <w:color w:val="111111"/>
          <w:sz w:val="28"/>
          <w:szCs w:val="28"/>
          <w:rtl/>
        </w:rPr>
        <w:t xml:space="preserve">­- قاله فی النهایة - و « لا » رد لما قبلها من الکلام ثم یبتدأ بها کقوله تعالی : ( لا جَرَمَ أَنَّ لَهُمُ النَّارَ ) [ 16 / 62 ] أی لیس لهم الأمر کما قالوا ، ثم ابتدأ فقال : وجب لهم النار.</w:t>
      </w:r>
    </w:p>
    <w:p>
      <w:pPr>
        <w:pStyle w:val="BookText"/>
      </w:pPr>
      <w:r>
        <w:rPr>
          <w:rFonts w:ascii="Amiri" w:hAnsi="Amiri" w:eastAsia="Amiri" w:cs="Amiri"/>
          <w:lang w:bidi="ar-SA"/>
          <w:color w:val="111111"/>
          <w:sz w:val="28"/>
          <w:szCs w:val="28"/>
          <w:rtl/>
        </w:rPr>
        <w:t xml:space="preserve">قوله : ( فَعَلَیَ إِجْرامِی ) [ 11 / 35 ] أی وبالی ، مصدر أَجْرَمْتُ إِجْرَاماً.</w:t>
      </w:r>
    </w:p>
    <w:p>
      <w:pPr>
        <w:pStyle w:val="BookText"/>
      </w:pPr>
      <w:r>
        <w:rPr>
          <w:rFonts w:ascii="Amiri" w:hAnsi="Amiri" w:eastAsia="Amiri" w:cs="Amiri"/>
          <w:lang w:bidi="ar-SA"/>
          <w:color w:val="111111"/>
          <w:sz w:val="28"/>
          <w:szCs w:val="28"/>
          <w:rtl/>
        </w:rPr>
        <w:t xml:space="preserve">قوله : ( لا یَجْرِمَنَّکُمْ شِقاقِی ) [ 11 / 89 ] أی لا یحملنکم أو یکسبنکم معاداتی ، من قولهم : جَرَمْتُ علی أهلی أی کسبت.</w:t>
      </w:r>
    </w:p>
    <w:p>
      <w:pPr>
        <w:pStyle w:val="BookText"/>
      </w:pPr>
      <w:r>
        <w:rPr>
          <w:rFonts w:ascii="Amiri" w:hAnsi="Amiri" w:eastAsia="Amiri" w:cs="Amiri"/>
          <w:lang w:bidi="ar-SA"/>
          <w:color w:val="111111"/>
          <w:sz w:val="28"/>
          <w:szCs w:val="28"/>
          <w:rtl/>
        </w:rPr>
        <w:t xml:space="preserve">ومثله قوله : ( لا یَجْرِمَنَّکُمْ شَنَآنُ قَوْمٍ ) أی بغض قوم ( أَنْ صَدُّوکُمْ ) أی لأجل أنهم صدوکم ( عَنِ الْمَسْجِدِ الْحَرامِ ) یعنی النبی صلی‌الله‌علیه‌وآله وأصحابه لما صدوهم عام الحدیبیة ( أَنْ تَعْتَدُوا ) [ 5 / 2 ] وقرئ إِنْ صَدُّوکُمْ </w:t>
      </w:r>
      <w:r>
        <w:rPr>
          <w:rStyle w:val="FootnoteReference"/>
        </w:rPr>
        <w:footnoteReference w:id="7"/>
      </w:r>
      <w:r>
        <w:rPr>
          <w:rFonts w:ascii="IRNazanin" w:hAnsi="IRNazanin" w:eastAsia="IRNazanin" w:cs="IRNazanin"/>
          <w:lang w:bidi="fa-IR"/>
          <w:color w:val="111111"/>
          <w:sz w:val="28"/>
          <w:szCs w:val="28"/>
          <w:rtl/>
        </w:rPr>
        <w:t xml:space="preserve">وجواب إن قد أغنی عنه ما تقدم.</w:t>
      </w:r>
    </w:p>
    <w:p>
      <w:pPr>
        <w:pStyle w:val="BookText"/>
      </w:pPr>
      <w:r>
        <w:rPr>
          <w:rFonts w:ascii="Amiri" w:hAnsi="Amiri" w:eastAsia="Amiri" w:cs="Amiri"/>
          <w:lang w:bidi="ar-SA"/>
          <w:color w:val="111111"/>
          <w:sz w:val="28"/>
          <w:szCs w:val="28"/>
          <w:rtl/>
        </w:rPr>
        <w:t xml:space="preserve">والمُجْرِمُ : المنقطع عن الحق إلی الباطل.</w:t>
      </w:r>
    </w:p>
    <w:p>
      <w:pPr>
        <w:pStyle w:val="BookText"/>
      </w:pPr>
      <w:r>
        <w:rPr>
          <w:rFonts w:ascii="Amiri" w:hAnsi="Amiri" w:eastAsia="Amiri" w:cs="Amiri"/>
          <w:lang w:bidi="ar-SA"/>
          <w:color w:val="111111"/>
          <w:sz w:val="28"/>
          <w:szCs w:val="28"/>
          <w:rtl/>
        </w:rPr>
        <w:t xml:space="preserve">والمُجْرِمُ : المذنب.</w:t>
      </w:r>
    </w:p>
    <w:p>
      <w:pPr>
        <w:pStyle w:val="BookText"/>
      </w:pPr>
      <w:r>
        <w:rPr>
          <w:rFonts w:ascii="Amiri" w:hAnsi="Amiri" w:eastAsia="Amiri" w:cs="Amiri"/>
          <w:lang w:bidi="ar-SA"/>
          <w:color w:val="111111"/>
          <w:sz w:val="28"/>
          <w:szCs w:val="28"/>
          <w:rtl/>
        </w:rPr>
        <w:t xml:space="preserve">ومنه قوله تعالی : ( کَذلِکَ نَفْعَلُ بِالْمُجْرِمِینَ ) [ 37 / 34 ].</w:t>
      </w:r>
    </w:p>
    <w:p>
      <w:pPr>
        <w:pStyle w:val="BookText"/>
      </w:pPr>
      <w:r>
        <w:rPr>
          <w:rFonts w:ascii="Amiri" w:hAnsi="Amiri" w:eastAsia="Amiri" w:cs="Amiri"/>
          <w:lang w:bidi="ar-SA"/>
          <w:color w:val="111111"/>
          <w:sz w:val="28"/>
          <w:szCs w:val="28"/>
          <w:rtl/>
        </w:rPr>
        <w:t xml:space="preserve">وَفِی الْحَدِیثِ « قَالَ مَنْ أَجْرَمَ إِلَی آلِ مُحَمَّدٍ صلی‌الله‌علیه‌وآله ».</w:t>
      </w:r>
    </w:p>
    <w:p>
      <w:pPr>
        <w:pStyle w:val="BookText"/>
      </w:pPr>
      <w:r>
        <w:rPr>
          <w:rFonts w:ascii="Amiri" w:hAnsi="Amiri" w:eastAsia="Amiri" w:cs="Amiri"/>
          <w:lang w:bidi="ar-SA"/>
          <w:color w:val="111111"/>
          <w:sz w:val="28"/>
          <w:szCs w:val="28"/>
          <w:rtl/>
        </w:rPr>
        <w:t xml:space="preserve">وجَرَمَ یَجْرِمُ جَرْماً من باب ضرب : أذنب واکتسب الإثم ، وبالمصدر سمی الرجل. ومنه بنو جَرْمٍ.</w:t>
      </w:r>
    </w:p>
    <w:p>
      <w:pPr>
        <w:pStyle w:val="BookText"/>
      </w:pPr>
      <w:r>
        <w:rPr>
          <w:rFonts w:ascii="Amiri" w:hAnsi="Amiri" w:eastAsia="Amiri" w:cs="Amiri"/>
          <w:lang w:bidi="ar-SA"/>
          <w:color w:val="111111"/>
          <w:sz w:val="28"/>
          <w:szCs w:val="28"/>
          <w:rtl/>
        </w:rPr>
        <w:t xml:space="preserve">والجَرْمِیُ : منسوب إلی بنی جرم : قبیلة.</w:t>
      </w:r>
    </w:p>
    <w:p>
      <w:pPr>
        <w:pStyle w:val="BookText"/>
      </w:pPr>
      <w:r>
        <w:rPr>
          <w:rFonts w:ascii="Amiri" w:hAnsi="Amiri" w:eastAsia="Amiri" w:cs="Amiri"/>
          <w:lang w:bidi="ar-SA"/>
          <w:color w:val="111111"/>
          <w:sz w:val="28"/>
          <w:szCs w:val="28"/>
          <w:rtl/>
        </w:rPr>
        <w:t xml:space="preserve">ومنه کلیب الجَرْمِیُ الذی بایع علیا علیه‌السلام.</w:t>
      </w:r>
    </w:p>
    <w:p>
      <w:pPr>
        <w:pStyle w:val="BookText"/>
      </w:pPr>
      <w:r>
        <w:rPr>
          <w:rFonts w:ascii="Amiri" w:hAnsi="Amiri" w:eastAsia="Amiri" w:cs="Amiri"/>
          <w:lang w:bidi="ar-SA"/>
          <w:color w:val="111111"/>
          <w:sz w:val="28"/>
          <w:szCs w:val="28"/>
          <w:rtl/>
        </w:rPr>
        <w:t xml:space="preserve">والجُرْمُ بضم الجیم : الذنب ، وجمعه : أَجْرَام.</w:t>
      </w:r>
    </w:p>
    <w:p>
      <w:pPr>
        <w:pStyle w:val="BookText"/>
      </w:pPr>
      <w:r>
        <w:rPr>
          <w:rFonts w:ascii="Amiri" w:hAnsi="Amiri" w:eastAsia="Amiri" w:cs="Amiri"/>
          <w:lang w:bidi="ar-SA"/>
          <w:color w:val="111111"/>
          <w:sz w:val="28"/>
          <w:szCs w:val="28"/>
          <w:rtl/>
        </w:rPr>
        <w:t xml:space="preserve">والجَرِیمَةُ : مثله. وجَرَمَ واجْتَرَمَ وأَجْرَمَ بمعنی. والجِرْمُ بالکسر : الجسد والجمع أَجْرَام ، کحمل وأحمال.</w:t>
      </w:r>
    </w:p>
    <w:p>
      <w:pPr>
        <w:pStyle w:val="BookText"/>
      </w:pPr>
      <w:r>
        <w:rPr>
          <w:rFonts w:ascii="Amiri" w:hAnsi="Amiri" w:eastAsia="Amiri" w:cs="Amiri"/>
          <w:lang w:bidi="ar-SA"/>
          <w:color w:val="111111"/>
          <w:sz w:val="28"/>
          <w:szCs w:val="28"/>
          <w:rtl/>
        </w:rPr>
        <w:t xml:space="preserve">والجِرْمُ أیضا : اللون</w:t>
      </w:r>
    </w:p>
    <w:p>
      <w:pPr>
        <w:pStyle w:val="Heading4"/>
      </w:pPr>
      <w:bookmarkStart w:id="328" w:name="_Toc55"/>
      <w:r>
        <w:t>(جرثم)</w:t>
      </w:r>
      <w:bookmarkEnd w:id="328"/>
    </w:p>
    <w:p>
      <w:pPr>
        <w:pStyle w:val="BookText"/>
      </w:pPr>
      <w:r>
        <w:rPr>
          <w:rFonts w:ascii="Amiri" w:hAnsi="Amiri" w:eastAsia="Amiri" w:cs="Amiri"/>
          <w:lang w:bidi="ar-SA"/>
          <w:color w:val="111111"/>
          <w:sz w:val="28"/>
          <w:szCs w:val="28"/>
          <w:rtl/>
        </w:rPr>
        <w:t xml:space="preserve">فِی الْحَدِیثِ « مَنْ أَرَادَ أَنْ یَتَقَحَّمَ جَرَاثِیمَ جَهَنَّمَ فَلْیَقُلْ فِی الْجَدِّ بِرَأْیِهِ ». الجَرَاثِیمُ جمع جُرْثُومَة ، وجُرْثُومَة الشیء</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473_97728"/>
    <w:bookmarkEnd w:id="20"/>
    <w:p>
      <w:pPr>
        <w:pStyle w:val="BookText"/>
      </w:pPr>
      <w:r>
        <w:rPr>
          <w:rFonts w:ascii="IRNazanin" w:hAnsi="IRNazanin" w:eastAsia="IRNazanin" w:cs="IRNazanin"/>
          <w:lang w:bidi="fa-IR"/>
          <w:color w:val="111111"/>
          <w:sz w:val="28"/>
          <w:szCs w:val="28"/>
          <w:rtl/>
        </w:rPr>
        <w:t xml:space="preserve">بالضم فالسکون أصله ، والمراد قعر جهنم وأسفلها.</w:t>
      </w:r>
    </w:p>
    <w:p>
      <w:pPr>
        <w:pStyle w:val="BookText"/>
      </w:pPr>
      <w:r>
        <w:rPr>
          <w:rFonts w:ascii="Amiri" w:hAnsi="Amiri" w:eastAsia="Amiri" w:cs="Amiri"/>
          <w:lang w:bidi="ar-SA"/>
          <w:color w:val="111111"/>
          <w:sz w:val="28"/>
          <w:szCs w:val="28"/>
          <w:rtl/>
        </w:rPr>
        <w:t xml:space="preserve">وجَرَاثِیمُ الأرض : أعالیها</w:t>
      </w:r>
    </w:p>
    <w:p>
      <w:pPr>
        <w:pStyle w:val="Heading4"/>
      </w:pPr>
      <w:bookmarkStart w:id="329" w:name="_Toc56"/>
      <w:r>
        <w:t>(جزم)</w:t>
      </w:r>
      <w:bookmarkEnd w:id="329"/>
    </w:p>
    <w:p>
      <w:pPr>
        <w:pStyle w:val="BookText"/>
      </w:pPr>
      <w:r>
        <w:rPr>
          <w:rFonts w:ascii="Amiri" w:hAnsi="Amiri" w:eastAsia="Amiri" w:cs="Amiri"/>
          <w:lang w:bidi="ar-SA"/>
          <w:color w:val="111111"/>
          <w:sz w:val="28"/>
          <w:szCs w:val="28"/>
          <w:rtl/>
        </w:rPr>
        <w:t xml:space="preserve">فِی الْحَدِیثِ « التَّکْبِیرُ جَزْمٌ » یرید بِالْجَزْمِ الإمساک عن إشباع الحرکة والتعمق فیها وقطعها أصلا. یقال جَزَمْتُ الشیءَ جَزْماً من باب ضرب : قطعته عن الحرکة وأسکنته. والجَزْمُ القطع.</w:t>
      </w:r>
    </w:p>
    <w:p>
      <w:pPr>
        <w:pStyle w:val="BookText"/>
      </w:pPr>
      <w:r>
        <w:rPr>
          <w:rFonts w:ascii="Amiri" w:hAnsi="Amiri" w:eastAsia="Amiri" w:cs="Amiri"/>
          <w:lang w:bidi="ar-SA"/>
          <w:color w:val="111111"/>
          <w:sz w:val="28"/>
          <w:szCs w:val="28"/>
          <w:rtl/>
        </w:rPr>
        <w:t xml:space="preserve">ومنه قَوْلُهُ « یَبْنِی عَلَیْهِ وَیَأْخُذُ بِالْجَزْمِ » أی بالقطع والیقین.</w:t>
      </w:r>
    </w:p>
    <w:p>
      <w:pPr>
        <w:pStyle w:val="Heading4"/>
      </w:pPr>
      <w:bookmarkStart w:id="330" w:name="_Toc57"/>
      <w:r>
        <w:t>(جسم)</w:t>
      </w:r>
      <w:bookmarkEnd w:id="330"/>
    </w:p>
    <w:p>
      <w:pPr>
        <w:pStyle w:val="BookText"/>
      </w:pPr>
      <w:r>
        <w:rPr>
          <w:rFonts w:ascii="IRNazanin" w:hAnsi="IRNazanin" w:eastAsia="IRNazanin" w:cs="IRNazanin"/>
          <w:lang w:bidi="fa-IR"/>
          <w:color w:val="111111"/>
          <w:sz w:val="28"/>
          <w:szCs w:val="28"/>
          <w:rtl/>
        </w:rPr>
        <w:t xml:space="preserve">فی الحدیث تکرر ذکر « الجِسْم » قیل : هو کل شخص مدرک.</w:t>
      </w:r>
    </w:p>
    <w:p>
      <w:pPr>
        <w:pStyle w:val="BookText"/>
      </w:pPr>
      <w:r>
        <w:rPr>
          <w:rFonts w:ascii="IRNazanin" w:hAnsi="IRNazanin" w:eastAsia="IRNazanin" w:cs="IRNazanin"/>
          <w:lang w:bidi="fa-IR"/>
          <w:color w:val="111111"/>
          <w:sz w:val="28"/>
          <w:szCs w:val="28"/>
          <w:rtl/>
        </w:rPr>
        <w:t xml:space="preserve">وفی کتاب الخلیل نقلا عنه الجِسْمُ البدن وأعضاؤه من الناس والدواب ونحو ذلک مما عظم من الخلق.</w:t>
      </w:r>
    </w:p>
    <w:p>
      <w:pPr>
        <w:pStyle w:val="BookText"/>
      </w:pPr>
      <w:r>
        <w:rPr>
          <w:rFonts w:ascii="Amiri" w:hAnsi="Amiri" w:eastAsia="Amiri" w:cs="Amiri"/>
          <w:lang w:bidi="ar-SA"/>
          <w:color w:val="111111"/>
          <w:sz w:val="28"/>
          <w:szCs w:val="28"/>
          <w:rtl/>
        </w:rPr>
        <w:t xml:space="preserve">وعن أبی زید : الجِسْمُ الجسد وکذلک الجُسْمَان والجُثْمَان. وقد مر الفرق بینهما فی کلام الأصمعی فی « جثم ».</w:t>
      </w:r>
    </w:p>
    <w:p>
      <w:pPr>
        <w:pStyle w:val="BookText"/>
      </w:pPr>
      <w:r>
        <w:rPr>
          <w:rFonts w:ascii="IRNazanin" w:hAnsi="IRNazanin" w:eastAsia="IRNazanin" w:cs="IRNazanin"/>
          <w:lang w:bidi="fa-IR"/>
          <w:color w:val="111111"/>
          <w:sz w:val="28"/>
          <w:szCs w:val="28"/>
          <w:rtl/>
        </w:rPr>
        <w:t xml:space="preserve">والجِسْمُ فی عرف المتکلمین : هو الطویل العریض العمیق ، فهو ما یقبل القسمة فی الأبعاد الثلاثة ، والسطح ما یقبلها فی الطول والعرض ، والخط ما یقبلها فی الطول لا غیر ، والنقطة هی التی لا تقبل القسمة فی شیء من الأبعاد ، فالسطح طرف الجِسْم ، والخط طرف السطح ، والنقطة طرف الخط.</w:t>
      </w:r>
    </w:p>
    <w:p>
      <w:pPr>
        <w:pStyle w:val="BookText"/>
      </w:pPr>
      <w:r>
        <w:rPr>
          <w:rFonts w:ascii="Amiri" w:hAnsi="Amiri" w:eastAsia="Amiri" w:cs="Amiri"/>
          <w:lang w:bidi="ar-SA"/>
          <w:color w:val="111111"/>
          <w:sz w:val="28"/>
          <w:szCs w:val="28"/>
          <w:rtl/>
        </w:rPr>
        <w:t xml:space="preserve">ورجل له جِسْمٌ وجمال : أی متانة وحسن.</w:t>
      </w:r>
    </w:p>
    <w:p>
      <w:pPr>
        <w:pStyle w:val="BookText"/>
      </w:pPr>
      <w:r>
        <w:rPr>
          <w:rFonts w:ascii="Amiri" w:hAnsi="Amiri" w:eastAsia="Amiri" w:cs="Amiri"/>
          <w:lang w:bidi="ar-SA"/>
          <w:color w:val="111111"/>
          <w:sz w:val="28"/>
          <w:szCs w:val="28"/>
          <w:rtl/>
        </w:rPr>
        <w:t xml:space="preserve">وجَسُمَ الشیءُ جَسَامَةً وزان ضخم ضخامة. وجَسِمَ جَسَماً من باب تعب : عظم فهو جَسِیمٌ أی عظیم.</w:t>
      </w:r>
    </w:p>
    <w:p>
      <w:pPr>
        <w:pStyle w:val="BookText"/>
      </w:pPr>
      <w:r>
        <w:rPr>
          <w:rFonts w:ascii="Amiri" w:hAnsi="Amiri" w:eastAsia="Amiri" w:cs="Amiri"/>
          <w:lang w:bidi="ar-SA"/>
          <w:color w:val="111111"/>
          <w:sz w:val="28"/>
          <w:szCs w:val="28"/>
          <w:rtl/>
        </w:rPr>
        <w:t xml:space="preserve">وجَسِیمُ عطیتک : عظیمها.</w:t>
      </w:r>
    </w:p>
    <w:p>
      <w:pPr>
        <w:pStyle w:val="BookText"/>
      </w:pPr>
      <w:r>
        <w:rPr>
          <w:rFonts w:ascii="Amiri" w:hAnsi="Amiri" w:eastAsia="Amiri" w:cs="Amiri"/>
          <w:lang w:bidi="ar-SA"/>
          <w:color w:val="111111"/>
          <w:sz w:val="28"/>
          <w:szCs w:val="28"/>
          <w:rtl/>
        </w:rPr>
        <w:t xml:space="preserve">وسألت عن أمر جَسِیمٍ : أی عظیم.</w:t>
      </w:r>
    </w:p>
    <w:p>
      <w:pPr>
        <w:pStyle w:val="BookText"/>
      </w:pPr>
      <w:r>
        <w:rPr>
          <w:rFonts w:ascii="Amiri" w:hAnsi="Amiri" w:eastAsia="Amiri" w:cs="Amiri"/>
          <w:lang w:bidi="ar-SA"/>
          <w:color w:val="111111"/>
          <w:sz w:val="28"/>
          <w:szCs w:val="28"/>
          <w:rtl/>
        </w:rPr>
        <w:t xml:space="preserve">وتَجَسَّمْتُ الأمرَ أی رکبت أجسمه أی معظمه.</w:t>
      </w:r>
    </w:p>
    <w:p>
      <w:pPr>
        <w:pStyle w:val="Heading4"/>
      </w:pPr>
      <w:bookmarkStart w:id="331" w:name="_Toc58"/>
      <w:r>
        <w:t>(جشم)</w:t>
      </w:r>
      <w:bookmarkEnd w:id="331"/>
    </w:p>
    <w:p>
      <w:pPr>
        <w:pStyle w:val="BookText"/>
      </w:pPr>
      <w:r>
        <w:rPr>
          <w:rFonts w:ascii="Amiri" w:hAnsi="Amiri" w:eastAsia="Amiri" w:cs="Amiri"/>
          <w:lang w:bidi="ar-SA"/>
          <w:color w:val="111111"/>
          <w:sz w:val="28"/>
          <w:szCs w:val="28"/>
          <w:rtl/>
        </w:rPr>
        <w:t xml:space="preserve">فِی الدُّعَاءِ « وَلَمْ یُجَشِّمْنَا إِلَّا یُسْراً » أی لم یکفنا إلا یسرا ، من التَّجَشُّمِ وهو التکلف علی مشقة.</w:t>
      </w:r>
    </w:p>
    <w:p>
      <w:pPr>
        <w:pStyle w:val="BookText"/>
      </w:pPr>
      <w:r>
        <w:rPr>
          <w:rFonts w:ascii="Amiri" w:hAnsi="Amiri" w:eastAsia="Amiri" w:cs="Amiri"/>
          <w:lang w:bidi="ar-SA"/>
          <w:color w:val="111111"/>
          <w:sz w:val="28"/>
          <w:szCs w:val="28"/>
          <w:rtl/>
        </w:rPr>
        <w:t xml:space="preserve">وجُشَم : حی من الأنصار.</w:t>
      </w:r>
    </w:p>
    <w:p>
      <w:pPr>
        <w:pStyle w:val="Heading4"/>
      </w:pPr>
      <w:bookmarkStart w:id="332" w:name="_Toc59"/>
      <w:r>
        <w:t>(جعشم)</w:t>
      </w:r>
      <w:bookmarkEnd w:id="332"/>
    </w:p>
    <w:p>
      <w:pPr>
        <w:pStyle w:val="BookText"/>
      </w:pPr>
      <w:r>
        <w:rPr>
          <w:rFonts w:ascii="Amiri" w:hAnsi="Amiri" w:eastAsia="Amiri" w:cs="Amiri"/>
          <w:lang w:bidi="ar-SA"/>
          <w:color w:val="111111"/>
          <w:sz w:val="28"/>
          <w:szCs w:val="28"/>
          <w:rtl/>
        </w:rPr>
        <w:t xml:space="preserve">فِی حَدِیثِ الْغَارِ « فَخَرَجَ سُرَاقَةُ بْنُ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0473_97729"/>
    <w:bookmarkEnd w:id="21"/>
    <w:p>
      <w:pPr>
        <w:pStyle w:val="BookText"/>
      </w:pPr>
      <w:r>
        <w:rPr>
          <w:rFonts w:ascii="Amiri" w:hAnsi="Amiri" w:eastAsia="Amiri" w:cs="Amiri"/>
          <w:lang w:bidi="ar-SA"/>
          <w:color w:val="111111"/>
          <w:sz w:val="28"/>
          <w:szCs w:val="28"/>
          <w:rtl/>
        </w:rPr>
        <w:t xml:space="preserve">مَالِکِ بْنِ جُعْشُمٍ ». قال فی القاموس : جُعْشُم کقنفذ وجندب. وجُعْشُمُ بْنُ خُلَیْبَةَ بْنِ جُعْشُم وسراقة بن مالک بن جُعْشُم صحابیان.</w:t>
      </w:r>
    </w:p>
    <w:p>
      <w:pPr>
        <w:pStyle w:val="Heading4"/>
      </w:pPr>
      <w:bookmarkStart w:id="333" w:name="_Toc60"/>
      <w:r>
        <w:t>(جلم)</w:t>
      </w:r>
      <w:bookmarkEnd w:id="333"/>
    </w:p>
    <w:p>
      <w:pPr>
        <w:pStyle w:val="BookText"/>
      </w:pPr>
      <w:r>
        <w:rPr>
          <w:rFonts w:ascii="Amiri" w:hAnsi="Amiri" w:eastAsia="Amiri" w:cs="Amiri"/>
          <w:lang w:bidi="ar-SA"/>
          <w:color w:val="111111"/>
          <w:sz w:val="28"/>
          <w:szCs w:val="28"/>
          <w:rtl/>
        </w:rPr>
        <w:t xml:space="preserve">فِی حَدِیثِ الْإِحْرَامِ « لَیْسَ کُلُّ أَحَدٍ یَجِدُ الْجَلَمَ » الجَلَمُ بالتحریک : الذی یجز به الشعر والصوف کالمقص. والجَلَمَانِ بلفظ التثنیة مثله. وجَلَمْتُ الشیءَ جَلْماً من باب ضرب : قطعته.</w:t>
      </w:r>
    </w:p>
    <w:p>
      <w:pPr>
        <w:pStyle w:val="Heading4"/>
      </w:pPr>
      <w:bookmarkStart w:id="334" w:name="_Toc61"/>
      <w:r>
        <w:t>(جمم)</w:t>
      </w:r>
      <w:bookmarkEnd w:id="334"/>
    </w:p>
    <w:p>
      <w:pPr>
        <w:pStyle w:val="BookText"/>
      </w:pPr>
      <w:r>
        <w:rPr>
          <w:rFonts w:ascii="Amiri" w:hAnsi="Amiri" w:eastAsia="Amiri" w:cs="Amiri"/>
          <w:lang w:bidi="ar-SA"/>
          <w:color w:val="111111"/>
          <w:sz w:val="28"/>
          <w:szCs w:val="28"/>
          <w:rtl/>
        </w:rPr>
        <w:t xml:space="preserve">قوله تعالی : ( تُحِبُّونَ الْمالَ حُبًّا جَمًّا ) أی کثیرا ، والجَمُ بالفتح والتشدید الکثیر. یقال : جَمَ الشیءُ جَمّاً من باب ضرب کثرفهو جَمٌ.</w:t>
      </w:r>
    </w:p>
    <w:p>
      <w:pPr>
        <w:pStyle w:val="BookText"/>
      </w:pPr>
      <w:r>
        <w:rPr>
          <w:rFonts w:ascii="Amiri" w:hAnsi="Amiri" w:eastAsia="Amiri" w:cs="Amiri"/>
          <w:lang w:bidi="ar-SA"/>
          <w:color w:val="111111"/>
          <w:sz w:val="28"/>
          <w:szCs w:val="28"/>
          <w:rtl/>
        </w:rPr>
        <w:t xml:space="preserve">والجَمَامُ بالفتح : الراحة ومنه قَوْلُهُ علیه‌السلام « جَمَاماً وَقُوَّةً ».</w:t>
      </w:r>
    </w:p>
    <w:p>
      <w:pPr>
        <w:pStyle w:val="BookText"/>
      </w:pPr>
      <w:r>
        <w:rPr>
          <w:rFonts w:ascii="Amiri" w:hAnsi="Amiri" w:eastAsia="Amiri" w:cs="Amiri"/>
          <w:lang w:bidi="ar-SA"/>
          <w:color w:val="111111"/>
          <w:sz w:val="28"/>
          <w:szCs w:val="28"/>
          <w:rtl/>
        </w:rPr>
        <w:t xml:space="preserve">وکبش أَجَمُ : لا قرن له ، والأنثی جَمَّاءُ ، والجمع جُمٌ.</w:t>
      </w:r>
    </w:p>
    <w:p>
      <w:pPr>
        <w:pStyle w:val="BookText"/>
      </w:pPr>
      <w:r>
        <w:rPr>
          <w:rFonts w:ascii="Amiri" w:hAnsi="Amiri" w:eastAsia="Amiri" w:cs="Amiri"/>
          <w:lang w:bidi="ar-SA"/>
          <w:color w:val="111111"/>
          <w:sz w:val="28"/>
          <w:szCs w:val="28"/>
          <w:rtl/>
        </w:rPr>
        <w:t xml:space="preserve">وَفِی حَدِیثِ الْحَقِّ تَعَالَی « لَا یُجَاوِزُنِی ظُلْمُ ظَالِمٍ وَلَوْ نَطْحَةٌ مَا بَیْنَ الْقَرْنَاءِ إِلَی الْجَمَّاءِ ». یعنی التی لا قرن لها.</w:t>
      </w:r>
    </w:p>
    <w:p>
      <w:pPr>
        <w:pStyle w:val="BookText"/>
      </w:pPr>
      <w:r>
        <w:rPr>
          <w:rFonts w:ascii="Amiri" w:hAnsi="Amiri" w:eastAsia="Amiri" w:cs="Amiri"/>
          <w:lang w:bidi="ar-SA"/>
          <w:color w:val="111111"/>
          <w:sz w:val="28"/>
          <w:szCs w:val="28"/>
          <w:rtl/>
        </w:rPr>
        <w:t xml:space="preserve">وَفِی الْحَدِیثِ « أَنَّ الْمَسَاجِدَ لَا تُشَرَّفُ ، تُبْنَی جُمّاً ». أی لا تشرف جدرانها.</w:t>
      </w:r>
    </w:p>
    <w:p>
      <w:pPr>
        <w:pStyle w:val="BookText"/>
      </w:pPr>
      <w:r>
        <w:rPr>
          <w:rFonts w:ascii="Amiri" w:hAnsi="Amiri" w:eastAsia="Amiri" w:cs="Amiri"/>
          <w:lang w:bidi="ar-SA"/>
          <w:color w:val="111111"/>
          <w:sz w:val="28"/>
          <w:szCs w:val="28"/>
          <w:rtl/>
        </w:rPr>
        <w:t xml:space="preserve">ومثله « أُمِرْنَا أَنْ نَبْنِیَ الْمَدَائِنَ شُرَفاً وَالْمَسَاجِدَ جُمّاً ».</w:t>
      </w:r>
    </w:p>
    <w:p>
      <w:pPr>
        <w:pStyle w:val="BookText"/>
      </w:pPr>
      <w:r>
        <w:rPr>
          <w:rFonts w:ascii="Amiri" w:hAnsi="Amiri" w:eastAsia="Amiri" w:cs="Amiri"/>
          <w:lang w:bidi="ar-SA"/>
          <w:color w:val="111111"/>
          <w:sz w:val="28"/>
          <w:szCs w:val="28"/>
          <w:rtl/>
        </w:rPr>
        <w:t xml:space="preserve">وجَمَّتِ الشَّاةُ جَمّاً من باب تعب : إذا لم یکن لها قرن.</w:t>
      </w:r>
    </w:p>
    <w:p>
      <w:pPr>
        <w:pStyle w:val="BookText"/>
      </w:pPr>
      <w:r>
        <w:rPr>
          <w:rFonts w:ascii="Amiri" w:hAnsi="Amiri" w:eastAsia="Amiri" w:cs="Amiri"/>
          <w:lang w:bidi="ar-SA"/>
          <w:color w:val="111111"/>
          <w:sz w:val="28"/>
          <w:szCs w:val="28"/>
          <w:rtl/>
        </w:rPr>
        <w:t xml:space="preserve">والجُمَّةُ من الإنسان : مجتمع شعر ناصیته ، والجمع جُمَمٌ ، کغرفة وغرف.</w:t>
      </w:r>
    </w:p>
    <w:p>
      <w:pPr>
        <w:pStyle w:val="BookText"/>
      </w:pPr>
      <w:r>
        <w:rPr>
          <w:rFonts w:ascii="Amiri" w:hAnsi="Amiri" w:eastAsia="Amiri" w:cs="Amiri"/>
          <w:lang w:bidi="ar-SA"/>
          <w:color w:val="111111"/>
          <w:sz w:val="28"/>
          <w:szCs w:val="28"/>
          <w:rtl/>
        </w:rPr>
        <w:t xml:space="preserve">ومنه الْحَدِیثُ « لَا یَحِلُّ لِامْرَأَةٍ حَاضَتْ أَنْ تَتَّخِذَ قُصَّةً وَلَا جُمَّةً ».</w:t>
      </w:r>
    </w:p>
    <w:p>
      <w:pPr>
        <w:pStyle w:val="BookText"/>
      </w:pPr>
      <w:r>
        <w:rPr>
          <w:rFonts w:ascii="Amiri" w:hAnsi="Amiri" w:eastAsia="Amiri" w:cs="Amiri"/>
          <w:lang w:bidi="ar-SA"/>
          <w:color w:val="111111"/>
          <w:sz w:val="28"/>
          <w:szCs w:val="28"/>
          <w:rtl/>
        </w:rPr>
        <w:t xml:space="preserve">والجُمَّةُ : الشعر المتدلی البالغ المنکبین</w:t>
      </w:r>
    </w:p>
    <w:p>
      <w:pPr>
        <w:pStyle w:val="BookText"/>
      </w:pPr>
      <w:r>
        <w:rPr>
          <w:rFonts w:ascii="Amiri" w:hAnsi="Amiri" w:eastAsia="Amiri" w:cs="Amiri"/>
          <w:lang w:bidi="ar-SA"/>
          <w:color w:val="111111"/>
          <w:sz w:val="28"/>
          <w:szCs w:val="28"/>
          <w:rtl/>
        </w:rPr>
        <w:t xml:space="preserve">وَفِی حَدِیثِ الصَّدَقَةِ « وَکَانَ یَنْهَی عَنْ أُولَئِکَ الجَمَّائِینَ ». یعنی أصحاب الشعور ، کذا فی نسخة الکافی.</w:t>
      </w:r>
    </w:p>
    <w:p>
      <w:pPr>
        <w:pStyle w:val="BookText"/>
      </w:pPr>
      <w:r>
        <w:rPr>
          <w:rFonts w:ascii="IRNazanin" w:hAnsi="IRNazanin" w:eastAsia="IRNazanin" w:cs="IRNazanin"/>
          <w:lang w:bidi="fa-IR"/>
          <w:color w:val="111111"/>
          <w:sz w:val="28"/>
          <w:szCs w:val="28"/>
          <w:rtl/>
        </w:rPr>
        <w:t xml:space="preserve">وعلیها مرض الجُمَّة بالضم : مجتمع شعر الرأس وهی أکثر من الوفرة.</w:t>
      </w:r>
    </w:p>
    <w:p>
      <w:pPr>
        <w:pStyle w:val="BookText"/>
      </w:pPr>
      <w:r>
        <w:rPr>
          <w:rFonts w:ascii="IRNazanin" w:hAnsi="IRNazanin" w:eastAsia="IRNazanin" w:cs="IRNazanin"/>
          <w:lang w:bidi="fa-IR"/>
          <w:color w:val="111111"/>
          <w:sz w:val="28"/>
          <w:szCs w:val="28"/>
          <w:rtl/>
        </w:rPr>
        <w:t xml:space="preserve">ویقال للرجل الطویل اللحیة : جَمَّانِیٌ بالنون علی القیاس. وقیل الجَمَّانِین کأنه فعال من الجمن للنسبة إلیها ، فإن فعالا یکون للنسبة کجبار ، لکثرة القردان فیهم.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0473_97730"/>
    <w:bookmarkEnd w:id="22"/>
    <w:p>
      <w:pPr>
        <w:pStyle w:val="BookText"/>
      </w:pPr>
      <w:r>
        <w:rPr>
          <w:rFonts w:ascii="IRNazanin" w:hAnsi="IRNazanin" w:eastAsia="IRNazanin" w:cs="IRNazanin"/>
          <w:lang w:bidi="fa-IR"/>
          <w:color w:val="111111"/>
          <w:sz w:val="28"/>
          <w:szCs w:val="28"/>
          <w:rtl/>
        </w:rPr>
        <w:t xml:space="preserve">وفی بعض النسخ </w:t>
      </w:r>
      <w:r>
        <w:rPr>
          <w:rStyle w:val="FootnoteReference"/>
        </w:rPr>
        <w:footnoteReference w:id="8"/>
      </w:r>
      <w:r>
        <w:rPr>
          <w:rFonts w:ascii="IRNazanin" w:hAnsi="IRNazanin" w:eastAsia="IRNazanin" w:cs="IRNazanin"/>
          <w:lang w:bidi="fa-IR"/>
          <w:color w:val="111111"/>
          <w:sz w:val="28"/>
          <w:szCs w:val="28"/>
          <w:rtl/>
        </w:rPr>
        <w:t xml:space="preserve">: المجانین ، وکأنه أراد المخالفین ، والله أعلم.</w:t>
      </w:r>
    </w:p>
    <w:p>
      <w:pPr>
        <w:pStyle w:val="BookText"/>
      </w:pPr>
      <w:r>
        <w:rPr>
          <w:rFonts w:ascii="Amiri" w:hAnsi="Amiri" w:eastAsia="Amiri" w:cs="Amiri"/>
          <w:lang w:bidi="ar-SA"/>
          <w:color w:val="111111"/>
          <w:sz w:val="28"/>
          <w:szCs w:val="28"/>
          <w:rtl/>
        </w:rPr>
        <w:t xml:space="preserve">والجُمْجُمَة بالضم : عظم الرأس المشتمل علی الدماغ ، ومنه قَوْلُهُ صلی‌الله‌علیه‌وآله « أَنَا أَوَّلُ مَنْ تَنْفَلِقُ الْأَرْضُ عَنْ جُمْجُمَتِهِ ».</w:t>
      </w:r>
    </w:p>
    <w:p>
      <w:pPr>
        <w:pStyle w:val="BookText"/>
      </w:pPr>
      <w:r>
        <w:rPr>
          <w:rFonts w:ascii="Amiri" w:hAnsi="Amiri" w:eastAsia="Amiri" w:cs="Amiri"/>
          <w:lang w:bidi="ar-SA"/>
          <w:color w:val="111111"/>
          <w:sz w:val="28"/>
          <w:szCs w:val="28"/>
          <w:rtl/>
        </w:rPr>
        <w:t xml:space="preserve">وجُمْجُمَةُ العرب : ساداتها ، لأن الجمجمة الرأس ، وهو أشرف الأعضاء.</w:t>
      </w:r>
    </w:p>
    <w:p>
      <w:pPr>
        <w:pStyle w:val="BookText"/>
      </w:pPr>
      <w:r>
        <w:rPr>
          <w:rFonts w:ascii="Amiri" w:hAnsi="Amiri" w:eastAsia="Amiri" w:cs="Amiri"/>
          <w:lang w:bidi="ar-SA"/>
          <w:color w:val="111111"/>
          <w:sz w:val="28"/>
          <w:szCs w:val="28"/>
          <w:rtl/>
        </w:rPr>
        <w:t xml:space="preserve">والجُمْجُمَةُ : القدح الخشب.</w:t>
      </w:r>
    </w:p>
    <w:p>
      <w:pPr>
        <w:pStyle w:val="BookText"/>
      </w:pPr>
      <w:r>
        <w:rPr>
          <w:rFonts w:ascii="Amiri" w:hAnsi="Amiri" w:eastAsia="Amiri" w:cs="Amiri"/>
          <w:lang w:bidi="ar-SA"/>
          <w:color w:val="111111"/>
          <w:sz w:val="28"/>
          <w:szCs w:val="28"/>
          <w:rtl/>
        </w:rPr>
        <w:t xml:space="preserve">وَفِی حَدِیثِ عَلِیٍّ علیه‌السلام « لَوْ صَبَبْتُ الدُّنْیَا بِجَمَّاتِهَا عَلَی الْمُنَافِقِ أَنْ یُحِبَّنِی مَا أَحَبَّنِی » الجَمَّاتُ جمع جَمَّة وهو مجتمع الماء من الأرض أراد بجملتها.</w:t>
      </w:r>
    </w:p>
    <w:p>
      <w:pPr>
        <w:pStyle w:val="Heading4"/>
      </w:pPr>
      <w:bookmarkStart w:id="335" w:name="_Toc62"/>
      <w:r>
        <w:t>(جرهم)</w:t>
      </w:r>
      <w:bookmarkEnd w:id="335"/>
    </w:p>
    <w:p>
      <w:pPr>
        <w:pStyle w:val="BookText"/>
      </w:pPr>
      <w:r>
        <w:rPr>
          <w:rFonts w:ascii="Amiri" w:hAnsi="Amiri" w:eastAsia="Amiri" w:cs="Amiri"/>
          <w:lang w:bidi="ar-SA"/>
          <w:color w:val="111111"/>
          <w:sz w:val="28"/>
          <w:szCs w:val="28"/>
          <w:rtl/>
        </w:rPr>
        <w:t xml:space="preserve">جُرْهُم بضم الجیم والهاء : حی من الیمن ، وقد جاء فِی الْحَدِیثِ « نُقِلَ أَنَ جُرْهُماً بَیْنَ نِتَاجِ الْمَلَائِکَةِ وَبَنَاتِ آدَمَ علیه‌السلام ».</w:t>
      </w:r>
    </w:p>
    <w:p>
      <w:pPr>
        <w:pStyle w:val="BookText"/>
      </w:pPr>
      <w:r>
        <w:rPr>
          <w:rFonts w:ascii="Amiri" w:hAnsi="Amiri" w:eastAsia="Amiri" w:cs="Amiri"/>
          <w:lang w:bidi="ar-SA"/>
          <w:color w:val="111111"/>
          <w:sz w:val="28"/>
          <w:szCs w:val="28"/>
          <w:rtl/>
        </w:rPr>
        <w:t xml:space="preserve">وعَنِ الجَاحَظِ « کَانَ الْمَلَکُ مِنَ الْمَلَائِکَةِ إِذَا عَصَی رَبَّهُ فِی السَّمَاءِ أَهْبَطَ إِلَی الْأَرْضِ فِی صُورَةِ رَجُلٍ کَمَا صُنِعَ فِی هَارُوتَ وَمَارُوتَ ، فَوَقَعَ بَعْضُ الْمَلَائِکَةِ عَلَی بَنَاتِ آدَمَ فَوَلَدَتْ مِنْهُ جُرْهُماً ».</w:t>
      </w:r>
    </w:p>
    <w:p>
      <w:pPr>
        <w:pStyle w:val="BookText"/>
      </w:pPr>
      <w:r>
        <w:rPr>
          <w:rFonts w:ascii="IRNazanin" w:hAnsi="IRNazanin" w:eastAsia="IRNazanin" w:cs="IRNazanin"/>
          <w:lang w:bidi="fa-IR"/>
          <w:color w:val="111111"/>
          <w:sz w:val="28"/>
          <w:szCs w:val="28"/>
          <w:rtl/>
        </w:rPr>
        <w:t xml:space="preserve">قیل : ومن هذا الضرب کانت بلقیس ملکة سبإ وکذلک ذو القرنین کانت أمه آدمیة وأبوه من الملائکة. ولم یثبت.</w:t>
      </w:r>
    </w:p>
    <w:p>
      <w:pPr>
        <w:pStyle w:val="Heading4"/>
      </w:pPr>
      <w:bookmarkStart w:id="336" w:name="_Toc63"/>
      <w:r>
        <w:t>(جهم)</w:t>
      </w:r>
      <w:bookmarkEnd w:id="336"/>
    </w:p>
    <w:p>
      <w:pPr>
        <w:pStyle w:val="BookText"/>
      </w:pPr>
      <w:r>
        <w:rPr>
          <w:rFonts w:ascii="Amiri" w:hAnsi="Amiri" w:eastAsia="Amiri" w:cs="Amiri"/>
          <w:lang w:bidi="ar-SA"/>
          <w:color w:val="111111"/>
          <w:sz w:val="28"/>
          <w:szCs w:val="28"/>
          <w:rtl/>
        </w:rPr>
        <w:t xml:space="preserve">فِی الْحَدِیثِ « عَظِّمُوا أَصْحَابَکُمْ وَلَا یَتَجَهَّمُ بَعْضُکُمْ بَعْضاً » أی لا یکلح بعضکم فی وجه بعض من قولهم تَجَهَّمْتُهُ : کلحت فی وجهه. ویَتَجَهَّمُنِی أی یعبس وجهه إذا واجهنی.</w:t>
      </w:r>
    </w:p>
    <w:p>
      <w:pPr>
        <w:pStyle w:val="BookText"/>
      </w:pPr>
      <w:r>
        <w:rPr>
          <w:rFonts w:ascii="Amiri" w:hAnsi="Amiri" w:eastAsia="Amiri" w:cs="Amiri"/>
          <w:lang w:bidi="ar-SA"/>
          <w:color w:val="111111"/>
          <w:sz w:val="28"/>
          <w:szCs w:val="28"/>
          <w:rtl/>
        </w:rPr>
        <w:t xml:space="preserve">ورجل جَهْمُ الوجه : کالح الوجه.</w:t>
      </w:r>
    </w:p>
    <w:p>
      <w:pPr>
        <w:pStyle w:val="BookText"/>
      </w:pPr>
      <w:r>
        <w:rPr>
          <w:rFonts w:ascii="IRNazanin" w:hAnsi="IRNazanin" w:eastAsia="IRNazanin" w:cs="IRNazanin"/>
          <w:lang w:bidi="fa-IR"/>
          <w:color w:val="111111"/>
          <w:sz w:val="28"/>
          <w:szCs w:val="28"/>
          <w:rtl/>
        </w:rPr>
        <w:t xml:space="preserve">والجَهْمِیُ : هو الذی یقول بمعرفة الله وحده ، لیس الإیمان شیء غیره. وقد جاء فی الحدیث.</w:t>
      </w:r>
    </w:p>
    <w:p>
      <w:pPr>
        <w:pStyle w:val="BookText"/>
      </w:pPr>
      <w:r>
        <w:rPr>
          <w:rFonts w:ascii="Amiri" w:hAnsi="Amiri" w:eastAsia="Amiri" w:cs="Amiri"/>
          <w:lang w:bidi="ar-SA"/>
          <w:color w:val="111111"/>
          <w:sz w:val="28"/>
          <w:szCs w:val="28"/>
          <w:rtl/>
        </w:rPr>
        <w:t xml:space="preserve">والجَهَامُ : السحاب الذی لا ماء فیه. ومنه الدُّعَاءُ « وَلَا جَهَامٍ عَارِضُهَا » والعَارِضُ : السحاب الأبیض.</w:t>
      </w:r>
    </w:p>
    <w:p>
      <w:pPr>
        <w:pStyle w:val="Heading4"/>
      </w:pPr>
      <w:bookmarkStart w:id="337" w:name="_Toc64"/>
      <w:r>
        <w:t>(جهنم)</w:t>
      </w:r>
      <w:bookmarkEnd w:id="337"/>
    </w:p>
    <w:p>
      <w:pPr>
        <w:pStyle w:val="BookText"/>
      </w:pPr>
      <w:r>
        <w:rPr>
          <w:rFonts w:ascii="IRNazanin" w:hAnsi="IRNazanin" w:eastAsia="IRNazanin" w:cs="IRNazanin"/>
          <w:lang w:bidi="fa-IR"/>
          <w:color w:val="111111"/>
          <w:sz w:val="28"/>
          <w:szCs w:val="28"/>
          <w:rtl/>
        </w:rPr>
        <w:t xml:space="preserve">جَهَنَّمُ اسم من أسماء النار التی یعذب الله به عباده. قال فی المصباح : وهو ملحق</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0473_97731"/>
    <w:bookmarkEnd w:id="23"/>
    <w:p>
      <w:pPr>
        <w:pStyle w:val="BookText"/>
      </w:pPr>
      <w:r>
        <w:rPr>
          <w:rFonts w:ascii="IRNazanin" w:hAnsi="IRNazanin" w:eastAsia="IRNazanin" w:cs="IRNazanin"/>
          <w:lang w:bidi="fa-IR"/>
          <w:color w:val="111111"/>
          <w:sz w:val="28"/>
          <w:szCs w:val="28"/>
          <w:rtl/>
        </w:rPr>
        <w:t xml:space="preserve">بالخماسی بتشدید الحرف الثالث فیه. وهو فارسی معرب.</w:t>
      </w:r>
    </w:p>
    <w:p>
      <w:pPr>
        <w:pStyle w:val="Heading3"/>
      </w:pPr>
      <w:bookmarkStart w:id="338" w:name="_Toc65"/>
      <w:r>
        <w:t>باب ما أوله الحاء</w:t>
      </w:r>
      <w:bookmarkEnd w:id="338"/>
    </w:p>
    <w:p>
      <w:pPr>
        <w:pStyle w:val="Heading4"/>
      </w:pPr>
      <w:bookmarkStart w:id="339" w:name="_Toc66"/>
      <w:r>
        <w:t>(حتم)</w:t>
      </w:r>
      <w:bookmarkEnd w:id="339"/>
    </w:p>
    <w:p>
      <w:pPr>
        <w:pStyle w:val="BookText"/>
      </w:pPr>
      <w:r>
        <w:rPr>
          <w:rFonts w:ascii="Amiri" w:hAnsi="Amiri" w:eastAsia="Amiri" w:cs="Amiri"/>
          <w:lang w:bidi="ar-SA"/>
          <w:color w:val="111111"/>
          <w:sz w:val="28"/>
          <w:szCs w:val="28"/>
          <w:rtl/>
        </w:rPr>
        <w:t xml:space="preserve">قوله تعالی : ( کانَ عَلی رَبِّکَ حَتْماً مَقْضِیًّا ) [ 19 / 71 ] الحَتْمُ : الواجب المعزوم علیه</w:t>
      </w:r>
    </w:p>
    <w:p>
      <w:pPr>
        <w:pStyle w:val="BookText"/>
      </w:pPr>
      <w:r>
        <w:rPr>
          <w:rFonts w:ascii="Amiri" w:hAnsi="Amiri" w:eastAsia="Amiri" w:cs="Amiri"/>
          <w:lang w:bidi="ar-SA"/>
          <w:color w:val="111111"/>
          <w:sz w:val="28"/>
          <w:szCs w:val="28"/>
          <w:rtl/>
        </w:rPr>
        <w:t xml:space="preserve">وَمِنْهُ « الْوَتْرُ لَیْسَ بِحَتْمٍ ».</w:t>
      </w:r>
    </w:p>
    <w:p>
      <w:pPr>
        <w:pStyle w:val="BookText"/>
      </w:pPr>
      <w:r>
        <w:rPr>
          <w:rFonts w:ascii="Amiri" w:hAnsi="Amiri" w:eastAsia="Amiri" w:cs="Amiri"/>
          <w:lang w:bidi="ar-SA"/>
          <w:color w:val="111111"/>
          <w:sz w:val="28"/>
          <w:szCs w:val="28"/>
          <w:rtl/>
        </w:rPr>
        <w:t xml:space="preserve">وحَتَمَ علیه الأمرَ حَتْماً : أوجبه جزما.</w:t>
      </w:r>
    </w:p>
    <w:p>
      <w:pPr>
        <w:pStyle w:val="BookText"/>
      </w:pPr>
      <w:r>
        <w:rPr>
          <w:rFonts w:ascii="Amiri" w:hAnsi="Amiri" w:eastAsia="Amiri" w:cs="Amiri"/>
          <w:lang w:bidi="ar-SA"/>
          <w:color w:val="111111"/>
          <w:sz w:val="28"/>
          <w:szCs w:val="28"/>
          <w:rtl/>
        </w:rPr>
        <w:t xml:space="preserve">وحَتَمَ اللهُ الأمرَ : أوجبه.</w:t>
      </w:r>
    </w:p>
    <w:p>
      <w:pPr>
        <w:pStyle w:val="BookText"/>
      </w:pPr>
      <w:r>
        <w:rPr>
          <w:rFonts w:ascii="Amiri" w:hAnsi="Amiri" w:eastAsia="Amiri" w:cs="Amiri"/>
          <w:lang w:bidi="ar-SA"/>
          <w:color w:val="111111"/>
          <w:sz w:val="28"/>
          <w:szCs w:val="28"/>
          <w:rtl/>
        </w:rPr>
        <w:t xml:space="preserve">والحَتْمُ : إحکام الأمر.</w:t>
      </w:r>
    </w:p>
    <w:p>
      <w:pPr>
        <w:pStyle w:val="BookText"/>
      </w:pPr>
      <w:r>
        <w:rPr>
          <w:rFonts w:ascii="Amiri" w:hAnsi="Amiri" w:eastAsia="Amiri" w:cs="Amiri"/>
          <w:lang w:bidi="ar-SA"/>
          <w:color w:val="111111"/>
          <w:sz w:val="28"/>
          <w:szCs w:val="28"/>
          <w:rtl/>
        </w:rPr>
        <w:t xml:space="preserve">والحَتْمُ : إیجاب القضاء.</w:t>
      </w:r>
    </w:p>
    <w:p>
      <w:pPr>
        <w:pStyle w:val="BookText"/>
      </w:pPr>
      <w:r>
        <w:rPr>
          <w:rFonts w:ascii="Amiri" w:hAnsi="Amiri" w:eastAsia="Amiri" w:cs="Amiri"/>
          <w:lang w:bidi="ar-SA"/>
          <w:color w:val="111111"/>
          <w:sz w:val="28"/>
          <w:szCs w:val="28"/>
          <w:rtl/>
        </w:rPr>
        <w:t xml:space="preserve">والحَتْمُ : الأمر. وتَحَتَّمَ وجب وجوبا لا یمکن إسقاطه. ومنه الأمر المحتوم.</w:t>
      </w:r>
    </w:p>
    <w:p>
      <w:pPr>
        <w:pStyle w:val="BookText"/>
      </w:pPr>
      <w:r>
        <w:rPr>
          <w:rFonts w:ascii="IRNazanin" w:hAnsi="IRNazanin" w:eastAsia="IRNazanin" w:cs="IRNazanin"/>
          <w:lang w:bidi="fa-IR"/>
          <w:color w:val="111111"/>
          <w:sz w:val="28"/>
          <w:szCs w:val="28"/>
          <w:rtl/>
        </w:rPr>
        <w:t xml:space="preserve">وحَاتِمٌ بکسر التاء : هو ابن عبد الله بن سعد بن الحشرج ، کان جوادا شجاعا شاعرا مظفرا إذا قاتل غلب ، وإذا سئل وهب ، وإذا ضرب بالقداح سبق ، وإذا أسر أطلق ، وإذا أسری أنفق قال شاعرهم</w:t>
      </w:r>
    </w:p>
    <w:p>
      <w:pPr>
        <w:pStyle w:val="BookText"/>
      </w:pPr>
      <w:r>
        <w:rPr>
          <w:rFonts w:ascii="Amiri" w:hAnsi="Amiri" w:eastAsia="Amiri" w:cs="Amiri"/>
          <w:lang w:bidi="ar-SA"/>
          <w:color w:val="111111"/>
          <w:sz w:val="28"/>
          <w:szCs w:val="28"/>
          <w:rtl/>
        </w:rPr>
        <w:t xml:space="preserve">« علی حالة لو أن فی القوم حَاتِماً »</w:t>
      </w:r>
    </w:p>
    <w:p>
      <w:pPr>
        <w:pStyle w:val="BookText"/>
      </w:pPr>
      <w:r>
        <w:rPr>
          <w:rFonts w:ascii="Amiri" w:hAnsi="Amiri" w:eastAsia="Amiri" w:cs="Amiri"/>
          <w:lang w:bidi="ar-SA"/>
          <w:color w:val="111111"/>
          <w:sz w:val="28"/>
          <w:szCs w:val="28"/>
          <w:rtl/>
        </w:rPr>
        <w:t xml:space="preserve">« علی جوده ما جاد بالماء حَاتِمِ »</w:t>
      </w:r>
    </w:p>
    <w:p>
      <w:pPr>
        <w:pStyle w:val="BookText"/>
      </w:pPr>
      <w:r>
        <w:rPr>
          <w:rFonts w:ascii="IRNazanin" w:hAnsi="IRNazanin" w:eastAsia="IRNazanin" w:cs="IRNazanin"/>
          <w:lang w:bidi="fa-IR"/>
          <w:color w:val="111111"/>
          <w:sz w:val="28"/>
          <w:szCs w:val="28"/>
          <w:rtl/>
        </w:rPr>
        <w:t xml:space="preserve">قال الجوهری : وإنما خفضه علی البدل من الهاء فی جوده</w:t>
      </w:r>
    </w:p>
    <w:p>
      <w:pPr>
        <w:pStyle w:val="Heading4"/>
      </w:pPr>
      <w:bookmarkStart w:id="340" w:name="_Toc67"/>
      <w:r>
        <w:t>(حجم)</w:t>
      </w:r>
      <w:bookmarkEnd w:id="340"/>
    </w:p>
    <w:p>
      <w:pPr>
        <w:pStyle w:val="BookText"/>
      </w:pPr>
      <w:r>
        <w:rPr>
          <w:rFonts w:ascii="Amiri" w:hAnsi="Amiri" w:eastAsia="Amiri" w:cs="Amiri"/>
          <w:lang w:bidi="ar-SA"/>
          <w:color w:val="111111"/>
          <w:sz w:val="28"/>
          <w:szCs w:val="28"/>
          <w:rtl/>
        </w:rPr>
        <w:t xml:space="preserve">أَحْجَمَ عن الشیء : کف عنه وتأخر.</w:t>
      </w:r>
    </w:p>
    <w:p>
      <w:pPr>
        <w:pStyle w:val="BookText"/>
      </w:pPr>
      <w:r>
        <w:rPr>
          <w:rFonts w:ascii="Amiri" w:hAnsi="Amiri" w:eastAsia="Amiri" w:cs="Amiri"/>
          <w:lang w:bidi="ar-SA"/>
          <w:color w:val="111111"/>
          <w:sz w:val="28"/>
          <w:szCs w:val="28"/>
          <w:rtl/>
        </w:rPr>
        <w:t xml:space="preserve">ومِنْهُ « فَأَحْجَمْتُ عَنِ الْکَلَامِ ».</w:t>
      </w:r>
    </w:p>
    <w:p>
      <w:pPr>
        <w:pStyle w:val="BookText"/>
      </w:pPr>
      <w:r>
        <w:rPr>
          <w:rFonts w:ascii="Amiri" w:hAnsi="Amiri" w:eastAsia="Amiri" w:cs="Amiri"/>
          <w:lang w:bidi="ar-SA"/>
          <w:color w:val="111111"/>
          <w:sz w:val="28"/>
          <w:szCs w:val="28"/>
          <w:rtl/>
        </w:rPr>
        <w:t xml:space="preserve">وأَحْجَمَ القومُ : نکصوا.</w:t>
      </w:r>
    </w:p>
    <w:p>
      <w:pPr>
        <w:pStyle w:val="BookText"/>
      </w:pPr>
      <w:r>
        <w:rPr>
          <w:rFonts w:ascii="Amiri" w:hAnsi="Amiri" w:eastAsia="Amiri" w:cs="Amiri"/>
          <w:lang w:bidi="ar-SA"/>
          <w:color w:val="111111"/>
          <w:sz w:val="28"/>
          <w:szCs w:val="28"/>
          <w:rtl/>
        </w:rPr>
        <w:t xml:space="preserve">وحَجْمُ الشیءِ : قدره. والحَجْمُ : فعل الحَاجِم ، وقد حَجَمَهُ یَحْجُمُهُ من باب قتل : شرطه ، فهو مَحْجُومٌ واسم الصناعة : حِجَامَة بکسر الحاء.</w:t>
      </w:r>
    </w:p>
    <w:p>
      <w:pPr>
        <w:pStyle w:val="BookText"/>
      </w:pPr>
      <w:r>
        <w:rPr>
          <w:rFonts w:ascii="Amiri" w:hAnsi="Amiri" w:eastAsia="Amiri" w:cs="Amiri"/>
          <w:lang w:bidi="ar-SA"/>
          <w:color w:val="111111"/>
          <w:sz w:val="28"/>
          <w:szCs w:val="28"/>
          <w:rtl/>
        </w:rPr>
        <w:t xml:space="preserve">والمِحْجَمُ بالکسر والمِحْجَمَةُ : الآلة التی یجمع فیها دم الحجامة عند المص.</w:t>
      </w:r>
    </w:p>
    <w:p>
      <w:pPr>
        <w:pStyle w:val="BookText"/>
      </w:pPr>
      <w:r>
        <w:rPr>
          <w:rFonts w:ascii="Amiri" w:hAnsi="Amiri" w:eastAsia="Amiri" w:cs="Amiri"/>
          <w:lang w:bidi="ar-SA"/>
          <w:color w:val="111111"/>
          <w:sz w:val="28"/>
          <w:szCs w:val="28"/>
          <w:rtl/>
        </w:rPr>
        <w:t xml:space="preserve">والمَحْجَمُ کجعفر : موضع الحجامة.</w:t>
      </w:r>
    </w:p>
    <w:p>
      <w:pPr>
        <w:pStyle w:val="BookText"/>
      </w:pPr>
      <w:r>
        <w:rPr>
          <w:rFonts w:ascii="Amiri" w:hAnsi="Amiri" w:eastAsia="Amiri" w:cs="Amiri"/>
          <w:lang w:bidi="ar-SA"/>
          <w:color w:val="111111"/>
          <w:sz w:val="28"/>
          <w:szCs w:val="28"/>
          <w:rtl/>
        </w:rPr>
        <w:t xml:space="preserve">وَقَوْلُهُ علیه‌السلام : « لَا تُسَلِّمْهُ حَجَّاماً » قیل لمکان الدم وعدم الاحتراز منه.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0473_97732"/>
    <w:bookmarkEnd w:id="24"/>
    <w:p>
      <w:pPr>
        <w:pStyle w:val="Heading4"/>
      </w:pPr>
      <w:bookmarkStart w:id="341" w:name="_Toc68"/>
      <w:r>
        <w:t>(حذم)</w:t>
      </w:r>
      <w:bookmarkEnd w:id="341"/>
    </w:p>
    <w:p>
      <w:pPr>
        <w:pStyle w:val="BookText"/>
      </w:pPr>
      <w:r>
        <w:rPr>
          <w:rFonts w:ascii="Amiri" w:hAnsi="Amiri" w:eastAsia="Amiri" w:cs="Amiri"/>
          <w:lang w:bidi="ar-SA"/>
          <w:color w:val="111111"/>
          <w:sz w:val="28"/>
          <w:szCs w:val="28"/>
          <w:rtl/>
        </w:rPr>
        <w:t xml:space="preserve">حَذَامِ : اسم امرأة مثل قطام.</w:t>
      </w:r>
    </w:p>
    <w:p>
      <w:pPr>
        <w:pStyle w:val="BookText"/>
      </w:pPr>
      <w:r>
        <w:rPr>
          <w:rFonts w:ascii="Amiri" w:hAnsi="Amiri" w:eastAsia="Amiri" w:cs="Amiri"/>
          <w:lang w:bidi="ar-SA"/>
          <w:color w:val="111111"/>
          <w:sz w:val="28"/>
          <w:szCs w:val="28"/>
          <w:rtl/>
        </w:rPr>
        <w:t xml:space="preserve">وَفِی الْخَبَرِ « إِذَا أَذَّنْتَ فَتَرَسَّلْ وَإِذَا أَقَمْتَ فَاحْذِمْ ». أی أسرع ، یقال حَذَمَ فی مشیته أی أسرع. وکل شیء أسرعت فیه فقد حَذَمْتَهُ</w:t>
      </w:r>
    </w:p>
    <w:p>
      <w:pPr>
        <w:pStyle w:val="Heading4"/>
      </w:pPr>
      <w:bookmarkStart w:id="342" w:name="_Toc69"/>
      <w:r>
        <w:t>(حذلم)</w:t>
      </w:r>
      <w:bookmarkEnd w:id="342"/>
    </w:p>
    <w:p>
      <w:pPr>
        <w:pStyle w:val="BookText"/>
      </w:pPr>
      <w:r>
        <w:rPr>
          <w:rFonts w:ascii="Amiri" w:hAnsi="Amiri" w:eastAsia="Amiri" w:cs="Amiri"/>
          <w:lang w:bidi="ar-SA"/>
          <w:color w:val="111111"/>
          <w:sz w:val="28"/>
          <w:szCs w:val="28"/>
          <w:rtl/>
        </w:rPr>
        <w:t xml:space="preserve">حَذْلَم : اسم رجل. وتمیم بن حَذْلَم الضبی : من التابعین. والحَذْلَمَةُ : الإسراع</w:t>
      </w:r>
    </w:p>
    <w:p>
      <w:pPr>
        <w:pStyle w:val="Heading4"/>
      </w:pPr>
      <w:bookmarkStart w:id="343" w:name="_Toc70"/>
      <w:r>
        <w:t>(حرم)</w:t>
      </w:r>
      <w:bookmarkEnd w:id="343"/>
    </w:p>
    <w:p>
      <w:pPr>
        <w:pStyle w:val="BookText"/>
      </w:pPr>
      <w:r>
        <w:rPr>
          <w:rFonts w:ascii="Amiri" w:hAnsi="Amiri" w:eastAsia="Amiri" w:cs="Amiri"/>
          <w:lang w:bidi="ar-SA"/>
          <w:color w:val="111111"/>
          <w:sz w:val="28"/>
          <w:szCs w:val="28"/>
          <w:rtl/>
        </w:rPr>
        <w:t xml:space="preserve">قوله تعالی : ( قُلْ مَنْ حَرَّمَ زِینَةَ اللهِ ) [ 7 / 31 ] الآیة ، قیل : کان قوم من العرب یحرمون کثیرا مما أباحه الله لعباده ، من لبس الثیاب والأرزاق الطیبة والمناکح فی الحرم ، فأنکر الله ذلک علیهم ، وقال : ( قُلْ ) یا محمد ( مَنْ حَرَّمَ زِینَةَ اللهِ الَّتِی أَخْرَجَ لِعِبادِهِ وَالطَّیِّباتِ مِنَ الرِّزْقِ ). أی المستلذات من الرزق ( قُلْ هِیَ لِلَّذِینَ آمَنُوا فِی الْحَیاةِ الدُّنْیا خالِصَةً یَوْمَ الْقِیامَةِ ) قَالَ ابْنُ عَبَّاسٍ : یَعْنِی أَنَّ الْمُؤْمِنِینَ شَارَکُوا الْمُشْرِکِینَ فِی الطَّیِّبَاتِ فِی الدُّنْیَا ، فَأَکَلُوا مِنْ طَیِّبَاتِ الطَّعَامِ وَلَبِسُوا مِنْ جِیَادِ الثِّیَابِ وَنَکَحُوا مِنْ صَالِحِ النِّسَاءِ ، ثُمَّ یَخُصُّ اللهُ الطَّیِّبَاتِ فِی الْآخِرَةِ لِلَّذِینَ آمَنُوا ، وَلَیْسَ لِلْمُشْرِکِینَ فِیهَا شَیْءٌ.</w:t>
      </w:r>
    </w:p>
    <w:p>
      <w:pPr>
        <w:pStyle w:val="BookText"/>
      </w:pPr>
      <w:r>
        <w:rPr>
          <w:rFonts w:ascii="IRNazanin" w:hAnsi="IRNazanin" w:eastAsia="IRNazanin" w:cs="IRNazanin"/>
          <w:lang w:bidi="fa-IR"/>
          <w:color w:val="111111"/>
          <w:sz w:val="28"/>
          <w:szCs w:val="28"/>
          <w:rtl/>
        </w:rPr>
        <w:t xml:space="preserve">قوله ( أَرْبَعَةٌ حُرُمٌ ) [ 9 / 36 ] وهی التی حرمها الله تعالی ، وکانت العرب لا تستحل فیها القتال وهی أربعة ، ولکن فی عدها خلاف قد مر فی « شهر ».</w:t>
      </w:r>
    </w:p>
    <w:p>
      <w:pPr>
        <w:pStyle w:val="BookText"/>
      </w:pPr>
      <w:r>
        <w:rPr>
          <w:rFonts w:ascii="Amiri" w:hAnsi="Amiri" w:eastAsia="Amiri" w:cs="Amiri"/>
          <w:lang w:bidi="ar-SA"/>
          <w:color w:val="111111"/>
          <w:sz w:val="28"/>
          <w:szCs w:val="28"/>
          <w:rtl/>
        </w:rPr>
        <w:t xml:space="preserve">قوله : ( غَیْرَ مُحِلِّی الصَّیْدِ وَأَنْتُمْ حُرُمٌ ) [ 5 / 1 ] المشهور فی القراءة بضمتین ، وفی الشواذ « حُرْمٌ » ساکنة الراء.</w:t>
      </w:r>
    </w:p>
    <w:p>
      <w:pPr>
        <w:pStyle w:val="BookText"/>
      </w:pPr>
      <w:r>
        <w:rPr>
          <w:rFonts w:ascii="Amiri" w:hAnsi="Amiri" w:eastAsia="Amiri" w:cs="Amiri"/>
          <w:lang w:bidi="ar-SA"/>
          <w:color w:val="111111"/>
          <w:sz w:val="28"/>
          <w:szCs w:val="28"/>
          <w:rtl/>
        </w:rPr>
        <w:t xml:space="preserve">قوله : ( وَالْحُرُماتُ قِصاصٌ ) [ 2 / 194 ] یقال الآیة تحکم بالقصاص علی کل من نال من مسلم شیئا حرم علیه.</w:t>
      </w:r>
    </w:p>
    <w:p>
      <w:pPr>
        <w:pStyle w:val="BookText"/>
      </w:pPr>
      <w:r>
        <w:rPr>
          <w:rFonts w:ascii="Amiri" w:hAnsi="Amiri" w:eastAsia="Amiri" w:cs="Amiri"/>
          <w:lang w:bidi="ar-SA"/>
          <w:color w:val="111111"/>
          <w:sz w:val="28"/>
          <w:szCs w:val="28"/>
          <w:rtl/>
        </w:rPr>
        <w:t xml:space="preserve">قوله ( وَمَنْ یُعَظِّمْ حُرُماتِ اللهِ ) [ 22 / 30 ] هی بضمتین جمع حُرْمَة أی ما حرمه الله من ترک الواجبات وفعل المحرمات فهو خیر له عند ربه. ومثله قوله ( وَمَنْ یُعَظِّمْ شَعائِرَ اللهِ فَإِنَّها مِنْ تَقْوَی الْقُلُوبِ ) [ 22 / 32 ] قیل : وتعظیم الحُرُمَات والشعائر اعتقاد الحکمة فیها ، وأنها واقعة علی الحق المطابق ، قیل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نسبها إلی القلوب ، ویلزم من ذلک الاعتقاد شدة التحرز من الوقوع فیها ، وجعلها کالشیء المحتمی</w:t>
      </w:r>
    </w:p>
    <w:p>
      <w:pPr>
        <w:pStyle w:val="BookText"/>
      </w:pPr>
      <w:r>
        <w:rPr>
          <w:rFonts w:ascii="Amiri" w:hAnsi="Amiri" w:eastAsia="Amiri" w:cs="Amiri"/>
          <w:lang w:bidi="ar-SA"/>
          <w:color w:val="111111"/>
          <w:sz w:val="28"/>
          <w:szCs w:val="28"/>
          <w:rtl/>
        </w:rPr>
        <w:t xml:space="preserve">قوله : ( وَعَلَی الَّذِینَ هادُوا حَرَّمْنا کُلَّ ذِی ظُفُرٍ ) [ 6 / 146 ] الآیة قد تقدم شرحها فی « ظفر ».</w:t>
      </w:r>
    </w:p>
    <w:p>
      <w:pPr>
        <w:pStyle w:val="BookText"/>
      </w:pPr>
      <w:r>
        <w:rPr>
          <w:rFonts w:ascii="Amiri" w:hAnsi="Amiri" w:eastAsia="Amiri" w:cs="Amiri"/>
          <w:lang w:bidi="ar-SA"/>
          <w:color w:val="111111"/>
          <w:sz w:val="28"/>
          <w:szCs w:val="28"/>
          <w:rtl/>
        </w:rPr>
        <w:t xml:space="preserve">قوله : ( فَبِظُلْمٍ مِنَ الَّذِینَ هادُوا حَرَّمْنا عَلَیْهِمْ طَیِّباتٍ أُحِلَّتْ لَهُمْ ) [ 4 / 159 ] رُوِیَ عَنْ عَبْدِ اللهِ بْنِ یَعْفُورٍ قَالَ : سَمِعْتُ أَبَا عَبْدِ اللهِ علیه‌السلام یَقُولُ « مَنْ زَرَعَ حِنْطَةً فِی أَرْضٍ فَلَمْ تَزْکُ فِی أَرْضِهِ وَزَرْعِهِ ، وَخَرَجَ زَرْعُهُ کَثِیرَ الشَّعِیرِ فَبِظُلْمٍ عَمِلَهُ فِی رَقَبَةِ الْأَرْضِ ، وَبِظُلْمِ زُرَّاعِهِ وَأَکَرَتِهِ ، لِأَنَّ اللهَ یَقُولُ ( فَبِظُلْمٍ مِنَ الَّذِینَ هادُوا حَرَّمْنا عَلَیْهِمْ طَیِّباتٍ أُحِلَّتْ لَهُمْ ).</w:t>
      </w:r>
    </w:p>
    <w:p>
      <w:pPr>
        <w:pStyle w:val="BookText"/>
      </w:pPr>
      <w:r>
        <w:rPr>
          <w:rFonts w:ascii="Amiri" w:hAnsi="Amiri" w:eastAsia="Amiri" w:cs="Amiri"/>
          <w:lang w:bidi="ar-SA"/>
          <w:color w:val="111111"/>
          <w:sz w:val="28"/>
          <w:szCs w:val="28"/>
          <w:rtl/>
        </w:rPr>
        <w:t xml:space="preserve">والحُرْمَةُ : ما وجب القیام به ، وحرم التفریط فیه. وأصل التَّحْرِیمِ : المنع.</w:t>
      </w:r>
    </w:p>
    <w:p>
      <w:pPr>
        <w:pStyle w:val="BookText"/>
      </w:pPr>
      <w:r>
        <w:rPr>
          <w:rFonts w:ascii="Amiri" w:hAnsi="Amiri" w:eastAsia="Amiri" w:cs="Amiri"/>
          <w:lang w:bidi="ar-SA"/>
          <w:color w:val="111111"/>
          <w:sz w:val="28"/>
          <w:szCs w:val="28"/>
          <w:rtl/>
        </w:rPr>
        <w:t xml:space="preserve">ومنه قوله ( وَحَرَّمْنا عَلَیْهِ الْمَراضِعَ ) [ 28 / 12 ].</w:t>
      </w:r>
    </w:p>
    <w:p>
      <w:pPr>
        <w:pStyle w:val="BookText"/>
      </w:pPr>
      <w:r>
        <w:rPr>
          <w:rFonts w:ascii="Amiri" w:hAnsi="Amiri" w:eastAsia="Amiri" w:cs="Amiri"/>
          <w:lang w:bidi="ar-SA"/>
          <w:color w:val="111111"/>
          <w:sz w:val="28"/>
          <w:szCs w:val="28"/>
          <w:rtl/>
        </w:rPr>
        <w:t xml:space="preserve">قوله : ( یا أَیُّهَا النَّبِیُّ لِمَ تُحَرِّمُ ما أَحَلَّ اللهُ لَکَ ) [ 66 / 1 ] أی من ملک یمین.</w:t>
      </w:r>
    </w:p>
    <w:p>
      <w:pPr>
        <w:pStyle w:val="BookText"/>
      </w:pPr>
      <w:r>
        <w:rPr>
          <w:rFonts w:ascii="Amiri" w:hAnsi="Amiri" w:eastAsia="Amiri" w:cs="Amiri"/>
          <w:lang w:bidi="ar-SA"/>
          <w:color w:val="111111"/>
          <w:sz w:val="28"/>
          <w:szCs w:val="28"/>
          <w:rtl/>
        </w:rPr>
        <w:t xml:space="preserve">رُوِیَ « أَنَّ رَسُولَ اللهِ صلی‌الله‌علیه‌وآله خَلَا بِمَارِیَةَ فِی یَوْمِ عَائِشَةَ ، وَعَلِمَتْ بِذَلِکَ حَفْصَةُ ، فَقَالَ لَهَا : اکْتُمِی عَلَیَّ وَقَدْ حَرَّمْتُ مَارِیَةَ عَلَی نَفْسِی وَاسْتَکْتَمَهَا فَلَمْ تَکْتُمْ وَأَخْبَرَتْ عَائِشَةَ الْخَبَرَ ، وَحَدَّثَتْ کُلُّ وَاحِدَةٍ مِنْهُمَا إِیَّاهَا بِذَلِکَ ، فَأَطْلَعَ اللهُ نَبِیَّهُ عَلَی ذَلِکَ فَطَلَّقَهَا ، وَاعْتَزَلَ النِّسَاءَ تِسْعاً وَعِشْرِینَ لَیْلَةً فِی بَیْتِ مَارِیَةَ ».</w:t>
      </w:r>
    </w:p>
    <w:p>
      <w:pPr>
        <w:pStyle w:val="BookText"/>
      </w:pPr>
      <w:r>
        <w:rPr>
          <w:rFonts w:ascii="Amiri" w:hAnsi="Amiri" w:eastAsia="Amiri" w:cs="Amiri"/>
          <w:lang w:bidi="ar-SA"/>
          <w:color w:val="111111"/>
          <w:sz w:val="28"/>
          <w:szCs w:val="28"/>
          <w:rtl/>
        </w:rPr>
        <w:t xml:space="preserve">قوله : ( إِلَّا ما حَرَّمَ إِسْرائِیلُ عَلی نَفْسِهِ ) [ 3 / 93 ] رُوِیَ « أَنَّهُ حَرَّمَ عَلَی نَفْسِهِ لُحُومَ الْإِبِلِ وَأَلْبَانَهَا لَمَّا اشْتَکَی عِرْقَ النَّسَا وَهُمَا لَا یُلَائِمَانِهَا ». قیل : فعل ذلک بإشارة الأطباء ، وقیل : إنه نذر إن شفی لم یأکل أحب الطعام إلیه وکان ذلک أحبه إلیه.</w:t>
      </w:r>
    </w:p>
    <w:p>
      <w:pPr>
        <w:pStyle w:val="BookText"/>
      </w:pPr>
      <w:r>
        <w:rPr>
          <w:rFonts w:ascii="Amiri" w:hAnsi="Amiri" w:eastAsia="Amiri" w:cs="Amiri"/>
          <w:lang w:bidi="ar-SA"/>
          <w:color w:val="111111"/>
          <w:sz w:val="28"/>
          <w:szCs w:val="28"/>
          <w:rtl/>
        </w:rPr>
        <w:t xml:space="preserve">وَفِی تَفْسِیرِ عَلِیِّ بْنِ إِبْرَاهِیمَ رَحِمَهُ اللهُ قَالَ : إِنَّ إِسْرَائِیلَ کَانَ إِذَا أَکَلَ مِنْ لَحْمِ الْإِبِلِ هَیَّجَ عَلَیْهِ وَجَعَ الْخَاصِرَةِ فَحَرَّمَ عَلَی نَفْسِهِ لَحْمَ الْإِبِلِ ، وَذَلِکَ مِنْ قَبْلِ أَنْ تُنَزَّلَ التَّوْرَاةُ فَلَمَّا نُزِّلَتِ التَّوْرَاةُ لَمْ یُحَرِّمْهُ وَلَمْ یَأْکُلْهُ. ویتم البحث فی « طعم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أَوَلَمْ یَرَوْا أَنَّا جَعَلْنا حَرَماً آمِناً ) [ 29 / 67 ] سمی حَرَمُ مکة حرما لتحریم الله فیه کثیرا مما لیس بمحرم فی غیره.</w:t>
      </w:r>
    </w:p>
    <w:p>
      <w:pPr>
        <w:pStyle w:val="BookText"/>
      </w:pPr>
      <w:r>
        <w:rPr>
          <w:rFonts w:ascii="Amiri" w:hAnsi="Amiri" w:eastAsia="Amiri" w:cs="Amiri"/>
          <w:lang w:bidi="ar-SA"/>
          <w:color w:val="111111"/>
          <w:sz w:val="28"/>
          <w:szCs w:val="28"/>
          <w:rtl/>
        </w:rPr>
        <w:t xml:space="preserve">وقوله ( لِلسَّائِلِ وَالْمَحْرُومِ ) [ 51 / 19 ] قوله ( الْمَحْرُومِ ) : المحارف الذی قد حرم کد یده فی الشراء والبیع.</w:t>
      </w:r>
    </w:p>
    <w:p>
      <w:pPr>
        <w:pStyle w:val="BookText"/>
      </w:pPr>
      <w:r>
        <w:rPr>
          <w:rFonts w:ascii="Amiri" w:hAnsi="Amiri" w:eastAsia="Amiri" w:cs="Amiri"/>
          <w:lang w:bidi="ar-SA"/>
          <w:color w:val="111111"/>
          <w:sz w:val="28"/>
          <w:szCs w:val="28"/>
          <w:rtl/>
        </w:rPr>
        <w:t xml:space="preserve">وَفِی رِوَایَةٍ أُخْرَی « الْمَحْرُومُ : الرَّجُلُ الَّذِی لَیْسَ بِعَقْلِهِ بَأْسٌ وَلَا یُبْسَطُ لَهُ فِی الرِّزْقِ وَهُوَ مُحَارَفٌ ».</w:t>
      </w:r>
    </w:p>
    <w:p>
      <w:pPr>
        <w:pStyle w:val="BookText"/>
      </w:pPr>
      <w:r>
        <w:rPr>
          <w:rFonts w:ascii="Amiri" w:hAnsi="Amiri" w:eastAsia="Amiri" w:cs="Amiri"/>
          <w:lang w:bidi="ar-SA"/>
          <w:color w:val="111111"/>
          <w:sz w:val="28"/>
          <w:szCs w:val="28"/>
          <w:rtl/>
        </w:rPr>
        <w:t xml:space="preserve">قوله : ( الشَّهْرُ الْحَرامُ بِالشَّهْرِ الْحَرامِ ) [ 2 / 194 ] الآیة ، کَانَ أَهْلُ مَکَّةَ قَدْ مَنَعُوا النبی صلی‌الله‌علیه‌وآله مِنَ الدُّخُولِ عَامَ الْحُدَیْبِیَةِ سَنَةَ [ سِتٍ ] فِی ذِی الْقَعْدَةِ وَهَتَکُوا الشَّهْرَ الْحَرَامَ ، فَأَجَازَ اللهُ تَعَالَی لِلنَّبِیِّ صلی‌الله‌علیه‌وآله وَأَصْحَابِهِ أَنْ یَدْخُلُوا فِی سَنَةِ سَبْعٍ فِی ذِی الْقَعْدَةِ لِعُمْرَةِ الْقَضَاءِ ، وَیَکُونُ ذَلِکَ مُقَابِلاً لِمَنْعِهِمْ فِی الْعَامِ الْأَوَّلِ. ثم قال : ( وَالْحُرُماتُ قِصاصٌ ) [ 2 / 194 ] أی یجوز القصاص فی کل شیء حتی فی هتک حرمة الشهور ثم عمم الحکم فقال ( فَمَنِ اعْتَدی عَلَیْکُمْ فَاعْتَدُوا عَلَیْهِ ) الآیة. قال بعض العارفین : وفی الآیة أحکام :</w:t>
      </w:r>
    </w:p>
    <w:p>
      <w:pPr>
        <w:pStyle w:val="BookText"/>
      </w:pPr>
      <w:r>
        <w:rPr>
          <w:rFonts w:ascii="IRNazanin" w:hAnsi="IRNazanin" w:eastAsia="IRNazanin" w:cs="IRNazanin"/>
          <w:lang w:bidi="fa-IR"/>
          <w:color w:val="111111"/>
          <w:sz w:val="28"/>
          <w:szCs w:val="28"/>
          <w:rtl/>
        </w:rPr>
        <w:t xml:space="preserve">« منها » - إباحة القتال فی الشهر الحرام لمن لا یری له حرمة.</w:t>
      </w:r>
    </w:p>
    <w:p>
      <w:pPr>
        <w:pStyle w:val="BookText"/>
      </w:pPr>
      <w:r>
        <w:rPr>
          <w:rFonts w:ascii="Amiri" w:hAnsi="Amiri" w:eastAsia="Amiri" w:cs="Amiri"/>
          <w:lang w:bidi="ar-SA"/>
          <w:color w:val="111111"/>
          <w:sz w:val="28"/>
          <w:szCs w:val="28"/>
          <w:rtl/>
        </w:rPr>
        <w:t xml:space="preserve">و « منها » - أنه یجوز مقاتلة المحارب المعتدی بمثل فعله لقوله ( وَالْحُرُماتُ قِصاصٌ ).</w:t>
      </w:r>
    </w:p>
    <w:p>
      <w:pPr>
        <w:pStyle w:val="BookText"/>
      </w:pPr>
      <w:r>
        <w:rPr>
          <w:rFonts w:ascii="Amiri" w:hAnsi="Amiri" w:eastAsia="Amiri" w:cs="Amiri"/>
          <w:lang w:bidi="ar-SA"/>
          <w:color w:val="111111"/>
          <w:sz w:val="28"/>
          <w:szCs w:val="28"/>
          <w:rtl/>
        </w:rPr>
        <w:t xml:space="preserve">و « منها » - إذا دهم المسلمین داهم من عدو یخشی منه علی بیضة الإسلام فإنه یجوز قتاله وإن لم یکن الإمام حاضرا لقوله ( فَمَنِ اعْتَدی عَلَیْکُمْ فَاعْتَدُوا عَلَیْهِ بِمِثْلِ مَا اعْتَدی عَلَیْکُمْ ).</w:t>
      </w:r>
    </w:p>
    <w:p>
      <w:pPr>
        <w:pStyle w:val="BookText"/>
      </w:pPr>
      <w:r>
        <w:rPr>
          <w:rFonts w:ascii="IRNazanin" w:hAnsi="IRNazanin" w:eastAsia="IRNazanin" w:cs="IRNazanin"/>
          <w:lang w:bidi="fa-IR"/>
          <w:color w:val="111111"/>
          <w:sz w:val="28"/>
          <w:szCs w:val="28"/>
          <w:rtl/>
        </w:rPr>
        <w:t xml:space="preserve">و « منها » - أنه یجوز بمقتضی الآیة أن الغاصب والظالم إذا لم یرد المظلمة أن یؤخذ من ماله قدر ما غصب سواء کان بحکم الحاکم أم لا.</w:t>
      </w:r>
    </w:p>
    <w:p>
      <w:pPr>
        <w:pStyle w:val="BookText"/>
      </w:pPr>
      <w:r>
        <w:rPr>
          <w:rFonts w:ascii="Amiri" w:hAnsi="Amiri" w:eastAsia="Amiri" w:cs="Amiri"/>
          <w:lang w:bidi="ar-SA"/>
          <w:color w:val="111111"/>
          <w:sz w:val="28"/>
          <w:szCs w:val="28"/>
          <w:rtl/>
        </w:rPr>
        <w:t xml:space="preserve">قوله : ( فَلا یَقْرَبُوا الْمَسْجِدَ الْحَرامَ ) [ 9 / 28 ] قیل المراد جملة الحرم ، سمی به تسمیة للشیء بأشرف أجزائه ، أمر المؤمنون أن لا یمکنوا المشرکین من الدخول إلی الحرم وذلک قبل سنة حجة الوداع ، وقِیلَ سَنَةَ تِسْعٍ لَمَّا بُعِثَ أَبُو بَکْرٍ بِبَرَاءَةَ ، ثُمَّ أَمَرَ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بِرَدِّهِ وَأَنْ لَا یَقْرَأَ إِلَّا الرَّسُولُ صلی‌الله‌علیه‌وآله أَوْ أَحَدٌ مِنْ أَهْلِ بَیْتِهِ ، فَبَعَثَ عَلِیّاً علیه‌السلام.</w:t>
      </w:r>
    </w:p>
    <w:p>
      <w:pPr>
        <w:pStyle w:val="BookText"/>
      </w:pPr>
      <w:r>
        <w:rPr>
          <w:rFonts w:ascii="Amiri" w:hAnsi="Amiri" w:eastAsia="Amiri" w:cs="Amiri"/>
          <w:lang w:bidi="ar-SA"/>
          <w:color w:val="111111"/>
          <w:sz w:val="28"/>
          <w:szCs w:val="28"/>
          <w:rtl/>
        </w:rPr>
        <w:t xml:space="preserve">قوله ( لا تَقْتُلُوا الصَّیْدَ وَأَنْتُمْ حُرُمٌ ) [ 5 / 95 ] الصید یجیء مصدرا ، واسما للصید ، وهو المراد هنا.</w:t>
      </w:r>
    </w:p>
    <w:p>
      <w:pPr>
        <w:pStyle w:val="BookText"/>
      </w:pPr>
      <w:r>
        <w:rPr>
          <w:rFonts w:ascii="Amiri" w:hAnsi="Amiri" w:eastAsia="Amiri" w:cs="Amiri"/>
          <w:lang w:bidi="ar-SA"/>
          <w:color w:val="111111"/>
          <w:sz w:val="28"/>
          <w:szCs w:val="28"/>
          <w:rtl/>
        </w:rPr>
        <w:t xml:space="preserve">والحُرُم جمع حَرَام وهو مصدر أیضا سمی به المُحْرِم مجازا ، لأن الحَرَامَ فی الحقیقة یوصف به الفعل ، کذا عن بعض المفسرین.</w:t>
      </w:r>
    </w:p>
    <w:p>
      <w:pPr>
        <w:pStyle w:val="BookText"/>
      </w:pPr>
      <w:r>
        <w:rPr>
          <w:rFonts w:ascii="Amiri" w:hAnsi="Amiri" w:eastAsia="Amiri" w:cs="Amiri"/>
          <w:lang w:bidi="ar-SA"/>
          <w:color w:val="111111"/>
          <w:sz w:val="28"/>
          <w:szCs w:val="28"/>
          <w:rtl/>
        </w:rPr>
        <w:t xml:space="preserve">قوله : ( فَإِنَّها مُحَرَّمَةٌ عَلَیْهِمْ أَرْبَعِینَ سَنَةً یَتِیهُونَ فِی الْأَرْضِ ) [ 5 / 26 ] رُوِیَ أَنَّهُ لَمَّا أَرَادَ مُوسَی علیه‌السلام أَنْ یُفَارِقَهُمْ فَزِعُوا ، وَقَالُوا : إِنْ خَرَجَ مُوسَی مِنْ بَیْنِنَا نَزَلَ الْعَذَابُ إِلَیْنَا ، فَفَزِعُوا إِلَیْهِ وَسَأَلُوهُ أَنْ یُقِیمَ مَعَهُمْ ، وَإِنَّمَا حَرَّمَهَا عَلَیْهِمْ یَتِیهُونَ فِی الْأَرْضِ أَرْبَعِینَ سَنَةً عُقُوبَةً لَهُمْ ( فَاذْهَبْ أَنْتَ وَرَبُّکَ فَقاتِلا إِنَّا هاهُنا قاعِدُونَ ) [ 5 / 24 ] کَانُوا یَقُومُونَ فِی أَوَّلِ اللَّیْلِ ، وَیَأْخُذُونَ فِی قِرَاءَةِ التَّوْرَاةِ فَإِذَا أَصْبَحُوا عَلَی بَابِ مِصْرَ دَارَتْ بِهِمُ الْأَرْضُ ، فَرَدَّتْهُمْ إِلَی مَکَانِهِمْ ، وَکَانَ بَیْنَهُمْ وَبَیْنَ مِصْرَ أَرْبَعَةُ فَرَاسِخَ فَبَقُوا عَلَی ذَلِکَ أَرْبَعِینَ سَنَةً ، فَمَاتَ هَارُونُ وَمُوسَی فِی التِّیهِ ، وَدَخَلَهَا أَبْنَاؤُهُمْ وَأَبْنَاءُ أَبْنَائِهِمْ.</w:t>
      </w:r>
    </w:p>
    <w:p>
      <w:pPr>
        <w:pStyle w:val="BookText"/>
      </w:pPr>
      <w:r>
        <w:rPr>
          <w:rFonts w:ascii="Amiri" w:hAnsi="Amiri" w:eastAsia="Amiri" w:cs="Amiri"/>
          <w:lang w:bidi="ar-SA"/>
          <w:color w:val="111111"/>
          <w:sz w:val="28"/>
          <w:szCs w:val="28"/>
          <w:rtl/>
        </w:rPr>
        <w:t xml:space="preserve">ورُوِیَ « أَنَّ الَّذِی حَفَرَ قَبْرَ مُوسَی مَلَکُ الْمَوْتِ فِی صُورَةِ آدَمِیٍّ وَلِذَلِکَ لَا یَعْرِفُ بَنُو إِسْرَائِیلَ قَبْرَهُ » وَسُئِلَ النبی صلی‌الله‌علیه‌وآله عَنْ قَبْرِهِ ، فَقَالَ : « عِنْدَ الطَّرِیقِ الْأَعْظَمِ ، عِنْدَ الْکَثِیبِ الْأَحْمَرِ ».</w:t>
      </w:r>
    </w:p>
    <w:p>
      <w:pPr>
        <w:pStyle w:val="BookText"/>
      </w:pPr>
      <w:r>
        <w:rPr>
          <w:rFonts w:ascii="IRNazanin" w:hAnsi="IRNazanin" w:eastAsia="IRNazanin" w:cs="IRNazanin"/>
          <w:lang w:bidi="fa-IR"/>
          <w:color w:val="111111"/>
          <w:sz w:val="28"/>
          <w:szCs w:val="28"/>
          <w:rtl/>
        </w:rPr>
        <w:t xml:space="preserve">وکان بین موسی وداود خمسمائة سنة وبین داود وعیسی ألف سنة ومائة سنة.</w:t>
      </w:r>
    </w:p>
    <w:p>
      <w:pPr>
        <w:pStyle w:val="BookText"/>
      </w:pPr>
      <w:r>
        <w:rPr>
          <w:rFonts w:ascii="Amiri" w:hAnsi="Amiri" w:eastAsia="Amiri" w:cs="Amiri"/>
          <w:lang w:bidi="ar-SA"/>
          <w:color w:val="111111"/>
          <w:sz w:val="28"/>
          <w:szCs w:val="28"/>
          <w:rtl/>
        </w:rPr>
        <w:t xml:space="preserve">وَفِی حَدِیثِ نَافِعٍ وَقَدْ سَأَلَ أَبَا جَعْفَرٍ علیه‌السلام : أَخْبِرْنِی کَمْ کَانَ بَیْنَ عِیسَی وَمُحَمَّدٍ صلی‌الله‌علیه‌وآله مِنْ سَنَةٍ؟ « قَالَ : أُخْبِرُکَ بِقَوْلِی أَمْ بِقَوْلِکَ؟ قَالَ : أَخْبِرْنِی بِالْقَوْلَیْنِ مَعاً. قَالَ : أَمَّا بِقَوْلِی فَخَمْسُمِائَةِ سَنَةٍ وَأَمَّا بِقَوْلِکَ فَسِتُّمِائَةِ سَنَةٍ ».</w:t>
      </w:r>
    </w:p>
    <w:p>
      <w:pPr>
        <w:pStyle w:val="BookText"/>
      </w:pPr>
      <w:r>
        <w:rPr>
          <w:rFonts w:ascii="Amiri" w:hAnsi="Amiri" w:eastAsia="Amiri" w:cs="Amiri"/>
          <w:lang w:bidi="ar-SA"/>
          <w:color w:val="111111"/>
          <w:sz w:val="28"/>
          <w:szCs w:val="28"/>
          <w:rtl/>
        </w:rPr>
        <w:t xml:space="preserve">قوله : ( وَقالُوا ما فِی بُطُونِ هذِهِ الْأَنْعامِ خالِصَةٌ لِذُکُورِنا وَمُحَرَّمٌ عَلی أَزْواجِنا وَإِنْ یَکُنْ مَیْتَةً فَهُمْ فِیهِ شُرَکاءُ ) [ 6 / 139 ] قَالَ الشَّیْخُ عَلِیُّ بْنُ إِبْرَاهِیمَ : کَانُوا یُحَرِّمُونَ الْجَنِینَ الَّذِی یُخْرِجُونَهُ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الْأَنْعَامِ عَلَی النِّسَاءِ ، فَإِذَا کَانَ مَیِّتاً یَأْکُلُهُ الرِّجَالُ وَالنِّسَاءُ ، فَحَکَی اللهُ لِرَسُولِهِ صلی‌الله‌علیه‌وآله ذَلِکَ.</w:t>
      </w:r>
    </w:p>
    <w:p>
      <w:pPr>
        <w:pStyle w:val="BookText"/>
      </w:pPr>
      <w:r>
        <w:rPr>
          <w:rFonts w:ascii="Amiri" w:hAnsi="Amiri" w:eastAsia="Amiri" w:cs="Amiri"/>
          <w:lang w:bidi="ar-SA"/>
          <w:color w:val="111111"/>
          <w:sz w:val="28"/>
          <w:szCs w:val="28"/>
          <w:rtl/>
        </w:rPr>
        <w:t xml:space="preserve">قوله : ( قُلْ لا أَجِدُ فِی ما أُوحِیَ إِلَیَ مُحَرَّماً عَلی طاعِمٍ یَطْعَمُهُ إِلَّا أَنْ یَکُونَ مَیْتَةً ) [ 6 / 145 ] الآیة ، قال الشیخ علی بن إبراهیم « تأولوا هذه الآیة أنه لیس شیء محرم إلا هذه الآیة ، وأحلوا کل شیء من البهائم : القردة والکلاب والسباع والذباب وزعموا أن ذلک کله حلال بقول الله ( قُلْ لا أَجِدُ فِی ما أُوحِیَ إِلَیَ مُحَرَّماً ) الآیة. وغلطوا فی هذا غلطا بینا ، وإنما هذه الآیة رد علی ما أحلت العرب وحرمت لأن العرب کانت تحلل علی أنفسها أشیاء وتحرم أشیاء فحکی الله ذلک لنبیه صلی‌الله‌علیه‌وآله ما قالوا.</w:t>
      </w:r>
    </w:p>
    <w:p>
      <w:pPr>
        <w:pStyle w:val="BookText"/>
      </w:pPr>
      <w:r>
        <w:rPr>
          <w:rFonts w:ascii="Amiri" w:hAnsi="Amiri" w:eastAsia="Amiri" w:cs="Amiri"/>
          <w:lang w:bidi="ar-SA"/>
          <w:color w:val="111111"/>
          <w:sz w:val="28"/>
          <w:szCs w:val="28"/>
          <w:rtl/>
        </w:rPr>
        <w:t xml:space="preserve">قوله ( وَحُرِّمَ ذلِکَ عَلَی الْمُؤْمِنِینَ ) [ 24 / 3 ] قال الشیخ علی بن إبراهیم : هو رد علی من یستحل التمتع بالزوانی والتزویج بهن ، وهن المشهورات المعروفات بذلک فی الدنیا ، لا یقدر الرجل علی تحصینهن. وَنَزَلَتْ هَذِهِ الْآیَةُ فِی نِسَاءِ أَهْلِ مَکَّةَ ، کُنَّ مُسْتَعْلِنَاتٍ بِالزِّنَا : « سَارَةُ » و « حَنْتَمَةُ » و « الرَّبَابُ » کُنَّ یُغَنِّینَ بِهِجَاءِ رَسُولِ اللهِ صلی‌الله‌علیه‌وآله فَحَرَّمَ اللهُ نِکَاحَهُنَّ ، وَجَرَتْ بَعْدَهُنَّ فِی النِّسَاءِ مِنْ أَمْثَالِهِنَّ.</w:t>
      </w:r>
    </w:p>
    <w:p>
      <w:pPr>
        <w:pStyle w:val="BookText"/>
      </w:pPr>
      <w:r>
        <w:rPr>
          <w:rFonts w:ascii="Amiri" w:hAnsi="Amiri" w:eastAsia="Amiri" w:cs="Amiri"/>
          <w:lang w:bidi="ar-SA"/>
          <w:color w:val="111111"/>
          <w:sz w:val="28"/>
          <w:szCs w:val="28"/>
          <w:rtl/>
        </w:rPr>
        <w:t xml:space="preserve">قوله ( وَحَرامٌ عَلی قَرْیَةٍ ) [ 21 / 95 ] أی واجب من قولهم حَرُمَ : وجب.</w:t>
      </w:r>
    </w:p>
    <w:p>
      <w:pPr>
        <w:pStyle w:val="BookText"/>
      </w:pPr>
      <w:r>
        <w:rPr>
          <w:rFonts w:ascii="Amiri" w:hAnsi="Amiri" w:eastAsia="Amiri" w:cs="Amiri"/>
          <w:lang w:bidi="ar-SA"/>
          <w:color w:val="111111"/>
          <w:sz w:val="28"/>
          <w:szCs w:val="28"/>
          <w:rtl/>
        </w:rPr>
        <w:t xml:space="preserve">والحَرَامُ : ضد الحلال ، کذلک الحِرْمُ بالکسر. قال الجوهری : وقرئ وحِرْمٌ عَلَی قَرْیَةٍ أَهْلَکْنَاهَا قال الکسائی : ومعناه واجب.</w:t>
      </w:r>
    </w:p>
    <w:p>
      <w:pPr>
        <w:pStyle w:val="BookText"/>
      </w:pPr>
      <w:r>
        <w:rPr>
          <w:rFonts w:ascii="Amiri" w:hAnsi="Amiri" w:eastAsia="Amiri" w:cs="Amiri"/>
          <w:lang w:bidi="ar-SA"/>
          <w:color w:val="111111"/>
          <w:sz w:val="28"/>
          <w:szCs w:val="28"/>
          <w:rtl/>
        </w:rPr>
        <w:t xml:space="preserve">والتَّحْرِیمُ : ضد التحلیل.</w:t>
      </w:r>
    </w:p>
    <w:p>
      <w:pPr>
        <w:pStyle w:val="BookText"/>
      </w:pPr>
      <w:r>
        <w:rPr>
          <w:rFonts w:ascii="Amiri" w:hAnsi="Amiri" w:eastAsia="Amiri" w:cs="Amiri"/>
          <w:lang w:bidi="ar-SA"/>
          <w:color w:val="111111"/>
          <w:sz w:val="28"/>
          <w:szCs w:val="28"/>
          <w:rtl/>
        </w:rPr>
        <w:t xml:space="preserve">وحَرُمَ عَلَیَّ الشیءُ بالضم حُرْمَةً : نقیض حل.</w:t>
      </w:r>
    </w:p>
    <w:p>
      <w:pPr>
        <w:pStyle w:val="BookText"/>
      </w:pPr>
      <w:r>
        <w:rPr>
          <w:rFonts w:ascii="Amiri" w:hAnsi="Amiri" w:eastAsia="Amiri" w:cs="Amiri"/>
          <w:lang w:bidi="ar-SA"/>
          <w:color w:val="111111"/>
          <w:sz w:val="28"/>
          <w:szCs w:val="28"/>
          <w:rtl/>
        </w:rPr>
        <w:t xml:space="preserve">ومِنْهُ « حَرُمَتِ الصَّلَاةُ عَلَی الْحَائِضِ ».</w:t>
      </w:r>
    </w:p>
    <w:p>
      <w:pPr>
        <w:pStyle w:val="BookText"/>
      </w:pPr>
      <w:r>
        <w:rPr>
          <w:rFonts w:ascii="Amiri" w:hAnsi="Amiri" w:eastAsia="Amiri" w:cs="Amiri"/>
          <w:lang w:bidi="ar-SA"/>
          <w:color w:val="111111"/>
          <w:sz w:val="28"/>
          <w:szCs w:val="28"/>
          <w:rtl/>
        </w:rPr>
        <w:t xml:space="preserve">وحَرِمَتْ بالکسر لغة. وحَرَّمْتُ الظلمَ علی نفسی أی تقدست عنه کالشیء المحرم علی الناس.</w:t>
      </w:r>
    </w:p>
    <w:p>
      <w:pPr>
        <w:pStyle w:val="BookText"/>
      </w:pPr>
      <w:r>
        <w:rPr>
          <w:rFonts w:ascii="Amiri" w:hAnsi="Amiri" w:eastAsia="Amiri" w:cs="Amiri"/>
          <w:lang w:bidi="ar-SA"/>
          <w:color w:val="111111"/>
          <w:sz w:val="28"/>
          <w:szCs w:val="28"/>
          <w:rtl/>
        </w:rPr>
        <w:t xml:space="preserve">ومَحَارِمُ الله : حُرُمَاتُهُ.</w:t>
      </w:r>
    </w:p>
    <w:p>
      <w:pPr>
        <w:pStyle w:val="BookText"/>
      </w:pPr>
      <w:r>
        <w:rPr>
          <w:rFonts w:ascii="Amiri" w:hAnsi="Amiri" w:eastAsia="Amiri" w:cs="Amiri"/>
          <w:lang w:bidi="ar-SA"/>
          <w:color w:val="111111"/>
          <w:sz w:val="28"/>
          <w:szCs w:val="28"/>
          <w:rtl/>
        </w:rPr>
        <w:t xml:space="preserve">وَفِی الْحَدِیثِ « لَا وَرَعَ کَالْکَفِّ عَنْ مَحَارِمِ اللهِ ». وَفِی حَدِیثِ النَّبِیِّ صلی‌الله‌علیه‌وآله « أَهْلُ بَیْتِی مَنْ حُرِمَ الصَّدَقَةَ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 حاء وخفة راء.</w:t>
      </w:r>
    </w:p>
    <w:p>
      <w:pPr>
        <w:pStyle w:val="BookText"/>
      </w:pPr>
      <w:r>
        <w:rPr>
          <w:rFonts w:ascii="Amiri" w:hAnsi="Amiri" w:eastAsia="Amiri" w:cs="Amiri"/>
          <w:lang w:bidi="ar-SA"/>
          <w:color w:val="111111"/>
          <w:sz w:val="28"/>
          <w:szCs w:val="28"/>
          <w:rtl/>
        </w:rPr>
        <w:t xml:space="preserve">وَفِی حَدِیثِ الصَّلَاةِ « وَتَحْرِیمُهَا التَّکْبِیرُ ». کأن المصلی بالتکبیر والدخول فی الصلاة صار ممنوعا من الکلام والأفعال الخارجة عن کلام الصلاة وأفعالها ، فقیل للتکبیر تَحْرِیمٌ ، لمنعه المصلی من ذلک ، ولهذا سمیت « تکبیرة الإِحْرَام » أی الإحرام بالصلاة. کذا فی النهایة.</w:t>
      </w:r>
    </w:p>
    <w:p>
      <w:pPr>
        <w:pStyle w:val="BookText"/>
      </w:pPr>
      <w:r>
        <w:rPr>
          <w:rFonts w:ascii="Amiri" w:hAnsi="Amiri" w:eastAsia="Amiri" w:cs="Amiri"/>
          <w:lang w:bidi="ar-SA"/>
          <w:color w:val="111111"/>
          <w:sz w:val="28"/>
          <w:szCs w:val="28"/>
          <w:rtl/>
        </w:rPr>
        <w:t xml:space="preserve">والحُرْمَةُ والمَحْرُمَةُ - بفتح الراء وضمها - : ما لا یجوز انتهاکه ، وجمیع ما کلف الله به بهذه الصفة ، فمن خالف فقد انتهک الحُرْمَةَ.</w:t>
      </w:r>
    </w:p>
    <w:p>
      <w:pPr>
        <w:pStyle w:val="BookText"/>
      </w:pPr>
      <w:r>
        <w:rPr>
          <w:rFonts w:ascii="Amiri" w:hAnsi="Amiri" w:eastAsia="Amiri" w:cs="Amiri"/>
          <w:lang w:bidi="ar-SA"/>
          <w:color w:val="111111"/>
          <w:sz w:val="28"/>
          <w:szCs w:val="28"/>
          <w:rtl/>
        </w:rPr>
        <w:t xml:space="preserve">ومنه حَدِیثُ غُسْلِ الْجُنُبِ الْمَیِّتِ « یُغَسَّلُ غُسْلاً وَاحِداً لِأَنَّهُمَا حُرْمَتَانِ اجْتَمَعَتَا فِی حُرْمَةٍ وَاحِدَةٍ ». أی تکلیفان اجتمعا فی واحد.</w:t>
      </w:r>
    </w:p>
    <w:p>
      <w:pPr>
        <w:pStyle w:val="BookText"/>
      </w:pPr>
      <w:r>
        <w:rPr>
          <w:rFonts w:ascii="Amiri" w:hAnsi="Amiri" w:eastAsia="Amiri" w:cs="Amiri"/>
          <w:lang w:bidi="ar-SA"/>
          <w:color w:val="111111"/>
          <w:sz w:val="28"/>
          <w:szCs w:val="28"/>
          <w:rtl/>
        </w:rPr>
        <w:t xml:space="preserve">والحُرْمَةُ : المرأة والجمع حُرَم ، مثل غرفة وغرف.</w:t>
      </w:r>
    </w:p>
    <w:p>
      <w:pPr>
        <w:pStyle w:val="BookText"/>
      </w:pPr>
      <w:r>
        <w:rPr>
          <w:rFonts w:ascii="Amiri" w:hAnsi="Amiri" w:eastAsia="Amiri" w:cs="Amiri"/>
          <w:lang w:bidi="ar-SA"/>
          <w:color w:val="111111"/>
          <w:sz w:val="28"/>
          <w:szCs w:val="28"/>
          <w:rtl/>
        </w:rPr>
        <w:t xml:space="preserve">وحُرْمَةُ الرجل : أهله.</w:t>
      </w:r>
    </w:p>
    <w:p>
      <w:pPr>
        <w:pStyle w:val="BookText"/>
      </w:pPr>
      <w:r>
        <w:rPr>
          <w:rFonts w:ascii="Amiri" w:hAnsi="Amiri" w:eastAsia="Amiri" w:cs="Amiri"/>
          <w:lang w:bidi="ar-SA"/>
          <w:color w:val="111111"/>
          <w:sz w:val="28"/>
          <w:szCs w:val="28"/>
          <w:rtl/>
        </w:rPr>
        <w:t xml:space="preserve">والإِحْرَامُ : مصدر أَحْرَمَ الرجلُ یُحْرِمُ إذا أهل بالحج أو العمرة وباشر أسبابها وشروطها ، من خلع المخیط واجتناب الأشیاء التی منع الشرع منها.</w:t>
      </w:r>
    </w:p>
    <w:p>
      <w:pPr>
        <w:pStyle w:val="BookText"/>
      </w:pPr>
      <w:r>
        <w:rPr>
          <w:rFonts w:ascii="IRNazanin" w:hAnsi="IRNazanin" w:eastAsia="IRNazanin" w:cs="IRNazanin"/>
          <w:lang w:bidi="fa-IR"/>
          <w:color w:val="111111"/>
          <w:sz w:val="28"/>
          <w:szCs w:val="28"/>
          <w:rtl/>
        </w:rPr>
        <w:t xml:space="preserve">والإِحْرَامُ : توطین النفس علی اجتناب المحرمات من الصید والطیب والنساء ولبس المخیط وأمثال ذلک.</w:t>
      </w:r>
    </w:p>
    <w:p>
      <w:pPr>
        <w:pStyle w:val="BookText"/>
      </w:pPr>
      <w:r>
        <w:rPr>
          <w:rFonts w:ascii="Amiri" w:hAnsi="Amiri" w:eastAsia="Amiri" w:cs="Amiri"/>
          <w:lang w:bidi="ar-SA"/>
          <w:color w:val="111111"/>
          <w:sz w:val="28"/>
          <w:szCs w:val="28"/>
          <w:rtl/>
        </w:rPr>
        <w:t xml:space="preserve">والحُرْمُ - بضم الحاء وسکون الراء - : الإحرام بالحج. وبالکسر : الرجل المحرم ، یقال : أنت حِلٌّ وأنت حِرْمٌ.</w:t>
      </w:r>
    </w:p>
    <w:p>
      <w:pPr>
        <w:pStyle w:val="BookText"/>
      </w:pPr>
      <w:r>
        <w:rPr>
          <w:rFonts w:ascii="Amiri" w:hAnsi="Amiri" w:eastAsia="Amiri" w:cs="Amiri"/>
          <w:lang w:bidi="ar-SA"/>
          <w:color w:val="111111"/>
          <w:sz w:val="28"/>
          <w:szCs w:val="28"/>
          <w:rtl/>
        </w:rPr>
        <w:t xml:space="preserve">والمَحْرَمُ - بفتح المیم - : ذو الحرمة من القرابة ، یقال : هو ذو مَحْرَمٍ منها إذا لم تحل له نکاحا.</w:t>
      </w:r>
    </w:p>
    <w:p>
      <w:pPr>
        <w:pStyle w:val="BookText"/>
      </w:pPr>
      <w:r>
        <w:rPr>
          <w:rFonts w:ascii="Amiri" w:hAnsi="Amiri" w:eastAsia="Amiri" w:cs="Amiri"/>
          <w:lang w:bidi="ar-SA"/>
          <w:color w:val="111111"/>
          <w:sz w:val="28"/>
          <w:szCs w:val="28"/>
          <w:rtl/>
        </w:rPr>
        <w:t xml:space="preserve">والمَحْرَمُ : ما حرم بنسب أو رضاع أو مصاهرة تحریما مؤبدا. والمُحَرَّمُ - بتشدید الراء - : أول شهور السنة العربیة.</w:t>
      </w:r>
    </w:p>
    <w:p>
      <w:pPr>
        <w:pStyle w:val="BookText"/>
      </w:pPr>
      <w:r>
        <w:rPr>
          <w:rFonts w:ascii="Amiri" w:hAnsi="Amiri" w:eastAsia="Amiri" w:cs="Amiri"/>
          <w:lang w:bidi="ar-SA"/>
          <w:color w:val="111111"/>
          <w:sz w:val="28"/>
          <w:szCs w:val="28"/>
          <w:rtl/>
        </w:rPr>
        <w:t xml:space="preserve">وَفِی حَدِیثِ النَّبِیِّ صلی‌الله‌علیه‌وآله « أَلَا إِنَّ مَکَّةَ حَرَامٌ حَرَّمَهَا اللهُ لَمْ تَحِلَّ لِأَحَدٍ بَعْدِی ، وَإِنْ أُحِلَّتْ لِی سَاعَةً مِنْ نَهَارٍ ». یعنی دخوله إیاها بغیر إحرام.</w:t>
      </w:r>
    </w:p>
    <w:p>
      <w:pPr>
        <w:pStyle w:val="BookText"/>
      </w:pPr>
      <w:r>
        <w:rPr>
          <w:rFonts w:ascii="Amiri" w:hAnsi="Amiri" w:eastAsia="Amiri" w:cs="Amiri"/>
          <w:lang w:bidi="ar-SA"/>
          <w:color w:val="111111"/>
          <w:sz w:val="28"/>
          <w:szCs w:val="28"/>
          <w:rtl/>
        </w:rPr>
        <w:t xml:space="preserve">وحَرَمْتُ زیداً أَحْرِمُهُ بالکسر ، یتعدی إلی مفعولین ، حَرِماً بفتح الحاء وکسر الراء ، وحِرْمَاناً ، وحِرْمَةً بالکسر : منعته إیاه.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0473_97738"/>
    <w:bookmarkEnd w:id="25"/>
    <w:p>
      <w:pPr>
        <w:pStyle w:val="BookText"/>
      </w:pPr>
      <w:r>
        <w:rPr>
          <w:rFonts w:ascii="Amiri" w:hAnsi="Amiri" w:eastAsia="Amiri" w:cs="Amiri"/>
          <w:lang w:bidi="ar-SA"/>
          <w:color w:val="111111"/>
          <w:sz w:val="28"/>
          <w:szCs w:val="28"/>
          <w:rtl/>
        </w:rPr>
        <w:t xml:space="preserve">وأَحْرَمْتُهُ بالألف لغة.</w:t>
      </w:r>
    </w:p>
    <w:p>
      <w:pPr>
        <w:pStyle w:val="BookText"/>
      </w:pPr>
      <w:r>
        <w:rPr>
          <w:rFonts w:ascii="IRNazanin" w:hAnsi="IRNazanin" w:eastAsia="IRNazanin" w:cs="IRNazanin"/>
          <w:lang w:bidi="fa-IR"/>
          <w:color w:val="111111"/>
          <w:sz w:val="28"/>
          <w:szCs w:val="28"/>
          <w:rtl/>
        </w:rPr>
        <w:t xml:space="preserve">وسمیت الکعبة البیت الحَرَام لأنه حرم علی المشرکین أن یدخلوه.</w:t>
      </w:r>
    </w:p>
    <w:p>
      <w:pPr>
        <w:pStyle w:val="BookText"/>
      </w:pPr>
      <w:r>
        <w:rPr>
          <w:rFonts w:ascii="IRNazanin" w:hAnsi="IRNazanin" w:eastAsia="IRNazanin" w:cs="IRNazanin"/>
          <w:lang w:bidi="fa-IR"/>
          <w:color w:val="111111"/>
          <w:sz w:val="28"/>
          <w:szCs w:val="28"/>
          <w:rtl/>
        </w:rPr>
        <w:t xml:space="preserve">وفی الحدیث تکرر « ذکر الحَرِیم » فَحَرِیمُ البئر وغیره : ما حولها من مرافقها وحقوقها التی یلقی فیها ترابها ، أی البئر التی یحفرها الرجل فی موات ، لیس لأحد أن ینزل فیه ولا ینازعه علیه.</w:t>
      </w:r>
    </w:p>
    <w:p>
      <w:pPr>
        <w:pStyle w:val="BookText"/>
      </w:pPr>
      <w:r>
        <w:rPr>
          <w:rFonts w:ascii="Amiri" w:hAnsi="Amiri" w:eastAsia="Amiri" w:cs="Amiri"/>
          <w:lang w:bidi="ar-SA"/>
          <w:color w:val="111111"/>
          <w:sz w:val="28"/>
          <w:szCs w:val="28"/>
          <w:rtl/>
        </w:rPr>
        <w:t xml:space="preserve">وحَرِیمُ البئر العادیة : خمسون ذراعا.</w:t>
      </w:r>
    </w:p>
    <w:p>
      <w:pPr>
        <w:pStyle w:val="BookText"/>
      </w:pPr>
      <w:r>
        <w:rPr>
          <w:rFonts w:ascii="Amiri" w:hAnsi="Amiri" w:eastAsia="Amiri" w:cs="Amiri"/>
          <w:lang w:bidi="ar-SA"/>
          <w:color w:val="111111"/>
          <w:sz w:val="28"/>
          <w:szCs w:val="28"/>
          <w:rtl/>
        </w:rPr>
        <w:t xml:space="preserve">وحَرِیمُ الدار : حقوقها.</w:t>
      </w:r>
    </w:p>
    <w:p>
      <w:pPr>
        <w:pStyle w:val="BookText"/>
      </w:pPr>
      <w:r>
        <w:rPr>
          <w:rFonts w:ascii="Amiri" w:hAnsi="Amiri" w:eastAsia="Amiri" w:cs="Amiri"/>
          <w:lang w:bidi="ar-SA"/>
          <w:color w:val="111111"/>
          <w:sz w:val="28"/>
          <w:szCs w:val="28"/>
          <w:rtl/>
        </w:rPr>
        <w:t xml:space="preserve">وحَرِیمُ قبر الحسین علیه‌السلام : خمس فراسخ من أربع جوانبه ، وَفِی رِوَایَةٍ « فَرْسَخٌ فِی فَرْسَخٍ مِنْ أَرْبَعِ جَوَانِبِهِ » وَفِی أُخْرَی « خَمْسَةٌ وَعِشْرُونَ ذِرَاعاً مِنْ نَاحِیَةِ رِجْلَیْهِ وَخَمْسَةٌ وَعِشْرُونَ ذِرَاعاً مِنْ نَاحِیَةِ رَأْسِهِ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344" w:name="_Toc71"/>
      <w:r>
        <w:t>(حزم)</w:t>
      </w:r>
      <w:bookmarkEnd w:id="344"/>
    </w:p>
    <w:p>
      <w:pPr>
        <w:pStyle w:val="BookText"/>
      </w:pPr>
      <w:r>
        <w:rPr>
          <w:rFonts w:ascii="Amiri" w:hAnsi="Amiri" w:eastAsia="Amiri" w:cs="Amiri"/>
          <w:lang w:bidi="ar-SA"/>
          <w:color w:val="111111"/>
          <w:sz w:val="28"/>
          <w:szCs w:val="28"/>
          <w:rtl/>
        </w:rPr>
        <w:t xml:space="preserve">فِی الْحَدِیثِ « الْحَزْمُ مَسَاءَةُ الظَّنِّ » لعل المعنی أن الحَازِمَ هو الذی یسیء الظن بغیره إلی أن یعرف أحواله ، وربما یشهد لذلک وَقَوْلُهُ علیه‌السلام « اخْبُرْ تَقْلِهِ ».</w:t>
      </w:r>
    </w:p>
    <w:p>
      <w:pPr>
        <w:pStyle w:val="BookText"/>
      </w:pPr>
      <w:r>
        <w:rPr>
          <w:rFonts w:ascii="Amiri" w:hAnsi="Amiri" w:eastAsia="Amiri" w:cs="Amiri"/>
          <w:lang w:bidi="ar-SA"/>
          <w:color w:val="111111"/>
          <w:sz w:val="28"/>
          <w:szCs w:val="28"/>
          <w:rtl/>
        </w:rPr>
        <w:t xml:space="preserve">والحَزْمُ : ضبط الرجل أمره والحذر من فواته ، من قولهم : حَزَمْتُ الشیءَ حَزْماً أی شددته ، وَمِنْهُ « لَا خَیْرَ فِی عَزْمٍ بِغَیْرِ حَزْمٍ ». أی بغیر قوة.</w:t>
      </w:r>
    </w:p>
    <w:p>
      <w:pPr>
        <w:pStyle w:val="BookText"/>
      </w:pPr>
      <w:r>
        <w:rPr>
          <w:rFonts w:ascii="Amiri" w:hAnsi="Amiri" w:eastAsia="Amiri" w:cs="Amiri"/>
          <w:lang w:bidi="ar-SA"/>
          <w:color w:val="111111"/>
          <w:sz w:val="28"/>
          <w:szCs w:val="28"/>
          <w:rtl/>
        </w:rPr>
        <w:t xml:space="preserve">وقوله « أخذت بِالْحَزْمِ » أی المتقن المتیقن.</w:t>
      </w:r>
    </w:p>
    <w:p>
      <w:pPr>
        <w:pStyle w:val="BookText"/>
      </w:pPr>
      <w:r>
        <w:rPr>
          <w:rFonts w:ascii="Amiri" w:hAnsi="Amiri" w:eastAsia="Amiri" w:cs="Amiri"/>
          <w:lang w:bidi="ar-SA"/>
          <w:color w:val="111111"/>
          <w:sz w:val="28"/>
          <w:szCs w:val="28"/>
          <w:rtl/>
        </w:rPr>
        <w:t xml:space="preserve">وَفِی مَعَانِی الْأَخْبَارِ « فَقَالَ : مَا الْحَزْمُ؟ قَالَ : أَنْ تَنْتَظِرَ فُرْصَتَکَ وَتُعَاجِلَ مَا أَمْکَنَکَ ».</w:t>
      </w:r>
    </w:p>
    <w:p>
      <w:pPr>
        <w:pStyle w:val="BookText"/>
      </w:pPr>
      <w:r>
        <w:rPr>
          <w:rFonts w:ascii="Amiri" w:hAnsi="Amiri" w:eastAsia="Amiri" w:cs="Amiri"/>
          <w:lang w:bidi="ar-SA"/>
          <w:color w:val="111111"/>
          <w:sz w:val="28"/>
          <w:szCs w:val="28"/>
          <w:rtl/>
        </w:rPr>
        <w:t xml:space="preserve">وحَزَمَ فلانٌ رأیَه حَزْماً : أتقنه.</w:t>
      </w:r>
    </w:p>
    <w:p>
      <w:pPr>
        <w:pStyle w:val="BookText"/>
      </w:pPr>
      <w:r>
        <w:rPr>
          <w:rFonts w:ascii="Amiri" w:hAnsi="Amiri" w:eastAsia="Amiri" w:cs="Amiri"/>
          <w:lang w:bidi="ar-SA"/>
          <w:color w:val="111111"/>
          <w:sz w:val="28"/>
          <w:szCs w:val="28"/>
          <w:rtl/>
        </w:rPr>
        <w:t xml:space="preserve">وَفِی الْحَدِیثِ « الْحَزْمُ بِضَاعَةٌ ، وَالتَّوَانِی إِضَاعَةٌ ».</w:t>
      </w:r>
    </w:p>
    <w:p>
      <w:pPr>
        <w:pStyle w:val="BookText"/>
      </w:pPr>
      <w:r>
        <w:rPr>
          <w:rFonts w:ascii="Amiri" w:hAnsi="Amiri" w:eastAsia="Amiri" w:cs="Amiri"/>
          <w:lang w:bidi="ar-SA"/>
          <w:color w:val="111111"/>
          <w:sz w:val="28"/>
          <w:szCs w:val="28"/>
          <w:rtl/>
        </w:rPr>
        <w:t xml:space="preserve">وَفِیهِ « الظَّفَرُ بِالْحَزْمِ ، وَالْحَزْمُ بِإِجَالَةِ الرَّأْیِ ، وَالرَّأْیُ بِتَحْصِینِ الْأَسْرَارِ » قال بعض العارفین من شراح الحدیث : أشار إلی أسباب الظفر القریب والمتوسط والبعید ، فَالْحَزْمُ أن تقدم العمل للحوادث</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الممکنة قبل وقوعها بما هو أبعد من الغرور وأقرب إلی السلامة ، وهو السبب الأقرب للظفر بالمطالب ، والمتوسط هو إجالة الرأی وإعماله فی تحصیل الوجه الأَحْزَم ، وهو سبب أقرب لِلْحَزْمِ ، والأبعد وهو إسرار ما یطلب ، وهو سبب أقرب للرأی الصالح إذ قل ما یتم رأی ویظفر بمطلوب مع ظهور إرادته.</w:t>
      </w:r>
    </w:p>
    <w:p>
      <w:pPr>
        <w:pStyle w:val="BookText"/>
      </w:pPr>
      <w:r>
        <w:rPr>
          <w:rFonts w:ascii="Amiri" w:hAnsi="Amiri" w:eastAsia="Amiri" w:cs="Amiri"/>
          <w:lang w:bidi="ar-SA"/>
          <w:color w:val="111111"/>
          <w:sz w:val="28"/>
          <w:szCs w:val="28"/>
          <w:rtl/>
        </w:rPr>
        <w:t xml:space="preserve">وَفِی الْحَدِیثِ « الْحَزْمُ فِی الْقَلْبِ ، وَالرَّحْمَةُ وَالْغِلَظُ فِی الْکَبِدِ ، وَالْحَیَاءُ فِی الرِّئَةِ ».</w:t>
      </w:r>
    </w:p>
    <w:p>
      <w:pPr>
        <w:pStyle w:val="BookText"/>
      </w:pPr>
      <w:r>
        <w:rPr>
          <w:rFonts w:ascii="Amiri" w:hAnsi="Amiri" w:eastAsia="Amiri" w:cs="Amiri"/>
          <w:lang w:bidi="ar-SA"/>
          <w:color w:val="111111"/>
          <w:sz w:val="28"/>
          <w:szCs w:val="28"/>
          <w:rtl/>
        </w:rPr>
        <w:t xml:space="preserve">وابن حَزْمٍ کان والی المدینة.</w:t>
      </w:r>
    </w:p>
    <w:p>
      <w:pPr>
        <w:pStyle w:val="BookText"/>
      </w:pPr>
      <w:r>
        <w:rPr>
          <w:rFonts w:ascii="Amiri" w:hAnsi="Amiri" w:eastAsia="Amiri" w:cs="Amiri"/>
          <w:lang w:bidi="ar-SA"/>
          <w:color w:val="111111"/>
          <w:sz w:val="28"/>
          <w:szCs w:val="28"/>
          <w:rtl/>
        </w:rPr>
        <w:t xml:space="preserve">وحَزَمْتُ الدابةَ من باب ضرب : شددتها بِالْحِزَامِ. وجمعه حُزُم ، ککتاب وکتب.</w:t>
      </w:r>
    </w:p>
    <w:p>
      <w:pPr>
        <w:pStyle w:val="BookText"/>
      </w:pPr>
      <w:r>
        <w:rPr>
          <w:rFonts w:ascii="Amiri" w:hAnsi="Amiri" w:eastAsia="Amiri" w:cs="Amiri"/>
          <w:lang w:bidi="ar-SA"/>
          <w:color w:val="111111"/>
          <w:sz w:val="28"/>
          <w:szCs w:val="28"/>
          <w:rtl/>
        </w:rPr>
        <w:t xml:space="preserve">والمِحْزَمُ : بکسر المیم.</w:t>
      </w:r>
    </w:p>
    <w:p>
      <w:pPr>
        <w:pStyle w:val="BookText"/>
      </w:pPr>
      <w:r>
        <w:rPr>
          <w:rFonts w:ascii="Amiri" w:hAnsi="Amiri" w:eastAsia="Amiri" w:cs="Amiri"/>
          <w:lang w:bidi="ar-SA"/>
          <w:color w:val="111111"/>
          <w:sz w:val="28"/>
          <w:szCs w:val="28"/>
          <w:rtl/>
        </w:rPr>
        <w:t xml:space="preserve">والمِحْزَمَةُ بالهاء : ما یُحْزَمُ به أی یشد.</w:t>
      </w:r>
    </w:p>
    <w:p>
      <w:pPr>
        <w:pStyle w:val="BookText"/>
      </w:pPr>
      <w:r>
        <w:rPr>
          <w:rFonts w:ascii="Amiri" w:hAnsi="Amiri" w:eastAsia="Amiri" w:cs="Amiri"/>
          <w:lang w:bidi="ar-SA"/>
          <w:color w:val="111111"/>
          <w:sz w:val="28"/>
          <w:szCs w:val="28"/>
          <w:rtl/>
        </w:rPr>
        <w:t xml:space="preserve">والحُزْمَةُ کغرفة والحَیْزُومُ : ما استدار بالصدر والظهر والبطن.</w:t>
      </w:r>
    </w:p>
    <w:p>
      <w:pPr>
        <w:pStyle w:val="BookText"/>
      </w:pPr>
      <w:r>
        <w:rPr>
          <w:rFonts w:ascii="Amiri" w:hAnsi="Amiri" w:eastAsia="Amiri" w:cs="Amiri"/>
          <w:lang w:bidi="ar-SA"/>
          <w:color w:val="111111"/>
          <w:sz w:val="28"/>
          <w:szCs w:val="28"/>
          <w:rtl/>
        </w:rPr>
        <w:t xml:space="preserve">ومنه حَدِیثُ الْعَالِمِ الْمُمَارِی « فَدَقَّ اللهُ مِنْ هَذَا خَیْشُومَهُ وَقَطَعَ مِنْهُ حَیْزُومَهُ ».</w:t>
      </w:r>
    </w:p>
    <w:p>
      <w:pPr>
        <w:pStyle w:val="BookText"/>
      </w:pPr>
      <w:r>
        <w:rPr>
          <w:rFonts w:ascii="Amiri" w:hAnsi="Amiri" w:eastAsia="Amiri" w:cs="Amiri"/>
          <w:lang w:bidi="ar-SA"/>
          <w:color w:val="111111"/>
          <w:sz w:val="28"/>
          <w:szCs w:val="28"/>
          <w:rtl/>
        </w:rPr>
        <w:t xml:space="preserve">والحَیَازِیمُ : جمع حَیْزُوم. ومنه</w:t>
      </w:r>
    </w:p>
    <w:p>
      <w:pPr>
        <w:pStyle w:val="BookText"/>
      </w:pPr>
      <w:r>
        <w:rPr>
          <w:rFonts w:ascii="Amiri" w:hAnsi="Amiri" w:eastAsia="Amiri" w:cs="Amiri"/>
          <w:lang w:bidi="ar-SA"/>
          <w:color w:val="111111"/>
          <w:sz w:val="28"/>
          <w:szCs w:val="28"/>
          <w:rtl/>
        </w:rPr>
        <w:t xml:space="preserve">حَدِیثُ عَلِیٍّ علیه‌السلام « اشْدُدْ حَیَازِیمَکَ لِلْمَوْتِ فَإِنَّ الْمَوْتَ لَاقِیکَ » « وَلَا تَجْزَعْ مِنَ الْمَوْتِ إِذَا حَلَّ بِنَادِیکَ ».</w:t>
      </w:r>
    </w:p>
    <w:p>
      <w:pPr>
        <w:pStyle w:val="BookText"/>
      </w:pPr>
      <w:r>
        <w:rPr>
          <w:rFonts w:ascii="IRNazanin" w:hAnsi="IRNazanin" w:eastAsia="IRNazanin" w:cs="IRNazanin"/>
          <w:lang w:bidi="fa-IR"/>
          <w:color w:val="111111"/>
          <w:sz w:val="28"/>
          <w:szCs w:val="28"/>
          <w:rtl/>
        </w:rPr>
        <w:t xml:space="preserve">وحَیْزُومُ : اسم فرس کان لرسول الله صلی الله علیه وآله.</w:t>
      </w:r>
    </w:p>
    <w:p>
      <w:pPr>
        <w:pStyle w:val="BookText"/>
      </w:pPr>
      <w:r>
        <w:rPr>
          <w:rFonts w:ascii="Amiri" w:hAnsi="Amiri" w:eastAsia="Amiri" w:cs="Amiri"/>
          <w:lang w:bidi="ar-SA"/>
          <w:color w:val="111111"/>
          <w:sz w:val="28"/>
          <w:szCs w:val="28"/>
          <w:rtl/>
        </w:rPr>
        <w:t xml:space="preserve">ومنه « أَقْدِمْ حَیْزُومُ » </w:t>
      </w:r>
      <w:r>
        <w:rPr>
          <w:rStyle w:val="FootnoteReference"/>
        </w:rPr>
        <w:footnoteReference w:id="10"/>
      </w:r>
      <w:r>
        <w:rPr>
          <w:rFonts w:ascii="IRNazanin" w:hAnsi="IRNazanin" w:eastAsia="IRNazanin" w:cs="IRNazanin"/>
          <w:lang w:bidi="fa-IR"/>
          <w:color w:val="111111"/>
          <w:sz w:val="28"/>
          <w:szCs w:val="28"/>
          <w:rtl/>
        </w:rPr>
        <w:t xml:space="preserve">، وفی التفسیر اسم فرس جبرئیل علیه‌السلام </w:t>
      </w:r>
      <w:r>
        <w:rPr>
          <w:rStyle w:val="FootnoteReference"/>
        </w:rPr>
        <w:footnoteReference w:id="11"/>
      </w:r>
      <w:r>
        <w:rPr>
          <w:rFonts w:ascii="IRNazanin" w:hAnsi="IRNazanin" w:eastAsia="IRNazanin" w:cs="IRNazanin"/>
          <w:lang w:bidi="fa-IR"/>
          <w:color w:val="111111"/>
          <w:sz w:val="28"/>
          <w:szCs w:val="28"/>
          <w:rtl/>
        </w:rPr>
        <w:t xml:space="preserve">أراد « أقدم یا حیزوم » علی الحذف وزیادة الیاء.</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0473_97740"/>
    <w:bookmarkEnd w:id="26"/>
    <w:p>
      <w:pPr>
        <w:pStyle w:val="BookText"/>
      </w:pPr>
      <w:r>
        <w:rPr>
          <w:rFonts w:ascii="Amiri" w:hAnsi="Amiri" w:eastAsia="Amiri" w:cs="Amiri"/>
          <w:lang w:bidi="ar-SA"/>
          <w:color w:val="111111"/>
          <w:sz w:val="28"/>
          <w:szCs w:val="28"/>
          <w:rtl/>
        </w:rPr>
        <w:t xml:space="preserve">وفی الصحاح : حَیْزُومُ فرس من خیل الملائکة</w:t>
      </w:r>
    </w:p>
    <w:p>
      <w:pPr>
        <w:pStyle w:val="Heading4"/>
      </w:pPr>
      <w:bookmarkStart w:id="345" w:name="_Toc72"/>
      <w:r>
        <w:t>(حسم)</w:t>
      </w:r>
      <w:bookmarkEnd w:id="345"/>
    </w:p>
    <w:p>
      <w:pPr>
        <w:pStyle w:val="BookText"/>
      </w:pPr>
      <w:r>
        <w:rPr>
          <w:rFonts w:ascii="Amiri" w:hAnsi="Amiri" w:eastAsia="Amiri" w:cs="Amiri"/>
          <w:lang w:bidi="ar-SA"/>
          <w:color w:val="111111"/>
          <w:sz w:val="28"/>
          <w:szCs w:val="28"/>
          <w:rtl/>
        </w:rPr>
        <w:t xml:space="preserve">قوله : ( ثَمانِیَةَ أَیَّامٍ حُسُوماً ) [ 69 / 7 ] أی تباعا متوالیة ، واشتقاقه من حَسْمِ الداء وهو أن تتابع علیه بالمکواة حتی یبرأ فجعل مثلا فیما یتابع ، فَحُسُوماً : جمع حَاسِم ، کجلوس جمع جالس. وقیل : حُسُوماً مصدر حَسَمْتُهُمْ حُسُوماً أی قطعتهم وتقدیره ذات حسوم وقیل الحُسُومُ : الشؤم ، وحُسُوماً نحوسا وشؤما ، ومنه دُعَاءُ الِاسْتِسْقَاءِ « لَا تَجْعَلْ بَرْدَهُ عَلَیْنَا حُسُوماً ».</w:t>
      </w:r>
    </w:p>
    <w:p>
      <w:pPr>
        <w:pStyle w:val="BookText"/>
      </w:pPr>
      <w:r>
        <w:rPr>
          <w:rFonts w:ascii="Amiri" w:hAnsi="Amiri" w:eastAsia="Amiri" w:cs="Amiri"/>
          <w:lang w:bidi="ar-SA"/>
          <w:color w:val="111111"/>
          <w:sz w:val="28"/>
          <w:szCs w:val="28"/>
          <w:rtl/>
        </w:rPr>
        <w:t xml:space="preserve">والحَسْمُ : قطع الدم بالکی ، ومنه حَدِیثُ السَّارِقِ « فَاقْطَعُوهُ ثُمَ احْسُمُوهُ » أی اقطعوا یدیه ثم اکووهما لینقطع الدم.</w:t>
      </w:r>
    </w:p>
    <w:p>
      <w:pPr>
        <w:pStyle w:val="BookText"/>
      </w:pPr>
      <w:r>
        <w:rPr>
          <w:rFonts w:ascii="Amiri" w:hAnsi="Amiri" w:eastAsia="Amiri" w:cs="Amiri"/>
          <w:lang w:bidi="ar-SA"/>
          <w:color w:val="111111"/>
          <w:sz w:val="28"/>
          <w:szCs w:val="28"/>
          <w:rtl/>
        </w:rPr>
        <w:t xml:space="preserve">وحَسَمَهُ حَسْماً من باب ضرب : قطعه. والحُسَامُ بالضم : السیف القاطع.</w:t>
      </w:r>
    </w:p>
    <w:p>
      <w:pPr>
        <w:pStyle w:val="Heading4"/>
      </w:pPr>
      <w:bookmarkStart w:id="346" w:name="_Toc73"/>
      <w:r>
        <w:t>(حشم)</w:t>
      </w:r>
      <w:bookmarkEnd w:id="346"/>
    </w:p>
    <w:p>
      <w:pPr>
        <w:pStyle w:val="BookText"/>
      </w:pPr>
      <w:r>
        <w:rPr>
          <w:rFonts w:ascii="Amiri" w:hAnsi="Amiri" w:eastAsia="Amiri" w:cs="Amiri"/>
          <w:lang w:bidi="ar-SA"/>
          <w:color w:val="111111"/>
          <w:sz w:val="28"/>
          <w:szCs w:val="28"/>
          <w:rtl/>
        </w:rPr>
        <w:t xml:space="preserve">فِی حَدِیثِ عَلِیٍّ علیه‌السلام مَعَ السَّارِقِ « إِنِّی لَأَحْتَشِمُ أَنْ لَا أَدَعَ لَهُ یَداً » أی أستحی من الاحْتِشَامِ ، وهو افتعال من الحِشْمَةِ بالکسر بمعنی الانقباض والاستحیاء.</w:t>
      </w:r>
    </w:p>
    <w:p>
      <w:pPr>
        <w:pStyle w:val="BookText"/>
      </w:pPr>
      <w:r>
        <w:rPr>
          <w:rFonts w:ascii="Amiri" w:hAnsi="Amiri" w:eastAsia="Amiri" w:cs="Amiri"/>
          <w:lang w:bidi="ar-SA"/>
          <w:color w:val="111111"/>
          <w:sz w:val="28"/>
          <w:szCs w:val="28"/>
          <w:rtl/>
        </w:rPr>
        <w:t xml:space="preserve">ویَحْتَشِمُهُمْ ویَحْتَشِمُونَهُ جاء فی الحدیث وهو بهذا المعنی.</w:t>
      </w:r>
    </w:p>
    <w:p>
      <w:pPr>
        <w:pStyle w:val="Heading4"/>
      </w:pPr>
      <w:bookmarkStart w:id="347" w:name="_Toc74"/>
      <w:r>
        <w:t>(حصرم)</w:t>
      </w:r>
      <w:bookmarkEnd w:id="347"/>
    </w:p>
    <w:p>
      <w:pPr>
        <w:pStyle w:val="BookText"/>
      </w:pPr>
      <w:r>
        <w:rPr>
          <w:rFonts w:ascii="Amiri" w:hAnsi="Amiri" w:eastAsia="Amiri" w:cs="Amiri"/>
          <w:lang w:bidi="ar-SA"/>
          <w:color w:val="111111"/>
          <w:sz w:val="28"/>
          <w:szCs w:val="28"/>
          <w:rtl/>
        </w:rPr>
        <w:t xml:space="preserve">الحِصْرِمُ : أول العنب ما دام حامضا</w:t>
      </w:r>
    </w:p>
    <w:p>
      <w:pPr>
        <w:pStyle w:val="Heading4"/>
      </w:pPr>
      <w:bookmarkStart w:id="348" w:name="_Toc75"/>
      <w:r>
        <w:t>(حضرم)</w:t>
      </w:r>
      <w:bookmarkEnd w:id="348"/>
    </w:p>
    <w:p>
      <w:pPr>
        <w:pStyle w:val="BookText"/>
      </w:pPr>
      <w:r>
        <w:rPr>
          <w:rFonts w:ascii="Amiri" w:hAnsi="Amiri" w:eastAsia="Amiri" w:cs="Amiri"/>
          <w:lang w:bidi="ar-SA"/>
          <w:color w:val="111111"/>
          <w:sz w:val="28"/>
          <w:szCs w:val="28"/>
          <w:rtl/>
        </w:rPr>
        <w:t xml:space="preserve">فِی الْحَدِیثِ « حَضْرَمَوْتُ خَیْرٌ مِنْ عَامِرِ بْنِ صَعْصَعَةَ ».</w:t>
      </w:r>
    </w:p>
    <w:p>
      <w:pPr>
        <w:pStyle w:val="BookText"/>
      </w:pPr>
      <w:r>
        <w:rPr>
          <w:rFonts w:ascii="Amiri" w:hAnsi="Amiri" w:eastAsia="Amiri" w:cs="Amiri"/>
          <w:lang w:bidi="ar-SA"/>
          <w:color w:val="111111"/>
          <w:sz w:val="28"/>
          <w:szCs w:val="28"/>
          <w:rtl/>
        </w:rPr>
        <w:t xml:space="preserve">حَضْرَمَوْتُ : وَادٍ دُونَ الْیَمَنِ أَرْسَلَ اللهُ فِیهَا سَیْلاً عَلَی أُنَاسٍ مِنْ أَهْلِ الْفِیلِ ، أَفْلَتُوا مِنْ طَیْرٍ أَبَابِیلَ فَهَلَکُوا فَسُمِّیَ حَضْرَمَوْتَ حِینَ مَاتُوا ، کَذَا جَاءَ فِی الْحَدِیثِ</w:t>
      </w:r>
    </w:p>
    <w:p>
      <w:pPr>
        <w:pStyle w:val="BookText"/>
      </w:pPr>
      <w:r>
        <w:rPr>
          <w:rFonts w:ascii="Amiri" w:hAnsi="Amiri" w:eastAsia="Amiri" w:cs="Amiri"/>
          <w:lang w:bidi="ar-SA"/>
          <w:color w:val="111111"/>
          <w:sz w:val="28"/>
          <w:szCs w:val="28"/>
          <w:rtl/>
        </w:rPr>
        <w:t xml:space="preserve">وحَضْرَمَوْتُ : موضع فیه بئر یقال لها « بئر برهوت » تردها هام الکفار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349" w:name="_Toc76"/>
      <w:r>
        <w:t>(حطم)</w:t>
      </w:r>
      <w:bookmarkEnd w:id="349"/>
    </w:p>
    <w:p>
      <w:pPr>
        <w:pStyle w:val="BookText"/>
      </w:pPr>
      <w:r>
        <w:rPr>
          <w:rFonts w:ascii="Amiri" w:hAnsi="Amiri" w:eastAsia="Amiri" w:cs="Amiri"/>
          <w:lang w:bidi="ar-SA"/>
          <w:color w:val="111111"/>
          <w:sz w:val="28"/>
          <w:szCs w:val="28"/>
          <w:rtl/>
        </w:rPr>
        <w:t xml:space="preserve">قوله تعالی : ( لَوْ نَشاءُ لَجَعَلْناهُ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حُطاماً ) [ 56 / 65 ] أی فتاتا والحُطَامُ : ما یحطم من عیدان الزرع إذا یبس.</w:t>
      </w:r>
    </w:p>
    <w:p>
      <w:pPr>
        <w:pStyle w:val="BookText"/>
      </w:pPr>
      <w:r>
        <w:rPr>
          <w:rFonts w:ascii="IRNazanin" w:hAnsi="IRNazanin" w:eastAsia="IRNazanin" w:cs="IRNazanin"/>
          <w:lang w:bidi="fa-IR"/>
          <w:color w:val="111111"/>
          <w:sz w:val="28"/>
          <w:szCs w:val="28"/>
          <w:rtl/>
        </w:rPr>
        <w:t xml:space="preserve">قوله : ( لا یَحْطِمَنَّکُمْ سُلَیْمانُ وَجُنُودُهُ ) [ 27 / 18 ] أی لا یحطمنکم جنود سلیمان ، فجاء بما هو أبلغ. والوجه فی قولها ذلک مع أن الریح کانت تحملهم احتمال إرادتهم النزول عند منقطع الوادی لأنهم ما دامت الریح تحملهم فی الهواء لا یخاف حطمهم. ویمکن أن یکون جنود سلیمان کانوا رکبانا ومشاة فی ذلک الوقت ولم تحملهم الریح.</w:t>
      </w:r>
    </w:p>
    <w:p>
      <w:pPr>
        <w:pStyle w:val="BookText"/>
      </w:pPr>
      <w:r>
        <w:rPr>
          <w:rFonts w:ascii="Amiri" w:hAnsi="Amiri" w:eastAsia="Amiri" w:cs="Amiri"/>
          <w:lang w:bidi="ar-SA"/>
          <w:color w:val="111111"/>
          <w:sz w:val="28"/>
          <w:szCs w:val="28"/>
          <w:rtl/>
        </w:rPr>
        <w:t xml:space="preserve">قوله : ( وَما أَدْراکَ مَا الْحُطَمَةُ ) [ 104 / 5 ] الْحُطَمَةُ : اسم من أسماء النار ، وهی التی تحطم العظم وتأکل اللحم حتی تهجم علی القلوب.</w:t>
      </w:r>
    </w:p>
    <w:p>
      <w:pPr>
        <w:pStyle w:val="BookText"/>
      </w:pPr>
      <w:r>
        <w:rPr>
          <w:rFonts w:ascii="Amiri" w:hAnsi="Amiri" w:eastAsia="Amiri" w:cs="Amiri"/>
          <w:lang w:bidi="ar-SA"/>
          <w:color w:val="111111"/>
          <w:sz w:val="28"/>
          <w:szCs w:val="28"/>
          <w:rtl/>
        </w:rPr>
        <w:t xml:space="preserve">وَفِی الْحَدِیثِ « زَوَّجَ رَسُولُ اللهِ صلی‌الله‌علیه‌وآله فَاطِمَةَ علیها‌السلامعَلَی دِرْعٍ حُطَمِیَّةٍ تَسْوَی ثَلَاثِینَ دِرْهَماً » وَفِیهِ « أَیْنَ دِرْعُکَ الحُطَمِیَّةُ » قیل سمیت بذلک لأنها تَحْطِمُ السیوف أی تکسرها. وقیل : هی العریضة الثقیلة وهی منسوبة إلی بطن من عبد القیس یقال لهم « حُطَمَةُ بن حارث » کانوا یعملون الدروع.</w:t>
      </w:r>
    </w:p>
    <w:p>
      <w:pPr>
        <w:pStyle w:val="BookText"/>
      </w:pPr>
      <w:r>
        <w:rPr>
          <w:rFonts w:ascii="IRNazanin" w:hAnsi="IRNazanin" w:eastAsia="IRNazanin" w:cs="IRNazanin"/>
          <w:lang w:bidi="fa-IR"/>
          <w:color w:val="111111"/>
          <w:sz w:val="28"/>
          <w:szCs w:val="28"/>
          <w:rtl/>
        </w:rPr>
        <w:t xml:space="preserve">وفی الحدیث تکرر ذکر « الحَطِیم » وهو ما بین الرکن الذی فیه الحجر الأسود ، وبین الباب ، کما جائت به الروایة. سمی حَطِیماً لأن الناس یزدحمون فیه علی الدعاء ، ویحطم بعضهم بعضا. وقیل : لأن من حلف هناک عجلت عقوبته.</w:t>
      </w:r>
    </w:p>
    <w:p>
      <w:pPr>
        <w:pStyle w:val="BookText"/>
      </w:pPr>
      <w:r>
        <w:rPr>
          <w:rFonts w:ascii="IRNazanin" w:hAnsi="IRNazanin" w:eastAsia="IRNazanin" w:cs="IRNazanin"/>
          <w:lang w:bidi="fa-IR"/>
          <w:color w:val="111111"/>
          <w:sz w:val="28"/>
          <w:szCs w:val="28"/>
          <w:rtl/>
        </w:rPr>
        <w:t xml:space="preserve">وتسمیة الحِجْر بِالْحَطِیمِ من أوضاع الجاهلیة ، کان عادتهم أنهم إذا کانوا یتحالفون بینهم کانوا یَحْطِمُونَ أی یدفعون فعلا أو سوطا أو قوسا إلی الحجر ، علامة لعقد حلفهم ، فسموه به لذلک. وقیل : سمی بذلک لما حطم من جداره فلم یسو ببناء البیت وترک خارجا.</w:t>
      </w:r>
    </w:p>
    <w:p>
      <w:pPr>
        <w:pStyle w:val="BookText"/>
      </w:pPr>
      <w:r>
        <w:rPr>
          <w:rFonts w:ascii="Amiri" w:hAnsi="Amiri" w:eastAsia="Amiri" w:cs="Amiri"/>
          <w:lang w:bidi="ar-SA"/>
          <w:color w:val="111111"/>
          <w:sz w:val="28"/>
          <w:szCs w:val="28"/>
          <w:rtl/>
        </w:rPr>
        <w:t xml:space="preserve">وحَطِمَ الشیءُ حَطَماً من باب تعب إذا انکسر وحَطَمْتُهُ حَطْماً من باب ضرب فَانْحَطَمَ.</w:t>
      </w:r>
    </w:p>
    <w:p>
      <w:pPr>
        <w:pStyle w:val="BookText"/>
      </w:pPr>
      <w:r>
        <w:rPr>
          <w:rFonts w:ascii="Amiri" w:hAnsi="Amiri" w:eastAsia="Amiri" w:cs="Amiri"/>
          <w:lang w:bidi="ar-SA"/>
          <w:color w:val="111111"/>
          <w:sz w:val="28"/>
          <w:szCs w:val="28"/>
          <w:rtl/>
        </w:rPr>
        <w:t xml:space="preserve">وحَطَمَ دینَه ، وهو لدینه حَاطِمٌ أی کاسر.</w:t>
      </w:r>
    </w:p>
    <w:p>
      <w:pPr>
        <w:pStyle w:val="BookText"/>
      </w:pPr>
      <w:r>
        <w:rPr>
          <w:rFonts w:ascii="Amiri" w:hAnsi="Amiri" w:eastAsia="Amiri" w:cs="Amiri"/>
          <w:lang w:bidi="ar-SA"/>
          <w:color w:val="111111"/>
          <w:sz w:val="28"/>
          <w:szCs w:val="28"/>
          <w:rtl/>
        </w:rPr>
        <w:t xml:space="preserve">وَفِی الْخَبَرِ « کَانَ رَسُولُ اللهِ صلی‌الله‌علیه‌وآله إِذَا رَفَعَ یَدَیْهِ فِی الدُّعَاءِ لَمْ یَحْطِمْهُمَا حَتَّی یَمْسَحَ بِهِمَا وَجْهَهُ » قیل 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0473_97742"/>
    <w:bookmarkEnd w:id="27"/>
    <w:p>
      <w:pPr>
        <w:pStyle w:val="BookText"/>
      </w:pPr>
      <w:r>
        <w:rPr>
          <w:rFonts w:ascii="IRNazanin" w:hAnsi="IRNazanin" w:eastAsia="IRNazanin" w:cs="IRNazanin"/>
          <w:lang w:bidi="fa-IR"/>
          <w:color w:val="111111"/>
          <w:sz w:val="28"/>
          <w:szCs w:val="28"/>
          <w:rtl/>
        </w:rPr>
        <w:t xml:space="preserve">تعلیله : هو أن مسح الوجه بهما فی خاتمة الدعاء نظرا إلی أن کفیه ملئت من البرکات السماویة والأنوار الإلهیة ، فهو یفیض منها علی وجهه الذی هو أولی الأعضاء بالکرامة.</w:t>
      </w:r>
    </w:p>
    <w:p>
      <w:pPr>
        <w:pStyle w:val="BookText"/>
      </w:pPr>
      <w:r>
        <w:rPr>
          <w:rFonts w:ascii="Amiri" w:hAnsi="Amiri" w:eastAsia="Amiri" w:cs="Amiri"/>
          <w:lang w:bidi="ar-SA"/>
          <w:color w:val="111111"/>
          <w:sz w:val="28"/>
          <w:szCs w:val="28"/>
          <w:rtl/>
        </w:rPr>
        <w:t xml:space="preserve">والحَطِمُ هو بفتح الحاء وکسر الطاء : الذی ینکسر من الهزال. ومنه الْحَدِیثُ « لَا سَهْمَ لِلْحَطِمِ ».</w:t>
      </w:r>
    </w:p>
    <w:p>
      <w:pPr>
        <w:pStyle w:val="Heading4"/>
      </w:pPr>
      <w:bookmarkStart w:id="350" w:name="_Toc77"/>
      <w:r>
        <w:t>(حکم)</w:t>
      </w:r>
      <w:bookmarkEnd w:id="350"/>
    </w:p>
    <w:p>
      <w:pPr>
        <w:pStyle w:val="BookText"/>
      </w:pPr>
      <w:r>
        <w:rPr>
          <w:rFonts w:ascii="IRNazanin" w:hAnsi="IRNazanin" w:eastAsia="IRNazanin" w:cs="IRNazanin"/>
          <w:lang w:bidi="fa-IR"/>
          <w:color w:val="111111"/>
          <w:sz w:val="28"/>
          <w:szCs w:val="28"/>
          <w:rtl/>
        </w:rPr>
        <w:t xml:space="preserve">قوله تعالی ( إِنَّا أَنْزَلْنَا التَّوْراةَ فِیها هُدیً وَنُورٌ یَحْکُمُ بِهَا النَّبِیُّونَ الَّذِینَ أَسْلَمُوا ) [ 5 / 47 ] قال المفسر : معناه یحکم بها النبیون الذین أذعنوا بحکم الله وأقروا به ، ونبینا صلی‌الله‌علیه‌وآله داخل فیهم ، وهذا لا یدل علی أنه صلی‌الله‌علیه‌وآله کان متعبدا بشرع موسی علیه‌السلام ، لأن الله هو الذی أوجب ذلک بوحی أنزله علیه بالرجوع إلی التوراة فصار ذلک شرعا له وإن وافق ما فی التوراة ، ونبه بذلک الیهود علی صحة نبوته من حیث إنه أخبر عما فی التوراة من غامض العلم الذی قد التبس علی کثیر منهم ، وقد عرفوا جمیعا أنه لم یقرأ کتابهم ولم یرجع فی ذلک إلی علمائهم ، فکان من دلائل صدقه علیه‌السلام وقیل : یرید بالنبیین الذین کانوا بعد موسی علیه‌السلام فمعناه ( یَحْکُمُ بِهَا النَّبِیُّونَ الَّذِینَ أَسْلَمُوا ) من وقت موسی علیه‌السلام إلی وقت عیسی علیه‌السلام ، وصفهم بالإسلام لأن الإسلام دین الله فکل نبی مسلم ولیس کل مسلم نبیا.</w:t>
      </w:r>
    </w:p>
    <w:p>
      <w:pPr>
        <w:pStyle w:val="BookText"/>
      </w:pPr>
      <w:r>
        <w:rPr>
          <w:rFonts w:ascii="IRNazanin" w:hAnsi="IRNazanin" w:eastAsia="IRNazanin" w:cs="IRNazanin"/>
          <w:lang w:bidi="fa-IR"/>
          <w:color w:val="111111"/>
          <w:sz w:val="28"/>
          <w:szCs w:val="28"/>
          <w:rtl/>
        </w:rPr>
        <w:t xml:space="preserve">قوله ( مِنْهُ آیاتٌ مُحْکَماتٌ هُنَّ أُمُّ الْکِتابِ ) [ 3 / 7 ] المُحْکَمَات جمع المُحْکَم وهو فی اللغة : المضبوط المتقن وفی الاصطلاح - علی ما ذکره بعض المحققین - : یطلق علی ما اتضح معناه وظهر لکل عارف باللغة ، وعلی ما کان محفوظا من النسخ أو التخصیص ، أو منهما معا ، وعلی ما کان نظمه مستقیما خالیا عن الخلل ، وعلی ما لا یحتمل من التأویل إلا وجها واحدا. قال : ویقابله بکل من هذه المتشابه.</w:t>
      </w:r>
    </w:p>
    <w:p>
      <w:pPr>
        <w:pStyle w:val="BookText"/>
      </w:pPr>
      <w:r>
        <w:rPr>
          <w:rFonts w:ascii="IRNazanin" w:hAnsi="IRNazanin" w:eastAsia="IRNazanin" w:cs="IRNazanin"/>
          <w:lang w:bidi="fa-IR"/>
          <w:color w:val="111111"/>
          <w:sz w:val="28"/>
          <w:szCs w:val="28"/>
          <w:rtl/>
        </w:rPr>
        <w:t xml:space="preserve">إذا تقرر هذا فاعلم أن المُحْکَمَ خلاف المتشابه ، وبالعکس إذ لا واسطة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 وقد نص اللغویون علی أن المُتَشَابِهَات هی المتماثلات. یقال هذا شبه هذا أی شبیهه ومثله یقال أیضا بینهما شبه. وشبه بالتحریک أی مماثلة ، وفسروا الشَّبَهَ بکل لون یخالف معظم لون صاحبه ومن هذا یتبین أن الظواهر لیست من المتشابه ، إذ لیس فیها شیء من هذه المعانی ، وإن احتملت - ضعفا - خلاف المعنی الظاهری ، علی أن ذلک الاحتمال منها من حیث الإرادة لا من حیث الدلالة </w:t>
      </w:r>
      <w:r>
        <w:rPr>
          <w:rStyle w:val="FootnoteReference"/>
        </w:rPr>
        <w:footnoteReference w:id="13"/>
      </w:r>
    </w:p>
    <w:p>
      <w:pPr>
        <w:pStyle w:val="BookText"/>
      </w:pPr>
      <w:r>
        <w:rPr>
          <w:rFonts w:ascii="Amiri" w:hAnsi="Amiri" w:eastAsia="Amiri" w:cs="Amiri"/>
          <w:lang w:bidi="ar-SA"/>
          <w:color w:val="111111"/>
          <w:sz w:val="28"/>
          <w:szCs w:val="28"/>
          <w:rtl/>
        </w:rPr>
        <w:t xml:space="preserve">وینقسم المُحْکَم إلی « النَّصِ » وهو الراجح المانع من النقیض کقوله تعالی ( وَهُوَ بِکُلِّ شَیْءٍ عَلِیمٌ ) [ 2 / 29 ] و « الظَّاهِر » هو الراجح الغیر المانع من النقیض کقوله تعالی ( فَاقْتُلُوا الْمُشْرِکِینَ ) [ 9 / 5 ] ونحوه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الشیخ أبی علی ( آیاتٌ مُحْکَماتٌ ) أی أحکمت عبارتها ، بأن حفظت من الاحتمال والاشتباه ( هُنَّ أُمُّ الْکِتابِ ) أی أصل الکتاب ، تحمل المتشابهات علیها وترد إلیها ، ولو کان القرآن کله مُحْکَماً لتعلق الناس به لسهولة أخذه وأعرضوا عما یحتاجون فیه إلی النظر والاستدلال ، ولو فعلوا ذلک لعطلوا الطریق الذی یتوصل به إلی معرفة الله تعالی وتوحیده وکان لا یتبین فضل العلماء والذین یتبعون القرائح فی استخراج معانی المتشابه - انتهی.</w:t>
      </w:r>
    </w:p>
    <w:p>
      <w:pPr>
        <w:pStyle w:val="BookText"/>
      </w:pPr>
      <w:r>
        <w:rPr>
          <w:rFonts w:ascii="Amiri" w:hAnsi="Amiri" w:eastAsia="Amiri" w:cs="Amiri"/>
          <w:lang w:bidi="ar-SA"/>
          <w:color w:val="111111"/>
          <w:sz w:val="28"/>
          <w:szCs w:val="28"/>
          <w:rtl/>
        </w:rPr>
        <w:t xml:space="preserve">والمُحْکَمُ کما جائت به الروایة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بشیئین إنما هو شیء واحد ، فمن حکم بما لیس فیه اختلاف فحکمه من الله تعالی ، ومن حکم بأمر فیه اختلاف فقد حکم بحکم الطاغوت.</w:t>
      </w:r>
    </w:p>
    <w:p>
      <w:pPr>
        <w:pStyle w:val="BookText"/>
      </w:pPr>
      <w:r>
        <w:rPr>
          <w:rFonts w:ascii="Amiri" w:hAnsi="Amiri" w:eastAsia="Amiri" w:cs="Amiri"/>
          <w:lang w:bidi="ar-SA"/>
          <w:color w:val="111111"/>
          <w:sz w:val="28"/>
          <w:szCs w:val="28"/>
          <w:rtl/>
        </w:rPr>
        <w:t xml:space="preserve">قوله : ( وَمَنْ یُؤْتَ الْحِکْمَةَ فَقَدْ أُوتِیَ خَیْراً کَثِیراً ) [ 2 / 269 ] أی : یعطی الله الحکمة أی العلم ویوفق للعمل وقیل : الحِکْمَةُ القرآن والفقه. وقرئ « مَنْ یُؤْتِ الْحِکْمَةَ » بکسر التاء أی « مَنْ یُؤْتِهِ اللهُ الحِکْمَةَ. » و ( خَیْراً کَثِیراً ) تنکیر تعظیم. والحِکْمَةُ : العلم الذی یرفع الإنسان عن فعل القبیح ، مستعار من حِکْمَةِ اللجام وهی ما أحاط بحنک الدابة یمنعها الخروج.</w:t>
      </w:r>
    </w:p>
    <w:p>
      <w:pPr>
        <w:pStyle w:val="BookText"/>
      </w:pPr>
      <w:r>
        <w:rPr>
          <w:rFonts w:ascii="Amiri" w:hAnsi="Amiri" w:eastAsia="Amiri" w:cs="Amiri"/>
          <w:lang w:bidi="ar-SA"/>
          <w:color w:val="111111"/>
          <w:sz w:val="28"/>
          <w:szCs w:val="28"/>
          <w:rtl/>
        </w:rPr>
        <w:t xml:space="preserve">والحِکْمَةُ : فهم المعانی ، وسمیت حکمة لأنها مانعة من الجهل. قیل : ومنه الآیة ( وَمَنْ یُؤْتَ الْحِکْمَةَ ).</w:t>
      </w:r>
    </w:p>
    <w:p>
      <w:pPr>
        <w:pStyle w:val="BookText"/>
      </w:pPr>
      <w:r>
        <w:rPr>
          <w:rFonts w:ascii="Amiri" w:hAnsi="Amiri" w:eastAsia="Amiri" w:cs="Amiri"/>
          <w:lang w:bidi="ar-SA"/>
          <w:color w:val="111111"/>
          <w:sz w:val="28"/>
          <w:szCs w:val="28"/>
          <w:rtl/>
        </w:rPr>
        <w:t xml:space="preserve">وَفِی الْحَدِیثِ « قَوْلُهُ : ( وَمَنْ یُؤْتَ الْحِکْمَةَ ) ، قَالَ : هِیَ طَاعَةُ اللهِ وَمَعْرِفَةُ الْإِمَامِ ».</w:t>
      </w:r>
    </w:p>
    <w:p>
      <w:pPr>
        <w:pStyle w:val="BookText"/>
      </w:pPr>
      <w:r>
        <w:rPr>
          <w:rFonts w:ascii="Amiri" w:hAnsi="Amiri" w:eastAsia="Amiri" w:cs="Amiri"/>
          <w:lang w:bidi="ar-SA"/>
          <w:color w:val="111111"/>
          <w:sz w:val="28"/>
          <w:szCs w:val="28"/>
          <w:rtl/>
        </w:rPr>
        <w:t xml:space="preserve">قوله : ( بِالْحِکْمَةِ وَالْمَوْعِظَةِ الْحَسَنَةِ ) [ 16 / 125 ] قیل ( بِالْحِکْمَةِ ) أی بالنبوة وقوله : ( وَالْمَوْعِظَةِ الْحَسَنَةِ ) ، أی القرآن.</w:t>
      </w:r>
    </w:p>
    <w:p>
      <w:pPr>
        <w:pStyle w:val="BookText"/>
      </w:pPr>
      <w:r>
        <w:rPr>
          <w:rFonts w:ascii="Amiri" w:hAnsi="Amiri" w:eastAsia="Amiri" w:cs="Amiri"/>
          <w:lang w:bidi="ar-SA"/>
          <w:color w:val="111111"/>
          <w:sz w:val="28"/>
          <w:szCs w:val="28"/>
          <w:rtl/>
        </w:rPr>
        <w:t xml:space="preserve">قوله ( وَیُعَلِّمُهُ الْکِتابَ وَالْحِکْمَةَ ) [ 3 / 48 ] قیل أی الفقه والمعرفة. قوله ( فَابْعَثُوا حَکَماً مِنْ أَهْلِهِ وَحَکَماً مِنْ أَهْلِها ) [ 4 / 35 ] الحَکَمُ بفتحتین : تحاکم القاضی بالشیء فیختار الرجل رجلا وتختار المرأة رجلا فیجتمعان علی فرقة أو علی صلح ، فإن أرادا الإصلاح أصلحا من غیر أن یستأمرا ، وإن أرادا أن یفرقا فلیس لهما أن یفرقا إلا بعد أن یستأمرا ، الزوج والمرأة.</w:t>
      </w:r>
    </w:p>
    <w:p>
      <w:pPr>
        <w:pStyle w:val="BookText"/>
      </w:pPr>
      <w:r>
        <w:rPr>
          <w:rFonts w:ascii="Amiri" w:hAnsi="Amiri" w:eastAsia="Amiri" w:cs="Amiri"/>
          <w:lang w:bidi="ar-SA"/>
          <w:color w:val="111111"/>
          <w:sz w:val="28"/>
          <w:szCs w:val="28"/>
          <w:rtl/>
        </w:rPr>
        <w:t xml:space="preserve">قوله ( وَالْقُرْآنِ الْحَکِیمِ ) [ 36 / 2 ] أی المحکم قاله أبو عبیدة نقلا عنه. قوله ( أُحْکِمَتْ آیاتُهُ ثُمَّ فُصِّلَتْ ) [ 11 / 1 ] أی أُحْکِمَتْ بالأمر والنهی ثم فصلت بالوعد والوعید. أو أُحْکِمَتْ عبارتها بأن حفظت من الاحتمال والاشتباه.</w:t>
      </w:r>
    </w:p>
    <w:p>
      <w:pPr>
        <w:pStyle w:val="BookText"/>
      </w:pPr>
      <w:r>
        <w:rPr>
          <w:rFonts w:ascii="Amiri" w:hAnsi="Amiri" w:eastAsia="Amiri" w:cs="Amiri"/>
          <w:lang w:bidi="ar-SA"/>
          <w:color w:val="111111"/>
          <w:sz w:val="28"/>
          <w:szCs w:val="28"/>
          <w:rtl/>
        </w:rPr>
        <w:t xml:space="preserve">قوله ( رَبِّ هَبْ لِی حُکْماً ) [ 26 / 83 ] قیل : أراد به الحُکْمُ بین الناس بالحق فإنه من أفضل الأعمال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وأکملها.</w:t>
      </w:r>
    </w:p>
    <w:p>
      <w:pPr>
        <w:pStyle w:val="BookText"/>
      </w:pPr>
      <w:r>
        <w:rPr>
          <w:rFonts w:ascii="Amiri" w:hAnsi="Amiri" w:eastAsia="Amiri" w:cs="Amiri"/>
          <w:lang w:bidi="ar-SA"/>
          <w:color w:val="111111"/>
          <w:sz w:val="28"/>
          <w:szCs w:val="28"/>
          <w:rtl/>
        </w:rPr>
        <w:t xml:space="preserve">قوله ( وَمَنْ لَمْ یَحْکُمْ بِما أَنْزَلَ اللهُ فَأُولئِکَ هُمُ الظَّالِمُونَ ) [ 5 / 45 ] وفی آیة أخری ( فَأُولئِکَ هُمُ الْفاسِقُونَ ) [ 5 / 47 ] وفی أخری ( فَأُولئِکَ هُمُ الْکافِرُونَ ) [ 5 / 44 ] قیل فی توجیهه : إن الحَاکِمَ بغیر ما أنزل الله إن کان لا مع الاعتقاد فهو إما ظالم أو فاسق ، وإن حکم بذلک مع اعتقاد أنه غیر ما أنزل الله فهو کافر.</w:t>
      </w:r>
    </w:p>
    <w:p>
      <w:pPr>
        <w:pStyle w:val="BookText"/>
      </w:pPr>
      <w:r>
        <w:rPr>
          <w:rFonts w:ascii="Amiri" w:hAnsi="Amiri" w:eastAsia="Amiri" w:cs="Amiri"/>
          <w:lang w:bidi="ar-SA"/>
          <w:color w:val="111111"/>
          <w:sz w:val="28"/>
          <w:szCs w:val="28"/>
          <w:rtl/>
        </w:rPr>
        <w:t xml:space="preserve">قوله ( وَکُنَّا لِحُکْمِهِمْ شاهِدِینَ ) [ 21 / 78 ] جمع الضمیر لأنه أراد داود وسلیمان والمتحاکمین إلیهما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أسمائه تعالی « الحَکَمُ » والمراد به الحَاکِم ، وذلک لمنعه الناس عن المظالم.</w:t>
      </w:r>
    </w:p>
    <w:p>
      <w:pPr>
        <w:pStyle w:val="BookText"/>
      </w:pPr>
      <w:r>
        <w:rPr>
          <w:rFonts w:ascii="Amiri" w:hAnsi="Amiri" w:eastAsia="Amiri" w:cs="Amiri"/>
          <w:lang w:bidi="ar-SA"/>
          <w:color w:val="111111"/>
          <w:sz w:val="28"/>
          <w:szCs w:val="28"/>
          <w:rtl/>
        </w:rPr>
        <w:t xml:space="preserve">قَوْلُهُ ( وَلَقَدْ آتَیْنا لُقْمانَ الْحِکْمَةَ ) [ 31 / 12 ] قَالَ علیه‌السلام : « الْفَهْمَ وَالْعَقْلَ ».</w:t>
      </w:r>
    </w:p>
    <w:p>
      <w:pPr>
        <w:pStyle w:val="BookText"/>
      </w:pPr>
      <w:r>
        <w:rPr>
          <w:rFonts w:ascii="IRNazanin" w:hAnsi="IRNazanin" w:eastAsia="IRNazanin" w:cs="IRNazanin"/>
          <w:lang w:bidi="fa-IR"/>
          <w:color w:val="111111"/>
          <w:sz w:val="28"/>
          <w:szCs w:val="28"/>
          <w:rtl/>
        </w:rPr>
        <w:t xml:space="preserve">وفلان صاحب الحِکْمَة : إذا کان متقنا للأمور.</w:t>
      </w:r>
    </w:p>
    <w:p>
      <w:pPr>
        <w:pStyle w:val="BookText"/>
      </w:pPr>
      <w:r>
        <w:rPr>
          <w:rFonts w:ascii="Amiri" w:hAnsi="Amiri" w:eastAsia="Amiri" w:cs="Amiri"/>
          <w:lang w:bidi="ar-SA"/>
          <w:color w:val="111111"/>
          <w:sz w:val="28"/>
          <w:szCs w:val="28"/>
          <w:rtl/>
        </w:rPr>
        <w:t xml:space="preserve">والحِکْمَةُ : علم الشریعة.</w:t>
      </w:r>
    </w:p>
    <w:p>
      <w:pPr>
        <w:pStyle w:val="BookText"/>
      </w:pPr>
      <w:r>
        <w:rPr>
          <w:rFonts w:ascii="Amiri" w:hAnsi="Amiri" w:eastAsia="Amiri" w:cs="Amiri"/>
          <w:lang w:bidi="ar-SA"/>
          <w:color w:val="111111"/>
          <w:sz w:val="28"/>
          <w:szCs w:val="28"/>
          <w:rtl/>
        </w:rPr>
        <w:t xml:space="preserve">وَفِی حَدِیثِ أَوْلِیَاءِ اللهِ « نَطَقُوا فَکَانَ نُطْقُهُمْ حِکْمَةً » أراد بها صلاح أمور الآخرة والأولی ، من المعارف والعلوم لا الدنیا.</w:t>
      </w:r>
    </w:p>
    <w:p>
      <w:pPr>
        <w:pStyle w:val="BookText"/>
      </w:pPr>
      <w:r>
        <w:rPr>
          <w:rFonts w:ascii="Amiri" w:hAnsi="Amiri" w:eastAsia="Amiri" w:cs="Amiri"/>
          <w:lang w:bidi="ar-SA"/>
          <w:color w:val="111111"/>
          <w:sz w:val="28"/>
          <w:szCs w:val="28"/>
          <w:rtl/>
        </w:rPr>
        <w:t xml:space="preserve">وَفِی حَدِیثِ الْحَقِّ تَعَالَی « لَیْسَ کُلَّ کَلَامِ الْحِکْمَةِ أَتَقَبَّلُ ، إِنَّمَا أَتَقَبَّلُ هَوَاهُ وَهَمَّهُ ، فَإِنْ کَانَ هَوَاهُ وَهَمُّهُ فِی رِضَایَ جَعَلْتُ هَمَّهُ تَقْدِیساً وَتَسْبِیحاً » قال بعض الشارحین : کأنه ناظر إلی الواعظ الغیر العامل ، والمراد من الهوی والهمة النیة وأنه یکتب ثواب الأعمال بالنیات.</w:t>
      </w:r>
    </w:p>
    <w:p>
      <w:pPr>
        <w:pStyle w:val="BookText"/>
      </w:pPr>
      <w:r>
        <w:rPr>
          <w:rFonts w:ascii="Amiri" w:hAnsi="Amiri" w:eastAsia="Amiri" w:cs="Amiri"/>
          <w:lang w:bidi="ar-SA"/>
          <w:color w:val="111111"/>
          <w:sz w:val="28"/>
          <w:szCs w:val="28"/>
          <w:rtl/>
        </w:rPr>
        <w:t xml:space="preserve">وَفِی الْحَدِیثِ « إِنَّ مِنَ الشِّعْرِ لَحُکْماً » أی کلاما نافعا یمنع من الجهل والسفه ، وینهی عنهما کالمواعظ والأمثال.</w:t>
      </w:r>
    </w:p>
    <w:p>
      <w:pPr>
        <w:pStyle w:val="BookText"/>
      </w:pPr>
      <w:r>
        <w:rPr>
          <w:rFonts w:ascii="Amiri" w:hAnsi="Amiri" w:eastAsia="Amiri" w:cs="Amiri"/>
          <w:lang w:bidi="ar-SA"/>
          <w:color w:val="111111"/>
          <w:sz w:val="28"/>
          <w:szCs w:val="28"/>
          <w:rtl/>
        </w:rPr>
        <w:t xml:space="preserve">والحُکْمُ : العلم والفقه والقضاء بالعدل ، وهو مصدر حَکَمَ یَحْکُمُ.</w:t>
      </w:r>
    </w:p>
    <w:p>
      <w:pPr>
        <w:pStyle w:val="BookText"/>
      </w:pPr>
      <w:r>
        <w:rPr>
          <w:rFonts w:ascii="Amiri" w:hAnsi="Amiri" w:eastAsia="Amiri" w:cs="Amiri"/>
          <w:lang w:bidi="ar-SA"/>
          <w:color w:val="111111"/>
          <w:sz w:val="28"/>
          <w:szCs w:val="28"/>
          <w:rtl/>
        </w:rPr>
        <w:t xml:space="preserve">وَیُرْوَی « إِنَّ مِنَ الشِّعْرِ لَحِکْمَةً » وهی بمعنی الحُکْمِ.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أسمائه تعالی ( الْحَکِیمُ ) وهو القاضی. فَالحَکِیم فعیل بمعنی فاعل ، أو هو الذی یحکم الأشیاء ویتقنها ، فهو فعیل بمعنی مفعل ، أو ذو الحِکْمَةِ وهی معرفة أفضل الأشیاء بأفضل العلوم.</w:t>
      </w:r>
    </w:p>
    <w:p>
      <w:pPr>
        <w:pStyle w:val="BookText"/>
      </w:pPr>
      <w:r>
        <w:rPr>
          <w:rFonts w:ascii="IRNazanin" w:hAnsi="IRNazanin" w:eastAsia="IRNazanin" w:cs="IRNazanin"/>
          <w:lang w:bidi="fa-IR"/>
          <w:color w:val="111111"/>
          <w:sz w:val="28"/>
          <w:szCs w:val="28"/>
          <w:rtl/>
        </w:rPr>
        <w:t xml:space="preserve">ویقال لمن یحسن دقائق الصناعات ویتقنها حَکِیمٌ.</w:t>
      </w:r>
    </w:p>
    <w:p>
      <w:pPr>
        <w:pStyle w:val="BookText"/>
      </w:pPr>
      <w:r>
        <w:rPr>
          <w:rFonts w:ascii="Amiri" w:hAnsi="Amiri" w:eastAsia="Amiri" w:cs="Amiri"/>
          <w:lang w:bidi="ar-SA"/>
          <w:color w:val="111111"/>
          <w:sz w:val="28"/>
          <w:szCs w:val="28"/>
          <w:rtl/>
        </w:rPr>
        <w:t xml:space="preserve">وَفِی الْحَدِیثِ « ادْعُ اللهَ أَنْ یَمْلَأَ قَلْبِی عِلْماً وَحُکْماً » أی حکمة ویحتمل أن یقرأ وحِکَماً بکسر الحاء وفتح الکاف جمع حِکْمَة.</w:t>
      </w:r>
    </w:p>
    <w:p>
      <w:pPr>
        <w:pStyle w:val="BookText"/>
      </w:pPr>
      <w:r>
        <w:rPr>
          <w:rFonts w:ascii="IRNazanin" w:hAnsi="IRNazanin" w:eastAsia="IRNazanin" w:cs="IRNazanin"/>
          <w:lang w:bidi="fa-IR"/>
          <w:color w:val="111111"/>
          <w:sz w:val="28"/>
          <w:szCs w:val="28"/>
          <w:rtl/>
        </w:rPr>
        <w:t xml:space="preserve">والحِکْمَةُ العملیة : ما لها تعلق بالعمل کالعلم بأحوال أصول الموجودات الثمانیة : الواجب ، والعقل ، والهیولی والصورة ، والجسم ، والعرض ، والمادة </w:t>
      </w:r>
      <w:r>
        <w:rPr>
          <w:rStyle w:val="FootnoteReference"/>
        </w:rPr>
        <w:footnoteReference w:id="16"/>
      </w:r>
    </w:p>
    <w:p>
      <w:pPr>
        <w:pStyle w:val="BookText"/>
      </w:pPr>
      <w:r>
        <w:rPr>
          <w:rFonts w:ascii="Amiri" w:hAnsi="Amiri" w:eastAsia="Amiri" w:cs="Amiri"/>
          <w:lang w:bidi="ar-SA"/>
          <w:color w:val="111111"/>
          <w:sz w:val="28"/>
          <w:szCs w:val="28"/>
          <w:rtl/>
        </w:rPr>
        <w:t xml:space="preserve">وَفِی الْحَدِیثِ « مَا مِنْ عَبْدٍ إِلَّا وَفِی رَأْسِهِ حَکَمَةٌ ، وَمَلَکٌ یُمْسِکُهَا ، فَإِذَا تَکَبَّرَ قَالَ لَهُ اتَّضِعْ ، وَإِذَا تَوَاضَعَ قَالَ انْتَعِشْ ، فَلَا یَزَالُ أَصْغَرَ النَّاسِ فِی نَفْسِهِ وَأَرْفَعَ النَّاسِ فِی أَعْیُنِ النَّاسِ ».</w:t>
      </w:r>
    </w:p>
    <w:p>
      <w:pPr>
        <w:pStyle w:val="BookText"/>
      </w:pPr>
      <w:r>
        <w:rPr>
          <w:rFonts w:ascii="IRNazanin" w:hAnsi="IRNazanin" w:eastAsia="IRNazanin" w:cs="IRNazanin"/>
          <w:lang w:bidi="fa-IR"/>
          <w:color w:val="111111"/>
          <w:sz w:val="28"/>
          <w:szCs w:val="28"/>
          <w:rtl/>
        </w:rPr>
        <w:t xml:space="preserve">الحَکَمَةُ : حدیدة فی اللجام تکون علی أنف الفرس تمنعه عن مخالفة راکبه ولما کانت الحَکَمَةُ تأخذ بفم الدابة ، وکان الحنک متصلا بالرأس جعلها تمنع من هی فی رأسه ، کما تمنع الحکمة الدابة.</w:t>
      </w:r>
    </w:p>
    <w:p>
      <w:pPr>
        <w:pStyle w:val="BookText"/>
      </w:pPr>
      <w:r>
        <w:rPr>
          <w:rFonts w:ascii="Amiri" w:hAnsi="Amiri" w:eastAsia="Amiri" w:cs="Amiri"/>
          <w:lang w:bidi="ar-SA"/>
          <w:color w:val="111111"/>
          <w:sz w:val="28"/>
          <w:szCs w:val="28"/>
          <w:rtl/>
        </w:rPr>
        <w:t xml:space="preserve">وَفِیهِ « الْکَلِمَةُ الْحَکِیمَةُ ضَالَّةُ الْحَکِیمِ » قیل أراد بالکلمة الجملة المفیدة ، وبالحکیمة التی أحکمت مبانیها بالعلم والعقل ، مصونة معانیها عن الاختلاف والتهافت.</w:t>
      </w:r>
    </w:p>
    <w:p>
      <w:pPr>
        <w:pStyle w:val="BookText"/>
      </w:pPr>
      <w:r>
        <w:rPr>
          <w:rFonts w:ascii="IRNazanin" w:hAnsi="IRNazanin" w:eastAsia="IRNazanin" w:cs="IRNazanin"/>
          <w:lang w:bidi="fa-IR"/>
          <w:color w:val="111111"/>
          <w:sz w:val="28"/>
          <w:szCs w:val="28"/>
          <w:rtl/>
        </w:rPr>
        <w:t xml:space="preserve">والحَکِیمُ : المتقن للأمور ، والمعنی : أن الکلمة الحکیمة ربما تکلم بها من لیس لها بأهل فیلتقطها الحکیم فإنه أهل لها وأولی بها من الذی قالها ، کصاحب الضالة الذی یجدها فإنه أحق بها من غیره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473_97747"/>
    <w:bookmarkEnd w:id="28"/>
    <w:p>
      <w:pPr>
        <w:pStyle w:val="BookText"/>
      </w:pPr>
      <w:r>
        <w:rPr>
          <w:rFonts w:ascii="Amiri" w:hAnsi="Amiri" w:eastAsia="Amiri" w:cs="Amiri"/>
          <w:lang w:bidi="ar-SA"/>
          <w:color w:val="111111"/>
          <w:sz w:val="28"/>
          <w:szCs w:val="28"/>
          <w:rtl/>
        </w:rPr>
        <w:t xml:space="preserve">وَفِیهِ « الْعِلْمُ ثَلَاثَةٌ » أی أصل علم الدین ومسائل الشرع ثلاثة « آیَةٌ مُحْکَمَةٌ » أی غیر منسوخة « أَوْ فَرِیضَةٌ عَادِلَةٌ » أی غیر منسوخة من الحدیث « أَوْ سُنَّةٌ قَائِمَةٌ » أی غیر متروکة. وفی النهایة القائمة : الدائمة المستمرة التی یعمل بها.</w:t>
      </w:r>
    </w:p>
    <w:p>
      <w:pPr>
        <w:pStyle w:val="BookText"/>
      </w:pPr>
      <w:r>
        <w:rPr>
          <w:rFonts w:ascii="IRNazanin" w:hAnsi="IRNazanin" w:eastAsia="IRNazanin" w:cs="IRNazanin"/>
          <w:lang w:bidi="fa-IR"/>
          <w:color w:val="111111"/>
          <w:sz w:val="28"/>
          <w:szCs w:val="28"/>
          <w:rtl/>
        </w:rPr>
        <w:t xml:space="preserve">والحُکْمُ الشرعی : طلب الشارع الفعل أو ترکه مع استحقاق الذم بمخالفته وبدونه أو تسویته. وعند الأشاعرة : هو خطاب الله المتعلق بأفعال المکلفین.</w:t>
      </w:r>
    </w:p>
    <w:p>
      <w:pPr>
        <w:pStyle w:val="BookText"/>
      </w:pPr>
      <w:r>
        <w:rPr>
          <w:rFonts w:ascii="Amiri" w:hAnsi="Amiri" w:eastAsia="Amiri" w:cs="Amiri"/>
          <w:lang w:bidi="ar-SA"/>
          <w:color w:val="111111"/>
          <w:sz w:val="28"/>
          <w:szCs w:val="28"/>
          <w:rtl/>
        </w:rPr>
        <w:t xml:space="preserve">وَفِی الدُّعَاءِ « اللهُمَّ بِکَ حَاکَمْتُ » أی رفعت الحکم إلیک فلا حکم إلا لک « وَبِکَ خَاصَمْتُ مَنْ نَازَعَنِی فِی الدِّینِ ».</w:t>
      </w:r>
    </w:p>
    <w:p>
      <w:pPr>
        <w:pStyle w:val="BookText"/>
      </w:pPr>
      <w:r>
        <w:rPr>
          <w:rFonts w:ascii="Amiri" w:hAnsi="Amiri" w:eastAsia="Amiri" w:cs="Amiri"/>
          <w:lang w:bidi="ar-SA"/>
          <w:color w:val="111111"/>
          <w:sz w:val="28"/>
          <w:szCs w:val="28"/>
          <w:rtl/>
        </w:rPr>
        <w:t xml:space="preserve">وَفِی الْحَدِیثِ « فِی أَرْشِ الْجِرَاحَاتِ الْحُکُومَةُ » یرید بالجراحات التی لیس فیها دیة مقدرة ، وذلک أن یجرح فی موضع من بدنه جراحة تشینه فیقیس الحاکم أرشها ، بأن یقول : لو کان هذا المجروح عبدا غیر مشین بهذه الجراحة کانت قیمته مثلا مائة ، وقیمته بعد الشین تسعون ، فقد نقص عشر قیمته ، فیجب عشر دیة الحر لأن المجروح حر. وحَکِیمُ بْنُ حِزَامٍ کان رجلا من قریش ، وکان إذا دخل الطعامُ المدینةَ اشتراه کله ، فَمَرَّ عَلَیْهِ النبی صلی‌الله‌علیه‌وآله فَقَالَ لَهُ « یَا حَکِیمَ بْنَ حِزَامٍ إِیَّاکَ أَنْ تَحْتَکِرَ » قال فی القاموس حَکِیم کأمیر ابن حزام ککتاب : صحابی.</w:t>
      </w:r>
    </w:p>
    <w:p>
      <w:pPr>
        <w:pStyle w:val="BookText"/>
      </w:pPr>
      <w:r>
        <w:rPr>
          <w:rFonts w:ascii="Amiri" w:hAnsi="Amiri" w:eastAsia="Amiri" w:cs="Amiri"/>
          <w:lang w:bidi="ar-SA"/>
          <w:color w:val="111111"/>
          <w:sz w:val="28"/>
          <w:szCs w:val="28"/>
          <w:rtl/>
        </w:rPr>
        <w:t xml:space="preserve">وأُمُ الحَکَمِ بالتحریک : أخت معاویة علیه ما یستحقه.</w:t>
      </w:r>
    </w:p>
    <w:p>
      <w:pPr>
        <w:pStyle w:val="BookText"/>
      </w:pPr>
      <w:r>
        <w:rPr>
          <w:rFonts w:ascii="IRNazanin" w:hAnsi="IRNazanin" w:eastAsia="IRNazanin" w:cs="IRNazanin"/>
          <w:lang w:bidi="fa-IR"/>
          <w:color w:val="111111"/>
          <w:sz w:val="28"/>
          <w:szCs w:val="28"/>
          <w:rtl/>
        </w:rPr>
        <w:t xml:space="preserve">ویکره التسمیة بِحَکِیم أو حَکَم أو خالد أو مالک أو ضرار - کذا فی الحدیث قیل لأنها کانت أسماء الجاهلیة. وقیل لأنها أسماء إبلیس لعنة الله علیه.</w:t>
      </w:r>
    </w:p>
    <w:p>
      <w:pPr>
        <w:pStyle w:val="Heading4"/>
      </w:pPr>
      <w:bookmarkStart w:id="351" w:name="_Toc78"/>
      <w:r>
        <w:t>(حلم)</w:t>
      </w:r>
      <w:bookmarkEnd w:id="351"/>
    </w:p>
    <w:p>
      <w:pPr>
        <w:pStyle w:val="BookText"/>
      </w:pPr>
      <w:r>
        <w:rPr>
          <w:rFonts w:ascii="Amiri" w:hAnsi="Amiri" w:eastAsia="Amiri" w:cs="Amiri"/>
          <w:lang w:bidi="ar-SA"/>
          <w:color w:val="111111"/>
          <w:sz w:val="28"/>
          <w:szCs w:val="28"/>
          <w:rtl/>
        </w:rPr>
        <w:t xml:space="preserve">قوله تعالی ( إِنَّکَ لَأَنْتَ الْحَلِیمُ الرَّشِیدُ ) [ 11 / 87 ] الْحَلِیمُ : الذی لم یعاجل بالعقوبة. قیل : هو کنایة عن أنهم قالوا : أنت السفیه الجاهل. وقیل : إنهم قالوه استهزاء. وقیل : هذا من أشد سباب العرب ومثله ( ذُقْ إِنَّکَ أَنْتَ الْعَزِیزُ الْکَرِیمُ ) [ 44 / 49 ].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والحِلْمُ : العقل والتؤدة ، وضبط النفس عن هیجان الغضب. والجمع أَحْلَام وحُلُوم.</w:t>
      </w:r>
    </w:p>
    <w:p>
      <w:pPr>
        <w:pStyle w:val="BookText"/>
      </w:pPr>
      <w:r>
        <w:rPr>
          <w:rFonts w:ascii="Amiri" w:hAnsi="Amiri" w:eastAsia="Amiri" w:cs="Amiri"/>
          <w:lang w:bidi="ar-SA"/>
          <w:color w:val="111111"/>
          <w:sz w:val="28"/>
          <w:szCs w:val="28"/>
          <w:rtl/>
        </w:rPr>
        <w:t xml:space="preserve">ومنه قوله : ( أَمْ تَأْمُرُهُمْ أَحْلامُهُمْ بِهذا ) [ 52 / 32 ] وتفسیره بالعقل لیس علی الحقیقة ، لکن فسروه بذلک لکونه مقتضی العلم. والحَلِیمُ : من أسمائه تعالی وهو الذی لا یستفزه الغضب.</w:t>
      </w:r>
    </w:p>
    <w:p>
      <w:pPr>
        <w:pStyle w:val="BookText"/>
      </w:pPr>
      <w:r>
        <w:rPr>
          <w:rFonts w:ascii="Amiri" w:hAnsi="Amiri" w:eastAsia="Amiri" w:cs="Amiri"/>
          <w:lang w:bidi="ar-SA"/>
          <w:color w:val="111111"/>
          <w:sz w:val="28"/>
          <w:szCs w:val="28"/>
          <w:rtl/>
        </w:rPr>
        <w:t xml:space="preserve">وحَلُمَ یَحْلُمُ حِلْماً - بضمتین وإسکان الثانی للتخفیف - إذا صفح وستر ، فهو حَلِیم.</w:t>
      </w:r>
    </w:p>
    <w:p>
      <w:pPr>
        <w:pStyle w:val="BookText"/>
      </w:pPr>
      <w:r>
        <w:rPr>
          <w:rFonts w:ascii="IRNazanin" w:hAnsi="IRNazanin" w:eastAsia="IRNazanin" w:cs="IRNazanin"/>
          <w:lang w:bidi="fa-IR"/>
          <w:color w:val="111111"/>
          <w:sz w:val="28"/>
          <w:szCs w:val="28"/>
          <w:rtl/>
        </w:rPr>
        <w:t xml:space="preserve">وذوو الأَحْلَام والنهی : ذوو الأناة والعقول.</w:t>
      </w:r>
    </w:p>
    <w:p>
      <w:pPr>
        <w:pStyle w:val="BookText"/>
      </w:pPr>
      <w:r>
        <w:rPr>
          <w:rFonts w:ascii="Amiri" w:hAnsi="Amiri" w:eastAsia="Amiri" w:cs="Amiri"/>
          <w:lang w:bidi="ar-SA"/>
          <w:color w:val="111111"/>
          <w:sz w:val="28"/>
          <w:szCs w:val="28"/>
          <w:rtl/>
        </w:rPr>
        <w:t xml:space="preserve">وَفِی حَدِیثِ عَلِیٍّ علیه‌السلام « حُلُومُهُمْ کَحُلُومِ الْأَطْفَالِ » شبه عقولهم بعقول الأطفال الذین لا عقل لهم.</w:t>
      </w:r>
    </w:p>
    <w:p>
      <w:pPr>
        <w:pStyle w:val="BookText"/>
      </w:pPr>
      <w:r>
        <w:rPr>
          <w:rFonts w:ascii="IRNazanin" w:hAnsi="IRNazanin" w:eastAsia="IRNazanin" w:cs="IRNazanin"/>
          <w:lang w:bidi="fa-IR"/>
          <w:color w:val="111111"/>
          <w:sz w:val="28"/>
          <w:szCs w:val="28"/>
          <w:rtl/>
        </w:rPr>
        <w:t xml:space="preserve">والحُلُمُ بالضم : واحد الأَحْلَام فی النوم ، وحقیقته علی ما قیل : أن الله تعالی یخلق بأسباب مختلفة فی الأذهان عند النوم صورا علمیة ، منها مطابق لما مضی ولما یستقبل ، ومنها غیر مطابق </w:t>
      </w:r>
      <w:r>
        <w:rPr>
          <w:rStyle w:val="FootnoteReference"/>
        </w:rPr>
        <w:footnoteReference w:id="17"/>
      </w:r>
      <w:r>
        <w:rPr>
          <w:rFonts w:ascii="IRNazanin" w:hAnsi="IRNazanin" w:eastAsia="IRNazanin" w:cs="IRNazanin"/>
          <w:lang w:bidi="fa-IR"/>
          <w:color w:val="111111"/>
          <w:sz w:val="28"/>
          <w:szCs w:val="28"/>
          <w:rtl/>
        </w:rPr>
        <w:t xml:space="preserve">وقد مر فی « رأی » أن منها ما یکون من الشیطان.</w:t>
      </w:r>
    </w:p>
    <w:p>
      <w:pPr>
        <w:pStyle w:val="BookText"/>
      </w:pPr>
      <w:r>
        <w:rPr>
          <w:rFonts w:ascii="Amiri" w:hAnsi="Amiri" w:eastAsia="Amiri" w:cs="Amiri"/>
          <w:lang w:bidi="ar-SA"/>
          <w:color w:val="111111"/>
          <w:sz w:val="28"/>
          <w:szCs w:val="28"/>
          <w:rtl/>
        </w:rPr>
        <w:t xml:space="preserve">وَفِی الْحَدِیثِ » لَمْ تَکُنِ الْأَحْلَامُ قَبْلُ وَإِنَّمَا حَدَثَتْ ، وَالْعِلَّةُ فِی ذَلِکَ أَنَّ اللهَ عَزَّ ذِکْرُهُ بَعَثَ رَسُولاً إِلَی أَهْلِ زَمَانِهِ فَدَعَاهُمْ إِلَی عِبَادَةِ اللهِ وَطَاعَتِهِ فَقَالُوا : إِنْ فَعَلْنَا ذَلِکَ فَمَا لَنَا؟ فَقَالَ : إِنْ أَطَعْتُمُونِی أَدْخَلَکُمُ اللهُ الْجَنَّةَ ، وَإِنْ عَصَیْتُمْ أَدْخَلَکُمُ النَّارَ! فَقَالُوا : وَمَا الْجَنَّةُ وَمَا النَّارُ؟ فَوَصَفَ لَهُمْ ذَلِکَ ، فَقَالُوا : مَتَی نَصِیرُ إِلَی ذَلِکَ؟ فَقَالَ : إِذَا مِتُّمْ ، فَقَالُوا : لَقَدْ رَأَیْنَا أَمْوَاتَنَا صَارُوا عِظَاماً وَرُفَاتاً!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473_97749"/>
    <w:bookmarkEnd w:id="29"/>
    <w:p>
      <w:pPr>
        <w:pStyle w:val="BookText"/>
      </w:pPr>
      <w:r>
        <w:rPr>
          <w:rFonts w:ascii="Amiri" w:hAnsi="Amiri" w:eastAsia="Amiri" w:cs="Amiri"/>
          <w:lang w:bidi="ar-SA"/>
          <w:color w:val="111111"/>
          <w:sz w:val="28"/>
          <w:szCs w:val="28"/>
          <w:rtl/>
        </w:rPr>
        <w:t xml:space="preserve">وَازْدَادُوا تَکْذِیباً وَبِهِ اسْتِخْفَافاً فَأُحْدِثَتِ الْأَحْلَامُ فِیهِمْ فَأَتَوْهُ وَأَخْبَرُوهُ بِمَا رَأَوْا وَمَا أَنْکَرُوا مِنْ ذَلِکَ. فَقَالَ : إِنَّ اللهَ تَعَالَی أَرَادَ أَنْ یَحْتَجَّ عَلَیْکُمْ بِهَذَا ، هَکَذَا تَکُونُ أَرْوَاحُکُمْ إِذَا مِتُّمْ وَأُزِیلَتْ أَبْدَانُکُمْ تَصِیرُ الْأَرْوَاحُ إِلَی عِقَابٍ حَتَّی تُبْعَثَ الْأَبْدَانُ.</w:t>
      </w:r>
    </w:p>
    <w:p>
      <w:pPr>
        <w:pStyle w:val="BookText"/>
      </w:pPr>
      <w:r>
        <w:rPr>
          <w:rFonts w:ascii="IRNazanin" w:hAnsi="IRNazanin" w:eastAsia="IRNazanin" w:cs="IRNazanin"/>
          <w:lang w:bidi="fa-IR"/>
          <w:color w:val="111111"/>
          <w:sz w:val="28"/>
          <w:szCs w:val="28"/>
          <w:rtl/>
        </w:rPr>
        <w:t xml:space="preserve">ویستفاد من هذا الحدیث أمور : « منها » أن الأَحْلَامَ حادثة ، و « منها » أن عالم البرزخ یشبه عالم الأَحْلَام ، و « منها » أن الأرواح تعذب قبل أن تبعث الأبدان.</w:t>
      </w:r>
    </w:p>
    <w:p>
      <w:pPr>
        <w:pStyle w:val="BookText"/>
      </w:pPr>
      <w:r>
        <w:rPr>
          <w:rFonts w:ascii="Amiri" w:hAnsi="Amiri" w:eastAsia="Amiri" w:cs="Amiri"/>
          <w:lang w:bidi="ar-SA"/>
          <w:color w:val="111111"/>
          <w:sz w:val="28"/>
          <w:szCs w:val="28"/>
          <w:rtl/>
        </w:rPr>
        <w:t xml:space="preserve">وحَلَمَ - بالفتح - واحْتَلَمَ.</w:t>
      </w:r>
    </w:p>
    <w:p>
      <w:pPr>
        <w:pStyle w:val="BookText"/>
      </w:pPr>
      <w:r>
        <w:rPr>
          <w:rFonts w:ascii="IRNazanin" w:hAnsi="IRNazanin" w:eastAsia="IRNazanin" w:cs="IRNazanin"/>
          <w:lang w:bidi="fa-IR"/>
          <w:color w:val="111111"/>
          <w:sz w:val="28"/>
          <w:szCs w:val="28"/>
          <w:rtl/>
        </w:rPr>
        <w:t xml:space="preserve">والاحْتِلَامُ : رؤیة اللذة فی النوم ، أنزل أم لم ینزل.</w:t>
      </w:r>
    </w:p>
    <w:p>
      <w:pPr>
        <w:pStyle w:val="BookText"/>
      </w:pPr>
      <w:r>
        <w:rPr>
          <w:rFonts w:ascii="Amiri" w:hAnsi="Amiri" w:eastAsia="Amiri" w:cs="Amiri"/>
          <w:lang w:bidi="ar-SA"/>
          <w:color w:val="111111"/>
          <w:sz w:val="28"/>
          <w:szCs w:val="28"/>
          <w:rtl/>
        </w:rPr>
        <w:t xml:space="preserve">ومنه « احْتَلَمَتْ » أی رأت فی النوم أنها تجامع.</w:t>
      </w:r>
    </w:p>
    <w:p>
      <w:pPr>
        <w:pStyle w:val="BookText"/>
      </w:pPr>
      <w:r>
        <w:rPr>
          <w:rFonts w:ascii="Amiri" w:hAnsi="Amiri" w:eastAsia="Amiri" w:cs="Amiri"/>
          <w:lang w:bidi="ar-SA"/>
          <w:color w:val="111111"/>
          <w:sz w:val="28"/>
          <w:szCs w:val="28"/>
          <w:rtl/>
        </w:rPr>
        <w:t xml:space="preserve">والحَلَمُ - بالتحریک - : القراد الضخم. الواحدة حَلَمَة ، کقصب وقصبة. ومنه قیل لرأس الثدی حَلَمَة علی التشبیه بقدرها ، وهما حَلَمَتَانِ.</w:t>
      </w:r>
    </w:p>
    <w:p>
      <w:pPr>
        <w:pStyle w:val="BookText"/>
      </w:pPr>
      <w:r>
        <w:rPr>
          <w:rFonts w:ascii="Amiri" w:hAnsi="Amiri" w:eastAsia="Amiri" w:cs="Amiri"/>
          <w:lang w:bidi="ar-SA"/>
          <w:color w:val="111111"/>
          <w:sz w:val="28"/>
          <w:szCs w:val="28"/>
          <w:rtl/>
        </w:rPr>
        <w:t xml:space="preserve">وحَلِیمَةُ السَّعْدِیَّة : مرضعة النبی صلی الله علیه وآله.</w:t>
      </w:r>
    </w:p>
    <w:p>
      <w:pPr>
        <w:pStyle w:val="Heading4"/>
      </w:pPr>
      <w:bookmarkStart w:id="352" w:name="_Toc79"/>
      <w:r>
        <w:t>(حلقم)</w:t>
      </w:r>
      <w:bookmarkEnd w:id="352"/>
    </w:p>
    <w:p>
      <w:pPr>
        <w:pStyle w:val="BookText"/>
      </w:pPr>
      <w:r>
        <w:rPr>
          <w:rFonts w:ascii="Amiri" w:hAnsi="Amiri" w:eastAsia="Amiri" w:cs="Amiri"/>
          <w:lang w:bidi="ar-SA"/>
          <w:color w:val="111111"/>
          <w:sz w:val="28"/>
          <w:szCs w:val="28"/>
          <w:rtl/>
        </w:rPr>
        <w:t xml:space="preserve">قوله تعالی ( إِذا بَلَغَتِ الْحُلْقُومَ ) [ 56 / 83 ] هو بضم الحاء : الحلق ، ومیمه زائدة ، والجمع حَلَاقِیم بالیاء ، وحذفها تخفیف.</w:t>
      </w:r>
    </w:p>
    <w:p>
      <w:pPr>
        <w:pStyle w:val="BookText"/>
      </w:pPr>
      <w:r>
        <w:rPr>
          <w:rFonts w:ascii="IRNazanin" w:hAnsi="IRNazanin" w:eastAsia="IRNazanin" w:cs="IRNazanin"/>
          <w:lang w:bidi="fa-IR"/>
          <w:color w:val="111111"/>
          <w:sz w:val="28"/>
          <w:szCs w:val="28"/>
          <w:rtl/>
        </w:rPr>
        <w:t xml:space="preserve">وحَلْقَمَهُ : إذا قطع حلقومه. قال الزجاج - نقلا عنه - : الحُلْقُومُ بعد الفم وهو موضع النفس ، وفیه شعب تنشعب وهو مجری الطعام والشراب.</w:t>
      </w:r>
    </w:p>
    <w:p>
      <w:pPr>
        <w:pStyle w:val="Heading4"/>
      </w:pPr>
      <w:bookmarkStart w:id="353" w:name="_Toc80"/>
      <w:r>
        <w:t>(حمم)</w:t>
      </w:r>
      <w:bookmarkEnd w:id="353"/>
    </w:p>
    <w:p>
      <w:pPr>
        <w:pStyle w:val="BookText"/>
      </w:pPr>
      <w:r>
        <w:rPr>
          <w:rFonts w:ascii="Amiri" w:hAnsi="Amiri" w:eastAsia="Amiri" w:cs="Amiri"/>
          <w:lang w:bidi="ar-SA"/>
          <w:color w:val="111111"/>
          <w:sz w:val="28"/>
          <w:szCs w:val="28"/>
          <w:rtl/>
        </w:rPr>
        <w:t xml:space="preserve">قوله تعالی ( وَلا یَسْئَلُ حَمِیمٌ حَمِیماً ) [ 70 / 10 ] أی قریب قریبا.</w:t>
      </w:r>
    </w:p>
    <w:p>
      <w:pPr>
        <w:pStyle w:val="BookText"/>
      </w:pPr>
      <w:r>
        <w:rPr>
          <w:rFonts w:ascii="Amiri" w:hAnsi="Amiri" w:eastAsia="Amiri" w:cs="Amiri"/>
          <w:lang w:bidi="ar-SA"/>
          <w:color w:val="111111"/>
          <w:sz w:val="28"/>
          <w:szCs w:val="28"/>
          <w:rtl/>
        </w:rPr>
        <w:t xml:space="preserve">والحَمِیمُ : القریب فی النسب.</w:t>
      </w:r>
    </w:p>
    <w:p>
      <w:pPr>
        <w:pStyle w:val="BookText"/>
      </w:pPr>
      <w:r>
        <w:rPr>
          <w:rFonts w:ascii="IRNazanin" w:hAnsi="IRNazanin" w:eastAsia="IRNazanin" w:cs="IRNazanin"/>
          <w:lang w:bidi="fa-IR"/>
          <w:color w:val="111111"/>
          <w:sz w:val="28"/>
          <w:szCs w:val="28"/>
          <w:rtl/>
        </w:rPr>
        <w:t xml:space="preserve">والحَمِیمُ : الماء الحار الشدید الحرارة یسقی منه أهل النار أو یصب علی أبدانهم.</w:t>
      </w:r>
    </w:p>
    <w:p>
      <w:pPr>
        <w:pStyle w:val="BookText"/>
      </w:pPr>
      <w:r>
        <w:rPr>
          <w:rFonts w:ascii="Amiri" w:hAnsi="Amiri" w:eastAsia="Amiri" w:cs="Amiri"/>
          <w:lang w:bidi="ar-SA"/>
          <w:color w:val="111111"/>
          <w:sz w:val="28"/>
          <w:szCs w:val="28"/>
          <w:rtl/>
        </w:rPr>
        <w:t xml:space="preserve">والحَمِیمَةُ : مثله. وَعَنِ ابْنِ عَبَّاسٍ « لَوْ سَقَطَتْ مِنْهُ نُقْطَةٌ عَلَی جِبَالِ الدُّنْیَا لَأَذَابَتْهَا ».</w:t>
      </w:r>
    </w:p>
    <w:p>
      <w:pPr>
        <w:pStyle w:val="BookText"/>
      </w:pPr>
      <w:r>
        <w:rPr>
          <w:rFonts w:ascii="Amiri" w:hAnsi="Amiri" w:eastAsia="Amiri" w:cs="Amiri"/>
          <w:lang w:bidi="ar-SA"/>
          <w:color w:val="111111"/>
          <w:sz w:val="28"/>
          <w:szCs w:val="28"/>
          <w:rtl/>
        </w:rPr>
        <w:t xml:space="preserve">قوله ( وَظِلٍّ مِنْ یَحْمُومٍ ) [ 56 / 43 ] الیَحْمُومُ : الدخان. والیَحْمُومُ : الأسود البهیم</w:t>
      </w:r>
    </w:p>
    <w:p>
      <w:pPr>
        <w:pStyle w:val="BookText"/>
      </w:pPr>
      <w:r>
        <w:rPr>
          <w:rFonts w:ascii="IRNazanin" w:hAnsi="IRNazanin" w:eastAsia="IRNazanin" w:cs="IRNazanin"/>
          <w:lang w:bidi="fa-IR"/>
          <w:color w:val="111111"/>
          <w:sz w:val="28"/>
          <w:szCs w:val="28"/>
          <w:rtl/>
        </w:rPr>
        <w:t xml:space="preserve">والحَمَّات - بالفتح والتشدید - : جمع حَمَّة - بالفتح والتشدید أیضا : العیون الحارة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یستشفی بها الأعلاء والمرضی.</w:t>
      </w:r>
    </w:p>
    <w:p>
      <w:pPr>
        <w:pStyle w:val="BookText"/>
      </w:pPr>
      <w:r>
        <w:rPr>
          <w:rFonts w:ascii="Amiri" w:hAnsi="Amiri" w:eastAsia="Amiri" w:cs="Amiri"/>
          <w:lang w:bidi="ar-SA"/>
          <w:color w:val="111111"/>
          <w:sz w:val="28"/>
          <w:szCs w:val="28"/>
          <w:rtl/>
        </w:rPr>
        <w:t xml:space="preserve">وما ذکر فِی الْحَدِیثِ « أَنَّ مَاءَ الْحَمَّامَاتِ نَهَی النبی صلی‌الله‌علیه‌وآله أَنْ یُسْتَشْفَی بِهَا ». فلا یبعد أن یراد بها الحَمَّات کما دل علیه قَوْلُ الصَّدُوقِ : « وَأَمَّا مَاءُ الْحَمَّاتِ فَإِنَّ النبی صلی‌الله‌علیه‌وآله نَهَی أَنْ یُسْتَشْفَی بِهَا ». ویکون فی الکلام تصحیف.</w:t>
      </w:r>
    </w:p>
    <w:p>
      <w:pPr>
        <w:pStyle w:val="BookText"/>
      </w:pPr>
      <w:r>
        <w:rPr>
          <w:rFonts w:ascii="IRNazanin" w:hAnsi="IRNazanin" w:eastAsia="IRNazanin" w:cs="IRNazanin"/>
          <w:lang w:bidi="fa-IR"/>
          <w:color w:val="111111"/>
          <w:sz w:val="28"/>
          <w:szCs w:val="28"/>
          <w:rtl/>
        </w:rPr>
        <w:t xml:space="preserve">والحُمَةُ بالتخفیف : السم. وقد تشدد. ونقل عن الأزهری : إنکاره.</w:t>
      </w:r>
    </w:p>
    <w:p>
      <w:pPr>
        <w:pStyle w:val="BookText"/>
      </w:pPr>
      <w:r>
        <w:rPr>
          <w:rFonts w:ascii="Amiri" w:hAnsi="Amiri" w:eastAsia="Amiri" w:cs="Amiri"/>
          <w:lang w:bidi="ar-SA"/>
          <w:color w:val="111111"/>
          <w:sz w:val="28"/>
          <w:szCs w:val="28"/>
          <w:rtl/>
        </w:rPr>
        <w:t xml:space="preserve">وحُمَةُ کل دابة : سمها. وتطلق الحُمَةُ علی إبرة العقرب للمجاورة ، لأن السم یخرج منها. وأصله : حمو أو حمی بوزن صرد والهاء فیه عوض عن الواو المحذوفة أو الیاء. وَمِنْهُ « أَنَّهُ کَرِهَ أَکْلَ کُلِّ ذِی حُمَةٍ ».</w:t>
      </w:r>
    </w:p>
    <w:p>
      <w:pPr>
        <w:pStyle w:val="BookText"/>
      </w:pPr>
      <w:r>
        <w:rPr>
          <w:rFonts w:ascii="Amiri" w:hAnsi="Amiri" w:eastAsia="Amiri" w:cs="Amiri"/>
          <w:lang w:bidi="ar-SA"/>
          <w:color w:val="111111"/>
          <w:sz w:val="28"/>
          <w:szCs w:val="28"/>
          <w:rtl/>
        </w:rPr>
        <w:t xml:space="preserve">والحُمَمَةُ کرطبة : الفحمة. وجمعها حُمَم.</w:t>
      </w:r>
    </w:p>
    <w:p>
      <w:pPr>
        <w:pStyle w:val="BookText"/>
      </w:pPr>
      <w:r>
        <w:rPr>
          <w:rFonts w:ascii="Amiri" w:hAnsi="Amiri" w:eastAsia="Amiri" w:cs="Amiri"/>
          <w:lang w:bidi="ar-SA"/>
          <w:color w:val="111111"/>
          <w:sz w:val="28"/>
          <w:szCs w:val="28"/>
          <w:rtl/>
        </w:rPr>
        <w:t xml:space="preserve">ومنه حَدِیثُ الْمُخْتَارِ « فَیَخْرُجُ مِنَ النَّارِ حُمَمَةً » ومثله « عادوا حُمَماً » أی صاروا فحما.</w:t>
      </w:r>
    </w:p>
    <w:p>
      <w:pPr>
        <w:pStyle w:val="BookText"/>
      </w:pPr>
      <w:r>
        <w:rPr>
          <w:rFonts w:ascii="IRNazanin" w:hAnsi="IRNazanin" w:eastAsia="IRNazanin" w:cs="IRNazanin"/>
          <w:lang w:bidi="fa-IR"/>
          <w:color w:val="111111"/>
          <w:sz w:val="28"/>
          <w:szCs w:val="28"/>
          <w:rtl/>
        </w:rPr>
        <w:t xml:space="preserve">والحَمَامُ کسحاب : جنس الحَمَامَة کسحابة أیضا. یقال للذکر والأنثی. والهاء فارقة بینه وبین الجنس. وقال الجوهری : الحَمَامُ عند العرب : ذوات الأطواق کالفواخت والقماری بضم القاف وتشدید الیاء وساق حر </w:t>
      </w:r>
      <w:r>
        <w:rPr>
          <w:rStyle w:val="FootnoteReference"/>
        </w:rPr>
        <w:footnoteReference w:id="18"/>
      </w:r>
      <w:r>
        <w:rPr>
          <w:rFonts w:ascii="IRNazanin" w:hAnsi="IRNazanin" w:eastAsia="IRNazanin" w:cs="IRNazanin"/>
          <w:lang w:bidi="fa-IR"/>
          <w:color w:val="111111"/>
          <w:sz w:val="28"/>
          <w:szCs w:val="28"/>
          <w:rtl/>
        </w:rPr>
        <w:t xml:space="preserve">والقطا بالفتح والوراشین وأشباه ذلک. وجمع الحَمَامَة : حَمَام وحَمَامَات وحَمَائِم. ونقل عن الأصمعی أن کل ذات طوق فهو حَمَامٌ. والمراد بالطوق الخضرة أو الحمرة أو السواد المحیط بعنق الحمامة. وعن الأزهری عن الشافعی : أن الحَمَام کل - ما عَبَّ وهدر وإن تفرقت أسماؤه.</w:t>
      </w:r>
    </w:p>
    <w:p>
      <w:pPr>
        <w:pStyle w:val="BookText"/>
      </w:pPr>
      <w:r>
        <w:rPr>
          <w:rFonts w:ascii="IRNazanin" w:hAnsi="IRNazanin" w:eastAsia="IRNazanin" w:cs="IRNazanin"/>
          <w:lang w:bidi="fa-IR"/>
          <w:color w:val="111111"/>
          <w:sz w:val="28"/>
          <w:szCs w:val="28"/>
          <w:rtl/>
        </w:rPr>
        <w:t xml:space="preserve">والحِمَامُ بالکسر والتخفیف : الموت. وبالفتح والتشدید : الموضع المعد للاغتسال والحَمَّامَات جمعه. وهی ما اتخذته الشیاطین لبلقیس ، وکذلک النورة وأرحیة الماء.</w:t>
      </w:r>
    </w:p>
    <w:p>
      <w:pPr>
        <w:pStyle w:val="BookText"/>
      </w:pPr>
      <w:r>
        <w:rPr>
          <w:rFonts w:ascii="Amiri" w:hAnsi="Amiri" w:eastAsia="Amiri" w:cs="Amiri"/>
          <w:lang w:bidi="ar-SA"/>
          <w:color w:val="111111"/>
          <w:sz w:val="28"/>
          <w:szCs w:val="28"/>
          <w:rtl/>
        </w:rPr>
        <w:t xml:space="preserve">وَقَوْلُهُ علیه‌السلام « مَاءُ الْحَمَّامِ سَبِیلُهُ سَبِیلُ الْمَاءِ الْجَارِی إِذَا کَانَ لَهُ مَادَّةٌ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0473_97751"/>
    <w:bookmarkEnd w:id="30"/>
    <w:p>
      <w:pPr>
        <w:pStyle w:val="BookText"/>
      </w:pPr>
      <w:r>
        <w:rPr>
          <w:rFonts w:ascii="IRNazanin" w:hAnsi="IRNazanin" w:eastAsia="IRNazanin" w:cs="IRNazanin"/>
          <w:lang w:bidi="fa-IR"/>
          <w:color w:val="111111"/>
          <w:sz w:val="28"/>
          <w:szCs w:val="28"/>
          <w:rtl/>
        </w:rPr>
        <w:t xml:space="preserve">یرید ما فی حیاضه الصغار دون الکر ، وهی التی تجری علیها أحکام الطهارة والنجاسة.</w:t>
      </w:r>
    </w:p>
    <w:p>
      <w:pPr>
        <w:pStyle w:val="BookText"/>
      </w:pPr>
      <w:r>
        <w:rPr>
          <w:rFonts w:ascii="Amiri" w:hAnsi="Amiri" w:eastAsia="Amiri" w:cs="Amiri"/>
          <w:lang w:bidi="ar-SA"/>
          <w:color w:val="111111"/>
          <w:sz w:val="28"/>
          <w:szCs w:val="28"/>
          <w:rtl/>
        </w:rPr>
        <w:t xml:space="preserve">واسْتَحَمَ الرجل : اغتسل بالماء الحمیم ومثله « لَا بَأْسَ أَنْ یَتَوَضَّأَ الرَّجُلُ بِالْمَاءِ الْحَمِیمِ الْحَارِّ » أی المتناهی فی الحرارة. وکأنه أراد بالرجل الشخص وإلا فلا خصوصیة.</w:t>
      </w:r>
    </w:p>
    <w:p>
      <w:pPr>
        <w:pStyle w:val="BookText"/>
      </w:pPr>
      <w:r>
        <w:rPr>
          <w:rFonts w:ascii="IRNazanin" w:hAnsi="IRNazanin" w:eastAsia="IRNazanin" w:cs="IRNazanin"/>
          <w:lang w:bidi="fa-IR"/>
          <w:color w:val="111111"/>
          <w:sz w:val="28"/>
          <w:szCs w:val="28"/>
          <w:rtl/>
        </w:rPr>
        <w:t xml:space="preserve">ویطلق الحَمِیمُ أیضا علی البارد کما نص علیه جمع من أهل اللغة ، فهو من الأضداد.</w:t>
      </w:r>
    </w:p>
    <w:p>
      <w:pPr>
        <w:pStyle w:val="BookText"/>
      </w:pPr>
      <w:r>
        <w:rPr>
          <w:rFonts w:ascii="Amiri" w:hAnsi="Amiri" w:eastAsia="Amiri" w:cs="Amiri"/>
          <w:lang w:bidi="ar-SA"/>
          <w:color w:val="111111"/>
          <w:sz w:val="28"/>
          <w:szCs w:val="28"/>
          <w:rtl/>
        </w:rPr>
        <w:t xml:space="preserve">وَفِی حَدِیثِ الْحَسَنِ علیه‌السلام وَقَدْ قِیلَ لَهُ : طَابَ اسْتِحْمَامُکَ - فَقَالَ : « وَمَا تَصْنَعُ بِالاسْتِ </w:t>
      </w:r>
      <w:r>
        <w:rPr>
          <w:rStyle w:val="FootnoteReference"/>
        </w:rPr>
        <w:footnoteReference w:id="19"/>
      </w:r>
      <w:r>
        <w:rPr>
          <w:rFonts w:ascii="Amiri" w:hAnsi="Amiri" w:eastAsia="Amiri" w:cs="Amiri"/>
          <w:lang w:bidi="ar-SA"/>
          <w:color w:val="111111"/>
          <w:sz w:val="28"/>
          <w:szCs w:val="28"/>
          <w:rtl/>
        </w:rPr>
        <w:t xml:space="preserve">هَاهُنَا؟ فَقَالَ لَهُ : طَابَ حَمَّامُکَ فَقَالَ : إِذَا طَابَ الْحَمَّامُ فَمَا رَاحَةُ الْبَدَنِ؟ فَقَالَ لَهُ : طَابَ حَمِیمُکَ! قَالَ : وَیْحَکَ أَمَا عَلِمْتَ أَنَ الْحَمِیمَ الْعَرَقُ ».</w:t>
      </w:r>
    </w:p>
    <w:p>
      <w:pPr>
        <w:pStyle w:val="BookText"/>
      </w:pPr>
      <w:r>
        <w:rPr>
          <w:rFonts w:ascii="IRNazanin" w:hAnsi="IRNazanin" w:eastAsia="IRNazanin" w:cs="IRNazanin"/>
          <w:lang w:bidi="fa-IR"/>
          <w:color w:val="111111"/>
          <w:sz w:val="28"/>
          <w:szCs w:val="28"/>
          <w:rtl/>
        </w:rPr>
        <w:t xml:space="preserve">وسورة من آل حم أی سورة أولها حم.</w:t>
      </w:r>
    </w:p>
    <w:p>
      <w:pPr>
        <w:pStyle w:val="BookText"/>
      </w:pPr>
      <w:r>
        <w:rPr>
          <w:rFonts w:ascii="Amiri" w:hAnsi="Amiri" w:eastAsia="Amiri" w:cs="Amiri"/>
          <w:lang w:bidi="ar-SA"/>
          <w:color w:val="111111"/>
          <w:sz w:val="28"/>
          <w:szCs w:val="28"/>
          <w:rtl/>
        </w:rPr>
        <w:t xml:space="preserve">وحَمَ لقائه أی قُدِّرَ.</w:t>
      </w:r>
    </w:p>
    <w:p>
      <w:pPr>
        <w:pStyle w:val="BookText"/>
      </w:pPr>
      <w:r>
        <w:rPr>
          <w:rFonts w:ascii="Amiri" w:hAnsi="Amiri" w:eastAsia="Amiri" w:cs="Amiri"/>
          <w:lang w:bidi="ar-SA"/>
          <w:color w:val="111111"/>
          <w:sz w:val="28"/>
          <w:szCs w:val="28"/>
          <w:rtl/>
        </w:rPr>
        <w:t xml:space="preserve">وحُمَ الرجلُ بالضم من الحُمَّی وأَحَمَّهُ اللهُ فهو مَحْمُومٌ. وهو من الشواذ قاله الجوهری.</w:t>
      </w:r>
    </w:p>
    <w:p>
      <w:pPr>
        <w:pStyle w:val="BookText"/>
      </w:pPr>
      <w:r>
        <w:rPr>
          <w:rFonts w:ascii="Amiri" w:hAnsi="Amiri" w:eastAsia="Amiri" w:cs="Amiri"/>
          <w:lang w:bidi="ar-SA"/>
          <w:color w:val="111111"/>
          <w:sz w:val="28"/>
          <w:szCs w:val="28"/>
          <w:rtl/>
        </w:rPr>
        <w:t xml:space="preserve">والحُمَّةُ بالضم : السواد.</w:t>
      </w:r>
    </w:p>
    <w:p>
      <w:pPr>
        <w:pStyle w:val="BookText"/>
      </w:pPr>
      <w:r>
        <w:rPr>
          <w:rFonts w:ascii="Amiri" w:hAnsi="Amiri" w:eastAsia="Amiri" w:cs="Amiri"/>
          <w:lang w:bidi="ar-SA"/>
          <w:color w:val="111111"/>
          <w:sz w:val="28"/>
          <w:szCs w:val="28"/>
          <w:rtl/>
        </w:rPr>
        <w:t xml:space="preserve">وحُمَّةُ الحر : معظمه.</w:t>
      </w:r>
    </w:p>
    <w:p>
      <w:pPr>
        <w:pStyle w:val="BookText"/>
      </w:pPr>
      <w:r>
        <w:rPr>
          <w:rFonts w:ascii="Amiri" w:hAnsi="Amiri" w:eastAsia="Amiri" w:cs="Amiri"/>
          <w:lang w:bidi="ar-SA"/>
          <w:color w:val="111111"/>
          <w:sz w:val="28"/>
          <w:szCs w:val="28"/>
          <w:rtl/>
        </w:rPr>
        <w:t xml:space="preserve">والحَامَّةُ بتشدید المیم : الخاصة ، یقال کیف الحَامَّة والعامة.</w:t>
      </w:r>
    </w:p>
    <w:p>
      <w:pPr>
        <w:pStyle w:val="BookText"/>
      </w:pPr>
      <w:r>
        <w:rPr>
          <w:rFonts w:ascii="Amiri" w:hAnsi="Amiri" w:eastAsia="Amiri" w:cs="Amiri"/>
          <w:lang w:bidi="ar-SA"/>
          <w:color w:val="111111"/>
          <w:sz w:val="28"/>
          <w:szCs w:val="28"/>
          <w:rtl/>
        </w:rPr>
        <w:t xml:space="preserve">وحَامَّةُ الرجل : أقرباؤه. وَمِنْهُ « هَؤُلَاءِ أَهْلُ بَیْتِی وَحَامَّتِی أَذْهِبْ عَنْهُمُ الرِّجْسَ ».</w:t>
      </w:r>
    </w:p>
    <w:p>
      <w:pPr>
        <w:pStyle w:val="BookText"/>
      </w:pPr>
      <w:r>
        <w:rPr>
          <w:rFonts w:ascii="Amiri" w:hAnsi="Amiri" w:eastAsia="Amiri" w:cs="Amiri"/>
          <w:lang w:bidi="ar-SA"/>
          <w:color w:val="111111"/>
          <w:sz w:val="28"/>
          <w:szCs w:val="28"/>
          <w:rtl/>
        </w:rPr>
        <w:t xml:space="preserve">وحَمْحَمَةُ الفرس : صوته لطلب العلف دون الصهیل. ومنه « التَّحَمْحَم ».</w:t>
      </w:r>
    </w:p>
    <w:p>
      <w:pPr>
        <w:pStyle w:val="Heading4"/>
      </w:pPr>
      <w:bookmarkStart w:id="354" w:name="_Toc81"/>
      <w:r>
        <w:t>(حنتم)</w:t>
      </w:r>
      <w:bookmarkEnd w:id="354"/>
    </w:p>
    <w:p>
      <w:pPr>
        <w:pStyle w:val="BookText"/>
      </w:pPr>
      <w:r>
        <w:rPr>
          <w:rFonts w:ascii="Amiri" w:hAnsi="Amiri" w:eastAsia="Amiri" w:cs="Amiri"/>
          <w:lang w:bidi="ar-SA"/>
          <w:color w:val="111111"/>
          <w:sz w:val="28"/>
          <w:szCs w:val="28"/>
          <w:rtl/>
        </w:rPr>
        <w:t xml:space="preserve">فِی الْحَدِیثِ « نَهَی رَسُولُ اللهِ صلی‌الله‌علیه‌وآله عَنِ الدَّبَا وَالمُزَفَّتِ مِنَ الظُّرُوفِ وَزِدْتُمْ أَنْتُمُ الْحَنْتَمَ ». الحَنْتَمُ جرار خضر کانت یحمل فیها الخمر إلی المدینة ثم اتسع فیها فقیل للخزف کله حَنْتَم ، واحدة : حَنْتَمَة. قالوا : وإنما نهی عن الإنباذ فیها لأنه تسرع الشدة فیها لأجل دهنها. وقیل : إنها کانت تعمل من طین یعجن بالدم والشعر ، فنهی عنها لیمتنع من عملها ، قال فی النهایة : والوجه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473_97752"/>
    <w:bookmarkEnd w:id="31"/>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وحَنْتَمَةُ : أم عمر بن الخطاب وهی بنت هشام ابنة عم أبی جهل ، وهی من المشهورات المستعلنات بالزنا ، هی وسارة والرباب وممن کن یغنین بهجاء رسول الله صلی‌الله‌علیه‌وآله وقد جاء فِی الْحَدِیثِ « ابْنُ حَنْتَمَةَ وَصَاحِبُهُ » یعنی بهما أبا بکر وعمر</w:t>
      </w:r>
    </w:p>
    <w:p>
      <w:pPr>
        <w:pStyle w:val="Heading4"/>
      </w:pPr>
      <w:bookmarkStart w:id="355" w:name="_Toc82"/>
      <w:r>
        <w:t>(حوم)</w:t>
      </w:r>
      <w:bookmarkEnd w:id="355"/>
    </w:p>
    <w:p>
      <w:pPr>
        <w:pStyle w:val="BookText"/>
      </w:pPr>
      <w:r>
        <w:rPr>
          <w:rFonts w:ascii="Amiri" w:hAnsi="Amiri" w:eastAsia="Amiri" w:cs="Amiri"/>
          <w:lang w:bidi="ar-SA"/>
          <w:color w:val="111111"/>
          <w:sz w:val="28"/>
          <w:szCs w:val="28"/>
          <w:rtl/>
        </w:rPr>
        <w:t xml:space="preserve">فِی حَدِیثِ وَصْفِهِ صلی‌الله‌علیه‌وآله « فِی حَوْمَةِ الْعِزِّ مَوْلِدُهُ » أی فی معظم العز مولده ومثله « حَوْمَةُ الْبَحْرِ وَالرَّمْلِ وَالْقِتَالِ » أی معظمه أو أشد موضع فیه.</w:t>
      </w:r>
    </w:p>
    <w:p>
      <w:pPr>
        <w:pStyle w:val="BookText"/>
      </w:pPr>
      <w:r>
        <w:rPr>
          <w:rFonts w:ascii="Amiri" w:hAnsi="Amiri" w:eastAsia="Amiri" w:cs="Amiri"/>
          <w:lang w:bidi="ar-SA"/>
          <w:color w:val="111111"/>
          <w:sz w:val="28"/>
          <w:szCs w:val="28"/>
          <w:rtl/>
        </w:rPr>
        <w:t xml:space="preserve">وحَامَ الطائرُ حول الشیء حَوْماً إذا دار.</w:t>
      </w:r>
    </w:p>
    <w:p>
      <w:pPr>
        <w:pStyle w:val="BookText"/>
      </w:pPr>
      <w:r>
        <w:rPr>
          <w:rFonts w:ascii="Amiri" w:hAnsi="Amiri" w:eastAsia="Amiri" w:cs="Amiri"/>
          <w:lang w:bidi="ar-SA"/>
          <w:color w:val="111111"/>
          <w:sz w:val="28"/>
          <w:szCs w:val="28"/>
          <w:rtl/>
        </w:rPr>
        <w:t xml:space="preserve">وَمِنْهُ « مَنْ حَامَ حَوْلَ الْحِمَی یُوشِکُ أَنْ یَقَعَ فِیهِ » أی من قارب المعاصی ودنا منها قرب وقوعه فیها.</w:t>
      </w:r>
    </w:p>
    <w:p>
      <w:pPr>
        <w:pStyle w:val="BookText"/>
      </w:pPr>
      <w:r>
        <w:rPr>
          <w:rFonts w:ascii="IRNazanin" w:hAnsi="IRNazanin" w:eastAsia="IRNazanin" w:cs="IRNazanin"/>
          <w:lang w:bidi="fa-IR"/>
          <w:color w:val="111111"/>
          <w:sz w:val="28"/>
          <w:szCs w:val="28"/>
          <w:rtl/>
        </w:rPr>
        <w:t xml:space="preserve">والحَائِمَةُ فی حدیث الاستسقاء : التی تحوم حول الماء أی تطوف فلا تجد ماء ترده</w:t>
      </w:r>
    </w:p>
    <w:p>
      <w:pPr>
        <w:pStyle w:val="BookText"/>
      </w:pPr>
      <w:r>
        <w:rPr>
          <w:rFonts w:ascii="IRNazanin" w:hAnsi="IRNazanin" w:eastAsia="IRNazanin" w:cs="IRNazanin"/>
          <w:lang w:bidi="fa-IR"/>
          <w:color w:val="111111"/>
          <w:sz w:val="28"/>
          <w:szCs w:val="28"/>
          <w:rtl/>
        </w:rPr>
        <w:t xml:space="preserve">وحَامٌ : أحد أولاد نوح وهو أبو السودان.</w:t>
      </w:r>
    </w:p>
    <w:p>
      <w:pPr>
        <w:pStyle w:val="Heading3"/>
      </w:pPr>
      <w:bookmarkStart w:id="356" w:name="_Toc83"/>
      <w:r>
        <w:t>باب ما أوله الخاء</w:t>
      </w:r>
      <w:bookmarkEnd w:id="356"/>
    </w:p>
    <w:p>
      <w:pPr>
        <w:pStyle w:val="Heading4"/>
      </w:pPr>
      <w:bookmarkStart w:id="357" w:name="_Toc84"/>
      <w:r>
        <w:t>(ختم)</w:t>
      </w:r>
      <w:bookmarkEnd w:id="357"/>
    </w:p>
    <w:p>
      <w:pPr>
        <w:pStyle w:val="BookText"/>
      </w:pPr>
      <w:r>
        <w:rPr>
          <w:rFonts w:ascii="Amiri" w:hAnsi="Amiri" w:eastAsia="Amiri" w:cs="Amiri"/>
          <w:lang w:bidi="ar-SA"/>
          <w:color w:val="111111"/>
          <w:sz w:val="28"/>
          <w:szCs w:val="28"/>
          <w:rtl/>
        </w:rPr>
        <w:t xml:space="preserve">قوله تعالی : ( وَخاتَمَ النَّبِیِّینَ ) [ 33 / 40 ] أی آخرهم لیس بعده نبی.</w:t>
      </w:r>
    </w:p>
    <w:p>
      <w:pPr>
        <w:pStyle w:val="BookText"/>
      </w:pPr>
      <w:r>
        <w:rPr>
          <w:rFonts w:ascii="Amiri" w:hAnsi="Amiri" w:eastAsia="Amiri" w:cs="Amiri"/>
          <w:lang w:bidi="ar-SA"/>
          <w:color w:val="111111"/>
          <w:sz w:val="28"/>
          <w:szCs w:val="28"/>
          <w:rtl/>
        </w:rPr>
        <w:t xml:space="preserve">قوله ( خِتامُهُ مِسْکٌ ) [ 83 / 26 ] أی خمر صافیة من کل غش مختوم فی الآنیة بالمسک وهو غیر الخمر الذی یجری فی الأنهار ، وقیل مَخْتُوم أی ممنوع من أن تمسه ید أحد حتی یفک ختمه للأبرار ثم فسر المَخْتُوم. بقوله ( خِتامُهُ مِسْکٌ ) أواخره ریح المسک إذا رفع الشارب فاه من آخر شرابه وجد ریحه ریح المسک. ویقال خِتامُهُ : مزاجه. وقیل : طعمه. وَقرئ خَاتَمُهُ مِسْکٌ وَهِیَ قِرَاءَةُ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علیه‌السلام ذَکَرَهُ بَعْضُ الْمُفَسِّرِینَ </w:t>
      </w:r>
      <w:r>
        <w:rPr>
          <w:rStyle w:val="FootnoteReference"/>
        </w:rPr>
        <w:footnoteReference w:id="20"/>
      </w:r>
    </w:p>
    <w:p>
      <w:pPr>
        <w:pStyle w:val="BookText"/>
      </w:pPr>
      <w:r>
        <w:rPr>
          <w:rFonts w:ascii="Amiri" w:hAnsi="Amiri" w:eastAsia="Amiri" w:cs="Amiri"/>
          <w:lang w:bidi="ar-SA"/>
          <w:color w:val="111111"/>
          <w:sz w:val="28"/>
          <w:szCs w:val="28"/>
          <w:rtl/>
        </w:rPr>
        <w:t xml:space="preserve">قوله : ( خَتَمَ اللهُ عَلی قُلُوبِهِمْ ) [ 2 / 7 ] أی طبع الله علی قلوبهم ومثله ( یَخْتِمْ عَلی قَلْبِکَ ) [ 42 / 24 ] من الخَتْمِ وهو الشد وهو الطبع حتی لا یوصل إلی الشیء المختوم علیه.</w:t>
      </w:r>
    </w:p>
    <w:p>
      <w:pPr>
        <w:pStyle w:val="BookText"/>
      </w:pPr>
      <w:r>
        <w:rPr>
          <w:rFonts w:ascii="IRNazanin" w:hAnsi="IRNazanin" w:eastAsia="IRNazanin" w:cs="IRNazanin"/>
          <w:lang w:bidi="fa-IR"/>
          <w:color w:val="111111"/>
          <w:sz w:val="28"/>
          <w:szCs w:val="28"/>
          <w:rtl/>
        </w:rPr>
        <w:t xml:space="preserve">ومنه خَتَمَ البابَ والکتابَ ومعناه : أنه ختم علی قلوبهم أنها لا تؤمن لما علم من إصرارها علی الکفر.</w:t>
      </w:r>
    </w:p>
    <w:p>
      <w:pPr>
        <w:pStyle w:val="BookText"/>
      </w:pPr>
      <w:r>
        <w:rPr>
          <w:rFonts w:ascii="Amiri" w:hAnsi="Amiri" w:eastAsia="Amiri" w:cs="Amiri"/>
          <w:lang w:bidi="ar-SA"/>
          <w:color w:val="111111"/>
          <w:sz w:val="28"/>
          <w:szCs w:val="28"/>
          <w:rtl/>
        </w:rPr>
        <w:t xml:space="preserve">وَعَنْ عَلِیٍّ علیه‌السلام « سَبَقَ فِی عِلْمِهِ أَنَّهُمْ لَا یُؤْمِنُونَ فَخَتَمَ عَلَی قُلُوبِهِمْ وَسَمْعِهِمْ ، لِیُوَافِقَ قَضَاؤُهُ عَلَیْهِمْ عِلْمَهُ فِیهِمْ ، أَلَا تَسْمَعُ إِلَی قَوْلِهِ ( وَلَوْ عَلِمَ اللهُ فِیهِمْ خَیْراً لَأَسْمَعَهُمْ ) [ 8 / 23 ] ».</w:t>
      </w:r>
    </w:p>
    <w:p>
      <w:pPr>
        <w:pStyle w:val="BookText"/>
      </w:pPr>
      <w:r>
        <w:rPr>
          <w:rFonts w:ascii="IRNazanin" w:hAnsi="IRNazanin" w:eastAsia="IRNazanin" w:cs="IRNazanin"/>
          <w:lang w:bidi="fa-IR"/>
          <w:color w:val="111111"/>
          <w:sz w:val="28"/>
          <w:szCs w:val="28"/>
          <w:rtl/>
        </w:rPr>
        <w:t xml:space="preserve">والخَاتَمُ بفتح التاء ، وکسرها أشهر کما نص علیه البعض : واحد الخَوَاتِیم ، وهو حلقة ذات فص من غیرها ، فإن لم یکن لها فص فهی فَتَخَة - بالفاء والتاء والخاء المعجمة - کقصبة.</w:t>
      </w:r>
    </w:p>
    <w:p>
      <w:pPr>
        <w:pStyle w:val="BookText"/>
      </w:pPr>
      <w:r>
        <w:rPr>
          <w:rFonts w:ascii="IRNazanin" w:hAnsi="IRNazanin" w:eastAsia="IRNazanin" w:cs="IRNazanin"/>
          <w:lang w:bidi="fa-IR"/>
          <w:color w:val="111111"/>
          <w:sz w:val="28"/>
          <w:szCs w:val="28"/>
          <w:rtl/>
        </w:rPr>
        <w:t xml:space="preserve">ومحمد خَاتَمُ النبیین یجوز فیه فتح التاء وکسرها ، فالفتح بمعنی الزینة مأخوذ من الخَاتَم الذی هو زینة للابسه. والکسر اسم فاعل بمعنی الآخر.</w:t>
      </w:r>
    </w:p>
    <w:p>
      <w:pPr>
        <w:pStyle w:val="BookText"/>
      </w:pPr>
      <w:r>
        <w:rPr>
          <w:rFonts w:ascii="Amiri" w:hAnsi="Amiri" w:eastAsia="Amiri" w:cs="Amiri"/>
          <w:lang w:bidi="ar-SA"/>
          <w:color w:val="111111"/>
          <w:sz w:val="28"/>
          <w:szCs w:val="28"/>
          <w:rtl/>
        </w:rPr>
        <w:t xml:space="preserve">وتَخَتَّمَ إذا لبس الخاتم.</w:t>
      </w:r>
    </w:p>
    <w:p>
      <w:pPr>
        <w:pStyle w:val="BookText"/>
      </w:pPr>
      <w:r>
        <w:rPr>
          <w:rFonts w:ascii="Amiri" w:hAnsi="Amiri" w:eastAsia="Amiri" w:cs="Amiri"/>
          <w:lang w:bidi="ar-SA"/>
          <w:color w:val="111111"/>
          <w:sz w:val="28"/>
          <w:szCs w:val="28"/>
          <w:rtl/>
        </w:rPr>
        <w:t xml:space="preserve">والخَاتَمُ : الطین الذی یختم به علی رءوس الآنیة والشمع الذی یختم به الکتاب. وخَتَمْتُ الکتابَ خَتْماً من باب ضرب.</w:t>
      </w:r>
    </w:p>
    <w:p>
      <w:pPr>
        <w:pStyle w:val="BookText"/>
      </w:pPr>
      <w:r>
        <w:rPr>
          <w:rFonts w:ascii="Amiri" w:hAnsi="Amiri" w:eastAsia="Amiri" w:cs="Amiri"/>
          <w:lang w:bidi="ar-SA"/>
          <w:color w:val="111111"/>
          <w:sz w:val="28"/>
          <w:szCs w:val="28"/>
          <w:rtl/>
        </w:rPr>
        <w:t xml:space="preserve">وخَاتِمَةُ العمل : آخره.</w:t>
      </w:r>
    </w:p>
    <w:p>
      <w:pPr>
        <w:pStyle w:val="BookText"/>
      </w:pPr>
      <w:r>
        <w:rPr>
          <w:rFonts w:ascii="Amiri" w:hAnsi="Amiri" w:eastAsia="Amiri" w:cs="Amiri"/>
          <w:lang w:bidi="ar-SA"/>
          <w:color w:val="111111"/>
          <w:sz w:val="28"/>
          <w:szCs w:val="28"/>
          <w:rtl/>
        </w:rPr>
        <w:t xml:space="preserve">وَمِنْهُ الدُّعَاءُ « اللهُمَّ إِنِّی أَسْتَوْدِعُکَ خَاتِمَةَ عَمَلِی ».</w:t>
      </w:r>
    </w:p>
    <w:p>
      <w:pPr>
        <w:pStyle w:val="BookText"/>
      </w:pPr>
      <w:r>
        <w:rPr>
          <w:rFonts w:ascii="Amiri" w:hAnsi="Amiri" w:eastAsia="Amiri" w:cs="Amiri"/>
          <w:lang w:bidi="ar-SA"/>
          <w:color w:val="111111"/>
          <w:sz w:val="28"/>
          <w:szCs w:val="28"/>
          <w:rtl/>
        </w:rPr>
        <w:t xml:space="preserve">وَفِی الْحَدِیثِ « مَنْ خُتِمَ لَهُ بِقِیَامِ لَیْلَةٍ ثُمَّ مَاتَ فَلَهُ الْجَنَّةُ ».</w:t>
      </w:r>
    </w:p>
    <w:p>
      <w:pPr>
        <w:pStyle w:val="BookText"/>
      </w:pPr>
      <w:r>
        <w:rPr>
          <w:rFonts w:ascii="IRNazanin" w:hAnsi="IRNazanin" w:eastAsia="IRNazanin" w:cs="IRNazanin"/>
          <w:lang w:bidi="fa-IR"/>
          <w:color w:val="111111"/>
          <w:sz w:val="28"/>
          <w:szCs w:val="28"/>
          <w:rtl/>
        </w:rPr>
        <w:t xml:space="preserve">وخَتَمْتُ القرآن : حفظت خاتمه وهو آخره ، والمعنی حفظته جمیعه.</w:t>
      </w:r>
    </w:p>
    <w:p>
      <w:pPr>
        <w:pStyle w:val="BookText"/>
      </w:pPr>
      <w:r>
        <w:rPr>
          <w:rFonts w:ascii="Amiri" w:hAnsi="Amiri" w:eastAsia="Amiri" w:cs="Amiri"/>
          <w:lang w:bidi="ar-SA"/>
          <w:color w:val="111111"/>
          <w:sz w:val="28"/>
          <w:szCs w:val="28"/>
          <w:rtl/>
        </w:rPr>
        <w:t xml:space="preserve">وَفِی الْحَدِیثِ « سُئِلَ عَنْ رَجُلٍ أَسْلَمَ دَرَاهِمَ فِی خَمْسَةِ مَخَاتِیمَ حِنْطَةٍ أَوْ شَعِیرٍ » کأنه یرید بِالْمَخَاتِیم ما ختم علیه من صبر الطعام المعلومة الخاتم وهو ما یختم به الطعام من الخشب وغیره.</w:t>
      </w:r>
    </w:p>
    <w:p>
      <w:pPr>
        <w:pStyle w:val="BookText"/>
      </w:pPr>
      <w:r>
        <w:rPr>
          <w:rFonts w:ascii="Amiri" w:hAnsi="Amiri" w:eastAsia="Amiri" w:cs="Amiri"/>
          <w:lang w:bidi="ar-SA"/>
          <w:color w:val="111111"/>
          <w:sz w:val="28"/>
          <w:szCs w:val="28"/>
          <w:rtl/>
        </w:rPr>
        <w:t xml:space="preserve">وَفِی الْخَبَرِ « أُوتِیتُ جَوَامِعَ الْکَلِمِ وَخَوَاتِمَهُ. یعنی القرآن کله.</w:t>
      </w:r>
    </w:p>
    <w:p>
      <w:pPr>
        <w:pStyle w:val="BookText"/>
      </w:pPr>
      <w:r>
        <w:rPr>
          <w:rFonts w:ascii="Amiri" w:hAnsi="Amiri" w:eastAsia="Amiri" w:cs="Amiri"/>
          <w:lang w:bidi="ar-SA"/>
          <w:color w:val="111111"/>
          <w:sz w:val="28"/>
          <w:szCs w:val="28"/>
          <w:rtl/>
        </w:rPr>
        <w:t xml:space="preserve">وَفِیهِ « فَنَظَرْتُ إِلَی خَاتَمِ النُّبُوَّةِ ». أی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0473_97754"/>
    <w:bookmarkEnd w:id="32"/>
    <w:p>
      <w:pPr>
        <w:pStyle w:val="BookText"/>
      </w:pPr>
      <w:r>
        <w:rPr>
          <w:rFonts w:ascii="Amiri" w:hAnsi="Amiri" w:eastAsia="Amiri" w:cs="Amiri"/>
          <w:lang w:bidi="ar-SA"/>
          <w:color w:val="111111"/>
          <w:sz w:val="28"/>
          <w:szCs w:val="28"/>
          <w:rtl/>
        </w:rPr>
        <w:t xml:space="preserve">شیء یدل علی أنه لا نبی بعده. وَرُوِیَ أَنَّهُ مِثْلُ التُّفَّاحَةِ. وَذَکَرَتْ أُمُّهُ أَنَّهُ لَمَّا وُلِدَ غَمَسَهُ الْمَلَکُ فِی مَاءٍ أَتْبَعَهُ ثَلَاثَ غَمَسَاتٍ ثُمَّ أَخْرَجَ صُرَّةً مِنْ حَرِیرٍ أَبْیَضَ فَإِذَا فِیهَا خَاتَمٌ فَضَرَبَ بِهِ عَلَی کَتِفِهِ کَالْبَیْضَةِ الْمَکْنُونَةِ تُضِیءُ کَالزُّهَرَةِ » وقیل کان المکتوب فِیهِ « تَوَجَّهْ حَیْثُ شِئْتَ فَإِنَّکَ مَنْصُورٌ ».</w:t>
      </w:r>
    </w:p>
    <w:p>
      <w:pPr>
        <w:pStyle w:val="BookText"/>
      </w:pPr>
      <w:r>
        <w:rPr>
          <w:rFonts w:ascii="Amiri" w:hAnsi="Amiri" w:eastAsia="Amiri" w:cs="Amiri"/>
          <w:lang w:bidi="ar-SA"/>
          <w:color w:val="111111"/>
          <w:sz w:val="28"/>
          <w:szCs w:val="28"/>
          <w:rtl/>
        </w:rPr>
        <w:t xml:space="preserve">وَرُوِیَ أَنَّهُ قَالَ صلی‌الله‌علیه‌وآله لِمَنْ رَآهُ مُتَخَتِّماً بِخَاتَمِ شَبَهٍ : « مَا لِی أَجِدُ مِنْکَ رِیحَ الْأَصْنَامِ؟ » لأنها کانت تتخذ من الشبه وَقَالَ لِمَنْ رَآهُ مُتَخَتِّماً بِحَدِیدٍ : « مَا لِی أَرَی عَلَیْکَ حِلْیَةَ أَهْلِ النَّارِ؟ » لأنه من زی الکفار الذین هم أهل النار.</w:t>
      </w:r>
    </w:p>
    <w:p>
      <w:pPr>
        <w:pStyle w:val="BookText"/>
      </w:pPr>
      <w:r>
        <w:rPr>
          <w:rFonts w:ascii="Amiri" w:hAnsi="Amiri" w:eastAsia="Amiri" w:cs="Amiri"/>
          <w:lang w:bidi="ar-SA"/>
          <w:color w:val="111111"/>
          <w:sz w:val="28"/>
          <w:szCs w:val="28"/>
          <w:rtl/>
        </w:rPr>
        <w:t xml:space="preserve">وَفِیهِ « التَّخَتُّمُ بِالْیَاقُوتِ یَنْفِی الْفَقْرَ » قیل : وذلک أنه إذا افتقر باعه ووجد غنی. وفی المجمع : الأصح - إن صح الحدیث - أن تکون لخاصیة فیه. وهو جید.</w:t>
      </w:r>
    </w:p>
    <w:p>
      <w:pPr>
        <w:pStyle w:val="Heading4"/>
      </w:pPr>
      <w:bookmarkStart w:id="358" w:name="_Toc85"/>
      <w:r>
        <w:t>(خثعم)</w:t>
      </w:r>
      <w:bookmarkEnd w:id="358"/>
    </w:p>
    <w:p>
      <w:pPr>
        <w:pStyle w:val="BookText"/>
      </w:pPr>
      <w:r>
        <w:rPr>
          <w:rFonts w:ascii="IRNazanin" w:hAnsi="IRNazanin" w:eastAsia="IRNazanin" w:cs="IRNazanin"/>
          <w:lang w:bidi="fa-IR"/>
          <w:color w:val="111111"/>
          <w:sz w:val="28"/>
          <w:szCs w:val="28"/>
          <w:rtl/>
        </w:rPr>
        <w:t xml:space="preserve">أبو قبیلة من الیمن ، وهو خَثْعَمُ بن أنمار ، قال الجوهری : وهم من معد ، وصاروا بالیمن.</w:t>
      </w:r>
    </w:p>
    <w:p>
      <w:pPr>
        <w:pStyle w:val="Heading4"/>
      </w:pPr>
      <w:bookmarkStart w:id="359" w:name="_Toc86"/>
      <w:r>
        <w:t>(خدم)</w:t>
      </w:r>
      <w:bookmarkEnd w:id="359"/>
    </w:p>
    <w:p>
      <w:pPr>
        <w:pStyle w:val="BookText"/>
      </w:pPr>
      <w:r>
        <w:rPr>
          <w:rFonts w:ascii="Amiri" w:hAnsi="Amiri" w:eastAsia="Amiri" w:cs="Amiri"/>
          <w:lang w:bidi="ar-SA"/>
          <w:color w:val="111111"/>
          <w:sz w:val="28"/>
          <w:szCs w:val="28"/>
          <w:rtl/>
        </w:rPr>
        <w:t xml:space="preserve">فِی حَدِیثِ فَاطِمَةَ علیها‌السلاممَعَ عَلِیٍّ علیه‌السلام « لَوْ سَأَلْتِ أَبَاکِ خَادِماً یَقِیکِ حَرَّ مَا أَنْتِ فِیهِ » الخَادِمُ : واحد الخَدَمِ ، وهو الذی یخدم القوم ویخرج معهم ، یقع علی الذکر والأنثی ، قال فی المغرب : إلا أنه کثر فی کلامهم بمعنی الجاریة. یقال خَدَمَهُ یَخْدِمُهُ خِدْمَةً. وأَخْدَمَهُ : أعطاه خادما ، وکذلک أَخْدَمْتُهَا ، بالألف. وقوم مُخْدَمُونَ یراد به کثرة الخدم. والخِدْمَةُ : مصدر من خَدَمَهُ یَخْدِمُهُ بالضم والکسر.</w:t>
      </w:r>
    </w:p>
    <w:p>
      <w:pPr>
        <w:pStyle w:val="Heading4"/>
      </w:pPr>
      <w:bookmarkStart w:id="360" w:name="_Toc87"/>
      <w:r>
        <w:t>(خذم)</w:t>
      </w:r>
      <w:bookmarkEnd w:id="360"/>
    </w:p>
    <w:p>
      <w:pPr>
        <w:pStyle w:val="BookText"/>
      </w:pPr>
      <w:r>
        <w:rPr>
          <w:rFonts w:ascii="Amiri" w:hAnsi="Amiri" w:eastAsia="Amiri" w:cs="Amiri"/>
          <w:lang w:bidi="ar-SA"/>
          <w:color w:val="111111"/>
          <w:sz w:val="28"/>
          <w:szCs w:val="28"/>
          <w:rtl/>
        </w:rPr>
        <w:t xml:space="preserve">الْمِخْذَمُ - بِالْخَاءِ وَالذَّالِ المعجمتین - : سَیْفٌ کَانَ لِرَسُولِ اللهِ صلی‌الله‌علیه‌وآله سُمِّیَ بِهِ لقطعه.</w:t>
      </w:r>
    </w:p>
    <w:p>
      <w:pPr>
        <w:pStyle w:val="BookText"/>
      </w:pPr>
      <w:r>
        <w:rPr>
          <w:rFonts w:ascii="Amiri" w:hAnsi="Amiri" w:eastAsia="Amiri" w:cs="Amiri"/>
          <w:lang w:bidi="ar-SA"/>
          <w:color w:val="111111"/>
          <w:sz w:val="28"/>
          <w:szCs w:val="28"/>
          <w:rtl/>
        </w:rPr>
        <w:t xml:space="preserve">والمِخْذَمُ : القاطع.</w:t>
      </w:r>
    </w:p>
    <w:p>
      <w:pPr>
        <w:pStyle w:val="BookText"/>
      </w:pPr>
      <w:r>
        <w:rPr>
          <w:rFonts w:ascii="Amiri" w:hAnsi="Amiri" w:eastAsia="Amiri" w:cs="Amiri"/>
          <w:lang w:bidi="ar-SA"/>
          <w:color w:val="111111"/>
          <w:sz w:val="28"/>
          <w:szCs w:val="28"/>
          <w:rtl/>
        </w:rPr>
        <w:t xml:space="preserve">وخَذَمَهُ خَذْماً : قطعه. والتَّخْذِیمُ : التقطیع.</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0473_97755"/>
    <w:bookmarkEnd w:id="33"/>
    <w:p>
      <w:pPr>
        <w:pStyle w:val="Heading4"/>
      </w:pPr>
      <w:bookmarkStart w:id="361" w:name="_Toc88"/>
      <w:r>
        <w:t>(خرم)</w:t>
      </w:r>
      <w:bookmarkEnd w:id="361"/>
    </w:p>
    <w:p>
      <w:pPr>
        <w:pStyle w:val="BookText"/>
      </w:pPr>
      <w:r>
        <w:rPr>
          <w:rFonts w:ascii="Amiri" w:hAnsi="Amiri" w:eastAsia="Amiri" w:cs="Amiri"/>
          <w:lang w:bidi="ar-SA"/>
          <w:color w:val="111111"/>
          <w:sz w:val="28"/>
          <w:szCs w:val="28"/>
          <w:rtl/>
        </w:rPr>
        <w:t xml:space="preserve">فِی الْحَدِیثِ « نَهَی فِی الْأُضْحِیَّةِ عَنِ الْخَرْمَاءِ » وهی التی تقطع وترة أنفها أو طرف أنفها قطعا. لا یبلغ الجذع.</w:t>
      </w:r>
    </w:p>
    <w:p>
      <w:pPr>
        <w:pStyle w:val="BookText"/>
      </w:pPr>
      <w:r>
        <w:rPr>
          <w:rFonts w:ascii="Amiri" w:hAnsi="Amiri" w:eastAsia="Amiri" w:cs="Amiri"/>
          <w:lang w:bidi="ar-SA"/>
          <w:color w:val="111111"/>
          <w:sz w:val="28"/>
          <w:szCs w:val="28"/>
          <w:rtl/>
        </w:rPr>
        <w:t xml:space="preserve">والأَخْرَمُ أیضا : مشقوق الأذن.</w:t>
      </w:r>
    </w:p>
    <w:p>
      <w:pPr>
        <w:pStyle w:val="BookText"/>
      </w:pPr>
      <w:r>
        <w:rPr>
          <w:rFonts w:ascii="Amiri" w:hAnsi="Amiri" w:eastAsia="Amiri" w:cs="Amiri"/>
          <w:lang w:bidi="ar-SA"/>
          <w:color w:val="111111"/>
          <w:sz w:val="28"/>
          <w:szCs w:val="28"/>
          <w:rtl/>
        </w:rPr>
        <w:t xml:space="preserve">وخَرَمْتُ الشیءَ خَرْماً من باب ضرب ثقبته.</w:t>
      </w:r>
    </w:p>
    <w:p>
      <w:pPr>
        <w:pStyle w:val="BookText"/>
      </w:pPr>
      <w:r>
        <w:rPr>
          <w:rFonts w:ascii="Amiri" w:hAnsi="Amiri" w:eastAsia="Amiri" w:cs="Amiri"/>
          <w:lang w:bidi="ar-SA"/>
          <w:color w:val="111111"/>
          <w:sz w:val="28"/>
          <w:szCs w:val="28"/>
          <w:rtl/>
        </w:rPr>
        <w:t xml:space="preserve">والخَرْمُ : أنف الجبل</w:t>
      </w:r>
    </w:p>
    <w:p>
      <w:pPr>
        <w:pStyle w:val="BookText"/>
      </w:pPr>
      <w:r>
        <w:rPr>
          <w:rFonts w:ascii="Amiri" w:hAnsi="Amiri" w:eastAsia="Amiri" w:cs="Amiri"/>
          <w:lang w:bidi="ar-SA"/>
          <w:color w:val="111111"/>
          <w:sz w:val="28"/>
          <w:szCs w:val="28"/>
          <w:rtl/>
        </w:rPr>
        <w:t xml:space="preserve">وانْخَرَمَ ثقبُهُ أی انشق.</w:t>
      </w:r>
    </w:p>
    <w:p>
      <w:pPr>
        <w:pStyle w:val="BookText"/>
      </w:pPr>
      <w:r>
        <w:rPr>
          <w:rFonts w:ascii="Amiri" w:hAnsi="Amiri" w:eastAsia="Amiri" w:cs="Amiri"/>
          <w:lang w:bidi="ar-SA"/>
          <w:color w:val="111111"/>
          <w:sz w:val="28"/>
          <w:szCs w:val="28"/>
          <w:rtl/>
        </w:rPr>
        <w:t xml:space="preserve">والمُخْتَرَمُ : الهالک. وَمِنْهُ الدُّعَاءُ « الْحَمْدُ لِلَّهِ الَّذِی لَمْ یَجْعَلْنِی مِنَ السَّوَادِ الْمُخْتَرَمِ » أی لم یجعلنی هالکا.</w:t>
      </w:r>
    </w:p>
    <w:p>
      <w:pPr>
        <w:pStyle w:val="BookText"/>
      </w:pPr>
      <w:r>
        <w:rPr>
          <w:rFonts w:ascii="Amiri" w:hAnsi="Amiri" w:eastAsia="Amiri" w:cs="Amiri"/>
          <w:lang w:bidi="ar-SA"/>
          <w:color w:val="111111"/>
          <w:sz w:val="28"/>
          <w:szCs w:val="28"/>
          <w:rtl/>
        </w:rPr>
        <w:t xml:space="preserve">وَفِی الْحَدِیثِ « لَا یَأْمَنُ الْإِنْسَانُ أَنْ یُخْتَرَمَ » أی یهلک بأن یموت أو یقتل.</w:t>
      </w:r>
    </w:p>
    <w:p>
      <w:pPr>
        <w:pStyle w:val="BookText"/>
      </w:pPr>
      <w:r>
        <w:rPr>
          <w:rFonts w:ascii="Amiri" w:hAnsi="Amiri" w:eastAsia="Amiri" w:cs="Amiri"/>
          <w:lang w:bidi="ar-SA"/>
          <w:color w:val="111111"/>
          <w:sz w:val="28"/>
          <w:szCs w:val="28"/>
          <w:rtl/>
        </w:rPr>
        <w:t xml:space="preserve">واخْتَرَمَهُمُ الدهرُ وتَخَرَّمَهُمْ أی اقتطعهم واستأصلهم.</w:t>
      </w:r>
    </w:p>
    <w:p>
      <w:pPr>
        <w:pStyle w:val="BookText"/>
      </w:pPr>
      <w:r>
        <w:rPr>
          <w:rFonts w:ascii="Amiri" w:hAnsi="Amiri" w:eastAsia="Amiri" w:cs="Amiri"/>
          <w:lang w:bidi="ar-SA"/>
          <w:color w:val="111111"/>
          <w:sz w:val="28"/>
          <w:szCs w:val="28"/>
          <w:rtl/>
        </w:rPr>
        <w:t xml:space="preserve">وَفِیهِ « مَنْ مَاتَ دُونَ الْأَرْبَعِینَ فَقَدِ اخْتُرِمَ » من قولهم اخْتَرَمَتْهُ المنیةُ أی أخذته.</w:t>
      </w:r>
    </w:p>
    <w:p>
      <w:pPr>
        <w:pStyle w:val="BookText"/>
      </w:pPr>
      <w:r>
        <w:rPr>
          <w:rFonts w:ascii="Amiri" w:hAnsi="Amiri" w:eastAsia="Amiri" w:cs="Amiri"/>
          <w:lang w:bidi="ar-SA"/>
          <w:color w:val="111111"/>
          <w:sz w:val="28"/>
          <w:szCs w:val="28"/>
          <w:rtl/>
        </w:rPr>
        <w:t xml:space="preserve">وتَخَرَّمَ الرجلُ أی دان بدین الخُرَّمِیَّة وهم أصحاب التناسخ والإباحة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362" w:name="_Toc89"/>
      <w:r>
        <w:t>(خرطم)</w:t>
      </w:r>
      <w:bookmarkEnd w:id="362"/>
    </w:p>
    <w:p>
      <w:pPr>
        <w:pStyle w:val="BookText"/>
      </w:pPr>
      <w:r>
        <w:rPr>
          <w:rFonts w:ascii="Amiri" w:hAnsi="Amiri" w:eastAsia="Amiri" w:cs="Amiri"/>
          <w:lang w:bidi="ar-SA"/>
          <w:color w:val="111111"/>
          <w:sz w:val="28"/>
          <w:szCs w:val="28"/>
          <w:rtl/>
        </w:rPr>
        <w:t xml:space="preserve">قوله تعالی ( سَنَسِمُهُ عَلَی الْخُرْطُومِ ) [ 68 / 16 ] هو بضم الخاء : الأنف. وهو أکرم موضع فی الوجه ، کما أن الوجه أکرم موضع فی الجسد.</w:t>
      </w:r>
    </w:p>
    <w:p>
      <w:pPr>
        <w:pStyle w:val="BookText"/>
      </w:pPr>
      <w:r>
        <w:rPr>
          <w:rFonts w:ascii="Amiri" w:hAnsi="Amiri" w:eastAsia="Amiri" w:cs="Amiri"/>
          <w:lang w:bidi="ar-SA"/>
          <w:color w:val="111111"/>
          <w:sz w:val="28"/>
          <w:szCs w:val="28"/>
          <w:rtl/>
        </w:rPr>
        <w:t xml:space="preserve">وخَرَاطِیمُ القوم : سادتهم.</w:t>
      </w:r>
    </w:p>
    <w:p>
      <w:pPr>
        <w:pStyle w:val="Heading4"/>
      </w:pPr>
      <w:bookmarkStart w:id="363" w:name="_Toc90"/>
      <w:r>
        <w:t>(خرزم)</w:t>
      </w:r>
      <w:bookmarkEnd w:id="363"/>
    </w:p>
    <w:p>
      <w:pPr>
        <w:pStyle w:val="BookText"/>
      </w:pPr>
      <w:r>
        <w:rPr>
          <w:rFonts w:ascii="Amiri" w:hAnsi="Amiri" w:eastAsia="Amiri" w:cs="Amiri"/>
          <w:lang w:bidi="ar-SA"/>
          <w:color w:val="111111"/>
          <w:sz w:val="28"/>
          <w:szCs w:val="28"/>
          <w:rtl/>
        </w:rPr>
        <w:t xml:space="preserve">خُوارِزْمُ هی جرجانیة </w:t>
      </w:r>
      <w:r>
        <w:rPr>
          <w:rStyle w:val="FootnoteReference"/>
        </w:rPr>
        <w:footnoteReference w:id="22"/>
      </w:r>
      <w:r>
        <w:rPr>
          <w:rFonts w:ascii="Amiri" w:hAnsi="Amiri" w:eastAsia="Amiri" w:cs="Amiri"/>
          <w:lang w:bidi="ar-SA"/>
          <w:color w:val="111111"/>
          <w:sz w:val="28"/>
          <w:szCs w:val="28"/>
          <w:rtl/>
        </w:rPr>
        <w:t xml:space="preserve">وهو اسمها الأصلی. والخُوارِزْمِیَّة منسوب إلی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473_97756"/>
    <w:bookmarkEnd w:id="34"/>
    <w:p>
      <w:pPr>
        <w:pStyle w:val="BookText"/>
      </w:pPr>
      <w:r>
        <w:rPr>
          <w:rFonts w:ascii="IRNazanin" w:hAnsi="IRNazanin" w:eastAsia="IRNazanin" w:cs="IRNazanin"/>
          <w:lang w:bidi="fa-IR"/>
          <w:color w:val="111111"/>
          <w:sz w:val="28"/>
          <w:szCs w:val="28"/>
          <w:rtl/>
        </w:rPr>
        <w:t xml:space="preserve">خوارزم.</w:t>
      </w:r>
    </w:p>
    <w:p>
      <w:pPr>
        <w:pStyle w:val="Heading4"/>
      </w:pPr>
      <w:bookmarkStart w:id="364" w:name="_Toc91"/>
      <w:r>
        <w:t>(خزم)</w:t>
      </w:r>
      <w:bookmarkEnd w:id="364"/>
    </w:p>
    <w:p>
      <w:pPr>
        <w:pStyle w:val="BookText"/>
      </w:pPr>
      <w:r>
        <w:rPr>
          <w:rFonts w:ascii="IRNazanin" w:hAnsi="IRNazanin" w:eastAsia="IRNazanin" w:cs="IRNazanin"/>
          <w:lang w:bidi="fa-IR"/>
          <w:color w:val="111111"/>
          <w:sz w:val="28"/>
          <w:szCs w:val="28"/>
          <w:rtl/>
        </w:rPr>
        <w:t xml:space="preserve">فی الحدیث ذکر « الخُزَامَی » هی بألف التأنیث کحباری : نبت من نبات البادیة أطیب الأزهار نفحة ، لها نور کنور البنفسج. قال فی القاموس والتبخر به یذهب کل رائحة منتنة.</w:t>
      </w:r>
    </w:p>
    <w:p>
      <w:pPr>
        <w:pStyle w:val="BookText"/>
      </w:pPr>
      <w:r>
        <w:rPr>
          <w:rFonts w:ascii="Amiri" w:hAnsi="Amiri" w:eastAsia="Amiri" w:cs="Amiri"/>
          <w:lang w:bidi="ar-SA"/>
          <w:color w:val="111111"/>
          <w:sz w:val="28"/>
          <w:szCs w:val="28"/>
          <w:rtl/>
        </w:rPr>
        <w:t xml:space="preserve">وخَزَمْتُ البعیرَ خَزْماً من باب ضرب ثقبت أنفه ، ویقال لکل مثقوب الأنف مَخْزُوم.</w:t>
      </w:r>
    </w:p>
    <w:p>
      <w:pPr>
        <w:pStyle w:val="BookText"/>
      </w:pPr>
      <w:r>
        <w:rPr>
          <w:rFonts w:ascii="Amiri" w:hAnsi="Amiri" w:eastAsia="Amiri" w:cs="Amiri"/>
          <w:lang w:bidi="ar-SA"/>
          <w:color w:val="111111"/>
          <w:sz w:val="28"/>
          <w:szCs w:val="28"/>
          <w:rtl/>
        </w:rPr>
        <w:t xml:space="preserve">والخِزَامَة : ما یعمل من الشعر کالحلقة تجعل فی أحد جانبی منخری البعیر. والجمع خِزَامَات وخَزَائِم.</w:t>
      </w:r>
    </w:p>
    <w:p>
      <w:pPr>
        <w:pStyle w:val="BookText"/>
      </w:pPr>
      <w:r>
        <w:rPr>
          <w:rFonts w:ascii="IRNazanin" w:hAnsi="IRNazanin" w:eastAsia="IRNazanin" w:cs="IRNazanin"/>
          <w:lang w:bidi="fa-IR"/>
          <w:color w:val="111111"/>
          <w:sz w:val="28"/>
          <w:szCs w:val="28"/>
          <w:rtl/>
        </w:rPr>
        <w:t xml:space="preserve">وکانت بنو إسرائیل تَخْزِمُ أنوفها ونحو ذلک من أنواع العذاب فأبطلها الإسلام.</w:t>
      </w:r>
    </w:p>
    <w:p>
      <w:pPr>
        <w:pStyle w:val="BookText"/>
      </w:pPr>
      <w:r>
        <w:rPr>
          <w:rFonts w:ascii="IRNazanin" w:hAnsi="IRNazanin" w:eastAsia="IRNazanin" w:cs="IRNazanin"/>
          <w:lang w:bidi="fa-IR"/>
          <w:color w:val="111111"/>
          <w:sz w:val="28"/>
          <w:szCs w:val="28"/>
          <w:rtl/>
        </w:rPr>
        <w:t xml:space="preserve">وبنو مَخْزُوم : بطن من قریش. قیل کان لمخزوم ریح کالخزامی ولون کلون الخزامی وهما غالبان فی ولده. ولذلک سمی هذا البطن بریحانة قریش.</w:t>
      </w:r>
    </w:p>
    <w:p>
      <w:pPr>
        <w:pStyle w:val="BookText"/>
      </w:pPr>
      <w:r>
        <w:rPr>
          <w:rFonts w:ascii="Amiri" w:hAnsi="Amiri" w:eastAsia="Amiri" w:cs="Amiri"/>
          <w:lang w:bidi="ar-SA"/>
          <w:color w:val="111111"/>
          <w:sz w:val="28"/>
          <w:szCs w:val="28"/>
          <w:rtl/>
        </w:rPr>
        <w:t xml:space="preserve">وَخُزَیْمَةُ بْنُ ثَابِتٍ - بِالتَّصْغِیرِ ابْنُ الْفَاکِهِ بْنِ ثَعْلَبَةَ الْأَنْصَارِیُّ الْخَطْمِیُّ - بِفَتْحِ الْمُعْجَمَةِ أَبُو عُمَارَةَ الْمَدَنِیُّ ذُو الشَّهَادَتَیْنِ : مِنْ کِبَارِ الصَّحَابَةِ شَهِدَ بَدْراً وَقُتِلَ مَعَ عَلِیٍّ علیه‌السلام بِصِفِّینَ سَنَةَ سَبْعٍ وَثَلَاثِینَ. وَعَنْ رَسُولِ اللهِ صلی‌الله‌علیه‌وآله أَنَّهُ قَالَ : « یَا خُزَیْمَةُ شَهَادَتُکَ بِشَهَادَةِ رَجُلَیْنِ ».</w:t>
      </w:r>
    </w:p>
    <w:p>
      <w:pPr>
        <w:pStyle w:val="Heading4"/>
      </w:pPr>
      <w:bookmarkStart w:id="365" w:name="_Toc92"/>
      <w:r>
        <w:t>(خشم)</w:t>
      </w:r>
      <w:bookmarkEnd w:id="365"/>
    </w:p>
    <w:p>
      <w:pPr>
        <w:pStyle w:val="BookText"/>
      </w:pPr>
      <w:r>
        <w:rPr>
          <w:rFonts w:ascii="Amiri" w:hAnsi="Amiri" w:eastAsia="Amiri" w:cs="Amiri"/>
          <w:lang w:bidi="ar-SA"/>
          <w:color w:val="111111"/>
          <w:sz w:val="28"/>
          <w:szCs w:val="28"/>
          <w:rtl/>
        </w:rPr>
        <w:t xml:space="preserve">فِی حَدِیثِ الْعَالِمِ الْمُمَارِی « فَدَقَّ اللهُ مِنْ هَذَا خَیْشُومَهُ » الخَیْشُومُ أقصی الأنف قال فی المصباح : ومنهم من یطلقه علی الأنف</w:t>
      </w:r>
    </w:p>
    <w:p>
      <w:pPr>
        <w:pStyle w:val="BookText"/>
      </w:pPr>
      <w:r>
        <w:rPr>
          <w:rFonts w:ascii="Amiri" w:hAnsi="Amiri" w:eastAsia="Amiri" w:cs="Amiri"/>
          <w:lang w:bidi="ar-SA"/>
          <w:color w:val="111111"/>
          <w:sz w:val="28"/>
          <w:szCs w:val="28"/>
          <w:rtl/>
        </w:rPr>
        <w:t xml:space="preserve">وعن الصدوق رحمه‌الله : الخَیْشُومُ : الحاجز بین المنخرین ، ووزنه فعلول ، والجمع خَیَاشِیم. وَمِنْهُ الْحَدِیثُ « الْخِضَابُ یُلَیِّنُ الْخَیَاشِیمَ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473_97757"/>
    <w:bookmarkEnd w:id="35"/>
    <w:p>
      <w:pPr>
        <w:pStyle w:val="Heading4"/>
      </w:pPr>
      <w:bookmarkStart w:id="366" w:name="_Toc93"/>
      <w:r>
        <w:t>(خصم)</w:t>
      </w:r>
      <w:bookmarkEnd w:id="366"/>
    </w:p>
    <w:p>
      <w:pPr>
        <w:pStyle w:val="BookText"/>
      </w:pPr>
      <w:r>
        <w:rPr>
          <w:rFonts w:ascii="Amiri" w:hAnsi="Amiri" w:eastAsia="Amiri" w:cs="Amiri"/>
          <w:lang w:bidi="ar-SA"/>
          <w:color w:val="111111"/>
          <w:sz w:val="28"/>
          <w:szCs w:val="28"/>
          <w:rtl/>
        </w:rPr>
        <w:t xml:space="preserve">قوله تعالی : ( هُوَ أَلَدُّ الْخِصامِ ) [ 2 / 204 ] قال الخلیل : الخِصَامُ هنا مصدر. وقال أبو حاتم : جمع خَصْم.</w:t>
      </w:r>
    </w:p>
    <w:p>
      <w:pPr>
        <w:pStyle w:val="BookText"/>
      </w:pPr>
      <w:r>
        <w:rPr>
          <w:rFonts w:ascii="IRNazanin" w:hAnsi="IRNazanin" w:eastAsia="IRNazanin" w:cs="IRNazanin"/>
          <w:lang w:bidi="fa-IR"/>
          <w:color w:val="111111"/>
          <w:sz w:val="28"/>
          <w:szCs w:val="28"/>
          <w:rtl/>
        </w:rPr>
        <w:t xml:space="preserve">والخَصْمُ بفتح الخاء : الخَصِیمُ ، وأصله مصدر. والذکر والأنثی والجمع فیه سواء ، وقد یثنی ویجمع.</w:t>
      </w:r>
    </w:p>
    <w:p>
      <w:pPr>
        <w:pStyle w:val="BookText"/>
      </w:pPr>
      <w:r>
        <w:rPr>
          <w:rFonts w:ascii="Amiri" w:hAnsi="Amiri" w:eastAsia="Amiri" w:cs="Amiri"/>
          <w:lang w:bidi="ar-SA"/>
          <w:color w:val="111111"/>
          <w:sz w:val="28"/>
          <w:szCs w:val="28"/>
          <w:rtl/>
        </w:rPr>
        <w:t xml:space="preserve">قال تعالی : ( وَهَلْ أَتاکَ نَبَأُ الْخَصْمِ ) [ 38 / 21 ] وقال ( خَصْمانِ بَغی بَعْضُنا عَلی بَعْضٍ ) [ 38 / 22 ] وقوله تعالی : ( هذانِ خَصْمانِ اخْتَصَمُوا فِی رَبِّهِمْ )</w:t>
      </w:r>
    </w:p>
    <w:p>
      <w:pPr>
        <w:pStyle w:val="BookText"/>
      </w:pPr>
      <w:r>
        <w:rPr>
          <w:rFonts w:ascii="Amiri" w:hAnsi="Amiri" w:eastAsia="Amiri" w:cs="Amiri"/>
          <w:lang w:bidi="ar-SA"/>
          <w:color w:val="111111"/>
          <w:sz w:val="28"/>
          <w:szCs w:val="28"/>
          <w:rtl/>
        </w:rPr>
        <w:t xml:space="preserve">[ 22 / 19 ] أی فی دین ربهم قِیلَ : نَزَلَتْ فِی سِتَّةِ نَفَرٍ مِنَ الْمُؤْمِنِینَ وَالْکَافِرِینَ تَبَارَزُوا فِی یَوْمِ بَدْرٍ ، وَهُمْ حَمْزَةُ بْنُ عَبْدِ الْمُطَّلِبِ قَتَلَ عُتْبَةَ بْنَ رَبِیعَةَ ، وَعَلِیٌّ علیه‌السلامقَتَلَ الْوَلِیدَ بْنَ عُتْبَةَ وَالْوَلِیدُ خَالُ مُعَاوِیَةَ بْنِ أَبِی سُفْیَانَ وَعُتْبَةُ جَدُّهُ لِأُمِّهِ ، وَعُبَیْدَةُ بْنُ الْحَرْثِ بْنِ عَبْدِ الْمُطَّلِبِ قَتَلَ شَیْبَةَ بْنَ رَبِیعَةَ.</w:t>
      </w:r>
    </w:p>
    <w:p>
      <w:pPr>
        <w:pStyle w:val="BookText"/>
      </w:pPr>
      <w:r>
        <w:rPr>
          <w:rFonts w:ascii="Amiri" w:hAnsi="Amiri" w:eastAsia="Amiri" w:cs="Amiri"/>
          <w:lang w:bidi="ar-SA"/>
          <w:color w:val="111111"/>
          <w:sz w:val="28"/>
          <w:szCs w:val="28"/>
          <w:rtl/>
        </w:rPr>
        <w:t xml:space="preserve">والخَصِمُ - بکسر الصاد - : الشدید الخصومة قال تعالی : ( هُمْ قَوْمٌ خَصِمُونَ ) [ 43 / 58 ].</w:t>
      </w:r>
    </w:p>
    <w:p>
      <w:pPr>
        <w:pStyle w:val="BookText"/>
      </w:pPr>
      <w:r>
        <w:rPr>
          <w:rFonts w:ascii="Amiri" w:hAnsi="Amiri" w:eastAsia="Amiri" w:cs="Amiri"/>
          <w:lang w:bidi="ar-SA"/>
          <w:color w:val="111111"/>
          <w:sz w:val="28"/>
          <w:szCs w:val="28"/>
          <w:rtl/>
        </w:rPr>
        <w:t xml:space="preserve">قوله : یَخِصِّمُونَ [36 / 49 ] بالتشدید أی یَخْتَصِمُون فأدغمت التاء فی الصاد ثم ألقیت حرکتها علی الخاء ، وقرئ بسکون الخاء وتخفیف الصاد.</w:t>
      </w:r>
    </w:p>
    <w:p>
      <w:pPr>
        <w:pStyle w:val="BookText"/>
      </w:pPr>
      <w:r>
        <w:rPr>
          <w:rFonts w:ascii="Amiri" w:hAnsi="Amiri" w:eastAsia="Amiri" w:cs="Amiri"/>
          <w:lang w:bidi="ar-SA"/>
          <w:color w:val="111111"/>
          <w:sz w:val="28"/>
          <w:szCs w:val="28"/>
          <w:rtl/>
        </w:rPr>
        <w:t xml:space="preserve">وَفِی الْحَدِیثِ « نَهَی أَنْ یُضَافَ الْخَصْمُ إِلَّا وَمَعَهُ خَصْمُهُ ».</w:t>
      </w:r>
    </w:p>
    <w:p>
      <w:pPr>
        <w:pStyle w:val="BookText"/>
      </w:pPr>
      <w:r>
        <w:rPr>
          <w:rFonts w:ascii="Amiri" w:hAnsi="Amiri" w:eastAsia="Amiri" w:cs="Amiri"/>
          <w:lang w:bidi="ar-SA"/>
          <w:color w:val="111111"/>
          <w:sz w:val="28"/>
          <w:szCs w:val="28"/>
          <w:rtl/>
        </w:rPr>
        <w:t xml:space="preserve">وَفِی الدُّعَاءِ « اللهُمَّ بِکَ خَاصَمْتُ » أی بما آتیتنی من الدلیل والبرهان خاصمت المعاندین.</w:t>
      </w:r>
    </w:p>
    <w:p>
      <w:pPr>
        <w:pStyle w:val="BookText"/>
      </w:pPr>
      <w:r>
        <w:rPr>
          <w:rFonts w:ascii="Amiri" w:hAnsi="Amiri" w:eastAsia="Amiri" w:cs="Amiri"/>
          <w:lang w:bidi="ar-SA"/>
          <w:color w:val="111111"/>
          <w:sz w:val="28"/>
          <w:szCs w:val="28"/>
          <w:rtl/>
        </w:rPr>
        <w:t xml:space="preserve">وَفِی الْحَدِیثِ « إِذْ خَاصَمَکُمُ الشَّیْطَانُ فَخَاصِمُوهُ بِمَا ظَهَرَ لَکُمْ مِنْ قُدْرَةِ اللهِ تَعَالَی ».</w:t>
      </w:r>
    </w:p>
    <w:p>
      <w:pPr>
        <w:pStyle w:val="BookText"/>
      </w:pPr>
      <w:r>
        <w:rPr>
          <w:rFonts w:ascii="Amiri" w:hAnsi="Amiri" w:eastAsia="Amiri" w:cs="Amiri"/>
          <w:lang w:bidi="ar-SA"/>
          <w:color w:val="111111"/>
          <w:sz w:val="28"/>
          <w:szCs w:val="28"/>
          <w:rtl/>
        </w:rPr>
        <w:t xml:space="preserve">وخَصَمْتُ الرجلَ : خَاصَمْتُهُ. وخَاصَمْتُهُ مُخَاصَمَةً وخِصَاماً ، والاسم الخُصُومَة.</w:t>
      </w:r>
    </w:p>
    <w:p>
      <w:pPr>
        <w:pStyle w:val="BookText"/>
      </w:pPr>
      <w:r>
        <w:rPr>
          <w:rFonts w:ascii="Amiri" w:hAnsi="Amiri" w:eastAsia="Amiri" w:cs="Amiri"/>
          <w:lang w:bidi="ar-SA"/>
          <w:color w:val="111111"/>
          <w:sz w:val="28"/>
          <w:szCs w:val="28"/>
          <w:rtl/>
        </w:rPr>
        <w:t xml:space="preserve">واخْتَصَمَ القومُ : تَخَاصَمُوا.</w:t>
      </w:r>
    </w:p>
    <w:p>
      <w:pPr>
        <w:pStyle w:val="Heading4"/>
      </w:pPr>
      <w:bookmarkStart w:id="367" w:name="_Toc94"/>
      <w:r>
        <w:t>(خضرم)</w:t>
      </w:r>
      <w:bookmarkEnd w:id="367"/>
    </w:p>
    <w:p>
      <w:pPr>
        <w:pStyle w:val="BookText"/>
      </w:pPr>
      <w:r>
        <w:rPr>
          <w:rFonts w:ascii="IRNazanin" w:hAnsi="IRNazanin" w:eastAsia="IRNazanin" w:cs="IRNazanin"/>
          <w:lang w:bidi="fa-IR"/>
          <w:color w:val="111111"/>
          <w:sz w:val="28"/>
          <w:szCs w:val="28"/>
          <w:rtl/>
        </w:rPr>
        <w:t xml:space="preserve">یقال رجل مُخَضْرَم النسب أی دعی قاله الفراء ، نقلا عنه.</w:t>
      </w:r>
    </w:p>
    <w:p>
      <w:pPr>
        <w:pStyle w:val="BookText"/>
      </w:pPr>
      <w:r>
        <w:rPr>
          <w:rFonts w:ascii="Amiri" w:hAnsi="Amiri" w:eastAsia="Amiri" w:cs="Amiri"/>
          <w:lang w:bidi="ar-SA"/>
          <w:color w:val="111111"/>
          <w:sz w:val="28"/>
          <w:szCs w:val="28"/>
          <w:rtl/>
        </w:rPr>
        <w:t xml:space="preserve">ولحم مُخَضْرَمٌ لا یدری أهو من ذکر أو أنثی.</w:t>
      </w:r>
    </w:p>
    <w:p>
      <w:pPr>
        <w:pStyle w:val="BookText"/>
      </w:pPr>
      <w:r>
        <w:rPr>
          <w:rFonts w:ascii="Amiri" w:hAnsi="Amiri" w:eastAsia="Amiri" w:cs="Amiri"/>
          <w:lang w:bidi="ar-SA"/>
          <w:color w:val="111111"/>
          <w:sz w:val="28"/>
          <w:szCs w:val="28"/>
          <w:rtl/>
        </w:rPr>
        <w:t xml:space="preserve">والمُخَضْرَمُ : الشاعر الذی أدرک الجاهلیة والإسلام.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0473_97758"/>
    <w:bookmarkEnd w:id="36"/>
    <w:p>
      <w:pPr>
        <w:pStyle w:val="Heading4"/>
      </w:pPr>
      <w:bookmarkStart w:id="368" w:name="_Toc95"/>
      <w:r>
        <w:t>(خضم)</w:t>
      </w:r>
      <w:bookmarkEnd w:id="368"/>
    </w:p>
    <w:p>
      <w:pPr>
        <w:pStyle w:val="BookText"/>
      </w:pPr>
      <w:r>
        <w:rPr>
          <w:rFonts w:ascii="Amiri" w:hAnsi="Amiri" w:eastAsia="Amiri" w:cs="Amiri"/>
          <w:lang w:bidi="ar-SA"/>
          <w:color w:val="111111"/>
          <w:sz w:val="28"/>
          <w:szCs w:val="28"/>
          <w:rtl/>
        </w:rPr>
        <w:t xml:space="preserve">فِی الْحَدِیثِ « یَخْضِمُونَ مَالَ اللهِ خَضْمَ الْإِبِلِ نَبْتَةَ الرَّبِیعِ » أی یأکلون الدنیا أکل الإبل نبات الربیع وفی نباته ما یهلک. ویحتمل أن یکون کنایة عن کثرة توسعهم فی أکل مال المسلمین.</w:t>
      </w:r>
    </w:p>
    <w:p>
      <w:pPr>
        <w:pStyle w:val="BookText"/>
      </w:pPr>
      <w:r>
        <w:rPr>
          <w:rFonts w:ascii="Amiri" w:hAnsi="Amiri" w:eastAsia="Amiri" w:cs="Amiri"/>
          <w:lang w:bidi="ar-SA"/>
          <w:color w:val="111111"/>
          <w:sz w:val="28"/>
          <w:szCs w:val="28"/>
          <w:rtl/>
        </w:rPr>
        <w:t xml:space="preserve">وَمِثْلُهُ « یَأْکُلُونَ مَالَ اللهِ خَضْماً بِجَمِیعِ أَفْوَاهِهِمْ ».</w:t>
      </w:r>
    </w:p>
    <w:p>
      <w:pPr>
        <w:pStyle w:val="BookText"/>
      </w:pPr>
      <w:r>
        <w:rPr>
          <w:rFonts w:ascii="IRNazanin" w:hAnsi="IRNazanin" w:eastAsia="IRNazanin" w:cs="IRNazanin"/>
          <w:lang w:bidi="fa-IR"/>
          <w:color w:val="111111"/>
          <w:sz w:val="28"/>
          <w:szCs w:val="28"/>
          <w:rtl/>
        </w:rPr>
        <w:t xml:space="preserve">والفرق بین الخضم والقضم هو أن القَضْمَ الأکل بأطراف الأسنان ، والخَضْم بالفم کله وذلک بالأشیاء اللینة الرطبة</w:t>
      </w:r>
    </w:p>
    <w:p>
      <w:pPr>
        <w:pStyle w:val="Heading4"/>
      </w:pPr>
      <w:bookmarkStart w:id="369" w:name="_Toc96"/>
      <w:r>
        <w:t>(خطم)</w:t>
      </w:r>
      <w:bookmarkEnd w:id="369"/>
    </w:p>
    <w:p>
      <w:pPr>
        <w:pStyle w:val="BookText"/>
      </w:pPr>
      <w:r>
        <w:rPr>
          <w:rFonts w:ascii="Amiri" w:hAnsi="Amiri" w:eastAsia="Amiri" w:cs="Amiri"/>
          <w:lang w:bidi="ar-SA"/>
          <w:color w:val="111111"/>
          <w:sz w:val="28"/>
          <w:szCs w:val="28"/>
          <w:rtl/>
        </w:rPr>
        <w:t xml:space="preserve">فِی الْحَدِیثِ « غَسْلُ الرَّأْسِ بِالْخَطْمِیِ یَنْفِی الْفَقْرَ » هو بفتح الخاء وتشدید الیاء لغة فی الخِطْمِیِ بکسر الخاء ، وهو ورق معروف یغسل به الرأس.</w:t>
      </w:r>
    </w:p>
    <w:p>
      <w:pPr>
        <w:pStyle w:val="BookText"/>
      </w:pPr>
      <w:r>
        <w:rPr>
          <w:rFonts w:ascii="Amiri" w:hAnsi="Amiri" w:eastAsia="Amiri" w:cs="Amiri"/>
          <w:lang w:bidi="ar-SA"/>
          <w:color w:val="111111"/>
          <w:sz w:val="28"/>
          <w:szCs w:val="28"/>
          <w:rtl/>
        </w:rPr>
        <w:t xml:space="preserve">والخِطَامُ بالکسر : زمام البعیر ، لأنه یقع علی الخَطْمِ وهو الأنف وما یلیه ، وجمعه خُطُم ککتاب وکتب. ومنه الْحَدِیثُ « کَانَ خِطَامُ جَمَلِهِ علیه‌السلام مِنْ لِیفٍ ».</w:t>
      </w:r>
    </w:p>
    <w:p>
      <w:pPr>
        <w:pStyle w:val="BookText"/>
      </w:pPr>
      <w:r>
        <w:rPr>
          <w:rFonts w:ascii="Amiri" w:hAnsi="Amiri" w:eastAsia="Amiri" w:cs="Amiri"/>
          <w:lang w:bidi="ar-SA"/>
          <w:color w:val="111111"/>
          <w:sz w:val="28"/>
          <w:szCs w:val="28"/>
          <w:rtl/>
        </w:rPr>
        <w:t xml:space="preserve">ومِنْهُ « تُوُفِّیَ عُفَیْرٌ </w:t>
      </w:r>
      <w:r>
        <w:rPr>
          <w:rStyle w:val="FootnoteReference"/>
        </w:rPr>
        <w:footnoteReference w:id="23"/>
      </w:r>
      <w:r>
        <w:rPr>
          <w:rFonts w:ascii="Amiri" w:hAnsi="Amiri" w:eastAsia="Amiri" w:cs="Amiri"/>
          <w:lang w:bidi="ar-SA"/>
          <w:color w:val="111111"/>
          <w:sz w:val="28"/>
          <w:szCs w:val="28"/>
          <w:rtl/>
        </w:rPr>
        <w:t xml:space="preserve">سَاعَةَ قُبِضَ رَسُولُ اللهِ صلی‌الله‌علیه‌وآله قَطَعَ خِطَامَهُ ثُمَّ مَرَّ یَرْکُضُ حَتَّی أَتَی بِئْرَ بَنِی خَطْمَةَ بِقُبَا فَرَمَی بِنَفْسِهِ فِیهَا فَکَانَتْ قَبْرَهُ ».</w:t>
      </w:r>
    </w:p>
    <w:p>
      <w:pPr>
        <w:pStyle w:val="BookText"/>
      </w:pPr>
      <w:r>
        <w:rPr>
          <w:rFonts w:ascii="IRNazanin" w:hAnsi="IRNazanin" w:eastAsia="IRNazanin" w:cs="IRNazanin"/>
          <w:lang w:bidi="fa-IR"/>
          <w:color w:val="111111"/>
          <w:sz w:val="28"/>
          <w:szCs w:val="28"/>
          <w:rtl/>
        </w:rPr>
        <w:t xml:space="preserve">وخَطْمَة من الأنصار : بنو عبد الله بن مالک بن أوس ، قال الجوهری : وبنو خَطَامَة کیمامة : حی من الأزد.</w:t>
      </w:r>
    </w:p>
    <w:p>
      <w:pPr>
        <w:pStyle w:val="BookText"/>
      </w:pPr>
      <w:r>
        <w:rPr>
          <w:rFonts w:ascii="Amiri" w:hAnsi="Amiri" w:eastAsia="Amiri" w:cs="Amiri"/>
          <w:lang w:bidi="ar-SA"/>
          <w:color w:val="111111"/>
          <w:sz w:val="28"/>
          <w:szCs w:val="28"/>
          <w:rtl/>
        </w:rPr>
        <w:t xml:space="preserve">وَفِی حَدِیثِ دَابَّةِ الْأَرْضِ « تَخْطِمُ أَنْفَ الْکَافِرِ » أی تسمه بها.</w:t>
      </w:r>
    </w:p>
    <w:p>
      <w:pPr>
        <w:pStyle w:val="BookText"/>
      </w:pPr>
      <w:r>
        <w:rPr>
          <w:rFonts w:ascii="Amiri" w:hAnsi="Amiri" w:eastAsia="Amiri" w:cs="Amiri"/>
          <w:lang w:bidi="ar-SA"/>
          <w:color w:val="111111"/>
          <w:sz w:val="28"/>
          <w:szCs w:val="28"/>
          <w:rtl/>
        </w:rPr>
        <w:t xml:space="preserve">والمَخْطِمُ : الأنف یجمع علی مَخَاطِم کمسجد ومساجد.</w:t>
      </w:r>
    </w:p>
    <w:p>
      <w:pPr>
        <w:pStyle w:val="Heading4"/>
      </w:pPr>
      <w:bookmarkStart w:id="370" w:name="_Toc97"/>
      <w:r>
        <w:t>(خمم)</w:t>
      </w:r>
      <w:bookmarkEnd w:id="370"/>
    </w:p>
    <w:p>
      <w:pPr>
        <w:pStyle w:val="BookText"/>
      </w:pPr>
      <w:r>
        <w:rPr>
          <w:rFonts w:ascii="IRNazanin" w:hAnsi="IRNazanin" w:eastAsia="IRNazanin" w:cs="IRNazanin"/>
          <w:lang w:bidi="fa-IR"/>
          <w:color w:val="111111"/>
          <w:sz w:val="28"/>
          <w:szCs w:val="28"/>
          <w:rtl/>
        </w:rPr>
        <w:t xml:space="preserve">تکرر فی الحدیث « غدیر خُمٍ » خُمٌ بضم الخاء وتشدید المیم اسم لما بین مکة والمدینة فیه غدیر </w:t>
      </w:r>
      <w:r>
        <w:rPr>
          <w:rStyle w:val="FootnoteReference"/>
        </w:rPr>
        <w:footnoteReference w:id="24"/>
      </w:r>
      <w:r>
        <w:rPr>
          <w:rFonts w:ascii="IRNazanin" w:hAnsi="IRNazanin" w:eastAsia="IRNazanin" w:cs="IRNazanin"/>
          <w:lang w:bidi="fa-IR"/>
          <w:color w:val="111111"/>
          <w:sz w:val="28"/>
          <w:szCs w:val="28"/>
          <w:rtl/>
        </w:rPr>
        <w:t xml:space="preserve">خطب عنده رسول الله صلی الله علیه وآله.</w:t>
      </w:r>
    </w:p>
    <w:p>
      <w:pPr>
        <w:pStyle w:val="BookText"/>
      </w:pPr>
      <w:r>
        <w:rPr>
          <w:rFonts w:ascii="Amiri" w:hAnsi="Amiri" w:eastAsia="Amiri" w:cs="Amiri"/>
          <w:lang w:bidi="ar-SA"/>
          <w:color w:val="111111"/>
          <w:sz w:val="28"/>
          <w:szCs w:val="28"/>
          <w:rtl/>
        </w:rPr>
        <w:t xml:space="preserve">وخُمٌ ، أو خُمُ البلاد : ماء وهواء.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0473_97759"/>
    <w:bookmarkEnd w:id="37"/>
    <w:p>
      <w:pPr>
        <w:pStyle w:val="BookText"/>
      </w:pPr>
      <w:r>
        <w:rPr>
          <w:rFonts w:ascii="Amiri" w:hAnsi="Amiri" w:eastAsia="Amiri" w:cs="Amiri"/>
          <w:lang w:bidi="ar-SA"/>
          <w:color w:val="111111"/>
          <w:sz w:val="28"/>
          <w:szCs w:val="28"/>
          <w:rtl/>
        </w:rPr>
        <w:t xml:space="preserve">وَعَنِ الْأَصْمَعِیِّ أَنَّهُ قَالَ : لَمْ یُولَدْ بِغَدِیرِ خُمٍ أَحَدٌ فَعَاشَ إِلَی أَنْ یَحْتَلِمَ إِلَّا أَنْ یَتَحَوَّلَ مِنْهَا.</w:t>
      </w:r>
    </w:p>
    <w:p>
      <w:pPr>
        <w:pStyle w:val="BookText"/>
      </w:pPr>
      <w:r>
        <w:rPr>
          <w:rFonts w:ascii="Amiri" w:hAnsi="Amiri" w:eastAsia="Amiri" w:cs="Amiri"/>
          <w:lang w:bidi="ar-SA"/>
          <w:color w:val="111111"/>
          <w:sz w:val="28"/>
          <w:szCs w:val="28"/>
          <w:rtl/>
        </w:rPr>
        <w:t xml:space="preserve">ولحم مُخِمٌ أی منتن.</w:t>
      </w:r>
    </w:p>
    <w:p>
      <w:pPr>
        <w:pStyle w:val="Heading4"/>
      </w:pPr>
      <w:bookmarkStart w:id="371" w:name="_Toc98"/>
      <w:r>
        <w:t>(خوم)</w:t>
      </w:r>
      <w:bookmarkEnd w:id="371"/>
    </w:p>
    <w:p>
      <w:pPr>
        <w:pStyle w:val="BookText"/>
      </w:pPr>
      <w:r>
        <w:rPr>
          <w:rFonts w:ascii="Amiri" w:hAnsi="Amiri" w:eastAsia="Amiri" w:cs="Amiri"/>
          <w:lang w:bidi="ar-SA"/>
          <w:color w:val="111111"/>
          <w:sz w:val="28"/>
          <w:szCs w:val="28"/>
          <w:rtl/>
        </w:rPr>
        <w:t xml:space="preserve">فِی الْحَدِیثِ « مَثَلُ الْمُؤْمِنِ کَخَامَةِ الزَّرْعِ تَکْفَؤُهَا الرِّیَاحُ کَذَا وَکَذَا ، وَکَذَا الْمُؤْمِنُ تَکْفَؤُهُ الْأَوْجَاعُ وَالْأَمْرَاضُ » الخَامَةُ بتخفیف المیم : الغضة الطریة من الثیاب. وألفها منقلبة عن واو.</w:t>
      </w:r>
    </w:p>
    <w:p>
      <w:pPr>
        <w:pStyle w:val="BookText"/>
      </w:pPr>
      <w:r>
        <w:rPr>
          <w:rFonts w:ascii="Amiri" w:hAnsi="Amiri" w:eastAsia="Amiri" w:cs="Amiri"/>
          <w:lang w:bidi="ar-SA"/>
          <w:color w:val="111111"/>
          <w:sz w:val="28"/>
          <w:szCs w:val="28"/>
          <w:rtl/>
        </w:rPr>
        <w:t xml:space="preserve">وَفِیهِ « الْمُؤْمِنُ مُؤْمِنَانِ مُؤْمِنٌ صَدَقَ بِعَهْدِ اللهِ وَوَفَی بِشَرْطِهِ ، وَمُؤْمِنٌ کَخَامَةِ الزَّرْعِ یَعْوَجُّ أَحْیَاناً وَیَقُومُ أَحْیَاناً » کذا صح فی بعض نسخ الحدیث ، وَفِی بَعْضِهَا « کَخَافَةِ الزَّرْعِ » بالفاء بدل المیم وقد مر الکلام فیه </w:t>
      </w:r>
      <w:r>
        <w:rPr>
          <w:rStyle w:val="FootnoteReference"/>
        </w:rPr>
        <w:footnoteReference w:id="25"/>
      </w:r>
      <w:r>
        <w:rPr>
          <w:rFonts w:ascii="IRNazanin" w:hAnsi="IRNazanin" w:eastAsia="IRNazanin" w:cs="IRNazanin"/>
          <w:lang w:bidi="fa-IR"/>
          <w:color w:val="111111"/>
          <w:sz w:val="28"/>
          <w:szCs w:val="28"/>
          <w:rtl/>
        </w:rPr>
        <w:t xml:space="preserve">. ومسجد الخوامین : مسجد بنواحی المدینة. والخَامُ : جلد لم یدبغ.</w:t>
      </w:r>
    </w:p>
    <w:p>
      <w:pPr>
        <w:pStyle w:val="Heading4"/>
      </w:pPr>
      <w:bookmarkStart w:id="372" w:name="_Toc99"/>
      <w:r>
        <w:t>(خیم)</w:t>
      </w:r>
      <w:bookmarkEnd w:id="372"/>
    </w:p>
    <w:p>
      <w:pPr>
        <w:pStyle w:val="BookText"/>
      </w:pPr>
      <w:r>
        <w:rPr>
          <w:rFonts w:ascii="Amiri" w:hAnsi="Amiri" w:eastAsia="Amiri" w:cs="Amiri"/>
          <w:lang w:bidi="ar-SA"/>
          <w:color w:val="111111"/>
          <w:sz w:val="28"/>
          <w:szCs w:val="28"/>
          <w:rtl/>
        </w:rPr>
        <w:t xml:space="preserve">فی الحدیث ذکر « الخَیْمَة » هی کبیضة ، وجمعها خَیْمَات کبیضات ، وخِیَم کقصع.</w:t>
      </w:r>
    </w:p>
    <w:p>
      <w:pPr>
        <w:pStyle w:val="BookText"/>
      </w:pPr>
      <w:r>
        <w:rPr>
          <w:rFonts w:ascii="IRNazanin" w:hAnsi="IRNazanin" w:eastAsia="IRNazanin" w:cs="IRNazanin"/>
          <w:lang w:bidi="fa-IR"/>
          <w:color w:val="111111"/>
          <w:sz w:val="28"/>
          <w:szCs w:val="28"/>
          <w:rtl/>
        </w:rPr>
        <w:t xml:space="preserve">والخَیْم بحذف الهاء لغة. والجمع خِیَام کسهم وسهام. قال ابن الأعرابی - نقلا عنه - : لا تکون الخَیْمَةُ عند العرب من ثیاب بل من أربعة أعواد ثم تسقف.</w:t>
      </w:r>
    </w:p>
    <w:p>
      <w:pPr>
        <w:pStyle w:val="BookText"/>
      </w:pPr>
      <w:r>
        <w:rPr>
          <w:rFonts w:ascii="Amiri" w:hAnsi="Amiri" w:eastAsia="Amiri" w:cs="Amiri"/>
          <w:lang w:bidi="ar-SA"/>
          <w:color w:val="111111"/>
          <w:sz w:val="28"/>
          <w:szCs w:val="28"/>
          <w:rtl/>
        </w:rPr>
        <w:t xml:space="preserve">وخَیَّمْتُ بالمکان بالتشدید إذا أقمت فیه.</w:t>
      </w:r>
    </w:p>
    <w:p>
      <w:pPr>
        <w:pStyle w:val="Heading3"/>
      </w:pPr>
      <w:bookmarkStart w:id="373" w:name="_Toc100"/>
      <w:r>
        <w:t>باب ما أوله الدال</w:t>
      </w:r>
      <w:bookmarkEnd w:id="373"/>
    </w:p>
    <w:p>
      <w:pPr>
        <w:pStyle w:val="Heading4"/>
      </w:pPr>
      <w:bookmarkStart w:id="374" w:name="_Toc101"/>
      <w:r>
        <w:t>(دأم)</w:t>
      </w:r>
      <w:bookmarkEnd w:id="374"/>
    </w:p>
    <w:p>
      <w:pPr>
        <w:pStyle w:val="BookText"/>
      </w:pPr>
      <w:r>
        <w:rPr>
          <w:rFonts w:ascii="Amiri" w:hAnsi="Amiri" w:eastAsia="Amiri" w:cs="Amiri"/>
          <w:lang w:bidi="ar-SA"/>
          <w:color w:val="111111"/>
          <w:sz w:val="28"/>
          <w:szCs w:val="28"/>
          <w:rtl/>
        </w:rPr>
        <w:t xml:space="preserve">دَأَمْتُ الحائطَ أی دفعته.</w:t>
      </w:r>
    </w:p>
    <w:p>
      <w:pPr>
        <w:pStyle w:val="Heading4"/>
      </w:pPr>
      <w:bookmarkStart w:id="375" w:name="_Toc102"/>
      <w:r>
        <w:t>(درم)</w:t>
      </w:r>
      <w:bookmarkEnd w:id="375"/>
    </w:p>
    <w:p>
      <w:pPr>
        <w:pStyle w:val="BookText"/>
      </w:pPr>
      <w:r>
        <w:rPr>
          <w:rFonts w:ascii="Amiri" w:hAnsi="Amiri" w:eastAsia="Amiri" w:cs="Amiri"/>
          <w:lang w:bidi="ar-SA"/>
          <w:color w:val="111111"/>
          <w:sz w:val="28"/>
          <w:szCs w:val="28"/>
          <w:rtl/>
        </w:rPr>
        <w:t xml:space="preserve">فِی حَدِیثِ النِّسَاءِ « إِنْ دَرِمَ کَعْبُهَا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0473_97760"/>
    <w:bookmarkEnd w:id="38"/>
    <w:p>
      <w:pPr>
        <w:pStyle w:val="BookText"/>
      </w:pPr>
      <w:r>
        <w:rPr>
          <w:rFonts w:ascii="Amiri" w:hAnsi="Amiri" w:eastAsia="Amiri" w:cs="Amiri"/>
          <w:lang w:bidi="ar-SA"/>
          <w:color w:val="111111"/>
          <w:sz w:val="28"/>
          <w:szCs w:val="28"/>
          <w:rtl/>
        </w:rPr>
        <w:t xml:space="preserve">عَظُمَ کَعْثَبُهَا » الدَّرَمُ فی الکعب : أن یواریه اللحم حتی لا یکون له حجم ، وقد دَرِمَ بالکسر. وامرأة دَرْمَاءُ. والکعثب مر تفسیره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والأَدْرَمُ هو الذی لا حجم لعظامه.</w:t>
      </w:r>
    </w:p>
    <w:p>
      <w:pPr>
        <w:pStyle w:val="BookText"/>
      </w:pPr>
      <w:r>
        <w:rPr>
          <w:rFonts w:ascii="IRNazanin" w:hAnsi="IRNazanin" w:eastAsia="IRNazanin" w:cs="IRNazanin"/>
          <w:lang w:bidi="fa-IR"/>
          <w:color w:val="111111"/>
          <w:sz w:val="28"/>
          <w:szCs w:val="28"/>
          <w:rtl/>
        </w:rPr>
        <w:t xml:space="preserve">والکعب الأَدْرَم : الذی لیس له نتوء واستواؤه دلیل السمن ونتوءه دلیل الضعف.</w:t>
      </w:r>
    </w:p>
    <w:p>
      <w:pPr>
        <w:pStyle w:val="BookText"/>
      </w:pPr>
      <w:r>
        <w:rPr>
          <w:rFonts w:ascii="Amiri" w:hAnsi="Amiri" w:eastAsia="Amiri" w:cs="Amiri"/>
          <w:lang w:bidi="ar-SA"/>
          <w:color w:val="111111"/>
          <w:sz w:val="28"/>
          <w:szCs w:val="28"/>
          <w:rtl/>
        </w:rPr>
        <w:t xml:space="preserve">ودَرَمَ دَرْماً من باب ضرب : مشی مشیا متقارب الخطا ، فهو دَارِمٌ.</w:t>
      </w:r>
    </w:p>
    <w:p>
      <w:pPr>
        <w:pStyle w:val="BookText"/>
      </w:pPr>
      <w:r>
        <w:rPr>
          <w:rFonts w:ascii="IRNazanin" w:hAnsi="IRNazanin" w:eastAsia="IRNazanin" w:cs="IRNazanin"/>
          <w:lang w:bidi="fa-IR"/>
          <w:color w:val="111111"/>
          <w:sz w:val="28"/>
          <w:szCs w:val="28"/>
          <w:rtl/>
        </w:rPr>
        <w:t xml:space="preserve">قال فی المبسوط : وبه سمی دَارِم أبو قبیلة من تمیم. قال الجوهری : هو دَارِمُ بن مالک بن حنظلة بن مالک بن زید بن مناة من تمیم ، والنسبة : دَارِمِیٌ وهو نسبة لبعض أصحابنا.</w:t>
      </w:r>
    </w:p>
    <w:p>
      <w:pPr>
        <w:pStyle w:val="Heading4"/>
      </w:pPr>
      <w:bookmarkStart w:id="376" w:name="_Toc103"/>
      <w:r>
        <w:t>(درهم)</w:t>
      </w:r>
      <w:bookmarkEnd w:id="376"/>
    </w:p>
    <w:p>
      <w:pPr>
        <w:pStyle w:val="BookText"/>
      </w:pPr>
      <w:r>
        <w:rPr>
          <w:rFonts w:ascii="Amiri" w:hAnsi="Amiri" w:eastAsia="Amiri" w:cs="Amiri"/>
          <w:lang w:bidi="ar-SA"/>
          <w:color w:val="111111"/>
          <w:sz w:val="28"/>
          <w:szCs w:val="28"/>
          <w:rtl/>
        </w:rPr>
        <w:t xml:space="preserve">الدِّرْهَمُ بکسر الدال وفتح الهاء ، وکسر الهاء لغة ، واحد الدَّرَاهِم. فارسی معرب. وربما قالوا دَرْهَام. وقد تقدم فی « بغل » ما یعلم منه مقدار الدرهم. وفی المصباح الدِّرْهَمُ الإسلامی اسم للمضروب من الفضة ، وهو ستة دوانیق. والدِّرْهَمُ : نصف دینار وخمسه.</w:t>
      </w:r>
    </w:p>
    <w:p>
      <w:pPr>
        <w:pStyle w:val="BookText"/>
      </w:pPr>
      <w:r>
        <w:rPr>
          <w:rFonts w:ascii="IRNazanin" w:hAnsi="IRNazanin" w:eastAsia="IRNazanin" w:cs="IRNazanin"/>
          <w:lang w:bidi="fa-IR"/>
          <w:color w:val="111111"/>
          <w:sz w:val="28"/>
          <w:szCs w:val="28"/>
          <w:rtl/>
        </w:rPr>
        <w:t xml:space="preserve">وکانت الدَّرَاهِمُ فی الجاهلیة مختلفة فکان بعضها خفافا وهی الطریة ، وبعضها ثقالا کل دِرْهَم ثمانیة دوانیق ، وکانت تسمی العبدیة.</w:t>
      </w:r>
    </w:p>
    <w:p>
      <w:pPr>
        <w:pStyle w:val="BookText"/>
      </w:pPr>
      <w:r>
        <w:rPr>
          <w:rFonts w:ascii="IRNazanin" w:hAnsi="IRNazanin" w:eastAsia="IRNazanin" w:cs="IRNazanin"/>
          <w:lang w:bidi="fa-IR"/>
          <w:color w:val="111111"/>
          <w:sz w:val="28"/>
          <w:szCs w:val="28"/>
          <w:rtl/>
        </w:rPr>
        <w:t xml:space="preserve">وقیل : البغلیة نسبة إلی ملک یقال له رأس البغل </w:t>
      </w:r>
      <w:r>
        <w:rPr>
          <w:rStyle w:val="FootnoteReference"/>
        </w:rPr>
        <w:footnoteReference w:id="27"/>
      </w:r>
      <w:r>
        <w:rPr>
          <w:rFonts w:ascii="IRNazanin" w:hAnsi="IRNazanin" w:eastAsia="IRNazanin" w:cs="IRNazanin"/>
          <w:lang w:bidi="fa-IR"/>
          <w:color w:val="111111"/>
          <w:sz w:val="28"/>
          <w:szCs w:val="28"/>
          <w:rtl/>
        </w:rPr>
        <w:t xml:space="preserve">فجمع الخفیف والثقیل وجعلا درهمین متساویین فجاء کل دِرْهَم ستة دوانیق. ویقال إن عمر هو الذی فعل ذلک ، لأنه لما أراد جبایة الخراج طلب بالوزن الثقیل فصعب علی الرعیة فجمع بین الوزنین واستخرجوا هذا الوزن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473_97761"/>
    <w:bookmarkEnd w:id="39"/>
    <w:p>
      <w:pPr>
        <w:pStyle w:val="BookText"/>
      </w:pPr>
      <w:r>
        <w:rPr>
          <w:rFonts w:ascii="Amiri" w:hAnsi="Amiri" w:eastAsia="Amiri" w:cs="Amiri"/>
          <w:lang w:bidi="ar-SA"/>
          <w:color w:val="111111"/>
          <w:sz w:val="28"/>
          <w:szCs w:val="28"/>
          <w:rtl/>
        </w:rPr>
        <w:t xml:space="preserve">وفی النهایة دِرْهَمُ أهل مکة : ستة دوانیق ، ودَرَاهِمُ الإسلام المعدلة : کل عشرة سبعة مثاقیل. وَکَانَ أَهْلُ الْمَدِینَةِ یَتَعَامَلُونَ بِالدَّرَاهِمِ عِنْدَ مَقْدَمِ رَسُولِ اللهِ صلی‌الله‌علیه‌وآله فَأَرْشَدَهُمْ إِلَی وَزْنِ مَکَّةَ. وأما الدَّنَانِیر فکانت تحمل إلی العرب من الروم إلی أن ضرب عبد الملک ابن مروان الدینار فی أیامه.</w:t>
      </w:r>
    </w:p>
    <w:p>
      <w:pPr>
        <w:pStyle w:val="BookText"/>
      </w:pPr>
      <w:r>
        <w:rPr>
          <w:rFonts w:ascii="Amiri" w:hAnsi="Amiri" w:eastAsia="Amiri" w:cs="Amiri"/>
          <w:lang w:bidi="ar-SA"/>
          <w:color w:val="111111"/>
          <w:sz w:val="28"/>
          <w:szCs w:val="28"/>
          <w:rtl/>
        </w:rPr>
        <w:t xml:space="preserve">وشیخ مُدَرْهِمٌ أی مسن.</w:t>
      </w:r>
    </w:p>
    <w:p>
      <w:pPr>
        <w:pStyle w:val="Heading4"/>
      </w:pPr>
      <w:bookmarkStart w:id="377" w:name="_Toc104"/>
      <w:r>
        <w:t>(دسم)</w:t>
      </w:r>
      <w:bookmarkEnd w:id="377"/>
    </w:p>
    <w:p>
      <w:pPr>
        <w:pStyle w:val="BookText"/>
      </w:pPr>
      <w:r>
        <w:rPr>
          <w:rFonts w:ascii="Amiri" w:hAnsi="Amiri" w:eastAsia="Amiri" w:cs="Amiri"/>
          <w:lang w:bidi="ar-SA"/>
          <w:color w:val="111111"/>
          <w:sz w:val="28"/>
          <w:szCs w:val="28"/>
          <w:rtl/>
        </w:rPr>
        <w:t xml:space="preserve">الدَّسَمُ معروف. ودَسِمَ الطعام من باب تعب. وتَدْسِیمُ الشیءِ : جعل الدَسَم علیه</w:t>
      </w:r>
    </w:p>
    <w:p>
      <w:pPr>
        <w:pStyle w:val="Heading4"/>
      </w:pPr>
      <w:bookmarkStart w:id="378" w:name="_Toc105"/>
      <w:r>
        <w:t>(دعم)</w:t>
      </w:r>
      <w:bookmarkEnd w:id="378"/>
    </w:p>
    <w:p>
      <w:pPr>
        <w:pStyle w:val="BookText"/>
      </w:pPr>
      <w:r>
        <w:rPr>
          <w:rFonts w:ascii="Amiri" w:hAnsi="Amiri" w:eastAsia="Amiri" w:cs="Amiri"/>
          <w:lang w:bidi="ar-SA"/>
          <w:color w:val="111111"/>
          <w:sz w:val="28"/>
          <w:szCs w:val="28"/>
          <w:rtl/>
        </w:rPr>
        <w:t xml:space="preserve">فِی الْحَدِیثِ « لِکُلِّ شَیْءٍ دِعَامَةٌ وَدِعَامَةُ الْإِسْلَامِ الشِّیعَةُ » وفِیهِ دِعَامَةُ الْإِنْسَانِ الْعَقْلُ ، مِنْهُ الْفِطْنَةُ وَالْفَهْمُ وَالْحِفْظُ وَالْعِلْمُ ، فَإِذَا کَانَ تَأْیِیدُهُ مِنَ النُّورِ کَانَ عَالِماً حَافِظاً ذَاکِراً فَطِناً ».</w:t>
      </w:r>
    </w:p>
    <w:p>
      <w:pPr>
        <w:pStyle w:val="BookText"/>
      </w:pPr>
      <w:r>
        <w:rPr>
          <w:rFonts w:ascii="Amiri" w:hAnsi="Amiri" w:eastAsia="Amiri" w:cs="Amiri"/>
          <w:lang w:bidi="ar-SA"/>
          <w:color w:val="111111"/>
          <w:sz w:val="28"/>
          <w:szCs w:val="28"/>
          <w:rtl/>
        </w:rPr>
        <w:t xml:space="preserve">الدِّعَامَةُ بالکسر : عماد البیت الذی یقوم علیه واستعیر لغیر ذلک کما هنا. والجمع دَعَائِمُ.</w:t>
      </w:r>
    </w:p>
    <w:p>
      <w:pPr>
        <w:pStyle w:val="BookText"/>
      </w:pPr>
      <w:r>
        <w:rPr>
          <w:rFonts w:ascii="Amiri" w:hAnsi="Amiri" w:eastAsia="Amiri" w:cs="Amiri"/>
          <w:lang w:bidi="ar-SA"/>
          <w:color w:val="111111"/>
          <w:sz w:val="28"/>
          <w:szCs w:val="28"/>
          <w:rtl/>
        </w:rPr>
        <w:t xml:space="preserve">وَمِنْهُ فِی وَصْفِ أَهْلِ الْبَیْتِ علیهم‌السلام « أَشْهَدُ أَنَّکُمْ دَعَائِمُ الدِّینِ ».</w:t>
      </w:r>
    </w:p>
    <w:p>
      <w:pPr>
        <w:pStyle w:val="BookText"/>
      </w:pPr>
      <w:r>
        <w:rPr>
          <w:rFonts w:ascii="Amiri" w:hAnsi="Amiri" w:eastAsia="Amiri" w:cs="Amiri"/>
          <w:lang w:bidi="ar-SA"/>
          <w:color w:val="111111"/>
          <w:sz w:val="28"/>
          <w:szCs w:val="28"/>
          <w:rtl/>
        </w:rPr>
        <w:t xml:space="preserve">وَفِی الْحَدِیثِ « دَعَائِمُ الْإِسْلَامِ خَمْسٌ » یُرِیدُ « الصَّلَاةَ وَالصَّوْمَ وَالزَّکَاةَ وَالْحَجَّ وَالْوَلَایَةَ ».</w:t>
      </w:r>
    </w:p>
    <w:p>
      <w:pPr>
        <w:pStyle w:val="BookText"/>
      </w:pPr>
      <w:r>
        <w:rPr>
          <w:rFonts w:ascii="Amiri" w:hAnsi="Amiri" w:eastAsia="Amiri" w:cs="Amiri"/>
          <w:lang w:bidi="ar-SA"/>
          <w:color w:val="111111"/>
          <w:sz w:val="28"/>
          <w:szCs w:val="28"/>
          <w:rtl/>
        </w:rPr>
        <w:t xml:space="preserve">وَفِی الدُّعَاءِ « أَسْأَلُکَ بِاسْمِکَ الَّذِی دَعَمْتَ بِهِ السَّمَاوَاتِ فَاسْتَقَلَّتْ ». أی أسندت به السماوات ، من الدِّعَامَة وهی ما یسند به الحائط إذا مال یمنعه السقوط.</w:t>
      </w:r>
    </w:p>
    <w:p>
      <w:pPr>
        <w:pStyle w:val="BookText"/>
      </w:pPr>
      <w:r>
        <w:rPr>
          <w:rFonts w:ascii="Amiri" w:hAnsi="Amiri" w:eastAsia="Amiri" w:cs="Amiri"/>
          <w:lang w:bidi="ar-SA"/>
          <w:color w:val="111111"/>
          <w:sz w:val="28"/>
          <w:szCs w:val="28"/>
          <w:rtl/>
        </w:rPr>
        <w:t xml:space="preserve">ودَعَمْتُ الحائطَ من باب نفع.</w:t>
      </w:r>
    </w:p>
    <w:p>
      <w:pPr>
        <w:pStyle w:val="BookText"/>
      </w:pPr>
      <w:r>
        <w:rPr>
          <w:rFonts w:ascii="IRNazanin" w:hAnsi="IRNazanin" w:eastAsia="IRNazanin" w:cs="IRNazanin"/>
          <w:lang w:bidi="fa-IR"/>
          <w:color w:val="111111"/>
          <w:sz w:val="28"/>
          <w:szCs w:val="28"/>
          <w:rtl/>
        </w:rPr>
        <w:t xml:space="preserve">ومنه قیل للسید فی قومه : « هو دِعَامَةُ القوم » کما یقال هو عمادهم.</w:t>
      </w:r>
    </w:p>
    <w:p>
      <w:pPr>
        <w:pStyle w:val="Heading4"/>
      </w:pPr>
      <w:bookmarkStart w:id="379" w:name="_Toc106"/>
      <w:r>
        <w:t>(دغم)</w:t>
      </w:r>
      <w:bookmarkEnd w:id="379"/>
    </w:p>
    <w:p>
      <w:pPr>
        <w:pStyle w:val="BookText"/>
      </w:pPr>
      <w:r>
        <w:rPr>
          <w:rFonts w:ascii="Amiri" w:hAnsi="Amiri" w:eastAsia="Amiri" w:cs="Amiri"/>
          <w:lang w:bidi="ar-SA"/>
          <w:color w:val="111111"/>
          <w:sz w:val="28"/>
          <w:szCs w:val="28"/>
          <w:rtl/>
        </w:rPr>
        <w:t xml:space="preserve">فِی الْخَبَرِ أَنَّهُ صلی‌الله‌علیه‌وآله « ضَحَّی بِکَبْشٍ أَدْغَمَ ». الأَدْغَمُ هو ما یکون فیه أدنی سواد فی أرنبته وتحت حنکه.</w:t>
      </w:r>
    </w:p>
    <w:p>
      <w:pPr>
        <w:pStyle w:val="BookText"/>
      </w:pPr>
      <w:r>
        <w:rPr>
          <w:rFonts w:ascii="IRNazanin" w:hAnsi="IRNazanin" w:eastAsia="IRNazanin" w:cs="IRNazanin"/>
          <w:lang w:bidi="fa-IR"/>
          <w:color w:val="111111"/>
          <w:sz w:val="28"/>
          <w:szCs w:val="28"/>
          <w:rtl/>
        </w:rPr>
        <w:t xml:space="preserve">والأَدْغَمُ من الخیل : الذی لون وجهه وما یلی حجاجیه </w:t>
      </w:r>
      <w:r>
        <w:rPr>
          <w:rStyle w:val="FootnoteReference"/>
        </w:rPr>
        <w:footnoteReference w:id="29"/>
      </w:r>
      <w:r>
        <w:rPr>
          <w:rFonts w:ascii="IRNazanin" w:hAnsi="IRNazanin" w:eastAsia="IRNazanin" w:cs="IRNazanin"/>
          <w:lang w:bidi="fa-IR"/>
          <w:color w:val="111111"/>
          <w:sz w:val="28"/>
          <w:szCs w:val="28"/>
          <w:rtl/>
        </w:rPr>
        <w:t xml:space="preserve">یضرب إلی السواد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473_97762"/>
    <w:bookmarkEnd w:id="40"/>
    <w:p>
      <w:pPr>
        <w:pStyle w:val="BookText"/>
      </w:pPr>
      <w:r>
        <w:rPr>
          <w:rFonts w:ascii="Amiri" w:hAnsi="Amiri" w:eastAsia="Amiri" w:cs="Amiri"/>
          <w:lang w:bidi="ar-SA"/>
          <w:color w:val="111111"/>
          <w:sz w:val="28"/>
          <w:szCs w:val="28"/>
          <w:rtl/>
        </w:rPr>
        <w:t xml:space="preserve">مخالفا للون سائر جسده. والأنثی : دَغْمَاء. والإِدْغَامُ : إدخال الشیء بالشیء ، ومنه إِدْغَامُ الحروف بعضها فی بعض.</w:t>
      </w:r>
    </w:p>
    <w:p>
      <w:pPr>
        <w:pStyle w:val="Heading4"/>
      </w:pPr>
      <w:bookmarkStart w:id="380" w:name="_Toc107"/>
      <w:r>
        <w:t>(دقم)</w:t>
      </w:r>
      <w:bookmarkEnd w:id="380"/>
    </w:p>
    <w:p>
      <w:pPr>
        <w:pStyle w:val="BookText"/>
      </w:pPr>
      <w:r>
        <w:rPr>
          <w:rFonts w:ascii="IRNazanin" w:hAnsi="IRNazanin" w:eastAsia="IRNazanin" w:cs="IRNazanin"/>
          <w:lang w:bidi="fa-IR"/>
          <w:color w:val="111111"/>
          <w:sz w:val="28"/>
          <w:szCs w:val="28"/>
          <w:rtl/>
        </w:rPr>
        <w:t xml:space="preserve">دَقَمَ فاه : أی کسر أسنانه - قاله الجوهری.</w:t>
      </w:r>
    </w:p>
    <w:p>
      <w:pPr>
        <w:pStyle w:val="Heading4"/>
      </w:pPr>
      <w:bookmarkStart w:id="381" w:name="_Toc108"/>
      <w:r>
        <w:t>(دلم)</w:t>
      </w:r>
      <w:bookmarkEnd w:id="381"/>
    </w:p>
    <w:p>
      <w:pPr>
        <w:pStyle w:val="BookText"/>
      </w:pPr>
      <w:r>
        <w:rPr>
          <w:rFonts w:ascii="Amiri" w:hAnsi="Amiri" w:eastAsia="Amiri" w:cs="Amiri"/>
          <w:lang w:bidi="ar-SA"/>
          <w:color w:val="111111"/>
          <w:sz w:val="28"/>
          <w:szCs w:val="28"/>
          <w:rtl/>
        </w:rPr>
        <w:t xml:space="preserve">فی الحدیث ذکر « الخزر والدَّیْلَمُ والترک » والجمیع من مشرکی العجم. والدَّیْلَمُ : الداهیة. وأبو دُلَامَةَ : کنیة رجل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4"/>
      </w:pPr>
      <w:bookmarkStart w:id="382" w:name="_Toc109"/>
      <w:r>
        <w:t>(دلهم)</w:t>
      </w:r>
      <w:bookmarkEnd w:id="382"/>
    </w:p>
    <w:p>
      <w:pPr>
        <w:pStyle w:val="BookText"/>
      </w:pPr>
      <w:r>
        <w:rPr>
          <w:rFonts w:ascii="Amiri" w:hAnsi="Amiri" w:eastAsia="Amiri" w:cs="Amiri"/>
          <w:lang w:bidi="ar-SA"/>
          <w:color w:val="111111"/>
          <w:sz w:val="28"/>
          <w:szCs w:val="28"/>
          <w:rtl/>
        </w:rPr>
        <w:t xml:space="preserve">لیلة مُدْلَهِمَّة أی مظلمة. ودَلْهَمُ : اسم رجل.</w:t>
      </w:r>
    </w:p>
    <w:p>
      <w:pPr>
        <w:pStyle w:val="Heading4"/>
      </w:pPr>
      <w:bookmarkStart w:id="383" w:name="_Toc110"/>
      <w:r>
        <w:t>(دمدم)</w:t>
      </w:r>
      <w:bookmarkEnd w:id="383"/>
    </w:p>
    <w:p>
      <w:pPr>
        <w:pStyle w:val="BookText"/>
      </w:pPr>
      <w:r>
        <w:rPr>
          <w:rFonts w:ascii="Amiri" w:hAnsi="Amiri" w:eastAsia="Amiri" w:cs="Amiri"/>
          <w:lang w:bidi="ar-SA"/>
          <w:color w:val="111111"/>
          <w:sz w:val="28"/>
          <w:szCs w:val="28"/>
          <w:rtl/>
        </w:rPr>
        <w:t xml:space="preserve">قوله تعالی : ( فَدَمْدَمَ عَلَیْهِمْ رَبُّهُمْ ) [ 91 / 14 ] أی أطبق علیهم العذاب. وقیل دَمْدَمَ غضب ، وقیل أرجف بهم الأرض. یعنی حرکها فسواها بهم. ویقال « دَمْدَمَ الله علیهم » أهلکهم بذنبهم لأنهم رضوا جمیعا به ، وحثوا علیه وکانوا قد اقترحوا تلک الآیة واستحقوا بما ارتکبوه من العصیان والطغیان عذاب الاستئصال. قوله ( فَسَوَّاها ) [ 91 / 14 ] قد مر شرحها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473_97763"/>
    <w:bookmarkEnd w:id="41"/>
    <w:p>
      <w:pPr>
        <w:pStyle w:val="BookText"/>
      </w:pPr>
      <w:r>
        <w:rPr>
          <w:rFonts w:ascii="Amiri" w:hAnsi="Amiri" w:eastAsia="Amiri" w:cs="Amiri"/>
          <w:lang w:bidi="ar-SA"/>
          <w:color w:val="111111"/>
          <w:sz w:val="28"/>
          <w:szCs w:val="28"/>
          <w:rtl/>
        </w:rPr>
        <w:t xml:space="preserve">والدَّمِیمُ : القبیح المنظر ، یقال : دَمَ الرجلُ من بابی ضرب وتعب ، ومن باب قرب لغة ، دَمَامَة بالفتح : قبح منظره وصغر جسمه فهو دَمِیمٌ ، ودِمَامٌ مثل کریم وکرام.</w:t>
      </w:r>
    </w:p>
    <w:p>
      <w:pPr>
        <w:pStyle w:val="BookText"/>
      </w:pPr>
      <w:r>
        <w:rPr>
          <w:rFonts w:ascii="Amiri" w:hAnsi="Amiri" w:eastAsia="Amiri" w:cs="Amiri"/>
          <w:lang w:bidi="ar-SA"/>
          <w:color w:val="111111"/>
          <w:sz w:val="28"/>
          <w:szCs w:val="28"/>
          <w:rtl/>
        </w:rPr>
        <w:t xml:space="preserve">والدَّامَّاء بالمد : أحد جحر الیربوع.</w:t>
      </w:r>
    </w:p>
    <w:p>
      <w:pPr>
        <w:pStyle w:val="Heading4"/>
      </w:pPr>
      <w:bookmarkStart w:id="384" w:name="_Toc111"/>
      <w:r>
        <w:t>(دوم)</w:t>
      </w:r>
      <w:bookmarkEnd w:id="384"/>
    </w:p>
    <w:p>
      <w:pPr>
        <w:pStyle w:val="BookText"/>
      </w:pPr>
      <w:r>
        <w:rPr>
          <w:rFonts w:ascii="Amiri" w:hAnsi="Amiri" w:eastAsia="Amiri" w:cs="Amiri"/>
          <w:lang w:bidi="ar-SA"/>
          <w:color w:val="111111"/>
          <w:sz w:val="28"/>
          <w:szCs w:val="28"/>
          <w:rtl/>
        </w:rPr>
        <w:t xml:space="preserve">دَامَ الشیءُ یَدُومُ ، ویَدَامُ لغة من باب خاف ، دَوْماً ودَوَاماً ودَیْمُومَةً أی ثبت.</w:t>
      </w:r>
    </w:p>
    <w:p>
      <w:pPr>
        <w:pStyle w:val="BookText"/>
      </w:pPr>
      <w:r>
        <w:rPr>
          <w:rFonts w:ascii="Amiri" w:hAnsi="Amiri" w:eastAsia="Amiri" w:cs="Amiri"/>
          <w:lang w:bidi="ar-SA"/>
          <w:color w:val="111111"/>
          <w:sz w:val="28"/>
          <w:szCs w:val="28"/>
          <w:rtl/>
        </w:rPr>
        <w:t xml:space="preserve">ومن صفاته تعالی « دَیْمُومِیُ » أی أزلی فی الماضی والمستقبل ، وَمِنْهُ « کَانَ فِی دَیْمُومَتِهِ مسیطرا ».</w:t>
      </w:r>
    </w:p>
    <w:p>
      <w:pPr>
        <w:pStyle w:val="BookText"/>
      </w:pPr>
      <w:r>
        <w:rPr>
          <w:rFonts w:ascii="Amiri" w:hAnsi="Amiri" w:eastAsia="Amiri" w:cs="Amiri"/>
          <w:lang w:bidi="ar-SA"/>
          <w:color w:val="111111"/>
          <w:sz w:val="28"/>
          <w:szCs w:val="28"/>
          <w:rtl/>
        </w:rPr>
        <w:t xml:space="preserve">ودَامَ المطرُ : تتابع نزوله.</w:t>
      </w:r>
    </w:p>
    <w:p>
      <w:pPr>
        <w:pStyle w:val="BookText"/>
      </w:pPr>
      <w:r>
        <w:rPr>
          <w:rFonts w:ascii="Amiri" w:hAnsi="Amiri" w:eastAsia="Amiri" w:cs="Amiri"/>
          <w:lang w:bidi="ar-SA"/>
          <w:color w:val="111111"/>
          <w:sz w:val="28"/>
          <w:szCs w:val="28"/>
          <w:rtl/>
        </w:rPr>
        <w:t xml:space="preserve">والدَّوَامُ : شمول الأزمنة.</w:t>
      </w:r>
    </w:p>
    <w:p>
      <w:pPr>
        <w:pStyle w:val="BookText"/>
      </w:pPr>
      <w:r>
        <w:rPr>
          <w:rFonts w:ascii="Amiri" w:hAnsi="Amiri" w:eastAsia="Amiri" w:cs="Amiri"/>
          <w:lang w:bidi="ar-SA"/>
          <w:color w:val="111111"/>
          <w:sz w:val="28"/>
          <w:szCs w:val="28"/>
          <w:rtl/>
        </w:rPr>
        <w:t xml:space="preserve">والمُدَاوَمَةُ علی الأمر : المواظبة علیه. وَمِنْهُ « أَحَبُّ الْعَمَلِ مَا دَامَ عَلَیْهِ ».</w:t>
      </w:r>
    </w:p>
    <w:p>
      <w:pPr>
        <w:pStyle w:val="BookText"/>
      </w:pPr>
      <w:r>
        <w:rPr>
          <w:rFonts w:ascii="Amiri" w:hAnsi="Amiri" w:eastAsia="Amiri" w:cs="Amiri"/>
          <w:lang w:bidi="ar-SA"/>
          <w:color w:val="111111"/>
          <w:sz w:val="28"/>
          <w:szCs w:val="28"/>
          <w:rtl/>
        </w:rPr>
        <w:t xml:space="preserve">والدَّائِمُ : من أسمائه تعالی.</w:t>
      </w:r>
    </w:p>
    <w:p>
      <w:pPr>
        <w:pStyle w:val="BookText"/>
      </w:pPr>
      <w:r>
        <w:rPr>
          <w:rFonts w:ascii="Amiri" w:hAnsi="Amiri" w:eastAsia="Amiri" w:cs="Amiri"/>
          <w:lang w:bidi="ar-SA"/>
          <w:color w:val="111111"/>
          <w:sz w:val="28"/>
          <w:szCs w:val="28"/>
          <w:rtl/>
        </w:rPr>
        <w:t xml:space="preserve">وَفِی الْحَدِیثِ « نَهَی أَنْ یُبَالَ فِی الْمَاءِ الدَّائِمِ ». أی الراکد الساکن ، من دَامَ إذا طال زمانه.</w:t>
      </w:r>
    </w:p>
    <w:p>
      <w:pPr>
        <w:pStyle w:val="BookText"/>
      </w:pPr>
      <w:r>
        <w:rPr>
          <w:rFonts w:ascii="Amiri" w:hAnsi="Amiri" w:eastAsia="Amiri" w:cs="Amiri"/>
          <w:lang w:bidi="ar-SA"/>
          <w:color w:val="111111"/>
          <w:sz w:val="28"/>
          <w:szCs w:val="28"/>
          <w:rtl/>
        </w:rPr>
        <w:t xml:space="preserve">ومنه حَدِیثُ الْحُمَیْرَاءِ لِلْیَهُودِ « عَلَیْکُمُ السَّامُ الدَّامُ » أی الموت الدائم ، حذفت الیاء للازدواج مع السام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دَامَ معناه : الدوام ، لأن ما اسم موصول بدام ولا تستعمل إلا ظرفا کما تستعمل المصادر ظروفا ، تقول : لا أجلس ما دمت قائما ، أی دوام قیامک کما تقول : وردت مقدم الحاج.</w:t>
      </w:r>
    </w:p>
    <w:p>
      <w:pPr>
        <w:pStyle w:val="BookText"/>
      </w:pPr>
      <w:r>
        <w:rPr>
          <w:rFonts w:ascii="Amiri" w:hAnsi="Amiri" w:eastAsia="Amiri" w:cs="Amiri"/>
          <w:lang w:bidi="ar-SA"/>
          <w:color w:val="111111"/>
          <w:sz w:val="28"/>
          <w:szCs w:val="28"/>
          <w:rtl/>
        </w:rPr>
        <w:t xml:space="preserve">ودَوْمَة : واحدة الدَّوْم ، وهی ضخام الشجر. وقیل : شجرة المقل والنبق.</w:t>
      </w:r>
    </w:p>
    <w:p>
      <w:pPr>
        <w:pStyle w:val="BookText"/>
      </w:pPr>
      <w:r>
        <w:rPr>
          <w:rFonts w:ascii="Amiri" w:hAnsi="Amiri" w:eastAsia="Amiri" w:cs="Amiri"/>
          <w:lang w:bidi="ar-SA"/>
          <w:color w:val="111111"/>
          <w:sz w:val="28"/>
          <w:szCs w:val="28"/>
          <w:rtl/>
        </w:rPr>
        <w:t xml:space="preserve">ومنه حَدِیثُ وَصْفِهِ صلی‌الله‌علیه‌وآله « فِی دَوْمَةِ الْکَرَمِ مَحْتِدُهُ ».</w:t>
      </w:r>
    </w:p>
    <w:p>
      <w:pPr>
        <w:pStyle w:val="BookText"/>
      </w:pPr>
      <w:r>
        <w:rPr>
          <w:rFonts w:ascii="Amiri" w:hAnsi="Amiri" w:eastAsia="Amiri" w:cs="Amiri"/>
          <w:lang w:bidi="ar-SA"/>
          <w:color w:val="111111"/>
          <w:sz w:val="28"/>
          <w:szCs w:val="28"/>
          <w:rtl/>
        </w:rPr>
        <w:t xml:space="preserve">أی أصله علی الاستعارة. ودَوْمَةُ الجندل : حصن عادی </w:t>
      </w:r>
      <w:r>
        <w:rPr>
          <w:rStyle w:val="FootnoteReference"/>
        </w:rPr>
        <w:footnoteReference w:id="3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473_97764"/>
    <w:bookmarkEnd w:id="42"/>
    <w:p>
      <w:pPr>
        <w:pStyle w:val="BookText"/>
      </w:pPr>
      <w:r>
        <w:rPr>
          <w:rFonts w:ascii="IRNazanin" w:hAnsi="IRNazanin" w:eastAsia="IRNazanin" w:cs="IRNazanin"/>
          <w:lang w:bidi="fa-IR"/>
          <w:color w:val="111111"/>
          <w:sz w:val="28"/>
          <w:szCs w:val="28"/>
          <w:rtl/>
        </w:rPr>
        <w:t xml:space="preserve">بین المدینة والشام یقرب من تبوک وهی أقرب إلی الشام ، وهی الفصل بین الشام والعراق ، وهی أحد حدود فدک ، ویقال إنها تسمی بالجوف. قال الجوهری : وأصحاب اللغة یقولون بضم الدال ، وأصحاب الحدیث یفتحونها.</w:t>
      </w:r>
    </w:p>
    <w:p>
      <w:pPr>
        <w:pStyle w:val="BookText"/>
      </w:pPr>
      <w:r>
        <w:rPr>
          <w:rFonts w:ascii="IRNazanin" w:hAnsi="IRNazanin" w:eastAsia="IRNazanin" w:cs="IRNazanin"/>
          <w:lang w:bidi="fa-IR"/>
          <w:color w:val="111111"/>
          <w:sz w:val="28"/>
          <w:szCs w:val="28"/>
          <w:rtl/>
        </w:rPr>
        <w:t xml:space="preserve">وأَسْتَدِیمُ اللهَ عزک ، مما یتعدی إلی مفعولین ، والمعنی : أسأله أن یدیم عزک</w:t>
      </w:r>
    </w:p>
    <w:p>
      <w:pPr>
        <w:pStyle w:val="Heading4"/>
      </w:pPr>
      <w:bookmarkStart w:id="385" w:name="_Toc112"/>
      <w:r>
        <w:t>(دهم)</w:t>
      </w:r>
      <w:bookmarkEnd w:id="385"/>
    </w:p>
    <w:p>
      <w:pPr>
        <w:pStyle w:val="BookText"/>
      </w:pPr>
      <w:r>
        <w:rPr>
          <w:rFonts w:ascii="Amiri" w:hAnsi="Amiri" w:eastAsia="Amiri" w:cs="Amiri"/>
          <w:lang w:bidi="ar-SA"/>
          <w:color w:val="111111"/>
          <w:sz w:val="28"/>
          <w:szCs w:val="28"/>
          <w:rtl/>
        </w:rPr>
        <w:t xml:space="preserve">قوله تعالی : مُدْهامَّتانِ [ 55 / 64 ] أی سوداوان من شدة الخضرة والری </w:t>
      </w:r>
      <w:r>
        <w:rPr>
          <w:rStyle w:val="FootnoteReference"/>
        </w:rPr>
        <w:footnoteReference w:id="34"/>
      </w:r>
      <w:r>
        <w:rPr>
          <w:rFonts w:ascii="Amiri" w:hAnsi="Amiri" w:eastAsia="Amiri" w:cs="Amiri"/>
          <w:lang w:bidi="ar-SA"/>
          <w:color w:val="111111"/>
          <w:sz w:val="28"/>
          <w:szCs w:val="28"/>
          <w:rtl/>
        </w:rPr>
        <w:t xml:space="preserve">یقال ادْهَامَ الشیءُ ادْهِیمَاماً أی اسود.</w:t>
      </w:r>
    </w:p>
    <w:p>
      <w:pPr>
        <w:pStyle w:val="BookText"/>
      </w:pPr>
      <w:r>
        <w:rPr>
          <w:rFonts w:ascii="Amiri" w:hAnsi="Amiri" w:eastAsia="Amiri" w:cs="Amiri"/>
          <w:lang w:bidi="ar-SA"/>
          <w:color w:val="111111"/>
          <w:sz w:val="28"/>
          <w:szCs w:val="28"/>
          <w:rtl/>
        </w:rPr>
        <w:t xml:space="preserve">ومنه قَوْلُهُ علیه‌السلام « وَیَدْهَامَ بِذُرَی الْآکَامِ شَجَرُهَا ». أی یسود من خضرته.</w:t>
      </w:r>
    </w:p>
    <w:p>
      <w:pPr>
        <w:pStyle w:val="BookText"/>
      </w:pPr>
      <w:r>
        <w:rPr>
          <w:rFonts w:ascii="Amiri" w:hAnsi="Amiri" w:eastAsia="Amiri" w:cs="Amiri"/>
          <w:lang w:bidi="ar-SA"/>
          <w:color w:val="111111"/>
          <w:sz w:val="28"/>
          <w:szCs w:val="28"/>
          <w:rtl/>
        </w:rPr>
        <w:t xml:space="preserve">وَفِی الْحَدِیثِ « خَیْرُ الْخَیْلِ الْأَدْهَمُ الْأَقْرَحُ الْأَرْثَمُ » الأَدْهَمُ : الذی یشتد سواده.</w:t>
      </w:r>
    </w:p>
    <w:p>
      <w:pPr>
        <w:pStyle w:val="BookText"/>
      </w:pPr>
      <w:r>
        <w:rPr>
          <w:rFonts w:ascii="IRNazanin" w:hAnsi="IRNazanin" w:eastAsia="IRNazanin" w:cs="IRNazanin"/>
          <w:lang w:bidi="fa-IR"/>
          <w:color w:val="111111"/>
          <w:sz w:val="28"/>
          <w:szCs w:val="28"/>
          <w:rtl/>
        </w:rPr>
        <w:t xml:space="preserve">والأَقْرَحُ : الذی فی وجهه القرحة ، وهی ما دون الغرة. والأَرْثَم : الذی فی جحفلته العلیا بیاض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ودَهِمَهُمُ الأمرُ من باب تعب ، وفی لغة من باب نفع : فجأهم « وَدَهِمَ رَسُولَ اللهِ صلی‌الله‌علیه‌وآله مِنْ عَدُوِّهِ دَهْمٌ ». أی فجأه منهم أمر عظیم.</w:t>
      </w:r>
    </w:p>
    <w:p>
      <w:pPr>
        <w:pStyle w:val="BookText"/>
      </w:pPr>
      <w:r>
        <w:rPr>
          <w:rFonts w:ascii="Amiri" w:hAnsi="Amiri" w:eastAsia="Amiri" w:cs="Amiri"/>
          <w:lang w:bidi="ar-SA"/>
          <w:color w:val="111111"/>
          <w:sz w:val="28"/>
          <w:szCs w:val="28"/>
          <w:rtl/>
        </w:rPr>
        <w:t xml:space="preserve">ویُدَاهِمُهُمْ : یفاجئهم.</w:t>
      </w:r>
    </w:p>
    <w:p>
      <w:pPr>
        <w:pStyle w:val="BookText"/>
      </w:pPr>
      <w:r>
        <w:rPr>
          <w:rFonts w:ascii="Amiri" w:hAnsi="Amiri" w:eastAsia="Amiri" w:cs="Amiri"/>
          <w:lang w:bidi="ar-SA"/>
          <w:color w:val="111111"/>
          <w:sz w:val="28"/>
          <w:szCs w:val="28"/>
          <w:rtl/>
        </w:rPr>
        <w:t xml:space="preserve">والدُّهَیْمَاءُ : تصغیر الدَّهْمَاء ، وهی الداهیة. سمیت بذلک لإظلامها ویقال للقید : الأَدْهَم</w:t>
      </w:r>
    </w:p>
    <w:p>
      <w:pPr>
        <w:pStyle w:val="Heading4"/>
      </w:pPr>
      <w:bookmarkStart w:id="386" w:name="_Toc113"/>
      <w:r>
        <w:t>(دیم)</w:t>
      </w:r>
      <w:bookmarkEnd w:id="386"/>
    </w:p>
    <w:p>
      <w:pPr>
        <w:pStyle w:val="BookText"/>
      </w:pPr>
      <w:r>
        <w:rPr>
          <w:rFonts w:ascii="Amiri" w:hAnsi="Amiri" w:eastAsia="Amiri" w:cs="Amiri"/>
          <w:lang w:bidi="ar-SA"/>
          <w:color w:val="111111"/>
          <w:sz w:val="28"/>
          <w:szCs w:val="28"/>
          <w:rtl/>
        </w:rPr>
        <w:t xml:space="preserve">فِی الْخَبَرِ « وَکَانَ عَمَلُ رَسُولِ اللهِ صلی‌الله‌علیه‌وآله دِیمَةً ».</w:t>
      </w:r>
    </w:p>
    <w:p>
      <w:pPr>
        <w:pStyle w:val="BookText"/>
      </w:pPr>
      <w:r>
        <w:rPr>
          <w:rFonts w:ascii="IRNazanin" w:hAnsi="IRNazanin" w:eastAsia="IRNazanin" w:cs="IRNazanin"/>
          <w:lang w:bidi="fa-IR"/>
          <w:color w:val="111111"/>
          <w:sz w:val="28"/>
          <w:szCs w:val="28"/>
          <w:rtl/>
        </w:rPr>
        <w:t xml:space="preserve">أی دائما غیر منقطع. والدِّیمَةُ : المطر الذی لیس فیه رعد ولا برق. قال الجوهری : وأقله ثلث النهار ، وأکثره ما بلغ من العدة. والجمع دِیَم.</w:t>
      </w:r>
    </w:p>
    <w:p>
      <w:pPr>
        <w:pStyle w:val="BookText"/>
      </w:pPr>
      <w:r>
        <w:rPr>
          <w:rFonts w:ascii="Amiri" w:hAnsi="Amiri" w:eastAsia="Amiri" w:cs="Amiri"/>
          <w:lang w:bidi="ar-SA"/>
          <w:color w:val="111111"/>
          <w:sz w:val="28"/>
          <w:szCs w:val="28"/>
          <w:rtl/>
        </w:rPr>
        <w:t xml:space="preserve">ودَیْمُومَة أی دائمة البعد.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0473_97765"/>
    <w:bookmarkEnd w:id="43"/>
    <w:p>
      <w:pPr>
        <w:pStyle w:val="Heading3"/>
      </w:pPr>
      <w:bookmarkStart w:id="387" w:name="_Toc114"/>
      <w:r>
        <w:t>باب ما أوله الذال</w:t>
      </w:r>
      <w:bookmarkEnd w:id="387"/>
    </w:p>
    <w:p>
      <w:pPr>
        <w:pStyle w:val="Heading4"/>
      </w:pPr>
      <w:bookmarkStart w:id="388" w:name="_Toc115"/>
      <w:r>
        <w:t>(ذأم)</w:t>
      </w:r>
      <w:bookmarkEnd w:id="388"/>
    </w:p>
    <w:p>
      <w:pPr>
        <w:pStyle w:val="BookText"/>
      </w:pPr>
      <w:r>
        <w:rPr>
          <w:rFonts w:ascii="Amiri" w:hAnsi="Amiri" w:eastAsia="Amiri" w:cs="Amiri"/>
          <w:lang w:bidi="ar-SA"/>
          <w:color w:val="111111"/>
          <w:sz w:val="28"/>
          <w:szCs w:val="28"/>
          <w:rtl/>
        </w:rPr>
        <w:t xml:space="preserve">قوله تعالی فتقعد مَذْءُوماً </w:t>
      </w:r>
      <w:r>
        <w:rPr>
          <w:rStyle w:val="FootnoteReference"/>
        </w:rPr>
        <w:footnoteReference w:id="36"/>
      </w:r>
      <w:r>
        <w:rPr>
          <w:rFonts w:ascii="IRNazanin" w:hAnsi="IRNazanin" w:eastAsia="IRNazanin" w:cs="IRNazanin"/>
          <w:lang w:bidi="fa-IR"/>
          <w:color w:val="111111"/>
          <w:sz w:val="28"/>
          <w:szCs w:val="28"/>
          <w:rtl/>
        </w:rPr>
        <w:t xml:space="preserve">أی مذموما معیبا ، یقال ذَأَمَهُ وذمه : عابه بأبلغ الذم وحقره. قال الزمخشری وقرأ الزهری مَذُوماً بالتخفیف مثل مسول فی مسئول.</w:t>
      </w:r>
    </w:p>
    <w:p>
      <w:pPr>
        <w:pStyle w:val="BookText"/>
      </w:pPr>
      <w:r>
        <w:rPr>
          <w:rFonts w:ascii="Amiri" w:hAnsi="Amiri" w:eastAsia="Amiri" w:cs="Amiri"/>
          <w:lang w:bidi="ar-SA"/>
          <w:color w:val="111111"/>
          <w:sz w:val="28"/>
          <w:szCs w:val="28"/>
          <w:rtl/>
        </w:rPr>
        <w:t xml:space="preserve">والذَّأْمُ : العیب یهمز ولا یهمز. وأَذْأَمْتَنِی علی کذا : أکرهتنی علیه ، کذا عن الفراء.</w:t>
      </w:r>
    </w:p>
    <w:p>
      <w:pPr>
        <w:pStyle w:val="Heading4"/>
      </w:pPr>
      <w:bookmarkStart w:id="389" w:name="_Toc116"/>
      <w:r>
        <w:t>(ذمم)</w:t>
      </w:r>
      <w:bookmarkEnd w:id="389"/>
    </w:p>
    <w:p>
      <w:pPr>
        <w:pStyle w:val="BookText"/>
      </w:pPr>
      <w:r>
        <w:rPr>
          <w:rFonts w:ascii="Amiri" w:hAnsi="Amiri" w:eastAsia="Amiri" w:cs="Amiri"/>
          <w:lang w:bidi="ar-SA"/>
          <w:color w:val="111111"/>
          <w:sz w:val="28"/>
          <w:szCs w:val="28"/>
          <w:rtl/>
        </w:rPr>
        <w:t xml:space="preserve">قوله تعالی : ( لا یَرْقُبُونَ فِی مُؤْمِنٍ إِلًّا وَلا ذِمَّةً ) [ 9 / 11 ] الإل قد ذکر فی محله </w:t>
      </w:r>
      <w:r>
        <w:rPr>
          <w:rStyle w:val="FootnoteReference"/>
        </w:rPr>
        <w:footnoteReference w:id="37"/>
      </w:r>
      <w:r>
        <w:rPr>
          <w:rFonts w:ascii="Amiri" w:hAnsi="Amiri" w:eastAsia="Amiri" w:cs="Amiri"/>
          <w:lang w:bidi="ar-SA"/>
          <w:color w:val="111111"/>
          <w:sz w:val="28"/>
          <w:szCs w:val="28"/>
          <w:rtl/>
        </w:rPr>
        <w:t xml:space="preserve">والذِّمَّةُ : العهد. وقیل ما یجب أن یحفظ ویحمی.</w:t>
      </w:r>
    </w:p>
    <w:p>
      <w:pPr>
        <w:pStyle w:val="BookText"/>
      </w:pPr>
      <w:r>
        <w:rPr>
          <w:rFonts w:ascii="IRNazanin" w:hAnsi="IRNazanin" w:eastAsia="IRNazanin" w:cs="IRNazanin"/>
          <w:lang w:bidi="fa-IR"/>
          <w:color w:val="111111"/>
          <w:sz w:val="28"/>
          <w:szCs w:val="28"/>
          <w:rtl/>
        </w:rPr>
        <w:t xml:space="preserve">وعن أبی عبیدة الذِّمَّةُ : التذمم ممن لا عهد له ، وهو أن یلزم الإنسان نفسه ذِمَاماً أی حقا یوجه علیه یجری مجری المعاهدة من غیر معاهدة.</w:t>
      </w:r>
    </w:p>
    <w:p>
      <w:pPr>
        <w:pStyle w:val="BookText"/>
      </w:pPr>
      <w:r>
        <w:rPr>
          <w:rFonts w:ascii="Amiri" w:hAnsi="Amiri" w:eastAsia="Amiri" w:cs="Amiri"/>
          <w:lang w:bidi="ar-SA"/>
          <w:color w:val="111111"/>
          <w:sz w:val="28"/>
          <w:szCs w:val="28"/>
          <w:rtl/>
        </w:rPr>
        <w:t xml:space="preserve">وفی النهایة : الذِّمَّةُ والذِّمَامُ بمعنی العهد والأمان والضمان والحرمة والحق. قال : وَمِنْهُ « یَسْعَی بِذِمَّتِهِمْ أَدْنَاهُمْ. » أی إذا أعطی أحد الجیش العدو أمانا ، جاز ذلک علی جمیع المسلمین ولیس لهم أن ینقضوا عهده.</w:t>
      </w:r>
    </w:p>
    <w:p>
      <w:pPr>
        <w:pStyle w:val="BookText"/>
      </w:pPr>
      <w:r>
        <w:rPr>
          <w:rFonts w:ascii="IRNazanin" w:hAnsi="IRNazanin" w:eastAsia="IRNazanin" w:cs="IRNazanin"/>
          <w:lang w:bidi="fa-IR"/>
          <w:color w:val="111111"/>
          <w:sz w:val="28"/>
          <w:szCs w:val="28"/>
          <w:rtl/>
        </w:rPr>
        <w:t xml:space="preserve">وأهل الذِّمَّة سموا بذلک لأنهم دخلوا فی ضمان المسلمین وعهدهم.</w:t>
      </w:r>
    </w:p>
    <w:p>
      <w:pPr>
        <w:pStyle w:val="BookText"/>
      </w:pPr>
      <w:r>
        <w:rPr>
          <w:rFonts w:ascii="Amiri" w:hAnsi="Amiri" w:eastAsia="Amiri" w:cs="Amiri"/>
          <w:lang w:bidi="ar-SA"/>
          <w:color w:val="111111"/>
          <w:sz w:val="28"/>
          <w:szCs w:val="28"/>
          <w:rtl/>
        </w:rPr>
        <w:t xml:space="preserve">ومنه سمی المعاهد ذِمِّیّاً : نسبة إلی الذِّمَّة بمعنی العهد.</w:t>
      </w:r>
    </w:p>
    <w:p>
      <w:pPr>
        <w:pStyle w:val="BookText"/>
      </w:pPr>
      <w:r>
        <w:rPr>
          <w:rFonts w:ascii="Amiri" w:hAnsi="Amiri" w:eastAsia="Amiri" w:cs="Amiri"/>
          <w:lang w:bidi="ar-SA"/>
          <w:color w:val="111111"/>
          <w:sz w:val="28"/>
          <w:szCs w:val="28"/>
          <w:rtl/>
        </w:rPr>
        <w:t xml:space="preserve">وَفِی الْحَدِیثِ « مَنْ صَلَّی الْغَدَاةَ وَالْعِشَاءَ فِی جَمَاعَةٍ فَهُوَ فِی ذِمَّةِ اللهِ تَعَالَی » أی فی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0473_97766"/>
    <w:bookmarkEnd w:id="44"/>
    <w:p>
      <w:pPr>
        <w:pStyle w:val="BookText"/>
      </w:pPr>
      <w:r>
        <w:rPr>
          <w:rFonts w:ascii="Amiri" w:hAnsi="Amiri" w:eastAsia="Amiri" w:cs="Amiri"/>
          <w:lang w:bidi="ar-SA"/>
          <w:color w:val="111111"/>
          <w:sz w:val="28"/>
          <w:szCs w:val="28"/>
          <w:rtl/>
        </w:rPr>
        <w:t xml:space="preserve">أمانه وضمانه « وَمَنْ تَرَکَ الصَّلَاةَ مُتَعَمِّداً فَقَدْ بَرِئَ مِنْ ذِمَّةِ اللهِ تَعَالَی وَذِمَّةِ رَسُولِهِ » کأن المراد أن الله تعالی أخذ علیه العهد بها ، فلو خالف ذلک العهد والذمام فقد برئت منه ذمة الله ورسوله أی عهدهما وذمامهما.</w:t>
      </w:r>
    </w:p>
    <w:p>
      <w:pPr>
        <w:pStyle w:val="BookText"/>
      </w:pPr>
      <w:r>
        <w:rPr>
          <w:rFonts w:ascii="Amiri" w:hAnsi="Amiri" w:eastAsia="Amiri" w:cs="Amiri"/>
          <w:lang w:bidi="ar-SA"/>
          <w:color w:val="111111"/>
          <w:sz w:val="28"/>
          <w:szCs w:val="28"/>
          <w:rtl/>
        </w:rPr>
        <w:t xml:space="preserve">وَفِی الدُّعَاءِ « أَصْبَحْتُ فِی ذِمَّتِکَ » أی فی ضمانک وجوارک.</w:t>
      </w:r>
    </w:p>
    <w:p>
      <w:pPr>
        <w:pStyle w:val="BookText"/>
      </w:pPr>
      <w:r>
        <w:rPr>
          <w:rFonts w:ascii="Amiri" w:hAnsi="Amiri" w:eastAsia="Amiri" w:cs="Amiri"/>
          <w:lang w:bidi="ar-SA"/>
          <w:color w:val="111111"/>
          <w:sz w:val="28"/>
          <w:szCs w:val="28"/>
          <w:rtl/>
        </w:rPr>
        <w:t xml:space="preserve">وَقَوْلُهُ علیه‌السلام « مَنْ نَامَ عَلَی سَطْحٍ غَیْرِ مُحَجَّرٍ فَقَدْ بَرِئْتُ مِنْهُ الذِّمَّةَ » ذکر فی « برأ ».</w:t>
      </w:r>
    </w:p>
    <w:p>
      <w:pPr>
        <w:pStyle w:val="BookText"/>
      </w:pPr>
      <w:r>
        <w:rPr>
          <w:rFonts w:ascii="Amiri" w:hAnsi="Amiri" w:eastAsia="Amiri" w:cs="Amiri"/>
          <w:lang w:bidi="ar-SA"/>
          <w:color w:val="111111"/>
          <w:sz w:val="28"/>
          <w:szCs w:val="28"/>
          <w:rtl/>
        </w:rPr>
        <w:t xml:space="preserve">والذَّمُ : نقیض المدح. وذَمَمْتُهُ ذَمّاً : خلاف مدحته ، فهو ذَمِیمٌ ومَذْمُومٌ أی غیر محمود.</w:t>
      </w:r>
    </w:p>
    <w:p>
      <w:pPr>
        <w:pStyle w:val="BookText"/>
      </w:pPr>
      <w:r>
        <w:rPr>
          <w:rFonts w:ascii="Amiri" w:hAnsi="Amiri" w:eastAsia="Amiri" w:cs="Amiri"/>
          <w:lang w:bidi="ar-SA"/>
          <w:color w:val="111111"/>
          <w:sz w:val="28"/>
          <w:szCs w:val="28"/>
          <w:rtl/>
        </w:rPr>
        <w:t xml:space="preserve">وماء ذَمِیمٌ أی مکروه. و « البخل مَذَمَّةٌ » بفتح المیم والذال وقد تکسر أی ما یذم علیه.</w:t>
      </w:r>
    </w:p>
    <w:p>
      <w:pPr>
        <w:pStyle w:val="BookText"/>
      </w:pPr>
      <w:r>
        <w:rPr>
          <w:rFonts w:ascii="Amiri" w:hAnsi="Amiri" w:eastAsia="Amiri" w:cs="Amiri"/>
          <w:lang w:bidi="ar-SA"/>
          <w:color w:val="111111"/>
          <w:sz w:val="28"/>
          <w:szCs w:val="28"/>
          <w:rtl/>
        </w:rPr>
        <w:t xml:space="preserve">وتَذَمَّمَ : أی استنکف.</w:t>
      </w:r>
    </w:p>
    <w:p>
      <w:pPr>
        <w:pStyle w:val="BookText"/>
      </w:pPr>
      <w:r>
        <w:rPr>
          <w:rFonts w:ascii="IRNazanin" w:hAnsi="IRNazanin" w:eastAsia="IRNazanin" w:cs="IRNazanin"/>
          <w:lang w:bidi="fa-IR"/>
          <w:color w:val="111111"/>
          <w:sz w:val="28"/>
          <w:szCs w:val="28"/>
          <w:rtl/>
        </w:rPr>
        <w:t xml:space="preserve">والذِّمَامُ بالکسر : ما یذم الرجل علی إضاعته من العهد.</w:t>
      </w:r>
    </w:p>
    <w:p>
      <w:pPr>
        <w:pStyle w:val="BookText"/>
      </w:pPr>
      <w:r>
        <w:rPr>
          <w:rFonts w:ascii="Amiri" w:hAnsi="Amiri" w:eastAsia="Amiri" w:cs="Amiri"/>
          <w:lang w:bidi="ar-SA"/>
          <w:color w:val="111111"/>
          <w:sz w:val="28"/>
          <w:szCs w:val="28"/>
          <w:rtl/>
        </w:rPr>
        <w:t xml:space="preserve">وَفِی الْحَدِیثِ « مِنَ الْمَکَارِمِ التَّذَمُّمُ لِلْجَارِ » وهو أن یحفظ ذمامه ، ویطرح عن نفسه ذم الناس إن لم یحفظه.</w:t>
      </w:r>
    </w:p>
    <w:p>
      <w:pPr>
        <w:pStyle w:val="Heading3"/>
      </w:pPr>
      <w:bookmarkStart w:id="390" w:name="_Toc117"/>
      <w:r>
        <w:t>باب ما أوله الراء</w:t>
      </w:r>
      <w:bookmarkEnd w:id="390"/>
    </w:p>
    <w:p>
      <w:pPr>
        <w:pStyle w:val="Heading4"/>
      </w:pPr>
      <w:bookmarkStart w:id="391" w:name="_Toc118"/>
      <w:r>
        <w:t>(رتم)</w:t>
      </w:r>
      <w:bookmarkEnd w:id="391"/>
    </w:p>
    <w:p>
      <w:pPr>
        <w:pStyle w:val="BookText"/>
      </w:pPr>
      <w:r>
        <w:rPr>
          <w:rFonts w:ascii="Amiri" w:hAnsi="Amiri" w:eastAsia="Amiri" w:cs="Amiri"/>
          <w:lang w:bidi="ar-SA"/>
          <w:color w:val="111111"/>
          <w:sz w:val="28"/>
          <w:szCs w:val="28"/>
          <w:rtl/>
        </w:rPr>
        <w:t xml:space="preserve">فِی حَدِیثِ الْقَتْلِ « فَدَفَعَ الْوَالِی الْقَاتِلَ إِلَی أَوْلِیَاءِ الْمَقْتُولِ لِیُقَادَ بِهِ فَلَمْ یَرْتِمُوا حَتَّی أَتَاهُمْ رَجُلٌ فَأَقَرَّ بِأَنَّهُ هُوَ الَّذِی قَتَلَهُ » قوله فلم یَرْتِمُوا أی لم یتکلموا بکلمة حتی أتاهم من أقر بقتله. یقال ما رَتَمَ فلانٌ بکلمة أی ما تکلم بها.</w:t>
      </w:r>
    </w:p>
    <w:p>
      <w:pPr>
        <w:pStyle w:val="Heading4"/>
      </w:pPr>
      <w:bookmarkStart w:id="392" w:name="_Toc119"/>
      <w:r>
        <w:t>(رثم)</w:t>
      </w:r>
      <w:bookmarkEnd w:id="392"/>
    </w:p>
    <w:p>
      <w:pPr>
        <w:pStyle w:val="BookText"/>
      </w:pPr>
      <w:r>
        <w:rPr>
          <w:rFonts w:ascii="IRNazanin" w:hAnsi="IRNazanin" w:eastAsia="IRNazanin" w:cs="IRNazanin"/>
          <w:lang w:bidi="fa-IR"/>
          <w:color w:val="111111"/>
          <w:sz w:val="28"/>
          <w:szCs w:val="28"/>
          <w:rtl/>
        </w:rPr>
        <w:t xml:space="preserve">الفرس الأَرْثَمُ : الذی أنفه أبیض وشفته العلیا ، وقیل غیر ذلک وقد ذکر فی « دهم ».</w:t>
      </w:r>
    </w:p>
    <w:p>
      <w:pPr>
        <w:pStyle w:val="Heading4"/>
      </w:pPr>
      <w:bookmarkStart w:id="393" w:name="_Toc120"/>
      <w:r>
        <w:t>(رجم)</w:t>
      </w:r>
      <w:bookmarkEnd w:id="393"/>
    </w:p>
    <w:p>
      <w:pPr>
        <w:pStyle w:val="BookText"/>
      </w:pPr>
      <w:r>
        <w:rPr>
          <w:rFonts w:ascii="Amiri" w:hAnsi="Amiri" w:eastAsia="Amiri" w:cs="Amiri"/>
          <w:lang w:bidi="ar-SA"/>
          <w:color w:val="111111"/>
          <w:sz w:val="28"/>
          <w:szCs w:val="28"/>
          <w:rtl/>
        </w:rPr>
        <w:t xml:space="preserve">قوله تعالی : ( رَجْماً بِالْغَیْبِ ) [ 18 / 22 ] أی ظنا من غیر دلیل ولا برهان.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0473_97767"/>
    <w:bookmarkEnd w:id="45"/>
    <w:p>
      <w:pPr>
        <w:pStyle w:val="BookText"/>
      </w:pPr>
      <w:r>
        <w:rPr>
          <w:rFonts w:ascii="Amiri" w:hAnsi="Amiri" w:eastAsia="Amiri" w:cs="Amiri"/>
          <w:lang w:bidi="ar-SA"/>
          <w:color w:val="111111"/>
          <w:sz w:val="28"/>
          <w:szCs w:val="28"/>
          <w:rtl/>
        </w:rPr>
        <w:t xml:space="preserve">والرَّجْمُ هو أن یتکلم الرجل بالظن.</w:t>
      </w:r>
    </w:p>
    <w:p>
      <w:pPr>
        <w:pStyle w:val="BookText"/>
      </w:pPr>
      <w:r>
        <w:rPr>
          <w:rFonts w:ascii="IRNazanin" w:hAnsi="IRNazanin" w:eastAsia="IRNazanin" w:cs="IRNazanin"/>
          <w:lang w:bidi="fa-IR"/>
          <w:color w:val="111111"/>
          <w:sz w:val="28"/>
          <w:szCs w:val="28"/>
          <w:rtl/>
        </w:rPr>
        <w:t xml:space="preserve">قوله ( وَجَعَلْناها رُجُوماً لِلشَّیاطِینِ ) [ 67 / 5 ] هو جمع رَجْم سمی به ، ویجوز کونه مصدرا لا جمعا ، ومعناه أن الشهب التی تنقض منفصلة من نار الکواکب ، ونورها کقبس یوجد من نار ، لا أنهم یرجمون بأنفس الکواکب ، لأنها ثابتة لا تزول. وقیل أراد بِالرُّجُوم : الظنون التی تحرز.</w:t>
      </w:r>
    </w:p>
    <w:p>
      <w:pPr>
        <w:pStyle w:val="BookText"/>
      </w:pPr>
      <w:r>
        <w:rPr>
          <w:rFonts w:ascii="Amiri" w:hAnsi="Amiri" w:eastAsia="Amiri" w:cs="Amiri"/>
          <w:lang w:bidi="ar-SA"/>
          <w:color w:val="111111"/>
          <w:sz w:val="28"/>
          <w:szCs w:val="28"/>
          <w:rtl/>
        </w:rPr>
        <w:t xml:space="preserve">ومنه ( وَیَقُولُونَ خَمْسَةٌ سادِسُهُمْ کَلْبُهُمْ رَجْماً بِالْغَیْبِ ) [ 18 / 22 ] وما یعانیه المنجمون من الحدس والظن والحکم علی اتصال النجوم وافتراقها. وإیاهم عنی بالشیاطین لأنهم شیاطین الإنس.</w:t>
      </w:r>
    </w:p>
    <w:p>
      <w:pPr>
        <w:pStyle w:val="BookText"/>
      </w:pPr>
      <w:r>
        <w:rPr>
          <w:rFonts w:ascii="Amiri" w:hAnsi="Amiri" w:eastAsia="Amiri" w:cs="Amiri"/>
          <w:lang w:bidi="ar-SA"/>
          <w:color w:val="111111"/>
          <w:sz w:val="28"/>
          <w:szCs w:val="28"/>
          <w:rtl/>
        </w:rPr>
        <w:t xml:space="preserve">قوله لَرَجَمْناکَ [ 11 / 91 ] أی لقتلناک برمی الحجارة أو بأصعب وجه ، والرَّجْمُ : القتل. وأصله الرمی بالحجارة ومنه المَرْجُوم والمَرْجُومَة.</w:t>
      </w:r>
    </w:p>
    <w:p>
      <w:pPr>
        <w:pStyle w:val="BookText"/>
      </w:pPr>
      <w:r>
        <w:rPr>
          <w:rFonts w:ascii="Amiri" w:hAnsi="Amiri" w:eastAsia="Amiri" w:cs="Amiri"/>
          <w:lang w:bidi="ar-SA"/>
          <w:color w:val="111111"/>
          <w:sz w:val="28"/>
          <w:szCs w:val="28"/>
          <w:rtl/>
        </w:rPr>
        <w:t xml:space="preserve">وَفِی الدُّعَاءِ « وَلَا تَجْعَلْ جُوعَهُ عَلَیْنَا رُجُوماً » أی عذابا.</w:t>
      </w:r>
    </w:p>
    <w:p>
      <w:pPr>
        <w:pStyle w:val="BookText"/>
      </w:pPr>
      <w:r>
        <w:rPr>
          <w:rFonts w:ascii="IRNazanin" w:hAnsi="IRNazanin" w:eastAsia="IRNazanin" w:cs="IRNazanin"/>
          <w:lang w:bidi="fa-IR"/>
          <w:color w:val="111111"/>
          <w:sz w:val="28"/>
          <w:szCs w:val="28"/>
          <w:rtl/>
        </w:rPr>
        <w:t xml:space="preserve">والشیطان الرَّجِیم أی المَرْجُوم باللعنة المطرود من مواضع الخیر ، لا یذکره مؤمن إلا لعنه.</w:t>
      </w:r>
    </w:p>
    <w:p>
      <w:pPr>
        <w:pStyle w:val="BookText"/>
      </w:pPr>
      <w:r>
        <w:rPr>
          <w:rFonts w:ascii="Amiri" w:hAnsi="Amiri" w:eastAsia="Amiri" w:cs="Amiri"/>
          <w:lang w:bidi="ar-SA"/>
          <w:color w:val="111111"/>
          <w:sz w:val="28"/>
          <w:szCs w:val="28"/>
          <w:rtl/>
        </w:rPr>
        <w:t xml:space="preserve">« وَفِی عِلْمِ اللهِ السَّابِقِ أَنَّهُ إِذَا خَرَجَ الْقَائِمُ « عَجَّلَ اللهُ فَرَجَهُ » لَا یَبْقَی مُؤْمِنٌ فِی زَمَانِهِ إِلَّا رَجَمَهُ بِالْحِجَارَةِ کَمَا کَانَ قَبْلَ ذَلِکَ مَرْجُوماً بِاللَّعْنِ ».</w:t>
      </w:r>
    </w:p>
    <w:p>
      <w:pPr>
        <w:pStyle w:val="Heading4"/>
      </w:pPr>
      <w:bookmarkStart w:id="394" w:name="_Toc121"/>
      <w:r>
        <w:t>(رحم)</w:t>
      </w:r>
      <w:bookmarkEnd w:id="394"/>
    </w:p>
    <w:p>
      <w:pPr>
        <w:pStyle w:val="BookText"/>
      </w:pPr>
      <w:r>
        <w:rPr>
          <w:rFonts w:ascii="IRNazanin" w:hAnsi="IRNazanin" w:eastAsia="IRNazanin" w:cs="IRNazanin"/>
          <w:lang w:bidi="fa-IR"/>
          <w:color w:val="111111"/>
          <w:sz w:val="28"/>
          <w:szCs w:val="28"/>
          <w:rtl/>
        </w:rPr>
        <w:t xml:space="preserve">قوله تعالی : ( وَاتَّقُوا اللهَ الَّذِی تَسائَلُونَ بِهِ وَالْأَرْحامَ ) [ 4 / 1 ] الأَرْحَام القربات ، واحدها رَحِم بفتح الراء وکسر الحاء. قال فی الکشاف : قوله ( وَالْأَرْحامَ ) بالحرکات الثلاث ، فالنصب علی وجهین : إما علی واتقوا الله والأرحام ، أو أن یعطف علی الجار والمجرور کقولک : مررت بزید وعمرا ، والجر علی عطف الظاهر علی المضمر ، ولیس بسدید إلی أن قال : والرفع علی أنه مبتدأ خبره محذوف ، کأنه قال والأرحام کذلک.</w:t>
      </w:r>
    </w:p>
    <w:p>
      <w:pPr>
        <w:pStyle w:val="BookText"/>
      </w:pPr>
      <w:r>
        <w:rPr>
          <w:rFonts w:ascii="IRNazanin" w:hAnsi="IRNazanin" w:eastAsia="IRNazanin" w:cs="IRNazanin"/>
          <w:lang w:bidi="fa-IR"/>
          <w:color w:val="111111"/>
          <w:sz w:val="28"/>
          <w:szCs w:val="28"/>
          <w:rtl/>
        </w:rPr>
        <w:t xml:space="preserve">والرَّحِمُ أیضا : ما یشتمل علی ماء الرجل من المرأة ، ویکون فیه الحمل ، والجمع : الأَرْحَام.</w:t>
      </w:r>
    </w:p>
    <w:p>
      <w:pPr>
        <w:pStyle w:val="BookText"/>
      </w:pPr>
      <w:r>
        <w:rPr>
          <w:rFonts w:ascii="Amiri" w:hAnsi="Amiri" w:eastAsia="Amiri" w:cs="Amiri"/>
          <w:lang w:bidi="ar-SA"/>
          <w:color w:val="111111"/>
          <w:sz w:val="28"/>
          <w:szCs w:val="28"/>
          <w:rtl/>
        </w:rPr>
        <w:t xml:space="preserve">ومنه قوله تعالی ( یُصَوِّرُکُمْ فِی الْأَرْحامِ کَیْفَ یَشاءُ ) [ 3 / 6 ] ویخفف</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بسکون الحاء مع فتح الراء ، وکسرها أیضا فی لغة ، وفی لغة کسر الحاء أیضا إتباعا لکسرة الراء ، وهو أنثی فی المعنیین وقیل مذکر. وهو الأکثر فی القراءة.</w:t>
      </w:r>
    </w:p>
    <w:p>
      <w:pPr>
        <w:pStyle w:val="BookText"/>
      </w:pPr>
      <w:r>
        <w:rPr>
          <w:rFonts w:ascii="Amiri" w:hAnsi="Amiri" w:eastAsia="Amiri" w:cs="Amiri"/>
          <w:lang w:bidi="ar-SA"/>
          <w:color w:val="111111"/>
          <w:sz w:val="28"/>
          <w:szCs w:val="28"/>
          <w:rtl/>
        </w:rPr>
        <w:t xml:space="preserve">قوله ( الرَّحْمنُ الرَّحِیمُ ) [ 2 / 163 ] هما اسمان مشتقان من الرَّحْمَة </w:t>
      </w:r>
      <w:r>
        <w:rPr>
          <w:rStyle w:val="FootnoteReference"/>
        </w:rPr>
        <w:footnoteReference w:id="38"/>
      </w:r>
      <w:r>
        <w:rPr>
          <w:rFonts w:ascii="IRNazanin" w:hAnsi="IRNazanin" w:eastAsia="IRNazanin" w:cs="IRNazanin"/>
          <w:lang w:bidi="fa-IR"/>
          <w:color w:val="111111"/>
          <w:sz w:val="28"/>
          <w:szCs w:val="28"/>
          <w:rtl/>
        </w:rPr>
        <w:t xml:space="preserve">وهی فی بنی آدم عند العرب : رقة القلب ثم عطفه ، وفی الله : عطفه وبره ورزقه وإحسانه. والرَّحْمَن هو ذو الرحمة ولا یوصف به غیر الله بخلاف الرَّحِیم الذی هو عظیم الرحمة. وأما قول بنی حنیفة فی مسیلمة </w:t>
      </w:r>
      <w:r>
        <w:rPr>
          <w:rStyle w:val="FootnoteReference"/>
        </w:rPr>
        <w:footnoteReference w:id="39"/>
      </w:r>
      <w:r>
        <w:rPr>
          <w:rFonts w:ascii="Amiri" w:hAnsi="Amiri" w:eastAsia="Amiri" w:cs="Amiri"/>
          <w:lang w:bidi="ar-SA"/>
          <w:color w:val="111111"/>
          <w:sz w:val="28"/>
          <w:szCs w:val="28"/>
          <w:rtl/>
        </w:rPr>
        <w:t xml:space="preserve">« رَحْمَنُ الیمامة » وقول شاعرهم فیه « وأنت غیث الوری لا زلت رَحْمَاناً » فمن تعنتهم وکفرهم فلا یعبأ به قوله : ( إِنَ رَحْمَتَ اللهِ قَرِیبٌ مِنَ الْمُحْسِنِینَ ) [ 7 / 56 ] أی عفوه وغفرانه فلذلک لم یقل قریبة </w:t>
      </w:r>
      <w:r>
        <w:rPr>
          <w:rStyle w:val="FootnoteReference"/>
        </w:rPr>
        <w:footnoteReference w:id="40"/>
      </w:r>
      <w:r>
        <w:rPr>
          <w:rFonts w:ascii="IRNazanin" w:hAnsi="IRNazanin" w:eastAsia="IRNazanin" w:cs="IRNazanin"/>
          <w:lang w:bidi="fa-IR"/>
          <w:color w:val="111111"/>
          <w:sz w:val="28"/>
          <w:szCs w:val="28"/>
          <w:rtl/>
        </w:rPr>
        <w:t xml:space="preserve">ولأن تأنیث الرحمة غیر حقیقی لأنه مصدر.</w:t>
      </w:r>
    </w:p>
    <w:p>
      <w:pPr>
        <w:pStyle w:val="BookText"/>
      </w:pPr>
      <w:r>
        <w:rPr>
          <w:rFonts w:ascii="Amiri" w:hAnsi="Amiri" w:eastAsia="Amiri" w:cs="Amiri"/>
          <w:lang w:bidi="ar-SA"/>
          <w:color w:val="111111"/>
          <w:sz w:val="28"/>
          <w:szCs w:val="28"/>
          <w:rtl/>
        </w:rPr>
        <w:t xml:space="preserve">والرُّحْمُ - بالضم الرحمة.</w:t>
      </w:r>
    </w:p>
    <w:p>
      <w:pPr>
        <w:pStyle w:val="BookText"/>
      </w:pPr>
      <w:r>
        <w:rPr>
          <w:rFonts w:ascii="Amiri" w:hAnsi="Amiri" w:eastAsia="Amiri" w:cs="Amiri"/>
          <w:lang w:bidi="ar-SA"/>
          <w:color w:val="111111"/>
          <w:sz w:val="28"/>
          <w:szCs w:val="28"/>
          <w:rtl/>
        </w:rPr>
        <w:t xml:space="preserve">ومنه قوله تعالی ( وَأَقْرَبَ رُحْماً ) [ 18 / 81 ] وقد حرکه زهیر مثل عسر وعسر.</w:t>
      </w:r>
    </w:p>
    <w:p>
      <w:pPr>
        <w:pStyle w:val="BookText"/>
      </w:pPr>
      <w:r>
        <w:rPr>
          <w:rFonts w:ascii="Amiri" w:hAnsi="Amiri" w:eastAsia="Amiri" w:cs="Amiri"/>
          <w:lang w:bidi="ar-SA"/>
          <w:color w:val="111111"/>
          <w:sz w:val="28"/>
          <w:szCs w:val="28"/>
          <w:rtl/>
        </w:rPr>
        <w:t xml:space="preserve">قوله : ( أُولئِکَ سَیَرْحَمُهُمُ اللهُ ) [ 9 / 71 ] قال الزمخشری : السین فی ( سَیَرْحَمُهُمُ اللهُ ) مفیدة وجوب الرحمة لا محالة ، فهی مؤکدة للوعد.</w:t>
      </w:r>
    </w:p>
    <w:p>
      <w:pPr>
        <w:pStyle w:val="BookText"/>
      </w:pPr>
      <w:r>
        <w:rPr>
          <w:rFonts w:ascii="IRNazanin" w:hAnsi="IRNazanin" w:eastAsia="IRNazanin" w:cs="IRNazanin"/>
          <w:lang w:bidi="fa-IR"/>
          <w:color w:val="111111"/>
          <w:sz w:val="28"/>
          <w:szCs w:val="28"/>
          <w:rtl/>
        </w:rPr>
        <w:t xml:space="preserve">قال ابن هشام : واعترض بعض الفضلاء بأن وجوب الرحمة مستفاد من الفعل لا من السین ، وبأن الوجوب المشار إلیه بقوله « لا محالة » لا إشعار للسین به.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وأجیب بأن السین موضوعة للدلالة علی الوقوع مع التأخر ، فإذا کان المقام لیس مقام التأخر لکونه بشارة ، تمحضت لإفادة الوقوع ، وبتحقق الوقوع یصل إلی درجة الوجوب.</w:t>
      </w:r>
    </w:p>
    <w:p>
      <w:pPr>
        <w:pStyle w:val="BookText"/>
      </w:pPr>
      <w:r>
        <w:rPr>
          <w:rFonts w:ascii="Amiri" w:hAnsi="Amiri" w:eastAsia="Amiri" w:cs="Amiri"/>
          <w:lang w:bidi="ar-SA"/>
          <w:color w:val="111111"/>
          <w:sz w:val="28"/>
          <w:szCs w:val="28"/>
          <w:rtl/>
        </w:rPr>
        <w:t xml:space="preserve">وَفِی الْحَدِیثِ « صِلُوا أَرْحَامَکُمْ » جمع رَحِم وهم القرابة ، ویقال علی من یجمع بینک وبینه نسب ، وقیل من عرف بنسبه وإن بعد کما رُوِیَ فِی قَوْلِهِ تَعَالَی : و ( تُقَطِّعُوا أَرْحامَکُمْ ) [ 47 / 22 ] أَنَّهَا نَزَلَتْ فِی بَنِی أُمَیَّةَ بِالنِّسْبَةِ إِلَی أَئِمَّةِ الْحَقِّ.</w:t>
      </w:r>
    </w:p>
    <w:p>
      <w:pPr>
        <w:pStyle w:val="BookText"/>
      </w:pPr>
      <w:r>
        <w:rPr>
          <w:rFonts w:ascii="IRNazanin" w:hAnsi="IRNazanin" w:eastAsia="IRNazanin" w:cs="IRNazanin"/>
          <w:lang w:bidi="fa-IR"/>
          <w:color w:val="111111"/>
          <w:sz w:val="28"/>
          <w:szCs w:val="28"/>
          <w:rtl/>
        </w:rPr>
        <w:t xml:space="preserve">وأراد بالصلة : ما یسمی برا ، کما تقدم فی « وصل ».</w:t>
      </w:r>
    </w:p>
    <w:p>
      <w:pPr>
        <w:pStyle w:val="BookText"/>
      </w:pPr>
      <w:r>
        <w:rPr>
          <w:rFonts w:ascii="Amiri" w:hAnsi="Amiri" w:eastAsia="Amiri" w:cs="Amiri"/>
          <w:lang w:bidi="ar-SA"/>
          <w:color w:val="111111"/>
          <w:sz w:val="28"/>
          <w:szCs w:val="28"/>
          <w:rtl/>
        </w:rPr>
        <w:t xml:space="preserve">وَفِیهِ « لَا یُؤْکَلُ مِنَ الذَّبِیحَةِ الرَّحِمُ وَالْحَیَاءُ » ویراد منه منبت الولد.</w:t>
      </w:r>
    </w:p>
    <w:p>
      <w:pPr>
        <w:pStyle w:val="BookText"/>
      </w:pPr>
      <w:r>
        <w:rPr>
          <w:rFonts w:ascii="Amiri" w:hAnsi="Amiri" w:eastAsia="Amiri" w:cs="Amiri"/>
          <w:lang w:bidi="ar-SA"/>
          <w:color w:val="111111"/>
          <w:sz w:val="28"/>
          <w:szCs w:val="28"/>
          <w:rtl/>
        </w:rPr>
        <w:t xml:space="preserve">وَمِنْهُ « أَفْضَلُ الْبُدْنِ ذَوَاتُ الْأَرْحَامِ مِنَ الْإِبِلِ وَالْبَقَرِ » یرید به من کثرت أولادهما.</w:t>
      </w:r>
    </w:p>
    <w:p>
      <w:pPr>
        <w:pStyle w:val="BookText"/>
      </w:pPr>
      <w:r>
        <w:rPr>
          <w:rFonts w:ascii="Amiri" w:hAnsi="Amiri" w:eastAsia="Amiri" w:cs="Amiri"/>
          <w:lang w:bidi="ar-SA"/>
          <w:color w:val="111111"/>
          <w:sz w:val="28"/>
          <w:szCs w:val="28"/>
          <w:rtl/>
        </w:rPr>
        <w:t xml:space="preserve">والرَّحِمُ المُحَرَّمَة : من لا یحل نکاحه کالأم والبنت والأخت والعمة والخالة ونحو ذلک مما هو مذکور فی محله. ومنه الْحَدِیثُ « لَا تُسَافِرِ الْمَرْأَةُ إِلَّا مَعَ مَحْرَمٍ مِنْهَا ».</w:t>
      </w:r>
    </w:p>
    <w:p>
      <w:pPr>
        <w:pStyle w:val="BookText"/>
      </w:pPr>
      <w:r>
        <w:rPr>
          <w:rFonts w:ascii="Amiri" w:hAnsi="Amiri" w:eastAsia="Amiri" w:cs="Amiri"/>
          <w:lang w:bidi="ar-SA"/>
          <w:color w:val="111111"/>
          <w:sz w:val="28"/>
          <w:szCs w:val="28"/>
          <w:rtl/>
        </w:rPr>
        <w:t xml:space="preserve">والاسْتِرْحَام : مناشدة الرحم.</w:t>
      </w:r>
    </w:p>
    <w:p>
      <w:pPr>
        <w:pStyle w:val="BookText"/>
      </w:pPr>
      <w:r>
        <w:rPr>
          <w:rFonts w:ascii="Amiri" w:hAnsi="Amiri" w:eastAsia="Amiri" w:cs="Amiri"/>
          <w:lang w:bidi="ar-SA"/>
          <w:color w:val="111111"/>
          <w:sz w:val="28"/>
          <w:szCs w:val="28"/>
          <w:rtl/>
        </w:rPr>
        <w:t xml:space="preserve">ورَحِمْتُ الرجلَ إذا رققت له وحسنت علیه. والفاعل : رَاحِمٌ. وفی المبالغة « رَحِیمٌ » والجمع رُحَمَاء.</w:t>
      </w:r>
    </w:p>
    <w:p>
      <w:pPr>
        <w:pStyle w:val="BookText"/>
      </w:pPr>
      <w:r>
        <w:rPr>
          <w:rFonts w:ascii="Amiri" w:hAnsi="Amiri" w:eastAsia="Amiri" w:cs="Amiri"/>
          <w:lang w:bidi="ar-SA"/>
          <w:color w:val="111111"/>
          <w:sz w:val="28"/>
          <w:szCs w:val="28"/>
          <w:rtl/>
        </w:rPr>
        <w:t xml:space="preserve">وَفِی الْخَبَرِ « إِنَّمَا یَرْحَمُ اللهُ مِنْ عِبَادِهِ الرُّحَمَاءَ » یروی بالنصب علی أنه مفعول یرحم ، وبالرفع علی أنه خبر إن ، وما بمعنی الذین.</w:t>
      </w:r>
    </w:p>
    <w:p>
      <w:pPr>
        <w:pStyle w:val="BookText"/>
      </w:pPr>
      <w:r>
        <w:rPr>
          <w:rFonts w:ascii="Amiri" w:hAnsi="Amiri" w:eastAsia="Amiri" w:cs="Amiri"/>
          <w:lang w:bidi="ar-SA"/>
          <w:color w:val="111111"/>
          <w:sz w:val="28"/>
          <w:szCs w:val="28"/>
          <w:rtl/>
        </w:rPr>
        <w:t xml:space="preserve">وَفِیهِ « مَنْ لَا یَرْحَمْ لَا یُرْحَمْ » بالجزم فیهما ، ویجوز الرفع فیهما ، علی أن من شرطیة أو موصولة.</w:t>
      </w:r>
    </w:p>
    <w:p>
      <w:pPr>
        <w:pStyle w:val="BookText"/>
      </w:pPr>
      <w:r>
        <w:rPr>
          <w:rFonts w:ascii="Amiri" w:hAnsi="Amiri" w:eastAsia="Amiri" w:cs="Amiri"/>
          <w:lang w:bidi="ar-SA"/>
          <w:color w:val="111111"/>
          <w:sz w:val="28"/>
          <w:szCs w:val="28"/>
          <w:rtl/>
        </w:rPr>
        <w:t xml:space="preserve">وَفِی الْحَدِیثِ الْقُدْسِیِ « رَحْمَتِی تَغْلِبُ عَلَی غَضَبِی » أی تعلق إرادتی بإیصال الرحمة أکثر من تعلقها بإیصال العقوبة ، فإن الأول من مقتضیات صفته ، والغضب باعتبار المعصیة.</w:t>
      </w:r>
    </w:p>
    <w:p>
      <w:pPr>
        <w:pStyle w:val="BookText"/>
      </w:pPr>
      <w:r>
        <w:rPr>
          <w:rFonts w:ascii="Amiri" w:hAnsi="Amiri" w:eastAsia="Amiri" w:cs="Amiri"/>
          <w:lang w:bidi="ar-SA"/>
          <w:color w:val="111111"/>
          <w:sz w:val="28"/>
          <w:szCs w:val="28"/>
          <w:rtl/>
        </w:rPr>
        <w:t xml:space="preserve">وَفِی الْحَدِیثِ « أَنَّ لِلَّهِ تَعَالَی مِائَةَ رَحْمَةٍ » قصد به ضرب التفاوت بین الدنیا والآخرة لا التحدید.</w:t>
      </w:r>
    </w:p>
    <w:p>
      <w:pPr>
        <w:pStyle w:val="BookText"/>
      </w:pPr>
      <w:r>
        <w:rPr>
          <w:rFonts w:ascii="Amiri" w:hAnsi="Amiri" w:eastAsia="Amiri" w:cs="Amiri"/>
          <w:lang w:bidi="ar-SA"/>
          <w:color w:val="111111"/>
          <w:sz w:val="28"/>
          <w:szCs w:val="28"/>
          <w:rtl/>
        </w:rPr>
        <w:t xml:space="preserve">وقَوْلُهُ « اخْتِلَافُ أُمَّتِی رَحْمَةٌ » أَرَادَ بِذَلِکَ قَوْلَهُ تَعَالَی ( فَلَوْ لا نَفَرَ مِنْ کُلِ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473_97770"/>
    <w:bookmarkEnd w:id="46"/>
    <w:p>
      <w:pPr>
        <w:pStyle w:val="BookText"/>
      </w:pPr>
      <w:r>
        <w:rPr>
          <w:rFonts w:ascii="Amiri" w:hAnsi="Amiri" w:eastAsia="Amiri" w:cs="Amiri"/>
          <w:lang w:bidi="ar-SA"/>
          <w:color w:val="111111"/>
          <w:sz w:val="28"/>
          <w:szCs w:val="28"/>
          <w:rtl/>
        </w:rPr>
        <w:t xml:space="preserve">فِرْقَةٍ مِنْهُمْ ) [ 9 / 122 ] الْآیَةَ. فَأَمَرَهُمْ أَنْ یَنْفِرُوا إِلَی رَسُولِ اللهِ صلی‌الله‌علیه‌وآله وَیَخْتَلِفُوا إِلَیْهِ فیعلموا [ فَیَتَعَلَّمُوا ] </w:t>
      </w:r>
      <w:r>
        <w:rPr>
          <w:rStyle w:val="FootnoteReference"/>
        </w:rPr>
        <w:footnoteReference w:id="41"/>
      </w:r>
      <w:r>
        <w:rPr>
          <w:rFonts w:ascii="Amiri" w:hAnsi="Amiri" w:eastAsia="Amiri" w:cs="Amiri"/>
          <w:lang w:bidi="ar-SA"/>
          <w:color w:val="111111"/>
          <w:sz w:val="28"/>
          <w:szCs w:val="28"/>
          <w:rtl/>
        </w:rPr>
        <w:t xml:space="preserve">ثُمَّ یَرْجِعُوا إِلَی قَوْمِهِمْ فَیُعَلِّمُوهُمْ ، إِنَّمَا أَرَادَ اخْتِلَافَهُمْ إِلَی الْبُلْدَانِ لَا اختلاف [ الِاخْتِلَافَ ] </w:t>
      </w:r>
      <w:r>
        <w:rPr>
          <w:rStyle w:val="FootnoteReference"/>
        </w:rPr>
        <w:footnoteReference w:id="42"/>
      </w:r>
      <w:r>
        <w:rPr>
          <w:rFonts w:ascii="Amiri" w:hAnsi="Amiri" w:eastAsia="Amiri" w:cs="Amiri"/>
          <w:lang w:bidi="ar-SA"/>
          <w:color w:val="111111"/>
          <w:sz w:val="28"/>
          <w:szCs w:val="28"/>
          <w:rtl/>
        </w:rPr>
        <w:t xml:space="preserve">فِی الدِّینِ ، إِنَّمَا الدِّینُ وَاحِدٌ - کَذَا فِی مَعَانِی الْأَخْبَارِ</w:t>
      </w:r>
    </w:p>
    <w:p>
      <w:pPr>
        <w:pStyle w:val="Heading4"/>
      </w:pPr>
      <w:bookmarkStart w:id="395" w:name="_Toc122"/>
      <w:r>
        <w:t>(رخم)</w:t>
      </w:r>
      <w:bookmarkEnd w:id="395"/>
    </w:p>
    <w:p>
      <w:pPr>
        <w:pStyle w:val="BookText"/>
      </w:pPr>
      <w:r>
        <w:rPr>
          <w:rFonts w:ascii="Amiri" w:hAnsi="Amiri" w:eastAsia="Amiri" w:cs="Amiri"/>
          <w:lang w:bidi="ar-SA"/>
          <w:color w:val="111111"/>
          <w:sz w:val="28"/>
          <w:szCs w:val="28"/>
          <w:rtl/>
        </w:rPr>
        <w:t xml:space="preserve">فِی الْحَدِیثِ « فَصَلَّی عَلَی الرُّخَامَةِ الْحَمْرَاءِ » یعنی فی الکعبة المشرفة.</w:t>
      </w:r>
    </w:p>
    <w:p>
      <w:pPr>
        <w:pStyle w:val="BookText"/>
      </w:pPr>
      <w:r>
        <w:rPr>
          <w:rFonts w:ascii="Amiri" w:hAnsi="Amiri" w:eastAsia="Amiri" w:cs="Amiri"/>
          <w:lang w:bidi="ar-SA"/>
          <w:color w:val="111111"/>
          <w:sz w:val="28"/>
          <w:szCs w:val="28"/>
          <w:rtl/>
        </w:rPr>
        <w:t xml:space="preserve">والرُّخَامُ : حجر معروف ، والواحدة رُخَامَة.</w:t>
      </w:r>
    </w:p>
    <w:p>
      <w:pPr>
        <w:pStyle w:val="BookText"/>
      </w:pPr>
      <w:r>
        <w:rPr>
          <w:rFonts w:ascii="Amiri" w:hAnsi="Amiri" w:eastAsia="Amiri" w:cs="Amiri"/>
          <w:lang w:bidi="ar-SA"/>
          <w:color w:val="111111"/>
          <w:sz w:val="28"/>
          <w:szCs w:val="28"/>
          <w:rtl/>
        </w:rPr>
        <w:t xml:space="preserve">والرَّخِیمُ : الرقیق الشجی.</w:t>
      </w:r>
    </w:p>
    <w:p>
      <w:pPr>
        <w:pStyle w:val="BookText"/>
      </w:pPr>
      <w:r>
        <w:rPr>
          <w:rFonts w:ascii="Amiri" w:hAnsi="Amiri" w:eastAsia="Amiri" w:cs="Amiri"/>
          <w:lang w:bidi="ar-SA"/>
          <w:color w:val="111111"/>
          <w:sz w:val="28"/>
          <w:szCs w:val="28"/>
          <w:rtl/>
        </w:rPr>
        <w:t xml:space="preserve">والرَّخْمَةُ : تقرب من الرحمة ، وعن أبی زید « هما سواء ».</w:t>
      </w:r>
    </w:p>
    <w:p>
      <w:pPr>
        <w:pStyle w:val="BookText"/>
      </w:pPr>
      <w:r>
        <w:rPr>
          <w:rFonts w:ascii="IRNazanin" w:hAnsi="IRNazanin" w:eastAsia="IRNazanin" w:cs="IRNazanin"/>
          <w:lang w:bidi="fa-IR"/>
          <w:color w:val="111111"/>
          <w:sz w:val="28"/>
          <w:szCs w:val="28"/>
          <w:rtl/>
        </w:rPr>
        <w:t xml:space="preserve">وفی الحدیث ذکر « الرَّخَمَة » هو کقصبة : طائر یأکل العذرة ، وهو من الخبائث ، ولیس من الصید. قال فی المصباح : ولهذا لا یجب علی المحرم الفدیة بقتله ، لأنه لا یؤکل. والجمع رَخَم کقصب سمی بذلک لضعفه عن الاصطیاد. وفی الصحاح الرَّخَمَةُ : طائر أبقع یشبه النسر فی الخلقة یقال له « الأنوق ».</w:t>
      </w:r>
    </w:p>
    <w:p>
      <w:pPr>
        <w:pStyle w:val="BookText"/>
      </w:pPr>
      <w:r>
        <w:rPr>
          <w:rFonts w:ascii="Amiri" w:hAnsi="Amiri" w:eastAsia="Amiri" w:cs="Amiri"/>
          <w:lang w:bidi="ar-SA"/>
          <w:color w:val="111111"/>
          <w:sz w:val="28"/>
          <w:szCs w:val="28"/>
          <w:rtl/>
        </w:rPr>
        <w:t xml:space="preserve">ورَخُمَ الشیءُ بالضم رخامة إذا سهل ، فهو رَخِیمٌ. ورَخَّمْتُهُ ترخیما : سهلته. ومنه تَرْخِیمُ الاسم وهو حذف فی الآخر تخفیفا.</w:t>
      </w:r>
    </w:p>
    <w:p>
      <w:pPr>
        <w:pStyle w:val="Heading4"/>
      </w:pPr>
      <w:bookmarkStart w:id="396" w:name="_Toc123"/>
      <w:r>
        <w:t>(ردم)</w:t>
      </w:r>
      <w:bookmarkEnd w:id="396"/>
    </w:p>
    <w:p>
      <w:pPr>
        <w:pStyle w:val="BookText"/>
      </w:pPr>
      <w:r>
        <w:rPr>
          <w:rFonts w:ascii="Amiri" w:hAnsi="Amiri" w:eastAsia="Amiri" w:cs="Amiri"/>
          <w:lang w:bidi="ar-SA"/>
          <w:color w:val="111111"/>
          <w:sz w:val="28"/>
          <w:szCs w:val="28"/>
          <w:rtl/>
        </w:rPr>
        <w:t xml:space="preserve">قوله تعالی : ( أَجْعَلْ بَیْنَکُمْ وَبَیْنَهُمْ رَدْماً ) [ 18 / 95 ] الرَّدْمُ بإهمال الدال الساکنة : السد. وقیل : الحاجز الحصین أکبر من السد ، تسمیة بالمصدر.</w:t>
      </w:r>
    </w:p>
    <w:p>
      <w:pPr>
        <w:pStyle w:val="BookText"/>
      </w:pPr>
      <w:r>
        <w:rPr>
          <w:rFonts w:ascii="IRNazanin" w:hAnsi="IRNazanin" w:eastAsia="IRNazanin" w:cs="IRNazanin"/>
          <w:lang w:bidi="fa-IR"/>
          <w:color w:val="111111"/>
          <w:sz w:val="28"/>
          <w:szCs w:val="28"/>
          <w:rtl/>
        </w:rPr>
        <w:t xml:space="preserve">ومنه « الرَّدْم » بمکة ، وهو حاجز یمنع السیل عن البیت المحرم ، ویعبر عنه الآن بالمدعا.</w:t>
      </w:r>
    </w:p>
    <w:p>
      <w:pPr>
        <w:pStyle w:val="BookText"/>
      </w:pPr>
      <w:r>
        <w:rPr>
          <w:rFonts w:ascii="Amiri" w:hAnsi="Amiri" w:eastAsia="Amiri" w:cs="Amiri"/>
          <w:lang w:bidi="ar-SA"/>
          <w:color w:val="111111"/>
          <w:sz w:val="28"/>
          <w:szCs w:val="28"/>
          <w:rtl/>
        </w:rPr>
        <w:t xml:space="preserve">ومنه الْحَدِیثُ « إِذَا انْتَهَیْتَ إِلَی الرَّدْمِ فَکَذَا ».</w:t>
      </w:r>
    </w:p>
    <w:p>
      <w:pPr>
        <w:pStyle w:val="BookText"/>
      </w:pPr>
      <w:r>
        <w:rPr>
          <w:rFonts w:ascii="IRNazanin" w:hAnsi="IRNazanin" w:eastAsia="IRNazanin" w:cs="IRNazanin"/>
          <w:lang w:bidi="fa-IR"/>
          <w:color w:val="111111"/>
          <w:sz w:val="28"/>
          <w:szCs w:val="28"/>
          <w:rtl/>
        </w:rPr>
        <w:t xml:space="preserve">ورَدْمُ یأجوج ومأجوج : سد بناه ذو القرنین ویقال قد انفتحت وإذا توسعت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473_97771"/>
    <w:bookmarkEnd w:id="47"/>
    <w:p>
      <w:pPr>
        <w:pStyle w:val="BookText"/>
      </w:pPr>
      <w:r>
        <w:rPr>
          <w:rFonts w:ascii="IRNazanin" w:hAnsi="IRNazanin" w:eastAsia="IRNazanin" w:cs="IRNazanin"/>
          <w:lang w:bidi="fa-IR"/>
          <w:color w:val="111111"/>
          <w:sz w:val="28"/>
          <w:szCs w:val="28"/>
          <w:rtl/>
        </w:rPr>
        <w:t xml:space="preserve">یخرجون منها ، وذلک بعد الدجال.</w:t>
      </w:r>
    </w:p>
    <w:p>
      <w:pPr>
        <w:pStyle w:val="BookText"/>
      </w:pPr>
      <w:r>
        <w:rPr>
          <w:rFonts w:ascii="Amiri" w:hAnsi="Amiri" w:eastAsia="Amiri" w:cs="Amiri"/>
          <w:lang w:bidi="ar-SA"/>
          <w:color w:val="111111"/>
          <w:sz w:val="28"/>
          <w:szCs w:val="28"/>
          <w:rtl/>
        </w:rPr>
        <w:t xml:space="preserve">وَفِی الْحَدِیثِ « کَانَتِ الْعَرَبُ تَحُجُّ الْبَیْتَ وَکَانَ رَدْماً » أی کان لا حیطان له کأنه من تَرَدَّمَ الثوبُ أی أخلق واسترقع فکأنه مُتَرَدِّمٌ. ورَدَمْتُ الثلمةَ أَرْدِمُهَا بالکسر رَدْماً إذا سددتها کذا فی الصحاح. وفی المصباح : هو من باب قتل وفی القاموس یقال رَدَمَ البابَ والثلمةَ : سده کله أو ثلثه.</w:t>
      </w:r>
    </w:p>
    <w:p>
      <w:pPr>
        <w:pStyle w:val="Heading4"/>
      </w:pPr>
      <w:bookmarkStart w:id="397" w:name="_Toc124"/>
      <w:r>
        <w:t>(رزم)</w:t>
      </w:r>
      <w:bookmarkEnd w:id="397"/>
    </w:p>
    <w:p>
      <w:pPr>
        <w:pStyle w:val="BookText"/>
      </w:pPr>
      <w:r>
        <w:rPr>
          <w:rFonts w:ascii="Amiri" w:hAnsi="Amiri" w:eastAsia="Amiri" w:cs="Amiri"/>
          <w:lang w:bidi="ar-SA"/>
          <w:color w:val="111111"/>
          <w:sz w:val="28"/>
          <w:szCs w:val="28"/>
          <w:rtl/>
        </w:rPr>
        <w:t xml:space="preserve">الرِّزْمَة بالکسر ، والفتح لغة : الکارة من الثیاب </w:t>
      </w:r>
      <w:r>
        <w:rPr>
          <w:rStyle w:val="FootnoteReference"/>
        </w:rPr>
        <w:footnoteReference w:id="43"/>
      </w:r>
      <w:r>
        <w:rPr>
          <w:rFonts w:ascii="Amiri" w:hAnsi="Amiri" w:eastAsia="Amiri" w:cs="Amiri"/>
          <w:lang w:bidi="ar-SA"/>
          <w:color w:val="111111"/>
          <w:sz w:val="28"/>
          <w:szCs w:val="28"/>
          <w:rtl/>
        </w:rPr>
        <w:t xml:space="preserve">والجمع : رِزَم مثل سدرة وسدر ، کأنه من رَزَمْتُ الثوبَ جمعته.</w:t>
      </w:r>
    </w:p>
    <w:p>
      <w:pPr>
        <w:pStyle w:val="BookText"/>
      </w:pPr>
      <w:r>
        <w:rPr>
          <w:rFonts w:ascii="Amiri" w:hAnsi="Amiri" w:eastAsia="Amiri" w:cs="Amiri"/>
          <w:lang w:bidi="ar-SA"/>
          <w:color w:val="111111"/>
          <w:sz w:val="28"/>
          <w:szCs w:val="28"/>
          <w:rtl/>
        </w:rPr>
        <w:t xml:space="preserve">ومنه الْحَدِیثُ « کَانَ مَعِی ثَوْبٌ وَشِیٌّ فِی بَعْضِ الرِّزَمِ » أی الکارات المشدودة ، وَمِثْلُهُ « أَتَی الرِّضَا علیه‌السلام یَرْزُمُ ثِیَاباً ».</w:t>
      </w:r>
    </w:p>
    <w:p>
      <w:pPr>
        <w:pStyle w:val="BookText"/>
      </w:pPr>
      <w:r>
        <w:rPr>
          <w:rFonts w:ascii="Amiri" w:hAnsi="Amiri" w:eastAsia="Amiri" w:cs="Amiri"/>
          <w:lang w:bidi="ar-SA"/>
          <w:color w:val="111111"/>
          <w:sz w:val="28"/>
          <w:szCs w:val="28"/>
          <w:rtl/>
        </w:rPr>
        <w:t xml:space="preserve">ورَزَمْتُ کذا وکذا أی ربطته وشددته وما یقرب منه.</w:t>
      </w:r>
    </w:p>
    <w:p>
      <w:pPr>
        <w:pStyle w:val="BookText"/>
      </w:pPr>
      <w:r>
        <w:rPr>
          <w:rFonts w:ascii="Amiri" w:hAnsi="Amiri" w:eastAsia="Amiri" w:cs="Amiri"/>
          <w:lang w:bidi="ar-SA"/>
          <w:color w:val="111111"/>
          <w:sz w:val="28"/>
          <w:szCs w:val="28"/>
          <w:rtl/>
        </w:rPr>
        <w:t xml:space="preserve">وقد رَزَمْتُهَا : إذا شددتها.</w:t>
      </w:r>
    </w:p>
    <w:p>
      <w:pPr>
        <w:pStyle w:val="BookText"/>
      </w:pPr>
      <w:r>
        <w:rPr>
          <w:rFonts w:ascii="Amiri" w:hAnsi="Amiri" w:eastAsia="Amiri" w:cs="Amiri"/>
          <w:lang w:bidi="ar-SA"/>
          <w:color w:val="111111"/>
          <w:sz w:val="28"/>
          <w:szCs w:val="28"/>
          <w:rtl/>
        </w:rPr>
        <w:t xml:space="preserve">وناقة رَازِمٌ : لا تتحرک من هزال.</w:t>
      </w:r>
    </w:p>
    <w:p>
      <w:pPr>
        <w:pStyle w:val="BookText"/>
      </w:pPr>
      <w:r>
        <w:rPr>
          <w:rFonts w:ascii="Amiri" w:hAnsi="Amiri" w:eastAsia="Amiri" w:cs="Amiri"/>
          <w:lang w:bidi="ar-SA"/>
          <w:color w:val="111111"/>
          <w:sz w:val="28"/>
          <w:szCs w:val="28"/>
          <w:rtl/>
        </w:rPr>
        <w:t xml:space="preserve">وَفِی الْخَبَرِ « إِذَا أَکَلْتُمْ فَرَازِمُوا » یرید موالاة الحمد.</w:t>
      </w:r>
    </w:p>
    <w:p>
      <w:pPr>
        <w:pStyle w:val="BookText"/>
      </w:pPr>
      <w:r>
        <w:rPr>
          <w:rFonts w:ascii="Amiri" w:hAnsi="Amiri" w:eastAsia="Amiri" w:cs="Amiri"/>
          <w:lang w:bidi="ar-SA"/>
          <w:color w:val="111111"/>
          <w:sz w:val="28"/>
          <w:szCs w:val="28"/>
          <w:rtl/>
        </w:rPr>
        <w:t xml:space="preserve">وأَرْزَمَ الرعدُ : اشتد صوته.</w:t>
      </w:r>
    </w:p>
    <w:p>
      <w:pPr>
        <w:pStyle w:val="Heading4"/>
      </w:pPr>
      <w:bookmarkStart w:id="398" w:name="_Toc125"/>
      <w:r>
        <w:t>(رسم)</w:t>
      </w:r>
      <w:bookmarkEnd w:id="398"/>
    </w:p>
    <w:p>
      <w:pPr>
        <w:pStyle w:val="BookText"/>
      </w:pPr>
      <w:r>
        <w:rPr>
          <w:rFonts w:ascii="Amiri" w:hAnsi="Amiri" w:eastAsia="Amiri" w:cs="Amiri"/>
          <w:lang w:bidi="ar-SA"/>
          <w:color w:val="111111"/>
          <w:sz w:val="28"/>
          <w:szCs w:val="28"/>
          <w:rtl/>
        </w:rPr>
        <w:t xml:space="preserve">رَسْمُ القبر : أثره ، والجمع رُسُوم وأَرْسُم مثل فلس وفلوس وأفلس.</w:t>
      </w:r>
    </w:p>
    <w:p>
      <w:pPr>
        <w:pStyle w:val="BookText"/>
      </w:pPr>
      <w:r>
        <w:rPr>
          <w:rFonts w:ascii="Amiri" w:hAnsi="Amiri" w:eastAsia="Amiri" w:cs="Amiri"/>
          <w:lang w:bidi="ar-SA"/>
          <w:color w:val="111111"/>
          <w:sz w:val="28"/>
          <w:szCs w:val="28"/>
          <w:rtl/>
        </w:rPr>
        <w:t xml:space="preserve">وَالرَّسُومُ : سَیْفٌ کَانَ لِرَسُولِ اللهِ صلی الله علیه وآله.</w:t>
      </w:r>
    </w:p>
    <w:p>
      <w:pPr>
        <w:pStyle w:val="BookText"/>
      </w:pPr>
      <w:r>
        <w:rPr>
          <w:rFonts w:ascii="Amiri" w:hAnsi="Amiri" w:eastAsia="Amiri" w:cs="Amiri"/>
          <w:lang w:bidi="ar-SA"/>
          <w:color w:val="111111"/>
          <w:sz w:val="28"/>
          <w:szCs w:val="28"/>
          <w:rtl/>
        </w:rPr>
        <w:t xml:space="preserve">ورَسَمْتُ للبناء رَسْماً : علمت.</w:t>
      </w:r>
    </w:p>
    <w:p>
      <w:pPr>
        <w:pStyle w:val="BookText"/>
      </w:pPr>
      <w:r>
        <w:rPr>
          <w:rFonts w:ascii="Amiri" w:hAnsi="Amiri" w:eastAsia="Amiri" w:cs="Amiri"/>
          <w:lang w:bidi="ar-SA"/>
          <w:color w:val="111111"/>
          <w:sz w:val="28"/>
          <w:szCs w:val="28"/>
          <w:rtl/>
        </w:rPr>
        <w:t xml:space="preserve">ورَسَمَ عَلَیَّ کذا وکذا : أی کتب.</w:t>
      </w:r>
    </w:p>
    <w:p>
      <w:pPr>
        <w:pStyle w:val="BookText"/>
      </w:pPr>
      <w:r>
        <w:rPr>
          <w:rFonts w:ascii="Amiri" w:hAnsi="Amiri" w:eastAsia="Amiri" w:cs="Amiri"/>
          <w:lang w:bidi="ar-SA"/>
          <w:color w:val="111111"/>
          <w:sz w:val="28"/>
          <w:szCs w:val="28"/>
          <w:rtl/>
        </w:rPr>
        <w:t xml:space="preserve">ورَسَمْتُ الکتابَ : کتبته. ومنه شهد علی رَسْمِ القبالة.</w:t>
      </w:r>
    </w:p>
    <w:p>
      <w:pPr>
        <w:pStyle w:val="BookText"/>
      </w:pPr>
      <w:r>
        <w:rPr>
          <w:rFonts w:ascii="Amiri" w:hAnsi="Amiri" w:eastAsia="Amiri" w:cs="Amiri"/>
          <w:lang w:bidi="ar-SA"/>
          <w:color w:val="111111"/>
          <w:sz w:val="28"/>
          <w:szCs w:val="28"/>
          <w:rtl/>
        </w:rPr>
        <w:t xml:space="preserve">وَفِی الْحَدِیثِ « فَإِذَا النَّاسُ یَرْسُمُونَ نَحْوَهُ ».</w:t>
      </w:r>
    </w:p>
    <w:p>
      <w:pPr>
        <w:pStyle w:val="BookText"/>
      </w:pPr>
      <w:r>
        <w:rPr>
          <w:rFonts w:ascii="IRNazanin" w:hAnsi="IRNazanin" w:eastAsia="IRNazanin" w:cs="IRNazanin"/>
          <w:lang w:bidi="fa-IR"/>
          <w:color w:val="111111"/>
          <w:sz w:val="28"/>
          <w:szCs w:val="28"/>
          <w:rtl/>
        </w:rPr>
        <w:t xml:space="preserve">أی یذهبون إلیه سراعا. ورَسَمَ فی الأرض أی غاب.</w:t>
      </w:r>
    </w:p>
    <w:p>
      <w:pPr>
        <w:pStyle w:val="Heading4"/>
      </w:pPr>
      <w:bookmarkStart w:id="399" w:name="_Toc126"/>
      <w:r>
        <w:t>(رشم)</w:t>
      </w:r>
      <w:bookmarkEnd w:id="399"/>
    </w:p>
    <w:p>
      <w:pPr>
        <w:pStyle w:val="BookText"/>
      </w:pPr>
      <w:r>
        <w:rPr>
          <w:rFonts w:ascii="Amiri" w:hAnsi="Amiri" w:eastAsia="Amiri" w:cs="Amiri"/>
          <w:lang w:bidi="ar-SA"/>
          <w:color w:val="111111"/>
          <w:sz w:val="28"/>
          <w:szCs w:val="28"/>
          <w:rtl/>
        </w:rPr>
        <w:t xml:space="preserve">الرَّشْمُ : مصدر رَشَمْتُ الطعامَ أَرْشُمُهُ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0473_97772"/>
    <w:bookmarkEnd w:id="48"/>
    <w:p>
      <w:pPr>
        <w:pStyle w:val="BookText"/>
      </w:pPr>
      <w:r>
        <w:rPr>
          <w:rFonts w:ascii="IRNazanin" w:hAnsi="IRNazanin" w:eastAsia="IRNazanin" w:cs="IRNazanin"/>
          <w:lang w:bidi="fa-IR"/>
          <w:color w:val="111111"/>
          <w:sz w:val="28"/>
          <w:szCs w:val="28"/>
          <w:rtl/>
        </w:rPr>
        <w:t xml:space="preserve">إذا ختمته.</w:t>
      </w:r>
    </w:p>
    <w:p>
      <w:pPr>
        <w:pStyle w:val="Heading4"/>
      </w:pPr>
      <w:bookmarkStart w:id="400" w:name="_Toc127"/>
      <w:r>
        <w:t>(رطم)</w:t>
      </w:r>
      <w:bookmarkEnd w:id="400"/>
    </w:p>
    <w:p>
      <w:pPr>
        <w:pStyle w:val="BookText"/>
      </w:pPr>
      <w:r>
        <w:rPr>
          <w:rFonts w:ascii="Amiri" w:hAnsi="Amiri" w:eastAsia="Amiri" w:cs="Amiri"/>
          <w:lang w:bidi="ar-SA"/>
          <w:color w:val="111111"/>
          <w:sz w:val="28"/>
          <w:szCs w:val="28"/>
          <w:rtl/>
        </w:rPr>
        <w:t xml:space="preserve">فِی الْحَدِیثِ « مَنِ اتَّجَرَ قَبْلَ أَنْ یَتَفَقَّهَ ارْتَطَمَ فِی الرِّبَا ثُمَ ارْتَطَمَ ».</w:t>
      </w:r>
    </w:p>
    <w:p>
      <w:pPr>
        <w:pStyle w:val="BookText"/>
      </w:pPr>
      <w:r>
        <w:rPr>
          <w:rFonts w:ascii="Amiri" w:hAnsi="Amiri" w:eastAsia="Amiri" w:cs="Amiri"/>
          <w:lang w:bidi="ar-SA"/>
          <w:color w:val="111111"/>
          <w:sz w:val="28"/>
          <w:szCs w:val="28"/>
          <w:rtl/>
        </w:rPr>
        <w:t xml:space="preserve">ومثله « أسأله مسألة یَرْتَطِمُ فیها کما یَرْتَطِمُ الحمار فی الوحل » یقال ارْتَطَمَ علیه الأمرُ إذا لم یقدر علی الخروج منه. وارْتَطَمَ فی الوَحَلِ : دخل فیه واحتبس.</w:t>
      </w:r>
    </w:p>
    <w:p>
      <w:pPr>
        <w:pStyle w:val="Heading4"/>
      </w:pPr>
      <w:bookmarkStart w:id="401" w:name="_Toc128"/>
      <w:r>
        <w:t>(رعم)</w:t>
      </w:r>
      <w:bookmarkEnd w:id="401"/>
    </w:p>
    <w:p>
      <w:pPr>
        <w:pStyle w:val="BookText"/>
      </w:pPr>
      <w:r>
        <w:rPr>
          <w:rFonts w:ascii="Amiri" w:hAnsi="Amiri" w:eastAsia="Amiri" w:cs="Amiri"/>
          <w:lang w:bidi="ar-SA"/>
          <w:color w:val="111111"/>
          <w:sz w:val="28"/>
          <w:szCs w:val="28"/>
          <w:rtl/>
        </w:rPr>
        <w:t xml:space="preserve">الرُّعَامُ - بضم الراء وخفة المهملة - المخاط ، یقال « شاة رَعُومٌ » بها داء یسیل</w:t>
      </w:r>
    </w:p>
    <w:p>
      <w:pPr>
        <w:pStyle w:val="BookText"/>
      </w:pPr>
      <w:r>
        <w:rPr>
          <w:rFonts w:ascii="Amiri" w:hAnsi="Amiri" w:eastAsia="Amiri" w:cs="Amiri"/>
          <w:lang w:bidi="ar-SA"/>
          <w:color w:val="111111"/>
          <w:sz w:val="28"/>
          <w:szCs w:val="28"/>
          <w:rtl/>
        </w:rPr>
        <w:t xml:space="preserve">ومنه الْحَدِیثُ « نَظِّفُوا مَرَابِضَهَا وَامْسَحُوا رُعَامَهَا » وَفِی رِوَایَةٍ غَیْرِ مَشْهُورَةٍ « رُغَامَهَا » بغین معجمة فیجوز أن یرید مسح التراب عنها وإصلاحا لشأنها.</w:t>
      </w:r>
    </w:p>
    <w:p>
      <w:pPr>
        <w:pStyle w:val="Heading4"/>
      </w:pPr>
      <w:bookmarkStart w:id="402" w:name="_Toc129"/>
      <w:r>
        <w:t>(رغم)</w:t>
      </w:r>
      <w:bookmarkEnd w:id="402"/>
    </w:p>
    <w:p>
      <w:pPr>
        <w:pStyle w:val="BookText"/>
      </w:pPr>
      <w:r>
        <w:rPr>
          <w:rFonts w:ascii="Amiri" w:hAnsi="Amiri" w:eastAsia="Amiri" w:cs="Amiri"/>
          <w:lang w:bidi="ar-SA"/>
          <w:color w:val="111111"/>
          <w:sz w:val="28"/>
          <w:szCs w:val="28"/>
          <w:rtl/>
        </w:rPr>
        <w:t xml:space="preserve">قوله تعالی : ( یَجِدْ فِی الْأَرْضِ مُراغَماً ) [ 4 / 100 ] أی متحولا ، من الرَّغَام بالفتح وهو التراب ، وقیل طریقا یراغم قومه بسلوکه أی یفارقهم علی رغم أنوفهم ، وهو أیضا من الرَّغَام.</w:t>
      </w:r>
    </w:p>
    <w:p>
      <w:pPr>
        <w:pStyle w:val="BookText"/>
      </w:pPr>
      <w:r>
        <w:rPr>
          <w:rFonts w:ascii="Amiri" w:hAnsi="Amiri" w:eastAsia="Amiri" w:cs="Amiri"/>
          <w:lang w:bidi="ar-SA"/>
          <w:color w:val="111111"/>
          <w:sz w:val="28"/>
          <w:szCs w:val="28"/>
          <w:rtl/>
        </w:rPr>
        <w:t xml:space="preserve">وَفِی الْحَدِیثِ « الْإِرْغَامُ بِالْأَنْفِ سُنَّةٌ » أی إلصاق الأنف بالرغام وهو التراب ، یقال رَغَمَ أنفَه رَغْماً من باب قتل ، ورَغِمَ من باب تعب لغة ، کنایة عن الذل کأنه لصق بالتراب هوانا.</w:t>
      </w:r>
    </w:p>
    <w:p>
      <w:pPr>
        <w:pStyle w:val="BookText"/>
      </w:pPr>
      <w:r>
        <w:rPr>
          <w:rFonts w:ascii="Amiri" w:hAnsi="Amiri" w:eastAsia="Amiri" w:cs="Amiri"/>
          <w:lang w:bidi="ar-SA"/>
          <w:color w:val="111111"/>
          <w:sz w:val="28"/>
          <w:szCs w:val="28"/>
          <w:rtl/>
        </w:rPr>
        <w:t xml:space="preserve">ویتعدی بالألف فیقال أَرْغَمَ اللهُ أنفَه.</w:t>
      </w:r>
    </w:p>
    <w:p>
      <w:pPr>
        <w:pStyle w:val="BookText"/>
      </w:pPr>
      <w:r>
        <w:rPr>
          <w:rFonts w:ascii="IRNazanin" w:hAnsi="IRNazanin" w:eastAsia="IRNazanin" w:cs="IRNazanin"/>
          <w:lang w:bidi="fa-IR"/>
          <w:color w:val="111111"/>
          <w:sz w:val="28"/>
          <w:szCs w:val="28"/>
          <w:rtl/>
        </w:rPr>
        <w:t xml:space="preserve">وقلعته علی رَغْمِ أنفه - بالفتح والضم - أی علی کره منه.</w:t>
      </w:r>
    </w:p>
    <w:p>
      <w:pPr>
        <w:pStyle w:val="BookText"/>
      </w:pPr>
      <w:r>
        <w:rPr>
          <w:rFonts w:ascii="Amiri" w:hAnsi="Amiri" w:eastAsia="Amiri" w:cs="Amiri"/>
          <w:lang w:bidi="ar-SA"/>
          <w:color w:val="111111"/>
          <w:sz w:val="28"/>
          <w:szCs w:val="28"/>
          <w:rtl/>
        </w:rPr>
        <w:t xml:space="preserve">ورَاغَمْتُهُ : غاضبته.</w:t>
      </w:r>
    </w:p>
    <w:p>
      <w:pPr>
        <w:pStyle w:val="BookText"/>
      </w:pPr>
      <w:r>
        <w:rPr>
          <w:rFonts w:ascii="IRNazanin" w:hAnsi="IRNazanin" w:eastAsia="IRNazanin" w:cs="IRNazanin"/>
          <w:lang w:bidi="fa-IR"/>
          <w:color w:val="111111"/>
          <w:sz w:val="28"/>
          <w:szCs w:val="28"/>
          <w:rtl/>
        </w:rPr>
        <w:t xml:space="preserve">وهذا تَرْغِیمٌ له أی إذلال. قال فی المصباح : هذا من الأمثال التی جرت فی کلامهم بأسماء الأعضاء ، ولا یریدون أعیانها ، بل وضعوها لمعان غیر معانی الأسماء الظاهرة ولا حظ لظاهر الأسماء من طریق الحقیقة.</w:t>
      </w:r>
    </w:p>
    <w:p>
      <w:pPr>
        <w:pStyle w:val="BookText"/>
      </w:pPr>
      <w:r>
        <w:rPr>
          <w:rFonts w:ascii="IRNazanin" w:hAnsi="IRNazanin" w:eastAsia="IRNazanin" w:cs="IRNazanin"/>
          <w:lang w:bidi="fa-IR"/>
          <w:color w:val="111111"/>
          <w:sz w:val="28"/>
          <w:szCs w:val="28"/>
          <w:rtl/>
        </w:rPr>
        <w:t xml:space="preserve">ومنه قولهم : کلامه تحت قدمی وحاجته خلف ظهری ، یریدون الإهمال وعدم الاحتفال.</w:t>
      </w:r>
    </w:p>
    <w:p>
      <w:pPr>
        <w:pStyle w:val="BookText"/>
      </w:pPr>
      <w:r>
        <w:rPr>
          <w:rFonts w:ascii="Amiri" w:hAnsi="Amiri" w:eastAsia="Amiri" w:cs="Amiri"/>
          <w:lang w:bidi="ar-SA"/>
          <w:color w:val="111111"/>
          <w:sz w:val="28"/>
          <w:szCs w:val="28"/>
          <w:rtl/>
        </w:rPr>
        <w:t xml:space="preserve">والرَّغْمُ هو أن یفعل الإنسان ما یکرهه علی کره. قال الخلیل - نقلا عنه - : ولعل منه قَوْلُهُ علیه‌السلام - حِینَ دَخَلَ عَلَی خَدِیجَةَ وَهِیَ تَجُودُ بِنَفْسِهَا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0473_97773"/>
    <w:bookmarkEnd w:id="49"/>
    <w:p>
      <w:pPr>
        <w:pStyle w:val="BookText"/>
      </w:pPr>
      <w:r>
        <w:rPr>
          <w:rFonts w:ascii="Amiri" w:hAnsi="Amiri" w:eastAsia="Amiri" w:cs="Amiri"/>
          <w:lang w:bidi="ar-SA"/>
          <w:color w:val="111111"/>
          <w:sz w:val="28"/>
          <w:szCs w:val="28"/>
          <w:rtl/>
        </w:rPr>
        <w:t xml:space="preserve">بِالرَّغْمِ مِنَّا مَا نَرَی بِکِ یَا خَدِیجَةُ ».</w:t>
      </w:r>
    </w:p>
    <w:p>
      <w:pPr>
        <w:pStyle w:val="BookText"/>
      </w:pPr>
      <w:r>
        <w:rPr>
          <w:rFonts w:ascii="Amiri" w:hAnsi="Amiri" w:eastAsia="Amiri" w:cs="Amiri"/>
          <w:lang w:bidi="ar-SA"/>
          <w:color w:val="111111"/>
          <w:sz w:val="28"/>
          <w:szCs w:val="28"/>
          <w:rtl/>
        </w:rPr>
        <w:t xml:space="preserve">والمُرَاغَمَةُ : الهجران والتباعد والمغاضبة. ومنه الْحَدِیثُ « مَنْ کَانَ مِنْ أَصْحَابِ مُوسَی علیه‌السلام مَعَ أَبِیهِ الَّذِی هُوَ مِنْ أَصْحَابِ فِرْعَوْنَ فَمَضَی أَبُوهُ وَهُوَ یُرَاغِمُهُ » أَیْ یُغَاضِبُهُ « حَتَّی بَلَغَا طَرَفَیِ الْبَحْرِ ».</w:t>
      </w:r>
    </w:p>
    <w:p>
      <w:pPr>
        <w:pStyle w:val="BookText"/>
      </w:pPr>
      <w:r>
        <w:rPr>
          <w:rFonts w:ascii="Amiri" w:hAnsi="Amiri" w:eastAsia="Amiri" w:cs="Amiri"/>
          <w:lang w:bidi="ar-SA"/>
          <w:color w:val="111111"/>
          <w:sz w:val="28"/>
          <w:szCs w:val="28"/>
          <w:rtl/>
        </w:rPr>
        <w:t xml:space="preserve">وَفِی الْحَدِیثِ « إِذَا صَلَّی أَحَدُکُمْ فَلْیُلْزِمْ جَبْهَتُهُ وَأَنْفُهُ الْأَرْضَ حَتَّی یَخْرُجَ مِنْهُ الرَّغْمُ » هو بتثلیث الراء ما یسیل من الأنف.</w:t>
      </w:r>
    </w:p>
    <w:p>
      <w:pPr>
        <w:pStyle w:val="BookText"/>
      </w:pPr>
      <w:r>
        <w:rPr>
          <w:rFonts w:ascii="Amiri" w:hAnsi="Amiri" w:eastAsia="Amiri" w:cs="Amiri"/>
          <w:lang w:bidi="ar-SA"/>
          <w:color w:val="111111"/>
          <w:sz w:val="28"/>
          <w:szCs w:val="28"/>
          <w:rtl/>
        </w:rPr>
        <w:t xml:space="preserve">وَفِیهِ « وَإِنْ رَغِمَ [ أَنْفُ ] أَبِی الدَّرْدَاءِ » </w:t>
      </w:r>
      <w:r>
        <w:rPr>
          <w:rStyle w:val="FootnoteReference"/>
        </w:rPr>
        <w:footnoteReference w:id="44"/>
      </w:r>
      <w:r>
        <w:rPr>
          <w:rFonts w:ascii="IRNazanin" w:hAnsi="IRNazanin" w:eastAsia="IRNazanin" w:cs="IRNazanin"/>
          <w:lang w:bidi="fa-IR"/>
          <w:color w:val="111111"/>
          <w:sz w:val="28"/>
          <w:szCs w:val="28"/>
          <w:rtl/>
        </w:rPr>
        <w:t xml:space="preserve">أی وإن ذل وکره.</w:t>
      </w:r>
    </w:p>
    <w:p>
      <w:pPr>
        <w:pStyle w:val="BookText"/>
      </w:pPr>
      <w:r>
        <w:rPr>
          <w:rFonts w:ascii="Amiri" w:hAnsi="Amiri" w:eastAsia="Amiri" w:cs="Amiri"/>
          <w:lang w:bidi="ar-SA"/>
          <w:color w:val="111111"/>
          <w:sz w:val="28"/>
          <w:szCs w:val="28"/>
          <w:rtl/>
        </w:rPr>
        <w:t xml:space="preserve">وَفِیهِ « رَغِمَ أَنْفِی لِلَّهِ » أی ذل وانقاد.</w:t>
      </w:r>
    </w:p>
    <w:p>
      <w:pPr>
        <w:pStyle w:val="BookText"/>
      </w:pPr>
      <w:r>
        <w:rPr>
          <w:rFonts w:ascii="Amiri" w:hAnsi="Amiri" w:eastAsia="Amiri" w:cs="Amiri"/>
          <w:lang w:bidi="ar-SA"/>
          <w:color w:val="111111"/>
          <w:sz w:val="28"/>
          <w:szCs w:val="28"/>
          <w:rtl/>
        </w:rPr>
        <w:t xml:space="preserve">وَفِیهِ « السِّقْطُ یُرَاغِمُ رَبَّهُ إِنْ أَدْخَلَ أَبَوَیْهِ النَّارَ » أی یحاجه ویغاضبه. قال بعض الشارحین : هو تخییل نحو « قَامَتِ الرَّحِمُ فَأَخَذَتْ بِحَقْوِ الرَّحْمَنِ ».</w:t>
      </w:r>
    </w:p>
    <w:p>
      <w:pPr>
        <w:pStyle w:val="BookText"/>
      </w:pPr>
      <w:r>
        <w:rPr>
          <w:rFonts w:ascii="IRNazanin" w:hAnsi="IRNazanin" w:eastAsia="IRNazanin" w:cs="IRNazanin"/>
          <w:lang w:bidi="fa-IR"/>
          <w:color w:val="111111"/>
          <w:sz w:val="28"/>
          <w:szCs w:val="28"/>
          <w:rtl/>
        </w:rPr>
        <w:t xml:space="preserve">والمُرْغِمَتَانِ فی الحدیث - بکسر المعجمة - : سجدتا السهو ، سمیتا بذلک لکون فعلهما یرغم أنف الشیطان ویذله ، فإنه یکلف فی التلبیس فأضل الله سعیه وأبطل قصده وجعل هاتین السجدتین سببا لطرده وإذلاله.</w:t>
      </w:r>
    </w:p>
    <w:p>
      <w:pPr>
        <w:pStyle w:val="Heading4"/>
      </w:pPr>
      <w:bookmarkStart w:id="403" w:name="_Toc130"/>
      <w:r>
        <w:t>(رقم)</w:t>
      </w:r>
      <w:bookmarkEnd w:id="403"/>
    </w:p>
    <w:p>
      <w:pPr>
        <w:pStyle w:val="BookText"/>
      </w:pPr>
      <w:r>
        <w:rPr>
          <w:rFonts w:ascii="Amiri" w:hAnsi="Amiri" w:eastAsia="Amiri" w:cs="Amiri"/>
          <w:lang w:bidi="ar-SA"/>
          <w:color w:val="111111"/>
          <w:sz w:val="28"/>
          <w:szCs w:val="28"/>
          <w:rtl/>
        </w:rPr>
        <w:t xml:space="preserve">قوله تعالی ( أَنَّ أَصْحابَ الْکَهْفِ وَالرَّقِیمِ ) [ 18 / 9 ] الآیة ، الرَّقِیمُ : لوحان من نحاس مَرْقُومٌ فیهما أی مکتوب أمر الفتیة وأمر إسلامهم وما أراد منهم دقیانوس الملک ، وکیف کان أمرهم وحالهم.</w:t>
      </w:r>
    </w:p>
    <w:p>
      <w:pPr>
        <w:pStyle w:val="BookText"/>
      </w:pPr>
      <w:r>
        <w:rPr>
          <w:rFonts w:ascii="IRNazanin" w:hAnsi="IRNazanin" w:eastAsia="IRNazanin" w:cs="IRNazanin"/>
          <w:lang w:bidi="fa-IR"/>
          <w:color w:val="111111"/>
          <w:sz w:val="28"/>
          <w:szCs w:val="28"/>
          <w:rtl/>
        </w:rPr>
        <w:t xml:space="preserve">والرَّقِیمُ من أسماء الفلک ، سمی به لرقمه بالکواکب کالثوب المنقوش واللوح المکتوب.</w:t>
      </w:r>
    </w:p>
    <w:p>
      <w:pPr>
        <w:pStyle w:val="BookText"/>
      </w:pPr>
      <w:r>
        <w:rPr>
          <w:rFonts w:ascii="Amiri" w:hAnsi="Amiri" w:eastAsia="Amiri" w:cs="Amiri"/>
          <w:lang w:bidi="ar-SA"/>
          <w:color w:val="111111"/>
          <w:sz w:val="28"/>
          <w:szCs w:val="28"/>
          <w:rtl/>
        </w:rPr>
        <w:t xml:space="preserve">والرَّقِیمُ : الکتاب ، وهو فعیل بمعنی مفعول. ومنه قوله تعالی ( کِتابٌ مَرْقُومٌ ) [ 83 / 9 ].</w:t>
      </w:r>
    </w:p>
    <w:p>
      <w:pPr>
        <w:pStyle w:val="BookText"/>
      </w:pPr>
      <w:r>
        <w:rPr>
          <w:rFonts w:ascii="Amiri" w:hAnsi="Amiri" w:eastAsia="Amiri" w:cs="Amiri"/>
          <w:lang w:bidi="ar-SA"/>
          <w:color w:val="111111"/>
          <w:sz w:val="28"/>
          <w:szCs w:val="28"/>
          <w:rtl/>
        </w:rPr>
        <w:t xml:space="preserve">والرَّقْمُ : کل ثوب رُقِمَ أی وُشِیَ برقم معلوم حتی صار علما.</w:t>
      </w:r>
    </w:p>
    <w:p>
      <w:pPr>
        <w:pStyle w:val="BookText"/>
      </w:pPr>
      <w:r>
        <w:rPr>
          <w:rFonts w:ascii="Amiri" w:hAnsi="Amiri" w:eastAsia="Amiri" w:cs="Amiri"/>
          <w:lang w:bidi="ar-SA"/>
          <w:color w:val="111111"/>
          <w:sz w:val="28"/>
          <w:szCs w:val="28"/>
          <w:rtl/>
        </w:rPr>
        <w:t xml:space="preserve">وَمِنْهُ الْخَبَرُ « کَانَ یَزِیدُ فِی الرَّقْمِ » أی ما یکتب علی الثیاب من أثمانها لتقع المرابحة علیه.</w:t>
      </w:r>
    </w:p>
    <w:p>
      <w:pPr>
        <w:pStyle w:val="BookText"/>
      </w:pPr>
      <w:r>
        <w:rPr>
          <w:rFonts w:ascii="Amiri" w:hAnsi="Amiri" w:eastAsia="Amiri" w:cs="Amiri"/>
          <w:lang w:bidi="ar-SA"/>
          <w:color w:val="111111"/>
          <w:sz w:val="28"/>
          <w:szCs w:val="28"/>
          <w:rtl/>
        </w:rPr>
        <w:t xml:space="preserve">ورَقَمْتُ الثوبَ من باب قتل : وشیته.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0473_97774"/>
    <w:bookmarkEnd w:id="50"/>
    <w:p>
      <w:pPr>
        <w:pStyle w:val="BookText"/>
      </w:pPr>
      <w:r>
        <w:rPr>
          <w:rFonts w:ascii="IRNazanin" w:hAnsi="IRNazanin" w:eastAsia="IRNazanin" w:cs="IRNazanin"/>
          <w:lang w:bidi="fa-IR"/>
          <w:color w:val="111111"/>
          <w:sz w:val="28"/>
          <w:szCs w:val="28"/>
          <w:rtl/>
        </w:rPr>
        <w:t xml:space="preserve">ورَقَمْتُ الشیءَ : علمته بعلامة تمیزه عن غیره کالکتابة ونحوها.</w:t>
      </w:r>
    </w:p>
    <w:p>
      <w:pPr>
        <w:pStyle w:val="BookText"/>
      </w:pPr>
      <w:r>
        <w:rPr>
          <w:rFonts w:ascii="Amiri" w:hAnsi="Amiri" w:eastAsia="Amiri" w:cs="Amiri"/>
          <w:lang w:bidi="ar-SA"/>
          <w:color w:val="111111"/>
          <w:sz w:val="28"/>
          <w:szCs w:val="28"/>
          <w:rtl/>
        </w:rPr>
        <w:t xml:space="preserve">وَفِی الْخَبَرِ « مَا أَنْتُمْ فِی الْأُمَمِ إِلَّا کَرَقْمَةٍ فِی ذِرَاعِ الدَّابَّةِ » هی بفتح القاف وسکونها : الأثران فی باطن عضدیها ، وهما رقمتان فی ذراعیها.</w:t>
      </w:r>
    </w:p>
    <w:p>
      <w:pPr>
        <w:pStyle w:val="BookText"/>
      </w:pPr>
      <w:r>
        <w:rPr>
          <w:rFonts w:ascii="IRNazanin" w:hAnsi="IRNazanin" w:eastAsia="IRNazanin" w:cs="IRNazanin"/>
          <w:lang w:bidi="fa-IR"/>
          <w:color w:val="111111"/>
          <w:sz w:val="28"/>
          <w:szCs w:val="28"/>
          <w:rtl/>
        </w:rPr>
        <w:t xml:space="preserve">وقولهم « هو یَرْقُمُ علی الماء » أی بلغ من حذاقته فی الأمور أن یرقم حیث لا یثبت الرقم.</w:t>
      </w:r>
    </w:p>
    <w:p>
      <w:pPr>
        <w:pStyle w:val="BookText"/>
      </w:pPr>
      <w:r>
        <w:rPr>
          <w:rFonts w:ascii="Amiri" w:hAnsi="Amiri" w:eastAsia="Amiri" w:cs="Amiri"/>
          <w:lang w:bidi="ar-SA"/>
          <w:color w:val="111111"/>
          <w:sz w:val="28"/>
          <w:szCs w:val="28"/>
          <w:rtl/>
        </w:rPr>
        <w:t xml:space="preserve">والأَرْقَمُ الحیة التی فیها سواد وبیاض</w:t>
      </w:r>
    </w:p>
    <w:p>
      <w:pPr>
        <w:pStyle w:val="Heading4"/>
      </w:pPr>
      <w:bookmarkStart w:id="404" w:name="_Toc131"/>
      <w:r>
        <w:t>(رکم)</w:t>
      </w:r>
      <w:bookmarkEnd w:id="404"/>
    </w:p>
    <w:p>
      <w:pPr>
        <w:pStyle w:val="BookText"/>
      </w:pPr>
      <w:r>
        <w:rPr>
          <w:rFonts w:ascii="Amiri" w:hAnsi="Amiri" w:eastAsia="Amiri" w:cs="Amiri"/>
          <w:lang w:bidi="ar-SA"/>
          <w:color w:val="111111"/>
          <w:sz w:val="28"/>
          <w:szCs w:val="28"/>
          <w:rtl/>
        </w:rPr>
        <w:t xml:space="preserve">قوله تعالی ( یَجْعَلُهُ رُکاماً ) [ 24 / 43 ] أی بعضه فوق بعض. والرُّکَامُ بالضم : الرمل المتراکم. وکذلک السحاب وما أشبهه. قوله فَیَرْکُمَهُ [ 8 / 37 ] </w:t>
      </w:r>
      <w:r>
        <w:rPr>
          <w:rStyle w:val="FootnoteReference"/>
        </w:rPr>
        <w:footnoteReference w:id="45"/>
      </w:r>
      <w:r>
        <w:rPr>
          <w:rFonts w:ascii="Amiri" w:hAnsi="Amiri" w:eastAsia="Amiri" w:cs="Amiri"/>
          <w:lang w:bidi="ar-SA"/>
          <w:color w:val="111111"/>
          <w:sz w:val="28"/>
          <w:szCs w:val="28"/>
          <w:rtl/>
        </w:rPr>
        <w:t xml:space="preserve">أی یجمع بعضه فوق بعض. یقال : رَکَمَهُ رُکُوماً : جمعه وألقی بعضه فوق بعض. والمَرْکُومُ کذلک.</w:t>
      </w:r>
    </w:p>
    <w:p>
      <w:pPr>
        <w:pStyle w:val="Heading4"/>
      </w:pPr>
      <w:bookmarkStart w:id="405" w:name="_Toc132"/>
      <w:r>
        <w:t>(رمم)</w:t>
      </w:r>
      <w:bookmarkEnd w:id="405"/>
    </w:p>
    <w:p>
      <w:pPr>
        <w:pStyle w:val="BookText"/>
      </w:pPr>
      <w:r>
        <w:rPr>
          <w:rFonts w:ascii="Amiri" w:hAnsi="Amiri" w:eastAsia="Amiri" w:cs="Amiri"/>
          <w:lang w:bidi="ar-SA"/>
          <w:color w:val="111111"/>
          <w:sz w:val="28"/>
          <w:szCs w:val="28"/>
          <w:rtl/>
        </w:rPr>
        <w:t xml:space="preserve">قوله تعالی : ( یُحْیِ الْعِظامَ وَهِیَ رَمِیمٌ ) [ 36 / 78 ] أی بالیة من رَمَ العظمُ یَرِمُ بالکسر رِمَّةً إذا بلی.</w:t>
      </w:r>
    </w:p>
    <w:p>
      <w:pPr>
        <w:pStyle w:val="BookText"/>
      </w:pPr>
      <w:r>
        <w:rPr>
          <w:rFonts w:ascii="IRNazanin" w:hAnsi="IRNazanin" w:eastAsia="IRNazanin" w:cs="IRNazanin"/>
          <w:lang w:bidi="fa-IR"/>
          <w:color w:val="111111"/>
          <w:sz w:val="28"/>
          <w:szCs w:val="28"/>
          <w:rtl/>
        </w:rPr>
        <w:t xml:space="preserve">وإنما قال ( وَهِیَ رَمِیمٌ ) لأن فعیلا وفعولا یستوی فیه المذکر والمؤنث والجمع مثل رسول وعدو وصدیق.</w:t>
      </w:r>
    </w:p>
    <w:p>
      <w:pPr>
        <w:pStyle w:val="BookText"/>
      </w:pPr>
      <w:r>
        <w:rPr>
          <w:rFonts w:ascii="Amiri" w:hAnsi="Amiri" w:eastAsia="Amiri" w:cs="Amiri"/>
          <w:lang w:bidi="ar-SA"/>
          <w:color w:val="111111"/>
          <w:sz w:val="28"/>
          <w:szCs w:val="28"/>
          <w:rtl/>
        </w:rPr>
        <w:t xml:space="preserve">والرَّمِیمُ : نبات الأرض إذا یبس ودیس.</w:t>
      </w:r>
    </w:p>
    <w:p>
      <w:pPr>
        <w:pStyle w:val="BookText"/>
      </w:pPr>
      <w:r>
        <w:rPr>
          <w:rFonts w:ascii="Amiri" w:hAnsi="Amiri" w:eastAsia="Amiri" w:cs="Amiri"/>
          <w:lang w:bidi="ar-SA"/>
          <w:color w:val="111111"/>
          <w:sz w:val="28"/>
          <w:szCs w:val="28"/>
          <w:rtl/>
        </w:rPr>
        <w:t xml:space="preserve">وَفِی الْحَدِیثِ « أَوْ رَمِمْتَ یَا رَسُولَ اللهِ » أی صرت رمیما.</w:t>
      </w:r>
    </w:p>
    <w:p>
      <w:pPr>
        <w:pStyle w:val="BookText"/>
      </w:pPr>
      <w:r>
        <w:rPr>
          <w:rFonts w:ascii="Amiri" w:hAnsi="Amiri" w:eastAsia="Amiri" w:cs="Amiri"/>
          <w:lang w:bidi="ar-SA"/>
          <w:color w:val="111111"/>
          <w:sz w:val="28"/>
          <w:szCs w:val="28"/>
          <w:rtl/>
        </w:rPr>
        <w:t xml:space="preserve">والرِّمَّةُ - بالکسر والتشدید - : العظام البالیة والجمع رِمَم کسدرة وسدر ورِمَام ککرام.</w:t>
      </w:r>
    </w:p>
    <w:p>
      <w:pPr>
        <w:pStyle w:val="BookText"/>
      </w:pPr>
      <w:r>
        <w:rPr>
          <w:rFonts w:ascii="Amiri" w:hAnsi="Amiri" w:eastAsia="Amiri" w:cs="Amiri"/>
          <w:lang w:bidi="ar-SA"/>
          <w:color w:val="111111"/>
          <w:sz w:val="28"/>
          <w:szCs w:val="28"/>
          <w:rtl/>
        </w:rPr>
        <w:t xml:space="preserve">ومنه الْحَدِیثُ « نَهَی أَنْ یُسْتَنْجَی بِالرِّمَّةِ وَالرَّوْثِ » قالوا : وذلک لاحتمال نجاستها أو لأنها لا تقوم مقام الحجر لملاستها. قیل وإنما سمیت رِمَّةً لأن الإبل تَرِمُّهَا أی تأکلها.</w:t>
      </w:r>
    </w:p>
    <w:p>
      <w:pPr>
        <w:pStyle w:val="BookText"/>
      </w:pPr>
      <w:r>
        <w:rPr>
          <w:rFonts w:ascii="Amiri" w:hAnsi="Amiri" w:eastAsia="Amiri" w:cs="Amiri"/>
          <w:lang w:bidi="ar-SA"/>
          <w:color w:val="111111"/>
          <w:sz w:val="28"/>
          <w:szCs w:val="28"/>
          <w:rtl/>
        </w:rPr>
        <w:t xml:space="preserve">ورَمَمْتُ الشیءَ أَرُمُّهُ وأَرِمُّهُ رَمّاً ومَرَمَّةً إذا أصلحته. ورَمَّمْتُهُ بالتثقیل مبالغة.</w:t>
      </w:r>
    </w:p>
    <w:p>
      <w:pPr>
        <w:pStyle w:val="BookText"/>
      </w:pPr>
      <w:r>
        <w:rPr>
          <w:rFonts w:ascii="Amiri" w:hAnsi="Amiri" w:eastAsia="Amiri" w:cs="Amiri"/>
          <w:lang w:bidi="ar-SA"/>
          <w:color w:val="111111"/>
          <w:sz w:val="28"/>
          <w:szCs w:val="28"/>
          <w:rtl/>
        </w:rPr>
        <w:t xml:space="preserve">ومنه الْحَدِیثُ « لَا یَکُونُ الْعَاقِلُ ظَاعِناً إِلَّا فِی ثَلَاثٍ : تَزَوُّدٍ لِمَعَادٍ أَوْ مَرَمَّةٍ لِمَعَاشٍ أَوْ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473_97775"/>
    <w:bookmarkEnd w:id="51"/>
    <w:p>
      <w:pPr>
        <w:pStyle w:val="BookText"/>
      </w:pPr>
      <w:r>
        <w:rPr>
          <w:rFonts w:ascii="Amiri" w:hAnsi="Amiri" w:eastAsia="Amiri" w:cs="Amiri"/>
          <w:lang w:bidi="ar-SA"/>
          <w:color w:val="111111"/>
          <w:sz w:val="28"/>
          <w:szCs w:val="28"/>
          <w:rtl/>
        </w:rPr>
        <w:t xml:space="preserve">لَذَّةٍ مِنْ غَیْرِ مُحَرَّمٍ ».</w:t>
      </w:r>
    </w:p>
    <w:p>
      <w:pPr>
        <w:pStyle w:val="BookText"/>
      </w:pPr>
      <w:r>
        <w:rPr>
          <w:rFonts w:ascii="Amiri" w:hAnsi="Amiri" w:eastAsia="Amiri" w:cs="Amiri"/>
          <w:lang w:bidi="ar-SA"/>
          <w:color w:val="111111"/>
          <w:sz w:val="28"/>
          <w:szCs w:val="28"/>
          <w:rtl/>
        </w:rPr>
        <w:t xml:space="preserve">ورَمَّهُ بمعنی أکله.</w:t>
      </w:r>
    </w:p>
    <w:p>
      <w:pPr>
        <w:pStyle w:val="BookText"/>
      </w:pPr>
      <w:r>
        <w:rPr>
          <w:rFonts w:ascii="Amiri" w:hAnsi="Amiri" w:eastAsia="Amiri" w:cs="Amiri"/>
          <w:lang w:bidi="ar-SA"/>
          <w:color w:val="111111"/>
          <w:sz w:val="28"/>
          <w:szCs w:val="28"/>
          <w:rtl/>
        </w:rPr>
        <w:t xml:space="preserve">والرُّمَّةُ - بالضم والتشدید - قطعة من الحبل بالیة والجمع رِمَام ورِمَم ، وبه سمی ذو الرُّمَّة.</w:t>
      </w:r>
    </w:p>
    <w:p>
      <w:pPr>
        <w:pStyle w:val="BookText"/>
      </w:pPr>
      <w:r>
        <w:rPr>
          <w:rFonts w:ascii="Amiri" w:hAnsi="Amiri" w:eastAsia="Amiri" w:cs="Amiri"/>
          <w:lang w:bidi="ar-SA"/>
          <w:color w:val="111111"/>
          <w:sz w:val="28"/>
          <w:szCs w:val="28"/>
          <w:rtl/>
        </w:rPr>
        <w:t xml:space="preserve">ومنه قولهم : « دَفَعَ الشَّیْءَ بِرُمَّتِهِ » أی بجملته. قال الجوهری : وأصله أن رجلا دفع إلی رجل بعیرا بحبل فی عنقه فقیل ذلک لکل من دفع شیئا بجملته.</w:t>
      </w:r>
    </w:p>
    <w:p>
      <w:pPr>
        <w:pStyle w:val="BookText"/>
      </w:pPr>
      <w:r>
        <w:rPr>
          <w:rFonts w:ascii="Amiri" w:hAnsi="Amiri" w:eastAsia="Amiri" w:cs="Amiri"/>
          <w:lang w:bidi="ar-SA"/>
          <w:color w:val="111111"/>
          <w:sz w:val="28"/>
          <w:szCs w:val="28"/>
          <w:rtl/>
        </w:rPr>
        <w:t xml:space="preserve">وَمِنْهُ « الْقَاتِلُ نَفْساً خَطَأً یُتَلُ بِرُمَّتِهِ إِلَی أَوْلِیَاءِ الْمَقْتُولِ ».</w:t>
      </w:r>
    </w:p>
    <w:p>
      <w:pPr>
        <w:pStyle w:val="Heading4"/>
      </w:pPr>
      <w:bookmarkStart w:id="406" w:name="_Toc133"/>
      <w:r>
        <w:t>(رنم)</w:t>
      </w:r>
      <w:bookmarkEnd w:id="406"/>
    </w:p>
    <w:p>
      <w:pPr>
        <w:pStyle w:val="BookText"/>
      </w:pPr>
      <w:r>
        <w:rPr>
          <w:rFonts w:ascii="Amiri" w:hAnsi="Amiri" w:eastAsia="Amiri" w:cs="Amiri"/>
          <w:lang w:bidi="ar-SA"/>
          <w:color w:val="111111"/>
          <w:sz w:val="28"/>
          <w:szCs w:val="28"/>
          <w:rtl/>
        </w:rPr>
        <w:t xml:space="preserve">فی الحدیث ذکر « التَّرَنُّم » هو ترجیع الصوت ، یقال رَنِمَ یَرْنَمُ من باب تعب : رجع صوته. وسمعت له رَنِیماً : مأخوذ من ترنم الطائر فی هدیره.</w:t>
      </w:r>
    </w:p>
    <w:p>
      <w:pPr>
        <w:pStyle w:val="BookText"/>
      </w:pPr>
      <w:r>
        <w:rPr>
          <w:rFonts w:ascii="Amiri" w:hAnsi="Amiri" w:eastAsia="Amiri" w:cs="Amiri"/>
          <w:lang w:bidi="ar-SA"/>
          <w:color w:val="111111"/>
          <w:sz w:val="28"/>
          <w:szCs w:val="28"/>
          <w:rtl/>
        </w:rPr>
        <w:t xml:space="preserve">والتَّرَنُّمُ بالقرآن هو التطریب والتغنی وتحسین الصوت بالتلاوة.</w:t>
      </w:r>
    </w:p>
    <w:p>
      <w:pPr>
        <w:pStyle w:val="Heading4"/>
      </w:pPr>
      <w:bookmarkStart w:id="407" w:name="_Toc134"/>
      <w:r>
        <w:t>(روم)</w:t>
      </w:r>
      <w:bookmarkEnd w:id="407"/>
    </w:p>
    <w:p>
      <w:pPr>
        <w:pStyle w:val="BookText"/>
      </w:pPr>
      <w:r>
        <w:rPr>
          <w:rFonts w:ascii="Amiri" w:hAnsi="Amiri" w:eastAsia="Amiri" w:cs="Amiri"/>
          <w:lang w:bidi="ar-SA"/>
          <w:color w:val="111111"/>
          <w:sz w:val="28"/>
          <w:szCs w:val="28"/>
          <w:rtl/>
        </w:rPr>
        <w:t xml:space="preserve">قوله تعالی ( غُلِبَتِ الرُّومُ فِی أَدْنَی الْأَرْضِ ) [ 30 / 2 ] الرُّومُ هم من ولد عیص </w:t>
      </w:r>
      <w:r>
        <w:rPr>
          <w:rStyle w:val="FootnoteReference"/>
        </w:rPr>
        <w:footnoteReference w:id="46"/>
      </w:r>
      <w:r>
        <w:rPr>
          <w:rFonts w:ascii="IRNazanin" w:hAnsi="IRNazanin" w:eastAsia="IRNazanin" w:cs="IRNazanin"/>
          <w:lang w:bidi="fa-IR"/>
          <w:color w:val="111111"/>
          <w:sz w:val="28"/>
          <w:szCs w:val="28"/>
          <w:rtl/>
        </w:rPr>
        <w:t xml:space="preserve">یقال رُومِیٌ ورُومٌ مثل زنجی وزنج. قال الجوهری : فلیس بین الواحد والجمع إلا الیاء المشددة کما تقول تمرة وتمر ، ولم یکن بین الواحد والجمع إلا الهاء.</w:t>
      </w:r>
    </w:p>
    <w:p>
      <w:pPr>
        <w:pStyle w:val="BookText"/>
      </w:pPr>
      <w:r>
        <w:rPr>
          <w:rFonts w:ascii="Amiri" w:hAnsi="Amiri" w:eastAsia="Amiri" w:cs="Amiri"/>
          <w:lang w:bidi="ar-SA"/>
          <w:color w:val="111111"/>
          <w:sz w:val="28"/>
          <w:szCs w:val="28"/>
          <w:rtl/>
        </w:rPr>
        <w:t xml:space="preserve">ورُمْتُ الشیءَ أَرُومُهُ رَوْماً : إذا طلبته والمَرَامُ : المطلب.</w:t>
      </w:r>
    </w:p>
    <w:p>
      <w:pPr>
        <w:pStyle w:val="BookText"/>
      </w:pPr>
      <w:r>
        <w:rPr>
          <w:rFonts w:ascii="Amiri" w:hAnsi="Amiri" w:eastAsia="Amiri" w:cs="Amiri"/>
          <w:lang w:bidi="ar-SA"/>
          <w:color w:val="111111"/>
          <w:sz w:val="28"/>
          <w:szCs w:val="28"/>
          <w:rtl/>
        </w:rPr>
        <w:t xml:space="preserve">والمَرَامُ : مصدر میمی من رَامَ یَرُومُ رَوْماً.</w:t>
      </w:r>
    </w:p>
    <w:p>
      <w:pPr>
        <w:pStyle w:val="BookText"/>
      </w:pPr>
      <w:r>
        <w:rPr>
          <w:rFonts w:ascii="IRNazanin" w:hAnsi="IRNazanin" w:eastAsia="IRNazanin" w:cs="IRNazanin"/>
          <w:lang w:bidi="fa-IR"/>
          <w:color w:val="111111"/>
          <w:sz w:val="28"/>
          <w:szCs w:val="28"/>
          <w:rtl/>
        </w:rPr>
        <w:t xml:space="preserve">والرَّوْمُ : حرکة مختلسة مختفاة لضرب من التخفیف - کذا نقله الجوهری عن سیبویه.</w:t>
      </w:r>
    </w:p>
    <w:p>
      <w:pPr>
        <w:pStyle w:val="BookText"/>
      </w:pPr>
      <w:r>
        <w:rPr>
          <w:rFonts w:ascii="IRNazanin" w:hAnsi="IRNazanin" w:eastAsia="IRNazanin" w:cs="IRNazanin"/>
          <w:lang w:bidi="fa-IR"/>
          <w:color w:val="111111"/>
          <w:sz w:val="28"/>
          <w:szCs w:val="28"/>
          <w:rtl/>
        </w:rPr>
        <w:t xml:space="preserve">ورُومَان : اسم ملک یکون مع ابن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0473_97776"/>
    <w:bookmarkEnd w:id="52"/>
    <w:p>
      <w:pPr>
        <w:pStyle w:val="BookText"/>
      </w:pPr>
      <w:r>
        <w:rPr>
          <w:rFonts w:ascii="IRNazanin" w:hAnsi="IRNazanin" w:eastAsia="IRNazanin" w:cs="IRNazanin"/>
          <w:lang w:bidi="fa-IR"/>
          <w:color w:val="111111"/>
          <w:sz w:val="28"/>
          <w:szCs w:val="28"/>
          <w:rtl/>
        </w:rPr>
        <w:t xml:space="preserve">آدم فی قبره. وقد مر حدیثه فی « طیر ».</w:t>
      </w:r>
    </w:p>
    <w:p>
      <w:pPr>
        <w:pStyle w:val="BookText"/>
      </w:pPr>
      <w:r>
        <w:rPr>
          <w:rFonts w:ascii="IRNazanin" w:hAnsi="IRNazanin" w:eastAsia="IRNazanin" w:cs="IRNazanin"/>
          <w:lang w:bidi="fa-IR"/>
          <w:color w:val="111111"/>
          <w:sz w:val="28"/>
          <w:szCs w:val="28"/>
          <w:rtl/>
        </w:rPr>
        <w:t xml:space="preserve">وبئر رُومَة - بضم راء وسکون واو - : بئر بالمدینة للیهود.</w:t>
      </w:r>
    </w:p>
    <w:p>
      <w:pPr>
        <w:pStyle w:val="Heading4"/>
      </w:pPr>
      <w:bookmarkStart w:id="408" w:name="_Toc135"/>
      <w:r>
        <w:t>(رهم)</w:t>
      </w:r>
      <w:bookmarkEnd w:id="408"/>
    </w:p>
    <w:p>
      <w:pPr>
        <w:pStyle w:val="BookText"/>
      </w:pPr>
      <w:r>
        <w:rPr>
          <w:rFonts w:ascii="Amiri" w:hAnsi="Amiri" w:eastAsia="Amiri" w:cs="Amiri"/>
          <w:lang w:bidi="ar-SA"/>
          <w:color w:val="111111"/>
          <w:sz w:val="28"/>
          <w:szCs w:val="28"/>
          <w:rtl/>
        </w:rPr>
        <w:t xml:space="preserve">الرِّهْمَةُ بالکسر : المطرة الضعیفة الدائمة ، والجمع رِهَم ورِهَام. وَمِنْهُ « عَیْشاً عَامّاً </w:t>
      </w:r>
      <w:r>
        <w:rPr>
          <w:rStyle w:val="FootnoteReference"/>
        </w:rPr>
        <w:footnoteReference w:id="47"/>
      </w:r>
      <w:r>
        <w:rPr>
          <w:rFonts w:ascii="Amiri" w:hAnsi="Amiri" w:eastAsia="Amiri" w:cs="Amiri"/>
          <w:lang w:bidi="ar-SA"/>
          <w:color w:val="111111"/>
          <w:sz w:val="28"/>
          <w:szCs w:val="28"/>
          <w:rtl/>
        </w:rPr>
        <w:t xml:space="preserve">مُنْعِماً رِهَماً ». أی مستدیما.</w:t>
      </w:r>
    </w:p>
    <w:p>
      <w:pPr>
        <w:pStyle w:val="BookText"/>
      </w:pPr>
      <w:r>
        <w:rPr>
          <w:rFonts w:ascii="Amiri" w:hAnsi="Amiri" w:eastAsia="Amiri" w:cs="Amiri"/>
          <w:lang w:bidi="ar-SA"/>
          <w:color w:val="111111"/>
          <w:sz w:val="28"/>
          <w:szCs w:val="28"/>
          <w:rtl/>
        </w:rPr>
        <w:t xml:space="preserve">ویقال الرِّهْمَة بالکسر : أشد دفعا من الدیمة.</w:t>
      </w:r>
    </w:p>
    <w:p>
      <w:pPr>
        <w:pStyle w:val="BookText"/>
      </w:pPr>
      <w:r>
        <w:rPr>
          <w:rFonts w:ascii="Amiri" w:hAnsi="Amiri" w:eastAsia="Amiri" w:cs="Amiri"/>
          <w:lang w:bidi="ar-SA"/>
          <w:color w:val="111111"/>
          <w:sz w:val="28"/>
          <w:szCs w:val="28"/>
          <w:rtl/>
        </w:rPr>
        <w:t xml:space="preserve">وأَرْهَمَتِ السحابةُ أی أتت بالرهام وَمِنْ کَلَامِ نُوحٍ علیه‌السلام عِنْدَ مَا وَقَفَتِ السَّفِینَةُ « رهمن أتقن » ومعناه یا رب أحسن.</w:t>
      </w:r>
    </w:p>
    <w:p>
      <w:pPr>
        <w:pStyle w:val="BookText"/>
      </w:pPr>
      <w:r>
        <w:rPr>
          <w:rFonts w:ascii="Amiri" w:hAnsi="Amiri" w:eastAsia="Amiri" w:cs="Amiri"/>
          <w:lang w:bidi="ar-SA"/>
          <w:color w:val="111111"/>
          <w:sz w:val="28"/>
          <w:szCs w:val="28"/>
          <w:rtl/>
        </w:rPr>
        <w:t xml:space="preserve">والمَرْهَمُ : شیء یوضع علی الجراحات معرب.</w:t>
      </w:r>
    </w:p>
    <w:p>
      <w:pPr>
        <w:pStyle w:val="Heading4"/>
      </w:pPr>
      <w:bookmarkStart w:id="409" w:name="_Toc136"/>
      <w:r>
        <w:t>(ریم)</w:t>
      </w:r>
      <w:bookmarkEnd w:id="409"/>
    </w:p>
    <w:p>
      <w:pPr>
        <w:pStyle w:val="BookText"/>
      </w:pPr>
      <w:r>
        <w:rPr>
          <w:rFonts w:ascii="Amiri" w:hAnsi="Amiri" w:eastAsia="Amiri" w:cs="Amiri"/>
          <w:lang w:bidi="ar-SA"/>
          <w:color w:val="111111"/>
          <w:sz w:val="28"/>
          <w:szCs w:val="28"/>
          <w:rtl/>
        </w:rPr>
        <w:t xml:space="preserve">قوله تعالی ( وَمَرْیَمَ ابْنَتَ عِمْرانَ ) [ 66 / 12 ] مَرْیَمُ : اسم أعجمی ، ووزنه. مفعل ، وبناؤه قلیل ، ومیمه زائدة ، ولا یجوز أن تکون أصلیة ، لفقد فعیل فی الأبنیة العربیة.</w:t>
      </w:r>
    </w:p>
    <w:p>
      <w:pPr>
        <w:pStyle w:val="BookText"/>
      </w:pPr>
      <w:r>
        <w:rPr>
          <w:rFonts w:ascii="IRNazanin" w:hAnsi="IRNazanin" w:eastAsia="IRNazanin" w:cs="IRNazanin"/>
          <w:lang w:bidi="fa-IR"/>
          <w:color w:val="111111"/>
          <w:sz w:val="28"/>
          <w:szCs w:val="28"/>
          <w:rtl/>
        </w:rPr>
        <w:t xml:space="preserve">قال فی المصباح : ونقل الصغانی عن أبی عمرو قال : مَرْیَم مفعل من رَامَ یَرِیمُ ، وهذا یقتضی أن یکون عربیا.</w:t>
      </w:r>
    </w:p>
    <w:p>
      <w:pPr>
        <w:pStyle w:val="BookText"/>
      </w:pPr>
      <w:r>
        <w:rPr>
          <w:rFonts w:ascii="Amiri" w:hAnsi="Amiri" w:eastAsia="Amiri" w:cs="Amiri"/>
          <w:lang w:bidi="ar-SA"/>
          <w:color w:val="111111"/>
          <w:sz w:val="28"/>
          <w:szCs w:val="28"/>
          <w:rtl/>
        </w:rPr>
        <w:t xml:space="preserve">وَقَدِ اخْتَلَفَ الْمُفَسِّرُونَ فِی مُدَّةِ حَمْلِ مَرْیَمَ ، فَقَالَ ابْنُ عَبَّاسٍ : تِسْعَةُ أَشْهُرٍ وَقَالَ غَیْرُهُ : ثَمَانِیَةُ أَشْهُرٍ ، وَلَمْ یَعِشْ مَوْلُودٌ لِثَمَانِیَةٍ إِلَّا عِیسَی علیه‌السلام. وَقَالَ آخَرُونَ : سِتَّةُ أَشْهُرٍ. وَقَالَ آخَرُونَ ثَلَاثُ سَاعَاتٍ حَمَلَتْهُ فِی سَاعَةٍ وَصُوِّرَ فِی سَاعَةٍ وَوَضَعَتْهُ فِی سَاعَةٍ. وَقِیلَ : إِنَّ مُدَّةَ الْحَمْلِ کَانَتْ سَاعَةً.</w:t>
      </w:r>
    </w:p>
    <w:p>
      <w:pPr>
        <w:pStyle w:val="BookText"/>
      </w:pPr>
      <w:r>
        <w:rPr>
          <w:rFonts w:ascii="Amiri" w:hAnsi="Amiri" w:eastAsia="Amiri" w:cs="Amiri"/>
          <w:lang w:bidi="ar-SA"/>
          <w:color w:val="111111"/>
          <w:sz w:val="28"/>
          <w:szCs w:val="28"/>
          <w:rtl/>
        </w:rPr>
        <w:t xml:space="preserve">وَفِی حَدِیثِ النَّبِیِّ صلی‌الله‌علیه‌وآله مُخَاطِباً لِأَبِی بَکْرٍ « لَسْتُ أَرِیمُ حَتَّی یَقْدَمَ ابْنُ عَمِّی وَأَخِی فِی اللهِ » أی لست أبرح. ومثله قَوْلُهُ لَا أَرِیمُ عَنْ مَکَانِی ». من قولهم : رَامَهُ یَرِیمُهُ رَیْماً أی برحه.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0473_97777"/>
    <w:bookmarkEnd w:id="53"/>
    <w:p>
      <w:pPr>
        <w:pStyle w:val="Heading3"/>
      </w:pPr>
      <w:bookmarkStart w:id="410" w:name="_Toc137"/>
      <w:r>
        <w:t>باب ما أوله الزای</w:t>
      </w:r>
      <w:bookmarkEnd w:id="410"/>
    </w:p>
    <w:p>
      <w:pPr>
        <w:pStyle w:val="Heading4"/>
      </w:pPr>
      <w:bookmarkStart w:id="411" w:name="_Toc138"/>
      <w:r>
        <w:t>(زأم)</w:t>
      </w:r>
      <w:bookmarkEnd w:id="411"/>
    </w:p>
    <w:p>
      <w:pPr>
        <w:pStyle w:val="BookText"/>
      </w:pPr>
      <w:r>
        <w:rPr>
          <w:rFonts w:ascii="Amiri" w:hAnsi="Amiri" w:eastAsia="Amiri" w:cs="Amiri"/>
          <w:lang w:bidi="ar-SA"/>
          <w:color w:val="111111"/>
          <w:sz w:val="28"/>
          <w:szCs w:val="28"/>
          <w:rtl/>
        </w:rPr>
        <w:t xml:space="preserve">الزَّأْمَةُ : الصوت الشدید.</w:t>
      </w:r>
    </w:p>
    <w:p>
      <w:pPr>
        <w:pStyle w:val="BookText"/>
      </w:pPr>
      <w:r>
        <w:rPr>
          <w:rFonts w:ascii="Amiri" w:hAnsi="Amiri" w:eastAsia="Amiri" w:cs="Amiri"/>
          <w:lang w:bidi="ar-SA"/>
          <w:color w:val="111111"/>
          <w:sz w:val="28"/>
          <w:szCs w:val="28"/>
          <w:rtl/>
        </w:rPr>
        <w:t xml:space="preserve">والزَّأْمَةُ : شدة الأکل والشرب.</w:t>
      </w:r>
    </w:p>
    <w:p>
      <w:pPr>
        <w:pStyle w:val="Heading4"/>
      </w:pPr>
      <w:bookmarkStart w:id="412" w:name="_Toc139"/>
      <w:r>
        <w:t>(زحم)</w:t>
      </w:r>
      <w:bookmarkEnd w:id="412"/>
    </w:p>
    <w:p>
      <w:pPr>
        <w:pStyle w:val="BookText"/>
      </w:pPr>
      <w:r>
        <w:rPr>
          <w:rFonts w:ascii="Amiri" w:hAnsi="Amiri" w:eastAsia="Amiri" w:cs="Amiri"/>
          <w:lang w:bidi="ar-SA"/>
          <w:color w:val="111111"/>
          <w:sz w:val="28"/>
          <w:szCs w:val="28"/>
          <w:rtl/>
        </w:rPr>
        <w:t xml:space="preserve">زَحَمْتُهُ زَحْماً من باب نفع : دفعته ، وأکثر ما یکون ذلک فی مضیق.</w:t>
      </w:r>
    </w:p>
    <w:p>
      <w:pPr>
        <w:pStyle w:val="BookText"/>
      </w:pPr>
      <w:r>
        <w:rPr>
          <w:rFonts w:ascii="Amiri" w:hAnsi="Amiri" w:eastAsia="Amiri" w:cs="Amiri"/>
          <w:lang w:bidi="ar-SA"/>
          <w:color w:val="111111"/>
          <w:sz w:val="28"/>
          <w:szCs w:val="28"/>
          <w:rtl/>
        </w:rPr>
        <w:t xml:space="preserve">و « یُزَاحِمُ الناسَ علی الرُّکْنین » أی یغالبهم علیهما.</w:t>
      </w:r>
    </w:p>
    <w:p>
      <w:pPr>
        <w:pStyle w:val="BookText"/>
      </w:pPr>
      <w:r>
        <w:rPr>
          <w:rFonts w:ascii="Amiri" w:hAnsi="Amiri" w:eastAsia="Amiri" w:cs="Amiri"/>
          <w:lang w:bidi="ar-SA"/>
          <w:color w:val="111111"/>
          <w:sz w:val="28"/>
          <w:szCs w:val="28"/>
          <w:rtl/>
        </w:rPr>
        <w:t xml:space="preserve">والزَّحْمَةُ : مصدر کالزِّحَام ، والهاء لتأنیثه.</w:t>
      </w:r>
    </w:p>
    <w:p>
      <w:pPr>
        <w:pStyle w:val="BookText"/>
      </w:pPr>
      <w:r>
        <w:rPr>
          <w:rFonts w:ascii="Amiri" w:hAnsi="Amiri" w:eastAsia="Amiri" w:cs="Amiri"/>
          <w:lang w:bidi="ar-SA"/>
          <w:color w:val="111111"/>
          <w:sz w:val="28"/>
          <w:szCs w:val="28"/>
          <w:rtl/>
        </w:rPr>
        <w:t xml:space="preserve">وازْدَحَمَ القومُ علی کذا وتَزَاحَمُوا علیه بمعنی.</w:t>
      </w:r>
    </w:p>
    <w:p>
      <w:pPr>
        <w:pStyle w:val="Heading4"/>
      </w:pPr>
      <w:bookmarkStart w:id="413" w:name="_Toc140"/>
      <w:r>
        <w:t>(زرم)</w:t>
      </w:r>
      <w:bookmarkEnd w:id="413"/>
    </w:p>
    <w:p>
      <w:pPr>
        <w:pStyle w:val="BookText"/>
      </w:pPr>
      <w:r>
        <w:rPr>
          <w:rFonts w:ascii="Amiri" w:hAnsi="Amiri" w:eastAsia="Amiri" w:cs="Amiri"/>
          <w:lang w:bidi="ar-SA"/>
          <w:color w:val="111111"/>
          <w:sz w:val="28"/>
          <w:szCs w:val="28"/>
          <w:rtl/>
        </w:rPr>
        <w:t xml:space="preserve">زَرِمَ البولُ بالکسر : أی انقطع ، وأَزْرَمْتُهُ أنا.</w:t>
      </w:r>
    </w:p>
    <w:p>
      <w:pPr>
        <w:pStyle w:val="BookText"/>
      </w:pPr>
      <w:r>
        <w:rPr>
          <w:rFonts w:ascii="Amiri" w:hAnsi="Amiri" w:eastAsia="Amiri" w:cs="Amiri"/>
          <w:lang w:bidi="ar-SA"/>
          <w:color w:val="111111"/>
          <w:sz w:val="28"/>
          <w:szCs w:val="28"/>
          <w:rtl/>
        </w:rPr>
        <w:t xml:space="preserve">ومنه الْحَدِیثُ « لَا تُزْرِمُوا ابْنِی ».</w:t>
      </w:r>
    </w:p>
    <w:p>
      <w:pPr>
        <w:pStyle w:val="BookText"/>
      </w:pPr>
      <w:r>
        <w:rPr>
          <w:rFonts w:ascii="IRNazanin" w:hAnsi="IRNazanin" w:eastAsia="IRNazanin" w:cs="IRNazanin"/>
          <w:lang w:bidi="fa-IR"/>
          <w:color w:val="111111"/>
          <w:sz w:val="28"/>
          <w:szCs w:val="28"/>
          <w:rtl/>
        </w:rPr>
        <w:t xml:space="preserve">أی لا تقطعوا بوله.</w:t>
      </w:r>
    </w:p>
    <w:p>
      <w:pPr>
        <w:pStyle w:val="Heading4"/>
      </w:pPr>
      <w:bookmarkStart w:id="414" w:name="_Toc141"/>
      <w:r>
        <w:t>(زدرم)</w:t>
      </w:r>
      <w:bookmarkEnd w:id="414"/>
    </w:p>
    <w:p>
      <w:pPr>
        <w:pStyle w:val="BookText"/>
      </w:pPr>
      <w:r>
        <w:rPr>
          <w:rFonts w:ascii="Amiri" w:hAnsi="Amiri" w:eastAsia="Amiri" w:cs="Amiri"/>
          <w:lang w:bidi="ar-SA"/>
          <w:color w:val="111111"/>
          <w:sz w:val="28"/>
          <w:szCs w:val="28"/>
          <w:rtl/>
        </w:rPr>
        <w:t xml:space="preserve">الازْدِرَامُ : الابتلاع والزدرمة [ الزَّرْدَمَةُ ] : موضع الازدرام والابتلاع قاله الجوهری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415" w:name="_Toc142"/>
      <w:r>
        <w:t>(زعم)</w:t>
      </w:r>
      <w:bookmarkEnd w:id="415"/>
    </w:p>
    <w:p>
      <w:pPr>
        <w:pStyle w:val="BookText"/>
      </w:pPr>
      <w:r>
        <w:rPr>
          <w:rFonts w:ascii="Amiri" w:hAnsi="Amiri" w:eastAsia="Amiri" w:cs="Amiri"/>
          <w:lang w:bidi="ar-SA"/>
          <w:color w:val="111111"/>
          <w:sz w:val="28"/>
          <w:szCs w:val="28"/>
          <w:rtl/>
        </w:rPr>
        <w:t xml:space="preserve">قوله تعالی : ( أَوْ تُسْقِطَ السَّماءَ کَما زَعَمْتَ عَلَیْنا ) [ 17 / 92 ] أی کما أخبرت ، فَالزَّعْمُ هنا بمعنی القول.</w:t>
      </w:r>
    </w:p>
    <w:p>
      <w:pPr>
        <w:pStyle w:val="BookText"/>
      </w:pPr>
      <w:r>
        <w:rPr>
          <w:rFonts w:ascii="IRNazanin" w:hAnsi="IRNazanin" w:eastAsia="IRNazanin" w:cs="IRNazanin"/>
          <w:lang w:bidi="fa-IR"/>
          <w:color w:val="111111"/>
          <w:sz w:val="28"/>
          <w:szCs w:val="28"/>
          <w:rtl/>
        </w:rPr>
        <w:t xml:space="preserve">ومنه « زَعَمَ فلان کذا » أی قال ، وقد یکون بمعنی الظن أو الاعتقاد.</w:t>
      </w:r>
    </w:p>
    <w:p>
      <w:pPr>
        <w:pStyle w:val="BookText"/>
      </w:pPr>
      <w:r>
        <w:rPr>
          <w:rFonts w:ascii="Amiri" w:hAnsi="Amiri" w:eastAsia="Amiri" w:cs="Amiri"/>
          <w:lang w:bidi="ar-SA"/>
          <w:color w:val="111111"/>
          <w:sz w:val="28"/>
          <w:szCs w:val="28"/>
          <w:rtl/>
        </w:rPr>
        <w:t xml:space="preserve">ومنه قوله تعالی ( زَعَمَ الَّذِینَ کَفَرُوا أَنْ لَنْ یُبْعَثُوا ) [ 64 / 7 ].</w:t>
      </w:r>
    </w:p>
    <w:p>
      <w:pPr>
        <w:pStyle w:val="BookText"/>
      </w:pPr>
      <w:r>
        <w:rPr>
          <w:rFonts w:ascii="Amiri" w:hAnsi="Amiri" w:eastAsia="Amiri" w:cs="Amiri"/>
          <w:lang w:bidi="ar-SA"/>
          <w:color w:val="111111"/>
          <w:sz w:val="28"/>
          <w:szCs w:val="28"/>
          <w:rtl/>
        </w:rPr>
        <w:t xml:space="preserve">وفی الغریب الزَّعْمُ مثلث الزاء یکون حقا وباطلا.</w:t>
      </w:r>
    </w:p>
    <w:p>
      <w:pPr>
        <w:pStyle w:val="BookText"/>
      </w:pPr>
      <w:r>
        <w:rPr>
          <w:rFonts w:ascii="Amiri" w:hAnsi="Amiri" w:eastAsia="Amiri" w:cs="Amiri"/>
          <w:lang w:bidi="ar-SA"/>
          <w:color w:val="111111"/>
          <w:sz w:val="28"/>
          <w:szCs w:val="28"/>
          <w:rtl/>
        </w:rPr>
        <w:t xml:space="preserve">ومنه قوله ( هذا لِلَّهِ بِزَعْمِهِمْ ) [ 6 / 136 ] أی بباطلهم ، قرئ بضم الزاء وفتحها أی زعموا أنه لله والله لم یأمرهم بذلک.</w:t>
      </w:r>
    </w:p>
    <w:p>
      <w:pPr>
        <w:pStyle w:val="BookText"/>
      </w:pPr>
      <w:r>
        <w:rPr>
          <w:rFonts w:ascii="IRNazanin" w:hAnsi="IRNazanin" w:eastAsia="IRNazanin" w:cs="IRNazanin"/>
          <w:lang w:bidi="fa-IR"/>
          <w:color w:val="111111"/>
          <w:sz w:val="28"/>
          <w:szCs w:val="28"/>
          <w:rtl/>
        </w:rPr>
        <w:t xml:space="preserve">وعن الأزهری : أکثر ما یکون الزَّعْمُ فیما یشک فیه ولا یتحقق.</w:t>
      </w:r>
    </w:p>
    <w:p>
      <w:pPr>
        <w:pStyle w:val="BookText"/>
      </w:pPr>
      <w:r>
        <w:rPr>
          <w:rFonts w:ascii="IRNazanin" w:hAnsi="IRNazanin" w:eastAsia="IRNazanin" w:cs="IRNazanin"/>
          <w:lang w:bidi="fa-IR"/>
          <w:color w:val="111111"/>
          <w:sz w:val="28"/>
          <w:szCs w:val="28"/>
          <w:rtl/>
        </w:rPr>
        <w:t xml:space="preserve">وقال بعضهم : هو کنایة عن الکذب.</w:t>
      </w:r>
    </w:p>
    <w:p>
      <w:pPr>
        <w:pStyle w:val="BookText"/>
      </w:pPr>
      <w:r>
        <w:rPr>
          <w:rFonts w:ascii="IRNazanin" w:hAnsi="IRNazanin" w:eastAsia="IRNazanin" w:cs="IRNazanin"/>
          <w:lang w:bidi="fa-IR"/>
          <w:color w:val="111111"/>
          <w:sz w:val="28"/>
          <w:szCs w:val="28"/>
          <w:rtl/>
        </w:rPr>
        <w:t xml:space="preserve">وعن المرزوقی : أکثر ما یستعمل فیما کان باطلا ، أو فیه ارتیاب.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10473_97778"/>
    <w:bookmarkEnd w:id="54"/>
    <w:p>
      <w:pPr>
        <w:pStyle w:val="BookText"/>
      </w:pPr>
      <w:r>
        <w:rPr>
          <w:rFonts w:ascii="Amiri" w:hAnsi="Amiri" w:eastAsia="Amiri" w:cs="Amiri"/>
          <w:lang w:bidi="ar-SA"/>
          <w:color w:val="111111"/>
          <w:sz w:val="28"/>
          <w:szCs w:val="28"/>
          <w:rtl/>
        </w:rPr>
        <w:t xml:space="preserve">وعن ابن القوطیة - فی زَعَمَ زَعْماً - قال : هو خبر لا یدری أحق هو أو باطل ، ولهذا قال الخطابی : زَعَمَ مطیة الکذب.</w:t>
      </w:r>
    </w:p>
    <w:p>
      <w:pPr>
        <w:pStyle w:val="BookText"/>
      </w:pPr>
      <w:r>
        <w:rPr>
          <w:rFonts w:ascii="IRNazanin" w:hAnsi="IRNazanin" w:eastAsia="IRNazanin" w:cs="IRNazanin"/>
          <w:lang w:bidi="fa-IR"/>
          <w:color w:val="111111"/>
          <w:sz w:val="28"/>
          <w:szCs w:val="28"/>
          <w:rtl/>
        </w:rPr>
        <w:t xml:space="preserve">ومثله قولهم « بئس مطیة الرجل زَعَمُوا » شبه ما یتوصل به إلی حاجته بمطیة یتوصل بها إلی مقصده.</w:t>
      </w:r>
    </w:p>
    <w:p>
      <w:pPr>
        <w:pStyle w:val="BookText"/>
      </w:pPr>
      <w:r>
        <w:rPr>
          <w:rFonts w:ascii="Amiri" w:hAnsi="Amiri" w:eastAsia="Amiri" w:cs="Amiri"/>
          <w:lang w:bidi="ar-SA"/>
          <w:color w:val="111111"/>
          <w:sz w:val="28"/>
          <w:szCs w:val="28"/>
          <w:rtl/>
        </w:rPr>
        <w:t xml:space="preserve">وَفِی الْحَدِیثِ « کُلُ زَعْمٍ فِی الْقُرْآنِ کَذِبٌ ».</w:t>
      </w:r>
    </w:p>
    <w:p>
      <w:pPr>
        <w:pStyle w:val="BookText"/>
      </w:pPr>
      <w:r>
        <w:rPr>
          <w:rFonts w:ascii="Amiri" w:hAnsi="Amiri" w:eastAsia="Amiri" w:cs="Amiri"/>
          <w:lang w:bidi="ar-SA"/>
          <w:color w:val="111111"/>
          <w:sz w:val="28"/>
          <w:szCs w:val="28"/>
          <w:rtl/>
        </w:rPr>
        <w:t xml:space="preserve">وزَعَمْتُ بالمال من بابی قتل ونفع : کفلت.</w:t>
      </w:r>
    </w:p>
    <w:p>
      <w:pPr>
        <w:pStyle w:val="BookText"/>
      </w:pPr>
      <w:r>
        <w:rPr>
          <w:rFonts w:ascii="Amiri" w:hAnsi="Amiri" w:eastAsia="Amiri" w:cs="Amiri"/>
          <w:lang w:bidi="ar-SA"/>
          <w:color w:val="111111"/>
          <w:sz w:val="28"/>
          <w:szCs w:val="28"/>
          <w:rtl/>
        </w:rPr>
        <w:t xml:space="preserve">وزَعَمَ علی القوم یَزْعُمُ من باب قتل زَعَامَةً بالفتح : تأمر علیهم ، فهو زَعِیمٌ.</w:t>
      </w:r>
    </w:p>
    <w:p>
      <w:pPr>
        <w:pStyle w:val="BookText"/>
      </w:pPr>
      <w:r>
        <w:rPr>
          <w:rFonts w:ascii="Amiri" w:hAnsi="Amiri" w:eastAsia="Amiri" w:cs="Amiri"/>
          <w:lang w:bidi="ar-SA"/>
          <w:color w:val="111111"/>
          <w:sz w:val="28"/>
          <w:szCs w:val="28"/>
          <w:rtl/>
        </w:rPr>
        <w:t xml:space="preserve">وزَعِیمُ القوم : سیدهم.</w:t>
      </w:r>
    </w:p>
    <w:p>
      <w:pPr>
        <w:pStyle w:val="BookText"/>
      </w:pPr>
      <w:r>
        <w:rPr>
          <w:rFonts w:ascii="Amiri" w:hAnsi="Amiri" w:eastAsia="Amiri" w:cs="Amiri"/>
          <w:lang w:bidi="ar-SA"/>
          <w:color w:val="111111"/>
          <w:sz w:val="28"/>
          <w:szCs w:val="28"/>
          <w:rtl/>
        </w:rPr>
        <w:t xml:space="preserve">والزَّعِیمُ : الضمین والکفیل ، ومنه قَوْلُهُ علیه‌السلام « وَأَنَا بِنَجَاتِکُمْ زَعِیمٌ » أی ضامن لنجاتکم.</w:t>
      </w:r>
    </w:p>
    <w:p>
      <w:pPr>
        <w:pStyle w:val="BookText"/>
      </w:pPr>
      <w:r>
        <w:rPr>
          <w:rFonts w:ascii="Amiri" w:hAnsi="Amiri" w:eastAsia="Amiri" w:cs="Amiri"/>
          <w:lang w:bidi="ar-SA"/>
          <w:color w:val="111111"/>
          <w:sz w:val="28"/>
          <w:szCs w:val="28"/>
          <w:rtl/>
        </w:rPr>
        <w:t xml:space="preserve">و « الزَّعِیمُ غَارِمٌ » أی الکفیل یلزم نفسه بما ضمنه ، والغُرْمُ أداء لشیء یلزمه. والزَّعَمُ بالتحریک : الطمع ، وقد زَعِمَ بالکسر أی طمع یَزْعَمُ زَعْماً.</w:t>
      </w:r>
    </w:p>
    <w:p>
      <w:pPr>
        <w:pStyle w:val="Heading4"/>
      </w:pPr>
      <w:bookmarkStart w:id="416" w:name="_Toc143"/>
      <w:r>
        <w:t>(زقم)</w:t>
      </w:r>
      <w:bookmarkEnd w:id="416"/>
    </w:p>
    <w:p>
      <w:pPr>
        <w:pStyle w:val="BookText"/>
      </w:pPr>
      <w:r>
        <w:rPr>
          <w:rFonts w:ascii="Amiri" w:hAnsi="Amiri" w:eastAsia="Amiri" w:cs="Amiri"/>
          <w:lang w:bidi="ar-SA"/>
          <w:color w:val="111111"/>
          <w:sz w:val="28"/>
          <w:szCs w:val="28"/>
          <w:rtl/>
        </w:rPr>
        <w:t xml:space="preserve">قوله تعالی ( إِنَّ شَجَرَةَ الزَّقُّومِ طَعامُ الْأَثِیمِ ) [ 44 / 43 ] الزَّقُّومُ - بفتح الزاء وتشدید القاف - : شجرة مرة کریهة الطعم والرائحة ، یکره أهل النار علی تناوله. وَمِنْهُ « أَعُوذُ بِکَ مِنَ الزَّقُّومِ ».</w:t>
      </w:r>
    </w:p>
    <w:p>
      <w:pPr>
        <w:pStyle w:val="BookText"/>
      </w:pPr>
      <w:r>
        <w:rPr>
          <w:rFonts w:ascii="Amiri" w:hAnsi="Amiri" w:eastAsia="Amiri" w:cs="Amiri"/>
          <w:lang w:bidi="ar-SA"/>
          <w:color w:val="111111"/>
          <w:sz w:val="28"/>
          <w:szCs w:val="28"/>
          <w:rtl/>
        </w:rPr>
        <w:t xml:space="preserve">وَعَنِ ابْنِ عَبَّاسٍ : « لَمَّا نَزَلَتْ هَذِهِ الْآیَةُ قَالَ أَبُو جَهْلٍ : إِنَّ مُحَمَّداً یُخَوِّفُنَا ، هَاتُوا الزُّبْدَ وَالتَّمْرَ وَتَزَقَّمُوا ». أی کلوا ، بناء علی أن الزَّقُّومَ تمر وزبد ، فأنزل الله ( إِنَّها شَجَرَةٌ تَخْرُجُ فِی أَصْلِ الْجَحِیمِ طَلْعُها کَأَنَّهُ رُؤُسُ الشَّیاطِینِ ) [ 37 / 65 ] والزَّقُّومُ من الزَّقْمِ : اللقم الشدید ، والشرب المفرط.</w:t>
      </w:r>
    </w:p>
    <w:p>
      <w:pPr>
        <w:pStyle w:val="BookText"/>
      </w:pPr>
      <w:r>
        <w:rPr>
          <w:rFonts w:ascii="Amiri" w:hAnsi="Amiri" w:eastAsia="Amiri" w:cs="Amiri"/>
          <w:lang w:bidi="ar-SA"/>
          <w:color w:val="111111"/>
          <w:sz w:val="28"/>
          <w:szCs w:val="28"/>
          <w:rtl/>
        </w:rPr>
        <w:t xml:space="preserve">والتَّزَقُّمُ : التلقم.</w:t>
      </w:r>
    </w:p>
    <w:p>
      <w:pPr>
        <w:pStyle w:val="BookText"/>
      </w:pPr>
      <w:r>
        <w:rPr>
          <w:rFonts w:ascii="Amiri" w:hAnsi="Amiri" w:eastAsia="Amiri" w:cs="Amiri"/>
          <w:lang w:bidi="ar-SA"/>
          <w:color w:val="111111"/>
          <w:sz w:val="28"/>
          <w:szCs w:val="28"/>
          <w:rtl/>
        </w:rPr>
        <w:t xml:space="preserve">وتَزَقَّمَ [ اللَّبَنَ ] إذا أفرط فی شربه.</w:t>
      </w:r>
    </w:p>
    <w:p>
      <w:pPr>
        <w:pStyle w:val="Heading4"/>
      </w:pPr>
      <w:bookmarkStart w:id="417" w:name="_Toc144"/>
      <w:r>
        <w:t>(زکم)</w:t>
      </w:r>
      <w:bookmarkEnd w:id="417"/>
    </w:p>
    <w:p>
      <w:pPr>
        <w:pStyle w:val="BookText"/>
      </w:pPr>
      <w:r>
        <w:rPr>
          <w:rFonts w:ascii="Amiri" w:hAnsi="Amiri" w:eastAsia="Amiri" w:cs="Amiri"/>
          <w:lang w:bidi="ar-SA"/>
          <w:color w:val="111111"/>
          <w:sz w:val="28"/>
          <w:szCs w:val="28"/>
          <w:rtl/>
        </w:rPr>
        <w:t xml:space="preserve">فیه ذکر « الزُّکَامُ » هو داء معروف یقال زُکِمَ الرجلُ وأَزْکَمَهُ الله فهو مَزْکُومٌ.</w:t>
      </w:r>
    </w:p>
    <w:p>
      <w:pPr>
        <w:pStyle w:val="Heading4"/>
      </w:pPr>
      <w:bookmarkStart w:id="418" w:name="_Toc145"/>
      <w:r>
        <w:t>(زلم)</w:t>
      </w:r>
      <w:bookmarkEnd w:id="418"/>
    </w:p>
    <w:p>
      <w:pPr>
        <w:pStyle w:val="BookText"/>
      </w:pPr>
      <w:r>
        <w:rPr>
          <w:rFonts w:ascii="Amiri" w:hAnsi="Amiri" w:eastAsia="Amiri" w:cs="Amiri"/>
          <w:lang w:bidi="ar-SA"/>
          <w:color w:val="111111"/>
          <w:sz w:val="28"/>
          <w:szCs w:val="28"/>
          <w:rtl/>
        </w:rPr>
        <w:t xml:space="preserve">قوله تعالی ( وَأَنْ تَسْتَقْسِمُوا بِالْأَزْلامِ ) [ 5 / 4 ] الأَزْلَامُ جمع زَلَم بفتح الزاء کجمل وضمها کصرد ، وهی قداح لا ریش لها ولا نصل ، کانوا یتفاءلون بها فی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10473_97779"/>
    <w:bookmarkEnd w:id="55"/>
    <w:p>
      <w:pPr>
        <w:pStyle w:val="BookText"/>
      </w:pPr>
      <w:r>
        <w:rPr>
          <w:rFonts w:ascii="IRNazanin" w:hAnsi="IRNazanin" w:eastAsia="IRNazanin" w:cs="IRNazanin"/>
          <w:lang w:bidi="fa-IR"/>
          <w:color w:val="111111"/>
          <w:sz w:val="28"/>
          <w:szCs w:val="28"/>
          <w:rtl/>
        </w:rPr>
        <w:t xml:space="preserve">أسفارهم وأعمالهم ، قیل مکتوب علی بعضها أمرنی ربی ، وعلی بعضها نهانی ربی ، وبعضها غفل لم یکتب علیها شیء ، فإذا خرج ما لیس علیه شیء أعادها</w:t>
      </w:r>
    </w:p>
    <w:p>
      <w:pPr>
        <w:pStyle w:val="BookText"/>
      </w:pPr>
      <w:r>
        <w:rPr>
          <w:rFonts w:ascii="IRNazanin" w:hAnsi="IRNazanin" w:eastAsia="IRNazanin" w:cs="IRNazanin"/>
          <w:lang w:bidi="fa-IR"/>
          <w:color w:val="111111"/>
          <w:sz w:val="28"/>
          <w:szCs w:val="28"/>
          <w:rtl/>
        </w:rPr>
        <w:t xml:space="preserve">والمراد بها فی المشهور ، ودلالة الروایة عن النبی صلی‌الله‌علیه‌وآله هو أن الأَزْلَام : القداح العشرة المعروفة فیما بینهم فی الجاهلیة.</w:t>
      </w:r>
    </w:p>
    <w:p>
      <w:pPr>
        <w:pStyle w:val="BookText"/>
      </w:pPr>
      <w:r>
        <w:rPr>
          <w:rFonts w:ascii="IRNazanin" w:hAnsi="IRNazanin" w:eastAsia="IRNazanin" w:cs="IRNazanin"/>
          <w:lang w:bidi="fa-IR"/>
          <w:color w:val="111111"/>
          <w:sz w:val="28"/>
          <w:szCs w:val="28"/>
          <w:rtl/>
        </w:rPr>
        <w:t xml:space="preserve">والقصة فی ذلک : أنه کان یجتمع العشرة من الرجال فیشترون بعیرا فیما بینهم وینحرونه ، ویقسمونه عشرة أجزاء وکان لهم عشرة قداح ، لها أسماء وهی الفذ وله سهم ، والتوأم وله سهمان ، والرقیب وله ثلاثة ، والحلس وله أربعة ، والنافس وله خمسة ، والمسبل وله ستة والمعلی وله سبعة ، وثلاثة لا أنصباء لها ، وهی المنیح والسفیح والوغد.</w:t>
      </w:r>
    </w:p>
    <w:p>
      <w:pPr>
        <w:pStyle w:val="BookText"/>
      </w:pPr>
      <w:r>
        <w:rPr>
          <w:rFonts w:ascii="IRNazanin" w:hAnsi="IRNazanin" w:eastAsia="IRNazanin" w:cs="IRNazanin"/>
          <w:lang w:bidi="fa-IR"/>
          <w:color w:val="111111"/>
          <w:sz w:val="28"/>
          <w:szCs w:val="28"/>
          <w:rtl/>
        </w:rPr>
        <w:t xml:space="preserve">قال : « هی فذ وتوأم ورقیب ، ثم حلس ونافس ثم مسبل « و » المعلی والوغد ثم منیح ، وسفیح وذی الثلاثة تهمل ». وکانوا یجعلون القداح فی خریطة ، ویضعونها علی ید من یثقون به فیحرکها ویدخل یده فی تلک الخریطة ویخرج باسم کل قدحا ، فمن خرج له قدح من الأقداح التی لا أنصباء لها لم یأخذ شیئا وألزم بأداء ثلث قیمة البعیر ، فلا یزال یخرج واحدا بعد واحد حتی یأخذ أصحاب الأنصباء السبعة أنصباءهم ، ویغرم الثلاثة الذین لا أنصباء لهم ، قیمة البعیر ، وهو القمار الذی حرم الله تعالی فقال ( وَأَنْ تَسْتَقْسِمُوا بِالْأَزْلامِ ذلِکُمْ فِسْقٌ ) [ 5 / 3 ] یعنی حراما.</w:t>
      </w:r>
    </w:p>
    <w:p>
      <w:pPr>
        <w:pStyle w:val="BookText"/>
      </w:pPr>
      <w:r>
        <w:rPr>
          <w:rFonts w:ascii="IRNazanin" w:hAnsi="IRNazanin" w:eastAsia="IRNazanin" w:cs="IRNazanin"/>
          <w:lang w:bidi="fa-IR"/>
          <w:color w:val="111111"/>
          <w:sz w:val="28"/>
          <w:szCs w:val="28"/>
          <w:rtl/>
        </w:rPr>
        <w:t xml:space="preserve">ومعنی الاستقسام بِالْأَزْلَام : طلب معرفة ما یقسم لهم بها ، وقیل هو الشطرنج والنرد.</w:t>
      </w:r>
    </w:p>
    <w:p>
      <w:pPr>
        <w:pStyle w:val="Heading4"/>
      </w:pPr>
      <w:bookmarkStart w:id="419" w:name="_Toc146"/>
      <w:r>
        <w:t>(زمم)</w:t>
      </w:r>
      <w:bookmarkEnd w:id="419"/>
    </w:p>
    <w:p>
      <w:pPr>
        <w:pStyle w:val="BookText"/>
      </w:pPr>
      <w:r>
        <w:rPr>
          <w:rFonts w:ascii="Amiri" w:hAnsi="Amiri" w:eastAsia="Amiri" w:cs="Amiri"/>
          <w:lang w:bidi="ar-SA"/>
          <w:color w:val="111111"/>
          <w:sz w:val="28"/>
          <w:szCs w:val="28"/>
          <w:rtl/>
        </w:rPr>
        <w:t xml:space="preserve">فِی حَدِیثِ الشِّیعَةِ « یُمْسِکُونَ أَزِمَّةَ قُلُوبِ ضُعَفَاءِ الشِّیعَةِ کَمَا یُمْسِکُ صَاحِبُ السَّفِینَةِ سُکَّانَهَا ».</w:t>
      </w:r>
    </w:p>
    <w:p>
      <w:pPr>
        <w:pStyle w:val="BookText"/>
      </w:pPr>
      <w:r>
        <w:rPr>
          <w:rFonts w:ascii="Amiri" w:hAnsi="Amiri" w:eastAsia="Amiri" w:cs="Amiri"/>
          <w:lang w:bidi="ar-SA"/>
          <w:color w:val="111111"/>
          <w:sz w:val="28"/>
          <w:szCs w:val="28"/>
          <w:rtl/>
        </w:rPr>
        <w:t xml:space="preserve">الأَزِمَّة جمع زِمَام ککتاب للبعیر. وزَمَمْتُهُ زَمّاً من باب قتل : شددت علیه زمامه.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10473_97780"/>
    <w:bookmarkEnd w:id="56"/>
    <w:p>
      <w:pPr>
        <w:pStyle w:val="BookText"/>
      </w:pPr>
      <w:r>
        <w:rPr>
          <w:rFonts w:ascii="IRNazanin" w:hAnsi="IRNazanin" w:eastAsia="IRNazanin" w:cs="IRNazanin"/>
          <w:lang w:bidi="fa-IR"/>
          <w:color w:val="111111"/>
          <w:sz w:val="28"/>
          <w:szCs w:val="28"/>
          <w:rtl/>
        </w:rPr>
        <w:t xml:space="preserve">قال بعضهم </w:t>
      </w:r>
      <w:r>
        <w:rPr>
          <w:rStyle w:val="FootnoteReference"/>
        </w:rPr>
        <w:footnoteReference w:id="49"/>
      </w:r>
      <w:r>
        <w:rPr>
          <w:rFonts w:ascii="IRNazanin" w:hAnsi="IRNazanin" w:eastAsia="IRNazanin" w:cs="IRNazanin"/>
          <w:lang w:bidi="fa-IR"/>
          <w:color w:val="111111"/>
          <w:sz w:val="28"/>
          <w:szCs w:val="28"/>
          <w:rtl/>
        </w:rPr>
        <w:t xml:space="preserve">فی الزِّمَام : هو الخیط الذی یشد فی البرة أو فی الخشاش ثم یشد علیه المقود بنفسه ، وهو هنا کنایة عما یحصل للقلب من الاعتقاد الذی یصل إلی الحق ، وبه یدوم ثباته علیه.</w:t>
      </w:r>
    </w:p>
    <w:p>
      <w:pPr>
        <w:pStyle w:val="BookText"/>
      </w:pPr>
      <w:r>
        <w:rPr>
          <w:rFonts w:ascii="Amiri" w:hAnsi="Amiri" w:eastAsia="Amiri" w:cs="Amiri"/>
          <w:lang w:bidi="ar-SA"/>
          <w:color w:val="111111"/>
          <w:sz w:val="28"/>
          <w:szCs w:val="28"/>
          <w:rtl/>
        </w:rPr>
        <w:t xml:space="preserve">وَقَوْلُهُ علیه‌السلام « أَمْکَنَ الْکِتَابَ مِنْ زِمَامِهِ » أی أمکن الکتاب من عقله ، فاستعار لفظ الزمام له فهو قائده وإمامه.</w:t>
      </w:r>
    </w:p>
    <w:p>
      <w:pPr>
        <w:pStyle w:val="BookText"/>
      </w:pPr>
      <w:r>
        <w:rPr>
          <w:rFonts w:ascii="Amiri" w:hAnsi="Amiri" w:eastAsia="Amiri" w:cs="Amiri"/>
          <w:lang w:bidi="ar-SA"/>
          <w:color w:val="111111"/>
          <w:sz w:val="28"/>
          <w:szCs w:val="28"/>
          <w:rtl/>
        </w:rPr>
        <w:t xml:space="preserve">وزَمَ الرجلُ بأنفه : تکبر فهو زَامٌ.</w:t>
      </w:r>
    </w:p>
    <w:p>
      <w:pPr>
        <w:pStyle w:val="BookText"/>
      </w:pPr>
      <w:r>
        <w:rPr>
          <w:rFonts w:ascii="IRNazanin" w:hAnsi="IRNazanin" w:eastAsia="IRNazanin" w:cs="IRNazanin"/>
          <w:lang w:bidi="fa-IR"/>
          <w:color w:val="111111"/>
          <w:sz w:val="28"/>
          <w:szCs w:val="28"/>
          <w:rtl/>
        </w:rPr>
        <w:t xml:space="preserve">وزَمْزَم کجعفر : اسم بئر بمکة ، سمیت به لکثرة مائها ، وقیل : لِزَمِ هاجر ماءها حین انفجرت. وقیل : لِزَمْزَمَةِ جبرئیل وکلامه ، وهو أول من أظهرها سقیا لإسماعیل علیه‌السلام ثم حفرها الخلیل ، ثم غاضت بعده حین استخفت جرهم بحرمة الحرم ، ثم حفرها عبد المطلب بعد أن علمت له فی المنام ، ولم تزل ظاهرة إلی الآن. ولها أسماء غیر ذلک ، منها : رکضة جبرئیل ، وسقیا إسمعیل ، وحفیرة عبد المطلب ، والمصونة وطعام طعم ، وشفاء سقم.</w:t>
      </w:r>
    </w:p>
    <w:p>
      <w:pPr>
        <w:pStyle w:val="Heading4"/>
      </w:pPr>
      <w:bookmarkStart w:id="420" w:name="_Toc147"/>
      <w:r>
        <w:t>(زنم)</w:t>
      </w:r>
      <w:bookmarkEnd w:id="420"/>
    </w:p>
    <w:p>
      <w:pPr>
        <w:pStyle w:val="BookText"/>
      </w:pPr>
      <w:r>
        <w:rPr>
          <w:rFonts w:ascii="Amiri" w:hAnsi="Amiri" w:eastAsia="Amiri" w:cs="Amiri"/>
          <w:lang w:bidi="ar-SA"/>
          <w:color w:val="111111"/>
          <w:sz w:val="28"/>
          <w:szCs w:val="28"/>
          <w:rtl/>
        </w:rPr>
        <w:t xml:space="preserve">قوله تعالی ( عُتُلٍّ بَعْدَ ذلِکَ زَنِیمٍ ) [ 68 / 13 ] الزَّنِیم : الدعی فی النسبة المعلق بالقوم ولیس منهم ، تشبیها بِالزَّنَمَةِ کقصبة وهی شیء یقطع من أذن الشاذکونة ویترک متعلقا بها ، وقیل : هو الذی له زنمة من الشعر یعرف بها کما تعرف الشاة بزنمتها.</w:t>
      </w:r>
    </w:p>
    <w:p>
      <w:pPr>
        <w:pStyle w:val="BookText"/>
      </w:pPr>
      <w:r>
        <w:rPr>
          <w:rFonts w:ascii="IRNazanin" w:hAnsi="IRNazanin" w:eastAsia="IRNazanin" w:cs="IRNazanin"/>
          <w:lang w:bidi="fa-IR"/>
          <w:color w:val="111111"/>
          <w:sz w:val="28"/>
          <w:szCs w:val="28"/>
          <w:rtl/>
        </w:rPr>
        <w:t xml:space="preserve">یقال کبش زَنِیمٌ : إذا کان له زنمتان وهما الحلمتان المعلقتان فی حلقه.</w:t>
      </w:r>
    </w:p>
    <w:p>
      <w:pPr>
        <w:pStyle w:val="Heading4"/>
      </w:pPr>
      <w:bookmarkStart w:id="421" w:name="_Toc148"/>
      <w:r>
        <w:t>(زهم)</w:t>
      </w:r>
      <w:bookmarkEnd w:id="421"/>
    </w:p>
    <w:p>
      <w:pPr>
        <w:pStyle w:val="BookText"/>
      </w:pPr>
      <w:r>
        <w:rPr>
          <w:rFonts w:ascii="Amiri" w:hAnsi="Amiri" w:eastAsia="Amiri" w:cs="Amiri"/>
          <w:lang w:bidi="ar-SA"/>
          <w:color w:val="111111"/>
          <w:sz w:val="28"/>
          <w:szCs w:val="28"/>
          <w:rtl/>
        </w:rPr>
        <w:t xml:space="preserve">الزُّهْمُ بالضم : الشحم. والزُّهُومَة : الریح المنتنة.</w:t>
      </w:r>
    </w:p>
    <w:p>
      <w:pPr>
        <w:pStyle w:val="BookText"/>
      </w:pPr>
      <w:r>
        <w:rPr>
          <w:rFonts w:ascii="Amiri" w:hAnsi="Amiri" w:eastAsia="Amiri" w:cs="Amiri"/>
          <w:lang w:bidi="ar-SA"/>
          <w:color w:val="111111"/>
          <w:sz w:val="28"/>
          <w:szCs w:val="28"/>
          <w:rtl/>
        </w:rPr>
        <w:t xml:space="preserve">والزَّهَمُ بالتحریک : مصدر قولک زَهِمَتْ یدی بالکسر فهی زَهِمَةٌ أی دسمة. والزَّهِمُ أیضا : السمین.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0473_97781"/>
    <w:bookmarkEnd w:id="57"/>
    <w:p>
      <w:pPr>
        <w:pStyle w:val="Heading3"/>
      </w:pPr>
      <w:bookmarkStart w:id="422" w:name="_Toc149"/>
      <w:r>
        <w:t>باب ما أوله السین</w:t>
      </w:r>
      <w:bookmarkEnd w:id="422"/>
    </w:p>
    <w:p>
      <w:pPr>
        <w:pStyle w:val="Heading4"/>
      </w:pPr>
      <w:bookmarkStart w:id="423" w:name="_Toc150"/>
      <w:r>
        <w:t>(سأم)</w:t>
      </w:r>
      <w:bookmarkEnd w:id="423"/>
    </w:p>
    <w:p>
      <w:pPr>
        <w:pStyle w:val="BookText"/>
      </w:pPr>
      <w:r>
        <w:rPr>
          <w:rFonts w:ascii="Amiri" w:hAnsi="Amiri" w:eastAsia="Amiri" w:cs="Amiri"/>
          <w:lang w:bidi="ar-SA"/>
          <w:color w:val="111111"/>
          <w:sz w:val="28"/>
          <w:szCs w:val="28"/>
          <w:rtl/>
        </w:rPr>
        <w:t xml:space="preserve">قوله تعالی ( وَلا تَسْئَمُوا أَنْ تَکْتُبُوهُ صَغِیراً أَوْ کَبِیراً ) [ 2 / 282 ] أی لا تملوا. یقال سَئِمْتُ من الشیء من باب تعب أَسْأَمُ سَأَماً وسَآمَةً إذا مللته.</w:t>
      </w:r>
    </w:p>
    <w:p>
      <w:pPr>
        <w:pStyle w:val="BookText"/>
      </w:pPr>
      <w:r>
        <w:rPr>
          <w:rFonts w:ascii="Amiri" w:hAnsi="Amiri" w:eastAsia="Amiri" w:cs="Amiri"/>
          <w:lang w:bidi="ar-SA"/>
          <w:color w:val="111111"/>
          <w:sz w:val="28"/>
          <w:szCs w:val="28"/>
          <w:rtl/>
        </w:rPr>
        <w:t xml:space="preserve">ورجل سَئُومٌ أی ملول.</w:t>
      </w:r>
    </w:p>
    <w:p>
      <w:pPr>
        <w:pStyle w:val="BookText"/>
      </w:pPr>
      <w:r>
        <w:rPr>
          <w:rFonts w:ascii="Amiri" w:hAnsi="Amiri" w:eastAsia="Amiri" w:cs="Amiri"/>
          <w:lang w:bidi="ar-SA"/>
          <w:color w:val="111111"/>
          <w:sz w:val="28"/>
          <w:szCs w:val="28"/>
          <w:rtl/>
        </w:rPr>
        <w:t xml:space="preserve">والسَّآمَة : الملالة - وزنا ومعنی - ومنه الدُّعَاءُ « أَذْهَبَ عَنِّی فِیهِ السَّآمَةَ وَالْفَتْرَةَ ».</w:t>
      </w:r>
    </w:p>
    <w:p>
      <w:pPr>
        <w:pStyle w:val="Heading4"/>
      </w:pPr>
      <w:bookmarkStart w:id="424" w:name="_Toc151"/>
      <w:r>
        <w:t>(سجم)</w:t>
      </w:r>
      <w:bookmarkEnd w:id="424"/>
    </w:p>
    <w:p>
      <w:pPr>
        <w:pStyle w:val="BookText"/>
      </w:pPr>
      <w:r>
        <w:rPr>
          <w:rFonts w:ascii="Amiri" w:hAnsi="Amiri" w:eastAsia="Amiri" w:cs="Amiri"/>
          <w:lang w:bidi="ar-SA"/>
          <w:color w:val="111111"/>
          <w:sz w:val="28"/>
          <w:szCs w:val="28"/>
          <w:rtl/>
        </w:rPr>
        <w:t xml:space="preserve">سَجَمَ الدمعُ سُجُوماً وسَجَاماً : سال</w:t>
      </w:r>
    </w:p>
    <w:p>
      <w:pPr>
        <w:pStyle w:val="BookText"/>
      </w:pPr>
      <w:r>
        <w:rPr>
          <w:rFonts w:ascii="Amiri" w:hAnsi="Amiri" w:eastAsia="Amiri" w:cs="Amiri"/>
          <w:lang w:bidi="ar-SA"/>
          <w:color w:val="111111"/>
          <w:sz w:val="28"/>
          <w:szCs w:val="28"/>
          <w:rtl/>
        </w:rPr>
        <w:t xml:space="preserve">وانْسَجَمَ أی سال وانصب.</w:t>
      </w:r>
    </w:p>
    <w:p>
      <w:pPr>
        <w:pStyle w:val="BookText"/>
      </w:pPr>
      <w:r>
        <w:rPr>
          <w:rFonts w:ascii="Amiri" w:hAnsi="Amiri" w:eastAsia="Amiri" w:cs="Amiri"/>
          <w:lang w:bidi="ar-SA"/>
          <w:color w:val="111111"/>
          <w:sz w:val="28"/>
          <w:szCs w:val="28"/>
          <w:rtl/>
        </w:rPr>
        <w:t xml:space="preserve">والانْسِجَامُ : الانصباب وأَسْجَمَتِ السماءُ : صبت.</w:t>
      </w:r>
    </w:p>
    <w:p>
      <w:pPr>
        <w:pStyle w:val="Heading4"/>
      </w:pPr>
      <w:bookmarkStart w:id="425" w:name="_Toc152"/>
      <w:r>
        <w:t>(سحم)</w:t>
      </w:r>
      <w:bookmarkEnd w:id="425"/>
    </w:p>
    <w:p>
      <w:pPr>
        <w:pStyle w:val="BookText"/>
      </w:pPr>
      <w:r>
        <w:rPr>
          <w:rFonts w:ascii="Amiri" w:hAnsi="Amiri" w:eastAsia="Amiri" w:cs="Amiri"/>
          <w:lang w:bidi="ar-SA"/>
          <w:color w:val="111111"/>
          <w:sz w:val="28"/>
          <w:szCs w:val="28"/>
          <w:rtl/>
        </w:rPr>
        <w:t xml:space="preserve">السُّحْمَةُ کغرفة : السواد.</w:t>
      </w:r>
    </w:p>
    <w:p>
      <w:pPr>
        <w:pStyle w:val="BookText"/>
      </w:pPr>
      <w:r>
        <w:rPr>
          <w:rFonts w:ascii="Amiri" w:hAnsi="Amiri" w:eastAsia="Amiri" w:cs="Amiri"/>
          <w:lang w:bidi="ar-SA"/>
          <w:color w:val="111111"/>
          <w:sz w:val="28"/>
          <w:szCs w:val="28"/>
          <w:rtl/>
        </w:rPr>
        <w:t xml:space="preserve">وسَحِمَ سَحَماً من باب تعب ، وسَحُمَ بالضم لغة ، إذا اسود فهو أَسْحَمُ والأنثی سَحْمَاء ، کأحمر وحمراء. ومنه شریک بن سَحْمَاء.</w:t>
      </w:r>
    </w:p>
    <w:p>
      <w:pPr>
        <w:pStyle w:val="Heading4"/>
      </w:pPr>
      <w:bookmarkStart w:id="426" w:name="_Toc153"/>
      <w:r>
        <w:t>(سخم)</w:t>
      </w:r>
      <w:bookmarkEnd w:id="426"/>
    </w:p>
    <w:p>
      <w:pPr>
        <w:pStyle w:val="BookText"/>
      </w:pPr>
      <w:r>
        <w:rPr>
          <w:rFonts w:ascii="Amiri" w:hAnsi="Amiri" w:eastAsia="Amiri" w:cs="Amiri"/>
          <w:lang w:bidi="ar-SA"/>
          <w:color w:val="111111"/>
          <w:sz w:val="28"/>
          <w:szCs w:val="28"/>
          <w:rtl/>
        </w:rPr>
        <w:t xml:space="preserve">فِی الْحَدِیثِ « حُسْنُ الْخُلُقِ یَذْهَبُ بِالسَّخِیمَةِ ».</w:t>
      </w:r>
    </w:p>
    <w:p>
      <w:pPr>
        <w:pStyle w:val="BookText"/>
      </w:pPr>
      <w:r>
        <w:rPr>
          <w:rFonts w:ascii="Amiri" w:hAnsi="Amiri" w:eastAsia="Amiri" w:cs="Amiri"/>
          <w:lang w:bidi="ar-SA"/>
          <w:color w:val="111111"/>
          <w:sz w:val="28"/>
          <w:szCs w:val="28"/>
          <w:rtl/>
        </w:rPr>
        <w:t xml:space="preserve">هی الحقد فی النفس من السُّخْمَةِ وهی السواد.</w:t>
      </w:r>
    </w:p>
    <w:p>
      <w:pPr>
        <w:pStyle w:val="BookText"/>
      </w:pPr>
      <w:r>
        <w:rPr>
          <w:rFonts w:ascii="Amiri" w:hAnsi="Amiri" w:eastAsia="Amiri" w:cs="Amiri"/>
          <w:lang w:bidi="ar-SA"/>
          <w:color w:val="111111"/>
          <w:sz w:val="28"/>
          <w:szCs w:val="28"/>
          <w:rtl/>
        </w:rPr>
        <w:t xml:space="preserve">وَمِنْهُ « اسْلُلْ سَخِیمَةَ صَدْرِی ».</w:t>
      </w:r>
    </w:p>
    <w:p>
      <w:pPr>
        <w:pStyle w:val="BookText"/>
      </w:pPr>
      <w:r>
        <w:rPr>
          <w:rFonts w:ascii="IRNazanin" w:hAnsi="IRNazanin" w:eastAsia="IRNazanin" w:cs="IRNazanin"/>
          <w:lang w:bidi="fa-IR"/>
          <w:color w:val="111111"/>
          <w:sz w:val="28"/>
          <w:szCs w:val="28"/>
          <w:rtl/>
        </w:rPr>
        <w:t xml:space="preserve">وهی الضغینة الموجدة فی النفس. وإضافة السَّخِیمَة إلی الصدر : إضافة الشیء إلی محله ، والمعنی : أخرج من صدری وانزع عنه ما ینشأ ویستکن فیه ویستولی علیه من مساوئ الأخلاق. والسَّخَائِمُ : جمع السَّخِیمَة. ومنه</w:t>
      </w:r>
    </w:p>
    <w:p>
      <w:pPr>
        <w:pStyle w:val="BookText"/>
      </w:pPr>
      <w:r>
        <w:rPr>
          <w:rFonts w:ascii="Amiri" w:hAnsi="Amiri" w:eastAsia="Amiri" w:cs="Amiri"/>
          <w:lang w:bidi="ar-SA"/>
          <w:color w:val="111111"/>
          <w:sz w:val="28"/>
          <w:szCs w:val="28"/>
          <w:rtl/>
        </w:rPr>
        <w:t xml:space="preserve">الْحَدِیثُ « الْهَدِیَّةُ تَسُلُ السَّخَائِمَ ».</w:t>
      </w:r>
    </w:p>
    <w:p>
      <w:pPr>
        <w:pStyle w:val="BookText"/>
      </w:pPr>
      <w:r>
        <w:rPr>
          <w:rFonts w:ascii="Amiri" w:hAnsi="Amiri" w:eastAsia="Amiri" w:cs="Amiri"/>
          <w:lang w:bidi="ar-SA"/>
          <w:color w:val="111111"/>
          <w:sz w:val="28"/>
          <w:szCs w:val="28"/>
          <w:rtl/>
        </w:rPr>
        <w:t xml:space="preserve">والسُّخَامُ کغراب : سواد القدر.</w:t>
      </w:r>
    </w:p>
    <w:p>
      <w:pPr>
        <w:pStyle w:val="Heading4"/>
      </w:pPr>
      <w:bookmarkStart w:id="427" w:name="_Toc154"/>
      <w:r>
        <w:t>(سدم)</w:t>
      </w:r>
      <w:bookmarkEnd w:id="427"/>
    </w:p>
    <w:p>
      <w:pPr>
        <w:pStyle w:val="BookText"/>
      </w:pPr>
      <w:r>
        <w:rPr>
          <w:rFonts w:ascii="Amiri" w:hAnsi="Amiri" w:eastAsia="Amiri" w:cs="Amiri"/>
          <w:lang w:bidi="ar-SA"/>
          <w:color w:val="111111"/>
          <w:sz w:val="28"/>
          <w:szCs w:val="28"/>
          <w:rtl/>
        </w:rPr>
        <w:t xml:space="preserve">السَّدَمُ : اللهج والولوع بالشیء.</w:t>
      </w:r>
    </w:p>
    <w:p>
      <w:pPr>
        <w:pStyle w:val="BookText"/>
      </w:pPr>
      <w:r>
        <w:rPr>
          <w:rFonts w:ascii="Amiri" w:hAnsi="Amiri" w:eastAsia="Amiri" w:cs="Amiri"/>
          <w:lang w:bidi="ar-SA"/>
          <w:color w:val="111111"/>
          <w:sz w:val="28"/>
          <w:szCs w:val="28"/>
          <w:rtl/>
        </w:rPr>
        <w:t xml:space="preserve">ومنه الْخَبَرُ « مَنْ کَانَتِ الدُّنْیَا هَمَّهُ وَسَدَمَهُ جَعَلَ اللهُ فَقْرَهُ بَیْنَ عَیْنَیْهِ ».</w:t>
      </w:r>
    </w:p>
    <w:p>
      <w:pPr>
        <w:pStyle w:val="BookText"/>
      </w:pPr>
      <w:r>
        <w:rPr>
          <w:rFonts w:ascii="IRNazanin" w:hAnsi="IRNazanin" w:eastAsia="IRNazanin" w:cs="IRNazanin"/>
          <w:lang w:bidi="fa-IR"/>
          <w:color w:val="111111"/>
          <w:sz w:val="28"/>
          <w:szCs w:val="28"/>
          <w:rtl/>
        </w:rPr>
        <w:t xml:space="preserve">وسَدُوم بالفتح : قریة قوم لوط.</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0473_97782"/>
    <w:bookmarkEnd w:id="58"/>
    <w:p>
      <w:pPr>
        <w:pStyle w:val="BookText"/>
      </w:pPr>
      <w:r>
        <w:rPr>
          <w:rFonts w:ascii="IRNazanin" w:hAnsi="IRNazanin" w:eastAsia="IRNazanin" w:cs="IRNazanin"/>
          <w:lang w:bidi="fa-IR"/>
          <w:color w:val="111111"/>
          <w:sz w:val="28"/>
          <w:szCs w:val="28"/>
          <w:rtl/>
        </w:rPr>
        <w:t xml:space="preserve">ومنه قاضی سَدُوم ، وهو قاض کان فی زمن إبراهیم علیه‌السلام.</w:t>
      </w:r>
    </w:p>
    <w:p>
      <w:pPr>
        <w:pStyle w:val="Heading4"/>
      </w:pPr>
      <w:bookmarkStart w:id="428" w:name="_Toc155"/>
      <w:r>
        <w:t>(سرم)</w:t>
      </w:r>
      <w:bookmarkEnd w:id="428"/>
    </w:p>
    <w:p>
      <w:pPr>
        <w:pStyle w:val="BookText"/>
      </w:pPr>
      <w:r>
        <w:rPr>
          <w:rFonts w:ascii="Amiri" w:hAnsi="Amiri" w:eastAsia="Amiri" w:cs="Amiri"/>
          <w:lang w:bidi="ar-SA"/>
          <w:color w:val="111111"/>
          <w:sz w:val="28"/>
          <w:szCs w:val="28"/>
          <w:rtl/>
        </w:rPr>
        <w:t xml:space="preserve">السُّرْمُ بالضم : مخرج الثفل</w:t>
      </w:r>
    </w:p>
    <w:p>
      <w:pPr>
        <w:pStyle w:val="Heading4"/>
      </w:pPr>
      <w:bookmarkStart w:id="429" w:name="_Toc156"/>
      <w:r>
        <w:t>(سقم)</w:t>
      </w:r>
      <w:bookmarkEnd w:id="429"/>
    </w:p>
    <w:p>
      <w:pPr>
        <w:pStyle w:val="BookText"/>
      </w:pPr>
      <w:r>
        <w:rPr>
          <w:rFonts w:ascii="Amiri" w:hAnsi="Amiri" w:eastAsia="Amiri" w:cs="Amiri"/>
          <w:lang w:bidi="ar-SA"/>
          <w:color w:val="111111"/>
          <w:sz w:val="28"/>
          <w:szCs w:val="28"/>
          <w:rtl/>
        </w:rPr>
        <w:t xml:space="preserve">قوله تعالی حکایة عن إبراهیم علیه‌السلام ( فَقالَ إِنِّی سَقِیمٌ ) [ 37 / 89 ] أی سأسقم.</w:t>
      </w:r>
    </w:p>
    <w:p>
      <w:pPr>
        <w:pStyle w:val="BookText"/>
      </w:pPr>
      <w:r>
        <w:rPr>
          <w:rFonts w:ascii="IRNazanin" w:hAnsi="IRNazanin" w:eastAsia="IRNazanin" w:cs="IRNazanin"/>
          <w:lang w:bidi="fa-IR"/>
          <w:color w:val="111111"/>
          <w:sz w:val="28"/>
          <w:szCs w:val="28"/>
          <w:rtl/>
        </w:rPr>
        <w:t xml:space="preserve">ویقال : هو من معاریض الکلام ، وإنما نوی به أن من کان آخره الموت سَقِیمٌ.</w:t>
      </w:r>
    </w:p>
    <w:p>
      <w:pPr>
        <w:pStyle w:val="BookText"/>
      </w:pPr>
      <w:r>
        <w:rPr>
          <w:rFonts w:ascii="Amiri" w:hAnsi="Amiri" w:eastAsia="Amiri" w:cs="Amiri"/>
          <w:lang w:bidi="ar-SA"/>
          <w:color w:val="111111"/>
          <w:sz w:val="28"/>
          <w:szCs w:val="28"/>
          <w:rtl/>
        </w:rPr>
        <w:t xml:space="preserve">وَفِی حَدِیثِ الْبَاقِرِ وَالصَّادِقِ علیه‌السلام أَنَّهُمَا قَالا : « وَاللهِ مَا کَانَ سَقِیماً وَمَا کَذَبَ ».</w:t>
      </w:r>
    </w:p>
    <w:p>
      <w:pPr>
        <w:pStyle w:val="BookText"/>
      </w:pPr>
      <w:r>
        <w:rPr>
          <w:rFonts w:ascii="IRNazanin" w:hAnsi="IRNazanin" w:eastAsia="IRNazanin" w:cs="IRNazanin"/>
          <w:lang w:bidi="fa-IR"/>
          <w:color w:val="111111"/>
          <w:sz w:val="28"/>
          <w:szCs w:val="28"/>
          <w:rtl/>
        </w:rPr>
        <w:t xml:space="preserve">وقیل : استدلال بالنظر فی النجوم علی وقت حمی کانت تأتیه ، وکان زمانه زمان نجوم.</w:t>
      </w:r>
    </w:p>
    <w:p>
      <w:pPr>
        <w:pStyle w:val="BookText"/>
      </w:pPr>
      <w:r>
        <w:rPr>
          <w:rFonts w:ascii="IRNazanin" w:hAnsi="IRNazanin" w:eastAsia="IRNazanin" w:cs="IRNazanin"/>
          <w:lang w:bidi="fa-IR"/>
          <w:color w:val="111111"/>
          <w:sz w:val="28"/>
          <w:szCs w:val="28"/>
          <w:rtl/>
        </w:rPr>
        <w:t xml:space="preserve">وقیل : إن ملکهم أرسل إلیهم أن غدا عیدنا اخرج معنا ، فأراد التخلف عنهم ، فنظر إلی نجم فقال هذا النجم لم یطلع إلا أَسْقَمُ.</w:t>
      </w:r>
    </w:p>
    <w:p>
      <w:pPr>
        <w:pStyle w:val="BookText"/>
      </w:pPr>
      <w:r>
        <w:rPr>
          <w:rFonts w:ascii="IRNazanin" w:hAnsi="IRNazanin" w:eastAsia="IRNazanin" w:cs="IRNazanin"/>
          <w:lang w:bidi="fa-IR"/>
          <w:color w:val="111111"/>
          <w:sz w:val="28"/>
          <w:szCs w:val="28"/>
          <w:rtl/>
        </w:rPr>
        <w:t xml:space="preserve">وقیل : أراد أنی سَقِیمٌ برؤیة عبادتکم غیر الله.</w:t>
      </w:r>
    </w:p>
    <w:p>
      <w:pPr>
        <w:pStyle w:val="BookText"/>
      </w:pPr>
      <w:r>
        <w:rPr>
          <w:rFonts w:ascii="Amiri" w:hAnsi="Amiri" w:eastAsia="Amiri" w:cs="Amiri"/>
          <w:lang w:bidi="ar-SA"/>
          <w:color w:val="111111"/>
          <w:sz w:val="28"/>
          <w:szCs w:val="28"/>
          <w:rtl/>
        </w:rPr>
        <w:t xml:space="preserve">وَفِی الدُّعَاءِ « أَعُوذُ بِکَ مِنَ السَّقَمِ » هو بفتحتین ، وبضم السین وإسکان القاف کالحزن والحزن : المرض.</w:t>
      </w:r>
    </w:p>
    <w:p>
      <w:pPr>
        <w:pStyle w:val="BookText"/>
      </w:pPr>
      <w:r>
        <w:rPr>
          <w:rFonts w:ascii="Amiri" w:hAnsi="Amiri" w:eastAsia="Amiri" w:cs="Amiri"/>
          <w:lang w:bidi="ar-SA"/>
          <w:color w:val="111111"/>
          <w:sz w:val="28"/>
          <w:szCs w:val="28"/>
          <w:rtl/>
        </w:rPr>
        <w:t xml:space="preserve">وسَقِمَ سَقَماً من باب تعب : طال مرضه. وسَقُمَ سُقْماً من باب قرب فهو سَقِیمٌ وجمعه سِقَامٌ مثل کریم وکرام. والسَّقَامُ بالفتح : اسم منه.</w:t>
      </w:r>
    </w:p>
    <w:p>
      <w:pPr>
        <w:pStyle w:val="BookText"/>
      </w:pPr>
      <w:r>
        <w:rPr>
          <w:rFonts w:ascii="IRNazanin" w:hAnsi="IRNazanin" w:eastAsia="IRNazanin" w:cs="IRNazanin"/>
          <w:lang w:bidi="fa-IR"/>
          <w:color w:val="111111"/>
          <w:sz w:val="28"/>
          <w:szCs w:val="28"/>
          <w:rtl/>
        </w:rPr>
        <w:t xml:space="preserve">والسَّقَمُونِیَاءُ - بفتح السین والقاف والمد - : معروفة قال فی المصباح : قیل یونانیة ، وقیل سریانیة.</w:t>
      </w:r>
    </w:p>
    <w:p>
      <w:pPr>
        <w:pStyle w:val="Heading4"/>
      </w:pPr>
      <w:bookmarkStart w:id="430" w:name="_Toc157"/>
      <w:r>
        <w:t>(سلم)</w:t>
      </w:r>
      <w:bookmarkEnd w:id="430"/>
    </w:p>
    <w:p>
      <w:pPr>
        <w:pStyle w:val="BookText"/>
      </w:pPr>
      <w:r>
        <w:rPr>
          <w:rFonts w:ascii="Amiri" w:hAnsi="Amiri" w:eastAsia="Amiri" w:cs="Amiri"/>
          <w:lang w:bidi="ar-SA"/>
          <w:color w:val="111111"/>
          <w:sz w:val="28"/>
          <w:szCs w:val="28"/>
          <w:rtl/>
        </w:rPr>
        <w:t xml:space="preserve">قوله تعالی : ( وَإِذا خاطَبَهُمُ الْجاهِلُونَ قالُوا سَلاماً ) [ 25 / 63 ] أی قولا یسلمون فیه لیس فیه تعد ولا تأثم.</w:t>
      </w:r>
    </w:p>
    <w:p>
      <w:pPr>
        <w:pStyle w:val="BookText"/>
      </w:pPr>
      <w:r>
        <w:rPr>
          <w:rFonts w:ascii="Amiri" w:hAnsi="Amiri" w:eastAsia="Amiri" w:cs="Amiri"/>
          <w:lang w:bidi="ar-SA"/>
          <w:color w:val="111111"/>
          <w:sz w:val="28"/>
          <w:szCs w:val="28"/>
          <w:rtl/>
        </w:rPr>
        <w:t xml:space="preserve">قوله ( إِلَّا قِیلاً سَلاماً سَلاماً ) [ 56 / 26 ] أی یقول بعضهم لبعض سلاما أی یسلمون سلاما مثل قوله ( فَسَلامٌ لَکَ مِنْ أَصْحابِ الْیَمِینِ ) [ 56 / 91 ] أی فسلام لک یا صاحب الیمین من إخوان لک من أصحاب الیمین أی یسلمون علیک أو فمسلم لک ، أنک من أصحاب الیمین.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قِیلَ یا نُوحُ اهْبِطْ بِسَلامٍ مِنَّا ) [ 11 / 48 ] أی مسلما محفوظا من جهتنا ، أو مسلما علیک مکرما ، کذا ذکره الشیخ أبو علی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لَهُمْ دارُ السَّلامِ ) [ 6 / 127 ] أی الجنة. ویقال : دار السَّلَامَة.</w:t>
      </w:r>
    </w:p>
    <w:p>
      <w:pPr>
        <w:pStyle w:val="BookText"/>
      </w:pPr>
      <w:r>
        <w:rPr>
          <w:rFonts w:ascii="Amiri" w:hAnsi="Amiri" w:eastAsia="Amiri" w:cs="Amiri"/>
          <w:lang w:bidi="ar-SA"/>
          <w:color w:val="111111"/>
          <w:sz w:val="28"/>
          <w:szCs w:val="28"/>
          <w:rtl/>
        </w:rPr>
        <w:t xml:space="preserve">وَمِنْهُ « لَبَّیْکَ دَاعِیاً إِلَی دَارِ السَّلَامِ لَبَّیْکَ » وسمیت الجنة دار السَّلَام ، لأن سکانها سالمون من کل آفة ، ولأنها داره عزوجل ، والسَّلَامُ هو الله. ومنه قوله ( السَّلامُ الْمُؤْمِنُ ).</w:t>
      </w:r>
    </w:p>
    <w:p>
      <w:pPr>
        <w:pStyle w:val="BookText"/>
      </w:pPr>
      <w:r>
        <w:rPr>
          <w:rFonts w:ascii="IRNazanin" w:hAnsi="IRNazanin" w:eastAsia="IRNazanin" w:cs="IRNazanin"/>
          <w:lang w:bidi="fa-IR"/>
          <w:color w:val="111111"/>
          <w:sz w:val="28"/>
          <w:szCs w:val="28"/>
          <w:rtl/>
        </w:rPr>
        <w:t xml:space="preserve">قال بعض العارفین : معنی « هو السَّلَامُ » أی ذو السلام لأنه هو الذی سلم من کل عیب وآفة ونقص وفناء وقد وجدنا العرب یضعون المصادر موضع الأسماء ، ویصفون بها [ لا ] سیما </w:t>
      </w:r>
      <w:r>
        <w:rPr>
          <w:rStyle w:val="FootnoteReference"/>
        </w:rPr>
        <w:footnoteReference w:id="51"/>
      </w:r>
      <w:r>
        <w:rPr>
          <w:rFonts w:ascii="IRNazanin" w:hAnsi="IRNazanin" w:eastAsia="IRNazanin" w:cs="IRNazanin"/>
          <w:lang w:bidi="fa-IR"/>
          <w:color w:val="111111"/>
          <w:sz w:val="28"/>
          <w:szCs w:val="28"/>
          <w:rtl/>
        </w:rPr>
        <w:t xml:space="preserve">إذا أرادوا المبالغة ، والله هو السَّلَامُ : وصف مبالغة فی کونه سلیما من النقایص.</w:t>
      </w:r>
    </w:p>
    <w:p>
      <w:pPr>
        <w:pStyle w:val="BookText"/>
      </w:pPr>
      <w:r>
        <w:rPr>
          <w:rFonts w:ascii="Amiri" w:hAnsi="Amiri" w:eastAsia="Amiri" w:cs="Amiri"/>
          <w:lang w:bidi="ar-SA"/>
          <w:color w:val="111111"/>
          <w:sz w:val="28"/>
          <w:szCs w:val="28"/>
          <w:rtl/>
        </w:rPr>
        <w:t xml:space="preserve">والسَّلَامُ : التسلیم ، یقال سَلَّمْتُ سَلَاماً وتَسْلِیماً.</w:t>
      </w:r>
    </w:p>
    <w:p>
      <w:pPr>
        <w:pStyle w:val="BookText"/>
      </w:pPr>
      <w:r>
        <w:rPr>
          <w:rFonts w:ascii="Amiri" w:hAnsi="Amiri" w:eastAsia="Amiri" w:cs="Amiri"/>
          <w:lang w:bidi="ar-SA"/>
          <w:color w:val="111111"/>
          <w:sz w:val="28"/>
          <w:szCs w:val="28"/>
          <w:rtl/>
        </w:rPr>
        <w:t xml:space="preserve">والتَّسْلِیمِ فی قوله تعالی ( وَسَلِّمُوا تَسْلِیماً ) [ 33 / 56 ] قیل المراد به الانقیاد له صلی‌الله‌علیه‌وآله کما فی قوله تعالی ( فَلا وَرَبِّکَ لا یُؤْمِنُونَ حَتَّی یُحَکِّمُوکَ فِیما شَجَرَ بَیْنَهُمْ ثُمَّ لا یَجِدُوا فِی أَنْفُسِهِمْ حَرَجاً مِمَّا قَضَیْتَ وَیُسَلِّمُوا تَسْلِیماً ) [ 4 / 65 ].</w:t>
      </w:r>
    </w:p>
    <w:p>
      <w:pPr>
        <w:pStyle w:val="BookText"/>
      </w:pPr>
      <w:r>
        <w:rPr>
          <w:rFonts w:ascii="IRNazanin" w:hAnsi="IRNazanin" w:eastAsia="IRNazanin" w:cs="IRNazanin"/>
          <w:lang w:bidi="fa-IR"/>
          <w:color w:val="111111"/>
          <w:sz w:val="28"/>
          <w:szCs w:val="28"/>
          <w:rtl/>
        </w:rPr>
        <w:t xml:space="preserve">وقیل هو « السَّلَامُ علیک أیها النبی » قاله الزمخشری والقاضی فی تفسیریهما وذکره الشیخ </w:t>
      </w:r>
      <w:r>
        <w:rPr>
          <w:rStyle w:val="FootnoteReference"/>
        </w:rPr>
        <w:footnoteReference w:id="52"/>
      </w:r>
      <w:r>
        <w:rPr>
          <w:rFonts w:ascii="IRNazanin" w:hAnsi="IRNazanin" w:eastAsia="IRNazanin" w:cs="IRNazanin"/>
          <w:lang w:bidi="fa-IR"/>
          <w:color w:val="111111"/>
          <w:sz w:val="28"/>
          <w:szCs w:val="28"/>
          <w:rtl/>
        </w:rPr>
        <w:t xml:space="preserve">فی تبیانه. واستصوبه بعض الأفاضل لقضیة العطف </w:t>
      </w:r>
      <w:r>
        <w:rPr>
          <w:rStyle w:val="FootnoteReference"/>
        </w:rPr>
        <w:footnoteReference w:id="53"/>
      </w:r>
      <w:r>
        <w:rPr>
          <w:rFonts w:ascii="IRNazanin" w:hAnsi="IRNazanin" w:eastAsia="IRNazanin" w:cs="IRNazanin"/>
          <w:lang w:bidi="fa-IR"/>
          <w:color w:val="111111"/>
          <w:sz w:val="28"/>
          <w:szCs w:val="28"/>
          <w:rtl/>
        </w:rPr>
        <w:t xml:space="preserve">ولأنه المتبادر إلی الفهم عرفا.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سُبُلَ السَّلامِ ) [ 5 / 18 ] یعنی طریق السلامة من العذاب ، وسبل السَّلَام : دین الله.</w:t>
      </w:r>
    </w:p>
    <w:p>
      <w:pPr>
        <w:pStyle w:val="BookText"/>
      </w:pPr>
      <w:r>
        <w:rPr>
          <w:rFonts w:ascii="Amiri" w:hAnsi="Amiri" w:eastAsia="Amiri" w:cs="Amiri"/>
          <w:lang w:bidi="ar-SA"/>
          <w:color w:val="111111"/>
          <w:sz w:val="28"/>
          <w:szCs w:val="28"/>
          <w:rtl/>
        </w:rPr>
        <w:t xml:space="preserve">قوله ( سَلامٌ هِیَ حَتَّی مَطْلَعِ الْفَجْرِ ) [ 97 / 5 ] أی تسلم علیک یا محمد ملائکتی وروحی بسلامی من أول ما یهبطون إلی طلوع الفجر</w:t>
      </w:r>
    </w:p>
    <w:p>
      <w:pPr>
        <w:pStyle w:val="BookText"/>
      </w:pPr>
      <w:r>
        <w:rPr>
          <w:rFonts w:ascii="Amiri" w:hAnsi="Amiri" w:eastAsia="Amiri" w:cs="Amiri"/>
          <w:lang w:bidi="ar-SA"/>
          <w:color w:val="111111"/>
          <w:sz w:val="28"/>
          <w:szCs w:val="28"/>
          <w:rtl/>
        </w:rPr>
        <w:t xml:space="preserve">قوله سَلامٌ عَلی آلِ یاسِینَ [ 37 / 130 ] قال : السَّلَامُ من رب العالمین علی محمد وآله ، والسَّلَامَةُ لمن تولاهم فی القیامة.</w:t>
      </w:r>
    </w:p>
    <w:p>
      <w:pPr>
        <w:pStyle w:val="BookText"/>
      </w:pPr>
      <w:r>
        <w:rPr>
          <w:rFonts w:ascii="Amiri" w:hAnsi="Amiri" w:eastAsia="Amiri" w:cs="Amiri"/>
          <w:lang w:bidi="ar-SA"/>
          <w:color w:val="111111"/>
          <w:sz w:val="28"/>
          <w:szCs w:val="28"/>
          <w:rtl/>
        </w:rPr>
        <w:t xml:space="preserve">وَعَنْ أَبِی عَبْدِ اللهِ علیه‌السلام « یس : مُحَمَّدٌ صلی‌الله‌علیه‌وآله وَنَحْنُ آلُ یس ».</w:t>
      </w:r>
    </w:p>
    <w:p>
      <w:pPr>
        <w:pStyle w:val="BookText"/>
      </w:pPr>
      <w:r>
        <w:rPr>
          <w:rFonts w:ascii="Amiri" w:hAnsi="Amiri" w:eastAsia="Amiri" w:cs="Amiri"/>
          <w:lang w:bidi="ar-SA"/>
          <w:color w:val="111111"/>
          <w:sz w:val="28"/>
          <w:szCs w:val="28"/>
          <w:rtl/>
        </w:rPr>
        <w:t xml:space="preserve">قوله ( وَالسَّلامُ عَلی مَنِ اتَّبَعَ الْهُدی ) [ 20 / 47 ] أی من عذاب الله.</w:t>
      </w:r>
    </w:p>
    <w:p>
      <w:pPr>
        <w:pStyle w:val="BookText"/>
      </w:pPr>
      <w:r>
        <w:rPr>
          <w:rFonts w:ascii="Amiri" w:hAnsi="Amiri" w:eastAsia="Amiri" w:cs="Amiri"/>
          <w:lang w:bidi="ar-SA"/>
          <w:color w:val="111111"/>
          <w:sz w:val="28"/>
          <w:szCs w:val="28"/>
          <w:rtl/>
        </w:rPr>
        <w:t xml:space="preserve">ومثله قوله ( وَقُلْ سَلامٌ فَسَوْفَ یَعْلَمُونَ ) [ 43 / 89 ] قوله ( ادْخُلُوها بِسَلامٍ ) [ 50 / 34 ] أی سالمین مسلمین من الآفات.</w:t>
      </w:r>
    </w:p>
    <w:p>
      <w:pPr>
        <w:pStyle w:val="BookText"/>
      </w:pPr>
      <w:r>
        <w:rPr>
          <w:rFonts w:ascii="Amiri" w:hAnsi="Amiri" w:eastAsia="Amiri" w:cs="Amiri"/>
          <w:lang w:bidi="ar-SA"/>
          <w:color w:val="111111"/>
          <w:sz w:val="28"/>
          <w:szCs w:val="28"/>
          <w:rtl/>
        </w:rPr>
        <w:t xml:space="preserve">قوله ( أَلْقی إِلَیْکُمُ السَّلامَ ) [ 4 / 94 ] أی الاستسلام والانقیاد وقرئ السَّلَمَ وهو بمعناه.</w:t>
      </w:r>
    </w:p>
    <w:p>
      <w:pPr>
        <w:pStyle w:val="BookText"/>
      </w:pPr>
      <w:r>
        <w:rPr>
          <w:rFonts w:ascii="Amiri" w:hAnsi="Amiri" w:eastAsia="Amiri" w:cs="Amiri"/>
          <w:lang w:bidi="ar-SA"/>
          <w:color w:val="111111"/>
          <w:sz w:val="28"/>
          <w:szCs w:val="28"/>
          <w:rtl/>
        </w:rPr>
        <w:t xml:space="preserve">قوله ( فَإِذا دَخَلْتُمْ بُیُوتاً فَسَلِّمُوا عَلی أَنْفُسِکُمْ ) [ 24 / 61 ] أی فابدءوا بالسلام علی أهلها الذین منکم دینا وقرابة. وَرُوِیَ « هُوَ سَلَامُکُمْ عَلَی أَهْلِ الْبَیْتِ وَرَدُّهُمْ عَلَیْکُمْ وَهُوَ سَلَامُکَ عَلَی نَفْسِکَ « وَعَنْ أَبِی جَعْفَرٍ علیه‌السلام یَقُولُ « إِذَا دَخَلَ الرَّجُلُ مِنْکُمْ بَیْتَهُ فَإِنْ کَانَ فِیهِ أَحَدٌ یُسَلِّمُ عَلَیْهِمْ ، وَإِنْ لَمْ یَکُنْ فِیهِ أَحَدٌ فَلْیَقُلْ السَّلَامُ عَلَیْکُمْ مِنْ عِنْدِ رَبِّنَا » وقِیلَ إِذَا لَمْ یَرَ الرَّجُلُ أَحَداً یَقُولُ « السَّلَامُ عَلَیْکُمْ وَرَحْمَةُ اللهِ » یَقْصِدُ بِهِ الْمَلَکَیْنِ اللَّذَیْنِ عَلَیْهِ.</w:t>
      </w:r>
    </w:p>
    <w:p>
      <w:pPr>
        <w:pStyle w:val="BookText"/>
      </w:pPr>
      <w:r>
        <w:rPr>
          <w:rFonts w:ascii="Amiri" w:hAnsi="Amiri" w:eastAsia="Amiri" w:cs="Amiri"/>
          <w:lang w:bidi="ar-SA"/>
          <w:color w:val="111111"/>
          <w:sz w:val="28"/>
          <w:szCs w:val="28"/>
          <w:rtl/>
        </w:rPr>
        <w:t xml:space="preserve">واسْتَسْلَمَ : انقاد وخضع.</w:t>
      </w:r>
    </w:p>
    <w:p>
      <w:pPr>
        <w:pStyle w:val="BookText"/>
      </w:pPr>
      <w:r>
        <w:rPr>
          <w:rFonts w:ascii="Amiri" w:hAnsi="Amiri" w:eastAsia="Amiri" w:cs="Amiri"/>
          <w:lang w:bidi="ar-SA"/>
          <w:color w:val="111111"/>
          <w:sz w:val="28"/>
          <w:szCs w:val="28"/>
          <w:rtl/>
        </w:rPr>
        <w:t xml:space="preserve">ومنه قوله تعالی ( فَلَمَّا أَسْلَما ) [ 37 / 103 ] ویقال « اسْتَسْلَمَا » أی سلما لأمر الله تعالی.</w:t>
      </w:r>
    </w:p>
    <w:p>
      <w:pPr>
        <w:pStyle w:val="BookText"/>
      </w:pPr>
      <w:r>
        <w:rPr>
          <w:rFonts w:ascii="Amiri" w:hAnsi="Amiri" w:eastAsia="Amiri" w:cs="Amiri"/>
          <w:lang w:bidi="ar-SA"/>
          <w:color w:val="111111"/>
          <w:sz w:val="28"/>
          <w:szCs w:val="28"/>
          <w:rtl/>
        </w:rPr>
        <w:t xml:space="preserve">قوله ( سَلَماً لِرَجُلٍ ) [ 39 / 29 ] أی لا یشرکه فیه أحد. وسَلَماً وسِلْماً : مصدران وصف بهما ، وهو مثل ضربه الله لأهل التوحید ، فمثل الذی عبد الآلهة : مثل صاحب الشرکاء المتشاکسین المختلفین العسرین ، ثم قال ( هَلْ یَسْتَوِیانِ مَثَلاً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بَلْ أَکْثَرُهُمْ لا یَعْلَمُونَ )</w:t>
      </w:r>
      <w:r>
        <w:rPr>
          <w:rStyle w:val="FootnoteReference"/>
        </w:rPr>
        <w:footnoteReference w:id="54"/>
      </w:r>
    </w:p>
    <w:p>
      <w:pPr>
        <w:pStyle w:val="BookText"/>
      </w:pPr>
      <w:r>
        <w:rPr>
          <w:rFonts w:ascii="Amiri" w:hAnsi="Amiri" w:eastAsia="Amiri" w:cs="Amiri"/>
          <w:lang w:bidi="ar-SA"/>
          <w:color w:val="111111"/>
          <w:sz w:val="28"/>
          <w:szCs w:val="28"/>
          <w:rtl/>
        </w:rPr>
        <w:t xml:space="preserve">قوله ( وَلَهُ أَسْلَمَ مَنْ فِی السَّماواتِ وَالْأَرْضِ طَوْعاً وَکَرْهاً وَإِلَیْهِ یُرْجَعُونَ ) [ 3 / 83 ] قال المفسر </w:t>
      </w:r>
      <w:r>
        <w:rPr>
          <w:rStyle w:val="FootnoteReference"/>
        </w:rPr>
        <w:footnoteReference w:id="55"/>
      </w:r>
      <w:r>
        <w:rPr>
          <w:rFonts w:ascii="IRNazanin" w:hAnsi="IRNazanin" w:eastAsia="IRNazanin" w:cs="IRNazanin"/>
          <w:lang w:bidi="fa-IR"/>
          <w:color w:val="111111"/>
          <w:sz w:val="28"/>
          <w:szCs w:val="28"/>
          <w:rtl/>
        </w:rPr>
        <w:t xml:space="preserve">: انتصب ( طَوْعاً وَکَرْهاً ) علی الحال ، أی طائعین ومکرهین وقیل. طوعا لأهل السماوات ، وأما أهل الأرض فمنهم من أسلم طوعا بالنظر فی الأدلة ومنهم من أسلم کرها بالسیف أو بمعاینة ما یلجئ إلی الإسلام کنتق الجبل فوق بنی إسرائیل ، أو عند رؤیة البأس بالإشفاء علی الموت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قُولُوا أَسْلَمْنا ) [ 49 / 14 ] أی دخلنا فی السلم والطاعة.</w:t>
      </w:r>
    </w:p>
    <w:p>
      <w:pPr>
        <w:pStyle w:val="BookText"/>
      </w:pPr>
      <w:r>
        <w:rPr>
          <w:rFonts w:ascii="Amiri" w:hAnsi="Amiri" w:eastAsia="Amiri" w:cs="Amiri"/>
          <w:lang w:bidi="ar-SA"/>
          <w:color w:val="111111"/>
          <w:sz w:val="28"/>
          <w:szCs w:val="28"/>
          <w:rtl/>
        </w:rPr>
        <w:t xml:space="preserve">(أَسْلَمْتُ وَجْهِیَ لِلَّهِ) [ 3 / 20 ] أی أخلصت عبادتی لله عظمت نعمته. قوله مُسْتَسْلِمُونَ [ 37 / 26 ] معطون کتبهم بأیدیهم.</w:t>
      </w:r>
    </w:p>
    <w:p>
      <w:pPr>
        <w:pStyle w:val="BookText"/>
      </w:pPr>
      <w:r>
        <w:rPr>
          <w:rFonts w:ascii="Amiri" w:hAnsi="Amiri" w:eastAsia="Amiri" w:cs="Amiri"/>
          <w:lang w:bidi="ar-SA"/>
          <w:color w:val="111111"/>
          <w:sz w:val="28"/>
          <w:szCs w:val="28"/>
          <w:rtl/>
        </w:rPr>
        <w:t xml:space="preserve">قوله ( وَنَحْنُ لَهُ مُسْلِمُونَ ) [ 3 / 84 ] أی مذعنون لحکمه ، منقادون لأمره ، مخلصون فی عبادته ، کما قال المفسرون.</w:t>
      </w:r>
    </w:p>
    <w:p>
      <w:pPr>
        <w:pStyle w:val="BookText"/>
      </w:pPr>
      <w:r>
        <w:rPr>
          <w:rFonts w:ascii="Amiri" w:hAnsi="Amiri" w:eastAsia="Amiri" w:cs="Amiri"/>
          <w:lang w:bidi="ar-SA"/>
          <w:color w:val="111111"/>
          <w:sz w:val="28"/>
          <w:szCs w:val="28"/>
          <w:rtl/>
        </w:rPr>
        <w:t xml:space="preserve">ومثله قوله ( وَاجْعَلْنا مُسْلِمَیْنِ لَکَ ) [ 2 / 128 ] أی منقادین لأوامرک ونواهیک.</w:t>
      </w:r>
    </w:p>
    <w:p>
      <w:pPr>
        <w:pStyle w:val="BookText"/>
      </w:pPr>
      <w:r>
        <w:rPr>
          <w:rFonts w:ascii="Amiri" w:hAnsi="Amiri" w:eastAsia="Amiri" w:cs="Amiri"/>
          <w:lang w:bidi="ar-SA"/>
          <w:color w:val="111111"/>
          <w:sz w:val="28"/>
          <w:szCs w:val="28"/>
          <w:rtl/>
        </w:rPr>
        <w:t xml:space="preserve">قوله ( مُسَلَّمَةٌ لا شِیَةَ فِیها ) [ 2 / 71 ] أی سلمها الله من العیوب.</w:t>
      </w:r>
    </w:p>
    <w:p>
      <w:pPr>
        <w:pStyle w:val="BookText"/>
      </w:pPr>
      <w:r>
        <w:rPr>
          <w:rFonts w:ascii="Amiri" w:hAnsi="Amiri" w:eastAsia="Amiri" w:cs="Amiri"/>
          <w:lang w:bidi="ar-SA"/>
          <w:color w:val="111111"/>
          <w:sz w:val="28"/>
          <w:szCs w:val="28"/>
          <w:rtl/>
        </w:rPr>
        <w:t xml:space="preserve">قوله ( أَوْ سُلَّماً ) [ 6 / 35 ] أی مصعدا تصعد به إلی السماء فتنزل منها آیة.</w:t>
      </w:r>
    </w:p>
    <w:p>
      <w:pPr>
        <w:pStyle w:val="BookText"/>
      </w:pPr>
      <w:r>
        <w:rPr>
          <w:rFonts w:ascii="Amiri" w:hAnsi="Amiri" w:eastAsia="Amiri" w:cs="Amiri"/>
          <w:lang w:bidi="ar-SA"/>
          <w:color w:val="111111"/>
          <w:sz w:val="28"/>
          <w:szCs w:val="28"/>
          <w:rtl/>
        </w:rPr>
        <w:t xml:space="preserve">والسَّلِیمُ : السالم.</w:t>
      </w:r>
    </w:p>
    <w:p>
      <w:pPr>
        <w:pStyle w:val="BookText"/>
      </w:pPr>
      <w:r>
        <w:rPr>
          <w:rFonts w:ascii="Amiri" w:hAnsi="Amiri" w:eastAsia="Amiri" w:cs="Amiri"/>
          <w:lang w:bidi="ar-SA"/>
          <w:color w:val="111111"/>
          <w:sz w:val="28"/>
          <w:szCs w:val="28"/>
          <w:rtl/>
        </w:rPr>
        <w:t xml:space="preserve">ومنه قوله ( إِلَّا مَنْ أَتَی اللهَ بِقَلْبٍ سَلِیمٍ ) [ 26 / 89 ] یقال سالم من حب الدنیا.</w:t>
      </w:r>
    </w:p>
    <w:p>
      <w:pPr>
        <w:pStyle w:val="BookText"/>
      </w:pPr>
      <w:r>
        <w:rPr>
          <w:rFonts w:ascii="Amiri" w:hAnsi="Amiri" w:eastAsia="Amiri" w:cs="Amiri"/>
          <w:lang w:bidi="ar-SA"/>
          <w:color w:val="111111"/>
          <w:sz w:val="28"/>
          <w:szCs w:val="28"/>
          <w:rtl/>
        </w:rPr>
        <w:t xml:space="preserve">قوله ( إِذْ جاءَ رَبَّهُ بِقَلْبٍ سَلِیمٍ ) [ 37 / 84 ] أی حین صدق الله وآمن 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خالصا من الشرک ، بریئا من المعاصی والغل والغش ، علی ذلک عاش وعلیه مات وقِیلَ : ( بِقَلْبٍ سَلِیمٍ ) مِنْ کُلِّ مَا سِوَی اللهِ تَعَالَی لَمْ یَتَعَلَّقْ بِشَیْءٍ غَیْرِهِ ، کَمَا هُوَ مَرْوِیٌّ عَنِ الصَّادِقِ علیه‌السلام.</w:t>
      </w:r>
    </w:p>
    <w:p>
      <w:pPr>
        <w:pStyle w:val="BookText"/>
      </w:pPr>
      <w:r>
        <w:rPr>
          <w:rFonts w:ascii="Amiri" w:hAnsi="Amiri" w:eastAsia="Amiri" w:cs="Amiri"/>
          <w:lang w:bidi="ar-SA"/>
          <w:color w:val="111111"/>
          <w:sz w:val="28"/>
          <w:szCs w:val="28"/>
          <w:rtl/>
        </w:rPr>
        <w:t xml:space="preserve">قوله : ( إِنَّ الدِّینَ عِنْدَ اللهِ الْإِسْلامُ ) [ 3 / 19 ] أی لا دین عند الله مرضی سواه.</w:t>
      </w:r>
    </w:p>
    <w:p>
      <w:pPr>
        <w:pStyle w:val="BookText"/>
      </w:pPr>
      <w:r>
        <w:rPr>
          <w:rFonts w:ascii="IRNazanin" w:hAnsi="IRNazanin" w:eastAsia="IRNazanin" w:cs="IRNazanin"/>
          <w:lang w:bidi="fa-IR"/>
          <w:color w:val="111111"/>
          <w:sz w:val="28"/>
          <w:szCs w:val="28"/>
          <w:rtl/>
        </w:rPr>
        <w:t xml:space="preserve">والإِسْلَامُ ضربان : « أحدهما » - دون الإیمان ، وهو الاعتراف باللسان.</w:t>
      </w:r>
    </w:p>
    <w:p>
      <w:pPr>
        <w:pStyle w:val="BookText"/>
      </w:pPr>
      <w:r>
        <w:rPr>
          <w:rFonts w:ascii="Amiri" w:hAnsi="Amiri" w:eastAsia="Amiri" w:cs="Amiri"/>
          <w:lang w:bidi="ar-SA"/>
          <w:color w:val="111111"/>
          <w:sz w:val="28"/>
          <w:szCs w:val="28"/>
          <w:rtl/>
        </w:rPr>
        <w:t xml:space="preserve">و « الثانی » - أن یکون مع الاعتراف معتقدا وافیا بالفعل نحو ( أَسْلَمْتُ لِرَبِّ الْعالَمِینَ ) [ 2 / 131 ].</w:t>
      </w:r>
    </w:p>
    <w:p>
      <w:pPr>
        <w:pStyle w:val="BookText"/>
      </w:pPr>
      <w:r>
        <w:rPr>
          <w:rFonts w:ascii="Amiri" w:hAnsi="Amiri" w:eastAsia="Amiri" w:cs="Amiri"/>
          <w:lang w:bidi="ar-SA"/>
          <w:color w:val="111111"/>
          <w:sz w:val="28"/>
          <w:szCs w:val="28"/>
          <w:rtl/>
        </w:rPr>
        <w:t xml:space="preserve">وَفِی الْحَدِیثِ « قُلْتُ لَهُ مَا الْإِسْلَامُ؟ قَالَ : دِینُ اللهِ ، اسْمُهُ الْإِسْلَامُ ، وَهُوَ دِینُ اللهِ قَبْلَ أَنْ تَکُونُوا وَحَیْثُ کُنْتُمْ ، وَبَعْدَ أَنْ تَکُونُوا ، فَمَنْ أَقَرَّ بِدِینِ اللهِ فَهُوَ مُسْلِمٌ وَمَنْ عَمِلَ بِمَا أَمَرَ اللهُ فَهُوَ مُؤْمِنٌ ».</w:t>
      </w:r>
    </w:p>
    <w:p>
      <w:pPr>
        <w:pStyle w:val="BookText"/>
      </w:pPr>
      <w:r>
        <w:rPr>
          <w:rFonts w:ascii="Amiri" w:hAnsi="Amiri" w:eastAsia="Amiri" w:cs="Amiri"/>
          <w:lang w:bidi="ar-SA"/>
          <w:color w:val="111111"/>
          <w:sz w:val="28"/>
          <w:szCs w:val="28"/>
          <w:rtl/>
        </w:rPr>
        <w:t xml:space="preserve">والفرق بین الإِسْلَام والإیمان الذی جاء به الْحَدِیثُ : هُوَ أَنَ الْإِسْلَامَ شَهَادَةُ « أَنْ لَا إِلَهَ إِلَّا اللهُ » و « التَّصْدِیقُ بِرَسُولِهِ » بِهِ حُقِنَتِ الدِّمَاءُ ، وَعَلَیْهِ جَرَتِ الْمَنَاکِحُ وَالْمَوَارِیثُ ، وَعَلَی ظَاهِرِهِ جَمَاعَةُ النَّاسِ.</w:t>
      </w:r>
    </w:p>
    <w:p>
      <w:pPr>
        <w:pStyle w:val="BookText"/>
      </w:pPr>
      <w:r>
        <w:rPr>
          <w:rFonts w:ascii="Amiri" w:hAnsi="Amiri" w:eastAsia="Amiri" w:cs="Amiri"/>
          <w:lang w:bidi="ar-SA"/>
          <w:color w:val="111111"/>
          <w:sz w:val="28"/>
          <w:szCs w:val="28"/>
          <w:rtl/>
        </w:rPr>
        <w:t xml:space="preserve">وَالْإِیمَانُ : الْهُدَی ، وَمَا ثَبَتَ فِی الْقُلُوبِ مِنْ صِفَةِ الْإِسْلَامِ ، وَمَا ظَهَرَ مِنَ الْعَمَلِ. وَالْإِیمَانُ أَرْفَعُ مِنَ الْإِسْلَامِ بِدَرَجَةِ أَنَّ الْإِیمَانَ یُشَارِکُ الْإِسْلَامَ فِی الظَّاهِرِ ، وَالْإِسْلَامَ لَا یُشَارِکُ الْإِیمَانَ فِی الْبَاطِنِ.</w:t>
      </w:r>
    </w:p>
    <w:p>
      <w:pPr>
        <w:pStyle w:val="BookText"/>
      </w:pPr>
      <w:r>
        <w:rPr>
          <w:rFonts w:ascii="Amiri" w:hAnsi="Amiri" w:eastAsia="Amiri" w:cs="Amiri"/>
          <w:lang w:bidi="ar-SA"/>
          <w:color w:val="111111"/>
          <w:sz w:val="28"/>
          <w:szCs w:val="28"/>
          <w:rtl/>
        </w:rPr>
        <w:t xml:space="preserve">وَفِی حَدِیثِ مَدْحِ الْإِسْلَامِ « جَعَلَهُ سِلْماً لِمَنْ دَخَلَهُ » قال بعض الشارحین : استعار لفظ السِّلْم باعتبار عدم أذاه لمن دخله ، فهو کالمسالم له</w:t>
      </w:r>
    </w:p>
    <w:p>
      <w:pPr>
        <w:pStyle w:val="BookText"/>
      </w:pPr>
      <w:r>
        <w:rPr>
          <w:rFonts w:ascii="Amiri" w:hAnsi="Amiri" w:eastAsia="Amiri" w:cs="Amiri"/>
          <w:lang w:bidi="ar-SA"/>
          <w:color w:val="111111"/>
          <w:sz w:val="28"/>
          <w:szCs w:val="28"/>
          <w:rtl/>
        </w:rPr>
        <w:t xml:space="preserve">وَفِی الدُّعَاءِ « اللهُمَّ أَنْتَ السَّلَامُ وَمِنْکَ السَّلَامُ » أی : أنت المُسَلِّم أولیاءک والمُسَلِّم علیهم ، أی منک بدء السَّلَام وإلیک عوده فی حالتی الإیجاد والإعدام.</w:t>
      </w:r>
    </w:p>
    <w:p>
      <w:pPr>
        <w:pStyle w:val="BookText"/>
      </w:pPr>
      <w:r>
        <w:rPr>
          <w:rFonts w:ascii="Amiri" w:hAnsi="Amiri" w:eastAsia="Amiri" w:cs="Amiri"/>
          <w:lang w:bidi="ar-SA"/>
          <w:color w:val="111111"/>
          <w:sz w:val="28"/>
          <w:szCs w:val="28"/>
          <w:rtl/>
        </w:rPr>
        <w:t xml:space="preserve">واختلفت الأقاویل فی معنی « السَّلَامُ علیک » فمن قائل : معناه « الدعاء » أی سَلِمْتَ من المکاره.</w:t>
      </w:r>
    </w:p>
    <w:p>
      <w:pPr>
        <w:pStyle w:val="BookText"/>
      </w:pPr>
      <w:r>
        <w:rPr>
          <w:rFonts w:ascii="IRNazanin" w:hAnsi="IRNazanin" w:eastAsia="IRNazanin" w:cs="IRNazanin"/>
          <w:lang w:bidi="fa-IR"/>
          <w:color w:val="111111"/>
          <w:sz w:val="28"/>
          <w:szCs w:val="28"/>
          <w:rtl/>
        </w:rPr>
        <w:t xml:space="preserve">ومن قائل معناه « اسْمُ السَّلَامِ علیک » ومن قائل معناه : « اسم الله علیک » أی أنت فی حفظه کما یقال « الله معک ».</w:t>
      </w:r>
    </w:p>
    <w:p>
      <w:pPr>
        <w:pStyle w:val="BookText"/>
      </w:pPr>
      <w:r>
        <w:rPr>
          <w:rFonts w:ascii="Amiri" w:hAnsi="Amiri" w:eastAsia="Amiri" w:cs="Amiri"/>
          <w:lang w:bidi="ar-SA"/>
          <w:color w:val="111111"/>
          <w:sz w:val="28"/>
          <w:szCs w:val="28"/>
          <w:rtl/>
        </w:rPr>
        <w:t xml:space="preserve">وإذا قلت « السَّلَامُ علینا » و « السَّلَامُ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الأموات « فلا وجه لکون المراد به الإعلام بالسلامة ، بل الوجه أن یقال : هو دعاء بالسلامة لصاحبه من آفات الدنیا ، ومن عذاب الآخرة وضعه الشارع موضع التحیة والبشری بالسلامة.</w:t>
      </w:r>
    </w:p>
    <w:p>
      <w:pPr>
        <w:pStyle w:val="BookText"/>
      </w:pPr>
      <w:r>
        <w:rPr>
          <w:rFonts w:ascii="IRNazanin" w:hAnsi="IRNazanin" w:eastAsia="IRNazanin" w:cs="IRNazanin"/>
          <w:lang w:bidi="fa-IR"/>
          <w:color w:val="111111"/>
          <w:sz w:val="28"/>
          <w:szCs w:val="28"/>
          <w:rtl/>
        </w:rPr>
        <w:t xml:space="preserve">ثم إنه اختار لفظ « السَّلَام » وجعله تحیة لما فیه من المعانی ، أو لأنه مطابق لِلسَّلَامِ الذی هو اسم من أسماء الله تعالی تیمنا وتبرکا ، وکان یحیی به قبل الإسلام ، ویحیی بغیره ، بل کان السَّلَامُ أقل ، وغیره أکثر وأغلب ، فلما جاء الإسلام اقتصروا علیه ومنعوا ما سواه من تحایا الجاهلیة ،</w:t>
      </w:r>
    </w:p>
    <w:p>
      <w:pPr>
        <w:pStyle w:val="BookText"/>
      </w:pPr>
      <w:r>
        <w:rPr>
          <w:rFonts w:ascii="IRNazanin" w:hAnsi="IRNazanin" w:eastAsia="IRNazanin" w:cs="IRNazanin"/>
          <w:lang w:bidi="fa-IR"/>
          <w:color w:val="111111"/>
          <w:sz w:val="28"/>
          <w:szCs w:val="28"/>
          <w:rtl/>
        </w:rPr>
        <w:t xml:space="preserve">وإیراده علی صیغة التعریف أزین لفظا ، وأبلغ معنی.</w:t>
      </w:r>
    </w:p>
    <w:p>
      <w:pPr>
        <w:pStyle w:val="BookText"/>
      </w:pPr>
      <w:r>
        <w:rPr>
          <w:rFonts w:ascii="Amiri" w:hAnsi="Amiri" w:eastAsia="Amiri" w:cs="Amiri"/>
          <w:lang w:bidi="ar-SA"/>
          <w:color w:val="111111"/>
          <w:sz w:val="28"/>
          <w:szCs w:val="28"/>
          <w:rtl/>
        </w:rPr>
        <w:t xml:space="preserve">وأشد ساعات ابن آدم ثلاثة : یوم یولد ویوم یموت ویوم یبعث حیا. وقد سَلَّمَ عیسی علیه‌السلام علی نفسه ، فقال ( وَالسَّلامُ عَلَیَّ یَوْمَ وُلِدْتُ وَیَوْمَ أَمُوتُ وَیَوْمَ أُبْعَثُ حَیًّا ) [ 19 / 33 ].</w:t>
      </w:r>
    </w:p>
    <w:p>
      <w:pPr>
        <w:pStyle w:val="BookText"/>
      </w:pPr>
      <w:r>
        <w:rPr>
          <w:rFonts w:ascii="IRNazanin" w:hAnsi="IRNazanin" w:eastAsia="IRNazanin" w:cs="IRNazanin"/>
          <w:lang w:bidi="fa-IR"/>
          <w:color w:val="111111"/>
          <w:sz w:val="28"/>
          <w:szCs w:val="28"/>
          <w:rtl/>
        </w:rPr>
        <w:t xml:space="preserve">ووادی السَّلَام : اسم موضع فی ظهر الکوفة یقرب من النجف.</w:t>
      </w:r>
    </w:p>
    <w:p>
      <w:pPr>
        <w:pStyle w:val="BookText"/>
      </w:pPr>
      <w:r>
        <w:rPr>
          <w:rFonts w:ascii="Amiri" w:hAnsi="Amiri" w:eastAsia="Amiri" w:cs="Amiri"/>
          <w:lang w:bidi="ar-SA"/>
          <w:color w:val="111111"/>
          <w:sz w:val="28"/>
          <w:szCs w:val="28"/>
          <w:rtl/>
        </w:rPr>
        <w:t xml:space="preserve">وَفِی الْخَبَرِ « قُلْتُ أَیْنَ وَادِی السَّلَامِ؟ قَالَ : ظَهْرُ الْکُوفَةِ ».</w:t>
      </w:r>
    </w:p>
    <w:p>
      <w:pPr>
        <w:pStyle w:val="BookText"/>
      </w:pPr>
      <w:r>
        <w:rPr>
          <w:rFonts w:ascii="Amiri" w:hAnsi="Amiri" w:eastAsia="Amiri" w:cs="Amiri"/>
          <w:lang w:bidi="ar-SA"/>
          <w:color w:val="111111"/>
          <w:sz w:val="28"/>
          <w:szCs w:val="28"/>
          <w:rtl/>
        </w:rPr>
        <w:t xml:space="preserve">وفِی الْحَدِیثِ « إِنَّهَا لَبُقْعَةٌ مِنْ جَنَّةِ عَدْنٍ ».</w:t>
      </w:r>
    </w:p>
    <w:p>
      <w:pPr>
        <w:pStyle w:val="BookText"/>
      </w:pPr>
      <w:r>
        <w:rPr>
          <w:rFonts w:ascii="Amiri" w:hAnsi="Amiri" w:eastAsia="Amiri" w:cs="Amiri"/>
          <w:lang w:bidi="ar-SA"/>
          <w:color w:val="111111"/>
          <w:sz w:val="28"/>
          <w:szCs w:val="28"/>
          <w:rtl/>
        </w:rPr>
        <w:t xml:space="preserve">وَفِی خَبَرِ الْجِهَادِ « لَا یُسَالِمُ مُؤْمِنٌ فِی قِتَالٍ فِی سَبِیلِ اللهِ إِلَّا عَلَی عَدْلٍ وَسَوَاءٍ » أی لا یسالم مؤمن دون مؤمن ، أی لا یصالح واحد دون أصحابه ، وإنما یقع الصلح بینهم وبین عدوهم باجتماع ملئهم علی ذلک. کذا فی النهایة.</w:t>
      </w:r>
    </w:p>
    <w:p>
      <w:pPr>
        <w:pStyle w:val="BookText"/>
      </w:pPr>
      <w:r>
        <w:rPr>
          <w:rFonts w:ascii="IRNazanin" w:hAnsi="IRNazanin" w:eastAsia="IRNazanin" w:cs="IRNazanin"/>
          <w:lang w:bidi="fa-IR"/>
          <w:color w:val="111111"/>
          <w:sz w:val="28"/>
          <w:szCs w:val="28"/>
          <w:rtl/>
        </w:rPr>
        <w:t xml:space="preserve">وفی الحدیث ذکر « السَّلَمِ فی البیع » وهو مثل السلف وزنا ومعنی. وأَسْلَمْتُ إلیه ، بمعنی : أَسْلَفْتُ وکیفیته : أن یسلم فی شیء موصوف إلی أجل معلوم ومحروس من الزیادة والنقصان ، إما بالسنین والأعوام أو الشهور والأیام ، بذکر الصفات المقصودة.</w:t>
      </w:r>
    </w:p>
    <w:p>
      <w:pPr>
        <w:pStyle w:val="BookText"/>
      </w:pPr>
      <w:r>
        <w:rPr>
          <w:rFonts w:ascii="IRNazanin" w:hAnsi="IRNazanin" w:eastAsia="IRNazanin" w:cs="IRNazanin"/>
          <w:lang w:bidi="fa-IR"/>
          <w:color w:val="111111"/>
          <w:sz w:val="28"/>
          <w:szCs w:val="28"/>
          <w:rtl/>
        </w:rPr>
        <w:t xml:space="preserve">والسَّلَمُ بفتح السین أیضا : شجر الغضا الواحدة سَلَمَة ، کقصبة. وبه کنی فقیل أُمُ سَلَمَةَ ، أعنی هند المخزومیة زوجة رسول الله صلی‌الله‌علیه‌وآله کانت من حسنها وجمالها کأنها جمان ، وکانت إذا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قامت فأرخت شعرها ، جلل جسدها.</w:t>
      </w:r>
    </w:p>
    <w:p>
      <w:pPr>
        <w:pStyle w:val="BookText"/>
      </w:pPr>
      <w:r>
        <w:rPr>
          <w:rFonts w:ascii="Amiri" w:hAnsi="Amiri" w:eastAsia="Amiri" w:cs="Amiri"/>
          <w:lang w:bidi="ar-SA"/>
          <w:color w:val="111111"/>
          <w:sz w:val="28"/>
          <w:szCs w:val="28"/>
          <w:rtl/>
        </w:rPr>
        <w:t xml:space="preserve">وسَلِمَة - وزان کلمة - : الحجر ، وبها سمی بنو سَلِمَة : حی من الأنصار.</w:t>
      </w:r>
    </w:p>
    <w:p>
      <w:pPr>
        <w:pStyle w:val="BookText"/>
      </w:pPr>
      <w:r>
        <w:rPr>
          <w:rFonts w:ascii="Amiri" w:hAnsi="Amiri" w:eastAsia="Amiri" w:cs="Amiri"/>
          <w:lang w:bidi="ar-SA"/>
          <w:color w:val="111111"/>
          <w:sz w:val="28"/>
          <w:szCs w:val="28"/>
          <w:rtl/>
        </w:rPr>
        <w:t xml:space="preserve">والسِّلْمُ - بکسر السین وفتحها - : الصلح. ویذکر ویؤنث.</w:t>
      </w:r>
    </w:p>
    <w:p>
      <w:pPr>
        <w:pStyle w:val="BookText"/>
      </w:pPr>
      <w:r>
        <w:rPr>
          <w:rFonts w:ascii="Amiri" w:hAnsi="Amiri" w:eastAsia="Amiri" w:cs="Amiri"/>
          <w:lang w:bidi="ar-SA"/>
          <w:color w:val="111111"/>
          <w:sz w:val="28"/>
          <w:szCs w:val="28"/>
          <w:rtl/>
        </w:rPr>
        <w:t xml:space="preserve">وسَلِمَ المسافرُ من الآفات یَسْلَمُ من باب تعب : خلص منها ، فهو سَالِمٌ.</w:t>
      </w:r>
    </w:p>
    <w:p>
      <w:pPr>
        <w:pStyle w:val="BookText"/>
      </w:pPr>
      <w:r>
        <w:rPr>
          <w:rFonts w:ascii="Amiri" w:hAnsi="Amiri" w:eastAsia="Amiri" w:cs="Amiri"/>
          <w:lang w:bidi="ar-SA"/>
          <w:color w:val="111111"/>
          <w:sz w:val="28"/>
          <w:szCs w:val="28"/>
          <w:rtl/>
        </w:rPr>
        <w:t xml:space="preserve">وَفِی الدُّعَاءِ « وَأَدْخِلْنِی الْجَنَّةَ سَالِماً » أی من العقاب ، قبل دخولها بأن تعفو عن ذنبی وتدخلنیها. وسَلَامَةُ : شاه زنان أم علی بن الحسین علیه‌السلام بنت یزدجرد بن شهریار بن شیرویه بن کسری أبرویز. رُوِیَ أَنَّ أَمِیرَ الْمُؤْمِنِین علیه‌السلام سَأَلَهَا مَا اسْمُکِ؟ فَقَالَتْ : جَهَانْشَاهُ. فَقَالَ علیه‌السلام لَهَا : شَهْرَبَانُوَیْهِ.</w:t>
      </w:r>
    </w:p>
    <w:p>
      <w:pPr>
        <w:pStyle w:val="BookText"/>
      </w:pPr>
      <w:r>
        <w:rPr>
          <w:rFonts w:ascii="Amiri" w:hAnsi="Amiri" w:eastAsia="Amiri" w:cs="Amiri"/>
          <w:lang w:bidi="ar-SA"/>
          <w:color w:val="111111"/>
          <w:sz w:val="28"/>
          <w:szCs w:val="28"/>
          <w:rtl/>
        </w:rPr>
        <w:t xml:space="preserve">والسُّلَامَیَاتُ : عروق ظاهر الکف والقدم. وفی الصحاح السُّلَامَیَات : عظام الأصابع ، کذا عن الخلیل ، وزاد الزجاج علی ذلک فقال : وتسمی القصب أیضا. وأَسْلَمَ فلانٌ فلاناً أی ألقاه إلی الهلکة ولم یحمه عن عدوه.</w:t>
      </w:r>
    </w:p>
    <w:p>
      <w:pPr>
        <w:pStyle w:val="BookText"/>
      </w:pPr>
      <w:r>
        <w:rPr>
          <w:rFonts w:ascii="Amiri" w:hAnsi="Amiri" w:eastAsia="Amiri" w:cs="Amiri"/>
          <w:lang w:bidi="ar-SA"/>
          <w:color w:val="111111"/>
          <w:sz w:val="28"/>
          <w:szCs w:val="28"/>
          <w:rtl/>
        </w:rPr>
        <w:t xml:space="preserve">وأَسْلَمْتُهُ بمعنی خذلته.</w:t>
      </w:r>
    </w:p>
    <w:p>
      <w:pPr>
        <w:pStyle w:val="BookText"/>
      </w:pPr>
      <w:r>
        <w:rPr>
          <w:rFonts w:ascii="Amiri" w:hAnsi="Amiri" w:eastAsia="Amiri" w:cs="Amiri"/>
          <w:lang w:bidi="ar-SA"/>
          <w:color w:val="111111"/>
          <w:sz w:val="28"/>
          <w:szCs w:val="28"/>
          <w:rtl/>
        </w:rPr>
        <w:t xml:space="preserve">وأَسْلَمَ أمرَه لله ، وسَلَّمَ بالتثقیل لغة. و « أَسْلَمْتُ وجهی إلیک » أی انقدت فی أوامرک ونواهیک وسلمتها لک ، إذ لا قدرة لی فی جلب نفع ولا دفع ضر. والوجه بمعنی الذات.</w:t>
      </w:r>
    </w:p>
    <w:p>
      <w:pPr>
        <w:pStyle w:val="BookText"/>
      </w:pPr>
      <w:r>
        <w:rPr>
          <w:rFonts w:ascii="Amiri" w:hAnsi="Amiri" w:eastAsia="Amiri" w:cs="Amiri"/>
          <w:lang w:bidi="ar-SA"/>
          <w:color w:val="111111"/>
          <w:sz w:val="28"/>
          <w:szCs w:val="28"/>
          <w:rtl/>
        </w:rPr>
        <w:t xml:space="preserve">و « أَسْلِمْ تَسْلَمْ » بکسر اللام الأولی ، وفتحها فی الثانیة.</w:t>
      </w:r>
    </w:p>
    <w:p>
      <w:pPr>
        <w:pStyle w:val="BookText"/>
      </w:pPr>
      <w:r>
        <w:rPr>
          <w:rFonts w:ascii="Amiri" w:hAnsi="Amiri" w:eastAsia="Amiri" w:cs="Amiri"/>
          <w:lang w:bidi="ar-SA"/>
          <w:color w:val="111111"/>
          <w:sz w:val="28"/>
          <w:szCs w:val="28"/>
          <w:rtl/>
        </w:rPr>
        <w:t xml:space="preserve">وأَسْلَمُ : کوکب صغیر تسمیه العرب « السُّهَا » قریب من أوسط الکواکب الثلاثة من بنات نعش.</w:t>
      </w:r>
    </w:p>
    <w:p>
      <w:pPr>
        <w:pStyle w:val="BookText"/>
      </w:pPr>
      <w:r>
        <w:rPr>
          <w:rFonts w:ascii="Amiri" w:hAnsi="Amiri" w:eastAsia="Amiri" w:cs="Amiri"/>
          <w:lang w:bidi="ar-SA"/>
          <w:color w:val="111111"/>
          <w:sz w:val="28"/>
          <w:szCs w:val="28"/>
          <w:rtl/>
        </w:rPr>
        <w:t xml:space="preserve">و « اسْتَسْلَمَ کُلُّ شَیْءٍ لِقُدْرَتِهِ » أی انقاد.</w:t>
      </w:r>
    </w:p>
    <w:p>
      <w:pPr>
        <w:pStyle w:val="BookText"/>
      </w:pPr>
      <w:r>
        <w:rPr>
          <w:rFonts w:ascii="Amiri" w:hAnsi="Amiri" w:eastAsia="Amiri" w:cs="Amiri"/>
          <w:lang w:bidi="ar-SA"/>
          <w:color w:val="111111"/>
          <w:sz w:val="28"/>
          <w:szCs w:val="28"/>
          <w:rtl/>
        </w:rPr>
        <w:t xml:space="preserve">وسَلَّمَ الودیعةَ صاحبَهَا - بالتثقیل - أوصلها إلیه. ومنه قَوْلُهُ « وَیُسَلِّمُکَ إِلَی قَبْرِکَ خَالِصاً » یقال أَسْلَمَهُ إلیه أی أعطاه فتناوله. وقوله « خالصا » یعنی من الدنیا وحطامها لیس معک شیء منها.</w:t>
      </w:r>
    </w:p>
    <w:p>
      <w:pPr>
        <w:pStyle w:val="BookText"/>
      </w:pPr>
      <w:r>
        <w:rPr>
          <w:rFonts w:ascii="Amiri" w:hAnsi="Amiri" w:eastAsia="Amiri" w:cs="Amiri"/>
          <w:lang w:bidi="ar-SA"/>
          <w:color w:val="111111"/>
          <w:sz w:val="28"/>
          <w:szCs w:val="28"/>
          <w:rtl/>
        </w:rPr>
        <w:t xml:space="preserve">وسَلَّمَ الدعوی إذا اعترف بصحتها.</w:t>
      </w:r>
    </w:p>
    <w:p>
      <w:pPr>
        <w:pStyle w:val="BookText"/>
      </w:pPr>
      <w:r>
        <w:rPr>
          <w:rFonts w:ascii="Amiri" w:hAnsi="Amiri" w:eastAsia="Amiri" w:cs="Amiri"/>
          <w:lang w:bidi="ar-SA"/>
          <w:color w:val="111111"/>
          <w:sz w:val="28"/>
          <w:szCs w:val="28"/>
          <w:rtl/>
        </w:rPr>
        <w:t xml:space="preserve">وَفِی حَدِیثِ اسْتِلَامِ الْحَجَرِ وَالرُّکْنِ الْیَمَانِیِ « لِأَنَّ الْحَجَرَ الْأَسْوَدَ وَالرُّکْنَ الْیَمَانِیَّ عَنْ یَمِینِ الْعَرْشِ ، وَقَدْ أَمَرَ اللهُ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أَنْ یُسْتَلَمَ مَا عَنْ یَمِینِ عَرْشِهِ « ثُمَّ ذَکَرَ فِیهِ « أَنَّ مَقَامَ إِبْرَاهِیمَ علیه‌السلامعَنْ شِمَالِ الْعَرْشِ » وَذَکَرَ الْعِلَّةَ فِی ذَلِکَ ، ثُمَّ قَالَ « وَعَرْشُ رَبِّنَا مُقْبِلٌ غَیْرُ مُدْبِرٍ ».</w:t>
      </w:r>
    </w:p>
    <w:p>
      <w:pPr>
        <w:pStyle w:val="BookText"/>
      </w:pPr>
      <w:r>
        <w:rPr>
          <w:rFonts w:ascii="IRNazanin" w:hAnsi="IRNazanin" w:eastAsia="IRNazanin" w:cs="IRNazanin"/>
          <w:lang w:bidi="fa-IR"/>
          <w:color w:val="111111"/>
          <w:sz w:val="28"/>
          <w:szCs w:val="28"/>
          <w:rtl/>
        </w:rPr>
        <w:t xml:space="preserve">ویمکن أن یقال فی توضیحه : إن الحجر الأسود والرکن الیمانی واقعان فی شمال البیت شرفه الله تعالی ، کما هو مشاهد ، ومقام إبراهیم علیه‌السلام واقع عن یمینه ، وقد عرف أن الکعبة بحذاء العرش ، وأن کلا منهما مربع ، وأن العرش مقبل غیر مدبر ، یعنی أنه تجاه الکعبة ملاق لها ، فتکون الکعبة تجاهه وملاقیة له ، فیقع ما عن یمین العرش ملاقیا لشمال البیت. وفیه الرکنان المُسْتَلَمَانِ ویقع ما عن شمال العرش ملاقیا لیمین البیت ، وفیه مقام إبراهیم علیه‌السلام.</w:t>
      </w:r>
    </w:p>
    <w:p>
      <w:pPr>
        <w:pStyle w:val="BookText"/>
      </w:pPr>
      <w:r>
        <w:rPr>
          <w:rFonts w:ascii="Amiri" w:hAnsi="Amiri" w:eastAsia="Amiri" w:cs="Amiri"/>
          <w:lang w:bidi="ar-SA"/>
          <w:color w:val="111111"/>
          <w:sz w:val="28"/>
          <w:szCs w:val="28"/>
          <w:rtl/>
        </w:rPr>
        <w:t xml:space="preserve">واسْتَلَمَ الحجرَ أی لمسه إما بالقبلة أو بالید ، وهو افتعل من السَّلَامِ : التحیة.</w:t>
      </w:r>
    </w:p>
    <w:p>
      <w:pPr>
        <w:pStyle w:val="BookText"/>
      </w:pPr>
      <w:r>
        <w:rPr>
          <w:rFonts w:ascii="IRNazanin" w:hAnsi="IRNazanin" w:eastAsia="IRNazanin" w:cs="IRNazanin"/>
          <w:lang w:bidi="fa-IR"/>
          <w:color w:val="111111"/>
          <w:sz w:val="28"/>
          <w:szCs w:val="28"/>
          <w:rtl/>
        </w:rPr>
        <w:t xml:space="preserve">وأهل الیمن یسمون الرکن الأسود : المحیی ، لأن الناس یحیونه بِالسَّلَامِ.</w:t>
      </w:r>
    </w:p>
    <w:p>
      <w:pPr>
        <w:pStyle w:val="BookText"/>
      </w:pPr>
      <w:r>
        <w:rPr>
          <w:rFonts w:ascii="Amiri" w:hAnsi="Amiri" w:eastAsia="Amiri" w:cs="Amiri"/>
          <w:lang w:bidi="ar-SA"/>
          <w:color w:val="111111"/>
          <w:sz w:val="28"/>
          <w:szCs w:val="28"/>
          <w:rtl/>
        </w:rPr>
        <w:t xml:space="preserve">وقال ابن السکیت فی اسْتَلَمْتُ الحجرَ همزته العرب </w:t>
      </w:r>
      <w:r>
        <w:rPr>
          <w:rStyle w:val="FootnoteReference"/>
        </w:rPr>
        <w:footnoteReference w:id="57"/>
      </w:r>
      <w:r>
        <w:rPr>
          <w:rFonts w:ascii="Amiri" w:hAnsi="Amiri" w:eastAsia="Amiri" w:cs="Amiri"/>
          <w:lang w:bidi="ar-SA"/>
          <w:color w:val="111111"/>
          <w:sz w:val="28"/>
          <w:szCs w:val="28"/>
          <w:rtl/>
        </w:rPr>
        <w:t xml:space="preserve">علی غیر قیاس والأصل اسْتَلَمْتُ لأنه من السِّلَامِ وهی الحجارة.</w:t>
      </w:r>
    </w:p>
    <w:p>
      <w:pPr>
        <w:pStyle w:val="BookText"/>
      </w:pPr>
      <w:r>
        <w:rPr>
          <w:rFonts w:ascii="IRNazanin" w:hAnsi="IRNazanin" w:eastAsia="IRNazanin" w:cs="IRNazanin"/>
          <w:lang w:bidi="fa-IR"/>
          <w:color w:val="111111"/>
          <w:sz w:val="28"/>
          <w:szCs w:val="28"/>
          <w:rtl/>
        </w:rPr>
        <w:t xml:space="preserve">وعن ابن الأعرابی : الاسْتِلَامُ أصله مهموز من الملامسة </w:t>
      </w:r>
      <w:r>
        <w:rPr>
          <w:rStyle w:val="FootnoteReference"/>
        </w:rPr>
        <w:footnoteReference w:id="58"/>
      </w:r>
      <w:r>
        <w:rPr>
          <w:rFonts w:ascii="IRNazanin" w:hAnsi="IRNazanin" w:eastAsia="IRNazanin" w:cs="IRNazanin"/>
          <w:lang w:bidi="fa-IR"/>
          <w:color w:val="111111"/>
          <w:sz w:val="28"/>
          <w:szCs w:val="28"/>
          <w:rtl/>
        </w:rPr>
        <w:t xml:space="preserve">وهی الاجتماع.</w:t>
      </w:r>
    </w:p>
    <w:p>
      <w:pPr>
        <w:pStyle w:val="BookText"/>
      </w:pPr>
      <w:r>
        <w:rPr>
          <w:rFonts w:ascii="Amiri" w:hAnsi="Amiri" w:eastAsia="Amiri" w:cs="Amiri"/>
          <w:lang w:bidi="ar-SA"/>
          <w:color w:val="111111"/>
          <w:sz w:val="28"/>
          <w:szCs w:val="28"/>
          <w:rtl/>
        </w:rPr>
        <w:t xml:space="preserve">وَفِی حَدِیثِ شَهْرِ رَمَضَانَ « وَسَلِّمْهُ لَنَا » أی لا تغمه علینا فی أوله وآخره ، فیلتبس الصوم علینا والفطر.</w:t>
      </w:r>
    </w:p>
    <w:p>
      <w:pPr>
        <w:pStyle w:val="BookText"/>
      </w:pPr>
      <w:r>
        <w:rPr>
          <w:rFonts w:ascii="Amiri" w:hAnsi="Amiri" w:eastAsia="Amiri" w:cs="Amiri"/>
          <w:lang w:bidi="ar-SA"/>
          <w:color w:val="111111"/>
          <w:sz w:val="28"/>
          <w:szCs w:val="28"/>
          <w:rtl/>
        </w:rPr>
        <w:t xml:space="preserve">قَوْلُهُ « وَسَلِّمْهُ مِنَّا » أی تعصمنا من المعاصی.</w:t>
      </w:r>
    </w:p>
    <w:p>
      <w:pPr>
        <w:pStyle w:val="BookText"/>
      </w:pPr>
      <w:r>
        <w:rPr>
          <w:rFonts w:ascii="Amiri" w:hAnsi="Amiri" w:eastAsia="Amiri" w:cs="Amiri"/>
          <w:lang w:bidi="ar-SA"/>
          <w:color w:val="111111"/>
          <w:sz w:val="28"/>
          <w:szCs w:val="28"/>
          <w:rtl/>
        </w:rPr>
        <w:t xml:space="preserve">وفیه قَوْلُهُ « وَسَلِّمْنَا فِیهِ » أی لا یصیبنا فیه ما یحول بیننا وبین صومه من مرض أو غیره.</w:t>
      </w:r>
    </w:p>
    <w:p>
      <w:pPr>
        <w:pStyle w:val="BookText"/>
      </w:pPr>
      <w:r>
        <w:rPr>
          <w:rFonts w:ascii="Amiri" w:hAnsi="Amiri" w:eastAsia="Amiri" w:cs="Amiri"/>
          <w:lang w:bidi="ar-SA"/>
          <w:color w:val="111111"/>
          <w:sz w:val="28"/>
          <w:szCs w:val="28"/>
          <w:rtl/>
        </w:rPr>
        <w:t xml:space="preserve">والسَّلْمُ : الدلو لها عروة واحدة. وسَلْمَی : حی من دارم. وسُلَیْم : قبیلة من قیس ، ومن غیرهم أیضا. والسُّلَّمُ - بالضم والتشدید - واحد السَّلَالِیم : التی یرتقی علیها ویصعد علیها.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0473_97790"/>
    <w:bookmarkEnd w:id="59"/>
    <w:p>
      <w:pPr>
        <w:pStyle w:val="BookText"/>
      </w:pPr>
      <w:r>
        <w:rPr>
          <w:rFonts w:ascii="Amiri" w:hAnsi="Amiri" w:eastAsia="Amiri" w:cs="Amiri"/>
          <w:lang w:bidi="ar-SA"/>
          <w:color w:val="111111"/>
          <w:sz w:val="28"/>
          <w:szCs w:val="28"/>
          <w:rtl/>
        </w:rPr>
        <w:t xml:space="preserve">والسِّلْمُ کحمل : المُسَالِم ، یقال : أنا سِلْمٌ لمن سالمنی وحرب لمن حاربنی.</w:t>
      </w:r>
    </w:p>
    <w:p>
      <w:pPr>
        <w:pStyle w:val="BookText"/>
      </w:pPr>
      <w:r>
        <w:rPr>
          <w:rFonts w:ascii="Amiri" w:hAnsi="Amiri" w:eastAsia="Amiri" w:cs="Amiri"/>
          <w:lang w:bidi="ar-SA"/>
          <w:color w:val="111111"/>
          <w:sz w:val="28"/>
          <w:szCs w:val="28"/>
          <w:rtl/>
        </w:rPr>
        <w:t xml:space="preserve">وَفِی حَدِیثِ وَصْفِ الْأَئِمَّةِ علیهم‌السلام « لَا یُطَهِّرُ اللهُ قَلْبَ عَبْدٍ حَتَّی یُسَلِّمَ لَنَا وَیَکُونَ سِلْماً لَنَا » أی یرضی بحکمنا ولا یکون حربا علینا.</w:t>
      </w:r>
    </w:p>
    <w:p>
      <w:pPr>
        <w:pStyle w:val="BookText"/>
      </w:pPr>
      <w:r>
        <w:rPr>
          <w:rFonts w:ascii="Amiri" w:hAnsi="Amiri" w:eastAsia="Amiri" w:cs="Amiri"/>
          <w:lang w:bidi="ar-SA"/>
          <w:color w:val="111111"/>
          <w:sz w:val="28"/>
          <w:szCs w:val="28"/>
          <w:rtl/>
        </w:rPr>
        <w:t xml:space="preserve">وَفِی حَدِیثِ الْمُتَعَارِضَیْنِ مِنَ الْأَحَادِیثِ « خُذْ بِأَیِّ الْحَدِیثَیْنِ شِئْتَ مِنْ بَابِ التَّسْلِیمِ » أی من باب تسلیم أمرنا ووجوب طاعتنا علی الرعیة.</w:t>
      </w:r>
    </w:p>
    <w:p>
      <w:pPr>
        <w:pStyle w:val="BookText"/>
      </w:pPr>
      <w:r>
        <w:rPr>
          <w:rFonts w:ascii="Amiri" w:hAnsi="Amiri" w:eastAsia="Amiri" w:cs="Amiri"/>
          <w:lang w:bidi="ar-SA"/>
          <w:color w:val="111111"/>
          <w:sz w:val="28"/>
          <w:szCs w:val="28"/>
          <w:rtl/>
        </w:rPr>
        <w:t xml:space="preserve">والتَّسَالُمُ : التصافح.</w:t>
      </w:r>
    </w:p>
    <w:p>
      <w:pPr>
        <w:pStyle w:val="BookText"/>
      </w:pPr>
      <w:r>
        <w:rPr>
          <w:rFonts w:ascii="Amiri" w:hAnsi="Amiri" w:eastAsia="Amiri" w:cs="Amiri"/>
          <w:lang w:bidi="ar-SA"/>
          <w:color w:val="111111"/>
          <w:sz w:val="28"/>
          <w:szCs w:val="28"/>
          <w:rtl/>
        </w:rPr>
        <w:t xml:space="preserve">والمُسَالَمَة : المصافحة.</w:t>
      </w:r>
    </w:p>
    <w:p>
      <w:pPr>
        <w:pStyle w:val="BookText"/>
      </w:pPr>
      <w:r>
        <w:rPr>
          <w:rFonts w:ascii="Amiri" w:hAnsi="Amiri" w:eastAsia="Amiri" w:cs="Amiri"/>
          <w:lang w:bidi="ar-SA"/>
          <w:color w:val="111111"/>
          <w:sz w:val="28"/>
          <w:szCs w:val="28"/>
          <w:rtl/>
        </w:rPr>
        <w:t xml:space="preserve">والسَّلِیمُ : الملسوع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وسَلْمَان : اسم جبل.</w:t>
      </w:r>
    </w:p>
    <w:p>
      <w:pPr>
        <w:pStyle w:val="BookText"/>
      </w:pPr>
      <w:r>
        <w:rPr>
          <w:rFonts w:ascii="IRNazanin" w:hAnsi="IRNazanin" w:eastAsia="IRNazanin" w:cs="IRNazanin"/>
          <w:lang w:bidi="fa-IR"/>
          <w:color w:val="111111"/>
          <w:sz w:val="28"/>
          <w:szCs w:val="28"/>
          <w:rtl/>
        </w:rPr>
        <w:t xml:space="preserve">وسَلْمَانُ الفارسی : صاحب رسول الله صلی الله علیه وآله.</w:t>
      </w:r>
    </w:p>
    <w:p>
      <w:pPr>
        <w:pStyle w:val="BookText"/>
      </w:pPr>
      <w:r>
        <w:rPr>
          <w:rFonts w:ascii="IRNazanin" w:hAnsi="IRNazanin" w:eastAsia="IRNazanin" w:cs="IRNazanin"/>
          <w:lang w:bidi="fa-IR"/>
          <w:color w:val="111111"/>
          <w:sz w:val="28"/>
          <w:szCs w:val="28"/>
          <w:rtl/>
        </w:rPr>
        <w:t xml:space="preserve">وسُلَیْمَانُ بن داود : من أنبیاء الله تعالی قیل عمر سبعمائة واثنتی عشرة سنة وقیل عمر ثلاثا وخمسین سنة ، وملک وعمره ثلاثة عشر سنة.</w:t>
      </w:r>
    </w:p>
    <w:p>
      <w:pPr>
        <w:pStyle w:val="BookText"/>
      </w:pPr>
      <w:r>
        <w:rPr>
          <w:rFonts w:ascii="Amiri" w:hAnsi="Amiri" w:eastAsia="Amiri" w:cs="Amiri"/>
          <w:lang w:bidi="ar-SA"/>
          <w:color w:val="111111"/>
          <w:sz w:val="28"/>
          <w:szCs w:val="28"/>
          <w:rtl/>
        </w:rPr>
        <w:t xml:space="preserve">والسُّلَیْمَانِیَّة : هم المنسوبون إلی سُلَیْمَان بن جریر ، وهم القائلون بإمامة الشیخین وکفر عثمان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4"/>
      </w:pPr>
      <w:bookmarkStart w:id="431" w:name="_Toc158"/>
      <w:r>
        <w:t>(سمم)</w:t>
      </w:r>
      <w:bookmarkEnd w:id="431"/>
    </w:p>
    <w:p>
      <w:pPr>
        <w:pStyle w:val="BookText"/>
      </w:pPr>
      <w:r>
        <w:rPr>
          <w:rFonts w:ascii="Amiri" w:hAnsi="Amiri" w:eastAsia="Amiri" w:cs="Amiri"/>
          <w:lang w:bidi="ar-SA"/>
          <w:color w:val="111111"/>
          <w:sz w:val="28"/>
          <w:szCs w:val="28"/>
          <w:rtl/>
        </w:rPr>
        <w:t xml:space="preserve">قوله تعالی : ( وَالْجَانَّ خَلَقْناهُ مِنْ قَبْلُ مِنْ نارِ السَّمُومِ ) [ 15 / 27 ] قِیلَ لِجَهَنَّمَ سَمُومٌ ، وَلِسَمُومِهَا نَارٌ تَکُونُ بَیْنَ سَمَاءِ الدُّنْیَا وَبَیْنَ الْحِجَابِ ، وَهِیَ النَّارُ الَّتِی تَکُونُ مِنْهَا الصَّوَاعِقُ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والسَّمُومُ کرسول أیضا : الریح الحارة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10473_97791"/>
    <w:bookmarkEnd w:id="60"/>
    <w:p>
      <w:pPr>
        <w:pStyle w:val="BookText"/>
      </w:pPr>
      <w:r>
        <w:rPr>
          <w:rFonts w:ascii="IRNazanin" w:hAnsi="IRNazanin" w:eastAsia="IRNazanin" w:cs="IRNazanin"/>
          <w:lang w:bidi="fa-IR"/>
          <w:color w:val="111111"/>
          <w:sz w:val="28"/>
          <w:szCs w:val="28"/>
          <w:rtl/>
        </w:rPr>
        <w:t xml:space="preserve">التی تهب بالنار ، وقد تکون باللیل.</w:t>
      </w:r>
    </w:p>
    <w:p>
      <w:pPr>
        <w:pStyle w:val="BookText"/>
      </w:pPr>
      <w:r>
        <w:rPr>
          <w:rFonts w:ascii="IRNazanin" w:hAnsi="IRNazanin" w:eastAsia="IRNazanin" w:cs="IRNazanin"/>
          <w:lang w:bidi="fa-IR"/>
          <w:color w:val="111111"/>
          <w:sz w:val="28"/>
          <w:szCs w:val="28"/>
          <w:rtl/>
        </w:rPr>
        <w:t xml:space="preserve">والسَّمُ : ما یقتل ، یضم ویفتح ، والفتح أکثر ، وفی المصباح الضم لغة أهل العالیة </w:t>
      </w:r>
      <w:r>
        <w:rPr>
          <w:rStyle w:val="FootnoteReference"/>
        </w:rPr>
        <w:footnoteReference w:id="62"/>
      </w:r>
      <w:r>
        <w:rPr>
          <w:rFonts w:ascii="Amiri" w:hAnsi="Amiri" w:eastAsia="Amiri" w:cs="Amiri"/>
          <w:lang w:bidi="ar-SA"/>
          <w:color w:val="111111"/>
          <w:sz w:val="28"/>
          <w:szCs w:val="28"/>
          <w:rtl/>
        </w:rPr>
        <w:t xml:space="preserve">وجمعه سُمُوم کفلس وفلوس وسِمَام کسهم وسهام.</w:t>
      </w:r>
    </w:p>
    <w:p>
      <w:pPr>
        <w:pStyle w:val="BookText"/>
      </w:pPr>
      <w:r>
        <w:rPr>
          <w:rFonts w:ascii="Amiri" w:hAnsi="Amiri" w:eastAsia="Amiri" w:cs="Amiri"/>
          <w:lang w:bidi="ar-SA"/>
          <w:color w:val="111111"/>
          <w:sz w:val="28"/>
          <w:szCs w:val="28"/>
          <w:rtl/>
        </w:rPr>
        <w:t xml:space="preserve">وَفِی حَدِیثِ الدُّنْیَا « غِذَاؤُهَا سِمَامٌ وَأَسْبَابُهَا رِمَامٌ » قوله غذاؤها ، باعتبار ما یلزمها فی الآخرة من مرارة العقاب وسوء المذاق ، وأسبابها ما یتعلق به المرء منها ، والرمام البالیة ، لأنها فی عدم بقائها کالبالیة.</w:t>
      </w:r>
    </w:p>
    <w:p>
      <w:pPr>
        <w:pStyle w:val="BookText"/>
      </w:pPr>
      <w:r>
        <w:rPr>
          <w:rFonts w:ascii="Amiri" w:hAnsi="Amiri" w:eastAsia="Amiri" w:cs="Amiri"/>
          <w:lang w:bidi="ar-SA"/>
          <w:color w:val="111111"/>
          <w:sz w:val="28"/>
          <w:szCs w:val="28"/>
          <w:rtl/>
        </w:rPr>
        <w:t xml:space="preserve">وسَمَمْتُ الطعامَ من باب قتل : جعلت فیه السم.</w:t>
      </w:r>
    </w:p>
    <w:p>
      <w:pPr>
        <w:pStyle w:val="BookText"/>
      </w:pPr>
      <w:r>
        <w:rPr>
          <w:rFonts w:ascii="IRNazanin" w:hAnsi="IRNazanin" w:eastAsia="IRNazanin" w:cs="IRNazanin"/>
          <w:lang w:bidi="fa-IR"/>
          <w:color w:val="111111"/>
          <w:sz w:val="28"/>
          <w:szCs w:val="28"/>
          <w:rtl/>
        </w:rPr>
        <w:t xml:space="preserve">ومَسَامُ البدن : ثقبه التی یبرز عرقه وبخار باطنه منها.</w:t>
      </w:r>
    </w:p>
    <w:p>
      <w:pPr>
        <w:pStyle w:val="BookText"/>
      </w:pPr>
      <w:r>
        <w:rPr>
          <w:rFonts w:ascii="Amiri" w:hAnsi="Amiri" w:eastAsia="Amiri" w:cs="Amiri"/>
          <w:lang w:bidi="ar-SA"/>
          <w:color w:val="111111"/>
          <w:sz w:val="28"/>
          <w:szCs w:val="28"/>
          <w:rtl/>
        </w:rPr>
        <w:t xml:space="preserve">وَفِی الدُّعَاءِ « أَعُوذُ بِکَ مِنَ السَّامَّةِ ».</w:t>
      </w:r>
    </w:p>
    <w:p>
      <w:pPr>
        <w:pStyle w:val="BookText"/>
      </w:pPr>
      <w:r>
        <w:rPr>
          <w:rFonts w:ascii="IRNazanin" w:hAnsi="IRNazanin" w:eastAsia="IRNazanin" w:cs="IRNazanin"/>
          <w:lang w:bidi="fa-IR"/>
          <w:color w:val="111111"/>
          <w:sz w:val="28"/>
          <w:szCs w:val="28"/>
          <w:rtl/>
        </w:rPr>
        <w:t xml:space="preserve">بتشدید المیم اسم فاعل ، وهو کل ما سم ولا یبلغ أن یقتل بسم کالعقرب والزنبور والجمع سَوَامُ کدابة ودواب.</w:t>
      </w:r>
    </w:p>
    <w:p>
      <w:pPr>
        <w:pStyle w:val="BookText"/>
      </w:pPr>
      <w:r>
        <w:rPr>
          <w:rFonts w:ascii="Amiri" w:hAnsi="Amiri" w:eastAsia="Amiri" w:cs="Amiri"/>
          <w:lang w:bidi="ar-SA"/>
          <w:color w:val="111111"/>
          <w:sz w:val="28"/>
          <w:szCs w:val="28"/>
          <w:rtl/>
        </w:rPr>
        <w:t xml:space="preserve">وَقَوْلُهُ « نَعُوذُ بِاللهِ مِنْ شَرِّ السَّامَّةِ وَالْعَامَّةِ ».</w:t>
      </w:r>
    </w:p>
    <w:p>
      <w:pPr>
        <w:pStyle w:val="BookText"/>
      </w:pPr>
      <w:r>
        <w:rPr>
          <w:rFonts w:ascii="Amiri" w:hAnsi="Amiri" w:eastAsia="Amiri" w:cs="Amiri"/>
          <w:lang w:bidi="ar-SA"/>
          <w:color w:val="111111"/>
          <w:sz w:val="28"/>
          <w:szCs w:val="28"/>
          <w:rtl/>
        </w:rPr>
        <w:t xml:space="preserve">قیل : السَّامَّةُ هنا خاصة الرجل من سَمَ إذا خص. قال بعض المحققین : إذا قرنت السَّامَّةُ بالعامَّة فَالسَّامَّةُ الخاصة ، وإذا قرنت بالهامَّة فهی ذات السموم. والسِّمْسِمُ : حب معروف. والسَّمْسَمَةُ : النملة الحمراء ، والجمع السَّمَاسِم قاله الجوهری.</w:t>
      </w:r>
    </w:p>
    <w:p>
      <w:pPr>
        <w:pStyle w:val="Heading4"/>
      </w:pPr>
      <w:bookmarkStart w:id="432" w:name="_Toc159"/>
      <w:r>
        <w:t>(سنم)</w:t>
      </w:r>
      <w:bookmarkEnd w:id="432"/>
    </w:p>
    <w:p>
      <w:pPr>
        <w:pStyle w:val="BookText"/>
      </w:pPr>
      <w:r>
        <w:rPr>
          <w:rFonts w:ascii="Amiri" w:hAnsi="Amiri" w:eastAsia="Amiri" w:cs="Amiri"/>
          <w:lang w:bidi="ar-SA"/>
          <w:color w:val="111111"/>
          <w:sz w:val="28"/>
          <w:szCs w:val="28"/>
          <w:rtl/>
        </w:rPr>
        <w:t xml:space="preserve">قوله ( وَمِزاجُهُ مِنْ تَسْنِیمٍ ) [ 83 / 27 ] أی ومزاج ذلک الشراب الذی وصفناه ، وهو ما یمزج به من تَسْنِیم ، وهو عین فی الجنة ، وهو أشرف شراب فی الجنة.</w:t>
      </w:r>
    </w:p>
    <w:p>
      <w:pPr>
        <w:pStyle w:val="BookText"/>
      </w:pPr>
      <w:r>
        <w:rPr>
          <w:rFonts w:ascii="Amiri" w:hAnsi="Amiri" w:eastAsia="Amiri" w:cs="Amiri"/>
          <w:lang w:bidi="ar-SA"/>
          <w:color w:val="111111"/>
          <w:sz w:val="28"/>
          <w:szCs w:val="28"/>
          <w:rtl/>
        </w:rPr>
        <w:t xml:space="preserve">وَعَنِ ابْنِ عَبَّاسٍ - وَقَدْ سُئِلَ عَنْ تَسْنِیمٍ - فَقَالَ : هَذَا مِمَّا یَقُولُ اللهُ تَعَالَی ( فَلا تَعْلَمُ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10473_97792"/>
    <w:bookmarkEnd w:id="61"/>
    <w:p>
      <w:pPr>
        <w:pStyle w:val="BookText"/>
      </w:pPr>
      <w:r>
        <w:rPr>
          <w:rFonts w:ascii="Amiri" w:hAnsi="Amiri" w:eastAsia="Amiri" w:cs="Amiri"/>
          <w:lang w:bidi="ar-SA"/>
          <w:color w:val="111111"/>
          <w:sz w:val="28"/>
          <w:szCs w:val="28"/>
          <w:rtl/>
        </w:rPr>
        <w:t xml:space="preserve">نَفْسٌ ما أُخْفِیَ لَهُمْ مِنْ قُرَّةِ أَعْیُنٍ ).</w:t>
      </w:r>
    </w:p>
    <w:p>
      <w:pPr>
        <w:pStyle w:val="BookText"/>
      </w:pPr>
      <w:r>
        <w:rPr>
          <w:rFonts w:ascii="Times New Roman" w:hAnsi="Times New Roman" w:eastAsia="Times New Roman" w:cs="Times New Roman"/>
          <w:lang w:val="en-US" w:bidi="en-US"/>
          <w:color w:val="111111"/>
          <w:sz w:val="28"/>
          <w:szCs w:val="28"/>
          <w:rtl/>
        </w:rPr>
        <w:t xml:space="preserve">[ 32 / 17 ]</w:t>
      </w:r>
    </w:p>
    <w:p>
      <w:pPr>
        <w:pStyle w:val="BookText"/>
      </w:pPr>
      <w:r>
        <w:rPr>
          <w:rFonts w:ascii="Amiri" w:hAnsi="Amiri" w:eastAsia="Amiri" w:cs="Amiri"/>
          <w:lang w:bidi="ar-SA"/>
          <w:color w:val="111111"/>
          <w:sz w:val="28"/>
          <w:szCs w:val="28"/>
          <w:rtl/>
        </w:rPr>
        <w:t xml:space="preserve">وَقِیلَ : هُوَ نَهَرٌ یَجْرِی فِی الْهَوَاءِ وَیَنْصِبُ فِی أَوَانِی أَهْلِ الْجَنَّةِ بِحَسَبِ الْحَاجَةِ کَذَا فِی تَفْسِیرِ الشَّیْخِ أَبِی عَلِیِ </w:t>
      </w:r>
      <w:r>
        <w:rPr>
          <w:rStyle w:val="FootnoteReference"/>
        </w:rPr>
        <w:footnoteReference w:id="63"/>
      </w:r>
    </w:p>
    <w:p>
      <w:pPr>
        <w:pStyle w:val="BookText"/>
      </w:pPr>
      <w:r>
        <w:rPr>
          <w:rFonts w:ascii="Amiri" w:hAnsi="Amiri" w:eastAsia="Amiri" w:cs="Amiri"/>
          <w:lang w:bidi="ar-SA"/>
          <w:color w:val="111111"/>
          <w:sz w:val="28"/>
          <w:szCs w:val="28"/>
          <w:rtl/>
        </w:rPr>
        <w:t xml:space="preserve">و ( عَیْناً ) : مفعول له أو حال. والسَّنَامُ بفتح السین : واحد أَسْنِمَة الإبل ، وهو کالألیة للغنم.</w:t>
      </w:r>
    </w:p>
    <w:p>
      <w:pPr>
        <w:pStyle w:val="BookText"/>
      </w:pPr>
      <w:r>
        <w:rPr>
          <w:rFonts w:ascii="Amiri" w:hAnsi="Amiri" w:eastAsia="Amiri" w:cs="Amiri"/>
          <w:lang w:bidi="ar-SA"/>
          <w:color w:val="111111"/>
          <w:sz w:val="28"/>
          <w:szCs w:val="28"/>
          <w:rtl/>
        </w:rPr>
        <w:t xml:space="preserve">وَفِی الْحَدِیثِ « ذِرْوَةُ الْإِسْلَامِ وَسَنَامُهُ الْجِهَادُ » وذلک علی الاستعارة وقد مر الکلام فیه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إِنْ أَعِشْ أَکُنْ مَعَکُمْ فِی السَّنَامِ الْأَعْلَی » أی فی الدرجة الرفیعة العالیة.</w:t>
      </w:r>
    </w:p>
    <w:p>
      <w:pPr>
        <w:pStyle w:val="BookText"/>
      </w:pPr>
      <w:r>
        <w:rPr>
          <w:rFonts w:ascii="Amiri" w:hAnsi="Amiri" w:eastAsia="Amiri" w:cs="Amiri"/>
          <w:lang w:bidi="ar-SA"/>
          <w:color w:val="111111"/>
          <w:sz w:val="28"/>
          <w:szCs w:val="28"/>
          <w:rtl/>
        </w:rPr>
        <w:t xml:space="preserve">وسَنَّمْتُ القبرَ تَسْنِیماً إذا رفعته عن الأرض ، وهو خلاف التسطیح.</w:t>
      </w:r>
    </w:p>
    <w:p>
      <w:pPr>
        <w:pStyle w:val="BookText"/>
      </w:pPr>
      <w:r>
        <w:rPr>
          <w:rFonts w:ascii="Amiri" w:hAnsi="Amiri" w:eastAsia="Amiri" w:cs="Amiri"/>
          <w:lang w:bidi="ar-SA"/>
          <w:color w:val="111111"/>
          <w:sz w:val="28"/>
          <w:szCs w:val="28"/>
          <w:rtl/>
        </w:rPr>
        <w:t xml:space="preserve">ومنه « قبر مُسَنَّمٌ » أی مرتفع غیر مسطح ، وأصله من السَّنَام.</w:t>
      </w:r>
    </w:p>
    <w:p>
      <w:pPr>
        <w:pStyle w:val="Heading4"/>
      </w:pPr>
      <w:bookmarkStart w:id="433" w:name="_Toc160"/>
      <w:r>
        <w:t>(سوم)</w:t>
      </w:r>
      <w:bookmarkEnd w:id="433"/>
    </w:p>
    <w:p>
      <w:pPr>
        <w:pStyle w:val="BookText"/>
      </w:pPr>
      <w:r>
        <w:rPr>
          <w:rFonts w:ascii="Amiri" w:hAnsi="Amiri" w:eastAsia="Amiri" w:cs="Amiri"/>
          <w:lang w:bidi="ar-SA"/>
          <w:color w:val="111111"/>
          <w:sz w:val="28"/>
          <w:szCs w:val="28"/>
          <w:rtl/>
        </w:rPr>
        <w:t xml:space="preserve">قوله تعالی : ( فِیهِ تُسِیمُونَ ) [ 16 / 10 ] أی ترعون إبلکم.</w:t>
      </w:r>
    </w:p>
    <w:p>
      <w:pPr>
        <w:pStyle w:val="BookText"/>
      </w:pPr>
      <w:r>
        <w:rPr>
          <w:rFonts w:ascii="Amiri" w:hAnsi="Amiri" w:eastAsia="Amiri" w:cs="Amiri"/>
          <w:lang w:bidi="ar-SA"/>
          <w:color w:val="111111"/>
          <w:sz w:val="28"/>
          <w:szCs w:val="28"/>
          <w:rtl/>
        </w:rPr>
        <w:t xml:space="preserve">قوله : ( یَسُومُونَکُمْ سُوءَ الْعَذابِ ) [ 2 / 49 ] أی یریدونه منکم ویطلبونه و ( یُذَبِّحُونَ ) بیان ( یَسُومُونَکُمْ ) و ( فِی ذلِکُمْ ) أی فی صنیعهم ( بَلاءٌ ) أی محنة أو نعمة.</w:t>
      </w:r>
    </w:p>
    <w:p>
      <w:pPr>
        <w:pStyle w:val="BookText"/>
      </w:pPr>
      <w:r>
        <w:rPr>
          <w:rFonts w:ascii="Amiri" w:hAnsi="Amiri" w:eastAsia="Amiri" w:cs="Amiri"/>
          <w:lang w:bidi="ar-SA"/>
          <w:color w:val="111111"/>
          <w:sz w:val="28"/>
          <w:szCs w:val="28"/>
          <w:rtl/>
        </w:rPr>
        <w:t xml:space="preserve">قوله ( تَعْرِفُهُمْ بِسِیماهُمْ ) [ 2 / 273 ] من صفرة الوجوه ورثاثة الحال.</w:t>
      </w:r>
    </w:p>
    <w:p>
      <w:pPr>
        <w:pStyle w:val="BookText"/>
      </w:pPr>
      <w:r>
        <w:rPr>
          <w:rFonts w:ascii="Amiri" w:hAnsi="Amiri" w:eastAsia="Amiri" w:cs="Amiri"/>
          <w:lang w:bidi="ar-SA"/>
          <w:color w:val="111111"/>
          <w:sz w:val="28"/>
          <w:szCs w:val="28"/>
          <w:rtl/>
        </w:rPr>
        <w:t xml:space="preserve">قوله ( سِیماهُمْ فِی وُجُوهِهِمْ مِنْ أَثَرِ السُّجُودِ ) [ 48 / 29 ] أی علامتهم فی وجوههم وهی التی تحدث فی جبهة السجادین من کثرة السجود ویفسرها قوله ( مِنْ أَثَرِ السُّجُودِ ) أی من التأثیر الذی أثره السجود.</w:t>
      </w:r>
    </w:p>
    <w:p>
      <w:pPr>
        <w:pStyle w:val="BookText"/>
      </w:pPr>
      <w:r>
        <w:rPr>
          <w:rFonts w:ascii="Amiri" w:hAnsi="Amiri" w:eastAsia="Amiri" w:cs="Amiri"/>
          <w:lang w:bidi="ar-SA"/>
          <w:color w:val="111111"/>
          <w:sz w:val="28"/>
          <w:szCs w:val="28"/>
          <w:rtl/>
        </w:rPr>
        <w:t xml:space="preserve">وَکَانَ یُقَالُ لِعَلِیِّ بْنِ الحسین علیه‌السلام : « ذُو الثَّفِنَاتِ » لِأَنَّهُ قَدْ ظَهَرَ فِی مَوَاضِعِ سُجُودِهِ أَشْبَاهُ ثَفِنَاتِ الْبَعِیرِ.</w:t>
      </w:r>
    </w:p>
    <w:p>
      <w:pPr>
        <w:pStyle w:val="BookText"/>
      </w:pPr>
      <w:r>
        <w:rPr>
          <w:rFonts w:ascii="Amiri" w:hAnsi="Amiri" w:eastAsia="Amiri" w:cs="Amiri"/>
          <w:lang w:bidi="ar-SA"/>
          <w:color w:val="111111"/>
          <w:sz w:val="28"/>
          <w:szCs w:val="28"/>
          <w:rtl/>
        </w:rPr>
        <w:t xml:space="preserve">والسِّیمَاءُ فی أهل النار : سواد الوجه وزرقة العیون. قوله : ( مِنَ الْمَلائِکَةِ مُسَوِّمِینَ ) [ 2 / 125 ] أی معلمین بعلامة یعرفون بها فی الحرب.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وَالْخَیْلِ الْمُسَوَّمَةِ ) [ 3 / 14 ] أی المعلمة بعلامة من السیماء ، أو من المرعیة من أَسَامَ الدابةَ وسَوَّمَهَا. وقیل : المُسَوَّمَة : المُطَهَّمَة أی المحسنة ، والتَّطَهُّمُ : التحسن.</w:t>
      </w:r>
    </w:p>
    <w:p>
      <w:pPr>
        <w:pStyle w:val="BookText"/>
      </w:pPr>
      <w:r>
        <w:rPr>
          <w:rFonts w:ascii="Amiri" w:hAnsi="Amiri" w:eastAsia="Amiri" w:cs="Amiri"/>
          <w:lang w:bidi="ar-SA"/>
          <w:color w:val="111111"/>
          <w:sz w:val="28"/>
          <w:szCs w:val="28"/>
          <w:rtl/>
        </w:rPr>
        <w:t xml:space="preserve">قوله ( حِجارَةً مِنْ طِینٍ مُسَوَّمَةً ) [ 51 / 34 ] یعنی حجارة معلمة علیها أمثال الخواتیم.</w:t>
      </w:r>
    </w:p>
    <w:p>
      <w:pPr>
        <w:pStyle w:val="BookText"/>
      </w:pPr>
      <w:r>
        <w:rPr>
          <w:rFonts w:ascii="Amiri" w:hAnsi="Amiri" w:eastAsia="Amiri" w:cs="Amiri"/>
          <w:lang w:bidi="ar-SA"/>
          <w:color w:val="111111"/>
          <w:sz w:val="28"/>
          <w:szCs w:val="28"/>
          <w:rtl/>
        </w:rPr>
        <w:t xml:space="preserve">وَفِی حَدِیثِ النَّبِیِّ صلی‌الله‌علیه‌وآله أَنَّهُ قَالَ لِأَصْحَابِهِ یَوْمَ بَدْرٍ « سَوِّمُوا فَإِنَّ الْمَلَائِکَةَ قَدْ سَوَّمَتْ » أی أعلموا لکم علامة یعرف بها بعضکم بعضا.</w:t>
      </w:r>
    </w:p>
    <w:p>
      <w:pPr>
        <w:pStyle w:val="BookText"/>
      </w:pPr>
      <w:r>
        <w:rPr>
          <w:rFonts w:ascii="IRNazanin" w:hAnsi="IRNazanin" w:eastAsia="IRNazanin" w:cs="IRNazanin"/>
          <w:lang w:bidi="fa-IR"/>
          <w:color w:val="111111"/>
          <w:sz w:val="28"/>
          <w:szCs w:val="28"/>
          <w:rtl/>
        </w:rPr>
        <w:t xml:space="preserve">والسُّومَةُ بالضم : العلامة تجعل فی الشاة وفی الحرب أیضا.</w:t>
      </w:r>
    </w:p>
    <w:p>
      <w:pPr>
        <w:pStyle w:val="BookText"/>
      </w:pPr>
      <w:r>
        <w:rPr>
          <w:rFonts w:ascii="Amiri" w:hAnsi="Amiri" w:eastAsia="Amiri" w:cs="Amiri"/>
          <w:lang w:bidi="ar-SA"/>
          <w:color w:val="111111"/>
          <w:sz w:val="28"/>
          <w:szCs w:val="28"/>
          <w:rtl/>
        </w:rPr>
        <w:t xml:space="preserve">وَفِی الْحَدِیثِ « سَوِّمْنِی بِسِیمَاءِ الْإِیمَانِ » أی أظهر علامة الإیمان فی أقوالی وأفعالی وسائر أحوالی. ومثله « عَلَیْهِ سِیمَاءُ الْأَنْبِیَاءِ ».</w:t>
      </w:r>
    </w:p>
    <w:p>
      <w:pPr>
        <w:pStyle w:val="BookText"/>
      </w:pPr>
      <w:r>
        <w:rPr>
          <w:rFonts w:ascii="Amiri" w:hAnsi="Amiri" w:eastAsia="Amiri" w:cs="Amiri"/>
          <w:lang w:bidi="ar-SA"/>
          <w:color w:val="111111"/>
          <w:sz w:val="28"/>
          <w:szCs w:val="28"/>
          <w:rtl/>
        </w:rPr>
        <w:t xml:space="preserve">وَفِی الْحَدِیثِ « فِی سَائِمَةِ الْغَنَمِ زَکَاةٌ » السَّائِمَةُ من الماشیة : الراعیة.</w:t>
      </w:r>
    </w:p>
    <w:p>
      <w:pPr>
        <w:pStyle w:val="BookText"/>
      </w:pPr>
      <w:r>
        <w:rPr>
          <w:rFonts w:ascii="Amiri" w:hAnsi="Amiri" w:eastAsia="Amiri" w:cs="Amiri"/>
          <w:lang w:bidi="ar-SA"/>
          <w:color w:val="111111"/>
          <w:sz w:val="28"/>
          <w:szCs w:val="28"/>
          <w:rtl/>
        </w:rPr>
        <w:t xml:space="preserve">وَمِنْهُ « السَّائِمَةُ جُبَارٌ » </w:t>
      </w:r>
      <w:r>
        <w:rPr>
          <w:rStyle w:val="FootnoteReference"/>
        </w:rPr>
        <w:footnoteReference w:id="65"/>
      </w:r>
      <w:r>
        <w:rPr>
          <w:rFonts w:ascii="IRNazanin" w:hAnsi="IRNazanin" w:eastAsia="IRNazanin" w:cs="IRNazanin"/>
          <w:lang w:bidi="fa-IR"/>
          <w:color w:val="111111"/>
          <w:sz w:val="28"/>
          <w:szCs w:val="28"/>
          <w:rtl/>
        </w:rPr>
        <w:t xml:space="preserve">أی الدابة المرسلة فی مرعاها إذا أصابت إنسانا کانت جنایتها هدرا.</w:t>
      </w:r>
    </w:p>
    <w:p>
      <w:pPr>
        <w:pStyle w:val="BookText"/>
      </w:pPr>
      <w:r>
        <w:rPr>
          <w:rFonts w:ascii="Amiri" w:hAnsi="Amiri" w:eastAsia="Amiri" w:cs="Amiri"/>
          <w:lang w:bidi="ar-SA"/>
          <w:color w:val="111111"/>
          <w:sz w:val="28"/>
          <w:szCs w:val="28"/>
          <w:rtl/>
        </w:rPr>
        <w:t xml:space="preserve">وسَامَتِ الماشیة سَوْماً من باب قال : رعت بنفسها. وتتعدی بالهمزة فیقال أَسَامَهَا راعیها.</w:t>
      </w:r>
    </w:p>
    <w:p>
      <w:pPr>
        <w:pStyle w:val="BookText"/>
      </w:pPr>
      <w:r>
        <w:rPr>
          <w:rFonts w:ascii="Amiri" w:hAnsi="Amiri" w:eastAsia="Amiri" w:cs="Amiri"/>
          <w:lang w:bidi="ar-SA"/>
          <w:color w:val="111111"/>
          <w:sz w:val="28"/>
          <w:szCs w:val="28"/>
          <w:rtl/>
        </w:rPr>
        <w:t xml:space="preserve">وَمِنْهُ « هَلَکَ السَّوَامُ » یعنی السائمة. وسَامَ البائعُ السلعةَ من باب قال أیضا : عرضها للبیع.</w:t>
      </w:r>
    </w:p>
    <w:p>
      <w:pPr>
        <w:pStyle w:val="BookText"/>
      </w:pPr>
      <w:r>
        <w:rPr>
          <w:rFonts w:ascii="Amiri" w:hAnsi="Amiri" w:eastAsia="Amiri" w:cs="Amiri"/>
          <w:lang w:bidi="ar-SA"/>
          <w:color w:val="111111"/>
          <w:sz w:val="28"/>
          <w:szCs w:val="28"/>
          <w:rtl/>
        </w:rPr>
        <w:t xml:space="preserve">وأَسَامَهَا المشتری واسْتَامَهَا : طلب بیعها.</w:t>
      </w:r>
    </w:p>
    <w:p>
      <w:pPr>
        <w:pStyle w:val="BookText"/>
      </w:pPr>
      <w:r>
        <w:rPr>
          <w:rFonts w:ascii="Amiri" w:hAnsi="Amiri" w:eastAsia="Amiri" w:cs="Amiri"/>
          <w:lang w:bidi="ar-SA"/>
          <w:color w:val="111111"/>
          <w:sz w:val="28"/>
          <w:szCs w:val="28"/>
          <w:rtl/>
        </w:rPr>
        <w:t xml:space="preserve">وَمِنْهُ « لَا یَسُومُ أَحَدُکُمْ عَلَی سَوْمِ أَخِیهِ » أی لا یشتری. ویجوز حمله علی البائع أیضا قال فی المصباح : وصورته أن یعرض الرجل علی المشتری سلعة بثمن فیقول آخر : عندی مثلها بأقل من هذا الثمن ، فیکون النهی عاما فی البائع والمشتری. أو یقال : هو أن یَتَسَاوَمَ المتبایعان ویتقارب الانعقاد فیجیء آخر فیزید فی الثمن.</w:t>
      </w:r>
    </w:p>
    <w:p>
      <w:pPr>
        <w:pStyle w:val="BookText"/>
      </w:pPr>
      <w:r>
        <w:rPr>
          <w:rFonts w:ascii="IRNazanin" w:hAnsi="IRNazanin" w:eastAsia="IRNazanin" w:cs="IRNazanin"/>
          <w:lang w:bidi="fa-IR"/>
          <w:color w:val="111111"/>
          <w:sz w:val="28"/>
          <w:szCs w:val="28"/>
          <w:rtl/>
        </w:rPr>
        <w:t xml:space="preserve">والمُسَاوَمَةُ : المجاذبة بین البائع والمشتری علی السلعة وفصل ثمنها. یقال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0473_97794"/>
    <w:bookmarkEnd w:id="62"/>
    <w:p>
      <w:pPr>
        <w:pStyle w:val="BookText"/>
      </w:pPr>
      <w:r>
        <w:rPr>
          <w:rFonts w:ascii="Amiri" w:hAnsi="Amiri" w:eastAsia="Amiri" w:cs="Amiri"/>
          <w:lang w:bidi="ar-SA"/>
          <w:color w:val="111111"/>
          <w:sz w:val="28"/>
          <w:szCs w:val="28"/>
          <w:rtl/>
        </w:rPr>
        <w:t xml:space="preserve">سَامَ یَسُومُ وسَاوَمَ یُسَاوِمُ.</w:t>
      </w:r>
    </w:p>
    <w:p>
      <w:pPr>
        <w:pStyle w:val="BookText"/>
      </w:pPr>
      <w:r>
        <w:rPr>
          <w:rFonts w:ascii="Amiri" w:hAnsi="Amiri" w:eastAsia="Amiri" w:cs="Amiri"/>
          <w:lang w:bidi="ar-SA"/>
          <w:color w:val="111111"/>
          <w:sz w:val="28"/>
          <w:szCs w:val="28"/>
          <w:rtl/>
        </w:rPr>
        <w:t xml:space="preserve">ومنه الْحَدِیثُ « وَقَفَ عَلَی قَطِیعِ غَنَمٍ یُسَاوِمُهُمْ وَیُمَاکِسُهُمْ ».</w:t>
      </w:r>
    </w:p>
    <w:p>
      <w:pPr>
        <w:pStyle w:val="BookText"/>
      </w:pPr>
      <w:r>
        <w:rPr>
          <w:rFonts w:ascii="IRNazanin" w:hAnsi="IRNazanin" w:eastAsia="IRNazanin" w:cs="IRNazanin"/>
          <w:lang w:bidi="fa-IR"/>
          <w:color w:val="111111"/>
          <w:sz w:val="28"/>
          <w:szCs w:val="28"/>
          <w:rtl/>
        </w:rPr>
        <w:t xml:space="preserve">وبیع المُسَاوَمَة هو البیع بما یتفقان علیه من غیر تعرض للإخبار بالثمن</w:t>
      </w:r>
    </w:p>
    <w:p>
      <w:pPr>
        <w:pStyle w:val="BookText"/>
      </w:pPr>
      <w:r>
        <w:rPr>
          <w:rFonts w:ascii="Amiri" w:hAnsi="Amiri" w:eastAsia="Amiri" w:cs="Amiri"/>
          <w:lang w:bidi="ar-SA"/>
          <w:color w:val="111111"/>
          <w:sz w:val="28"/>
          <w:szCs w:val="28"/>
          <w:rtl/>
        </w:rPr>
        <w:t xml:space="preserve">وَفِیهِ « نَهَی عَنِ السَّوْمِ قَبْلَ طُلُوعِ الشَّمْسِ » وذلک لأنه وقت ذکر الله تعالی. قیل : وقد یجوز أن یکون من رعی الإبل لأنه إذا رعت قبل طلوعها والمرعی ند ، أصابها منه الوباء ، وربما قتلها ، وهذا معروف عند العرب.</w:t>
      </w:r>
    </w:p>
    <w:p>
      <w:pPr>
        <w:pStyle w:val="BookText"/>
      </w:pPr>
      <w:r>
        <w:rPr>
          <w:rFonts w:ascii="Amiri" w:hAnsi="Amiri" w:eastAsia="Amiri" w:cs="Amiri"/>
          <w:lang w:bidi="ar-SA"/>
          <w:color w:val="111111"/>
          <w:sz w:val="28"/>
          <w:szCs w:val="28"/>
          <w:rtl/>
        </w:rPr>
        <w:t xml:space="preserve">وَفِیهِ « لِکُلِّ دَاءٍ دَوَاءٌ إِلَّا السَّامَ » بتخفیف المیم أی إلا الموت ، وألفه عن واو.</w:t>
      </w:r>
    </w:p>
    <w:p>
      <w:pPr>
        <w:pStyle w:val="BookText"/>
      </w:pPr>
      <w:r>
        <w:rPr>
          <w:rFonts w:ascii="Amiri" w:hAnsi="Amiri" w:eastAsia="Amiri" w:cs="Amiri"/>
          <w:lang w:bidi="ar-SA"/>
          <w:color w:val="111111"/>
          <w:sz w:val="28"/>
          <w:szCs w:val="28"/>
          <w:rtl/>
        </w:rPr>
        <w:t xml:space="preserve">ومنه حَدِیثُ تَسْلِیمِ الْیَهُودِیِّ عَلَی الْمُسْلِمِینَ « السَّامُ عَلَیْکُمْ » ولذا قَالَ صلی‌الله‌علیه‌وآله « إِذَا سَلَّمَ عَلَیْکُمْ أَهْلُ الْکِتَابِ فَقُولُوا : وَعَلَیْکُمْ » ردا لما قالوه علیهم.</w:t>
      </w:r>
    </w:p>
    <w:p>
      <w:pPr>
        <w:pStyle w:val="BookText"/>
      </w:pPr>
      <w:r>
        <w:rPr>
          <w:rFonts w:ascii="IRNazanin" w:hAnsi="IRNazanin" w:eastAsia="IRNazanin" w:cs="IRNazanin"/>
          <w:lang w:bidi="fa-IR"/>
          <w:color w:val="111111"/>
          <w:sz w:val="28"/>
          <w:szCs w:val="28"/>
          <w:rtl/>
        </w:rPr>
        <w:t xml:space="preserve">وسَامٌ : أحد بنی نوح علیه‌السلام وهو أبو العرب.</w:t>
      </w:r>
    </w:p>
    <w:p>
      <w:pPr>
        <w:pStyle w:val="BookText"/>
      </w:pPr>
      <w:r>
        <w:rPr>
          <w:rFonts w:ascii="IRNazanin" w:hAnsi="IRNazanin" w:eastAsia="IRNazanin" w:cs="IRNazanin"/>
          <w:lang w:bidi="fa-IR"/>
          <w:color w:val="111111"/>
          <w:sz w:val="28"/>
          <w:szCs w:val="28"/>
          <w:rtl/>
        </w:rPr>
        <w:t xml:space="preserve">وفی السیر : سَامٌ وحام ویافث أولاد نوح علیه‌السلام ، والذی خص به نوح علیه‌السلام بالاسم الأکبر ومیراث العلم وآثار النبوة : سَامٌ دون أخویه.</w:t>
      </w:r>
    </w:p>
    <w:p>
      <w:pPr>
        <w:pStyle w:val="BookText"/>
      </w:pPr>
      <w:r>
        <w:rPr>
          <w:rFonts w:ascii="IRNazanin" w:hAnsi="IRNazanin" w:eastAsia="IRNazanin" w:cs="IRNazanin"/>
          <w:lang w:bidi="fa-IR"/>
          <w:color w:val="111111"/>
          <w:sz w:val="28"/>
          <w:szCs w:val="28"/>
          <w:rtl/>
        </w:rPr>
        <w:t xml:space="preserve">وأُسَامَة بن زید بن حارثة بن شراحیل الکلبی مولی رسول الله صلی‌الله‌علیه‌وآله ، أمه أم أیمن ، اسمها برکة مولاة رسول الله صلی الله علیه وآله.</w:t>
      </w:r>
    </w:p>
    <w:p>
      <w:pPr>
        <w:pStyle w:val="BookText"/>
      </w:pPr>
      <w:r>
        <w:rPr>
          <w:rFonts w:ascii="Amiri" w:hAnsi="Amiri" w:eastAsia="Amiri" w:cs="Amiri"/>
          <w:lang w:bidi="ar-SA"/>
          <w:color w:val="111111"/>
          <w:sz w:val="28"/>
          <w:szCs w:val="28"/>
          <w:rtl/>
        </w:rPr>
        <w:t xml:space="preserve">وأَسَامَهُ الخسفَ أی أولاه الذل. ومنه</w:t>
      </w:r>
    </w:p>
    <w:p>
      <w:pPr>
        <w:pStyle w:val="BookText"/>
      </w:pPr>
      <w:r>
        <w:rPr>
          <w:rFonts w:ascii="Amiri" w:hAnsi="Amiri" w:eastAsia="Amiri" w:cs="Amiri"/>
          <w:lang w:bidi="ar-SA"/>
          <w:color w:val="111111"/>
          <w:sz w:val="28"/>
          <w:szCs w:val="28"/>
          <w:rtl/>
        </w:rPr>
        <w:t xml:space="preserve">الْحَدِیثُ « مَنْ تَرَکَ الْجِهَادَ أَلْبَسَهُ اللهُ الذِّلَّةَ وَسِیمَ الْخَسْفَ » أی کلف وألزم وأصله الواو.</w:t>
      </w:r>
    </w:p>
    <w:p>
      <w:pPr>
        <w:pStyle w:val="Heading4"/>
      </w:pPr>
      <w:bookmarkStart w:id="434" w:name="_Toc161"/>
      <w:r>
        <w:t>(سهم)</w:t>
      </w:r>
      <w:bookmarkEnd w:id="434"/>
    </w:p>
    <w:p>
      <w:pPr>
        <w:pStyle w:val="BookText"/>
      </w:pPr>
      <w:r>
        <w:rPr>
          <w:rFonts w:ascii="Amiri" w:hAnsi="Amiri" w:eastAsia="Amiri" w:cs="Amiri"/>
          <w:lang w:bidi="ar-SA"/>
          <w:color w:val="111111"/>
          <w:sz w:val="28"/>
          <w:szCs w:val="28"/>
          <w:rtl/>
        </w:rPr>
        <w:t xml:space="preserve">قوله تعالی فَساهَمَ [ 37 / 141 ] أی قارع.</w:t>
      </w:r>
    </w:p>
    <w:p>
      <w:pPr>
        <w:pStyle w:val="BookText"/>
      </w:pPr>
      <w:r>
        <w:rPr>
          <w:rFonts w:ascii="Amiri" w:hAnsi="Amiri" w:eastAsia="Amiri" w:cs="Amiri"/>
          <w:lang w:bidi="ar-SA"/>
          <w:color w:val="111111"/>
          <w:sz w:val="28"/>
          <w:szCs w:val="28"/>
          <w:rtl/>
        </w:rPr>
        <w:t xml:space="preserve">وأَسْهَمَ بینهم أی أقرع.</w:t>
      </w:r>
    </w:p>
    <w:p>
      <w:pPr>
        <w:pStyle w:val="BookText"/>
      </w:pPr>
      <w:r>
        <w:rPr>
          <w:rFonts w:ascii="Amiri" w:hAnsi="Amiri" w:eastAsia="Amiri" w:cs="Amiri"/>
          <w:lang w:bidi="ar-SA"/>
          <w:color w:val="111111"/>
          <w:sz w:val="28"/>
          <w:szCs w:val="28"/>
          <w:rtl/>
        </w:rPr>
        <w:t xml:space="preserve">واسْتَهَمُوا أی اقترعوا. وتَسَاهَمُوا : تقارعوا.</w:t>
      </w:r>
    </w:p>
    <w:p>
      <w:pPr>
        <w:pStyle w:val="BookText"/>
      </w:pPr>
      <w:r>
        <w:rPr>
          <w:rFonts w:ascii="Amiri" w:hAnsi="Amiri" w:eastAsia="Amiri" w:cs="Amiri"/>
          <w:lang w:bidi="ar-SA"/>
          <w:color w:val="111111"/>
          <w:sz w:val="28"/>
          <w:szCs w:val="28"/>
          <w:rtl/>
        </w:rPr>
        <w:t xml:space="preserve">ومنه الْحَدِیثُ « سَاهَمَ رَسُولُ اللهِ صلی‌الله‌علیه‌وآله قُرَیْشاً فِی بِنَاءِ الْبَیْتِ » وفِیهِ « أَوَّلُ مَنْ سُوهِمَ عَلَیْهِ مَرْیَمُ بِنْتُ عِمْرَانَ ثُمَّ یُونُسُ علیه‌السلام ثُمَّ عَبْدُ الْمُطَّلِبِ وَقَدْ کَانَ عِنْدَهُ تِسْعَةُ بَنِینَ فَنَذَرَ فِی الْعَاشِرَةِ أَنْ یَذْبَحَهُ فَلَمَّا وُلِدَ عَبْدُ اللهِ لَمْ یَکُنْ یَقْدِرُ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یَذْبَحَهُ - وَرَسُولُ اللهِ فِی صُلْبِهِ فَسَاهَمَ عَلَیْهِ فِی الْإِبِلِ ».</w:t>
      </w:r>
    </w:p>
    <w:p>
      <w:pPr>
        <w:pStyle w:val="BookText"/>
      </w:pPr>
      <w:r>
        <w:rPr>
          <w:rFonts w:ascii="IRNazanin" w:hAnsi="IRNazanin" w:eastAsia="IRNazanin" w:cs="IRNazanin"/>
          <w:lang w:bidi="fa-IR"/>
          <w:color w:val="111111"/>
          <w:sz w:val="28"/>
          <w:szCs w:val="28"/>
          <w:rtl/>
        </w:rPr>
        <w:t xml:space="preserve">والسَّهْمُ : واحد السِّهَام التی یضرب بها فی المیسر وهی القداح ، ثم سمی ما یفوز به الفالح أی الغالب فی القمار ، ثم کثر حتی سمی کل نصیب سَهْماً.</w:t>
      </w:r>
    </w:p>
    <w:p>
      <w:pPr>
        <w:pStyle w:val="BookText"/>
      </w:pPr>
      <w:r>
        <w:rPr>
          <w:rFonts w:ascii="Amiri" w:hAnsi="Amiri" w:eastAsia="Amiri" w:cs="Amiri"/>
          <w:lang w:bidi="ar-SA"/>
          <w:color w:val="111111"/>
          <w:sz w:val="28"/>
          <w:szCs w:val="28"/>
          <w:rtl/>
        </w:rPr>
        <w:t xml:space="preserve">وَمِنْهُ « کَانَ لَهُ سَهْمٌ مِنَ الْغَنِیمَةِ شَهِدَ أَوْ غَابَ ».</w:t>
      </w:r>
    </w:p>
    <w:p>
      <w:pPr>
        <w:pStyle w:val="BookText"/>
      </w:pPr>
      <w:r>
        <w:rPr>
          <w:rFonts w:ascii="Amiri" w:hAnsi="Amiri" w:eastAsia="Amiri" w:cs="Amiri"/>
          <w:lang w:bidi="ar-SA"/>
          <w:color w:val="111111"/>
          <w:sz w:val="28"/>
          <w:szCs w:val="28"/>
          <w:rtl/>
        </w:rPr>
        <w:t xml:space="preserve">والسَّهْمُ : واحد سِهَام النبل. وقیل : السَّهْمُ : نفس النصل. وَفِی الْحَدِیثِ « ثُمَّ یَنْصَرِفُونَ إِلَی مَنَازِلِهِمْ وَهُمْ یَرَوْنَ مَوْضِعَ سِهَامِهِمْ ».</w:t>
      </w:r>
    </w:p>
    <w:p>
      <w:pPr>
        <w:pStyle w:val="BookText"/>
      </w:pPr>
      <w:r>
        <w:rPr>
          <w:rFonts w:ascii="Amiri" w:hAnsi="Amiri" w:eastAsia="Amiri" w:cs="Amiri"/>
          <w:lang w:bidi="ar-SA"/>
          <w:color w:val="111111"/>
          <w:sz w:val="28"/>
          <w:szCs w:val="28"/>
          <w:rtl/>
        </w:rPr>
        <w:t xml:space="preserve">والوصیة بِالسَّهْمِ ، تحمل علی الواحد من الثمانیة </w:t>
      </w:r>
      <w:r>
        <w:rPr>
          <w:rStyle w:val="FootnoteReference"/>
        </w:rPr>
        <w:footnoteReference w:id="66"/>
      </w:r>
      <w:r>
        <w:rPr>
          <w:rFonts w:ascii="IRNazanin" w:hAnsi="IRNazanin" w:eastAsia="IRNazanin" w:cs="IRNazanin"/>
          <w:lang w:bidi="fa-IR"/>
          <w:color w:val="111111"/>
          <w:sz w:val="28"/>
          <w:szCs w:val="28"/>
          <w:rtl/>
        </w:rPr>
        <w:t xml:space="preserve">وروی من ستة.</w:t>
      </w:r>
    </w:p>
    <w:p>
      <w:pPr>
        <w:pStyle w:val="BookText"/>
      </w:pPr>
      <w:r>
        <w:rPr>
          <w:rFonts w:ascii="Amiri" w:hAnsi="Amiri" w:eastAsia="Amiri" w:cs="Amiri"/>
          <w:lang w:bidi="ar-SA"/>
          <w:color w:val="111111"/>
          <w:sz w:val="28"/>
          <w:szCs w:val="28"/>
          <w:rtl/>
        </w:rPr>
        <w:t xml:space="preserve">وسَاهِمُ الوجهِ </w:t>
      </w:r>
      <w:r>
        <w:rPr>
          <w:rStyle w:val="FootnoteReference"/>
        </w:rPr>
        <w:footnoteReference w:id="67"/>
      </w:r>
      <w:r>
        <w:rPr>
          <w:rFonts w:ascii="IRNazanin" w:hAnsi="IRNazanin" w:eastAsia="IRNazanin" w:cs="IRNazanin"/>
          <w:lang w:bidi="fa-IR"/>
          <w:color w:val="111111"/>
          <w:sz w:val="28"/>
          <w:szCs w:val="28"/>
          <w:rtl/>
        </w:rPr>
        <w:t xml:space="preserve">: متغیره ، من قولهم سَهَمَ لونه : تغیر حاله لعارض.</w:t>
      </w:r>
    </w:p>
    <w:p>
      <w:pPr>
        <w:pStyle w:val="BookText"/>
      </w:pPr>
      <w:r>
        <w:rPr>
          <w:rFonts w:ascii="Amiri" w:hAnsi="Amiri" w:eastAsia="Amiri" w:cs="Amiri"/>
          <w:lang w:bidi="ar-SA"/>
          <w:color w:val="111111"/>
          <w:sz w:val="28"/>
          <w:szCs w:val="28"/>
          <w:rtl/>
        </w:rPr>
        <w:t xml:space="preserve">وَمِنْهُ « إِبِلٌ سَوَاهِمُ » </w:t>
      </w:r>
      <w:r>
        <w:rPr>
          <w:rStyle w:val="FootnoteReference"/>
        </w:rPr>
        <w:footnoteReference w:id="68"/>
      </w:r>
      <w:r>
        <w:rPr>
          <w:rFonts w:ascii="IRNazanin" w:hAnsi="IRNazanin" w:eastAsia="IRNazanin" w:cs="IRNazanin"/>
          <w:lang w:bidi="fa-IR"/>
          <w:color w:val="111111"/>
          <w:sz w:val="28"/>
          <w:szCs w:val="28"/>
          <w:rtl/>
        </w:rPr>
        <w:t xml:space="preserve">إذا غیرها السفر.</w:t>
      </w:r>
    </w:p>
    <w:p>
      <w:pPr>
        <w:pStyle w:val="BookText"/>
      </w:pPr>
      <w:r>
        <w:rPr>
          <w:rFonts w:ascii="Amiri" w:hAnsi="Amiri" w:eastAsia="Amiri" w:cs="Amiri"/>
          <w:lang w:bidi="ar-SA"/>
          <w:color w:val="111111"/>
          <w:sz w:val="28"/>
          <w:szCs w:val="28"/>
          <w:rtl/>
        </w:rPr>
        <w:t xml:space="preserve">والسَّاهِمَة : الناقة الضامرة.</w:t>
      </w:r>
    </w:p>
    <w:p>
      <w:pPr>
        <w:pStyle w:val="BookText"/>
      </w:pPr>
      <w:r>
        <w:rPr>
          <w:rFonts w:ascii="Amiri" w:hAnsi="Amiri" w:eastAsia="Amiri" w:cs="Amiri"/>
          <w:lang w:bidi="ar-SA"/>
          <w:color w:val="111111"/>
          <w:sz w:val="28"/>
          <w:szCs w:val="28"/>
          <w:rtl/>
        </w:rPr>
        <w:t xml:space="preserve">وسَهْمٌ : قبیلة من قریش.</w:t>
      </w:r>
    </w:p>
    <w:p>
      <w:pPr>
        <w:pStyle w:val="BookText"/>
      </w:pPr>
      <w:r>
        <w:rPr>
          <w:rFonts w:ascii="Amiri" w:hAnsi="Amiri" w:eastAsia="Amiri" w:cs="Amiri"/>
          <w:lang w:bidi="ar-SA"/>
          <w:color w:val="111111"/>
          <w:sz w:val="28"/>
          <w:szCs w:val="28"/>
          <w:rtl/>
        </w:rPr>
        <w:t xml:space="preserve">وسَهْمٌ أیضا فی باهلة </w:t>
      </w:r>
      <w:r>
        <w:rPr>
          <w:rStyle w:val="FootnoteReference"/>
        </w:rPr>
        <w:footnoteReference w:id="69"/>
      </w:r>
      <w:r>
        <w:rPr>
          <w:rFonts w:ascii="IRNazanin" w:hAnsi="IRNazanin" w:eastAsia="IRNazanin" w:cs="IRNazanin"/>
          <w:lang w:bidi="fa-IR"/>
          <w:color w:val="111111"/>
          <w:sz w:val="28"/>
          <w:szCs w:val="28"/>
          <w:rtl/>
        </w:rPr>
        <w:t xml:space="preserve">قاله الجوهری.</w:t>
      </w:r>
    </w:p>
    <w:p>
      <w:pPr>
        <w:pStyle w:val="BookText"/>
      </w:pPr>
      <w:r>
        <w:rPr>
          <w:rFonts w:ascii="Amiri" w:hAnsi="Amiri" w:eastAsia="Amiri" w:cs="Amiri"/>
          <w:lang w:bidi="ar-SA"/>
          <w:color w:val="111111"/>
          <w:sz w:val="28"/>
          <w:szCs w:val="28"/>
          <w:rtl/>
        </w:rPr>
        <w:t xml:space="preserve">وَفِی حَدِیثِ عَبَّادِ بْنِ کَثِیرٍ مَعَ أَبِی عَبْدِ اللهِ علیه‌السلام - وَقَدْ قَالَ لَهُ : مَرَرْتُ بِقَصَّاصٍ یَقُصُّ وَهُوَ یَقُولُ : هَذَا الْمَجْلِسُ لَا یَشْقَی بِهِ جَلِیسٌ! فَقَالَ أَبُو عَبْدِ اللهِ علیه‌السلام « هَیْهَاتَ هَیْهَاتَ أَخْطَأَتْ أَسْتَاهُهُمُ الْحُفْرَةَ » قیل فی تفسیره : أی مقعدهم حفرة من حفر النیران ، وربما کان المراد غیر ذلک ووقع فی العبارة تصحیف.</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473_97796"/>
    <w:bookmarkEnd w:id="63"/>
    <w:p>
      <w:pPr>
        <w:pStyle w:val="Heading3"/>
      </w:pPr>
      <w:bookmarkStart w:id="435" w:name="_Toc162"/>
      <w:r>
        <w:t>باب ما أوله الشین</w:t>
      </w:r>
      <w:bookmarkEnd w:id="435"/>
    </w:p>
    <w:p>
      <w:pPr>
        <w:pStyle w:val="Heading4"/>
      </w:pPr>
      <w:bookmarkStart w:id="436" w:name="_Toc163"/>
      <w:r>
        <w:t>(شأم)</w:t>
      </w:r>
      <w:bookmarkEnd w:id="436"/>
    </w:p>
    <w:p>
      <w:pPr>
        <w:pStyle w:val="BookText"/>
      </w:pPr>
      <w:r>
        <w:rPr>
          <w:rFonts w:ascii="Amiri" w:hAnsi="Amiri" w:eastAsia="Amiri" w:cs="Amiri"/>
          <w:lang w:bidi="ar-SA"/>
          <w:color w:val="111111"/>
          <w:sz w:val="28"/>
          <w:szCs w:val="28"/>
          <w:rtl/>
        </w:rPr>
        <w:t xml:space="preserve">قوله تعالی : ( أَصْحابُ الْمَشْئَمَةِ ) [ 56 / 9 ] قِیلَ : هُمُ الَّذِینَ یُعْطَوْنَ کُتُبَهُمْ بِشِمَالِهِمْ ، وَیُؤْخَذُ بِهِمْ ذَاتَ الشِّمَالِ. والعرب تسمی الید الیسری : الشُّؤْمَی ، والجانب الأیسر : الأَشْأَم.</w:t>
      </w:r>
    </w:p>
    <w:p>
      <w:pPr>
        <w:pStyle w:val="BookText"/>
      </w:pPr>
      <w:r>
        <w:rPr>
          <w:rFonts w:ascii="Amiri" w:hAnsi="Amiri" w:eastAsia="Amiri" w:cs="Amiri"/>
          <w:lang w:bidi="ar-SA"/>
          <w:color w:val="111111"/>
          <w:sz w:val="28"/>
          <w:szCs w:val="28"/>
          <w:rtl/>
        </w:rPr>
        <w:t xml:space="preserve">ومنه « الیمن والشُؤْم » </w:t>
      </w:r>
      <w:r>
        <w:rPr>
          <w:rStyle w:val="FootnoteReference"/>
        </w:rPr>
        <w:footnoteReference w:id="70"/>
      </w:r>
      <w:r>
        <w:rPr>
          <w:rFonts w:ascii="IRNazanin" w:hAnsi="IRNazanin" w:eastAsia="IRNazanin" w:cs="IRNazanin"/>
          <w:lang w:bidi="fa-IR"/>
          <w:color w:val="111111"/>
          <w:sz w:val="28"/>
          <w:szCs w:val="28"/>
          <w:rtl/>
        </w:rPr>
        <w:t xml:space="preserve">فالیُمْن کأنه ما جاء عن الیمین ، والشؤم ما جاء عن الشمال.</w:t>
      </w:r>
    </w:p>
    <w:p>
      <w:pPr>
        <w:pStyle w:val="BookText"/>
      </w:pPr>
      <w:r>
        <w:rPr>
          <w:rFonts w:ascii="Amiri" w:hAnsi="Amiri" w:eastAsia="Amiri" w:cs="Amiri"/>
          <w:lang w:bidi="ar-SA"/>
          <w:color w:val="111111"/>
          <w:sz w:val="28"/>
          <w:szCs w:val="28"/>
          <w:rtl/>
        </w:rPr>
        <w:t xml:space="preserve">ومنه « الیَمَن والشَّامُ » </w:t>
      </w:r>
      <w:r>
        <w:rPr>
          <w:rStyle w:val="FootnoteReference"/>
        </w:rPr>
        <w:footnoteReference w:id="71"/>
      </w:r>
      <w:r>
        <w:rPr>
          <w:rFonts w:ascii="IRNazanin" w:hAnsi="IRNazanin" w:eastAsia="IRNazanin" w:cs="IRNazanin"/>
          <w:lang w:bidi="fa-IR"/>
          <w:color w:val="111111"/>
          <w:sz w:val="28"/>
          <w:szCs w:val="28"/>
          <w:rtl/>
        </w:rPr>
        <w:t xml:space="preserve">لأنهما عن یمین الکعبة وشمالها.</w:t>
      </w:r>
    </w:p>
    <w:p>
      <w:pPr>
        <w:pStyle w:val="BookText"/>
      </w:pPr>
      <w:r>
        <w:rPr>
          <w:rFonts w:ascii="Amiri" w:hAnsi="Amiri" w:eastAsia="Amiri" w:cs="Amiri"/>
          <w:lang w:bidi="ar-SA"/>
          <w:color w:val="111111"/>
          <w:sz w:val="28"/>
          <w:szCs w:val="28"/>
          <w:rtl/>
        </w:rPr>
        <w:t xml:space="preserve">ویقال ( أَصْحابُ الْمَیْمَنَةِ وَأَصْحابُ الْمَشْئَمَةِ ) أصحاب الیمین </w:t>
      </w:r>
      <w:r>
        <w:rPr>
          <w:rStyle w:val="FootnoteReference"/>
        </w:rPr>
        <w:footnoteReference w:id="72"/>
      </w:r>
      <w:r>
        <w:rPr>
          <w:rFonts w:ascii="IRNazanin" w:hAnsi="IRNazanin" w:eastAsia="IRNazanin" w:cs="IRNazanin"/>
          <w:lang w:bidi="fa-IR"/>
          <w:color w:val="111111"/>
          <w:sz w:val="28"/>
          <w:szCs w:val="28"/>
          <w:rtl/>
        </w:rPr>
        <w:t xml:space="preserve">علی أنفسهم وأصحاب المَشَائِم علی أنفسهم.</w:t>
      </w:r>
    </w:p>
    <w:p>
      <w:pPr>
        <w:pStyle w:val="BookText"/>
      </w:pPr>
      <w:r>
        <w:rPr>
          <w:rFonts w:ascii="Amiri" w:hAnsi="Amiri" w:eastAsia="Amiri" w:cs="Amiri"/>
          <w:lang w:bidi="ar-SA"/>
          <w:color w:val="111111"/>
          <w:sz w:val="28"/>
          <w:szCs w:val="28"/>
          <w:rtl/>
        </w:rPr>
        <w:t xml:space="preserve">وقیل : إن العرب تنسب الفعل المحمود والحسن إلی الیمین ، والشمال ضده ، ویقال ( أَصْحابُ الْمَیْمَنَةِ ) أی المنزلة الرفیعة الجلیلة ، ومثله ( أَصْحابُ الْیَمِینِ ). و ( أَصْحابُ الْمَشْئَمَةِ ) ضد ذلک.</w:t>
      </w:r>
    </w:p>
    <w:p>
      <w:pPr>
        <w:pStyle w:val="BookText"/>
      </w:pPr>
      <w:r>
        <w:rPr>
          <w:rFonts w:ascii="Amiri" w:hAnsi="Amiri" w:eastAsia="Amiri" w:cs="Amiri"/>
          <w:lang w:bidi="ar-SA"/>
          <w:color w:val="111111"/>
          <w:sz w:val="28"/>
          <w:szCs w:val="28"/>
          <w:rtl/>
        </w:rPr>
        <w:t xml:space="preserve">والشُّؤْمُ : الشر.</w:t>
      </w:r>
    </w:p>
    <w:p>
      <w:pPr>
        <w:pStyle w:val="BookText"/>
      </w:pPr>
      <w:r>
        <w:rPr>
          <w:rFonts w:ascii="Amiri" w:hAnsi="Amiri" w:eastAsia="Amiri" w:cs="Amiri"/>
          <w:lang w:bidi="ar-SA"/>
          <w:color w:val="111111"/>
          <w:sz w:val="28"/>
          <w:szCs w:val="28"/>
          <w:rtl/>
        </w:rPr>
        <w:t xml:space="preserve">ورجل مَشْئُومٌ : أی غیر مبارک.</w:t>
      </w:r>
    </w:p>
    <w:p>
      <w:pPr>
        <w:pStyle w:val="BookText"/>
      </w:pPr>
      <w:r>
        <w:rPr>
          <w:rFonts w:ascii="Amiri" w:hAnsi="Amiri" w:eastAsia="Amiri" w:cs="Amiri"/>
          <w:lang w:bidi="ar-SA"/>
          <w:color w:val="111111"/>
          <w:sz w:val="28"/>
          <w:szCs w:val="28"/>
          <w:rtl/>
        </w:rPr>
        <w:t xml:space="preserve">وَمِنْهُ « نَوْمَةُ الْغَدَاةِ مَشْئُومَةٌ ».</w:t>
      </w:r>
    </w:p>
    <w:p>
      <w:pPr>
        <w:pStyle w:val="BookText"/>
      </w:pPr>
      <w:r>
        <w:rPr>
          <w:rFonts w:ascii="Amiri" w:hAnsi="Amiri" w:eastAsia="Amiri" w:cs="Amiri"/>
          <w:lang w:bidi="ar-SA"/>
          <w:color w:val="111111"/>
          <w:sz w:val="28"/>
          <w:szCs w:val="28"/>
          <w:rtl/>
        </w:rPr>
        <w:t xml:space="preserve">وَفِی الْحَدِیثِ « یَوْمٌ یَتَشَأَّمُ بِهِ الْإِسْلَامُ یَوْمُ عَاشُورَاءَ ».</w:t>
      </w:r>
    </w:p>
    <w:p>
      <w:pPr>
        <w:pStyle w:val="BookText"/>
      </w:pPr>
      <w:r>
        <w:rPr>
          <w:rFonts w:ascii="Amiri" w:hAnsi="Amiri" w:eastAsia="Amiri" w:cs="Amiri"/>
          <w:lang w:bidi="ar-SA"/>
          <w:color w:val="111111"/>
          <w:sz w:val="28"/>
          <w:szCs w:val="28"/>
          <w:rtl/>
        </w:rPr>
        <w:t xml:space="preserve">وَمِنْهُ « الشُّؤْمُ لِلْمُسَافِرِ فِی خَمْسَةٍ ».</w:t>
      </w:r>
    </w:p>
    <w:p>
      <w:pPr>
        <w:pStyle w:val="BookText"/>
      </w:pPr>
      <w:r>
        <w:rPr>
          <w:rFonts w:ascii="Amiri" w:hAnsi="Amiri" w:eastAsia="Amiri" w:cs="Amiri"/>
          <w:lang w:bidi="ar-SA"/>
          <w:color w:val="111111"/>
          <w:sz w:val="28"/>
          <w:szCs w:val="28"/>
          <w:rtl/>
        </w:rPr>
        <w:t xml:space="preserve">وَمِنْهُ « الشُّؤْمُ فِی الْمَرْأَةِ وَالْفَرَسِ وَالدَّارِ » وَرُوِیَ و « الْخَادِمِ ». فَشُؤْمُ الْمَرْأَةِ : سُوءُ خُلُقِهَا ، وَشُؤْمُ الْفَرَسِ : حِرَانُهُ وَشِمَاسُهُ ، وَشُؤْمُ الدَّارِ : ضِیقُهَا وَسُوءُ جَارِهَا. وَرُوِیَ وَبُعْدُهَا عَنِ الْمَسْجِدِ لَا یُسْمَعُ فِیهِ أَذَانٌ وَلَا إِقَامَةٌ. وَشُؤْمُ الْخَادِمِ : سُوءُ خُلُقِهِ وَقِلَّةُ تَعَهُّدِهِ لِمَا فُرِضَ عَلَیْهِ.</w:t>
      </w:r>
    </w:p>
    <w:p>
      <w:pPr>
        <w:pStyle w:val="BookText"/>
      </w:pPr>
      <w:r>
        <w:rPr>
          <w:rFonts w:ascii="Amiri" w:hAnsi="Amiri" w:eastAsia="Amiri" w:cs="Amiri"/>
          <w:lang w:bidi="ar-SA"/>
          <w:color w:val="111111"/>
          <w:sz w:val="28"/>
          <w:szCs w:val="28"/>
          <w:rtl/>
        </w:rPr>
        <w:t xml:space="preserve">وَفِی حَدِیثِ الْإِبِلِ « لَا یَأْتِی خَیْرُهَا إِلَّا مِنْ جَانِبِهَا الْأَشْأَمِ » أی من جانبها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10473_97797"/>
    <w:bookmarkEnd w:id="64"/>
    <w:p>
      <w:pPr>
        <w:pStyle w:val="BookText"/>
      </w:pPr>
      <w:r>
        <w:rPr>
          <w:rFonts w:ascii="IRNazanin" w:hAnsi="IRNazanin" w:eastAsia="IRNazanin" w:cs="IRNazanin"/>
          <w:lang w:bidi="fa-IR"/>
          <w:color w:val="111111"/>
          <w:sz w:val="28"/>
          <w:szCs w:val="28"/>
          <w:rtl/>
        </w:rPr>
        <w:t xml:space="preserve">الأیسر ، أعنی الشمال الذی یقال له الوحشی فی قول الأصمعی. ویرید بخیرها لبنها ، لأنها إنما تحلب وترکب من الجانب الأیسر.</w:t>
      </w:r>
    </w:p>
    <w:p>
      <w:pPr>
        <w:pStyle w:val="BookText"/>
      </w:pPr>
      <w:r>
        <w:rPr>
          <w:rFonts w:ascii="Amiri" w:hAnsi="Amiri" w:eastAsia="Amiri" w:cs="Amiri"/>
          <w:lang w:bidi="ar-SA"/>
          <w:color w:val="111111"/>
          <w:sz w:val="28"/>
          <w:szCs w:val="28"/>
          <w:rtl/>
        </w:rPr>
        <w:t xml:space="preserve">وتَشَأَّمَ القومُ به : تطیروا.</w:t>
      </w:r>
    </w:p>
    <w:p>
      <w:pPr>
        <w:pStyle w:val="BookText"/>
      </w:pPr>
      <w:r>
        <w:rPr>
          <w:rFonts w:ascii="Amiri" w:hAnsi="Amiri" w:eastAsia="Amiri" w:cs="Amiri"/>
          <w:lang w:bidi="ar-SA"/>
          <w:color w:val="111111"/>
          <w:sz w:val="28"/>
          <w:szCs w:val="28"/>
          <w:rtl/>
        </w:rPr>
        <w:t xml:space="preserve">وتَشَأَّمَ الرجلُ : انتسب إلی الشأم.</w:t>
      </w:r>
    </w:p>
    <w:p>
      <w:pPr>
        <w:pStyle w:val="BookText"/>
      </w:pPr>
      <w:r>
        <w:rPr>
          <w:rFonts w:ascii="Amiri" w:hAnsi="Amiri" w:eastAsia="Amiri" w:cs="Amiri"/>
          <w:lang w:bidi="ar-SA"/>
          <w:color w:val="111111"/>
          <w:sz w:val="28"/>
          <w:szCs w:val="28"/>
          <w:rtl/>
        </w:rPr>
        <w:t xml:space="preserve">والشَّامُ : بلاد ، یذکر ویؤنث. یقال رجل شَأْمِیٌ وشَآمِیٌ.</w:t>
      </w:r>
    </w:p>
    <w:p>
      <w:pPr>
        <w:pStyle w:val="Heading4"/>
      </w:pPr>
      <w:bookmarkStart w:id="437" w:name="_Toc164"/>
      <w:r>
        <w:t>(شبم)</w:t>
      </w:r>
      <w:bookmarkEnd w:id="437"/>
    </w:p>
    <w:p>
      <w:pPr>
        <w:pStyle w:val="BookText"/>
      </w:pPr>
      <w:r>
        <w:rPr>
          <w:rFonts w:ascii="Amiri" w:hAnsi="Amiri" w:eastAsia="Amiri" w:cs="Amiri"/>
          <w:lang w:bidi="ar-SA"/>
          <w:color w:val="111111"/>
          <w:sz w:val="28"/>
          <w:szCs w:val="28"/>
          <w:rtl/>
        </w:rPr>
        <w:t xml:space="preserve">الشِّبَامُ بالکسر : حی من العرب ، وَمِنْهُ « مَرَّ عَلِیٌّ علیه‌السلامبِالشِّبَامِیِّینَ فَسَمِعَ بُکَاءً ».</w:t>
      </w:r>
    </w:p>
    <w:p>
      <w:pPr>
        <w:pStyle w:val="Heading4"/>
      </w:pPr>
      <w:bookmarkStart w:id="438" w:name="_Toc165"/>
      <w:r>
        <w:t>(شبرم)</w:t>
      </w:r>
      <w:bookmarkEnd w:id="438"/>
    </w:p>
    <w:p>
      <w:pPr>
        <w:pStyle w:val="BookText"/>
      </w:pPr>
      <w:r>
        <w:rPr>
          <w:rFonts w:ascii="Amiri" w:hAnsi="Amiri" w:eastAsia="Amiri" w:cs="Amiri"/>
          <w:lang w:bidi="ar-SA"/>
          <w:color w:val="111111"/>
          <w:sz w:val="28"/>
          <w:szCs w:val="28"/>
          <w:rtl/>
        </w:rPr>
        <w:t xml:space="preserve">فیه ذکر « ابن شُبْرُمَةَ » هو قاض من قضاة الکوفة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439" w:name="_Toc166"/>
      <w:r>
        <w:t>(شتم)</w:t>
      </w:r>
      <w:bookmarkEnd w:id="439"/>
    </w:p>
    <w:p>
      <w:pPr>
        <w:pStyle w:val="BookText"/>
      </w:pPr>
      <w:r>
        <w:rPr>
          <w:rFonts w:ascii="Amiri" w:hAnsi="Amiri" w:eastAsia="Amiri" w:cs="Amiri"/>
          <w:lang w:bidi="ar-SA"/>
          <w:color w:val="111111"/>
          <w:sz w:val="28"/>
          <w:szCs w:val="28"/>
          <w:rtl/>
        </w:rPr>
        <w:t xml:space="preserve">الشَّتْمُ : السب ، بأن تصف الشیء بما هو إزراء ونقص ، یقال : شَتَمَهُ شَتْماً من باب ضرب ، والاسم : الشَّتِیمَة.</w:t>
      </w:r>
    </w:p>
    <w:p>
      <w:pPr>
        <w:pStyle w:val="BookText"/>
      </w:pPr>
      <w:r>
        <w:rPr>
          <w:rFonts w:ascii="IRNazanin" w:hAnsi="IRNazanin" w:eastAsia="IRNazanin" w:cs="IRNazanin"/>
          <w:lang w:bidi="fa-IR"/>
          <w:color w:val="111111"/>
          <w:sz w:val="28"/>
          <w:szCs w:val="28"/>
          <w:rtl/>
        </w:rPr>
        <w:t xml:space="preserve">قال فی المصباح : وقولهم « إن شُتِمَ فلیقل إنی صائم » یجوز أن یحمل علی الکلام اللسانی ، فیقول ذلک بلسانه. ویجوز حمله علی الکلام النفسانی ، والمعنی لا یجیبه بلسانه ، بل بقلبه ویجعل حاله حال من یقول ذلک. قال : ومثله قوله تعالی ( إِنَّما نُطْعِمُکُمْ لِوَجْهِ اللهِ ) [ 76 / 9 ] الآیة وهم لا یقولون ذلک بلسانهم.</w:t>
      </w:r>
    </w:p>
    <w:p>
      <w:pPr>
        <w:pStyle w:val="BookText"/>
      </w:pPr>
      <w:r>
        <w:rPr>
          <w:rFonts w:ascii="IRNazanin" w:hAnsi="IRNazanin" w:eastAsia="IRNazanin" w:cs="IRNazanin"/>
          <w:lang w:bidi="fa-IR"/>
          <w:color w:val="111111"/>
          <w:sz w:val="28"/>
          <w:szCs w:val="28"/>
          <w:rtl/>
        </w:rPr>
        <w:t xml:space="preserve">وشَاتَمَهُ بمعنی شَتَمَهُ ، قال فی المصباح : المفاعلة إذا کانت من اثنین کانت من کل واحد ، وإن کانت بینهما کانت من أحدهما ولا تکاد تستعمل المفاعلة من واحد ولها فعل ثلاثی من لفظها إلا نادرا ، نحو صادمه بمعنی صدمه ، وزاحمه بمعنی زحمه ، وشاتمه بمعنی شتمه.</w:t>
      </w:r>
    </w:p>
    <w:p>
      <w:pPr>
        <w:pStyle w:val="Heading4"/>
      </w:pPr>
      <w:bookmarkStart w:id="440" w:name="_Toc167"/>
      <w:r>
        <w:t>(شحم)</w:t>
      </w:r>
      <w:bookmarkEnd w:id="440"/>
    </w:p>
    <w:p>
      <w:pPr>
        <w:pStyle w:val="BookText"/>
      </w:pPr>
      <w:r>
        <w:rPr>
          <w:rFonts w:ascii="Amiri" w:hAnsi="Amiri" w:eastAsia="Amiri" w:cs="Amiri"/>
          <w:lang w:bidi="ar-SA"/>
          <w:color w:val="111111"/>
          <w:sz w:val="28"/>
          <w:szCs w:val="28"/>
          <w:rtl/>
        </w:rPr>
        <w:t xml:space="preserve">فِی الْحَدِیثِ « کُلُوا الرُّمَّانَ بِشَحْمِهِ » شَحْمُ الرمان : ما فی جوفه سوی الحب.</w:t>
      </w:r>
    </w:p>
    <w:p>
      <w:pPr>
        <w:pStyle w:val="BookText"/>
      </w:pPr>
      <w:r>
        <w:rPr>
          <w:rFonts w:ascii="Amiri" w:hAnsi="Amiri" w:eastAsia="Amiri" w:cs="Amiri"/>
          <w:lang w:bidi="ar-SA"/>
          <w:color w:val="111111"/>
          <w:sz w:val="28"/>
          <w:szCs w:val="28"/>
          <w:rtl/>
        </w:rPr>
        <w:t xml:space="preserve">والشَّحْمُ : من الحیوان : معروف.</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10473_97798"/>
    <w:bookmarkEnd w:id="65"/>
    <w:p>
      <w:pPr>
        <w:pStyle w:val="BookText"/>
      </w:pPr>
      <w:r>
        <w:rPr>
          <w:rFonts w:ascii="Amiri" w:hAnsi="Amiri" w:eastAsia="Amiri" w:cs="Amiri"/>
          <w:lang w:bidi="ar-SA"/>
          <w:color w:val="111111"/>
          <w:sz w:val="28"/>
          <w:szCs w:val="28"/>
          <w:rtl/>
        </w:rPr>
        <w:t xml:space="preserve">والشَّحْمَةُ أخص منه.</w:t>
      </w:r>
    </w:p>
    <w:p>
      <w:pPr>
        <w:pStyle w:val="BookText"/>
      </w:pPr>
      <w:r>
        <w:rPr>
          <w:rFonts w:ascii="Amiri" w:hAnsi="Amiri" w:eastAsia="Amiri" w:cs="Amiri"/>
          <w:lang w:bidi="ar-SA"/>
          <w:color w:val="111111"/>
          <w:sz w:val="28"/>
          <w:szCs w:val="28"/>
          <w:rtl/>
        </w:rPr>
        <w:t xml:space="preserve">وشَحُمَ جسدُهُ بالضم شَحَامَةً : کثر شحم جسده ، فهو شَحِیمٌ.</w:t>
      </w:r>
    </w:p>
    <w:p>
      <w:pPr>
        <w:pStyle w:val="BookText"/>
      </w:pPr>
      <w:r>
        <w:rPr>
          <w:rFonts w:ascii="Amiri" w:hAnsi="Amiri" w:eastAsia="Amiri" w:cs="Amiri"/>
          <w:lang w:bidi="ar-SA"/>
          <w:color w:val="111111"/>
          <w:sz w:val="28"/>
          <w:szCs w:val="28"/>
          <w:rtl/>
        </w:rPr>
        <w:t xml:space="preserve">وشَحْمَةُ الأذن : ما لان من أسفلها ، وهی موضع القرط.</w:t>
      </w:r>
    </w:p>
    <w:p>
      <w:pPr>
        <w:pStyle w:val="BookText"/>
      </w:pPr>
      <w:r>
        <w:rPr>
          <w:rFonts w:ascii="Amiri" w:hAnsi="Amiri" w:eastAsia="Amiri" w:cs="Amiri"/>
          <w:lang w:bidi="ar-SA"/>
          <w:color w:val="111111"/>
          <w:sz w:val="28"/>
          <w:szCs w:val="28"/>
          <w:rtl/>
        </w:rPr>
        <w:t xml:space="preserve">والشَّحَّامُ : بیاع الشحم ، ومنه « زید الشَّحَّام » من أصحاب الرجال </w:t>
      </w:r>
      <w:r>
        <w:rPr>
          <w:rStyle w:val="FootnoteReference"/>
        </w:rPr>
        <w:footnoteReference w:id="74"/>
      </w:r>
    </w:p>
    <w:p>
      <w:pPr>
        <w:pStyle w:val="Heading4"/>
      </w:pPr>
      <w:bookmarkStart w:id="441" w:name="_Toc168"/>
      <w:r>
        <w:t>(شرم)</w:t>
      </w:r>
      <w:bookmarkEnd w:id="441"/>
    </w:p>
    <w:p>
      <w:pPr>
        <w:pStyle w:val="BookText"/>
      </w:pPr>
      <w:r>
        <w:rPr>
          <w:rFonts w:ascii="Amiri" w:hAnsi="Amiri" w:eastAsia="Amiri" w:cs="Amiri"/>
          <w:lang w:bidi="ar-SA"/>
          <w:color w:val="111111"/>
          <w:sz w:val="28"/>
          <w:szCs w:val="28"/>
          <w:rtl/>
        </w:rPr>
        <w:t xml:space="preserve">الشَّرْمُ : شق الأنف ، ویقال قطع الأرنبة ، وهو مصدر شَرَمَهُ من باب تعب [ ضرب ] أی شقه.</w:t>
      </w:r>
    </w:p>
    <w:p>
      <w:pPr>
        <w:pStyle w:val="BookText"/>
      </w:pPr>
      <w:r>
        <w:rPr>
          <w:rFonts w:ascii="Amiri" w:hAnsi="Amiri" w:eastAsia="Amiri" w:cs="Amiri"/>
          <w:lang w:bidi="ar-SA"/>
          <w:color w:val="111111"/>
          <w:sz w:val="28"/>
          <w:szCs w:val="28"/>
          <w:rtl/>
        </w:rPr>
        <w:t xml:space="preserve">ورجل أَشْرَم : بین الشرم ، مشروم الأنف. وامرأة شَرْمَاء.</w:t>
      </w:r>
    </w:p>
    <w:p>
      <w:pPr>
        <w:pStyle w:val="Heading4"/>
      </w:pPr>
      <w:bookmarkStart w:id="442" w:name="_Toc169"/>
      <w:r>
        <w:t>(شرذم)</w:t>
      </w:r>
      <w:bookmarkEnd w:id="442"/>
    </w:p>
    <w:p>
      <w:pPr>
        <w:pStyle w:val="BookText"/>
      </w:pPr>
      <w:r>
        <w:rPr>
          <w:rFonts w:ascii="IRNazanin" w:hAnsi="IRNazanin" w:eastAsia="IRNazanin" w:cs="IRNazanin"/>
          <w:lang w:bidi="fa-IR"/>
          <w:color w:val="111111"/>
          <w:sz w:val="28"/>
          <w:szCs w:val="28"/>
          <w:rtl/>
        </w:rPr>
        <w:t xml:space="preserve">قوله تعالی ( إِنَّ هؤُلاءِ لَشِرْذِمَةٌ قَلِیلُونَ ) [ 26 / 55 ] الشِّرْذِمَة : الطائفة من الناس ، والقطعة القلیلة من الشیء. وقد تستعمل فی الجمع الکثیر إذا کان قلیلا بالإضافة إلی من هو أکثر منه ، ومنه الآیة المذکورة. والمعنی أن أتباع موسی علیه‌السلام کانوا ستمائة ألف ، فجعلوا قلیلین بالنسبة إلی أتباع فرعون.</w:t>
      </w:r>
    </w:p>
    <w:p>
      <w:pPr>
        <w:pStyle w:val="Heading4"/>
      </w:pPr>
      <w:bookmarkStart w:id="443" w:name="_Toc170"/>
      <w:r>
        <w:t>(شکم)</w:t>
      </w:r>
      <w:bookmarkEnd w:id="443"/>
    </w:p>
    <w:p>
      <w:pPr>
        <w:pStyle w:val="BookText"/>
      </w:pPr>
      <w:r>
        <w:rPr>
          <w:rFonts w:ascii="Amiri" w:hAnsi="Amiri" w:eastAsia="Amiri" w:cs="Amiri"/>
          <w:lang w:bidi="ar-SA"/>
          <w:color w:val="111111"/>
          <w:sz w:val="28"/>
          <w:szCs w:val="28"/>
          <w:rtl/>
        </w:rPr>
        <w:t xml:space="preserve">فِی الْخَبَرِ « أَنَّهُ صلی‌الله‌علیه‌وآله احْتَجَمَ ثُمَّ قَالَ أَشْکِمُوهُ » أی أعطوه أجره. والشُّکْمُ بالضم : العطاء.</w:t>
      </w:r>
    </w:p>
    <w:p>
      <w:pPr>
        <w:pStyle w:val="BookText"/>
      </w:pPr>
      <w:r>
        <w:rPr>
          <w:rFonts w:ascii="IRNazanin" w:hAnsi="IRNazanin" w:eastAsia="IRNazanin" w:cs="IRNazanin"/>
          <w:lang w:bidi="fa-IR"/>
          <w:color w:val="111111"/>
          <w:sz w:val="28"/>
          <w:szCs w:val="28"/>
          <w:rtl/>
        </w:rPr>
        <w:t xml:space="preserve">وفی اللجام : الحدیدة المعترضة فی فم الفرس ، والجمع شَکَائِم.</w:t>
      </w:r>
    </w:p>
    <w:p>
      <w:pPr>
        <w:pStyle w:val="BookText"/>
      </w:pPr>
      <w:r>
        <w:rPr>
          <w:rFonts w:ascii="IRNazanin" w:hAnsi="IRNazanin" w:eastAsia="IRNazanin" w:cs="IRNazanin"/>
          <w:lang w:bidi="fa-IR"/>
          <w:color w:val="111111"/>
          <w:sz w:val="28"/>
          <w:szCs w:val="28"/>
          <w:rtl/>
        </w:rPr>
        <w:t xml:space="preserve">وفلان شدید الشَّکِیمَة : إذا کان لا ینقاد لأحد ، لما فیه من الصلابة والصعوبة علی العدو وغیره.</w:t>
      </w:r>
    </w:p>
    <w:p>
      <w:pPr>
        <w:pStyle w:val="Heading4"/>
      </w:pPr>
      <w:bookmarkStart w:id="444" w:name="_Toc171"/>
      <w:r>
        <w:t>(شلم)</w:t>
      </w:r>
      <w:bookmarkEnd w:id="444"/>
    </w:p>
    <w:p>
      <w:pPr>
        <w:pStyle w:val="BookText"/>
      </w:pPr>
      <w:r>
        <w:rPr>
          <w:rFonts w:ascii="IRNazanin" w:hAnsi="IRNazanin" w:eastAsia="IRNazanin" w:cs="IRNazanin"/>
          <w:lang w:bidi="fa-IR"/>
          <w:color w:val="111111"/>
          <w:sz w:val="28"/>
          <w:szCs w:val="28"/>
          <w:rtl/>
        </w:rPr>
        <w:t xml:space="preserve">شَلَّمُ کبقم : موضع بالشام ، ویقال هو اسم مدینة بیت المقدس بالعبرانیة ، قال الجوهری : هو لا ینصرف ، للعجمة ووزن الفعل.</w:t>
      </w:r>
    </w:p>
    <w:p>
      <w:pPr>
        <w:pStyle w:val="BookText"/>
      </w:pPr>
      <w:r>
        <w:rPr>
          <w:rFonts w:ascii="IRNazanin" w:hAnsi="IRNazanin" w:eastAsia="IRNazanin" w:cs="IRNazanin"/>
          <w:lang w:bidi="fa-IR"/>
          <w:color w:val="111111"/>
          <w:sz w:val="28"/>
          <w:szCs w:val="28"/>
          <w:rtl/>
        </w:rPr>
        <w:t xml:space="preserve">وفی المجمع : شَلَّمُ ، ویخفف للضرورة بیت المقدس. وروی بعضهم بسین مهملة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10473_97799"/>
    <w:bookmarkEnd w:id="66"/>
    <w:p>
      <w:pPr>
        <w:pStyle w:val="BookText"/>
      </w:pPr>
      <w:r>
        <w:rPr>
          <w:rFonts w:ascii="IRNazanin" w:hAnsi="IRNazanin" w:eastAsia="IRNazanin" w:cs="IRNazanin"/>
          <w:lang w:bidi="fa-IR"/>
          <w:color w:val="111111"/>
          <w:sz w:val="28"/>
          <w:szCs w:val="28"/>
          <w:rtl/>
        </w:rPr>
        <w:t xml:space="preserve">وکسر لام ومعناه بالعبرانیة : بیت السلام.</w:t>
      </w:r>
    </w:p>
    <w:p>
      <w:pPr>
        <w:pStyle w:val="Heading4"/>
      </w:pPr>
      <w:bookmarkStart w:id="445" w:name="_Toc172"/>
      <w:r>
        <w:t>(شلجم)</w:t>
      </w:r>
      <w:bookmarkEnd w:id="445"/>
    </w:p>
    <w:p>
      <w:pPr>
        <w:pStyle w:val="BookText"/>
      </w:pPr>
      <w:r>
        <w:rPr>
          <w:rFonts w:ascii="Amiri" w:hAnsi="Amiri" w:eastAsia="Amiri" w:cs="Amiri"/>
          <w:lang w:bidi="ar-SA"/>
          <w:color w:val="111111"/>
          <w:sz w:val="28"/>
          <w:szCs w:val="28"/>
          <w:rtl/>
        </w:rPr>
        <w:t xml:space="preserve">الشَّلْجَمُ : الذی یؤکل ویصنع منه الخل وهو معروف.</w:t>
      </w:r>
    </w:p>
    <w:p>
      <w:pPr>
        <w:pStyle w:val="Heading4"/>
      </w:pPr>
      <w:bookmarkStart w:id="446" w:name="_Toc173"/>
      <w:r>
        <w:t>(شمم)</w:t>
      </w:r>
      <w:bookmarkEnd w:id="446"/>
    </w:p>
    <w:p>
      <w:pPr>
        <w:pStyle w:val="BookText"/>
      </w:pPr>
      <w:r>
        <w:rPr>
          <w:rFonts w:ascii="Amiri" w:hAnsi="Amiri" w:eastAsia="Amiri" w:cs="Amiri"/>
          <w:lang w:bidi="ar-SA"/>
          <w:color w:val="111111"/>
          <w:sz w:val="28"/>
          <w:szCs w:val="28"/>
          <w:rtl/>
        </w:rPr>
        <w:t xml:space="preserve">فِی الْحَدِیثِ « وَاجْعَلْنِی مِمَّنْ یَشَمُ رِیحَهَا » هو بفتح الشین مضارع شَمِمَ کعلم ، وأصله یشمم ، نقلت الفتحة إلی الشین وأدغمت ، والمراد طلب شم رائحة الجنة فی الآخرة.</w:t>
      </w:r>
    </w:p>
    <w:p>
      <w:pPr>
        <w:pStyle w:val="BookText"/>
      </w:pPr>
      <w:r>
        <w:rPr>
          <w:rFonts w:ascii="Amiri" w:hAnsi="Amiri" w:eastAsia="Amiri" w:cs="Amiri"/>
          <w:lang w:bidi="ar-SA"/>
          <w:color w:val="111111"/>
          <w:sz w:val="28"/>
          <w:szCs w:val="28"/>
          <w:rtl/>
        </w:rPr>
        <w:t xml:space="preserve">وشَمِمْتُ الشیءَ أَشَمُّهُ شَمّاً من باب تعب ، ومن باب قتل لغة.</w:t>
      </w:r>
    </w:p>
    <w:p>
      <w:pPr>
        <w:pStyle w:val="BookText"/>
      </w:pPr>
      <w:r>
        <w:rPr>
          <w:rFonts w:ascii="Amiri" w:hAnsi="Amiri" w:eastAsia="Amiri" w:cs="Amiri"/>
          <w:lang w:bidi="ar-SA"/>
          <w:color w:val="111111"/>
          <w:sz w:val="28"/>
          <w:szCs w:val="28"/>
          <w:rtl/>
        </w:rPr>
        <w:t xml:space="preserve">والمَشْمُومُ : ما یشم کالریاحین ونحوها.</w:t>
      </w:r>
    </w:p>
    <w:p>
      <w:pPr>
        <w:pStyle w:val="BookText"/>
      </w:pPr>
      <w:r>
        <w:rPr>
          <w:rFonts w:ascii="Amiri" w:hAnsi="Amiri" w:eastAsia="Amiri" w:cs="Amiri"/>
          <w:lang w:bidi="ar-SA"/>
          <w:color w:val="111111"/>
          <w:sz w:val="28"/>
          <w:szCs w:val="28"/>
          <w:rtl/>
        </w:rPr>
        <w:t xml:space="preserve">وتَشَمَّمْتُ الشیءَ : شَمِمْتُهُ فی مهلة.</w:t>
      </w:r>
    </w:p>
    <w:p>
      <w:pPr>
        <w:pStyle w:val="BookText"/>
      </w:pPr>
      <w:r>
        <w:rPr>
          <w:rFonts w:ascii="Amiri" w:hAnsi="Amiri" w:eastAsia="Amiri" w:cs="Amiri"/>
          <w:lang w:bidi="ar-SA"/>
          <w:color w:val="111111"/>
          <w:sz w:val="28"/>
          <w:szCs w:val="28"/>
          <w:rtl/>
        </w:rPr>
        <w:t xml:space="preserve">والمُشَامَّةُ : الدنو من العدو حتی یتراءی الفریقان.</w:t>
      </w:r>
    </w:p>
    <w:p>
      <w:pPr>
        <w:pStyle w:val="BookText"/>
      </w:pPr>
      <w:r>
        <w:rPr>
          <w:rFonts w:ascii="Amiri" w:hAnsi="Amiri" w:eastAsia="Amiri" w:cs="Amiri"/>
          <w:lang w:bidi="ar-SA"/>
          <w:color w:val="111111"/>
          <w:sz w:val="28"/>
          <w:szCs w:val="28"/>
          <w:rtl/>
        </w:rPr>
        <w:t xml:space="preserve">ومنه حَدِیثُ عَلِیٍّ علیه‌السلام مَعَ عَمْرِو بْنِ عَبْدِ وُدٍّ « خَرَجَ إِلَیْهِ وَشَامَمَهُ قَبْلَ اللِّقَاءِ » أی اختبره ما عنده.</w:t>
      </w:r>
    </w:p>
    <w:p>
      <w:pPr>
        <w:pStyle w:val="BookText"/>
      </w:pPr>
      <w:r>
        <w:rPr>
          <w:rFonts w:ascii="IRNazanin" w:hAnsi="IRNazanin" w:eastAsia="IRNazanin" w:cs="IRNazanin"/>
          <w:lang w:bidi="fa-IR"/>
          <w:color w:val="111111"/>
          <w:sz w:val="28"/>
          <w:szCs w:val="28"/>
          <w:rtl/>
        </w:rPr>
        <w:t xml:space="preserve">والشَّمَمُ : ارتفاع فی قصبة الأنف مع استواء أعلاه ، وإشراف الأرنبة قلیلا ، فإن کان فیه احدیداب </w:t>
      </w:r>
      <w:r>
        <w:rPr>
          <w:rStyle w:val="FootnoteReference"/>
        </w:rPr>
        <w:footnoteReference w:id="75"/>
      </w:r>
      <w:r>
        <w:rPr>
          <w:rFonts w:ascii="Amiri" w:hAnsi="Amiri" w:eastAsia="Amiri" w:cs="Amiri"/>
          <w:lang w:bidi="ar-SA"/>
          <w:color w:val="111111"/>
          <w:sz w:val="28"/>
          <w:szCs w:val="28"/>
          <w:rtl/>
        </w:rPr>
        <w:t xml:space="preserve">فهو القنا. وهو مصدر من باب تعب. وَمِنْهُ « رَجُلٌ أَشَمُ وَامْرَأَةٌ شَمَّاءُ » مثل أحمر وحمراء.</w:t>
      </w:r>
    </w:p>
    <w:p>
      <w:pPr>
        <w:pStyle w:val="BookText"/>
      </w:pPr>
      <w:r>
        <w:rPr>
          <w:rFonts w:ascii="IRNazanin" w:hAnsi="IRNazanin" w:eastAsia="IRNazanin" w:cs="IRNazanin"/>
          <w:lang w:bidi="fa-IR"/>
          <w:color w:val="111111"/>
          <w:sz w:val="28"/>
          <w:szCs w:val="28"/>
          <w:rtl/>
        </w:rPr>
        <w:t xml:space="preserve">وإِشْمَامُ الحرف الضمة أو الکسرة ، وهو أقل من روم الحرکة ، لأنه لا یسمع وإنما یتبین بحرکة الشفة ولا یعتد بها حرکة لضعفها ، کذا فی الصحاح.</w:t>
      </w:r>
    </w:p>
    <w:p>
      <w:pPr>
        <w:pStyle w:val="Heading4"/>
      </w:pPr>
      <w:bookmarkStart w:id="447" w:name="_Toc174"/>
      <w:r>
        <w:t>(شهم)</w:t>
      </w:r>
      <w:bookmarkEnd w:id="447"/>
    </w:p>
    <w:p>
      <w:pPr>
        <w:pStyle w:val="BookText"/>
      </w:pPr>
      <w:r>
        <w:rPr>
          <w:rFonts w:ascii="Amiri" w:hAnsi="Amiri" w:eastAsia="Amiri" w:cs="Amiri"/>
          <w:lang w:bidi="ar-SA"/>
          <w:color w:val="111111"/>
          <w:sz w:val="28"/>
          <w:szCs w:val="28"/>
          <w:rtl/>
        </w:rPr>
        <w:t xml:space="preserve">فِی الْحَدِیثِ « الشَّهَامَةُ ضِدُّهَا الْبَلَادَةُ » یقال شَهُمَ الرجلُ بالضم شَهَامَةً فهو شَهْمٌ أی جلد ذکی الفؤاد.</w:t>
      </w:r>
    </w:p>
    <w:p>
      <w:pPr>
        <w:pStyle w:val="Heading4"/>
      </w:pPr>
      <w:bookmarkStart w:id="448" w:name="_Toc175"/>
      <w:r>
        <w:t>(شیم)</w:t>
      </w:r>
      <w:bookmarkEnd w:id="448"/>
    </w:p>
    <w:p>
      <w:pPr>
        <w:pStyle w:val="BookText"/>
      </w:pPr>
      <w:r>
        <w:rPr>
          <w:rFonts w:ascii="Amiri" w:hAnsi="Amiri" w:eastAsia="Amiri" w:cs="Amiri"/>
          <w:lang w:bidi="ar-SA"/>
          <w:color w:val="111111"/>
          <w:sz w:val="28"/>
          <w:szCs w:val="28"/>
          <w:rtl/>
        </w:rPr>
        <w:t xml:space="preserve">فِی حَدِیثِ وَصْفِهِ علیه‌السلام « شِیمَتُهُ الْحَیَاءُ » الشِّیمَةُ هی الغریزة والطبیعة والجبلة التی خلق الإنسان علیها ، والجمع شِیَمٌ مثل سدرة وسدر.</w:t>
      </w:r>
    </w:p>
    <w:p>
      <w:pPr>
        <w:pStyle w:val="BookText"/>
      </w:pPr>
      <w:r>
        <w:rPr>
          <w:rFonts w:ascii="Amiri" w:hAnsi="Amiri" w:eastAsia="Amiri" w:cs="Amiri"/>
          <w:lang w:bidi="ar-SA"/>
          <w:color w:val="111111"/>
          <w:sz w:val="28"/>
          <w:szCs w:val="28"/>
          <w:rtl/>
        </w:rPr>
        <w:t xml:space="preserve">والشَّامَةُ فی الجسد : معروفة ویقال لها الخال ، والجمع شَامٌ وشَامَاتٌ.</w:t>
      </w:r>
    </w:p>
    <w:p>
      <w:pPr>
        <w:pStyle w:val="BookText"/>
      </w:pPr>
      <w:r>
        <w:rPr>
          <w:rFonts w:ascii="IRNazanin" w:hAnsi="IRNazanin" w:eastAsia="IRNazanin" w:cs="IRNazanin"/>
          <w:lang w:bidi="fa-IR"/>
          <w:color w:val="111111"/>
          <w:sz w:val="28"/>
          <w:szCs w:val="28"/>
          <w:rtl/>
        </w:rPr>
        <w:t xml:space="preserve">والمَشِیمَةُ - وزان کریمة ، وأصلها مفعلة بسکون الفاء وکسر العین ، لکن نقلت الکسرة من الیاء إلی الشین - وهی غشاء ولد الإنسان.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10473_97800"/>
    <w:bookmarkEnd w:id="67"/>
    <w:p>
      <w:pPr>
        <w:pStyle w:val="BookText"/>
      </w:pPr>
      <w:r>
        <w:rPr>
          <w:rFonts w:ascii="IRNazanin" w:hAnsi="IRNazanin" w:eastAsia="IRNazanin" w:cs="IRNazanin"/>
          <w:lang w:bidi="fa-IR"/>
          <w:color w:val="111111"/>
          <w:sz w:val="28"/>
          <w:szCs w:val="28"/>
          <w:rtl/>
        </w:rPr>
        <w:t xml:space="preserve">وعن ابن الأعرابی : یقال لما فیه الولد : المَشِیمَةُ والکیس والغلاف والجمع مَشِیمٌ بحذف الهاء ومَشَایِم کمعیشة ومعایش. ویقال لها من غیره : السلی.</w:t>
      </w:r>
    </w:p>
    <w:p>
      <w:pPr>
        <w:pStyle w:val="Heading3"/>
      </w:pPr>
      <w:bookmarkStart w:id="449" w:name="_Toc176"/>
      <w:r>
        <w:t>باب ما أوله الصاد</w:t>
      </w:r>
      <w:bookmarkEnd w:id="449"/>
    </w:p>
    <w:p>
      <w:pPr>
        <w:pStyle w:val="Heading4"/>
      </w:pPr>
      <w:bookmarkStart w:id="450" w:name="_Toc177"/>
      <w:r>
        <w:t>(صدم)</w:t>
      </w:r>
      <w:bookmarkEnd w:id="450"/>
    </w:p>
    <w:p>
      <w:pPr>
        <w:pStyle w:val="BookText"/>
      </w:pPr>
      <w:r>
        <w:rPr>
          <w:rFonts w:ascii="Amiri" w:hAnsi="Amiri" w:eastAsia="Amiri" w:cs="Amiri"/>
          <w:lang w:bidi="ar-SA"/>
          <w:color w:val="111111"/>
          <w:sz w:val="28"/>
          <w:szCs w:val="28"/>
          <w:rtl/>
        </w:rPr>
        <w:t xml:space="preserve">فِی الْحَدِیثِ مَنْ ذَکَرَ الْمُصِیبَةَ فَقَالَ : ( إِنَّا لِلَّهِ وَإِنَّا إِلَیْهِ راجِعُونَ ) و ( الْحَمْدُ لِلَّهِ رَبِّ الْعالَمِینَ ) اللهُمَّ أْجُرْنِی عَلَی مُصِیبَتِی وَاخْلُفْ عَلَیَّ أَفْضَلَ مِنْهَا ، کَانَ لَهُ مِنَ الْأَجْرِ مَا کَانَ أَوَّلَ صَدْمَةٍ » الأصل فی الصَّدْمِ : ضرب الشیء بمثله ، یقال صَدَمَهُ صَدْماً من باب ضرب : ضربه بجسده استُعِیر لأول رَزِیَّة تحل فی الإِنْسان.</w:t>
      </w:r>
    </w:p>
    <w:p>
      <w:pPr>
        <w:pStyle w:val="BookText"/>
      </w:pPr>
      <w:r>
        <w:rPr>
          <w:rFonts w:ascii="Amiri" w:hAnsi="Amiri" w:eastAsia="Amiri" w:cs="Amiri"/>
          <w:lang w:bidi="ar-SA"/>
          <w:color w:val="111111"/>
          <w:sz w:val="28"/>
          <w:szCs w:val="28"/>
          <w:rtl/>
        </w:rPr>
        <w:t xml:space="preserve">ومنه صَادَمْتُهُ فَتَصَادَمَا واصْطَدَمَا.</w:t>
      </w:r>
    </w:p>
    <w:p>
      <w:pPr>
        <w:pStyle w:val="BookText"/>
      </w:pPr>
      <w:r>
        <w:rPr>
          <w:rFonts w:ascii="IRNazanin" w:hAnsi="IRNazanin" w:eastAsia="IRNazanin" w:cs="IRNazanin"/>
          <w:lang w:bidi="fa-IR"/>
          <w:color w:val="111111"/>
          <w:sz w:val="28"/>
          <w:szCs w:val="28"/>
          <w:rtl/>
        </w:rPr>
        <w:t xml:space="preserve">وأبو صِدَام - بالصاد والدال المهملتین ومیم بعد الألف - کنیة رجل.</w:t>
      </w:r>
    </w:p>
    <w:p>
      <w:pPr>
        <w:pStyle w:val="Heading4"/>
      </w:pPr>
      <w:bookmarkStart w:id="451" w:name="_Toc178"/>
      <w:r>
        <w:t>(صرم)</w:t>
      </w:r>
      <w:bookmarkEnd w:id="451"/>
    </w:p>
    <w:p>
      <w:pPr>
        <w:pStyle w:val="BookText"/>
      </w:pPr>
      <w:r>
        <w:rPr>
          <w:rFonts w:ascii="Amiri" w:hAnsi="Amiri" w:eastAsia="Amiri" w:cs="Amiri"/>
          <w:lang w:bidi="ar-SA"/>
          <w:color w:val="111111"/>
          <w:sz w:val="28"/>
          <w:szCs w:val="28"/>
          <w:rtl/>
        </w:rPr>
        <w:t xml:space="preserve">قوله تعالی ( فَأَصْبَحَتْ کَالصَّرِیمِ ) [ 68 / 20 ] أی سواد محترقة کاللیل ، والصَّرِیم : اللیل المظلم ، ویقال قد أصبحت وذهب ما فیها من الثمر فکأنه قد صرم وجذ.</w:t>
      </w:r>
    </w:p>
    <w:p>
      <w:pPr>
        <w:pStyle w:val="BookText"/>
      </w:pPr>
      <w:r>
        <w:rPr>
          <w:rFonts w:ascii="Amiri" w:hAnsi="Amiri" w:eastAsia="Amiri" w:cs="Amiri"/>
          <w:lang w:bidi="ar-SA"/>
          <w:color w:val="111111"/>
          <w:sz w:val="28"/>
          <w:szCs w:val="28"/>
          <w:rtl/>
        </w:rPr>
        <w:t xml:space="preserve">یقال صَرَمْتُ الشیءَ صَرْماً من باب ضرب : قطعته.</w:t>
      </w:r>
    </w:p>
    <w:p>
      <w:pPr>
        <w:pStyle w:val="BookText"/>
      </w:pPr>
      <w:r>
        <w:rPr>
          <w:rFonts w:ascii="Amiri" w:hAnsi="Amiri" w:eastAsia="Amiri" w:cs="Amiri"/>
          <w:lang w:bidi="ar-SA"/>
          <w:color w:val="111111"/>
          <w:sz w:val="28"/>
          <w:szCs w:val="28"/>
          <w:rtl/>
        </w:rPr>
        <w:t xml:space="preserve">وصَرَمْتُ الرجل صَرْماً إذا قطعت کلامه ، والاسم الصُّرْمُ بالضم.</w:t>
      </w:r>
    </w:p>
    <w:p>
      <w:pPr>
        <w:pStyle w:val="BookText"/>
      </w:pPr>
      <w:r>
        <w:rPr>
          <w:rFonts w:ascii="Amiri" w:hAnsi="Amiri" w:eastAsia="Amiri" w:cs="Amiri"/>
          <w:lang w:bidi="ar-SA"/>
          <w:color w:val="111111"/>
          <w:sz w:val="28"/>
          <w:szCs w:val="28"/>
          <w:rtl/>
        </w:rPr>
        <w:t xml:space="preserve">وَمِنْهُ « الدُّنْیَا آذَنَتْ بِصَرْمٍ » أی بانقطاع وانقضاء.</w:t>
      </w:r>
    </w:p>
    <w:p>
      <w:pPr>
        <w:pStyle w:val="BookText"/>
      </w:pPr>
      <w:r>
        <w:rPr>
          <w:rFonts w:ascii="Amiri" w:hAnsi="Amiri" w:eastAsia="Amiri" w:cs="Amiri"/>
          <w:lang w:bidi="ar-SA"/>
          <w:color w:val="111111"/>
          <w:sz w:val="28"/>
          <w:szCs w:val="28"/>
          <w:rtl/>
        </w:rPr>
        <w:t xml:space="preserve">وَفِی الْخَبَرِ « لَا یَحِلُّ لِمُسْلِمٍ أَنْ یُصَادِمَ رَجُلاً مُسْلِماً فَوْقَ ثَلَاثٍ » أی یهجُره ویقطع مکالمته.</w:t>
      </w:r>
    </w:p>
    <w:p>
      <w:pPr>
        <w:pStyle w:val="BookText"/>
      </w:pPr>
      <w:r>
        <w:rPr>
          <w:rFonts w:ascii="Amiri" w:hAnsi="Amiri" w:eastAsia="Amiri" w:cs="Amiri"/>
          <w:lang w:bidi="ar-SA"/>
          <w:color w:val="111111"/>
          <w:sz w:val="28"/>
          <w:szCs w:val="28"/>
          <w:rtl/>
        </w:rPr>
        <w:t xml:space="preserve">والانْصِرَامُ : الانقطاع.</w:t>
      </w:r>
    </w:p>
    <w:p>
      <w:pPr>
        <w:pStyle w:val="BookText"/>
      </w:pPr>
      <w:r>
        <w:rPr>
          <w:rFonts w:ascii="Amiri" w:hAnsi="Amiri" w:eastAsia="Amiri" w:cs="Amiri"/>
          <w:lang w:bidi="ar-SA"/>
          <w:color w:val="111111"/>
          <w:sz w:val="28"/>
          <w:szCs w:val="28"/>
          <w:rtl/>
        </w:rPr>
        <w:t xml:space="preserve">وانْصَرَمَ اللّیلُ وتَصَرَّمَ : ذهب.</w:t>
      </w:r>
    </w:p>
    <w:p>
      <w:pPr>
        <w:pStyle w:val="BookText"/>
      </w:pPr>
      <w:r>
        <w:rPr>
          <w:rFonts w:ascii="Amiri" w:hAnsi="Amiri" w:eastAsia="Amiri" w:cs="Amiri"/>
          <w:lang w:bidi="ar-SA"/>
          <w:color w:val="111111"/>
          <w:sz w:val="28"/>
          <w:szCs w:val="28"/>
          <w:rtl/>
        </w:rPr>
        <w:t xml:space="preserve">وَمِنْهُ « الدُّنْیَا تَصَرَّمَتْ وَآذَنَتْ بِانْقِطَاعٍ » ومثله « تَصَرَّمَ شَهْرُ رَمَضَانَ ».</w:t>
      </w:r>
    </w:p>
    <w:p>
      <w:pPr>
        <w:pStyle w:val="BookText"/>
      </w:pPr>
      <w:r>
        <w:rPr>
          <w:rFonts w:ascii="Amiri" w:hAnsi="Amiri" w:eastAsia="Amiri" w:cs="Amiri"/>
          <w:lang w:bidi="ar-SA"/>
          <w:color w:val="111111"/>
          <w:sz w:val="28"/>
          <w:szCs w:val="28"/>
          <w:rtl/>
        </w:rPr>
        <w:t xml:space="preserve">والصَّرَامُ : جَداد النخل. وهذا أول الصَّرَام ، بالفتح والکسر.</w:t>
      </w:r>
    </w:p>
    <w:p>
      <w:pPr>
        <w:pStyle w:val="BookText"/>
      </w:pPr>
      <w:r>
        <w:rPr>
          <w:rFonts w:ascii="Amiri" w:hAnsi="Amiri" w:eastAsia="Amiri" w:cs="Amiri"/>
          <w:lang w:bidi="ar-SA"/>
          <w:color w:val="111111"/>
          <w:sz w:val="28"/>
          <w:szCs w:val="28"/>
          <w:rtl/>
        </w:rPr>
        <w:t xml:space="preserve">والصِّرْمَة : القطعة من النخل نحوا من ثلاثین.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0473_97801"/>
    <w:bookmarkEnd w:id="68"/>
    <w:p>
      <w:pPr>
        <w:pStyle w:val="BookText"/>
      </w:pPr>
      <w:r>
        <w:rPr>
          <w:rFonts w:ascii="Amiri" w:hAnsi="Amiri" w:eastAsia="Amiri" w:cs="Amiri"/>
          <w:lang w:bidi="ar-SA"/>
          <w:color w:val="111111"/>
          <w:sz w:val="28"/>
          <w:szCs w:val="28"/>
          <w:rtl/>
        </w:rPr>
        <w:t xml:space="preserve">والصُّرُومَة : جمع صِرْمَة وهی القطعة من الإبل نحوا من ثلاثین.</w:t>
      </w:r>
    </w:p>
    <w:p>
      <w:pPr>
        <w:pStyle w:val="BookText"/>
      </w:pPr>
      <w:r>
        <w:rPr>
          <w:rFonts w:ascii="Amiri" w:hAnsi="Amiri" w:eastAsia="Amiri" w:cs="Amiri"/>
          <w:lang w:bidi="ar-SA"/>
          <w:color w:val="111111"/>
          <w:sz w:val="28"/>
          <w:szCs w:val="28"/>
          <w:rtl/>
        </w:rPr>
        <w:t xml:space="preserve">وصَرُمَ السیف : احتدّ.</w:t>
      </w:r>
    </w:p>
    <w:p>
      <w:pPr>
        <w:pStyle w:val="BookText"/>
      </w:pPr>
      <w:r>
        <w:rPr>
          <w:rFonts w:ascii="Amiri" w:hAnsi="Amiri" w:eastAsia="Amiri" w:cs="Amiri"/>
          <w:lang w:bidi="ar-SA"/>
          <w:color w:val="111111"/>
          <w:sz w:val="28"/>
          <w:szCs w:val="28"/>
          <w:rtl/>
        </w:rPr>
        <w:t xml:space="preserve">وسیف صَارِمٌ : أی قاطع.</w:t>
      </w:r>
    </w:p>
    <w:p>
      <w:pPr>
        <w:pStyle w:val="Heading4"/>
      </w:pPr>
      <w:bookmarkStart w:id="452" w:name="_Toc179"/>
      <w:r>
        <w:t>(صلم)</w:t>
      </w:r>
      <w:bookmarkEnd w:id="452"/>
    </w:p>
    <w:p>
      <w:pPr>
        <w:pStyle w:val="BookText"/>
      </w:pPr>
      <w:r>
        <w:rPr>
          <w:rFonts w:ascii="Amiri" w:hAnsi="Amiri" w:eastAsia="Amiri" w:cs="Amiri"/>
          <w:lang w:bidi="ar-SA"/>
          <w:color w:val="111111"/>
          <w:sz w:val="28"/>
          <w:szCs w:val="28"/>
          <w:rtl/>
        </w:rPr>
        <w:t xml:space="preserve">الِاصْطِلَام : الاستیصال ، وهو افتعال من الصَّلْم وهو القطع المستأصل.</w:t>
      </w:r>
    </w:p>
    <w:p>
      <w:pPr>
        <w:pStyle w:val="BookText"/>
      </w:pPr>
      <w:r>
        <w:rPr>
          <w:rFonts w:ascii="Amiri" w:hAnsi="Amiri" w:eastAsia="Amiri" w:cs="Amiri"/>
          <w:lang w:bidi="ar-SA"/>
          <w:color w:val="111111"/>
          <w:sz w:val="28"/>
          <w:szCs w:val="28"/>
          <w:rtl/>
        </w:rPr>
        <w:t xml:space="preserve">وَمِنْهُ « عَدُوٍّ یُصْطَلَمُ فَیُؤْخَذُ مَالُهُ ». ومثله « فَمَا کَانَ مجروحا دُونَ الِاصْطِلَامِ فَیَحْکُمُ بِهِ ».</w:t>
      </w:r>
    </w:p>
    <w:p>
      <w:pPr>
        <w:pStyle w:val="BookText"/>
      </w:pPr>
      <w:r>
        <w:rPr>
          <w:rFonts w:ascii="IRNazanin" w:hAnsi="IRNazanin" w:eastAsia="IRNazanin" w:cs="IRNazanin"/>
          <w:lang w:bidi="fa-IR"/>
          <w:color w:val="111111"/>
          <w:sz w:val="28"/>
          <w:szCs w:val="28"/>
          <w:rtl/>
        </w:rPr>
        <w:t xml:space="preserve">وصَلَمَت الأذن من باب ضرب : استأصلتها قطعا.</w:t>
      </w:r>
    </w:p>
    <w:p>
      <w:pPr>
        <w:pStyle w:val="BookText"/>
      </w:pPr>
      <w:r>
        <w:rPr>
          <w:rFonts w:ascii="IRNazanin" w:hAnsi="IRNazanin" w:eastAsia="IRNazanin" w:cs="IRNazanin"/>
          <w:lang w:bidi="fa-IR"/>
          <w:color w:val="111111"/>
          <w:sz w:val="28"/>
          <w:szCs w:val="28"/>
          <w:rtl/>
        </w:rPr>
        <w:t xml:space="preserve">وصَلِمَ الرجل من باب تعب : استوصلت أذنه.</w:t>
      </w:r>
    </w:p>
    <w:p>
      <w:pPr>
        <w:pStyle w:val="BookText"/>
      </w:pPr>
      <w:r>
        <w:rPr>
          <w:rFonts w:ascii="Amiri" w:hAnsi="Amiri" w:eastAsia="Amiri" w:cs="Amiri"/>
          <w:lang w:bidi="ar-SA"/>
          <w:color w:val="111111"/>
          <w:sz w:val="28"/>
          <w:szCs w:val="28"/>
          <w:rtl/>
        </w:rPr>
        <w:t xml:space="preserve">وجدی مُصْطَلَم الأذنین أی مقطوعهما</w:t>
      </w:r>
    </w:p>
    <w:p>
      <w:pPr>
        <w:pStyle w:val="BookText"/>
      </w:pPr>
      <w:r>
        <w:rPr>
          <w:rFonts w:ascii="Amiri" w:hAnsi="Amiri" w:eastAsia="Amiri" w:cs="Amiri"/>
          <w:lang w:bidi="ar-SA"/>
          <w:color w:val="111111"/>
          <w:sz w:val="28"/>
          <w:szCs w:val="28"/>
          <w:rtl/>
        </w:rPr>
        <w:t xml:space="preserve">والصَّیْلَم : الداهیة ، ویسمی السیف صَیْلَماً.</w:t>
      </w:r>
    </w:p>
    <w:p>
      <w:pPr>
        <w:pStyle w:val="Heading4"/>
      </w:pPr>
      <w:bookmarkStart w:id="453" w:name="_Toc180"/>
      <w:r>
        <w:t>(صمم)</w:t>
      </w:r>
      <w:bookmarkEnd w:id="453"/>
    </w:p>
    <w:p>
      <w:pPr>
        <w:pStyle w:val="BookText"/>
      </w:pPr>
      <w:r>
        <w:rPr>
          <w:rFonts w:ascii="Amiri" w:hAnsi="Amiri" w:eastAsia="Amiri" w:cs="Amiri"/>
          <w:lang w:bidi="ar-SA"/>
          <w:color w:val="111111"/>
          <w:sz w:val="28"/>
          <w:szCs w:val="28"/>
          <w:rtl/>
        </w:rPr>
        <w:t xml:space="preserve">قوله تعالی ( صُمٌ بُکْمٌ ) [ 2 / 18 ] الصُّمُ کمُرٍّ جمع أَصَمّ مثل أحمر وحمر ، وهو من لا یسمع. والمراد هنا من لا یهتدی ولا یقبل الحق ، من صمم العقل لا الأذن.</w:t>
      </w:r>
    </w:p>
    <w:p>
      <w:pPr>
        <w:pStyle w:val="BookText"/>
      </w:pPr>
      <w:r>
        <w:rPr>
          <w:rFonts w:ascii="Amiri" w:hAnsi="Amiri" w:eastAsia="Amiri" w:cs="Amiri"/>
          <w:lang w:bidi="ar-SA"/>
          <w:color w:val="111111"/>
          <w:sz w:val="28"/>
          <w:szCs w:val="28"/>
          <w:rtl/>
        </w:rPr>
        <w:t xml:space="preserve">وَفِی الدُّعَاءِ « وَعَصَیْتُکَ بِسَمْعِی ، وَلَوْ شِئْتَ لَأَصْمَمْتَنِی ». أی جعلتنی أصم الأذن لا أسمع شیئا.</w:t>
      </w:r>
    </w:p>
    <w:p>
      <w:pPr>
        <w:pStyle w:val="BookText"/>
      </w:pPr>
      <w:r>
        <w:rPr>
          <w:rFonts w:ascii="Amiri" w:hAnsi="Amiri" w:eastAsia="Amiri" w:cs="Amiri"/>
          <w:lang w:bidi="ar-SA"/>
          <w:color w:val="111111"/>
          <w:sz w:val="28"/>
          <w:szCs w:val="28"/>
          <w:rtl/>
        </w:rPr>
        <w:t xml:space="preserve">یقال صَمِمَت الأذن صَمَماً من باب تعب : بطل سمعها. وقد یسند الفعل إلی الشخص أیضا فیقال صَمَ یَصَمُ صَمَماً.</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صم إذا سمعوا خیرا ذکرت به</w:t>
      </w:r>
    </w:p>
    <w:p>
      <w:pPr>
        <w:pStyle w:val="BookText"/>
      </w:pPr>
      <w:r>
        <w:rPr>
          <w:rFonts w:ascii="IRNazanin" w:hAnsi="IRNazanin" w:eastAsia="IRNazanin" w:cs="IRNazanin"/>
          <w:lang w:bidi="fa-IR"/>
          <w:color w:val="111111"/>
          <w:sz w:val="28"/>
          <w:szCs w:val="28"/>
          <w:rtl/>
        </w:rPr>
        <w:t xml:space="preserve">وإن ذکرت بشر عندهم أذن</w:t>
      </w:r>
    </w:p>
    <w:p>
      <w:pPr>
        <w:pStyle w:val="BookText"/>
      </w:pPr>
      <w:r>
        <w:rPr>
          <w:rFonts w:ascii="IRNazanin" w:hAnsi="IRNazanin" w:eastAsia="IRNazanin" w:cs="IRNazanin"/>
          <w:lang w:bidi="fa-IR"/>
          <w:color w:val="111111"/>
          <w:sz w:val="28"/>
          <w:szCs w:val="28"/>
          <w:rtl/>
        </w:rPr>
        <w:t xml:space="preserve">والمراد : صغوا بآذانهم ، وأعطوا الأذن.</w:t>
      </w:r>
    </w:p>
    <w:p>
      <w:pPr>
        <w:pStyle w:val="BookText"/>
      </w:pPr>
      <w:r>
        <w:rPr>
          <w:rFonts w:ascii="IRNazanin" w:hAnsi="IRNazanin" w:eastAsia="IRNazanin" w:cs="IRNazanin"/>
          <w:lang w:bidi="fa-IR"/>
          <w:color w:val="111111"/>
          <w:sz w:val="28"/>
          <w:szCs w:val="28"/>
          <w:rtl/>
        </w:rPr>
        <w:t xml:space="preserve">ویتعدی بالهمزة فیقال : أَصَمَّهُ الله. وربما استعمل الرباعی لازما </w:t>
      </w:r>
      <w:r>
        <w:rPr>
          <w:rStyle w:val="FootnoteReference"/>
        </w:rPr>
        <w:footnoteReference w:id="76"/>
      </w:r>
      <w:r>
        <w:rPr>
          <w:rFonts w:ascii="IRNazanin" w:hAnsi="IRNazanin" w:eastAsia="IRNazanin" w:cs="IRNazanin"/>
          <w:lang w:bidi="fa-IR"/>
          <w:color w:val="111111"/>
          <w:sz w:val="28"/>
          <w:szCs w:val="28"/>
          <w:rtl/>
        </w:rPr>
        <w:t xml:space="preserve">علی قلة ولا یستعمل الثلاثی متعدیا. فلا یقال صَمَ الله الأذن.</w:t>
      </w:r>
    </w:p>
    <w:p>
      <w:pPr>
        <w:pStyle w:val="BookText"/>
      </w:pPr>
      <w:r>
        <w:rPr>
          <w:rFonts w:ascii="IRNazanin" w:hAnsi="IRNazanin" w:eastAsia="IRNazanin" w:cs="IRNazanin"/>
          <w:lang w:bidi="fa-IR"/>
          <w:color w:val="111111"/>
          <w:sz w:val="28"/>
          <w:szCs w:val="28"/>
          <w:rtl/>
        </w:rPr>
        <w:t xml:space="preserve">ویسمی شهر رجب : الْأَصَمَ ، لأنه کان لا یسمع فیه حرکة قتال ولا نداء مستغیث.</w:t>
      </w:r>
    </w:p>
    <w:p>
      <w:pPr>
        <w:pStyle w:val="BookText"/>
      </w:pPr>
      <w:r>
        <w:rPr>
          <w:rFonts w:ascii="Amiri" w:hAnsi="Amiri" w:eastAsia="Amiri" w:cs="Amiri"/>
          <w:lang w:bidi="ar-SA"/>
          <w:color w:val="111111"/>
          <w:sz w:val="28"/>
          <w:szCs w:val="28"/>
          <w:rtl/>
        </w:rPr>
        <w:t xml:space="preserve">والحجر الْأَصَمُ : الصلب المصمت.</w:t>
      </w:r>
    </w:p>
    <w:p>
      <w:pPr>
        <w:pStyle w:val="BookText"/>
      </w:pPr>
      <w:r>
        <w:rPr>
          <w:rFonts w:ascii="Amiri" w:hAnsi="Amiri" w:eastAsia="Amiri" w:cs="Amiri"/>
          <w:lang w:bidi="ar-SA"/>
          <w:color w:val="111111"/>
          <w:sz w:val="28"/>
          <w:szCs w:val="28"/>
          <w:rtl/>
        </w:rPr>
        <w:t xml:space="preserve">وَفِی الْحَدِیثِ « نَهَی عَنِ اشْتِمَالِ الصَّمَّاءِ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10473_97802"/>
    <w:bookmarkEnd w:id="69"/>
    <w:p>
      <w:pPr>
        <w:pStyle w:val="BookText"/>
      </w:pPr>
      <w:r>
        <w:rPr>
          <w:rFonts w:ascii="IRNazanin" w:hAnsi="IRNazanin" w:eastAsia="IRNazanin" w:cs="IRNazanin"/>
          <w:lang w:bidi="fa-IR"/>
          <w:color w:val="111111"/>
          <w:sz w:val="28"/>
          <w:szCs w:val="28"/>
          <w:rtl/>
        </w:rPr>
        <w:t xml:space="preserve">قال الأصمعی : اشتمال الصَّمَّاء عند العرب أن یشتمل الرجل بثوبه ، فیجلل به جسده کله ، ولا یرفع منه جانبا ، فیخرج منه یده. وأما الفقهاء فإنهم یقولون : هو أن یشتمل الرجل بثوب واحد لیس علیه غیره ، ولم یرفعه من أحد جانبیه ، فیضعه علی منکب ، یبدو منه فرجه. کذا ذکر فی معانی الأخبار.</w:t>
      </w:r>
    </w:p>
    <w:p>
      <w:pPr>
        <w:pStyle w:val="BookText"/>
      </w:pPr>
      <w:r>
        <w:rPr>
          <w:rFonts w:ascii="IRNazanin" w:hAnsi="IRNazanin" w:eastAsia="IRNazanin" w:cs="IRNazanin"/>
          <w:lang w:bidi="fa-IR"/>
          <w:color w:val="111111"/>
          <w:sz w:val="28"/>
          <w:szCs w:val="28"/>
          <w:rtl/>
        </w:rPr>
        <w:t xml:space="preserve">وفی الصحاح قال أبو عبیدة واشتمال الصَّمَّاء : أن تجلل جسدک بثوبک نحو شملة الأعراب بأکسیتهم ، وهو أن یرد الکساء من قبل یمینه علی یده الیسری وعاتقه الأیسر ، ثم یرده ثانیة من خلفه علی یده الیمنی وعاتقه الأیمن فیعطفهما جمیعا.</w:t>
      </w:r>
    </w:p>
    <w:p>
      <w:pPr>
        <w:pStyle w:val="BookText"/>
      </w:pPr>
      <w:r>
        <w:rPr>
          <w:rFonts w:ascii="Amiri" w:hAnsi="Amiri" w:eastAsia="Amiri" w:cs="Amiri"/>
          <w:lang w:bidi="ar-SA"/>
          <w:color w:val="111111"/>
          <w:sz w:val="28"/>
          <w:szCs w:val="28"/>
          <w:rtl/>
        </w:rPr>
        <w:t xml:space="preserve">وَعَنِ الصَّادِقِ علیه‌السلام « هُوَ أَنْ یَدْخُلَ الرَّجُلُ رِدَاءَهُ تَحْتَ إِبْطَیْهِ ، ثُمَّ یَجْعَلَ طَرَفَیْهِ عَلَی مَنْکِبٍ وَاحِدٍ ». وهذا هو الأرجح ، فالأخذ به أولی.</w:t>
      </w:r>
    </w:p>
    <w:p>
      <w:pPr>
        <w:pStyle w:val="BookText"/>
      </w:pPr>
      <w:r>
        <w:rPr>
          <w:rFonts w:ascii="IRNazanin" w:hAnsi="IRNazanin" w:eastAsia="IRNazanin" w:cs="IRNazanin"/>
          <w:lang w:bidi="fa-IR"/>
          <w:color w:val="111111"/>
          <w:sz w:val="28"/>
          <w:szCs w:val="28"/>
          <w:rtl/>
        </w:rPr>
        <w:t xml:space="preserve">والخلخال الأصم : الذی لا صوت له.</w:t>
      </w:r>
    </w:p>
    <w:p>
      <w:pPr>
        <w:pStyle w:val="BookText"/>
      </w:pPr>
      <w:r>
        <w:rPr>
          <w:rFonts w:ascii="Amiri" w:hAnsi="Amiri" w:eastAsia="Amiri" w:cs="Amiri"/>
          <w:lang w:bidi="ar-SA"/>
          <w:color w:val="111111"/>
          <w:sz w:val="28"/>
          <w:szCs w:val="28"/>
          <w:rtl/>
        </w:rPr>
        <w:t xml:space="preserve">وَفِی حَدِیثِ الْجِمَارِ « لَا تَأْخُذِ الْجِمَارَ الصُّمَ وَخُذِ الْبُرْشَ » یعنی خذ الجمرة الرخوة البرشاء.</w:t>
      </w:r>
    </w:p>
    <w:p>
      <w:pPr>
        <w:pStyle w:val="BookText"/>
      </w:pPr>
      <w:r>
        <w:rPr>
          <w:rFonts w:ascii="IRNazanin" w:hAnsi="IRNazanin" w:eastAsia="IRNazanin" w:cs="IRNazanin"/>
          <w:lang w:bidi="fa-IR"/>
          <w:color w:val="111111"/>
          <w:sz w:val="28"/>
          <w:szCs w:val="28"/>
          <w:rtl/>
        </w:rPr>
        <w:t xml:space="preserve">وصِمَام القارورة ونحوها - بالکسر - هو ما یجعل فی فمها سدادها.</w:t>
      </w:r>
    </w:p>
    <w:p>
      <w:pPr>
        <w:pStyle w:val="BookText"/>
      </w:pPr>
      <w:r>
        <w:rPr>
          <w:rFonts w:ascii="Amiri" w:hAnsi="Amiri" w:eastAsia="Amiri" w:cs="Amiri"/>
          <w:lang w:bidi="ar-SA"/>
          <w:color w:val="111111"/>
          <w:sz w:val="28"/>
          <w:szCs w:val="28"/>
          <w:rtl/>
        </w:rPr>
        <w:t xml:space="preserve">وصَمِیم القلب : وسطه.</w:t>
      </w:r>
    </w:p>
    <w:p>
      <w:pPr>
        <w:pStyle w:val="BookText"/>
      </w:pPr>
      <w:r>
        <w:rPr>
          <w:rFonts w:ascii="Amiri" w:hAnsi="Amiri" w:eastAsia="Amiri" w:cs="Amiri"/>
          <w:lang w:bidi="ar-SA"/>
          <w:color w:val="111111"/>
          <w:sz w:val="28"/>
          <w:szCs w:val="28"/>
          <w:rtl/>
        </w:rPr>
        <w:t xml:space="preserve">والصَّمِیم ککریم : الخالص.</w:t>
      </w:r>
    </w:p>
    <w:p>
      <w:pPr>
        <w:pStyle w:val="BookText"/>
      </w:pPr>
      <w:r>
        <w:rPr>
          <w:rFonts w:ascii="Amiri" w:hAnsi="Amiri" w:eastAsia="Amiri" w:cs="Amiri"/>
          <w:lang w:bidi="ar-SA"/>
          <w:color w:val="111111"/>
          <w:sz w:val="28"/>
          <w:szCs w:val="28"/>
          <w:rtl/>
        </w:rPr>
        <w:t xml:space="preserve">وصَمَّمَ فی الأمر بالتشدید : مضی فیه.</w:t>
      </w:r>
    </w:p>
    <w:p>
      <w:pPr>
        <w:pStyle w:val="BookText"/>
      </w:pPr>
      <w:r>
        <w:rPr>
          <w:rFonts w:ascii="Amiri" w:hAnsi="Amiri" w:eastAsia="Amiri" w:cs="Amiri"/>
          <w:lang w:bidi="ar-SA"/>
          <w:color w:val="111111"/>
          <w:sz w:val="28"/>
          <w:szCs w:val="28"/>
          <w:rtl/>
        </w:rPr>
        <w:t xml:space="preserve">والصِّمَّة بالکسر : الأسد ، ثم سمی به الرجل. ومنه « درید بن الصِّمَّة ».</w:t>
      </w:r>
    </w:p>
    <w:p>
      <w:pPr>
        <w:pStyle w:val="BookText"/>
      </w:pPr>
      <w:r>
        <w:rPr>
          <w:rFonts w:ascii="IRNazanin" w:hAnsi="IRNazanin" w:eastAsia="IRNazanin" w:cs="IRNazanin"/>
          <w:lang w:bidi="fa-IR"/>
          <w:color w:val="111111"/>
          <w:sz w:val="28"/>
          <w:szCs w:val="28"/>
          <w:rtl/>
        </w:rPr>
        <w:t xml:space="preserve">وصَمِیم الحر والبرد : أشده. والصَّمْصَام : السیف القاطع الصارم الذی لا ینثنی.</w:t>
      </w:r>
    </w:p>
    <w:p>
      <w:pPr>
        <w:pStyle w:val="Heading4"/>
      </w:pPr>
      <w:bookmarkStart w:id="454" w:name="_Toc181"/>
      <w:r>
        <w:t>(صنم)</w:t>
      </w:r>
      <w:bookmarkEnd w:id="454"/>
    </w:p>
    <w:p>
      <w:pPr>
        <w:pStyle w:val="BookText"/>
      </w:pPr>
      <w:r>
        <w:rPr>
          <w:rFonts w:ascii="IRNazanin" w:hAnsi="IRNazanin" w:eastAsia="IRNazanin" w:cs="IRNazanin"/>
          <w:lang w:bidi="fa-IR"/>
          <w:color w:val="111111"/>
          <w:sz w:val="28"/>
          <w:szCs w:val="28"/>
          <w:rtl/>
        </w:rPr>
        <w:t xml:space="preserve">الْأَصْنَام : التی تعبد من دون الله ، واحدها صنم. قیل هو ما کان مصورا من حجر أو صفر أو نحو ذلک والوثن من غیر صورة ، وقیل هما واحد.</w:t>
      </w:r>
    </w:p>
    <w:p>
      <w:pPr>
        <w:pStyle w:val="Heading4"/>
      </w:pPr>
      <w:bookmarkStart w:id="455" w:name="_Toc182"/>
      <w:r>
        <w:t>(صوم)</w:t>
      </w:r>
      <w:bookmarkEnd w:id="455"/>
    </w:p>
    <w:p>
      <w:pPr>
        <w:pStyle w:val="BookText"/>
      </w:pPr>
      <w:r>
        <w:rPr>
          <w:rFonts w:ascii="Amiri" w:hAnsi="Amiri" w:eastAsia="Amiri" w:cs="Amiri"/>
          <w:lang w:bidi="ar-SA"/>
          <w:color w:val="111111"/>
          <w:sz w:val="28"/>
          <w:szCs w:val="28"/>
          <w:rtl/>
        </w:rPr>
        <w:t xml:space="preserve">قَوْلُهُ تَعَالَی ( إِنِّی نَذَرْتُ لِلرَّحْمنِ صَوْماً ) [ 19 / 26 ] أَیْ صَمْتاً ، عَنْ ابْنِ عَبَّاسٍ.</w:t>
      </w:r>
    </w:p>
    <w:p>
      <w:pPr>
        <w:pStyle w:val="BookText"/>
      </w:pPr>
      <w:r>
        <w:rPr>
          <w:rFonts w:ascii="Amiri" w:hAnsi="Amiri" w:eastAsia="Amiri" w:cs="Amiri"/>
          <w:lang w:bidi="ar-SA"/>
          <w:color w:val="111111"/>
          <w:sz w:val="28"/>
          <w:szCs w:val="28"/>
          <w:rtl/>
        </w:rPr>
        <w:t xml:space="preserve">وَعَنْ أَبِی عُبَیْدَةَ : کُلُّ مُمْسِکٍ عَنْ طَعَامٍ أَوْ کَلَامٍ فَهُوَ صَائِمٌ.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10473_97803"/>
    <w:bookmarkEnd w:id="70"/>
    <w:p>
      <w:pPr>
        <w:pStyle w:val="BookText"/>
      </w:pPr>
      <w:r>
        <w:rPr>
          <w:rFonts w:ascii="IRNazanin" w:hAnsi="IRNazanin" w:eastAsia="IRNazanin" w:cs="IRNazanin"/>
          <w:lang w:bidi="fa-IR"/>
          <w:color w:val="111111"/>
          <w:sz w:val="28"/>
          <w:szCs w:val="28"/>
          <w:rtl/>
        </w:rPr>
        <w:t xml:space="preserve">وفی الشرع : هو الکف عن المفطرات مع النیة.</w:t>
      </w:r>
    </w:p>
    <w:p>
      <w:pPr>
        <w:pStyle w:val="BookText"/>
      </w:pPr>
      <w:r>
        <w:rPr>
          <w:rFonts w:ascii="IRNazanin" w:hAnsi="IRNazanin" w:eastAsia="IRNazanin" w:cs="IRNazanin"/>
          <w:lang w:bidi="fa-IR"/>
          <w:color w:val="111111"/>
          <w:sz w:val="28"/>
          <w:szCs w:val="28"/>
          <w:rtl/>
        </w:rPr>
        <w:t xml:space="preserve">وفی الحدیث ذکر « الصُّوّام » بالضم والتشدید هو طائر أغبر اللون ، طویل الرقبة أکثر ما یبیت فی النخل. وفی التحریر فی الجبل.</w:t>
      </w:r>
    </w:p>
    <w:p>
      <w:pPr>
        <w:pStyle w:val="Heading3"/>
      </w:pPr>
      <w:bookmarkStart w:id="456" w:name="_Toc183"/>
      <w:r>
        <w:t>باب ما أوله الضاد</w:t>
      </w:r>
      <w:bookmarkEnd w:id="456"/>
    </w:p>
    <w:p>
      <w:pPr>
        <w:pStyle w:val="Heading4"/>
      </w:pPr>
      <w:bookmarkStart w:id="457" w:name="_Toc184"/>
      <w:r>
        <w:t>(ضخم)</w:t>
      </w:r>
      <w:bookmarkEnd w:id="457"/>
    </w:p>
    <w:p>
      <w:pPr>
        <w:pStyle w:val="BookText"/>
      </w:pPr>
      <w:r>
        <w:rPr>
          <w:rFonts w:ascii="Amiri" w:hAnsi="Amiri" w:eastAsia="Amiri" w:cs="Amiri"/>
          <w:lang w:bidi="ar-SA"/>
          <w:color w:val="111111"/>
          <w:sz w:val="28"/>
          <w:szCs w:val="28"/>
          <w:rtl/>
        </w:rPr>
        <w:t xml:space="preserve">الضَّخْم : الغلیظ من کل شیء. یقال ضَخُمَ الشیء بالضم ضِخَماً وضَخَامَة أی عظم فهو ضَخْم ، والجمع ضِخَام. مثل سهم وسهام.</w:t>
      </w:r>
    </w:p>
    <w:p>
      <w:pPr>
        <w:pStyle w:val="BookText"/>
      </w:pPr>
      <w:r>
        <w:rPr>
          <w:rFonts w:ascii="IRNazanin" w:hAnsi="IRNazanin" w:eastAsia="IRNazanin" w:cs="IRNazanin"/>
          <w:lang w:bidi="fa-IR"/>
          <w:color w:val="111111"/>
          <w:sz w:val="28"/>
          <w:szCs w:val="28"/>
          <w:rtl/>
        </w:rPr>
        <w:t xml:space="preserve">وامرأة ضخمة والجمع ضَخْمَات بالسکون لأنه صفة ، وإنما یحرک إذا کان اسما ، مثل جفنات وتمرات.</w:t>
      </w:r>
    </w:p>
    <w:p>
      <w:pPr>
        <w:pStyle w:val="Heading4"/>
      </w:pPr>
      <w:bookmarkStart w:id="458" w:name="_Toc185"/>
      <w:r>
        <w:t>(ضرم)</w:t>
      </w:r>
      <w:bookmarkEnd w:id="458"/>
    </w:p>
    <w:p>
      <w:pPr>
        <w:pStyle w:val="BookText"/>
      </w:pPr>
      <w:r>
        <w:rPr>
          <w:rFonts w:ascii="Amiri" w:hAnsi="Amiri" w:eastAsia="Amiri" w:cs="Amiri"/>
          <w:lang w:bidi="ar-SA"/>
          <w:color w:val="111111"/>
          <w:sz w:val="28"/>
          <w:szCs w:val="28"/>
          <w:rtl/>
        </w:rPr>
        <w:t xml:space="preserve">فِی الْحَدِیثِ « الْفُوَیْسِقَةُ تُضْرِمُ الْبَیْتَ عَلَی أَهْلِهِ » أی تحرقه علیهم ، من الضِّرَام بالکسر ، وهو اشتعال النار فی الحلفاء ونحوها ، یقال ضَرِمَت النار من باب تعب ، وتَضَرَّمَت واضْطَرَمَت إذا التهبت.</w:t>
      </w:r>
    </w:p>
    <w:p>
      <w:pPr>
        <w:pStyle w:val="BookText"/>
      </w:pPr>
      <w:r>
        <w:rPr>
          <w:rFonts w:ascii="Amiri" w:hAnsi="Amiri" w:eastAsia="Amiri" w:cs="Amiri"/>
          <w:lang w:bidi="ar-SA"/>
          <w:color w:val="111111"/>
          <w:sz w:val="28"/>
          <w:szCs w:val="28"/>
          <w:rtl/>
        </w:rPr>
        <w:t xml:space="preserve">وأضْرَمَ النار : أوقدها.</w:t>
      </w:r>
    </w:p>
    <w:p>
      <w:pPr>
        <w:pStyle w:val="BookText"/>
      </w:pPr>
      <w:r>
        <w:rPr>
          <w:rFonts w:ascii="Amiri" w:hAnsi="Amiri" w:eastAsia="Amiri" w:cs="Amiri"/>
          <w:lang w:bidi="ar-SA"/>
          <w:color w:val="111111"/>
          <w:sz w:val="28"/>
          <w:szCs w:val="28"/>
          <w:rtl/>
        </w:rPr>
        <w:t xml:space="preserve">وأضرمتها أنا إِضْرَاماً ، وضَرَّمْتُها شدد للمبالغة.</w:t>
      </w:r>
    </w:p>
    <w:p>
      <w:pPr>
        <w:pStyle w:val="BookText"/>
      </w:pPr>
      <w:r>
        <w:rPr>
          <w:rFonts w:ascii="Amiri" w:hAnsi="Amiri" w:eastAsia="Amiri" w:cs="Amiri"/>
          <w:lang w:bidi="ar-SA"/>
          <w:color w:val="111111"/>
          <w:sz w:val="28"/>
          <w:szCs w:val="28"/>
          <w:rtl/>
        </w:rPr>
        <w:t xml:space="preserve">وضَرِمَ الشیء بالکسر : اشتد حره.</w:t>
      </w:r>
    </w:p>
    <w:p>
      <w:pPr>
        <w:pStyle w:val="BookText"/>
      </w:pPr>
      <w:r>
        <w:rPr>
          <w:rFonts w:ascii="Amiri" w:hAnsi="Amiri" w:eastAsia="Amiri" w:cs="Amiri"/>
          <w:lang w:bidi="ar-SA"/>
          <w:color w:val="111111"/>
          <w:sz w:val="28"/>
          <w:szCs w:val="28"/>
          <w:rtl/>
        </w:rPr>
        <w:t xml:space="preserve">والضَّرَم بالحرکة : النار.</w:t>
      </w:r>
    </w:p>
    <w:p>
      <w:pPr>
        <w:pStyle w:val="BookText"/>
      </w:pPr>
      <w:r>
        <w:rPr>
          <w:rFonts w:ascii="Amiri" w:hAnsi="Amiri" w:eastAsia="Amiri" w:cs="Amiri"/>
          <w:lang w:bidi="ar-SA"/>
          <w:color w:val="111111"/>
          <w:sz w:val="28"/>
          <w:szCs w:val="28"/>
          <w:rtl/>
        </w:rPr>
        <w:t xml:space="preserve">والضَّرَمَة أیضا : حشیش یحترق سریعا</w:t>
      </w:r>
    </w:p>
    <w:p>
      <w:pPr>
        <w:pStyle w:val="Heading4"/>
      </w:pPr>
      <w:bookmarkStart w:id="459" w:name="_Toc186"/>
      <w:r>
        <w:t>(ضرغم)</w:t>
      </w:r>
      <w:bookmarkEnd w:id="459"/>
    </w:p>
    <w:p>
      <w:pPr>
        <w:pStyle w:val="BookText"/>
      </w:pPr>
      <w:r>
        <w:rPr>
          <w:rFonts w:ascii="IRNazanin" w:hAnsi="IRNazanin" w:eastAsia="IRNazanin" w:cs="IRNazanin"/>
          <w:lang w:bidi="fa-IR"/>
          <w:color w:val="111111"/>
          <w:sz w:val="28"/>
          <w:szCs w:val="28"/>
          <w:rtl/>
        </w:rPr>
        <w:t xml:space="preserve">الضِّرْغام : الأسد ، ویستعار للرجل الشجاع.</w:t>
      </w:r>
    </w:p>
    <w:p>
      <w:pPr>
        <w:pStyle w:val="Heading4"/>
      </w:pPr>
      <w:bookmarkStart w:id="460" w:name="_Toc187"/>
      <w:r>
        <w:t>(ضمم)</w:t>
      </w:r>
      <w:bookmarkEnd w:id="460"/>
    </w:p>
    <w:p>
      <w:pPr>
        <w:pStyle w:val="BookText"/>
      </w:pPr>
      <w:r>
        <w:rPr>
          <w:rFonts w:ascii="Amiri" w:hAnsi="Amiri" w:eastAsia="Amiri" w:cs="Amiri"/>
          <w:lang w:bidi="ar-SA"/>
          <w:color w:val="111111"/>
          <w:sz w:val="28"/>
          <w:szCs w:val="28"/>
          <w:rtl/>
        </w:rPr>
        <w:t xml:space="preserve">فِی الدُّعَاءِ « وَتُضَامُ بِهِ مَلَائِکَتَکَ الْمُقَرَّبِینَ » أی تجمع ، من قولهم ضَمَمْتُهُ ضَمّاً : جمعته جمعا.</w:t>
      </w:r>
    </w:p>
    <w:p>
      <w:pPr>
        <w:pStyle w:val="BookText"/>
      </w:pPr>
      <w:r>
        <w:rPr>
          <w:rFonts w:ascii="Amiri" w:hAnsi="Amiri" w:eastAsia="Amiri" w:cs="Amiri"/>
          <w:lang w:bidi="ar-SA"/>
          <w:color w:val="111111"/>
          <w:sz w:val="28"/>
          <w:szCs w:val="28"/>
          <w:rtl/>
        </w:rPr>
        <w:t xml:space="preserve">وتَضَامَ القوم إذا انْضَمَ بعضهم إلی بعض.</w:t>
      </w:r>
    </w:p>
    <w:p>
      <w:pPr>
        <w:pStyle w:val="BookText"/>
      </w:pPr>
      <w:r>
        <w:rPr>
          <w:rFonts w:ascii="Amiri" w:hAnsi="Amiri" w:eastAsia="Amiri" w:cs="Amiri"/>
          <w:lang w:bidi="ar-SA"/>
          <w:color w:val="111111"/>
          <w:sz w:val="28"/>
          <w:szCs w:val="28"/>
          <w:rtl/>
        </w:rPr>
        <w:t xml:space="preserve">وَفِیهِ « اللهُمَّ هَبْ لِی وُقِیَّةً مِنْ ضَمَّةِ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10473_97804"/>
    <w:bookmarkEnd w:id="71"/>
    <w:p>
      <w:pPr>
        <w:pStyle w:val="BookText"/>
      </w:pPr>
      <w:r>
        <w:rPr>
          <w:rFonts w:ascii="Amiri" w:hAnsi="Amiri" w:eastAsia="Amiri" w:cs="Amiri"/>
          <w:lang w:bidi="ar-SA"/>
          <w:color w:val="111111"/>
          <w:sz w:val="28"/>
          <w:szCs w:val="28"/>
          <w:rtl/>
        </w:rPr>
        <w:t xml:space="preserve">الْقَبْرِ » أی من ضغطته.</w:t>
      </w:r>
    </w:p>
    <w:p>
      <w:pPr>
        <w:pStyle w:val="BookText"/>
      </w:pPr>
      <w:r>
        <w:rPr>
          <w:rFonts w:ascii="Amiri" w:hAnsi="Amiri" w:eastAsia="Amiri" w:cs="Amiri"/>
          <w:lang w:bidi="ar-SA"/>
          <w:color w:val="111111"/>
          <w:sz w:val="28"/>
          <w:szCs w:val="28"/>
          <w:rtl/>
        </w:rPr>
        <w:t xml:space="preserve">وَفِی الْحَدِیثِ « لَنَا أَضَامِیم مِنْ هُنَا وَهَاهُنَا » أی جماعات لیس أصلهم واحدا کان بعضهم ضُمَ إلی بعض.</w:t>
      </w:r>
    </w:p>
    <w:p>
      <w:pPr>
        <w:pStyle w:val="Heading4"/>
      </w:pPr>
      <w:bookmarkStart w:id="461" w:name="_Toc188"/>
      <w:r>
        <w:t>(ضیم)</w:t>
      </w:r>
      <w:bookmarkEnd w:id="461"/>
    </w:p>
    <w:p>
      <w:pPr>
        <w:pStyle w:val="BookText"/>
      </w:pPr>
      <w:r>
        <w:rPr>
          <w:rFonts w:ascii="Amiri" w:hAnsi="Amiri" w:eastAsia="Amiri" w:cs="Amiri"/>
          <w:lang w:bidi="ar-SA"/>
          <w:color w:val="111111"/>
          <w:sz w:val="28"/>
          <w:szCs w:val="28"/>
          <w:rtl/>
        </w:rPr>
        <w:t xml:space="preserve">الضَّیْم : الظلم ، وقد ضَامَهُ یَضِیمُهُ واسْتَضَامَ فهو مُضِیم ومُسْتَضَام أی مظلوم.</w:t>
      </w:r>
    </w:p>
    <w:p>
      <w:pPr>
        <w:pStyle w:val="BookText"/>
      </w:pPr>
      <w:r>
        <w:rPr>
          <w:rFonts w:ascii="Amiri" w:hAnsi="Amiri" w:eastAsia="Amiri" w:cs="Amiri"/>
          <w:lang w:bidi="ar-SA"/>
          <w:color w:val="111111"/>
          <w:sz w:val="28"/>
          <w:szCs w:val="28"/>
          <w:rtl/>
        </w:rPr>
        <w:t xml:space="preserve">وقد ضُمْتُ أی ظلمت - علی ما لم یسم فاعله - قال الجوهری : وفیه ثلاث لغات : ضِیمَ الرجل وضُیِمَ الرجل وضُومَ کما فی بیع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462" w:name="_Toc189"/>
      <w:r>
        <w:t>باب ما أوله الطاء</w:t>
      </w:r>
      <w:bookmarkEnd w:id="462"/>
    </w:p>
    <w:p>
      <w:pPr>
        <w:pStyle w:val="Heading4"/>
      </w:pPr>
      <w:bookmarkStart w:id="463" w:name="_Toc190"/>
      <w:r>
        <w:t>(طعم)</w:t>
      </w:r>
      <w:bookmarkEnd w:id="463"/>
    </w:p>
    <w:p>
      <w:pPr>
        <w:pStyle w:val="BookText"/>
      </w:pPr>
      <w:r>
        <w:rPr>
          <w:rFonts w:ascii="Amiri" w:hAnsi="Amiri" w:eastAsia="Amiri" w:cs="Amiri"/>
          <w:lang w:bidi="ar-SA"/>
          <w:color w:val="111111"/>
          <w:sz w:val="28"/>
          <w:szCs w:val="28"/>
          <w:rtl/>
        </w:rPr>
        <w:t xml:space="preserve">قوله تعالی ( وَیُطْعِمُونَ الطَّعامَ عَلی حُبِّهِ ) [ 76 / 8 ] الطَّعَامُ : ما یؤکل ، وربما خص بالبر.</w:t>
      </w:r>
    </w:p>
    <w:p>
      <w:pPr>
        <w:pStyle w:val="BookText"/>
      </w:pPr>
      <w:r>
        <w:rPr>
          <w:rFonts w:ascii="Amiri" w:hAnsi="Amiri" w:eastAsia="Amiri" w:cs="Amiri"/>
          <w:lang w:bidi="ar-SA"/>
          <w:color w:val="111111"/>
          <w:sz w:val="28"/>
          <w:szCs w:val="28"/>
          <w:rtl/>
        </w:rPr>
        <w:t xml:space="preserve">قال تعالی : ( فَلْیَنْظُرِ الْإِنْسانُ إِلی طَعامِهِ ) [ 80 / 24 ] وَفِی الْخَبَرِ ( فَلْیَنْظُرِ الْإِنْسانُ إِلی طَعامِهِ ) أَیْ إِلَی عِلْمِهِ الَّذِی یَأْخُذُهُ عَمَّنْ یَأْخُذُهُ ».</w:t>
      </w:r>
    </w:p>
    <w:p>
      <w:pPr>
        <w:pStyle w:val="BookText"/>
      </w:pPr>
      <w:r>
        <w:rPr>
          <w:rFonts w:ascii="Amiri" w:hAnsi="Amiri" w:eastAsia="Amiri" w:cs="Amiri"/>
          <w:lang w:bidi="ar-SA"/>
          <w:color w:val="111111"/>
          <w:sz w:val="28"/>
          <w:szCs w:val="28"/>
          <w:rtl/>
        </w:rPr>
        <w:t xml:space="preserve">قَوْلِهِ : وَطَعَامُهُ حِلٌّ لَکُمْ </w:t>
      </w:r>
      <w:r>
        <w:rPr>
          <w:rStyle w:val="FootnoteReference"/>
        </w:rPr>
        <w:footnoteReference w:id="78"/>
      </w:r>
      <w:r>
        <w:rPr>
          <w:rFonts w:ascii="Amiri" w:hAnsi="Amiri" w:eastAsia="Amiri" w:cs="Amiri"/>
          <w:lang w:bidi="ar-SA"/>
          <w:color w:val="111111"/>
          <w:sz w:val="28"/>
          <w:szCs w:val="28"/>
          <w:rtl/>
        </w:rPr>
        <w:t xml:space="preserve">قَالَ : الْعَدَسُ وَالْحِمَّصُ وَغَیْرُ ذَلِکَ.</w:t>
      </w:r>
    </w:p>
    <w:p>
      <w:pPr>
        <w:pStyle w:val="BookText"/>
      </w:pPr>
      <w:r>
        <w:rPr>
          <w:rFonts w:ascii="Amiri" w:hAnsi="Amiri" w:eastAsia="Amiri" w:cs="Amiri"/>
          <w:lang w:bidi="ar-SA"/>
          <w:color w:val="111111"/>
          <w:sz w:val="28"/>
          <w:szCs w:val="28"/>
          <w:rtl/>
        </w:rPr>
        <w:t xml:space="preserve">وَفِی خَبَرٍ آخَرَ « ( وَطَعامُ الَّذِینَ أُوتُوا الْکِتابَ حِلٌّ لَکُمْ ) ، قَالَ عَنَی بِطَعَامِهِمْ هَاهُنَا الْحُبُوبَ وَالْفَاکِهَةَ غَیْرَ الذَّبَائِحِ الَّتِی یذبحونها فَإِنَّهُمْ لَا یَذْکُرُونَ اسْمَ اللهِ خَالِصاً عَلَیْهَا ».</w:t>
      </w:r>
    </w:p>
    <w:p>
      <w:pPr>
        <w:pStyle w:val="BookText"/>
      </w:pPr>
      <w:r>
        <w:rPr>
          <w:rFonts w:ascii="IRNazanin" w:hAnsi="IRNazanin" w:eastAsia="IRNazanin" w:cs="IRNazanin"/>
          <w:lang w:bidi="fa-IR"/>
          <w:color w:val="111111"/>
          <w:sz w:val="28"/>
          <w:szCs w:val="28"/>
          <w:rtl/>
        </w:rPr>
        <w:t xml:space="preserve">وعن الشیخ أبی علی : اختلف فی الطَّعَامِ المذکور فی الآیة ، قیل : المراد ذبائح أهل الکتاب ، نقلا عن أکثر المفسرین وأکثر الفقهاء ، وبه قال جماعة من أصحابنا ثم اختلفوا ، منهم من قال : أراد به ذباحة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کتابی ممن أنزل علیه التوراة والإنجیل ومن دخل فی ملتهم ودان بدینهم وإن لم یکن منهم ، ثم نقل غیر ذلک ، إلی أن قال : وقِیلَ الْمُرَادُ بِالطَّعَامِ ذَبَائِحُهُمْ وَغَیْرُهَا مِنْ الْأَطْعِمَةِ. وقِیلَ : إِنَّهُ یَخْتَصُّ بالحبوب وَمَا لَا یَحْتَاجُ فِیهِ إِلَی التَّذْکِیَةِ ، وَهُوَ الْمَرْوِیُّ عَنْ أَبِی عَبْدِ اللهِ علیه‌السلام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وطَعِمَ یَطْعَمُ : إذا أکل.</w:t>
      </w:r>
    </w:p>
    <w:p>
      <w:pPr>
        <w:pStyle w:val="BookText"/>
      </w:pPr>
      <w:r>
        <w:rPr>
          <w:rFonts w:ascii="Amiri" w:hAnsi="Amiri" w:eastAsia="Amiri" w:cs="Amiri"/>
          <w:lang w:bidi="ar-SA"/>
          <w:color w:val="111111"/>
          <w:sz w:val="28"/>
          <w:szCs w:val="28"/>
          <w:rtl/>
        </w:rPr>
        <w:t xml:space="preserve">قال تعالی : ( فَإِذا طَعِمْتُمْ فَانْتَشِرُوا ) [ 33 / 53 ].</w:t>
      </w:r>
    </w:p>
    <w:p>
      <w:pPr>
        <w:pStyle w:val="BookText"/>
      </w:pPr>
      <w:r>
        <w:rPr>
          <w:rFonts w:ascii="Amiri" w:hAnsi="Amiri" w:eastAsia="Amiri" w:cs="Amiri"/>
          <w:lang w:bidi="ar-SA"/>
          <w:color w:val="111111"/>
          <w:sz w:val="28"/>
          <w:szCs w:val="28"/>
          <w:rtl/>
        </w:rPr>
        <w:t xml:space="preserve">وطَعِمْتُهُ أَطْعَمُهُ من باب تعب طَعْماً بفتح الطاء ، ویقع علی کل ما یساغ حتی الماء ، وذوق الشیء. وفی التنزیل ( وَمَنْ لَمْ یَطْعَمْهُ فَإِنَّهُ مِنِّی ) [ 2 / 249 ] أی من لم یذقه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والطَّعْمُ - بفتح فسکون - : ما یؤدیه الذوق ، یقال طَعْمُهُ مر أو حلو أو نحو ذلک.</w:t>
      </w:r>
    </w:p>
    <w:p>
      <w:pPr>
        <w:pStyle w:val="BookText"/>
      </w:pPr>
      <w:r>
        <w:rPr>
          <w:rFonts w:ascii="Amiri" w:hAnsi="Amiri" w:eastAsia="Amiri" w:cs="Amiri"/>
          <w:lang w:bidi="ar-SA"/>
          <w:color w:val="111111"/>
          <w:sz w:val="28"/>
          <w:szCs w:val="28"/>
          <w:rtl/>
        </w:rPr>
        <w:t xml:space="preserve">واسْتَطْعَمَهُ : سأله أن یُطْعِمَهُ قال تعالی ( حَتَّی إِذا أَتَیا أَهْلَ قَرْیَةٍ اسْتَطْعَما أَهْلَها ) [ 18 / 77 ].</w:t>
      </w:r>
    </w:p>
    <w:p>
      <w:pPr>
        <w:pStyle w:val="BookText"/>
      </w:pPr>
      <w:r>
        <w:rPr>
          <w:rFonts w:ascii="Amiri" w:hAnsi="Amiri" w:eastAsia="Amiri" w:cs="Amiri"/>
          <w:lang w:bidi="ar-SA"/>
          <w:color w:val="111111"/>
          <w:sz w:val="28"/>
          <w:szCs w:val="28"/>
          <w:rtl/>
        </w:rPr>
        <w:t xml:space="preserve">واسْتَطْعَمْتُ الطَّعَامَ : ذقته لأعرف طَعْمَهُ ، وتَطَعَّمْتُهُ کذلک.</w:t>
      </w:r>
    </w:p>
    <w:p>
      <w:pPr>
        <w:pStyle w:val="BookText"/>
      </w:pPr>
      <w:r>
        <w:rPr>
          <w:rFonts w:ascii="Amiri" w:hAnsi="Amiri" w:eastAsia="Amiri" w:cs="Amiri"/>
          <w:lang w:bidi="ar-SA"/>
          <w:color w:val="111111"/>
          <w:sz w:val="28"/>
          <w:szCs w:val="28"/>
          <w:rtl/>
        </w:rPr>
        <w:t xml:space="preserve">وَفِی الْحَدِیثِ « نَهَی عَنْ بَیْعِ الثَّمَرَةِ حَتَّی تُطْعِمَ » بضم تاء وکسر عین أی حتی یبدو صلاحها ، یقال أَطْعَمَتِ الشجرة : إذا أثمرت ، وأَطْعَمَتِ الثمرة : إذا أدرکت.</w:t>
      </w:r>
    </w:p>
    <w:p>
      <w:pPr>
        <w:pStyle w:val="BookText"/>
      </w:pPr>
      <w:r>
        <w:rPr>
          <w:rFonts w:ascii="Amiri" w:hAnsi="Amiri" w:eastAsia="Amiri" w:cs="Amiri"/>
          <w:lang w:bidi="ar-SA"/>
          <w:color w:val="111111"/>
          <w:sz w:val="28"/>
          <w:szCs w:val="28"/>
          <w:rtl/>
        </w:rPr>
        <w:t xml:space="preserve">وَفِیهِ « إِنِّی لَا أَمْتَنِعُ مِنْ طَعَامٍ طَعِمَ مِنْهُ السِّنَّوْرِ » أی ذاقه وأکل منه.</w:t>
      </w:r>
    </w:p>
    <w:p>
      <w:pPr>
        <w:pStyle w:val="BookText"/>
      </w:pPr>
      <w:r>
        <w:rPr>
          <w:rFonts w:ascii="Amiri" w:hAnsi="Amiri" w:eastAsia="Amiri" w:cs="Amiri"/>
          <w:lang w:bidi="ar-SA"/>
          <w:color w:val="111111"/>
          <w:sz w:val="28"/>
          <w:szCs w:val="28"/>
          <w:rtl/>
        </w:rPr>
        <w:t xml:space="preserve">وَفِیهِ « لَا تَدْخُلُوا الْحَمَّامَ حَتَّی تَطْعَمُوا شَیْئاً » أی حتی تأکلوا.</w:t>
      </w:r>
    </w:p>
    <w:p>
      <w:pPr>
        <w:pStyle w:val="BookText"/>
      </w:pPr>
      <w:r>
        <w:rPr>
          <w:rFonts w:ascii="Amiri" w:hAnsi="Amiri" w:eastAsia="Amiri" w:cs="Amiri"/>
          <w:lang w:bidi="ar-SA"/>
          <w:color w:val="111111"/>
          <w:sz w:val="28"/>
          <w:szCs w:val="28"/>
          <w:rtl/>
        </w:rPr>
        <w:t xml:space="preserve">وَفِی حَدِیثِ زَمْزَمَ « أَنَّهُ طَعَامُ طُعْمٍ » بالضم أی یشبع منه الإنسان. قاله فی المصباح.</w:t>
      </w:r>
    </w:p>
    <w:p>
      <w:pPr>
        <w:pStyle w:val="BookText"/>
      </w:pPr>
      <w:r>
        <w:rPr>
          <w:rFonts w:ascii="Amiri" w:hAnsi="Amiri" w:eastAsia="Amiri" w:cs="Amiri"/>
          <w:lang w:bidi="ar-SA"/>
          <w:color w:val="111111"/>
          <w:sz w:val="28"/>
          <w:szCs w:val="28"/>
          <w:rtl/>
        </w:rPr>
        <w:t xml:space="preserve">والطُّعْمُ بالضم : الطَّعَامُ.</w:t>
      </w:r>
    </w:p>
    <w:p>
      <w:pPr>
        <w:pStyle w:val="BookText"/>
      </w:pPr>
      <w:r>
        <w:rPr>
          <w:rFonts w:ascii="Amiri" w:hAnsi="Amiri" w:eastAsia="Amiri" w:cs="Amiri"/>
          <w:lang w:bidi="ar-SA"/>
          <w:color w:val="111111"/>
          <w:sz w:val="28"/>
          <w:szCs w:val="28"/>
          <w:rtl/>
        </w:rPr>
        <w:t xml:space="preserve">والطُّعْمُ أیضا : الحب الذی یلقی للطیر.</w:t>
      </w:r>
    </w:p>
    <w:p>
      <w:pPr>
        <w:pStyle w:val="BookText"/>
      </w:pPr>
      <w:r>
        <w:rPr>
          <w:rFonts w:ascii="Amiri" w:hAnsi="Amiri" w:eastAsia="Amiri" w:cs="Amiri"/>
          <w:lang w:bidi="ar-SA"/>
          <w:color w:val="111111"/>
          <w:sz w:val="28"/>
          <w:szCs w:val="28"/>
          <w:rtl/>
        </w:rPr>
        <w:t xml:space="preserve">والطُّعْمَةُ : الرزق ، وجمعها طُعَم مثل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2" w:name="pg10473_97806"/>
    <w:bookmarkEnd w:id="72"/>
    <w:p>
      <w:pPr>
        <w:pStyle w:val="BookText"/>
      </w:pPr>
      <w:r>
        <w:rPr>
          <w:rFonts w:ascii="Amiri" w:hAnsi="Amiri" w:eastAsia="Amiri" w:cs="Amiri"/>
          <w:lang w:bidi="ar-SA"/>
          <w:color w:val="111111"/>
          <w:sz w:val="28"/>
          <w:szCs w:val="28"/>
          <w:rtl/>
        </w:rPr>
        <w:t xml:space="preserve">غرفة وغرف.</w:t>
      </w:r>
    </w:p>
    <w:p>
      <w:pPr>
        <w:pStyle w:val="BookText"/>
      </w:pPr>
      <w:r>
        <w:rPr>
          <w:rFonts w:ascii="Amiri" w:hAnsi="Amiri" w:eastAsia="Amiri" w:cs="Amiri"/>
          <w:lang w:bidi="ar-SA"/>
          <w:color w:val="111111"/>
          <w:sz w:val="28"/>
          <w:szCs w:val="28"/>
          <w:rtl/>
        </w:rPr>
        <w:t xml:space="preserve">وَمِنْهُ « لَا مِیرَاثَ للجدات إِنَّمَا هِیَ طُعْمَةٌ ».</w:t>
      </w:r>
    </w:p>
    <w:p>
      <w:pPr>
        <w:pStyle w:val="BookText"/>
      </w:pPr>
      <w:r>
        <w:rPr>
          <w:rFonts w:ascii="Amiri" w:hAnsi="Amiri" w:eastAsia="Amiri" w:cs="Amiri"/>
          <w:lang w:bidi="ar-SA"/>
          <w:color w:val="111111"/>
          <w:sz w:val="28"/>
          <w:szCs w:val="28"/>
          <w:rtl/>
        </w:rPr>
        <w:t xml:space="preserve">وَفِی الْحَدِیثِ « لَا تُکْرِهُوا مَرْضَاکُمْ عَلَی الطَّعَامِ فَإِنَّ اللهَ یُطْعِمُهُمْ وَیَسْقِیهِمْ » أی یحفظ قواهم ویمدهم بما یفید فائدة الطَّعَامِ والشراب فی الروح وتقویم البدن.</w:t>
      </w:r>
    </w:p>
    <w:p>
      <w:pPr>
        <w:pStyle w:val="Heading4"/>
      </w:pPr>
      <w:bookmarkStart w:id="464" w:name="_Toc191"/>
      <w:r>
        <w:t>(طلسم)</w:t>
      </w:r>
      <w:bookmarkEnd w:id="464"/>
    </w:p>
    <w:p>
      <w:pPr>
        <w:pStyle w:val="BookText"/>
      </w:pPr>
      <w:r>
        <w:rPr>
          <w:rFonts w:ascii="IRNazanin" w:hAnsi="IRNazanin" w:eastAsia="IRNazanin" w:cs="IRNazanin"/>
          <w:lang w:bidi="fa-IR"/>
          <w:color w:val="111111"/>
          <w:sz w:val="28"/>
          <w:szCs w:val="28"/>
          <w:rtl/>
        </w:rPr>
        <w:t xml:space="preserve">المشهور فی معنی الطِّلَسْمِ علی ما نقل أقوال ثلاثة : « الأول » - الطل بمعنی الأثر فالمعنی أثر اسم « الثانی » - أنه لفظ یونانی ومعناه عقد لا ینحل « الثالث » - أنه کنایة عن مقلوب أعنی مسلط.</w:t>
      </w:r>
    </w:p>
    <w:p>
      <w:pPr>
        <w:pStyle w:val="Heading4"/>
      </w:pPr>
      <w:bookmarkStart w:id="465" w:name="_Toc192"/>
      <w:r>
        <w:t>(طمم)</w:t>
      </w:r>
      <w:bookmarkEnd w:id="465"/>
    </w:p>
    <w:p>
      <w:pPr>
        <w:pStyle w:val="BookText"/>
      </w:pPr>
      <w:r>
        <w:rPr>
          <w:rFonts w:ascii="Amiri" w:hAnsi="Amiri" w:eastAsia="Amiri" w:cs="Amiri"/>
          <w:lang w:bidi="ar-SA"/>
          <w:color w:val="111111"/>
          <w:sz w:val="28"/>
          <w:szCs w:val="28"/>
          <w:rtl/>
        </w:rPr>
        <w:t xml:space="preserve">قوله تعالی ( فَإِذا جاءَتِ الطَّامَّةُ الْکُبْری ) [ 79 / 34 ] یعنی القیامة.</w:t>
      </w:r>
    </w:p>
    <w:p>
      <w:pPr>
        <w:pStyle w:val="BookText"/>
      </w:pPr>
      <w:r>
        <w:rPr>
          <w:rFonts w:ascii="Amiri" w:hAnsi="Amiri" w:eastAsia="Amiri" w:cs="Amiri"/>
          <w:lang w:bidi="ar-SA"/>
          <w:color w:val="111111"/>
          <w:sz w:val="28"/>
          <w:szCs w:val="28"/>
          <w:rtl/>
        </w:rPr>
        <w:t xml:space="preserve">والطَّامَّةُ : الداهیة لأنها تَطُمُ علی کل شیء أی تعلوه ، من طَمَ الأمر : علاه.</w:t>
      </w:r>
    </w:p>
    <w:p>
      <w:pPr>
        <w:pStyle w:val="BookText"/>
      </w:pPr>
      <w:r>
        <w:rPr>
          <w:rFonts w:ascii="Amiri" w:hAnsi="Amiri" w:eastAsia="Amiri" w:cs="Amiri"/>
          <w:lang w:bidi="ar-SA"/>
          <w:color w:val="111111"/>
          <w:sz w:val="28"/>
          <w:szCs w:val="28"/>
          <w:rtl/>
        </w:rPr>
        <w:t xml:space="preserve">وطَمَ الشعر : جزه أو قصه ، ولعل منه الْحَدِیثُ « ثَلَاثَةٌ مَنِ اعْتَادَهُنَّ لَمْ یَدَعْهُنَ طَمُ الشَّعْرِ وَتَشْمِیرُ الثَّوْبِ وَنِکَاحُ الْإِمَاءِ ».</w:t>
      </w:r>
    </w:p>
    <w:p>
      <w:pPr>
        <w:pStyle w:val="BookText"/>
      </w:pPr>
      <w:r>
        <w:rPr>
          <w:rFonts w:ascii="IRNazanin" w:hAnsi="IRNazanin" w:eastAsia="IRNazanin" w:cs="IRNazanin"/>
          <w:lang w:bidi="fa-IR"/>
          <w:color w:val="111111"/>
          <w:sz w:val="28"/>
          <w:szCs w:val="28"/>
          <w:rtl/>
        </w:rPr>
        <w:t xml:space="preserve">وطَمُ البئر طما من باب قتل : ملأها حتی استوت مع الأرض.</w:t>
      </w:r>
    </w:p>
    <w:p>
      <w:pPr>
        <w:pStyle w:val="BookText"/>
      </w:pPr>
      <w:r>
        <w:rPr>
          <w:rFonts w:ascii="Amiri" w:hAnsi="Amiri" w:eastAsia="Amiri" w:cs="Amiri"/>
          <w:lang w:bidi="ar-SA"/>
          <w:color w:val="111111"/>
          <w:sz w:val="28"/>
          <w:szCs w:val="28"/>
          <w:rtl/>
        </w:rPr>
        <w:t xml:space="preserve">وطَمُّهَا التراب : فعل بها ذلک.</w:t>
      </w:r>
    </w:p>
    <w:p>
      <w:pPr>
        <w:pStyle w:val="BookText"/>
      </w:pPr>
      <w:r>
        <w:rPr>
          <w:rFonts w:ascii="Amiri" w:hAnsi="Amiri" w:eastAsia="Amiri" w:cs="Amiri"/>
          <w:lang w:bidi="ar-SA"/>
          <w:color w:val="111111"/>
          <w:sz w:val="28"/>
          <w:szCs w:val="28"/>
          <w:rtl/>
        </w:rPr>
        <w:t xml:space="preserve">ورجل طِمٌ بالکسر وطُمْطُمَانِی أی فی لسانه عجمة لا یفصح.</w:t>
      </w:r>
    </w:p>
    <w:p>
      <w:pPr>
        <w:pStyle w:val="BookText"/>
      </w:pPr>
      <w:r>
        <w:rPr>
          <w:rFonts w:ascii="Amiri" w:hAnsi="Amiri" w:eastAsia="Amiri" w:cs="Amiri"/>
          <w:lang w:bidi="ar-SA"/>
          <w:color w:val="111111"/>
          <w:sz w:val="28"/>
          <w:szCs w:val="28"/>
          <w:rtl/>
        </w:rPr>
        <w:t xml:space="preserve">ومنه الْخَبَرُ « لَیْسَ فِیهِمْ طُمْطُمَانِیَّة حَمِیرٍ ». شبه بکلام حمیر لما فیه من الألفاظ المنکرة بکلام العجم.</w:t>
      </w:r>
    </w:p>
    <w:p>
      <w:pPr>
        <w:pStyle w:val="Heading4"/>
      </w:pPr>
      <w:bookmarkStart w:id="466" w:name="_Toc193"/>
      <w:r>
        <w:t>(طهم)</w:t>
      </w:r>
      <w:bookmarkEnd w:id="466"/>
    </w:p>
    <w:p>
      <w:pPr>
        <w:pStyle w:val="BookText"/>
      </w:pPr>
      <w:r>
        <w:rPr>
          <w:rFonts w:ascii="Amiri" w:hAnsi="Amiri" w:eastAsia="Amiri" w:cs="Amiri"/>
          <w:lang w:bidi="ar-SA"/>
          <w:color w:val="111111"/>
          <w:sz w:val="28"/>
          <w:szCs w:val="28"/>
          <w:rtl/>
        </w:rPr>
        <w:t xml:space="preserve">فِی وَصْفِهِ علیه‌السلام « لَمْ یَکُنْ بِالْمُطَهَّمِ وَلَا بِالْمُکَلْثَم ». أی لم یکن بالمدور الوجه ولا بالمجتمع لحم الوجه ، ولکنه مستوی الوجه. وفی النهایة الْمُطَهَّمُ : المنتفخ الوجه.</w:t>
      </w:r>
    </w:p>
    <w:p>
      <w:pPr>
        <w:pStyle w:val="BookText"/>
      </w:pPr>
      <w:r>
        <w:rPr>
          <w:rFonts w:ascii="IRNazanin" w:hAnsi="IRNazanin" w:eastAsia="IRNazanin" w:cs="IRNazanin"/>
          <w:lang w:bidi="fa-IR"/>
          <w:color w:val="111111"/>
          <w:sz w:val="28"/>
          <w:szCs w:val="28"/>
          <w:rtl/>
        </w:rPr>
        <w:t xml:space="preserve">وقیل الفاحش فی السمن. وقیل النحیف الجسم وهو من الأضداد.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3" w:name="pg10473_97807"/>
    <w:bookmarkEnd w:id="73"/>
    <w:p>
      <w:pPr>
        <w:pStyle w:val="Heading3"/>
      </w:pPr>
      <w:bookmarkStart w:id="467" w:name="_Toc194"/>
      <w:r>
        <w:t>باب ما أوله الظاء</w:t>
      </w:r>
      <w:bookmarkEnd w:id="467"/>
    </w:p>
    <w:p>
      <w:pPr>
        <w:pStyle w:val="Heading4"/>
      </w:pPr>
      <w:bookmarkStart w:id="468" w:name="_Toc195"/>
      <w:r>
        <w:t>(ظلم)</w:t>
      </w:r>
      <w:bookmarkEnd w:id="468"/>
    </w:p>
    <w:p>
      <w:pPr>
        <w:pStyle w:val="BookText"/>
      </w:pPr>
      <w:r>
        <w:rPr>
          <w:rFonts w:ascii="Amiri" w:hAnsi="Amiri" w:eastAsia="Amiri" w:cs="Amiri"/>
          <w:lang w:bidi="ar-SA"/>
          <w:color w:val="111111"/>
          <w:sz w:val="28"/>
          <w:szCs w:val="28"/>
          <w:rtl/>
        </w:rPr>
        <w:t xml:space="preserve">قوله تعالی : ( وَمَنْ أَظْلَمُ مِمَّنْ مَنَعَ مَساجِدَ اللهِ ) [ 2 / 114 ] الآیة. قِیلَ : نَزَلَتْ فِی الرُّومِ لِمَا خربوا بَیْتَ الْمَقْدِسِ ، وَطَرَحُوا الْأَذَی فِیهِ ، وَمَنَعُوا مِنْ دُخُولِهِ وَأحرقوا التَّوْرَاةَ. وقِیلَ نَزَلَتْ فِی الْمُشْرِکِینَ لِمَا مَنَعُوا رَسُولَ اللهِ صلی‌الله‌علیه‌وآله مِنْ دُخُولِ الْمَسْجِدِ الْحَرَامِ عَامَ الْحُدَیْبِیَةِ.</w:t>
      </w:r>
    </w:p>
    <w:p>
      <w:pPr>
        <w:pStyle w:val="BookText"/>
      </w:pPr>
      <w:r>
        <w:rPr>
          <w:rFonts w:ascii="Amiri" w:hAnsi="Amiri" w:eastAsia="Amiri" w:cs="Amiri"/>
          <w:lang w:bidi="ar-SA"/>
          <w:color w:val="111111"/>
          <w:sz w:val="28"/>
          <w:szCs w:val="28"/>
          <w:rtl/>
        </w:rPr>
        <w:t xml:space="preserve">قَوْلُهُ ( فِی ظُلُماتٍ ثَلاثٍ ) [ 39 / 6 ] قِیلَ هِیَ ظُلْمَةُ الْمَشِیمَةِ ، وَظُلْمَةُ الرَّحِمِ ، وَظُلْمَةُ الْبَطْنِ.</w:t>
      </w:r>
    </w:p>
    <w:p>
      <w:pPr>
        <w:pStyle w:val="BookText"/>
      </w:pPr>
      <w:r>
        <w:rPr>
          <w:rFonts w:ascii="Amiri" w:hAnsi="Amiri" w:eastAsia="Amiri" w:cs="Amiri"/>
          <w:lang w:bidi="ar-SA"/>
          <w:color w:val="111111"/>
          <w:sz w:val="28"/>
          <w:szCs w:val="28"/>
          <w:rtl/>
        </w:rPr>
        <w:t xml:space="preserve">قوله ( أَوْ کَظُلُماتٍ فِی بَحْرٍ لُجِّیٍّ یَغْشاهُ مَوْجٌ مِنْ فَوْقِهِ مَوْجٌ مِنْ فَوْقِهِ سَحابٌ ظُلُماتٌ بَعْضُها فَوْقَ بَعْضٍ ) [ 24 / 40 ] الآیة قال المفسر : هذا تشبیه بأن أعمال الکفار فی خلوها عن نور الحق وظُلْمَتِهَا لبطلانها بِظُلُمَاتٍ متراکمة هی ظُلْمَةُ الموج وظُلْمَةُ البحر وظُلْمَةُ السحاب.</w:t>
      </w:r>
    </w:p>
    <w:p>
      <w:pPr>
        <w:pStyle w:val="BookText"/>
      </w:pPr>
      <w:r>
        <w:rPr>
          <w:rFonts w:ascii="Amiri" w:hAnsi="Amiri" w:eastAsia="Amiri" w:cs="Amiri"/>
          <w:lang w:bidi="ar-SA"/>
          <w:color w:val="111111"/>
          <w:sz w:val="28"/>
          <w:szCs w:val="28"/>
          <w:rtl/>
        </w:rPr>
        <w:t xml:space="preserve">وَرُوِیَ فِی قَوْلِهِ تَعَالَی ( أَوْ کَظُلُماتٍ ) قَالَ : « الْأَوَّلُ وَصَاحِبُهُ ، ( یَغْشاهُ مَوْجٌ ) : الثَّالِثُ ، ( مِنْ فَوْقِهِ مَوْجٌ ... ظُلُماتٌ ) : الثَّانِی ، ( بَعْضُها فَوْقَ بَعْضٍ ) : مُعَاوِیَةُ وَفِتَنُ بَنِی أُمَیَّةَ ( إِذا أَخْرَجَ ) الْمُؤْمِنُ ( یَدَهُ ) فِی ظُلْمَةِ فِتْنَتِهِمْ ( لَمْ یَکَدْ یَراها )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فَنادی فِی الظُّلُماتِ أَنْ لا إِلهَ إِلَّا أَنْتَ ) [ 21 / 87 ] جمعت الظُّلُمَاتُ لشدة تکاثفها ، فإنها ظُلْمَةُ بطن الحوت ، وظُلْمَةُ اللیل ، وظُلْمَةُ البحر. قِیلَ : وَظُلْمَةُ الْحُوتِ الَّذِی الْتَقَمَ الْحُوتَ الْأَوَّلَ.</w:t>
      </w:r>
    </w:p>
    <w:p>
      <w:pPr>
        <w:pStyle w:val="BookText"/>
      </w:pPr>
      <w:r>
        <w:rPr>
          <w:rFonts w:ascii="Amiri" w:hAnsi="Amiri" w:eastAsia="Amiri" w:cs="Amiri"/>
          <w:lang w:bidi="ar-SA"/>
          <w:color w:val="111111"/>
          <w:sz w:val="28"/>
          <w:szCs w:val="28"/>
          <w:rtl/>
        </w:rPr>
        <w:t xml:space="preserve">وَاخْتُلِفَ فِی مُدَّةِ مَکْثِهِ فِی بَطْنِهِ ، فَقِیلَ : سَبْعَ سَاعَاتٍ ، وَقِیلَ ثَلَاثَ سَاعَاتٍ ، وَقِیلَ ثَلَاثَةَ أَیَّامٍ ، وَقِیلَ : أَرْبَعَةَ عَشَرَ یَوْماً ، وَقِیلَ أَرْبَعِینَ ، یَتَرَدَّدُ بِهِ فِی مَاءِ دِجْلَةَ.</w:t>
      </w:r>
    </w:p>
    <w:p>
      <w:pPr>
        <w:pStyle w:val="BookText"/>
      </w:pPr>
      <w:r>
        <w:rPr>
          <w:rFonts w:ascii="Amiri" w:hAnsi="Amiri" w:eastAsia="Amiri" w:cs="Amiri"/>
          <w:lang w:bidi="ar-SA"/>
          <w:color w:val="111111"/>
          <w:sz w:val="28"/>
          <w:szCs w:val="28"/>
          <w:rtl/>
        </w:rPr>
        <w:t xml:space="preserve">وَفِی الدُّعَاءِ « سُبْحَانَ اللهِ جَاعِلِ الظُّلُمَاتِ وَالنُّورِ » أی اللیل والنهار والجنة والنار ، وإنما قدم الظُّلُمَاتُ لأن الله تعالی خلقها قبل النور.</w:t>
      </w:r>
    </w:p>
    <w:p>
      <w:pPr>
        <w:pStyle w:val="BookText"/>
      </w:pPr>
      <w:r>
        <w:rPr>
          <w:rFonts w:ascii="Amiri" w:hAnsi="Amiri" w:eastAsia="Amiri" w:cs="Amiri"/>
          <w:lang w:bidi="ar-SA"/>
          <w:color w:val="111111"/>
          <w:sz w:val="28"/>
          <w:szCs w:val="28"/>
          <w:rtl/>
        </w:rPr>
        <w:t xml:space="preserve">والظلمة : خلاف النور. والظُّلُمَةُ - بضم اللام - لغة فیه ، والجمع ظُلَم کغرفة وغرف. وظُلُمَات کغرفات.</w:t>
      </w:r>
    </w:p>
    <w:p>
      <w:pPr>
        <w:pStyle w:val="BookText"/>
      </w:pPr>
      <w:r>
        <w:rPr>
          <w:rFonts w:ascii="Amiri" w:hAnsi="Amiri" w:eastAsia="Amiri" w:cs="Amiri"/>
          <w:lang w:bidi="ar-SA"/>
          <w:color w:val="111111"/>
          <w:sz w:val="28"/>
          <w:szCs w:val="28"/>
          <w:rtl/>
        </w:rPr>
        <w:t xml:space="preserve">وقد أَظْلَمَ اللیل ، والظَّلَام : أول اللیل</w:t>
      </w:r>
    </w:p>
    <w:p>
      <w:pPr>
        <w:pStyle w:val="BookText"/>
      </w:pPr>
      <w:r>
        <w:rPr>
          <w:rFonts w:ascii="Amiri" w:hAnsi="Amiri" w:eastAsia="Amiri" w:cs="Amiri"/>
          <w:lang w:bidi="ar-SA"/>
          <w:color w:val="111111"/>
          <w:sz w:val="28"/>
          <w:szCs w:val="28"/>
          <w:rtl/>
        </w:rPr>
        <w:t xml:space="preserve">والظَّلْمَاء : الظُّلْمَةُ.</w:t>
      </w:r>
    </w:p>
    <w:p>
      <w:pPr>
        <w:pStyle w:val="BookText"/>
      </w:pPr>
      <w:r>
        <w:rPr>
          <w:rFonts w:ascii="Amiri" w:hAnsi="Amiri" w:eastAsia="Amiri" w:cs="Amiri"/>
          <w:lang w:bidi="ar-SA"/>
          <w:color w:val="111111"/>
          <w:sz w:val="28"/>
          <w:szCs w:val="28"/>
          <w:rtl/>
        </w:rPr>
        <w:t xml:space="preserve">ولیلة ظَلْمَاء أی مُظْلِمَة.</w:t>
      </w:r>
    </w:p>
    <w:p>
      <w:pPr>
        <w:pStyle w:val="BookText"/>
      </w:pPr>
      <w:r>
        <w:rPr>
          <w:rFonts w:ascii="Amiri" w:hAnsi="Amiri" w:eastAsia="Amiri" w:cs="Amiri"/>
          <w:lang w:bidi="ar-SA"/>
          <w:color w:val="111111"/>
          <w:sz w:val="28"/>
          <w:szCs w:val="28"/>
          <w:rtl/>
        </w:rPr>
        <w:t xml:space="preserve">وظَلِمَ اللیل بالکسر وأَظْلَمَ بمعنی</w:t>
      </w:r>
    </w:p>
    <w:p>
      <w:pPr>
        <w:pStyle w:val="BookText"/>
      </w:pPr>
      <w:r>
        <w:rPr>
          <w:rFonts w:ascii="Amiri" w:hAnsi="Amiri" w:eastAsia="Amiri" w:cs="Amiri"/>
          <w:lang w:bidi="ar-SA"/>
          <w:color w:val="111111"/>
          <w:sz w:val="28"/>
          <w:szCs w:val="28"/>
          <w:rtl/>
        </w:rPr>
        <w:t xml:space="preserve">وأَظْلَمَ القوم : دخلوا فی الظَّلَام.</w:t>
      </w:r>
    </w:p>
    <w:p>
      <w:pPr>
        <w:pStyle w:val="BookText"/>
      </w:pPr>
      <w:r>
        <w:rPr>
          <w:rFonts w:ascii="Amiri" w:hAnsi="Amiri" w:eastAsia="Amiri" w:cs="Amiri"/>
          <w:lang w:bidi="ar-SA"/>
          <w:color w:val="111111"/>
          <w:sz w:val="28"/>
          <w:szCs w:val="28"/>
          <w:rtl/>
        </w:rPr>
        <w:t xml:space="preserve">ومنه قوله تعالی ( فَإِذا هُمْ مُظْلِمُونَ ) [ 36 / 37 ] أی داخلون فی الظَّلَام.</w:t>
      </w:r>
    </w:p>
    <w:p>
      <w:pPr>
        <w:pStyle w:val="BookText"/>
      </w:pPr>
      <w:r>
        <w:rPr>
          <w:rFonts w:ascii="Amiri" w:hAnsi="Amiri" w:eastAsia="Amiri" w:cs="Amiri"/>
          <w:lang w:bidi="ar-SA"/>
          <w:color w:val="111111"/>
          <w:sz w:val="28"/>
          <w:szCs w:val="28"/>
          <w:rtl/>
        </w:rPr>
        <w:t xml:space="preserve">وَفِی صِفَاتِهِ تَعَالَی « الَّذِی صَدَقَ فِی مِیعَادِهِ وَارْتَفَعَ عَنْ ظُلْمِ عِبَادِهِ ».</w:t>
      </w:r>
    </w:p>
    <w:p>
      <w:pPr>
        <w:pStyle w:val="BookText"/>
      </w:pPr>
      <w:r>
        <w:rPr>
          <w:rFonts w:ascii="IRNazanin" w:hAnsi="IRNazanin" w:eastAsia="IRNazanin" w:cs="IRNazanin"/>
          <w:lang w:bidi="fa-IR"/>
          <w:color w:val="111111"/>
          <w:sz w:val="28"/>
          <w:szCs w:val="28"/>
          <w:rtl/>
        </w:rPr>
        <w:t xml:space="preserve">قال ابن أبی الحدید فی شرح هذه العبارة : هذا هو مذهب أصحابنا المعتزلة عن أمیر المؤمنین علیه‌السلام أخذوه ، وهو أستادهم وشیخهم فی العدل والتوحید ، فأما الأشعریة فإنها وإن کانت تمنع عن إطلاق القول بأن الله یَظْلِمُ العباد إلا أنها تعطی المعنی فی الحقیقة لأن الله عندهم یکلف العباد ما لا یطیقون ، وذلک لأن القدرة عندهم مع الفعل ، فالقاعد عندهم غیر قادر علی القیام ، وإنما یکون قادرا علی القیام عند حصول القیام ویستحیل عندهم أن یوصف الباری تعالی بإقدار العبد القادر علی القیام وهو مع ذلک مکلف له أن یقوم. وهذا غایة ما یکون من الظُّلْم سواء أطلقوا هذه اللفظة علیه أم لم یطلقوها.</w:t>
      </w:r>
    </w:p>
    <w:p>
      <w:pPr>
        <w:pStyle w:val="BookText"/>
      </w:pPr>
      <w:r>
        <w:rPr>
          <w:rFonts w:ascii="Amiri" w:hAnsi="Amiri" w:eastAsia="Amiri" w:cs="Amiri"/>
          <w:lang w:bidi="ar-SA"/>
          <w:color w:val="111111"/>
          <w:sz w:val="28"/>
          <w:szCs w:val="28"/>
          <w:rtl/>
        </w:rPr>
        <w:t xml:space="preserve">والاسم : ظُلْم من ظَلَمَهُ ظُلْماً من باب ضرب.</w:t>
      </w:r>
    </w:p>
    <w:p>
      <w:pPr>
        <w:pStyle w:val="BookText"/>
      </w:pPr>
      <w:r>
        <w:rPr>
          <w:rFonts w:ascii="Amiri" w:hAnsi="Amiri" w:eastAsia="Amiri" w:cs="Amiri"/>
          <w:lang w:bidi="ar-SA"/>
          <w:color w:val="111111"/>
          <w:sz w:val="28"/>
          <w:szCs w:val="28"/>
          <w:rtl/>
        </w:rPr>
        <w:t xml:space="preserve">والظَّالِم : من یتعد حدود الله تعالی بدلیل قوله تعالی ( وَمَنْ یَتَعَدَّ حُدُودَ اللهِ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10473_97809"/>
    <w:bookmarkEnd w:id="74"/>
    <w:p>
      <w:pPr>
        <w:pStyle w:val="BookText"/>
      </w:pPr>
      <w:r>
        <w:rPr>
          <w:rFonts w:ascii="Amiri" w:hAnsi="Amiri" w:eastAsia="Amiri" w:cs="Amiri"/>
          <w:lang w:bidi="ar-SA"/>
          <w:color w:val="111111"/>
          <w:sz w:val="28"/>
          <w:szCs w:val="28"/>
          <w:rtl/>
        </w:rPr>
        <w:t xml:space="preserve">فَأُولئِکَ هُمُ الظَّالِمُونَ ) [ 2 / 229 ].</w:t>
      </w:r>
    </w:p>
    <w:p>
      <w:pPr>
        <w:pStyle w:val="BookText"/>
      </w:pPr>
      <w:r>
        <w:rPr>
          <w:rFonts w:ascii="Amiri" w:hAnsi="Amiri" w:eastAsia="Amiri" w:cs="Amiri"/>
          <w:lang w:bidi="ar-SA"/>
          <w:color w:val="111111"/>
          <w:sz w:val="28"/>
          <w:szCs w:val="28"/>
          <w:rtl/>
        </w:rPr>
        <w:t xml:space="preserve">وَفِی الْحَدِیثِ « أَلَا وَإِنَ الظُّلْمَ ثَلَاثَةٌ : ظُلْمٌ لَا یُغْفَرُ ، وَظُلْمٌ لَا یُتْرَکُ ، وَظُلْمٌ مَغْفُورٌ لَا یُطْلَبُ ، فَأَمَّا الظُّلْمُ الَّذِی لَا یُغْفَرُ فَالشِّرْکُ بِاللهِ تَعَالَی ، وَأَمَّا الظُّلْمُ الَّذِی یُغْفَرُ فَظُلْمُ الْعَبْدِ نَفْسَهُ عِنْدَ بَعْضِ الْهَنَاتِ ، یَعْنِی الصَّغِیرَةَ مِنْ الزَّلَّاتِ ، وَأَمَّا الظُّلْمُ الَّذِی لَا یُتْرَکُ فَظُلْمُ الْعِبَادِ بَعْضِهِمْ بَعْضاً ».</w:t>
      </w:r>
    </w:p>
    <w:p>
      <w:pPr>
        <w:pStyle w:val="BookText"/>
      </w:pPr>
      <w:r>
        <w:rPr>
          <w:rFonts w:ascii="Amiri" w:hAnsi="Amiri" w:eastAsia="Amiri" w:cs="Amiri"/>
          <w:lang w:bidi="ar-SA"/>
          <w:color w:val="111111"/>
          <w:sz w:val="28"/>
          <w:szCs w:val="28"/>
          <w:rtl/>
        </w:rPr>
        <w:t xml:space="preserve">والظُّلَامَة والظَّلِیمَة والْمَظْلِمَة بفتح اللام ، والکسر أشهر : ما تطلبه عند الظَّالِم وهو اسم ما أخذ منک بغیر حق.</w:t>
      </w:r>
    </w:p>
    <w:p>
      <w:pPr>
        <w:pStyle w:val="BookText"/>
      </w:pPr>
      <w:r>
        <w:rPr>
          <w:rFonts w:ascii="Amiri" w:hAnsi="Amiri" w:eastAsia="Amiri" w:cs="Amiri"/>
          <w:lang w:bidi="ar-SA"/>
          <w:color w:val="111111"/>
          <w:sz w:val="28"/>
          <w:szCs w:val="28"/>
          <w:rtl/>
        </w:rPr>
        <w:t xml:space="preserve">ومنه حَدِیثُ أَهْلِ الْبَیْتِ علیهم‌السلام « النَّاسُ یَعِیشُونَ فِی فَضْلِ مَظْلِمَتِنَا ».</w:t>
      </w:r>
    </w:p>
    <w:p>
      <w:pPr>
        <w:pStyle w:val="BookText"/>
      </w:pPr>
      <w:r>
        <w:rPr>
          <w:rFonts w:ascii="Amiri" w:hAnsi="Amiri" w:eastAsia="Amiri" w:cs="Amiri"/>
          <w:lang w:bidi="ar-SA"/>
          <w:color w:val="111111"/>
          <w:sz w:val="28"/>
          <w:szCs w:val="28"/>
          <w:rtl/>
        </w:rPr>
        <w:t xml:space="preserve">وَفِی الْحَدِیثِ « مَنْ قُتِلَ دُونَ مَظْلِمَتِهِ فَهُوَ شَهِیدٌ » وذلک کأن یقتل دون أهله أو دون ماله أو نحو ذلک.</w:t>
      </w:r>
    </w:p>
    <w:p>
      <w:pPr>
        <w:pStyle w:val="BookText"/>
      </w:pPr>
      <w:r>
        <w:rPr>
          <w:rFonts w:ascii="Amiri" w:hAnsi="Amiri" w:eastAsia="Amiri" w:cs="Amiri"/>
          <w:lang w:bidi="ar-SA"/>
          <w:color w:val="111111"/>
          <w:sz w:val="28"/>
          <w:szCs w:val="28"/>
          <w:rtl/>
        </w:rPr>
        <w:t xml:space="preserve">والظَّلِیم : الذکر من النعام.</w:t>
      </w:r>
    </w:p>
    <w:p>
      <w:pPr>
        <w:pStyle w:val="BookText"/>
      </w:pPr>
      <w:r>
        <w:rPr>
          <w:rFonts w:ascii="Amiri" w:hAnsi="Amiri" w:eastAsia="Amiri" w:cs="Amiri"/>
          <w:lang w:bidi="ar-SA"/>
          <w:color w:val="111111"/>
          <w:sz w:val="28"/>
          <w:szCs w:val="28"/>
          <w:rtl/>
        </w:rPr>
        <w:t xml:space="preserve">ومنه الْحَدِیثُ « فأدلفت - یَعْنِی الرَّاحِلَةَ کَالظَّلِیم » یعنی فی سرعته.</w:t>
      </w:r>
    </w:p>
    <w:p>
      <w:pPr>
        <w:pStyle w:val="Heading3"/>
      </w:pPr>
      <w:bookmarkStart w:id="469" w:name="_Toc196"/>
      <w:r>
        <w:t>باب ما أوله العین</w:t>
      </w:r>
      <w:bookmarkEnd w:id="469"/>
    </w:p>
    <w:p>
      <w:pPr>
        <w:pStyle w:val="Heading4"/>
      </w:pPr>
      <w:bookmarkStart w:id="470" w:name="_Toc197"/>
      <w:r>
        <w:t>(عتم)</w:t>
      </w:r>
      <w:bookmarkEnd w:id="470"/>
    </w:p>
    <w:p>
      <w:pPr>
        <w:pStyle w:val="BookText"/>
      </w:pPr>
      <w:r>
        <w:rPr>
          <w:rFonts w:ascii="IRNazanin" w:hAnsi="IRNazanin" w:eastAsia="IRNazanin" w:cs="IRNazanin"/>
          <w:lang w:bidi="fa-IR"/>
          <w:color w:val="111111"/>
          <w:sz w:val="28"/>
          <w:szCs w:val="28"/>
          <w:rtl/>
        </w:rPr>
        <w:t xml:space="preserve">فی الحدیث ذکر « الْعَتَمَة » هی بفتحتین : وقت صلاة العشاء. ونقل عن الخلیل أنه الثلث الأول من اللیل بعد غیبوبة الشفق.</w:t>
      </w:r>
    </w:p>
    <w:p>
      <w:pPr>
        <w:pStyle w:val="BookText"/>
      </w:pPr>
      <w:r>
        <w:rPr>
          <w:rFonts w:ascii="IRNazanin" w:hAnsi="IRNazanin" w:eastAsia="IRNazanin" w:cs="IRNazanin"/>
          <w:lang w:bidi="fa-IR"/>
          <w:color w:val="111111"/>
          <w:sz w:val="28"/>
          <w:szCs w:val="28"/>
          <w:rtl/>
        </w:rPr>
        <w:t xml:space="preserve">والعتمة : صلاة العشاء أو وقت صلاة العشاء الآخرة. قیل : والوجه فی تسمیة صلاة العشاء بِالْعَتَمَة ، لأن الأعراب یَعْتِمُونَ بالإبل فی المرعی فلا یأتون بها إلا بعد العشاء الآخرة فیسمون ذلک الوقت : عَتَمَةً.</w:t>
      </w:r>
    </w:p>
    <w:p>
      <w:pPr>
        <w:pStyle w:val="BookText"/>
      </w:pPr>
      <w:r>
        <w:rPr>
          <w:rFonts w:ascii="Amiri" w:hAnsi="Amiri" w:eastAsia="Amiri" w:cs="Amiri"/>
          <w:lang w:bidi="ar-SA"/>
          <w:color w:val="111111"/>
          <w:sz w:val="28"/>
          <w:szCs w:val="28"/>
          <w:rtl/>
        </w:rPr>
        <w:t xml:space="preserve">وعَتَمَةُ اللیل : ظلام أوله عند سقوط نور الشفق.</w:t>
      </w:r>
    </w:p>
    <w:p>
      <w:pPr>
        <w:pStyle w:val="BookText"/>
      </w:pPr>
      <w:r>
        <w:rPr>
          <w:rFonts w:ascii="Amiri" w:hAnsi="Amiri" w:eastAsia="Amiri" w:cs="Amiri"/>
          <w:lang w:bidi="ar-SA"/>
          <w:color w:val="111111"/>
          <w:sz w:val="28"/>
          <w:szCs w:val="28"/>
          <w:rtl/>
        </w:rPr>
        <w:t xml:space="preserve">وأَعْتَمَ : دخل فی الْعَتَمَةِ ، مثل أصبح.</w:t>
      </w:r>
    </w:p>
    <w:p>
      <w:pPr>
        <w:pStyle w:val="BookText"/>
      </w:pPr>
      <w:r>
        <w:rPr>
          <w:rFonts w:ascii="Amiri" w:hAnsi="Amiri" w:eastAsia="Amiri" w:cs="Amiri"/>
          <w:lang w:bidi="ar-SA"/>
          <w:color w:val="111111"/>
          <w:sz w:val="28"/>
          <w:szCs w:val="28"/>
          <w:rtl/>
        </w:rPr>
        <w:t xml:space="preserve">والْمُعْتَام : المختار.</w:t>
      </w:r>
    </w:p>
    <w:p>
      <w:pPr>
        <w:pStyle w:val="Heading4"/>
      </w:pPr>
      <w:bookmarkStart w:id="471" w:name="_Toc198"/>
      <w:r>
        <w:t>(عثم)</w:t>
      </w:r>
      <w:bookmarkEnd w:id="471"/>
    </w:p>
    <w:p>
      <w:pPr>
        <w:pStyle w:val="BookText"/>
      </w:pPr>
      <w:r>
        <w:rPr>
          <w:rFonts w:ascii="IRNazanin" w:hAnsi="IRNazanin" w:eastAsia="IRNazanin" w:cs="IRNazanin"/>
          <w:lang w:bidi="fa-IR"/>
          <w:color w:val="111111"/>
          <w:sz w:val="28"/>
          <w:szCs w:val="28"/>
          <w:rtl/>
        </w:rPr>
        <w:t xml:space="preserve">عَثَمَ العظم المکسور : إذا انجبر من غیر استواء.</w:t>
      </w:r>
    </w:p>
    <w:p>
      <w:pPr>
        <w:pStyle w:val="BookText"/>
      </w:pPr>
      <w:r>
        <w:rPr>
          <w:rFonts w:ascii="Amiri" w:hAnsi="Amiri" w:eastAsia="Amiri" w:cs="Amiri"/>
          <w:lang w:bidi="ar-SA"/>
          <w:color w:val="111111"/>
          <w:sz w:val="28"/>
          <w:szCs w:val="28"/>
          <w:rtl/>
        </w:rPr>
        <w:t xml:space="preserve">وَمِنْهُ « عَثَمْتُ یَدَهُ فَعَثَمَتْ » إذا جبرتها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10473_97810"/>
    <w:bookmarkEnd w:id="75"/>
    <w:p>
      <w:pPr>
        <w:pStyle w:val="BookText"/>
      </w:pPr>
      <w:r>
        <w:rPr>
          <w:rFonts w:ascii="IRNazanin" w:hAnsi="IRNazanin" w:eastAsia="IRNazanin" w:cs="IRNazanin"/>
          <w:lang w:bidi="fa-IR"/>
          <w:color w:val="111111"/>
          <w:sz w:val="28"/>
          <w:szCs w:val="28"/>
          <w:rtl/>
        </w:rPr>
        <w:t xml:space="preserve">علی غیر استواء وبقی فیها شیء. وعُثْمَان بضم : اسم رجل </w:t>
      </w:r>
      <w:r>
        <w:rPr>
          <w:rStyle w:val="FootnoteReference"/>
        </w:rPr>
        <w:footnoteReference w:id="82"/>
      </w:r>
      <w:r>
        <w:rPr>
          <w:rFonts w:ascii="IRNazanin" w:hAnsi="IRNazanin" w:eastAsia="IRNazanin" w:cs="IRNazanin"/>
          <w:lang w:bidi="fa-IR"/>
          <w:color w:val="111111"/>
          <w:sz w:val="28"/>
          <w:szCs w:val="28"/>
          <w:rtl/>
        </w:rPr>
        <w:t xml:space="preserve">. وعثمیشا - بالعین المهملة والثاء المثلثة والشین المعجمة بینهما میم ویاء علی ما صح فی النسخ - : من الأوصیاء السابقین علی إدریس علیه‌السلام وهو الذی أوصی إلی إدریس علیه‌السلام.</w:t>
      </w:r>
    </w:p>
    <w:p>
      <w:pPr>
        <w:pStyle w:val="Heading4"/>
      </w:pPr>
      <w:bookmarkStart w:id="472" w:name="_Toc199"/>
      <w:r>
        <w:t>(عجم)</w:t>
      </w:r>
      <w:bookmarkEnd w:id="472"/>
    </w:p>
    <w:p>
      <w:pPr>
        <w:pStyle w:val="BookText"/>
      </w:pPr>
      <w:r>
        <w:rPr>
          <w:rFonts w:ascii="Amiri" w:hAnsi="Amiri" w:eastAsia="Amiri" w:cs="Amiri"/>
          <w:lang w:bidi="ar-SA"/>
          <w:color w:val="111111"/>
          <w:sz w:val="28"/>
          <w:szCs w:val="28"/>
          <w:rtl/>
        </w:rPr>
        <w:t xml:space="preserve">قوله تعالی ( وَلَوْ نَزَّلْناهُ عَلی بَعْضِ الْأَعْجَمِینَ ) [ 26 / 198 ] الآیة الْأَعْجَم الذی فی لسانه عُجْمَةٌ بضم العین وهی لکنة وعدم فصاحة.</w:t>
      </w:r>
    </w:p>
    <w:p>
      <w:pPr>
        <w:pStyle w:val="BookText"/>
      </w:pPr>
      <w:r>
        <w:rPr>
          <w:rFonts w:ascii="Amiri" w:hAnsi="Amiri" w:eastAsia="Amiri" w:cs="Amiri"/>
          <w:lang w:bidi="ar-SA"/>
          <w:color w:val="111111"/>
          <w:sz w:val="28"/>
          <w:szCs w:val="28"/>
          <w:rtl/>
        </w:rPr>
        <w:t xml:space="preserve">یقال عَجُمَ بالضم عُجْمَة فهو أَعْجَم ، والمرأة عَجْمَاء وجمع الْأَعْجَم أَعْجَمُونَ ، وجمع الْأَعْجَمِیِ أَعْجَمِیُّونَ علی لفظه ، فلو قال العربی : یا أَعْجَمِیُ بالألف لم یکن قذفا لأنه نسبة إلی الْعُجْمَة وهی موجودة فی العرب فکأنه قال یا غیر فصیح</w:t>
      </w:r>
    </w:p>
    <w:p>
      <w:pPr>
        <w:pStyle w:val="BookText"/>
      </w:pPr>
      <w:r>
        <w:rPr>
          <w:rFonts w:ascii="Amiri" w:hAnsi="Amiri" w:eastAsia="Amiri" w:cs="Amiri"/>
          <w:lang w:bidi="ar-SA"/>
          <w:color w:val="111111"/>
          <w:sz w:val="28"/>
          <w:szCs w:val="28"/>
          <w:rtl/>
        </w:rPr>
        <w:t xml:space="preserve">قوله ( أَعْجَمِیٌ وَعَرَبِیٌ ) [ 41 / 44 ] أی أ قرآن أَعْجَمِیٌ ونبی عربی؟!</w:t>
      </w:r>
    </w:p>
    <w:p>
      <w:pPr>
        <w:pStyle w:val="BookText"/>
      </w:pPr>
      <w:r>
        <w:rPr>
          <w:rFonts w:ascii="Amiri" w:hAnsi="Amiri" w:eastAsia="Amiri" w:cs="Amiri"/>
          <w:lang w:bidi="ar-SA"/>
          <w:color w:val="111111"/>
          <w:sz w:val="28"/>
          <w:szCs w:val="28"/>
          <w:rtl/>
        </w:rPr>
        <w:t xml:space="preserve">والْأَعْجَمِیُ : کل لغة خالصة من العربیة.</w:t>
      </w:r>
    </w:p>
    <w:p>
      <w:pPr>
        <w:pStyle w:val="BookText"/>
      </w:pPr>
      <w:r>
        <w:rPr>
          <w:rFonts w:ascii="Amiri" w:hAnsi="Amiri" w:eastAsia="Amiri" w:cs="Amiri"/>
          <w:lang w:bidi="ar-SA"/>
          <w:color w:val="111111"/>
          <w:sz w:val="28"/>
          <w:szCs w:val="28"/>
          <w:rtl/>
        </w:rPr>
        <w:t xml:space="preserve">والْعَجَمِیُ : منسوب إلی الْعَجَم بفتحتین وهم الفرس وإن أفصح بِالْعَجَمِیَّةِ والأعجمی : من لا یفصح وإن کان عربیا.</w:t>
      </w:r>
    </w:p>
    <w:p>
      <w:pPr>
        <w:pStyle w:val="BookText"/>
      </w:pPr>
      <w:r>
        <w:rPr>
          <w:rFonts w:ascii="Amiri" w:hAnsi="Amiri" w:eastAsia="Amiri" w:cs="Amiri"/>
          <w:lang w:bidi="ar-SA"/>
          <w:color w:val="111111"/>
          <w:sz w:val="28"/>
          <w:szCs w:val="28"/>
          <w:rtl/>
        </w:rPr>
        <w:t xml:space="preserve">وَفِی الْحَدِیثِ « جَرْحُ الْعَجْمَاءِ جُبَارٌ ». یرید بِالْعَجْمَاء التی جرحها جبار الدابة المفلتة من صاحبها لیس لها قائد ولا راکب یسلک بها سواء السبیل فما أجرحته أو أتلفته لا دیة فیه ولا غرامة ، وسمیت عَجْمَاءَ لأنها لا تتکلم ، وکل من لا یقدر علی الکلام فهو أَعْجَمُ. ومُسْتَعْجِم.</w:t>
      </w:r>
    </w:p>
    <w:p>
      <w:pPr>
        <w:pStyle w:val="BookText"/>
      </w:pPr>
      <w:r>
        <w:rPr>
          <w:rFonts w:ascii="Amiri" w:hAnsi="Amiri" w:eastAsia="Amiri" w:cs="Amiri"/>
          <w:lang w:bidi="ar-SA"/>
          <w:color w:val="111111"/>
          <w:sz w:val="28"/>
          <w:szCs w:val="28"/>
          <w:rtl/>
        </w:rPr>
        <w:t xml:space="preserve">والحیوانات الْعُجْم بالضم فالسکون : جمع أَعْجَم وهو من لا یقدر علی الکلام.</w:t>
      </w:r>
    </w:p>
    <w:p>
      <w:pPr>
        <w:pStyle w:val="BookText"/>
      </w:pPr>
      <w:r>
        <w:rPr>
          <w:rFonts w:ascii="Amiri" w:hAnsi="Amiri" w:eastAsia="Amiri" w:cs="Amiri"/>
          <w:lang w:bidi="ar-SA"/>
          <w:color w:val="111111"/>
          <w:sz w:val="28"/>
          <w:szCs w:val="28"/>
          <w:rtl/>
        </w:rPr>
        <w:t xml:space="preserve">وَمِنْهُ « اتَّقُوا اللهَ فِی الْعُجْمِ مِنْ أَمْوَالِکُمْ قِیلَ وَمَا الْعُجْمُ؟ قَالَ : الشَّاةُ وَالْبَقَرَةُ وَالْحَمَامُ وَأَشْبَاهُ ذَلِکَ ».</w:t>
      </w:r>
    </w:p>
    <w:p>
      <w:pPr>
        <w:pStyle w:val="BookText"/>
      </w:pPr>
      <w:r>
        <w:rPr>
          <w:rFonts w:ascii="IRNazanin" w:hAnsi="IRNazanin" w:eastAsia="IRNazanin" w:cs="IRNazanin"/>
          <w:lang w:bidi="fa-IR"/>
          <w:color w:val="111111"/>
          <w:sz w:val="28"/>
          <w:szCs w:val="28"/>
          <w:rtl/>
        </w:rPr>
        <w:t xml:space="preserve">وصلاة النهار عَجْمَاء أی إخفاتیة لا یسمع فیها قراءة.</w:t>
      </w:r>
    </w:p>
    <w:p>
      <w:pPr>
        <w:pStyle w:val="BookText"/>
      </w:pPr>
      <w:r>
        <w:rPr>
          <w:rFonts w:ascii="Amiri" w:hAnsi="Amiri" w:eastAsia="Amiri" w:cs="Amiri"/>
          <w:lang w:bidi="ar-SA"/>
          <w:color w:val="111111"/>
          <w:sz w:val="28"/>
          <w:szCs w:val="28"/>
          <w:rtl/>
        </w:rPr>
        <w:t xml:space="preserve">والکتاب الْمُعْجَم أی المنقط ، یقال : أَعْجَمَ الکتاب أی نقطه کعَجَمَهُ.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10473_97811"/>
    <w:bookmarkEnd w:id="76"/>
    <w:p>
      <w:pPr>
        <w:pStyle w:val="BookText"/>
      </w:pPr>
      <w:r>
        <w:rPr>
          <w:rFonts w:ascii="Amiri" w:hAnsi="Amiri" w:eastAsia="Amiri" w:cs="Amiri"/>
          <w:lang w:bidi="ar-SA"/>
          <w:color w:val="111111"/>
          <w:sz w:val="28"/>
          <w:szCs w:val="28"/>
          <w:rtl/>
        </w:rPr>
        <w:t xml:space="preserve">وَفِی الْحَدِیثِ « نَهَی عَنْ رَطَانَةِ الْأَعَاجِمِ » کأنه یرید بذلک ما عدا العرب کما یفهم من حدیث التعویذ « اللهُمَّ إِنِّی أَعُوذُ بِکَ مِنْ شَرِّ فَسَقَةِ الْعَرَبِ وَالْعَجَمِ ».</w:t>
      </w:r>
    </w:p>
    <w:p>
      <w:pPr>
        <w:pStyle w:val="BookText"/>
      </w:pPr>
      <w:r>
        <w:rPr>
          <w:rFonts w:ascii="Amiri" w:hAnsi="Amiri" w:eastAsia="Amiri" w:cs="Amiri"/>
          <w:lang w:bidi="ar-SA"/>
          <w:color w:val="111111"/>
          <w:sz w:val="28"/>
          <w:szCs w:val="28"/>
          <w:rtl/>
        </w:rPr>
        <w:t xml:space="preserve">وینسب إلی الْعَجَمِ بالیاء فیقال هو عَجَمِیٌ أی منسوب إلیهم.</w:t>
      </w:r>
    </w:p>
    <w:p>
      <w:pPr>
        <w:pStyle w:val="BookText"/>
      </w:pPr>
      <w:r>
        <w:rPr>
          <w:rFonts w:ascii="Amiri" w:hAnsi="Amiri" w:eastAsia="Amiri" w:cs="Amiri"/>
          <w:lang w:bidi="ar-SA"/>
          <w:color w:val="111111"/>
          <w:sz w:val="28"/>
          <w:szCs w:val="28"/>
          <w:rtl/>
        </w:rPr>
        <w:t xml:space="preserve">وَفِیهِ « حُرُوفُ الْمُعْجَمِ وَهِیَ ثَمَانِیَةٌ وَعِشْرُونَ حَرْفاً ا ب ت ث إِلَخْ » قیل سمیت بذلک من التَّعْجِیم وهی إزالة الْعُجْمَةِ بالنقط. یقال أَعْجَمْتُ الحرف بالألف : أزلت عُجْمَتَهُ بما یمیزه عن غیره بنقط وشکل ، فالهمزة للسلب.</w:t>
      </w:r>
    </w:p>
    <w:p>
      <w:pPr>
        <w:pStyle w:val="BookText"/>
      </w:pPr>
      <w:r>
        <w:rPr>
          <w:rFonts w:ascii="Amiri" w:hAnsi="Amiri" w:eastAsia="Amiri" w:cs="Amiri"/>
          <w:lang w:bidi="ar-SA"/>
          <w:color w:val="111111"/>
          <w:sz w:val="28"/>
          <w:szCs w:val="28"/>
          <w:rtl/>
        </w:rPr>
        <w:t xml:space="preserve">وأَعْجَمْتُهُ : خلاف أعربته.</w:t>
      </w:r>
    </w:p>
    <w:p>
      <w:pPr>
        <w:pStyle w:val="BookText"/>
      </w:pPr>
      <w:r>
        <w:rPr>
          <w:rFonts w:ascii="Amiri" w:hAnsi="Amiri" w:eastAsia="Amiri" w:cs="Amiri"/>
          <w:lang w:bidi="ar-SA"/>
          <w:color w:val="111111"/>
          <w:sz w:val="28"/>
          <w:szCs w:val="28"/>
          <w:rtl/>
        </w:rPr>
        <w:t xml:space="preserve">وعن الخلیل : الحروف الْمُعْجَمَة هی الحروف المقطعة ، لأنها أَعْجَمِیَّة ، یعنی أن الحرف الواحد لا یدل علی ما یدل علیه الحروف الموصلة ، فکأن أمرها مُسْتَعْجِمٌ فإذا وصلت أعربت وبینت.</w:t>
      </w:r>
    </w:p>
    <w:p>
      <w:pPr>
        <w:pStyle w:val="BookText"/>
      </w:pPr>
      <w:r>
        <w:rPr>
          <w:rFonts w:ascii="IRNazanin" w:hAnsi="IRNazanin" w:eastAsia="IRNazanin" w:cs="IRNazanin"/>
          <w:lang w:bidi="fa-IR"/>
          <w:color w:val="111111"/>
          <w:sz w:val="28"/>
          <w:szCs w:val="28"/>
          <w:rtl/>
        </w:rPr>
        <w:t xml:space="preserve">وفی الصحاح : حروف الْمُعْجَم هی الحروف المقطعة التی یختص بالنقط من بین سائر الحروف ، ومعناه حروف الخط الْمُعْجَم کما تقول مسجد الجامع.</w:t>
      </w:r>
    </w:p>
    <w:p>
      <w:pPr>
        <w:pStyle w:val="BookText"/>
      </w:pPr>
      <w:r>
        <w:rPr>
          <w:rFonts w:ascii="Amiri" w:hAnsi="Amiri" w:eastAsia="Amiri" w:cs="Amiri"/>
          <w:lang w:bidi="ar-SA"/>
          <w:color w:val="111111"/>
          <w:sz w:val="28"/>
          <w:szCs w:val="28"/>
          <w:rtl/>
        </w:rPr>
        <w:t xml:space="preserve">واسْتَعْجَمَ علیه الکلام أی استبهم. وَفِی حَدِیثِ الرِّضَا علیه‌السلام « وَلَکِنَّ اللهَ تَبَارَکَ وَتَعَالَی لَمْ یَزَلْ مُنْذُ قُبِضَ رَسُولُ اللهِ صلی‌الله‌علیه‌وآله وَهَلُمَّ جَرّاً یَمُنُّ بِهَذَا الدِّینِ عَلَی أَوْلَادِ الْأَعَاجِمِ وَیَصْرِفُهُ عَنْ قَرَابَةِ نَبِیِّهِ فَیُعْطِی هَؤُلَاءِ وَیَمْنَعُ هَؤُلَاءِ » کأنه یرید بأولاد الْأَعَاجِم ما عدا القرابة من العلماء ، ویرید بالقرابة من عدا الأئمة علیهم‌السلام کإبراهیم وأخیه العباس وکبنی العباس ونحوهم.</w:t>
      </w:r>
    </w:p>
    <w:p>
      <w:pPr>
        <w:pStyle w:val="BookText"/>
      </w:pPr>
      <w:r>
        <w:rPr>
          <w:rFonts w:ascii="Amiri" w:hAnsi="Amiri" w:eastAsia="Amiri" w:cs="Amiri"/>
          <w:lang w:bidi="ar-SA"/>
          <w:color w:val="111111"/>
          <w:sz w:val="28"/>
          <w:szCs w:val="28"/>
          <w:rtl/>
        </w:rPr>
        <w:t xml:space="preserve">وَفِی حَدِیثِ التِّینِ « لَوْ قُلْتُ إِنَّ فَاکِهَةً نَزَلَتْ مِنَ الْجَنَّةِ لَقُلْتُ هَذِهِ ، لِأَنَّ فَاکِهَةَ الْجَنَّةِ بِلَا عَجَمٍ - یَعْنِی لَا نَوَی فِیهَا - فَکُلُوهَا فَإِنَّهَا تَقْطَعُ الْبَوَاسِیرَ ».</w:t>
      </w:r>
    </w:p>
    <w:p>
      <w:pPr>
        <w:pStyle w:val="Heading4"/>
      </w:pPr>
      <w:bookmarkStart w:id="473" w:name="_Toc200"/>
      <w:r>
        <w:t>(عدم)</w:t>
      </w:r>
      <w:bookmarkEnd w:id="473"/>
    </w:p>
    <w:p>
      <w:pPr>
        <w:pStyle w:val="BookText"/>
      </w:pPr>
      <w:r>
        <w:rPr>
          <w:rFonts w:ascii="Amiri" w:hAnsi="Amiri" w:eastAsia="Amiri" w:cs="Amiri"/>
          <w:lang w:bidi="ar-SA"/>
          <w:color w:val="111111"/>
          <w:sz w:val="28"/>
          <w:szCs w:val="28"/>
          <w:rtl/>
        </w:rPr>
        <w:t xml:space="preserve">فِی الدُّعَاءِ « أَعُوذُ بِکَ مِنْ الْعَدَمِ » یعنی الفقر.</w:t>
      </w:r>
    </w:p>
    <w:p>
      <w:pPr>
        <w:pStyle w:val="BookText"/>
      </w:pPr>
      <w:r>
        <w:rPr>
          <w:rFonts w:ascii="Amiri" w:hAnsi="Amiri" w:eastAsia="Amiri" w:cs="Amiri"/>
          <w:lang w:bidi="ar-SA"/>
          <w:color w:val="111111"/>
          <w:sz w:val="28"/>
          <w:szCs w:val="28"/>
          <w:rtl/>
        </w:rPr>
        <w:t xml:space="preserve">وأَعْدَمَ الرجل : افتقر فهو مُعْدِمٌ وعَدِیمٌ ، ومنه الْحَدِیثُ « وَصُولٌ مُعْدِمٌ خَیْرٌ مِنْ جَافٍ مُکْثِرٍ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10473_97812"/>
    <w:bookmarkEnd w:id="77"/>
    <w:p>
      <w:pPr>
        <w:pStyle w:val="BookText"/>
      </w:pPr>
      <w:r>
        <w:rPr>
          <w:rFonts w:ascii="Amiri" w:hAnsi="Amiri" w:eastAsia="Amiri" w:cs="Amiri"/>
          <w:lang w:bidi="ar-SA"/>
          <w:color w:val="111111"/>
          <w:sz w:val="28"/>
          <w:szCs w:val="28"/>
          <w:rtl/>
        </w:rPr>
        <w:t xml:space="preserve">وعَدِمْتُهُ عَدَماً من باب تعب : فقدته ، والاسم : الْعُدْم ویتعدی بالهمزة فیقال لا أَعْدَمَنِی فضله.</w:t>
      </w:r>
    </w:p>
    <w:p>
      <w:pPr>
        <w:pStyle w:val="BookText"/>
      </w:pPr>
      <w:r>
        <w:rPr>
          <w:rFonts w:ascii="Amiri" w:hAnsi="Amiri" w:eastAsia="Amiri" w:cs="Amiri"/>
          <w:lang w:bidi="ar-SA"/>
          <w:color w:val="111111"/>
          <w:sz w:val="28"/>
          <w:szCs w:val="28"/>
          <w:rtl/>
        </w:rPr>
        <w:t xml:space="preserve">وعن أبی حاتم - نقلا عنه - : عَدِمَنِی الشیء وأَعْدَمَنِی : فقدنی وأَعْدَمْتُهُ فَعُدِمَ مثل أفقدته ففقد ، ببناء الرباعی للفاعل والثلاثی للمفعول</w:t>
      </w:r>
    </w:p>
    <w:p>
      <w:pPr>
        <w:pStyle w:val="BookText"/>
      </w:pPr>
      <w:r>
        <w:rPr>
          <w:rFonts w:ascii="IRNazanin" w:hAnsi="IRNazanin" w:eastAsia="IRNazanin" w:cs="IRNazanin"/>
          <w:lang w:bidi="fa-IR"/>
          <w:color w:val="111111"/>
          <w:sz w:val="28"/>
          <w:szCs w:val="28"/>
          <w:rtl/>
        </w:rPr>
        <w:t xml:space="preserve">والْعَنْدَم هو البقم ، وقیل دم الأخوین وقد جاء فی الحدیث.</w:t>
      </w:r>
    </w:p>
    <w:p>
      <w:pPr>
        <w:pStyle w:val="Heading4"/>
      </w:pPr>
      <w:bookmarkStart w:id="474" w:name="_Toc201"/>
      <w:r>
        <w:t>(عرم)</w:t>
      </w:r>
      <w:bookmarkEnd w:id="474"/>
    </w:p>
    <w:p>
      <w:pPr>
        <w:pStyle w:val="BookText"/>
      </w:pPr>
      <w:r>
        <w:rPr>
          <w:rFonts w:ascii="Amiri" w:hAnsi="Amiri" w:eastAsia="Amiri" w:cs="Amiri"/>
          <w:lang w:bidi="ar-SA"/>
          <w:color w:val="111111"/>
          <w:sz w:val="28"/>
          <w:szCs w:val="28"/>
          <w:rtl/>
        </w:rPr>
        <w:t xml:space="preserve">قوله تعالی : ( فَأَرْسَلْنا عَلَیْهِمْ سَیْلَ الْعَرِمِ ) [ 34 / 16 ] الْعَرِم جمع عَرِمَة مثل کلم وکلمة. قیل هو الجرذ الذی نقب السکر </w:t>
      </w:r>
      <w:r>
        <w:rPr>
          <w:rStyle w:val="FootnoteReference"/>
        </w:rPr>
        <w:footnoteReference w:id="83"/>
      </w:r>
      <w:r>
        <w:rPr>
          <w:rFonts w:ascii="IRNazanin" w:hAnsi="IRNazanin" w:eastAsia="IRNazanin" w:cs="IRNazanin"/>
          <w:lang w:bidi="fa-IR"/>
          <w:color w:val="111111"/>
          <w:sz w:val="28"/>
          <w:szCs w:val="28"/>
          <w:rtl/>
        </w:rPr>
        <w:t xml:space="preserve">. وقیل غیر ذلک وقد ذکر فی ( سیل ).</w:t>
      </w:r>
    </w:p>
    <w:p>
      <w:pPr>
        <w:pStyle w:val="BookText"/>
      </w:pPr>
      <w:r>
        <w:rPr>
          <w:rFonts w:ascii="Amiri" w:hAnsi="Amiri" w:eastAsia="Amiri" w:cs="Amiri"/>
          <w:lang w:bidi="ar-SA"/>
          <w:color w:val="111111"/>
          <w:sz w:val="28"/>
          <w:szCs w:val="28"/>
          <w:rtl/>
        </w:rPr>
        <w:t xml:space="preserve">وصبی عَارِم : بین الْعُرَام بالضم أی شرس.</w:t>
      </w:r>
    </w:p>
    <w:p>
      <w:pPr>
        <w:pStyle w:val="BookText"/>
      </w:pPr>
      <w:r>
        <w:rPr>
          <w:rFonts w:ascii="Amiri" w:hAnsi="Amiri" w:eastAsia="Amiri" w:cs="Amiri"/>
          <w:lang w:bidi="ar-SA"/>
          <w:color w:val="111111"/>
          <w:sz w:val="28"/>
          <w:szCs w:val="28"/>
          <w:rtl/>
        </w:rPr>
        <w:t xml:space="preserve">وقد عَرَمَ یَعْرِمُ من باب ضرب وقتل عَرَامَة بالفتح فهو عَارِم.</w:t>
      </w:r>
    </w:p>
    <w:p>
      <w:pPr>
        <w:pStyle w:val="BookText"/>
      </w:pPr>
      <w:r>
        <w:rPr>
          <w:rFonts w:ascii="Amiri" w:hAnsi="Amiri" w:eastAsia="Amiri" w:cs="Amiri"/>
          <w:lang w:bidi="ar-SA"/>
          <w:color w:val="111111"/>
          <w:sz w:val="28"/>
          <w:szCs w:val="28"/>
          <w:rtl/>
        </w:rPr>
        <w:t xml:space="preserve">والْعَرِم والْعَارِم والْأَعْرَم : الذی فیه سواد وبیاض قاله الجوهری.</w:t>
      </w:r>
    </w:p>
    <w:p>
      <w:pPr>
        <w:pStyle w:val="Heading4"/>
      </w:pPr>
      <w:bookmarkStart w:id="475" w:name="_Toc202"/>
      <w:r>
        <w:t>(عزم)</w:t>
      </w:r>
      <w:bookmarkEnd w:id="475"/>
    </w:p>
    <w:p>
      <w:pPr>
        <w:pStyle w:val="BookText"/>
      </w:pPr>
      <w:r>
        <w:rPr>
          <w:rFonts w:ascii="Amiri" w:hAnsi="Amiri" w:eastAsia="Amiri" w:cs="Amiri"/>
          <w:lang w:bidi="ar-SA"/>
          <w:color w:val="111111"/>
          <w:sz w:val="28"/>
          <w:szCs w:val="28"/>
          <w:rtl/>
        </w:rPr>
        <w:t xml:space="preserve">قوله تعالی ( وَلَقَدْ عَهِدْنا إِلی آدَمَ مِنْ قَبْلُ فَنَسِیَ وَلَمْ نَجِدْ لَهُ عَزْماً ) [ 20 / 115 ] أی رأیا مَعْزُوماً علیه. یقال : عَزَمْتُ عَزْماً وعُزْماً - بالضم - وعَزِیمَة : إذا أردت فعله وقطعت علیه.</w:t>
      </w:r>
    </w:p>
    <w:p>
      <w:pPr>
        <w:pStyle w:val="BookText"/>
      </w:pPr>
      <w:r>
        <w:rPr>
          <w:rFonts w:ascii="Amiri" w:hAnsi="Amiri" w:eastAsia="Amiri" w:cs="Amiri"/>
          <w:lang w:bidi="ar-SA"/>
          <w:color w:val="111111"/>
          <w:sz w:val="28"/>
          <w:szCs w:val="28"/>
          <w:rtl/>
        </w:rPr>
        <w:t xml:space="preserve">وَعَنِ الْبَاقِرِ علیه‌السلام قَالَ : « عَهِدَ اللهُ إِلَیْهِ فِی مُحَمَّدٍ صلی‌الله‌علیه‌وآله وَالْأَئِمَّةِ علیهم‌السلام مِنْ بَعْدِهِ فَتَرَکَ وَلَمْ یَکُنْ لَهُ عَزْمٌ أَنَّهُمْ هَکَذَا ».</w:t>
      </w:r>
    </w:p>
    <w:p>
      <w:pPr>
        <w:pStyle w:val="BookText"/>
      </w:pPr>
      <w:r>
        <w:rPr>
          <w:rFonts w:ascii="Amiri" w:hAnsi="Amiri" w:eastAsia="Amiri" w:cs="Amiri"/>
          <w:lang w:bidi="ar-SA"/>
          <w:color w:val="111111"/>
          <w:sz w:val="28"/>
          <w:szCs w:val="28"/>
          <w:rtl/>
        </w:rPr>
        <w:t xml:space="preserve">والْعَزْم والْعَزْمَة : ما عقد علیه قلبک أنک فاعله.</w:t>
      </w:r>
    </w:p>
    <w:p>
      <w:pPr>
        <w:pStyle w:val="BookText"/>
      </w:pPr>
      <w:r>
        <w:rPr>
          <w:rFonts w:ascii="Amiri" w:hAnsi="Amiri" w:eastAsia="Amiri" w:cs="Amiri"/>
          <w:lang w:bidi="ar-SA"/>
          <w:color w:val="111111"/>
          <w:sz w:val="28"/>
          <w:szCs w:val="28"/>
          <w:rtl/>
        </w:rPr>
        <w:t xml:space="preserve">ومنه قوله تعالی : ( فَاصْبِرْ کَما صَبَرَ أُولُوا الْعَزْمِ مِنَ الرُّسُلِ ) [ 46 / 35 ] وهم خمسة : نوح وإبراهیم وموسی وعیسی ومحمد صلی‌الله‌علیه‌وآله فإن کلا منهم أتی بِعَزْمٍ وشریعة ناسخة لشریعة من تقدمه.</w:t>
      </w:r>
    </w:p>
    <w:p>
      <w:pPr>
        <w:pStyle w:val="BookText"/>
      </w:pPr>
      <w:r>
        <w:rPr>
          <w:rFonts w:ascii="IRNazanin" w:hAnsi="IRNazanin" w:eastAsia="IRNazanin" w:cs="IRNazanin"/>
          <w:lang w:bidi="fa-IR"/>
          <w:color w:val="111111"/>
          <w:sz w:val="28"/>
          <w:szCs w:val="28"/>
          <w:rtl/>
        </w:rPr>
        <w:t xml:space="preserve">وقیل : هم ستة نوح صبر علی أذی قومه ، وإبراهیم صبر علی النار ، وإسحق صبر علی الذبح ، ویعقوب صبر علی فقد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وذهاب البصر ، ویوسف صبر فی البئر والسجن ، وأیوب صبر علی الضر.</w:t>
      </w:r>
    </w:p>
    <w:p>
      <w:pPr>
        <w:pStyle w:val="BookText"/>
      </w:pPr>
      <w:r>
        <w:rPr>
          <w:rFonts w:ascii="IRNazanin" w:hAnsi="IRNazanin" w:eastAsia="IRNazanin" w:cs="IRNazanin"/>
          <w:lang w:bidi="fa-IR"/>
          <w:color w:val="111111"/>
          <w:sz w:val="28"/>
          <w:szCs w:val="28"/>
          <w:rtl/>
        </w:rPr>
        <w:t xml:space="preserve">وفی القاموس : هم نوح وإبراهیم وإسحق ویعقوب وموسی ومحمد صلی الله علیه وآله.</w:t>
      </w:r>
    </w:p>
    <w:p>
      <w:pPr>
        <w:pStyle w:val="BookText"/>
      </w:pPr>
      <w:r>
        <w:rPr>
          <w:rFonts w:ascii="Amiri" w:hAnsi="Amiri" w:eastAsia="Amiri" w:cs="Amiri"/>
          <w:lang w:bidi="ar-SA"/>
          <w:color w:val="111111"/>
          <w:sz w:val="28"/>
          <w:szCs w:val="28"/>
          <w:rtl/>
        </w:rPr>
        <w:t xml:space="preserve">وقیل سموا أولی الْعَزْم لأنه عهد إلیهم فی محمد صلی‌الله‌علیه‌وآله والأوصیاء من بعده والقائم وسیرته فأجمع عَزْمَهُمْ علی أن ذلک کذلک والإقرار به. وَرُوِیَ لِأَنَّهُمْ بُعِثُوا إِلَی مَشَارِقِ الْأَرْضِ وَمَغَارِبِهَا ، وَجِنِّهَا وَإِنْسِهَا.</w:t>
      </w:r>
    </w:p>
    <w:p>
      <w:pPr>
        <w:pStyle w:val="BookText"/>
      </w:pPr>
      <w:r>
        <w:rPr>
          <w:rFonts w:ascii="IRNazanin" w:hAnsi="IRNazanin" w:eastAsia="IRNazanin" w:cs="IRNazanin"/>
          <w:lang w:bidi="fa-IR"/>
          <w:color w:val="111111"/>
          <w:sz w:val="28"/>
          <w:szCs w:val="28"/>
          <w:rtl/>
        </w:rPr>
        <w:t xml:space="preserve">وفی تفسیر الشیخ أبی علی : أولوا الْعَزْم أولو الجد والثبات والصبر ، وقیل إن من للتبیین والمراد جمیع الرسل والأظهر أن من للتبعیض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فَإِنَّ ذلِکَ ) أی الصبر والمغفرة ( لَمِنْ عَزْمِ الْأُمُورِ ) [ 42 / 43 ] أی من مَعْزُومَات الأمور التی یجب الْعَزْم علیها.</w:t>
      </w:r>
    </w:p>
    <w:p>
      <w:pPr>
        <w:pStyle w:val="BookText"/>
      </w:pPr>
      <w:r>
        <w:rPr>
          <w:rFonts w:ascii="Amiri" w:hAnsi="Amiri" w:eastAsia="Amiri" w:cs="Amiri"/>
          <w:lang w:bidi="ar-SA"/>
          <w:color w:val="111111"/>
          <w:sz w:val="28"/>
          <w:szCs w:val="28"/>
          <w:rtl/>
        </w:rPr>
        <w:t xml:space="preserve">وعَزَمَ عَزْماً وعَزِیمَة : اجتهد وجد فی أمره.</w:t>
      </w:r>
    </w:p>
    <w:p>
      <w:pPr>
        <w:pStyle w:val="BookText"/>
      </w:pPr>
      <w:r>
        <w:rPr>
          <w:rFonts w:ascii="Amiri" w:hAnsi="Amiri" w:eastAsia="Amiri" w:cs="Amiri"/>
          <w:lang w:bidi="ar-SA"/>
          <w:color w:val="111111"/>
          <w:sz w:val="28"/>
          <w:szCs w:val="28"/>
          <w:rtl/>
        </w:rPr>
        <w:t xml:space="preserve">وعَزَائِم السجود : فرائضه التی فرض الله تعالی السجود فیها وهی : الم تنزیل ، وحم السجدة ، والنجم ، واقرأ. کذا فی المغرب - نقلا عنه - وهو المروی أیضا وَفِی الْفَقِیهِ : سَجْدَةً لُقْمَانُ بَدَلَ الم تَنْزِیلٌ ، ولعله أراد بسجدة لقمان السجدة المجاورة للقمان.</w:t>
      </w:r>
    </w:p>
    <w:p>
      <w:pPr>
        <w:pStyle w:val="BookText"/>
      </w:pPr>
      <w:r>
        <w:rPr>
          <w:rFonts w:ascii="Amiri" w:hAnsi="Amiri" w:eastAsia="Amiri" w:cs="Amiri"/>
          <w:lang w:bidi="ar-SA"/>
          <w:color w:val="111111"/>
          <w:sz w:val="28"/>
          <w:szCs w:val="28"/>
          <w:rtl/>
        </w:rPr>
        <w:t xml:space="preserve">وَفِی الْحَدِیثِ « مِنْ عَزَائِمِ اللهِ کَذَا » عَزَائِم الله : موجباته ، والأمر المقطوع علیه لا ریب فیه ولا شبهة ولا تأویل فیها ولا نسخ.</w:t>
      </w:r>
    </w:p>
    <w:p>
      <w:pPr>
        <w:pStyle w:val="BookText"/>
      </w:pPr>
      <w:r>
        <w:rPr>
          <w:rFonts w:ascii="Amiri" w:hAnsi="Amiri" w:eastAsia="Amiri" w:cs="Amiri"/>
          <w:lang w:bidi="ar-SA"/>
          <w:color w:val="111111"/>
          <w:sz w:val="28"/>
          <w:szCs w:val="28"/>
          <w:rtl/>
        </w:rPr>
        <w:t xml:space="preserve">وَفِیهِ « عَرَفْتُ اللهَ بِفَسْخِ الْعَزَائِمِ وَحَلِّ الْعُقُودِ » أی نظرت فی أحوال نفسی وأنی ربما أَعْزِمُ وأعقد قلبی علی أمر ثم ینحل العقد من غیر تجدد موجب لذلک ، فأعلم بهذا النظر من هذین الأمرین أن هذا ممن یقلب القلوب والأبصار ، وبیده أزمتها وکل مسخر له ، فنحو هذا هو الطریق لمعرفة الله تعالی.</w:t>
      </w:r>
    </w:p>
    <w:p>
      <w:pPr>
        <w:pStyle w:val="BookText"/>
      </w:pPr>
      <w:r>
        <w:rPr>
          <w:rFonts w:ascii="Amiri" w:hAnsi="Amiri" w:eastAsia="Amiri" w:cs="Amiri"/>
          <w:lang w:bidi="ar-SA"/>
          <w:color w:val="111111"/>
          <w:sz w:val="28"/>
          <w:szCs w:val="28"/>
          <w:rtl/>
        </w:rPr>
        <w:t xml:space="preserve">وَفِیهِ « أَنَّ عِنْدَنَا قَوْماً لَهُمْ مَحَبَّةٌ وَلَیْسَ لَهُمْ تِلْکَ الْعَزِیمَةُ ، یَقُولُونَ بِهَذَا الْقَوْلِ » أراد نفی ذلک عنهم لعدم قوة تمیزهم.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10473_97814"/>
    <w:bookmarkEnd w:id="78"/>
    <w:p>
      <w:pPr>
        <w:pStyle w:val="BookText"/>
      </w:pPr>
      <w:r>
        <w:rPr>
          <w:rFonts w:ascii="Amiri" w:hAnsi="Amiri" w:eastAsia="Amiri" w:cs="Amiri"/>
          <w:lang w:bidi="ar-SA"/>
          <w:color w:val="111111"/>
          <w:sz w:val="28"/>
          <w:szCs w:val="28"/>
          <w:rtl/>
        </w:rPr>
        <w:t xml:space="preserve">وَفِی حَدِیثِ شَهَادَةُ أَنْ لَا إِلَهَ إِلَّا اللهُ « فَإِنَّهَا عَزِیمَةُ الْإِیمَانِ » أی عقیدته المطلوبة لله من خلقه ، وما زاد علیها کمال لها.</w:t>
      </w:r>
    </w:p>
    <w:p>
      <w:pPr>
        <w:pStyle w:val="BookText"/>
      </w:pPr>
      <w:r>
        <w:rPr>
          <w:rFonts w:ascii="IRNazanin" w:hAnsi="IRNazanin" w:eastAsia="IRNazanin" w:cs="IRNazanin"/>
          <w:lang w:bidi="fa-IR"/>
          <w:color w:val="111111"/>
          <w:sz w:val="28"/>
          <w:szCs w:val="28"/>
          <w:rtl/>
        </w:rPr>
        <w:t xml:space="preserve">والْعَزِیمَة : هی إرادة الفعل والقطع علیه ، والجد فی الأمر.</w:t>
      </w:r>
    </w:p>
    <w:p>
      <w:pPr>
        <w:pStyle w:val="BookText"/>
      </w:pPr>
      <w:r>
        <w:rPr>
          <w:rFonts w:ascii="Amiri" w:hAnsi="Amiri" w:eastAsia="Amiri" w:cs="Amiri"/>
          <w:lang w:bidi="ar-SA"/>
          <w:color w:val="111111"/>
          <w:sz w:val="28"/>
          <w:szCs w:val="28"/>
          <w:rtl/>
        </w:rPr>
        <w:t xml:space="preserve">ومنه الدُّعَاءُ « أَسْأَلُکَ الثَّبَاتَ فِی الْأَمْرِ وَالْعَزِیمَةَ عَلَی الرُّشْدِ ».</w:t>
      </w:r>
    </w:p>
    <w:p>
      <w:pPr>
        <w:pStyle w:val="BookText"/>
      </w:pPr>
      <w:r>
        <w:rPr>
          <w:rFonts w:ascii="IRNazanin" w:hAnsi="IRNazanin" w:eastAsia="IRNazanin" w:cs="IRNazanin"/>
          <w:lang w:bidi="fa-IR"/>
          <w:color w:val="111111"/>
          <w:sz w:val="28"/>
          <w:szCs w:val="28"/>
          <w:rtl/>
        </w:rPr>
        <w:t xml:space="preserve">أی عقد القلب علی إمضاء الأمر. وقدم الثبات علی الْعَزِیمَة وإن تقدمت هی علیه ، إشارة إلی أنه المقصود بالذات لأن الغایات مقدمة فی الرتبة.</w:t>
      </w:r>
    </w:p>
    <w:p>
      <w:pPr>
        <w:pStyle w:val="BookText"/>
      </w:pPr>
      <w:r>
        <w:rPr>
          <w:rFonts w:ascii="IRNazanin" w:hAnsi="IRNazanin" w:eastAsia="IRNazanin" w:cs="IRNazanin"/>
          <w:lang w:bidi="fa-IR"/>
          <w:color w:val="111111"/>
          <w:sz w:val="28"/>
          <w:szCs w:val="28"/>
          <w:rtl/>
        </w:rPr>
        <w:t xml:space="preserve">وعَزَمَ الله لی أی : خلق الله فی قوة وصبرا.</w:t>
      </w:r>
    </w:p>
    <w:p>
      <w:pPr>
        <w:pStyle w:val="BookText"/>
      </w:pPr>
      <w:r>
        <w:rPr>
          <w:rFonts w:ascii="Amiri" w:hAnsi="Amiri" w:eastAsia="Amiri" w:cs="Amiri"/>
          <w:lang w:bidi="ar-SA"/>
          <w:color w:val="111111"/>
          <w:sz w:val="28"/>
          <w:szCs w:val="28"/>
          <w:rtl/>
        </w:rPr>
        <w:t xml:space="preserve">وعَزَمَ الله لی : أی خلق الله لی عَزْماً.</w:t>
      </w:r>
    </w:p>
    <w:p>
      <w:pPr>
        <w:pStyle w:val="BookText"/>
      </w:pPr>
      <w:r>
        <w:rPr>
          <w:rFonts w:ascii="Amiri" w:hAnsi="Amiri" w:eastAsia="Amiri" w:cs="Amiri"/>
          <w:lang w:bidi="ar-SA"/>
          <w:color w:val="111111"/>
          <w:sz w:val="28"/>
          <w:szCs w:val="28"/>
          <w:rtl/>
        </w:rPr>
        <w:t xml:space="preserve">وَفِی الْحَدِیثِ « الزَّکَاةُ عَزْمَةٌ مِنْ عَزَمَات اللهِ تَعَالَی » أی حق من حقوقه وواجب من واجباته.</w:t>
      </w:r>
    </w:p>
    <w:p>
      <w:pPr>
        <w:pStyle w:val="BookText"/>
      </w:pPr>
      <w:r>
        <w:rPr>
          <w:rFonts w:ascii="Amiri" w:hAnsi="Amiri" w:eastAsia="Amiri" w:cs="Amiri"/>
          <w:lang w:bidi="ar-SA"/>
          <w:color w:val="111111"/>
          <w:sz w:val="28"/>
          <w:szCs w:val="28"/>
          <w:rtl/>
        </w:rPr>
        <w:t xml:space="preserve">والْعَزَائِم : الرقی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وعَزَمْتُ علیکم : أی أقسمت علیکم.</w:t>
      </w:r>
    </w:p>
    <w:p>
      <w:pPr>
        <w:pStyle w:val="BookText"/>
      </w:pPr>
      <w:r>
        <w:rPr>
          <w:rFonts w:ascii="Amiri" w:hAnsi="Amiri" w:eastAsia="Amiri" w:cs="Amiri"/>
          <w:lang w:bidi="ar-SA"/>
          <w:color w:val="111111"/>
          <w:sz w:val="28"/>
          <w:szCs w:val="28"/>
          <w:rtl/>
        </w:rPr>
        <w:t xml:space="preserve">ومنه الدُّعَاءُ عَلَی الْأَسَدِ « عَزَمْتُ عَلَیْکَ بِعَزِیمَةِ اللهِ وَعَزِیمَةِ مُحَمَّدٍ صلی‌الله‌علیه‌وآله وَعَزِیمَةِ سُلَیْمَانَ بْنِ دَاوُدَ وَعَزِیمَةِ أمیر المؤمنین علیه‌السلام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وعَزَائِم المغفرة : محتماتها ، والمراد ما یجعلها حتما.</w:t>
      </w:r>
    </w:p>
    <w:p>
      <w:pPr>
        <w:pStyle w:val="BookText"/>
      </w:pPr>
      <w:r>
        <w:rPr>
          <w:rFonts w:ascii="Amiri" w:hAnsi="Amiri" w:eastAsia="Amiri" w:cs="Amiri"/>
          <w:lang w:bidi="ar-SA"/>
          <w:color w:val="111111"/>
          <w:sz w:val="28"/>
          <w:szCs w:val="28"/>
          <w:rtl/>
        </w:rPr>
        <w:t xml:space="preserve">والْعَوَازِم : جمع عَازِمَة وهی التی جرت بها السنة من الفرائض والسنن من قوله تعالی ( فَإِذا عَزَمَ الْأَمْرُ ) [ 47 / 21 ] أی لزم فرض الجهاد. وتلخیصها : أن الْعَوَازِم هی الأمور الثابتة بالکتاب والسنة وعَوَازِم الأمر : ما أمر الله فیها.</w:t>
      </w:r>
    </w:p>
    <w:p>
      <w:pPr>
        <w:pStyle w:val="BookText"/>
      </w:pPr>
      <w:r>
        <w:rPr>
          <w:rFonts w:ascii="Amiri" w:hAnsi="Amiri" w:eastAsia="Amiri" w:cs="Amiri"/>
          <w:lang w:bidi="ar-SA"/>
          <w:color w:val="111111"/>
          <w:sz w:val="28"/>
          <w:szCs w:val="28"/>
          <w:rtl/>
        </w:rPr>
        <w:t xml:space="preserve">والِاعْتِزَام : القصد فی المشی.</w:t>
      </w:r>
    </w:p>
    <w:p>
      <w:pPr>
        <w:pStyle w:val="BookText"/>
      </w:pPr>
      <w:r>
        <w:rPr>
          <w:rFonts w:ascii="Amiri" w:hAnsi="Amiri" w:eastAsia="Amiri" w:cs="Amiri"/>
          <w:lang w:bidi="ar-SA"/>
          <w:color w:val="111111"/>
          <w:sz w:val="28"/>
          <w:szCs w:val="28"/>
          <w:rtl/>
        </w:rPr>
        <w:t xml:space="preserve">ومنه قَوْلُهُ علیه‌السلام « أَرْسَلَهُ ( عَلی فَتْرَةٍ مِنَ الرُّسُلِ ) وَاعْتِزَامٍ مِنْ الْفِتَنِ ».</w:t>
      </w:r>
    </w:p>
    <w:p>
      <w:pPr>
        <w:pStyle w:val="Heading4"/>
      </w:pPr>
      <w:bookmarkStart w:id="476" w:name="_Toc203"/>
      <w:r>
        <w:t>(عسم)</w:t>
      </w:r>
      <w:bookmarkEnd w:id="476"/>
    </w:p>
    <w:p>
      <w:pPr>
        <w:pStyle w:val="BookText"/>
      </w:pPr>
      <w:r>
        <w:rPr>
          <w:rFonts w:ascii="Amiri" w:hAnsi="Amiri" w:eastAsia="Amiri" w:cs="Amiri"/>
          <w:lang w:bidi="ar-SA"/>
          <w:color w:val="111111"/>
          <w:sz w:val="28"/>
          <w:szCs w:val="28"/>
          <w:rtl/>
        </w:rPr>
        <w:t xml:space="preserve">عَسِمَ الکف والقدم من باب تعب : یبس مفصل الرسغ حتی تعوج الکف والقدم. یقال رجل أَعْسَمُ وامرأة عَسْمَاءُ.</w:t>
      </w:r>
    </w:p>
    <w:p>
      <w:pPr>
        <w:pStyle w:val="BookText"/>
      </w:pPr>
      <w:r>
        <w:rPr>
          <w:rFonts w:ascii="Amiri" w:hAnsi="Amiri" w:eastAsia="Amiri" w:cs="Amiri"/>
          <w:lang w:bidi="ar-SA"/>
          <w:color w:val="111111"/>
          <w:sz w:val="28"/>
          <w:szCs w:val="28"/>
          <w:rtl/>
        </w:rPr>
        <w:t xml:space="preserve">والْعَسْمُ : الطمع فی الشیء ، وهذا الأمر لا یُعْسَمُ فیه أی لا یطمع فی مغالبته وقهره.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10473_97815"/>
    <w:bookmarkEnd w:id="79"/>
    <w:p>
      <w:pPr>
        <w:pStyle w:val="Heading4"/>
      </w:pPr>
      <w:bookmarkStart w:id="477" w:name="_Toc204"/>
      <w:r>
        <w:t>(عصم)</w:t>
      </w:r>
      <w:bookmarkEnd w:id="477"/>
    </w:p>
    <w:p>
      <w:pPr>
        <w:pStyle w:val="BookText"/>
      </w:pPr>
      <w:r>
        <w:rPr>
          <w:rFonts w:ascii="Amiri" w:hAnsi="Amiri" w:eastAsia="Amiri" w:cs="Amiri"/>
          <w:lang w:bidi="ar-SA"/>
          <w:color w:val="111111"/>
          <w:sz w:val="28"/>
          <w:szCs w:val="28"/>
          <w:rtl/>
        </w:rPr>
        <w:t xml:space="preserve">قوله تعالی ( لا عاصِمَ الْیَوْمَ مِنْ أَمْرِ اللهِ ) [ 11 / 43 ] أی لا مانع أُعْصِمَ به. وقال الجوهری : یجوز أن یراد لا مَعْصُومَ أی لا ذا عِصْمَةٍ ، فیکون فاعل بمعنی مفعول.</w:t>
      </w:r>
    </w:p>
    <w:p>
      <w:pPr>
        <w:pStyle w:val="BookText"/>
      </w:pPr>
      <w:r>
        <w:rPr>
          <w:rFonts w:ascii="Amiri" w:hAnsi="Amiri" w:eastAsia="Amiri" w:cs="Amiri"/>
          <w:lang w:bidi="ar-SA"/>
          <w:color w:val="111111"/>
          <w:sz w:val="28"/>
          <w:szCs w:val="28"/>
          <w:rtl/>
        </w:rPr>
        <w:t xml:space="preserve">قوله ( وَلا تُمْسِکُوا بِعِصَمِ الْکَوافِرِ ) [ 60 / 10 ] قریء بالتخفیف والتشدید. وعِصَمُ الکوافر هو ما یُعْتَصَمُ به من عقد وسبب أی لا تتمسکوا بنکاح الکافرات ، سواحر کن أو لا. ویسمی النکاح : عِصْمَةً لأنها لغة : المنع ، والمرأة بالنکاح ممنوعة من غیر زوجها.</w:t>
      </w:r>
    </w:p>
    <w:p>
      <w:pPr>
        <w:pStyle w:val="BookText"/>
      </w:pPr>
      <w:r>
        <w:rPr>
          <w:rFonts w:ascii="Amiri" w:hAnsi="Amiri" w:eastAsia="Amiri" w:cs="Amiri"/>
          <w:lang w:bidi="ar-SA"/>
          <w:color w:val="111111"/>
          <w:sz w:val="28"/>
          <w:szCs w:val="28"/>
          <w:rtl/>
        </w:rPr>
        <w:t xml:space="preserve">قوله ( وَسْئَلُوا ما أَنْفَقْتُمْ ) أی اسألوا أهل مکة أن یردوا علیکم مهور النساء التی یخرجن إلیکم من نسائهم.</w:t>
      </w:r>
    </w:p>
    <w:p>
      <w:pPr>
        <w:pStyle w:val="BookText"/>
      </w:pPr>
      <w:r>
        <w:rPr>
          <w:rFonts w:ascii="Amiri" w:hAnsi="Amiri" w:eastAsia="Amiri" w:cs="Amiri"/>
          <w:lang w:bidi="ar-SA"/>
          <w:color w:val="111111"/>
          <w:sz w:val="28"/>
          <w:szCs w:val="28"/>
          <w:rtl/>
        </w:rPr>
        <w:t xml:space="preserve">قوله ( وَاعْتَصِمُوا بِحَبْلِ اللهِ ) [ 3 / 103 ] أی التجئوا إلی الله بطاعته ، وحبل الله هو القرآن. وقیل بعهد الله. قوله فَاسْتَعْصَمَ [ 12 / 32 ] أی امتنع طالبا لِلْعِصْمَةِ. واعْتَصَمَ أی تمسک واستمسک.</w:t>
      </w:r>
    </w:p>
    <w:p>
      <w:pPr>
        <w:pStyle w:val="BookText"/>
      </w:pPr>
      <w:r>
        <w:rPr>
          <w:rFonts w:ascii="Amiri" w:hAnsi="Amiri" w:eastAsia="Amiri" w:cs="Amiri"/>
          <w:lang w:bidi="ar-SA"/>
          <w:color w:val="111111"/>
          <w:sz w:val="28"/>
          <w:szCs w:val="28"/>
          <w:rtl/>
        </w:rPr>
        <w:t xml:space="preserve">قوله ( وَاللهُ یَعْصِمُکَ مِنَ النَّاسِ ) [ 5 / 67 ] أی یمنعک منهم فلا یقدرون علیک. وعِصْمَةُ الله للعبد : منعه من المعصیة.</w:t>
      </w:r>
    </w:p>
    <w:p>
      <w:pPr>
        <w:pStyle w:val="BookText"/>
      </w:pPr>
      <w:r>
        <w:rPr>
          <w:rFonts w:ascii="Amiri" w:hAnsi="Amiri" w:eastAsia="Amiri" w:cs="Amiri"/>
          <w:lang w:bidi="ar-SA"/>
          <w:color w:val="111111"/>
          <w:sz w:val="28"/>
          <w:szCs w:val="28"/>
          <w:rtl/>
        </w:rPr>
        <w:t xml:space="preserve">وعَصَمَهُ الله من المکروه من باب ضرب : حفظه ووقاه.</w:t>
      </w:r>
    </w:p>
    <w:p>
      <w:pPr>
        <w:pStyle w:val="BookText"/>
      </w:pPr>
      <w:r>
        <w:rPr>
          <w:rFonts w:ascii="Amiri" w:hAnsi="Amiri" w:eastAsia="Amiri" w:cs="Amiri"/>
          <w:lang w:bidi="ar-SA"/>
          <w:color w:val="111111"/>
          <w:sz w:val="28"/>
          <w:szCs w:val="28"/>
          <w:rtl/>
        </w:rPr>
        <w:t xml:space="preserve">وَفِی الْحَدِیثِ « مَا اعْتَصَمَ عَبْدٌ مِنْ عِبَادِی بِأَحَدٍ مِنْ خَلْقِی إِلَّا قَطَعْتُ أَسْبَابَ السَّمَاوَاتِ مِنْ یَدَیْهِ وَأَسَخْتُ الْأَرْضَ مِنْ تَحْتِهِ » قال بعض الشارحین : هاتان الفقرتان کنایة عن الخیبة والخسران.</w:t>
      </w:r>
    </w:p>
    <w:p>
      <w:pPr>
        <w:pStyle w:val="BookText"/>
      </w:pPr>
      <w:r>
        <w:rPr>
          <w:rFonts w:ascii="Amiri" w:hAnsi="Amiri" w:eastAsia="Amiri" w:cs="Amiri"/>
          <w:lang w:bidi="ar-SA"/>
          <w:color w:val="111111"/>
          <w:sz w:val="28"/>
          <w:szCs w:val="28"/>
          <w:rtl/>
        </w:rPr>
        <w:t xml:space="preserve">وَفِیهِ « أَعُوذُ بِکَ مِنَ الذُّنُوبِ الَّتِی تَهْتِکُ الْعِصَمَ » وَهِیَ کَمَا رُوِیَ عَنِ الصَّادِقِ علیه‌السلام : شُرْبُ الْخَمْرِ ، وَاللَّعِبُ بِالْقِمَارِ ، وَفِعْلُ مَا یُضْحِکُ النَّاسَ مِنْ الْمِزَاحِ وَاللهْوِ ، وَذِکْرُ عُیُوبِ النَّاسِ ، وَمُجَالَسَةُ أَهْلِ الرَّیْبِ.</w:t>
      </w:r>
    </w:p>
    <w:p>
      <w:pPr>
        <w:pStyle w:val="BookText"/>
      </w:pPr>
      <w:r>
        <w:rPr>
          <w:rFonts w:ascii="IRNazanin" w:hAnsi="IRNazanin" w:eastAsia="IRNazanin" w:cs="IRNazanin"/>
          <w:lang w:bidi="fa-IR"/>
          <w:color w:val="111111"/>
          <w:sz w:val="28"/>
          <w:szCs w:val="28"/>
          <w:rtl/>
        </w:rPr>
        <w:t xml:space="preserve">والْمَعْصُومُ : الممتنع من جمیع محارم الله ، کما جاءت به الروایة.</w:t>
      </w:r>
    </w:p>
    <w:p>
      <w:pPr>
        <w:pStyle w:val="BookText"/>
      </w:pPr>
      <w:r>
        <w:rPr>
          <w:rFonts w:ascii="Amiri" w:hAnsi="Amiri" w:eastAsia="Amiri" w:cs="Amiri"/>
          <w:lang w:bidi="ar-SA"/>
          <w:color w:val="111111"/>
          <w:sz w:val="28"/>
          <w:szCs w:val="28"/>
          <w:rtl/>
        </w:rPr>
        <w:t xml:space="preserve">وَعَنْ عَلِیِّ بْنِ الحسین علیه‌السلام « الْإِمَامُ مِنَّا لَا یَکُونُ إِلَّا مَعْصُوماً ، وَلَیْسَتِ الْعِصْمَةُ فِی ظَاهِرِ الْخِلْقَةِ فَتُعْرَفُ ، قِیلَ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0473_97816"/>
    <w:bookmarkEnd w:id="80"/>
    <w:p>
      <w:pPr>
        <w:pStyle w:val="BookText"/>
      </w:pPr>
      <w:r>
        <w:rPr>
          <w:rFonts w:ascii="Amiri" w:hAnsi="Amiri" w:eastAsia="Amiri" w:cs="Amiri"/>
          <w:lang w:bidi="ar-SA"/>
          <w:color w:val="111111"/>
          <w:sz w:val="28"/>
          <w:szCs w:val="28"/>
          <w:rtl/>
        </w:rPr>
        <w:t xml:space="preserve">فَمَا مَعْنَی الْمَعْصُومِ؟ قَالَ : الْمُعْتَصِمُ بِحَبْلِ اللهِ ، وَحَبْلُ اللهِ هُوَ الْقُرْآنِ ، لَا یَفْتَرِقَانِ إِلَی یَوْمِ الْقِیَامَةِ ، وَالْإِمَامُ یَهْدِی إِلَی الْقُرْآنِ وَالْقُرْآنُ یَهْدِی إِلَی الْإِمَامِ ، وَذَلِکَ قَوْلُهُ تَعَالَی ( إِنَّ هذَا الْقُرْآنَ یَهْدِی لِلَّتِی هِیَ أَقْوَمُ ) [ 17 / 9 ] ».</w:t>
      </w:r>
    </w:p>
    <w:p>
      <w:pPr>
        <w:pStyle w:val="BookText"/>
      </w:pPr>
      <w:r>
        <w:rPr>
          <w:rFonts w:ascii="Amiri" w:hAnsi="Amiri" w:eastAsia="Amiri" w:cs="Amiri"/>
          <w:lang w:bidi="ar-SA"/>
          <w:color w:val="111111"/>
          <w:sz w:val="28"/>
          <w:szCs w:val="28"/>
          <w:rtl/>
        </w:rPr>
        <w:t xml:space="preserve">وَفِی الدُّعَاءِ « إِنَ عِصْمَةَ أَمْرِی کَذَا » أی وقایتی وحافظی من الشقاء المخلد.</w:t>
      </w:r>
    </w:p>
    <w:p>
      <w:pPr>
        <w:pStyle w:val="BookText"/>
      </w:pPr>
      <w:r>
        <w:rPr>
          <w:rFonts w:ascii="Amiri" w:hAnsi="Amiri" w:eastAsia="Amiri" w:cs="Amiri"/>
          <w:lang w:bidi="ar-SA"/>
          <w:color w:val="111111"/>
          <w:sz w:val="28"/>
          <w:szCs w:val="28"/>
          <w:rtl/>
        </w:rPr>
        <w:t xml:space="preserve">واعْتَصَمْتُ بالله : امتنعت به.</w:t>
      </w:r>
    </w:p>
    <w:p>
      <w:pPr>
        <w:pStyle w:val="BookText"/>
      </w:pPr>
      <w:r>
        <w:rPr>
          <w:rFonts w:ascii="Amiri" w:hAnsi="Amiri" w:eastAsia="Amiri" w:cs="Amiri"/>
          <w:lang w:bidi="ar-SA"/>
          <w:color w:val="111111"/>
          <w:sz w:val="28"/>
          <w:szCs w:val="28"/>
          <w:rtl/>
        </w:rPr>
        <w:t xml:space="preserve">وَفِی حَدِیثِ رَسُولِ اللهِ صلی‌الله‌علیه‌وآله « أَرْبَعٌ مَنْ کُنَّ فِیهِ کَانَ فِی نُورِ اللهِ الْأَعْظَمِ وَعَدَّ ، مِنْهَا : مَنْ کَانَ عِصْمَةُ أَمْرِهِ شَهَادَةَ أَنْ لَا إِلَهَ إِلَّا اللهُ ، وَأَنِّی رَسُولُ اللهِ » أی ما یَعْصِمُ من المهلک یوم القیامة. والمعنی : من کانت الشهادتان ، ویعنی بهما الإیمان ، عِصْمَة ووقایة له من المعاصی تحجزه وتمنعه من اقتراف ساخط الله وساخط رسوله.</w:t>
      </w:r>
    </w:p>
    <w:p>
      <w:pPr>
        <w:pStyle w:val="BookText"/>
      </w:pPr>
      <w:r>
        <w:rPr>
          <w:rFonts w:ascii="IRNazanin" w:hAnsi="IRNazanin" w:eastAsia="IRNazanin" w:cs="IRNazanin"/>
          <w:lang w:bidi="fa-IR"/>
          <w:color w:val="111111"/>
          <w:sz w:val="28"/>
          <w:szCs w:val="28"/>
          <w:rtl/>
        </w:rPr>
        <w:t xml:space="preserve">ومنه قول أبی طالب « ثمال الیتامی عِصْمَةٌ للأرامل » أی حفظ لهم ووقایة یمنعهم من الضیاع والحاجة.</w:t>
      </w:r>
    </w:p>
    <w:p>
      <w:pPr>
        <w:pStyle w:val="BookText"/>
      </w:pPr>
      <w:r>
        <w:rPr>
          <w:rFonts w:ascii="Amiri" w:hAnsi="Amiri" w:eastAsia="Amiri" w:cs="Amiri"/>
          <w:lang w:bidi="ar-SA"/>
          <w:color w:val="111111"/>
          <w:sz w:val="28"/>
          <w:szCs w:val="28"/>
          <w:rtl/>
        </w:rPr>
        <w:t xml:space="preserve">والغراب الْأَعْصَم : الذی فی جناحه ریشة بیضاء.</w:t>
      </w:r>
    </w:p>
    <w:p>
      <w:pPr>
        <w:pStyle w:val="BookText"/>
      </w:pPr>
      <w:r>
        <w:rPr>
          <w:rFonts w:ascii="IRNazanin" w:hAnsi="IRNazanin" w:eastAsia="IRNazanin" w:cs="IRNazanin"/>
          <w:lang w:bidi="fa-IR"/>
          <w:color w:val="111111"/>
          <w:sz w:val="28"/>
          <w:szCs w:val="28"/>
          <w:rtl/>
        </w:rPr>
        <w:t xml:space="preserve">والْأَعْصَم من الظباء والوعول : الذی فی ذراعیه أو إحدی یدیه بیاض.</w:t>
      </w:r>
    </w:p>
    <w:p>
      <w:pPr>
        <w:pStyle w:val="BookText"/>
      </w:pPr>
      <w:r>
        <w:rPr>
          <w:rFonts w:ascii="Amiri" w:hAnsi="Amiri" w:eastAsia="Amiri" w:cs="Amiri"/>
          <w:lang w:bidi="ar-SA"/>
          <w:color w:val="111111"/>
          <w:sz w:val="28"/>
          <w:szCs w:val="28"/>
          <w:rtl/>
        </w:rPr>
        <w:t xml:space="preserve">والْمِعْصَمُ کمقود : موضع السوار من الساعد ، والجمع مَعَاصِمُ.</w:t>
      </w:r>
    </w:p>
    <w:p>
      <w:pPr>
        <w:pStyle w:val="BookText"/>
      </w:pPr>
      <w:r>
        <w:rPr>
          <w:rFonts w:ascii="Amiri" w:hAnsi="Amiri" w:eastAsia="Amiri" w:cs="Amiri"/>
          <w:lang w:bidi="ar-SA"/>
          <w:color w:val="111111"/>
          <w:sz w:val="28"/>
          <w:szCs w:val="28"/>
          <w:rtl/>
        </w:rPr>
        <w:t xml:space="preserve">والْعِصَامُ : رباط القربة وسیرها الذی یحمل به ، والجمع عُصُمٌ ککتاب وکتب.</w:t>
      </w:r>
    </w:p>
    <w:p>
      <w:pPr>
        <w:pStyle w:val="Heading4"/>
      </w:pPr>
      <w:bookmarkStart w:id="478" w:name="_Toc205"/>
      <w:r>
        <w:t>(عظم)</w:t>
      </w:r>
      <w:bookmarkEnd w:id="478"/>
    </w:p>
    <w:p>
      <w:pPr>
        <w:pStyle w:val="BookText"/>
      </w:pPr>
      <w:r>
        <w:rPr>
          <w:rFonts w:ascii="Amiri" w:hAnsi="Amiri" w:eastAsia="Amiri" w:cs="Amiri"/>
          <w:lang w:bidi="ar-SA"/>
          <w:color w:val="111111"/>
          <w:sz w:val="28"/>
          <w:szCs w:val="28"/>
          <w:rtl/>
        </w:rPr>
        <w:t xml:space="preserve">قوله تعالی ( رَبُّ الْعَرْشِ الْعَظِیمِ ) [ 9 / 129 ] وصفه بِالْعَظَمَةِ من جهة الکمیة والکیفیة ، فهو ممدوح ذاتا وصفة ، وخصه بالذکر لأنه أَعْظَمُ الأجسام ، فتدخل تحته الجمیع. قوله ( نَجْمَعَ عِظامَهُ ) [ 75 / 3 ] هی جمع عَظْمٍ ، والتاء لتأنیث الجمع.</w:t>
      </w:r>
    </w:p>
    <w:p>
      <w:pPr>
        <w:pStyle w:val="BookText"/>
      </w:pPr>
      <w:r>
        <w:rPr>
          <w:rFonts w:ascii="Amiri" w:hAnsi="Amiri" w:eastAsia="Amiri" w:cs="Amiri"/>
          <w:lang w:bidi="ar-SA"/>
          <w:color w:val="111111"/>
          <w:sz w:val="28"/>
          <w:szCs w:val="28"/>
          <w:rtl/>
        </w:rPr>
        <w:t xml:space="preserve">وَفِی الْحَدِیثِ الْقُدْسِیِ « لَا یَتَعَاظَمُنِی ذَنْبٌ أَنْ أَغْفِرَهُ » أی لا یَعْظُمُ علی.</w:t>
      </w:r>
    </w:p>
    <w:p>
      <w:pPr>
        <w:pStyle w:val="BookText"/>
      </w:pPr>
      <w:r>
        <w:rPr>
          <w:rFonts w:ascii="IRNazanin" w:hAnsi="IRNazanin" w:eastAsia="IRNazanin" w:cs="IRNazanin"/>
          <w:lang w:bidi="fa-IR"/>
          <w:color w:val="111111"/>
          <w:sz w:val="28"/>
          <w:szCs w:val="28"/>
          <w:rtl/>
        </w:rPr>
        <w:t xml:space="preserve">والْعَظِیمُ : الذی قد جاوز قدره وجل عن حدود العقول حتی لا یتصور الإحاطة بکنهه وحقیقته. وقد مر فی ( جلل ) الفرق بینه وبین الجلیل والکبیر.</w:t>
      </w:r>
    </w:p>
    <w:p>
      <w:pPr>
        <w:pStyle w:val="BookText"/>
      </w:pPr>
      <w:r>
        <w:rPr>
          <w:rFonts w:ascii="Amiri" w:hAnsi="Amiri" w:eastAsia="Amiri" w:cs="Amiri"/>
          <w:lang w:bidi="ar-SA"/>
          <w:color w:val="111111"/>
          <w:sz w:val="28"/>
          <w:szCs w:val="28"/>
          <w:rtl/>
        </w:rPr>
        <w:t xml:space="preserve">وَفِی الْحَدِیثِ « مِنْ تَعَظَّمَ فِی نَفْسِهِ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0473_97817"/>
    <w:bookmarkEnd w:id="81"/>
    <w:p>
      <w:pPr>
        <w:pStyle w:val="BookText"/>
      </w:pPr>
      <w:r>
        <w:rPr>
          <w:rFonts w:ascii="Amiri" w:hAnsi="Amiri" w:eastAsia="Amiri" w:cs="Amiri"/>
          <w:lang w:bidi="ar-SA"/>
          <w:color w:val="111111"/>
          <w:sz w:val="28"/>
          <w:szCs w:val="28"/>
          <w:rtl/>
        </w:rPr>
        <w:t xml:space="preserve">یَلْقَی اللهَ تَعَالَی غَضْبَانَ » التَّعَظُّمُ فی النفس : الکبر والنخوة والزهو.</w:t>
      </w:r>
    </w:p>
    <w:p>
      <w:pPr>
        <w:pStyle w:val="BookText"/>
      </w:pPr>
      <w:r>
        <w:rPr>
          <w:rFonts w:ascii="Amiri" w:hAnsi="Amiri" w:eastAsia="Amiri" w:cs="Amiri"/>
          <w:lang w:bidi="ar-SA"/>
          <w:color w:val="111111"/>
          <w:sz w:val="28"/>
          <w:szCs w:val="28"/>
          <w:rtl/>
        </w:rPr>
        <w:t xml:space="preserve">والاسم الْأَعْظَمُ : معناه الْعَظِیمُ ، إذ لیس بعض الأسماء أَعْظَمُ من بعض ، لأن جمیعها عَظِیمٌ. وقیل : بل کل اسم أکثر تَعْظِیماً فهو أَعْظَمُ مما قل.</w:t>
      </w:r>
    </w:p>
    <w:p>
      <w:pPr>
        <w:pStyle w:val="BookText"/>
      </w:pPr>
      <w:r>
        <w:rPr>
          <w:rFonts w:ascii="Amiri" w:hAnsi="Amiri" w:eastAsia="Amiri" w:cs="Amiri"/>
          <w:lang w:bidi="ar-SA"/>
          <w:color w:val="111111"/>
          <w:sz w:val="28"/>
          <w:szCs w:val="28"/>
          <w:rtl/>
        </w:rPr>
        <w:t xml:space="preserve">وَفِی الْحَدِیثِ « إِنَ أَعْظَمَ الْأَیَّامِ یَوْمُ النَّحْرِ » أی من أَعْظَمِ الأیام ، فلا ینافی « إِنَّ أَفْضَلَهَا یَوْمُ عَرَفَةَ ».</w:t>
      </w:r>
    </w:p>
    <w:p>
      <w:pPr>
        <w:pStyle w:val="BookText"/>
      </w:pPr>
      <w:r>
        <w:rPr>
          <w:rFonts w:ascii="Amiri" w:hAnsi="Amiri" w:eastAsia="Amiri" w:cs="Amiri"/>
          <w:lang w:bidi="ar-SA"/>
          <w:color w:val="111111"/>
          <w:sz w:val="28"/>
          <w:szCs w:val="28"/>
          <w:rtl/>
        </w:rPr>
        <w:t xml:space="preserve">وعَظُمَ الشیء عِظَماً - وزان عنب - وعَظَامَة بالفتح أیضا : کبر ، فهو عَظِیم.</w:t>
      </w:r>
    </w:p>
    <w:p>
      <w:pPr>
        <w:pStyle w:val="BookText"/>
      </w:pPr>
      <w:r>
        <w:rPr>
          <w:rFonts w:ascii="Amiri" w:hAnsi="Amiri" w:eastAsia="Amiri" w:cs="Amiri"/>
          <w:lang w:bidi="ar-SA"/>
          <w:color w:val="111111"/>
          <w:sz w:val="28"/>
          <w:szCs w:val="28"/>
          <w:rtl/>
        </w:rPr>
        <w:t xml:space="preserve">وعُظْمُ الشیء بالضم فالسکون : أکثره ومُعْظَمُهُ.</w:t>
      </w:r>
    </w:p>
    <w:p>
      <w:pPr>
        <w:pStyle w:val="BookText"/>
      </w:pPr>
      <w:r>
        <w:rPr>
          <w:rFonts w:ascii="Amiri" w:hAnsi="Amiri" w:eastAsia="Amiri" w:cs="Amiri"/>
          <w:lang w:bidi="ar-SA"/>
          <w:color w:val="111111"/>
          <w:sz w:val="28"/>
          <w:szCs w:val="28"/>
          <w:rtl/>
        </w:rPr>
        <w:t xml:space="preserve">وتَعَظَّمَ واسْتَعْظَمَ : تکبر.</w:t>
      </w:r>
    </w:p>
    <w:p>
      <w:pPr>
        <w:pStyle w:val="BookText"/>
      </w:pPr>
      <w:r>
        <w:rPr>
          <w:rFonts w:ascii="Amiri" w:hAnsi="Amiri" w:eastAsia="Amiri" w:cs="Amiri"/>
          <w:lang w:bidi="ar-SA"/>
          <w:color w:val="111111"/>
          <w:sz w:val="28"/>
          <w:szCs w:val="28"/>
          <w:rtl/>
        </w:rPr>
        <w:t xml:space="preserve">واسْتَعْظَمَهُ : عده عَظِیماً.</w:t>
      </w:r>
    </w:p>
    <w:p>
      <w:pPr>
        <w:pStyle w:val="BookText"/>
      </w:pPr>
      <w:r>
        <w:rPr>
          <w:rFonts w:ascii="Amiri" w:hAnsi="Amiri" w:eastAsia="Amiri" w:cs="Amiri"/>
          <w:lang w:bidi="ar-SA"/>
          <w:color w:val="111111"/>
          <w:sz w:val="28"/>
          <w:szCs w:val="28"/>
          <w:rtl/>
        </w:rPr>
        <w:t xml:space="preserve">وأَعْظَمْتُهُ بالألف وعَظَّمْتُهُ تَعْظِیماً : وقرته توقیرا وفخمته.</w:t>
      </w:r>
    </w:p>
    <w:p>
      <w:pPr>
        <w:pStyle w:val="BookText"/>
      </w:pPr>
      <w:r>
        <w:rPr>
          <w:rFonts w:ascii="Amiri" w:hAnsi="Amiri" w:eastAsia="Amiri" w:cs="Amiri"/>
          <w:lang w:bidi="ar-SA"/>
          <w:color w:val="111111"/>
          <w:sz w:val="28"/>
          <w:szCs w:val="28"/>
          <w:rtl/>
        </w:rPr>
        <w:t xml:space="preserve">والتَّعْظِیم : التبجیل.</w:t>
      </w:r>
    </w:p>
    <w:p>
      <w:pPr>
        <w:pStyle w:val="BookText"/>
      </w:pPr>
      <w:r>
        <w:rPr>
          <w:rFonts w:ascii="Amiri" w:hAnsi="Amiri" w:eastAsia="Amiri" w:cs="Amiri"/>
          <w:lang w:bidi="ar-SA"/>
          <w:color w:val="111111"/>
          <w:sz w:val="28"/>
          <w:szCs w:val="28"/>
          <w:rtl/>
        </w:rPr>
        <w:t xml:space="preserve">والْعَظَمَةُ : الکبریاء.</w:t>
      </w:r>
    </w:p>
    <w:p>
      <w:pPr>
        <w:pStyle w:val="BookText"/>
      </w:pPr>
      <w:r>
        <w:rPr>
          <w:rFonts w:ascii="Amiri" w:hAnsi="Amiri" w:eastAsia="Amiri" w:cs="Amiri"/>
          <w:lang w:bidi="ar-SA"/>
          <w:color w:val="111111"/>
          <w:sz w:val="28"/>
          <w:szCs w:val="28"/>
          <w:rtl/>
        </w:rPr>
        <w:t xml:space="preserve">وعَظْمٌ کسهم : قصب الحیوان الذی علیه اللحم ، الجمع أَعْظُم وعِظَام وعِظَامَة.</w:t>
      </w:r>
    </w:p>
    <w:p>
      <w:pPr>
        <w:pStyle w:val="BookText"/>
      </w:pPr>
      <w:r>
        <w:rPr>
          <w:rFonts w:ascii="Amiri" w:hAnsi="Amiri" w:eastAsia="Amiri" w:cs="Amiri"/>
          <w:lang w:bidi="ar-SA"/>
          <w:color w:val="111111"/>
          <w:sz w:val="28"/>
          <w:szCs w:val="28"/>
          <w:rtl/>
        </w:rPr>
        <w:t xml:space="preserve">وَفِی الْحَدِیثِ « سَجَدَ عَلَی سَبْعَةِ أَعْظُمٍ » أی أعضاء ، سمی العضو عَظْماً وإن کان من عِظَام ، وجعلها سبعة بناء علی أن الجبین والأنف واحد.</w:t>
      </w:r>
    </w:p>
    <w:p>
      <w:pPr>
        <w:pStyle w:val="BookText"/>
      </w:pPr>
      <w:r>
        <w:rPr>
          <w:rFonts w:ascii="Amiri" w:hAnsi="Amiri" w:eastAsia="Amiri" w:cs="Amiri"/>
          <w:lang w:bidi="ar-SA"/>
          <w:color w:val="111111"/>
          <w:sz w:val="28"/>
          <w:szCs w:val="28"/>
          <w:rtl/>
        </w:rPr>
        <w:t xml:space="preserve">وَفِیهِ « السُّنَّةُ فِی الْحَلْقِ أَنْ یَبْلُغَ الْعَظْمَیْنِ » المراد بهما الْعَظْمَانِ اللذان فی أسفل الصدغ تحاذیان وتد الأذنین. قال بعض الشارحین : وهما الهنتان اللتان فی مقدمهما.</w:t>
      </w:r>
    </w:p>
    <w:p>
      <w:pPr>
        <w:pStyle w:val="Heading4"/>
      </w:pPr>
      <w:bookmarkStart w:id="479" w:name="_Toc206"/>
      <w:r>
        <w:t>(عظلم)</w:t>
      </w:r>
      <w:bookmarkEnd w:id="479"/>
    </w:p>
    <w:p>
      <w:pPr>
        <w:pStyle w:val="BookText"/>
      </w:pPr>
      <w:r>
        <w:rPr>
          <w:rFonts w:ascii="Amiri" w:hAnsi="Amiri" w:eastAsia="Amiri" w:cs="Amiri"/>
          <w:lang w:bidi="ar-SA"/>
          <w:color w:val="111111"/>
          <w:sz w:val="28"/>
          <w:szCs w:val="28"/>
          <w:rtl/>
        </w:rPr>
        <w:t xml:space="preserve">الْعِظْلِمُ : نبت یصبغ به ، وهو بالفارسیة ( نقل ). ویقال هو الوسمة.</w:t>
      </w:r>
    </w:p>
    <w:p>
      <w:pPr>
        <w:pStyle w:val="BookText"/>
      </w:pPr>
      <w:r>
        <w:rPr>
          <w:rFonts w:ascii="IRNazanin" w:hAnsi="IRNazanin" w:eastAsia="IRNazanin" w:cs="IRNazanin"/>
          <w:lang w:bidi="fa-IR"/>
          <w:color w:val="111111"/>
          <w:sz w:val="28"/>
          <w:szCs w:val="28"/>
          <w:rtl/>
        </w:rPr>
        <w:t xml:space="preserve">والْعِظْلِمُ : اللیل المظلم وهو علی التشبیه جمیع ذلک قاله فی الصحاح.</w:t>
      </w:r>
    </w:p>
    <w:p>
      <w:pPr>
        <w:pStyle w:val="Heading4"/>
      </w:pPr>
      <w:bookmarkStart w:id="480" w:name="_Toc207"/>
      <w:r>
        <w:t>(عقم)</w:t>
      </w:r>
      <w:bookmarkEnd w:id="480"/>
    </w:p>
    <w:p>
      <w:pPr>
        <w:pStyle w:val="BookText"/>
      </w:pPr>
      <w:r>
        <w:rPr>
          <w:rFonts w:ascii="Amiri" w:hAnsi="Amiri" w:eastAsia="Amiri" w:cs="Amiri"/>
          <w:lang w:bidi="ar-SA"/>
          <w:color w:val="111111"/>
          <w:sz w:val="28"/>
          <w:szCs w:val="28"/>
          <w:rtl/>
        </w:rPr>
        <w:t xml:space="preserve">قوله تعالی ( أَوْ یَأْتِیَهُمْ عَذابُ یَوْمٍ عَقِیمٍ ) [ 22 / 55 ] قیل هو عذاب یوم القیامة وسماه عَقِیماً لأنه لا لیلة له. أو لأنه لا یوم بعده. وقیل : هو یوم بدر ، وصف بذلک لأن أولاد النساء یقتلون فیه ، فیصرن کأنهن عُقُمٌ لم یلدن.</w:t>
      </w:r>
    </w:p>
    <w:p>
      <w:pPr>
        <w:pStyle w:val="BookText"/>
      </w:pPr>
      <w:r>
        <w:rPr>
          <w:rFonts w:ascii="IRNazanin" w:hAnsi="IRNazanin" w:eastAsia="IRNazanin" w:cs="IRNazanin"/>
          <w:lang w:bidi="fa-IR"/>
          <w:color w:val="111111"/>
          <w:sz w:val="28"/>
          <w:szCs w:val="28"/>
          <w:rtl/>
        </w:rPr>
        <w:t xml:space="preserve">والریح الْعَقِیم : ریح عذاب لا تلقح شیئا من الأرحام ولا شیئا من النبات ، وهی ریح تخرج من تحت الأرضین السابعة.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0473_97818"/>
    <w:bookmarkEnd w:id="82"/>
    <w:p>
      <w:pPr>
        <w:pStyle w:val="BookText"/>
      </w:pPr>
      <w:r>
        <w:rPr>
          <w:rFonts w:ascii="Amiri" w:hAnsi="Amiri" w:eastAsia="Amiri" w:cs="Amiri"/>
          <w:lang w:bidi="ar-SA"/>
          <w:color w:val="111111"/>
          <w:sz w:val="28"/>
          <w:szCs w:val="28"/>
          <w:rtl/>
        </w:rPr>
        <w:t xml:space="preserve">وَفِی الْحَدِیثِ عَنْ الْبَاقِرِ علیه‌السلام - فِی الرِّیحِ الْعَقِیمِ - قَالَ « مَا یَخْرُجُ مِنْهَا شَیْءٌ قَطُّ إِلَّا عَلَی قَوْمِ عَادٍ ، حِینَ غَضِبَ اللهُ عَلَیْهِمْ فَأَمَرَ الْجِنَّ أَنْ یُخْرِجُوا مِنْهَا مِثْلَ سَعَةِ الْخَاتَمِ ، فَعَصَفَتْ عَلَی الْخَزَنَةِ فَخَرَجَ مِنْهَا بِمِقْدَارِ مَنْخِرِ الثَّوْرِ تَغَیُّظاً مِنْهَا عَلَی قَوْمِ عَادٍ ، فَأَهْلَکَتْهُمْ ».</w:t>
      </w:r>
    </w:p>
    <w:p>
      <w:pPr>
        <w:pStyle w:val="BookText"/>
      </w:pPr>
      <w:r>
        <w:rPr>
          <w:rFonts w:ascii="IRNazanin" w:hAnsi="IRNazanin" w:eastAsia="IRNazanin" w:cs="IRNazanin"/>
          <w:lang w:bidi="fa-IR"/>
          <w:color w:val="111111"/>
          <w:sz w:val="28"/>
          <w:szCs w:val="28"/>
          <w:rtl/>
        </w:rPr>
        <w:t xml:space="preserve">والْعَقِیم : الذی لا یولد له ، یطلق علی الذکر والأنثی.</w:t>
      </w:r>
    </w:p>
    <w:p>
      <w:pPr>
        <w:pStyle w:val="BookText"/>
      </w:pPr>
      <w:r>
        <w:rPr>
          <w:rFonts w:ascii="Amiri" w:hAnsi="Amiri" w:eastAsia="Amiri" w:cs="Amiri"/>
          <w:lang w:bidi="ar-SA"/>
          <w:color w:val="111111"/>
          <w:sz w:val="28"/>
          <w:szCs w:val="28"/>
          <w:rtl/>
        </w:rPr>
        <w:t xml:space="preserve">ومنه « المرأة الْعَقِیم » یقال : عَقِمَتِ الرحم عُقْماً من باب تعب ، والْعُقْمُ وزان قفل.</w:t>
      </w:r>
    </w:p>
    <w:p>
      <w:pPr>
        <w:pStyle w:val="BookText"/>
      </w:pPr>
      <w:r>
        <w:rPr>
          <w:rFonts w:ascii="Amiri" w:hAnsi="Amiri" w:eastAsia="Amiri" w:cs="Amiri"/>
          <w:lang w:bidi="ar-SA"/>
          <w:color w:val="111111"/>
          <w:sz w:val="28"/>
          <w:szCs w:val="28"/>
          <w:rtl/>
        </w:rPr>
        <w:t xml:space="preserve">قال فی المصباح : ویجمع الرجل علی عُقَمَاء وعِقَام ککریم وکرام وکرماء. وتجمع علی عِقَام وعُقُم بضمتین.</w:t>
      </w:r>
    </w:p>
    <w:p>
      <w:pPr>
        <w:pStyle w:val="BookText"/>
      </w:pPr>
      <w:r>
        <w:rPr>
          <w:rFonts w:ascii="IRNazanin" w:hAnsi="IRNazanin" w:eastAsia="IRNazanin" w:cs="IRNazanin"/>
          <w:lang w:bidi="fa-IR"/>
          <w:color w:val="111111"/>
          <w:sz w:val="28"/>
          <w:szCs w:val="28"/>
          <w:rtl/>
        </w:rPr>
        <w:t xml:space="preserve">وقولهم : « الملک عَقِیم » أی لا ینفع فی طلبه نسب ولا صداقة ، فإن الرجل یقتل أباه وابنه علی الملک ، فکأنه سد باب الرعایة والمحافظة.</w:t>
      </w:r>
    </w:p>
    <w:p>
      <w:pPr>
        <w:pStyle w:val="BookText"/>
      </w:pPr>
      <w:r>
        <w:rPr>
          <w:rFonts w:ascii="Amiri" w:hAnsi="Amiri" w:eastAsia="Amiri" w:cs="Amiri"/>
          <w:lang w:bidi="ar-SA"/>
          <w:color w:val="111111"/>
          <w:sz w:val="28"/>
          <w:szCs w:val="28"/>
          <w:rtl/>
        </w:rPr>
        <w:t xml:space="preserve">و ( یَوْمٍ عَقِیمٍ ) : لا هواء فیه ، فهو شدید الحر.</w:t>
      </w:r>
    </w:p>
    <w:p>
      <w:pPr>
        <w:pStyle w:val="Heading4"/>
      </w:pPr>
      <w:bookmarkStart w:id="481" w:name="_Toc208"/>
      <w:r>
        <w:t>(عکرمة)</w:t>
      </w:r>
      <w:bookmarkEnd w:id="481"/>
    </w:p>
    <w:p>
      <w:pPr>
        <w:pStyle w:val="BookText"/>
      </w:pPr>
      <w:r>
        <w:rPr>
          <w:rFonts w:ascii="Amiri" w:hAnsi="Amiri" w:eastAsia="Amiri" w:cs="Amiri"/>
          <w:lang w:bidi="ar-SA"/>
          <w:color w:val="111111"/>
          <w:sz w:val="28"/>
          <w:szCs w:val="28"/>
          <w:rtl/>
        </w:rPr>
        <w:t xml:space="preserve">عِکْرِمَة : أبو قبیلة. ولعل منه الْحَدِیثُ « لَوْ أَدْرَکْتُ عِکْرِمَةَ </w:t>
      </w:r>
      <w:r>
        <w:rPr>
          <w:rStyle w:val="FootnoteReference"/>
        </w:rPr>
        <w:footnoteReference w:id="87"/>
      </w:r>
      <w:r>
        <w:rPr>
          <w:rFonts w:ascii="Amiri" w:hAnsi="Amiri" w:eastAsia="Amiri" w:cs="Amiri"/>
          <w:lang w:bidi="ar-SA"/>
          <w:color w:val="111111"/>
          <w:sz w:val="28"/>
          <w:szCs w:val="28"/>
          <w:rtl/>
        </w:rPr>
        <w:t xml:space="preserve">عِنْدَ الْمَوْتِ لَنَفَعْتُهُ ».</w:t>
      </w:r>
    </w:p>
    <w:p>
      <w:pPr>
        <w:pStyle w:val="Heading4"/>
      </w:pPr>
      <w:bookmarkStart w:id="482" w:name="_Toc209"/>
      <w:r>
        <w:t>(علم)</w:t>
      </w:r>
      <w:bookmarkEnd w:id="482"/>
    </w:p>
    <w:p>
      <w:pPr>
        <w:pStyle w:val="BookText"/>
      </w:pPr>
      <w:r>
        <w:rPr>
          <w:rFonts w:ascii="Amiri" w:hAnsi="Amiri" w:eastAsia="Amiri" w:cs="Amiri"/>
          <w:lang w:bidi="ar-SA"/>
          <w:color w:val="111111"/>
          <w:sz w:val="28"/>
          <w:szCs w:val="28"/>
          <w:rtl/>
        </w:rPr>
        <w:t xml:space="preserve">قوله تعالی : ( یَرْفَعِ اللهُ الَّذِینَ آمَنُوا مِنْکُمْ وَالَّذِینَ أُوتُوا الْعِلْمَ دَرَجاتٍ ) [ 58 / 11 ] لا یخفی ما فی الآیة من الترغیب فی الْعِلْم ومثلها کثیر.</w:t>
      </w:r>
    </w:p>
    <w:p>
      <w:pPr>
        <w:pStyle w:val="BookText"/>
      </w:pPr>
      <w:r>
        <w:rPr>
          <w:rFonts w:ascii="Amiri" w:hAnsi="Amiri" w:eastAsia="Amiri" w:cs="Amiri"/>
          <w:lang w:bidi="ar-SA"/>
          <w:color w:val="111111"/>
          <w:sz w:val="28"/>
          <w:szCs w:val="28"/>
          <w:rtl/>
        </w:rPr>
        <w:t xml:space="preserve">قَوْلُهُ ( قالَ الَّذِی عِنْدَهُ عِلْمٌ مِنَ الْکِتابِ ) [ 27 / 40 ] قِیلَ هُوَ وَزِیرُ سُلَیْمَانَ بْنِ دَاوُدَ ، وَابْنُ أُخْتِهِ ، وَهُوَ آصَفُ بْنُ بَرْخِیَا ، وَکَانَ یَعْرِفُ اسْمَ اللهِ الْأَعْظَمَ الَّذِی إِذَا دُعِیَ بِهِ أَجَابَ ، وَهُوَ قَوْلُهُ « یَا إِلَهَنَا وَإِلَهَ کُلِّ شَیْءٍ إِلَهاً وَاحِداً لَا إِلَهَ إِلَّا أَنْتَ » وَقِیلَ هُوَ « یَا حَیُّ یَا قَیُّومُ » وَبِالْعِبْرَانِیَّةِ « آهیا وَشراهیا » وَقِیلَ هُوَ « یَا ذَا الْجَلَالِ وَالْإِکْرَامِ ».</w:t>
      </w:r>
    </w:p>
    <w:p>
      <w:pPr>
        <w:pStyle w:val="BookText"/>
      </w:pPr>
      <w:r>
        <w:rPr>
          <w:rFonts w:ascii="Amiri" w:hAnsi="Amiri" w:eastAsia="Amiri" w:cs="Amiri"/>
          <w:lang w:bidi="ar-SA"/>
          <w:color w:val="111111"/>
          <w:sz w:val="28"/>
          <w:szCs w:val="28"/>
          <w:rtl/>
        </w:rPr>
        <w:t xml:space="preserve">وقِیلَ : هُوَ مَلَکٌ أَیَّدَ اللهُ بِهِ سُلَیْمَانَ وَقِیلَ : هُوَ جَبْرَئِیلُ.</w:t>
      </w:r>
    </w:p>
    <w:p>
      <w:pPr>
        <w:pStyle w:val="BookText"/>
      </w:pPr>
      <w:r>
        <w:rPr>
          <w:rFonts w:ascii="Amiri" w:hAnsi="Amiri" w:eastAsia="Amiri" w:cs="Amiri"/>
          <w:lang w:bidi="ar-SA"/>
          <w:color w:val="111111"/>
          <w:sz w:val="28"/>
          <w:szCs w:val="28"/>
          <w:rtl/>
        </w:rPr>
        <w:t xml:space="preserve">وَالْکِتَابُ : اللَّوْحُ الْمَحْفُوظُ.</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وَأُولُوا الْعِلْمِ ) [ 3 / 18 ] أی المتصفون به.</w:t>
      </w:r>
    </w:p>
    <w:p>
      <w:pPr>
        <w:pStyle w:val="BookText"/>
      </w:pPr>
      <w:r>
        <w:rPr>
          <w:rFonts w:ascii="Amiri" w:hAnsi="Amiri" w:eastAsia="Amiri" w:cs="Amiri"/>
          <w:lang w:bidi="ar-SA"/>
          <w:color w:val="111111"/>
          <w:sz w:val="28"/>
          <w:szCs w:val="28"/>
          <w:rtl/>
        </w:rPr>
        <w:t xml:space="preserve">قوله ( وَفَوْقَ کُلِّ ذِی عِلْمٍ عَلِیمٌ ) [ 12 / 76 ] أی أرفع منه درجة حتی ینتهی إلی الله تعالی.</w:t>
      </w:r>
    </w:p>
    <w:p>
      <w:pPr>
        <w:pStyle w:val="BookText"/>
      </w:pPr>
      <w:r>
        <w:rPr>
          <w:rFonts w:ascii="Amiri" w:hAnsi="Amiri" w:eastAsia="Amiri" w:cs="Amiri"/>
          <w:lang w:bidi="ar-SA"/>
          <w:color w:val="111111"/>
          <w:sz w:val="28"/>
          <w:szCs w:val="28"/>
          <w:rtl/>
        </w:rPr>
        <w:t xml:space="preserve">قوله ( هُدیً لِلْعالَمِینَ ) [ 3 / 96 ] الْعَالَمُونَ بفتح اللام : أصناف الخلق ، کل صنف منهم عَالَمٌ ، جمع لا واحد له من لفظه.</w:t>
      </w:r>
    </w:p>
    <w:p>
      <w:pPr>
        <w:pStyle w:val="BookText"/>
      </w:pPr>
      <w:r>
        <w:rPr>
          <w:rFonts w:ascii="IRNazanin" w:hAnsi="IRNazanin" w:eastAsia="IRNazanin" w:cs="IRNazanin"/>
          <w:lang w:bidi="fa-IR"/>
          <w:color w:val="111111"/>
          <w:sz w:val="28"/>
          <w:szCs w:val="28"/>
          <w:rtl/>
        </w:rPr>
        <w:t xml:space="preserve">وقیل الْعَالَمُ : یختص بمن یعقل ، وجمعه بالواو والنون.</w:t>
      </w:r>
    </w:p>
    <w:p>
      <w:pPr>
        <w:pStyle w:val="BookText"/>
      </w:pPr>
      <w:r>
        <w:rPr>
          <w:rFonts w:ascii="IRNazanin" w:hAnsi="IRNazanin" w:eastAsia="IRNazanin" w:cs="IRNazanin"/>
          <w:lang w:bidi="fa-IR"/>
          <w:color w:val="111111"/>
          <w:sz w:val="28"/>
          <w:szCs w:val="28"/>
          <w:rtl/>
        </w:rPr>
        <w:t xml:space="preserve">وذهب أکثر المتکلمین إلی أن الْعَالَمَ إنما هو الجسمانی المنحصر فی الفلک العلوی ، والعنصری السفلی.</w:t>
      </w:r>
    </w:p>
    <w:p>
      <w:pPr>
        <w:pStyle w:val="BookText"/>
      </w:pPr>
      <w:r>
        <w:rPr>
          <w:rFonts w:ascii="IRNazanin" w:hAnsi="IRNazanin" w:eastAsia="IRNazanin" w:cs="IRNazanin"/>
          <w:lang w:bidi="fa-IR"/>
          <w:color w:val="111111"/>
          <w:sz w:val="28"/>
          <w:szCs w:val="28"/>
          <w:rtl/>
        </w:rPr>
        <w:t xml:space="preserve">وعن بعض العارفین : المصنوع اثنان عَالَمُ المادیات ، وعَالَمُ المجردات ، والکائن فی الأول هو الجسم والفلک والفلکیات والعنصر والعنصریات والعوارض اللازمة له ، وفی الثانی هم الملائکة المسماة بالملإ الأعلی ، والعقول والنفوس الفلکیة ، والأرواح البشریة المسماة بالنفوس الناطقة.</w:t>
      </w:r>
    </w:p>
    <w:p>
      <w:pPr>
        <w:pStyle w:val="BookText"/>
      </w:pPr>
      <w:r>
        <w:rPr>
          <w:rFonts w:ascii="Amiri" w:hAnsi="Amiri" w:eastAsia="Amiri" w:cs="Amiri"/>
          <w:lang w:bidi="ar-SA"/>
          <w:color w:val="111111"/>
          <w:sz w:val="28"/>
          <w:szCs w:val="28"/>
          <w:rtl/>
        </w:rPr>
        <w:t xml:space="preserve">قوله ( لا عِلْمَ لَنا إِلَّا ما عَلَّمْتَنا ) [ 2 / 32 ] ونحوها من الآیات فیها دلالة علی أن الصور الإدراکیة کلها فائضة من الله ، کما هو قول الحکماء وعُلَمَاء الإسلام.</w:t>
      </w:r>
    </w:p>
    <w:p>
      <w:pPr>
        <w:pStyle w:val="BookText"/>
      </w:pPr>
      <w:r>
        <w:rPr>
          <w:rFonts w:ascii="Amiri" w:hAnsi="Amiri" w:eastAsia="Amiri" w:cs="Amiri"/>
          <w:lang w:bidi="ar-SA"/>
          <w:color w:val="111111"/>
          <w:sz w:val="28"/>
          <w:szCs w:val="28"/>
          <w:rtl/>
        </w:rPr>
        <w:t xml:space="preserve">قوله ( وَما جَعَلْنَا الْقِبْلَةَ الَّتِی کُنْتَ عَلَیْها إِلَّا لِنَعْلَمَ مَنْ یَتَّبِعُ الرَّسُولَ ) [ 2 / 143 ] الآیة ضمن الْعِلْم معنی التمییز أی لیتمیز بِالْعِلْم ، فإن الْعِلْمَ صفة تقتضی تمییز الْعُلُوم ، فیتمیز لک الناس التابعون لک والناکصون عنک.</w:t>
      </w:r>
    </w:p>
    <w:p>
      <w:pPr>
        <w:pStyle w:val="BookText"/>
      </w:pPr>
      <w:r>
        <w:rPr>
          <w:rFonts w:ascii="Amiri" w:hAnsi="Amiri" w:eastAsia="Amiri" w:cs="Amiri"/>
          <w:lang w:bidi="ar-SA"/>
          <w:color w:val="111111"/>
          <w:sz w:val="28"/>
          <w:szCs w:val="28"/>
          <w:rtl/>
        </w:rPr>
        <w:t xml:space="preserve">قوله ( أَیَّامٍ مَعْلُوماتٍ ) [ 2 / 197 ] هی عشر ذی الحجة.</w:t>
      </w:r>
    </w:p>
    <w:p>
      <w:pPr>
        <w:pStyle w:val="BookText"/>
      </w:pPr>
      <w:r>
        <w:rPr>
          <w:rFonts w:ascii="Amiri" w:hAnsi="Amiri" w:eastAsia="Amiri" w:cs="Amiri"/>
          <w:lang w:bidi="ar-SA"/>
          <w:color w:val="111111"/>
          <w:sz w:val="28"/>
          <w:szCs w:val="28"/>
          <w:rtl/>
        </w:rPr>
        <w:t xml:space="preserve">قوله ( فِی الْبَحْرِ کَالْأَعْلامِ ) [ 42 / 32 ] أی کالجبال الطوال ، واحدها : عَلَمٌ.</w:t>
      </w:r>
    </w:p>
    <w:p>
      <w:pPr>
        <w:pStyle w:val="BookText"/>
      </w:pPr>
      <w:r>
        <w:rPr>
          <w:rFonts w:ascii="Amiri" w:hAnsi="Amiri" w:eastAsia="Amiri" w:cs="Amiri"/>
          <w:lang w:bidi="ar-SA"/>
          <w:color w:val="111111"/>
          <w:sz w:val="28"/>
          <w:szCs w:val="28"/>
          <w:rtl/>
        </w:rPr>
        <w:t xml:space="preserve">قَوْلُهُ ( وَعَلاماتٍ وَبِالنَّجْمِ هُمْ یَهْتَدُونَ ) [ 16 / 16 ] قَالَ النَّجْمُ رَسُولُ اللهِ صلی‌الله‌علیه‌وآله وَالْعَلَامَاتُ هُمُ الْأَئِمَّةُ علیهم‌السلام.</w:t>
      </w:r>
    </w:p>
    <w:p>
      <w:pPr>
        <w:pStyle w:val="BookText"/>
      </w:pPr>
      <w:r>
        <w:rPr>
          <w:rFonts w:ascii="Amiri" w:hAnsi="Amiri" w:eastAsia="Amiri" w:cs="Amiri"/>
          <w:lang w:bidi="ar-SA"/>
          <w:color w:val="111111"/>
          <w:sz w:val="28"/>
          <w:szCs w:val="28"/>
          <w:rtl/>
        </w:rPr>
        <w:t xml:space="preserve">وَفِی الْحَدِیثِ « الْمَاءُ کُلُّهُ طَهُورٌ إِلَّا مَا عَلِمْتَ أَنَّهُ قَذِرٌ » وقد ذکر فی ( قذر ).</w:t>
      </w:r>
    </w:p>
    <w:p>
      <w:pPr>
        <w:pStyle w:val="BookText"/>
      </w:pPr>
      <w:r>
        <w:rPr>
          <w:rFonts w:ascii="IRNazanin" w:hAnsi="IRNazanin" w:eastAsia="IRNazanin" w:cs="IRNazanin"/>
          <w:lang w:bidi="fa-IR"/>
          <w:color w:val="111111"/>
          <w:sz w:val="28"/>
          <w:szCs w:val="28"/>
          <w:rtl/>
        </w:rPr>
        <w:t xml:space="preserve">والْعِلْم الیقین : الذی لا یدخله الاحتمال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الأصل فیه لغة وشرعا وعرفا. وکثیرا ما یطلق علی الاعتقاد الراجح المستفاد من سند ، سواء کان یقینا أو ظنا.</w:t>
      </w:r>
    </w:p>
    <w:p>
      <w:pPr>
        <w:pStyle w:val="BookText"/>
      </w:pPr>
      <w:r>
        <w:rPr>
          <w:rFonts w:ascii="Amiri" w:hAnsi="Amiri" w:eastAsia="Amiri" w:cs="Amiri"/>
          <w:lang w:bidi="ar-SA"/>
          <w:color w:val="111111"/>
          <w:sz w:val="28"/>
          <w:szCs w:val="28"/>
          <w:rtl/>
        </w:rPr>
        <w:t xml:space="preserve">ومنه قوله تعالی ( فَإِنْ عَلِمْتُمُوهُنَ مُؤْمِناتٍ ) [ 60 / 10 ] الآیة. قال المفسر : أراد الظن المتآخم لِلْعِلْم لا الْعِلْم حقیقة ، فإنه غیر ممکن ، وعبر عن الظن بِالْعِلْم إیذانا بأنه کهو فی وجوب العمل به - انتهی.</w:t>
      </w:r>
    </w:p>
    <w:p>
      <w:pPr>
        <w:pStyle w:val="BookText"/>
      </w:pPr>
      <w:r>
        <w:rPr>
          <w:rFonts w:ascii="Amiri" w:hAnsi="Amiri" w:eastAsia="Amiri" w:cs="Amiri"/>
          <w:lang w:bidi="ar-SA"/>
          <w:color w:val="111111"/>
          <w:sz w:val="28"/>
          <w:szCs w:val="28"/>
          <w:rtl/>
        </w:rPr>
        <w:t xml:space="preserve">ومثله قوله تعالی ( إِنْ عَلِمْتُمْ فِیهِمْ خَیْراً ) [ 24 / 33 ].</w:t>
      </w:r>
    </w:p>
    <w:p>
      <w:pPr>
        <w:pStyle w:val="BookText"/>
      </w:pPr>
      <w:r>
        <w:rPr>
          <w:rFonts w:ascii="IRNazanin" w:hAnsi="IRNazanin" w:eastAsia="IRNazanin" w:cs="IRNazanin"/>
          <w:lang w:bidi="fa-IR"/>
          <w:color w:val="111111"/>
          <w:sz w:val="28"/>
          <w:szCs w:val="28"/>
          <w:rtl/>
        </w:rPr>
        <w:t xml:space="preserve">وجاء الْعِلْم بمعنی المعرفة کما جاءت بمعناه ، لاشتراکهما فی کون کل منهما مسبوقا بالجهل ، لأن الْعِلْم وإن حصل عن کسب فذلک الکسب مسبوق بالجهل.</w:t>
      </w:r>
    </w:p>
    <w:p>
      <w:pPr>
        <w:pStyle w:val="BookText"/>
      </w:pPr>
      <w:r>
        <w:rPr>
          <w:rFonts w:ascii="Amiri" w:hAnsi="Amiri" w:eastAsia="Amiri" w:cs="Amiri"/>
          <w:lang w:bidi="ar-SA"/>
          <w:color w:val="111111"/>
          <w:sz w:val="28"/>
          <w:szCs w:val="28"/>
          <w:rtl/>
        </w:rPr>
        <w:t xml:space="preserve">وفی التنزیل ( مِمَّا عَرَفُوا مِنَ الْحَقِ ) [ 5 / 83 ] أی عَلِمُوا.</w:t>
      </w:r>
    </w:p>
    <w:p>
      <w:pPr>
        <w:pStyle w:val="BookText"/>
      </w:pPr>
      <w:r>
        <w:rPr>
          <w:rFonts w:ascii="Amiri" w:hAnsi="Amiri" w:eastAsia="Amiri" w:cs="Amiri"/>
          <w:lang w:bidi="ar-SA"/>
          <w:color w:val="111111"/>
          <w:sz w:val="28"/>
          <w:szCs w:val="28"/>
          <w:rtl/>
        </w:rPr>
        <w:t xml:space="preserve">وقال ( لا تَعْلَمُونَهُمُ اللهُ یَعْلَمُهُمْ ) [ 8 / 60 ] أی لا تعرفونهم الله یعرفهم.</w:t>
      </w:r>
    </w:p>
    <w:p>
      <w:pPr>
        <w:pStyle w:val="BookText"/>
      </w:pPr>
      <w:r>
        <w:rPr>
          <w:rFonts w:ascii="IRNazanin" w:hAnsi="IRNazanin" w:eastAsia="IRNazanin" w:cs="IRNazanin"/>
          <w:lang w:bidi="fa-IR"/>
          <w:color w:val="111111"/>
          <w:sz w:val="28"/>
          <w:szCs w:val="28"/>
          <w:rtl/>
        </w:rPr>
        <w:t xml:space="preserve">قال فی المصباح : وأطلقت المعرفة علی الله ، لأنها أحد الْعِلْمَیْنِ. والفرق بینهما اصطلاح وهو تعالی منزه عن سابقة الجهل ، وعن الاکتساب ، لأنه تعالی یَعْلَمُ ما کان وما یکون ، کیف یکون ، وعِلْمُهُ صفة قدیمة ذاتیة له. قال : وإذا کان الْعِلْمُ بمعنی الیقین تعدی إلی مفعولین ، وإذا کان بمعنی المعرفة تعدی إلی واحد - انتهی ،</w:t>
      </w:r>
    </w:p>
    <w:p>
      <w:pPr>
        <w:pStyle w:val="BookText"/>
      </w:pPr>
      <w:r>
        <w:rPr>
          <w:rFonts w:ascii="Amiri" w:hAnsi="Amiri" w:eastAsia="Amiri" w:cs="Amiri"/>
          <w:lang w:bidi="ar-SA"/>
          <w:color w:val="111111"/>
          <w:sz w:val="28"/>
          <w:szCs w:val="28"/>
          <w:rtl/>
        </w:rPr>
        <w:t xml:space="preserve">وقد یضمن الْعِلْم معنی شعر ، فتدخل الباء ، یقال عَلِمْتُهُ وعَلِمْتُ به.</w:t>
      </w:r>
    </w:p>
    <w:p>
      <w:pPr>
        <w:pStyle w:val="BookText"/>
      </w:pPr>
      <w:r>
        <w:rPr>
          <w:rFonts w:ascii="IRNazanin" w:hAnsi="IRNazanin" w:eastAsia="IRNazanin" w:cs="IRNazanin"/>
          <w:lang w:bidi="fa-IR"/>
          <w:color w:val="111111"/>
          <w:sz w:val="28"/>
          <w:szCs w:val="28"/>
          <w:rtl/>
        </w:rPr>
        <w:t xml:space="preserve">والْعَالِم بکسر اللام : من اتصف بِالْعِلْم ، وقد یطلق ویراد به أحد الأئمة علیهم‌السلام من غیر تعیین.</w:t>
      </w:r>
    </w:p>
    <w:p>
      <w:pPr>
        <w:pStyle w:val="BookText"/>
      </w:pPr>
      <w:r>
        <w:rPr>
          <w:rFonts w:ascii="IRNazanin" w:hAnsi="IRNazanin" w:eastAsia="IRNazanin" w:cs="IRNazanin"/>
          <w:lang w:bidi="fa-IR"/>
          <w:color w:val="111111"/>
          <w:sz w:val="28"/>
          <w:szCs w:val="28"/>
          <w:rtl/>
        </w:rPr>
        <w:t xml:space="preserve">والله تعالی عَالِمٌ بکل مَعْلُومٍ علی ما هو علیه ، من کونه واجبا وممکنا وممتنعا ، وکلیا وجزئیا ، لنسبة ذاته إلی جمیع الممکنات بالسویة. وما زعمه الفلاسفة من عدم عِلْمِهِ بالجزئیات الزمانیة باطل ، وشبههم ضعیفة لا تستحق أن تذکر.</w:t>
      </w:r>
    </w:p>
    <w:p>
      <w:pPr>
        <w:pStyle w:val="BookText"/>
      </w:pPr>
      <w:r>
        <w:rPr>
          <w:rFonts w:ascii="Amiri" w:hAnsi="Amiri" w:eastAsia="Amiri" w:cs="Amiri"/>
          <w:lang w:bidi="ar-SA"/>
          <w:color w:val="111111"/>
          <w:sz w:val="28"/>
          <w:szCs w:val="28"/>
          <w:rtl/>
        </w:rPr>
        <w:t xml:space="preserve">وَفِی الْحَدِیثِ « إِنَّمَا سُمِّیَ اللهُ عَالِماً لِأَنَّهُ لَا یَجْهَلُ شَیْئاً ، وَسُمِّیَ اللهُ تَعَالَی بِالْعِلْمِ بِغَیْرِ عِلْمٍ حَادِثٍ ، عَلِمَ بِهِ الْأَشْیَاءَ وَاسْتَعَانَ بِهِ عَلَی حِفْظِ مَا یَسْتَقْبِلُ مِنْ أَمْرِهِ ، کَمَا لَوْ رَأَیْنَا عُلَمَاءَ الْخَلْقِ إِنَّمَا سُمُّوا بِالْعِلْمِ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الْحَادِثِ إِذْ کَانُوا قَبْلَهُ جَهَلَةً وَرُبَّمَا فَارَقَهُمُ الْعِلْمُ فَعَادُوا إِلَی الْجَهْلِ ».</w:t>
      </w:r>
    </w:p>
    <w:p>
      <w:pPr>
        <w:pStyle w:val="BookText"/>
      </w:pPr>
      <w:r>
        <w:rPr>
          <w:rFonts w:ascii="Amiri" w:hAnsi="Amiri" w:eastAsia="Amiri" w:cs="Amiri"/>
          <w:lang w:bidi="ar-SA"/>
          <w:color w:val="111111"/>
          <w:sz w:val="28"/>
          <w:szCs w:val="28"/>
          <w:rtl/>
        </w:rPr>
        <w:t xml:space="preserve">وَفِیهِ أَیْضاً « لَمْ یَزَلِ اللهُ تَعَالَی عَالِماً وَالْعِلْمُ ذَاتُهُ وَلَا مَعْلُومَ ، وَالسَّمْعُ ذَاتُهُ وَلَا مَسْمُوعَ ، وَالْبَصَرُ ذَاتُهُ وَلَا مُبْصَرَ ، وَالْقُدْرَةُ ذَاتُهُ وَلَا مَقْدُورَ ، فَلَمَّا أَحْدَثَ الْأَشْیَاءَ وَکَانَ الْمَعْلُومُ ، وَقَعَ الْعِلْمُ مِنْهُ عَلَی الْمَعْلُومِ وَالسَّمْعُ عَلَی الْمَسْمُوعِ ، وَالْبَصَرُ عَلَی الْمُبْصَرِ وَالْقُدْرَةُ عَلَی الْمَقْدُورِ ».</w:t>
      </w:r>
    </w:p>
    <w:p>
      <w:pPr>
        <w:pStyle w:val="BookText"/>
      </w:pPr>
      <w:r>
        <w:rPr>
          <w:rFonts w:ascii="Amiri" w:hAnsi="Amiri" w:eastAsia="Amiri" w:cs="Amiri"/>
          <w:lang w:bidi="ar-SA"/>
          <w:color w:val="111111"/>
          <w:sz w:val="28"/>
          <w:szCs w:val="28"/>
          <w:rtl/>
        </w:rPr>
        <w:t xml:space="preserve">قال بعض الشارحین : قوله وقع الْعِلْمُ علی الْمَعْلُومِ ، لا بمعنی أن التعلق لم یکن بالفعل فی الأزل ، بل الانطباق علی الْمَعْلُومِ الخارجی لیس فی الأزل.</w:t>
      </w:r>
    </w:p>
    <w:p>
      <w:pPr>
        <w:pStyle w:val="BookText"/>
      </w:pPr>
      <w:r>
        <w:rPr>
          <w:rFonts w:ascii="IRNazanin" w:hAnsi="IRNazanin" w:eastAsia="IRNazanin" w:cs="IRNazanin"/>
          <w:lang w:bidi="fa-IR"/>
          <w:color w:val="111111"/>
          <w:sz w:val="28"/>
          <w:szCs w:val="28"/>
          <w:rtl/>
        </w:rPr>
        <w:t xml:space="preserve">ونقل عن ابن سینا شبهة فی بحث عِلْمِهِ تعالی بِالْمَعْلُومَاتِ عجز عن جوابها وهو « أن عِلْمَهُ تعالی فی الأزل متعلق بکل مفهوم فلا بد للمفهومات من وجود خارجی أو ذهنی ، وعلی التقدیرین هی قائمة بأنفسها أو بغیرها ، وعلی تقدیر قیامها بغیرها فهی قائمة بذاته ، أو بغیره تعالی ، والکل محال ».</w:t>
      </w:r>
    </w:p>
    <w:p>
      <w:pPr>
        <w:pStyle w:val="BookText"/>
      </w:pPr>
      <w:r>
        <w:rPr>
          <w:rFonts w:ascii="IRNazanin" w:hAnsi="IRNazanin" w:eastAsia="IRNazanin" w:cs="IRNazanin"/>
          <w:lang w:bidi="fa-IR"/>
          <w:color w:val="111111"/>
          <w:sz w:val="28"/>
          <w:szCs w:val="28"/>
          <w:rtl/>
        </w:rPr>
        <w:t xml:space="preserve">ویمکن أن یقال : إن منشأ هذه الشبهة من الحصر المذکور فی قوله لا بد للمفهومات من وجود خارجی أو ذهنی ، وهذا الحصر وإن ثبت فی حق المخلوق لکن لا یلزم ثبوت مثله فی حق الخالق تعالی هذا.</w:t>
      </w:r>
    </w:p>
    <w:p>
      <w:pPr>
        <w:pStyle w:val="BookText"/>
      </w:pPr>
      <w:r>
        <w:rPr>
          <w:rFonts w:ascii="IRNazanin" w:hAnsi="IRNazanin" w:eastAsia="IRNazanin" w:cs="IRNazanin"/>
          <w:lang w:bidi="fa-IR"/>
          <w:color w:val="111111"/>
          <w:sz w:val="28"/>
          <w:szCs w:val="28"/>
          <w:rtl/>
        </w:rPr>
        <w:t xml:space="preserve">وقد نقل عن صاحب المحاکمات احتمال القیام بالوجود الذهنی من غیر قیام الوجود الذهنی بشیء.</w:t>
      </w:r>
    </w:p>
    <w:p>
      <w:pPr>
        <w:pStyle w:val="BookText"/>
      </w:pPr>
      <w:r>
        <w:rPr>
          <w:rFonts w:ascii="Amiri" w:hAnsi="Amiri" w:eastAsia="Amiri" w:cs="Amiri"/>
          <w:lang w:bidi="ar-SA"/>
          <w:color w:val="111111"/>
          <w:sz w:val="28"/>
          <w:szCs w:val="28"/>
          <w:rtl/>
        </w:rPr>
        <w:t xml:space="preserve">وَفِیهِ « أَنْ لِلَّهِ تَعَالَی عِلْمَیْنِ عِلْمٌ مَبْذُولٌ نَحْنُ نَعْلَمُهُ ، وَعِلْمٌ مَکْفُوفٌ هُوَ الَّذِی عِنْدَهُ تَعَالَی فِی أُمِّ الْکِتَابِ إِذَا خَرَجَ نَفَذَ » کأنه یرید اللوح المحفوظ.</w:t>
      </w:r>
    </w:p>
    <w:p>
      <w:pPr>
        <w:pStyle w:val="BookText"/>
      </w:pPr>
      <w:r>
        <w:rPr>
          <w:rFonts w:ascii="Amiri" w:hAnsi="Amiri" w:eastAsia="Amiri" w:cs="Amiri"/>
          <w:lang w:bidi="ar-SA"/>
          <w:color w:val="111111"/>
          <w:sz w:val="28"/>
          <w:szCs w:val="28"/>
          <w:rtl/>
        </w:rPr>
        <w:t xml:space="preserve">وَفِیهِ « الْعِلْمُ الَّذِی نَزَلَ مَعَ آدَمَ علیه‌السلام لَمْ یُرْفَعْ ، وَمَا مَاتَ عَالِمٌ فَذَهَبَ عِلْمُهُ ، وَالْعِلْمُ یُتَوَارَثُ ».</w:t>
      </w:r>
    </w:p>
    <w:p>
      <w:pPr>
        <w:pStyle w:val="BookText"/>
      </w:pPr>
      <w:r>
        <w:rPr>
          <w:rFonts w:ascii="Amiri" w:hAnsi="Amiri" w:eastAsia="Amiri" w:cs="Amiri"/>
          <w:lang w:bidi="ar-SA"/>
          <w:color w:val="111111"/>
          <w:sz w:val="28"/>
          <w:szCs w:val="28"/>
          <w:rtl/>
        </w:rPr>
        <w:t xml:space="preserve">والْعِلْمُ عِلْمَانِ مسموع ومطبوع کما وردت الروایة بذلک عَنْ عَلِیٍّ علیه‌السلام حَیْثُ قَالَ :</w:t>
      </w:r>
    </w:p>
    <w:p>
      <w:pPr>
        <w:pStyle w:val="BookText"/>
      </w:pPr>
      <w:r>
        <w:rPr>
          <w:rFonts w:ascii="Amiri" w:hAnsi="Amiri" w:eastAsia="Amiri" w:cs="Amiri"/>
          <w:lang w:bidi="ar-SA"/>
          <w:color w:val="111111"/>
          <w:sz w:val="28"/>
          <w:szCs w:val="28"/>
          <w:rtl/>
        </w:rPr>
        <w:t xml:space="preserve">رَأَیْتُ الْعِلْمَ عِلْمَیْنِ فمسموع وَمَطْبُوعٌ</w:t>
      </w:r>
    </w:p>
    <w:p>
      <w:pPr>
        <w:pStyle w:val="BookText"/>
      </w:pPr>
      <w:r>
        <w:rPr>
          <w:rFonts w:ascii="Amiri" w:hAnsi="Amiri" w:eastAsia="Amiri" w:cs="Amiri"/>
          <w:lang w:bidi="ar-SA"/>
          <w:color w:val="111111"/>
          <w:sz w:val="28"/>
          <w:szCs w:val="28"/>
          <w:rtl/>
        </w:rPr>
        <w:t xml:space="preserve">فَلَا یَنْفَعُ مَسْمُوعٌ إِذَا لَمْ یَکُ</w:t>
      </w:r>
    </w:p>
    <w:p>
      <w:pPr>
        <w:pStyle w:val="BookText"/>
      </w:pPr>
      <w:r>
        <w:rPr>
          <w:rFonts w:ascii="Amiri" w:hAnsi="Amiri" w:eastAsia="Amiri" w:cs="Amiri"/>
          <w:lang w:bidi="ar-SA"/>
          <w:color w:val="111111"/>
          <w:sz w:val="28"/>
          <w:szCs w:val="28"/>
          <w:rtl/>
        </w:rPr>
        <w:t xml:space="preserve">مَطْبُوعٌ</w:t>
      </w:r>
    </w:p>
    <w:p>
      <w:pPr>
        <w:pStyle w:val="BookText"/>
      </w:pPr>
      <w:r>
        <w:rPr>
          <w:rFonts w:ascii="Amiri" w:hAnsi="Amiri" w:eastAsia="Amiri" w:cs="Amiri"/>
          <w:lang w:bidi="ar-SA"/>
          <w:color w:val="111111"/>
          <w:sz w:val="28"/>
          <w:szCs w:val="28"/>
          <w:rtl/>
        </w:rPr>
        <w:t xml:space="preserve">کَمَا لَا تَنْفَعُ الشَّمْسُ وَضَوْءُ الْعَیْنِ مَمْنُوعٌ</w:t>
      </w:r>
    </w:p>
    <w:p>
      <w:pPr>
        <w:pStyle w:val="BookText"/>
      </w:pPr>
      <w:r>
        <w:rPr>
          <w:rFonts w:ascii="Amiri" w:hAnsi="Amiri" w:eastAsia="Amiri" w:cs="Amiri"/>
          <w:lang w:bidi="ar-SA"/>
          <w:color w:val="111111"/>
          <w:sz w:val="28"/>
          <w:szCs w:val="28"/>
          <w:rtl/>
        </w:rPr>
        <w:t xml:space="preserve">قال بعض الشارحین : الْعِلْمُ المسموع</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الْعِلْمُ بالشرعیات ، والْعِلْمُ المطبوع : الْعِلْمُ بأصول الدین.</w:t>
      </w:r>
    </w:p>
    <w:p>
      <w:pPr>
        <w:pStyle w:val="BookText"/>
      </w:pPr>
      <w:r>
        <w:rPr>
          <w:rFonts w:ascii="Amiri" w:hAnsi="Amiri" w:eastAsia="Amiri" w:cs="Amiri"/>
          <w:lang w:bidi="ar-SA"/>
          <w:color w:val="111111"/>
          <w:sz w:val="28"/>
          <w:szCs w:val="28"/>
          <w:rtl/>
        </w:rPr>
        <w:t xml:space="preserve">ورُوِیَ هَکَذَا « رَأَیْتُ الْعَقْلَ عَقْلَیْنِ فَمَوْهُوبٌ وَمَکْسُوبٌ » « فَلَا یَنْفَعُ مَکْسُوبٌ إِذَا لَمْ یَکُ مَوْهُوبٌ » « کَمَا لَا تَنْفَعُ الشَّمْسُ وَضَوْءُ الْعَیْنِ مَحْجُوبٌ ».</w:t>
      </w:r>
    </w:p>
    <w:p>
      <w:pPr>
        <w:pStyle w:val="BookText"/>
      </w:pPr>
      <w:r>
        <w:rPr>
          <w:rFonts w:ascii="IRNazanin" w:hAnsi="IRNazanin" w:eastAsia="IRNazanin" w:cs="IRNazanin"/>
          <w:lang w:bidi="fa-IR"/>
          <w:color w:val="111111"/>
          <w:sz w:val="28"/>
          <w:szCs w:val="28"/>
          <w:rtl/>
        </w:rPr>
        <w:t xml:space="preserve">ولا منافاة بین الروایتین ، فإن الأولی فی الْعِلْمِ ، والثانیة فی العقل.</w:t>
      </w:r>
    </w:p>
    <w:p>
      <w:pPr>
        <w:pStyle w:val="BookText"/>
      </w:pPr>
      <w:r>
        <w:rPr>
          <w:rFonts w:ascii="Amiri" w:hAnsi="Amiri" w:eastAsia="Amiri" w:cs="Amiri"/>
          <w:lang w:bidi="ar-SA"/>
          <w:color w:val="111111"/>
          <w:sz w:val="28"/>
          <w:szCs w:val="28"/>
          <w:rtl/>
        </w:rPr>
        <w:t xml:space="preserve">والْعَلَمُ بالتحریک : عَلَمُ الثوب من طراز وغیره ، وهو الْعَلَامَةُ ، وجمعه أَعْلَام مثل سبب وأسباب ، وجمع الْعَلَامَة : عَلَامَات.</w:t>
      </w:r>
    </w:p>
    <w:p>
      <w:pPr>
        <w:pStyle w:val="BookText"/>
      </w:pPr>
      <w:r>
        <w:rPr>
          <w:rFonts w:ascii="Amiri" w:hAnsi="Amiri" w:eastAsia="Amiri" w:cs="Amiri"/>
          <w:lang w:bidi="ar-SA"/>
          <w:color w:val="111111"/>
          <w:sz w:val="28"/>
          <w:szCs w:val="28"/>
          <w:rtl/>
        </w:rPr>
        <w:t xml:space="preserve">وعَلَّمْتُ له عَلَامَةً بالتشدید : وضعت له أمارة یعرفها.</w:t>
      </w:r>
    </w:p>
    <w:p>
      <w:pPr>
        <w:pStyle w:val="BookText"/>
      </w:pPr>
      <w:r>
        <w:rPr>
          <w:rFonts w:ascii="Amiri" w:hAnsi="Amiri" w:eastAsia="Amiri" w:cs="Amiri"/>
          <w:lang w:bidi="ar-SA"/>
          <w:color w:val="111111"/>
          <w:sz w:val="28"/>
          <w:szCs w:val="28"/>
          <w:rtl/>
        </w:rPr>
        <w:t xml:space="preserve">والْعَلَم : الرایة.</w:t>
      </w:r>
    </w:p>
    <w:p>
      <w:pPr>
        <w:pStyle w:val="BookText"/>
      </w:pPr>
      <w:r>
        <w:rPr>
          <w:rFonts w:ascii="Amiri" w:hAnsi="Amiri" w:eastAsia="Amiri" w:cs="Amiri"/>
          <w:lang w:bidi="ar-SA"/>
          <w:color w:val="111111"/>
          <w:sz w:val="28"/>
          <w:szCs w:val="28"/>
          <w:rtl/>
        </w:rPr>
        <w:t xml:space="preserve">والْأَعْلَم : مشقوق الشفة العلیا ، یقال عَلَمَ الرجل یَعْلِمُ عَلْماً : إذا صار أَعْلَم ، والمرأة عَلْمَاء ، مثل أحمر وحمراء.</w:t>
      </w:r>
    </w:p>
    <w:p>
      <w:pPr>
        <w:pStyle w:val="BookText"/>
      </w:pPr>
      <w:r>
        <w:rPr>
          <w:rFonts w:ascii="Amiri" w:hAnsi="Amiri" w:eastAsia="Amiri" w:cs="Amiri"/>
          <w:lang w:bidi="ar-SA"/>
          <w:color w:val="111111"/>
          <w:sz w:val="28"/>
          <w:szCs w:val="28"/>
          <w:rtl/>
        </w:rPr>
        <w:t xml:space="preserve">وأَعْلَمَ الفارس : جعل لنفسه عَلَامَةَ الشجعان ، فهو مُعْلِمٌ.</w:t>
      </w:r>
    </w:p>
    <w:p>
      <w:pPr>
        <w:pStyle w:val="BookText"/>
      </w:pPr>
      <w:r>
        <w:rPr>
          <w:rFonts w:ascii="Amiri" w:hAnsi="Amiri" w:eastAsia="Amiri" w:cs="Amiri"/>
          <w:lang w:bidi="ar-SA"/>
          <w:color w:val="111111"/>
          <w:sz w:val="28"/>
          <w:szCs w:val="28"/>
          <w:rtl/>
        </w:rPr>
        <w:t xml:space="preserve">والْمَعْلَمُ : الأثر ، یستدل به علی الطریق</w:t>
      </w:r>
    </w:p>
    <w:p>
      <w:pPr>
        <w:pStyle w:val="BookText"/>
      </w:pPr>
      <w:r>
        <w:rPr>
          <w:rFonts w:ascii="Amiri" w:hAnsi="Amiri" w:eastAsia="Amiri" w:cs="Amiri"/>
          <w:lang w:bidi="ar-SA"/>
          <w:color w:val="111111"/>
          <w:sz w:val="28"/>
          <w:szCs w:val="28"/>
          <w:rtl/>
        </w:rPr>
        <w:t xml:space="preserve">وَالْمَعْلُومُ : اسْمُ لِوَاءٍ کَانَ لِرَسُولِ اللهِ صلی الله علیه وآله.</w:t>
      </w:r>
    </w:p>
    <w:p>
      <w:pPr>
        <w:pStyle w:val="BookText"/>
      </w:pPr>
      <w:r>
        <w:rPr>
          <w:rFonts w:ascii="Amiri" w:hAnsi="Amiri" w:eastAsia="Amiri" w:cs="Amiri"/>
          <w:lang w:bidi="ar-SA"/>
          <w:color w:val="111111"/>
          <w:sz w:val="28"/>
          <w:szCs w:val="28"/>
          <w:rtl/>
        </w:rPr>
        <w:t xml:space="preserve">وفی الحدیث ذکر « الْأَعْلَام والمنار » فَالْأَعْلَام : جمع عَلَم وهو الجبل الذی یُعْلَمُ به الطریق ، والْمَنَار بفتح المیم : المرتفع الذی یوقد فی أعلاه النار لهدایة الضلال ونحوه.</w:t>
      </w:r>
    </w:p>
    <w:p>
      <w:pPr>
        <w:pStyle w:val="BookText"/>
      </w:pPr>
      <w:r>
        <w:rPr>
          <w:rFonts w:ascii="IRNazanin" w:hAnsi="IRNazanin" w:eastAsia="IRNazanin" w:cs="IRNazanin"/>
          <w:lang w:bidi="fa-IR"/>
          <w:color w:val="111111"/>
          <w:sz w:val="28"/>
          <w:szCs w:val="28"/>
          <w:rtl/>
        </w:rPr>
        <w:t xml:space="preserve">وأَعْلَام الأزمنة : هم الأئمة علیهم‌السلام لأنهم یهتدی بهم.</w:t>
      </w:r>
    </w:p>
    <w:p>
      <w:pPr>
        <w:pStyle w:val="BookText"/>
      </w:pPr>
      <w:r>
        <w:rPr>
          <w:rFonts w:ascii="IRNazanin" w:hAnsi="IRNazanin" w:eastAsia="IRNazanin" w:cs="IRNazanin"/>
          <w:lang w:bidi="fa-IR"/>
          <w:color w:val="111111"/>
          <w:sz w:val="28"/>
          <w:szCs w:val="28"/>
          <w:rtl/>
        </w:rPr>
        <w:t xml:space="preserve">ومنه حدیث یوم الغدیر « وهو الذی نصب فیه أمیر المؤمنین علیه‌السلام عَلَماً للناس ».</w:t>
      </w:r>
    </w:p>
    <w:p>
      <w:pPr>
        <w:pStyle w:val="BookText"/>
      </w:pPr>
      <w:r>
        <w:rPr>
          <w:rFonts w:ascii="IRNazanin" w:hAnsi="IRNazanin" w:eastAsia="IRNazanin" w:cs="IRNazanin"/>
          <w:lang w:bidi="fa-IR"/>
          <w:color w:val="111111"/>
          <w:sz w:val="28"/>
          <w:szCs w:val="28"/>
          <w:rtl/>
        </w:rPr>
        <w:t xml:space="preserve">والْعَلَّامَة : الْعَالِمُ جدا ، والهاء للمبالغة کأنهم یریدون به داهیة. والْعَلَّامَة الحلی : الحسن بن یوسف بن مطهر ، له کثیر من التصانیف ، وعن بعض الأفاضل : وجد بخطه خمسمائة مجلد من مصنفاته غیر خط غیره من تصانیفه ، قال الشیخ البهائی : من جملة کتبه قدس‌سره کتاب شرح الإشارات. ولم یذکره فی عداد الکتب المذکورة هنا ، یعنی فی الخلاصة. قال : وهو موجود عندی بخطه.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10473_97823"/>
    <w:bookmarkEnd w:id="83"/>
    <w:p>
      <w:pPr>
        <w:pStyle w:val="BookText"/>
      </w:pPr>
      <w:r>
        <w:rPr>
          <w:rFonts w:ascii="IRNazanin" w:hAnsi="IRNazanin" w:eastAsia="IRNazanin" w:cs="IRNazanin"/>
          <w:lang w:bidi="fa-IR"/>
          <w:color w:val="111111"/>
          <w:sz w:val="28"/>
          <w:szCs w:val="28"/>
          <w:rtl/>
        </w:rPr>
        <w:t xml:space="preserve">ومدة عمره : سبع وسبعون سنة وثلاثة أشهر وسبعة عشر یوما ، توفی فی لیلة الحادی عشر من المحرم سنة ستة وعشرین وسبعمائة ، ومولده تاسع عشر شهر رمضان سنة ثمان وأربعین وستمائة.</w:t>
      </w:r>
    </w:p>
    <w:p>
      <w:pPr>
        <w:pStyle w:val="Heading4"/>
      </w:pPr>
      <w:bookmarkStart w:id="483" w:name="_Toc210"/>
      <w:r>
        <w:t>(علقم)</w:t>
      </w:r>
      <w:bookmarkEnd w:id="483"/>
    </w:p>
    <w:p>
      <w:pPr>
        <w:pStyle w:val="BookText"/>
      </w:pPr>
      <w:r>
        <w:rPr>
          <w:rFonts w:ascii="Amiri" w:hAnsi="Amiri" w:eastAsia="Amiri" w:cs="Amiri"/>
          <w:lang w:bidi="ar-SA"/>
          <w:color w:val="111111"/>
          <w:sz w:val="28"/>
          <w:szCs w:val="28"/>
          <w:rtl/>
        </w:rPr>
        <w:t xml:space="preserve">الْعَلْقَمُ - بفتح العین فالسکون - : شجر مر ، ویقال للحنظل : عَلْقَم ، ولکل شجر مر.</w:t>
      </w:r>
    </w:p>
    <w:p>
      <w:pPr>
        <w:pStyle w:val="BookText"/>
      </w:pPr>
      <w:r>
        <w:rPr>
          <w:rFonts w:ascii="Amiri" w:hAnsi="Amiri" w:eastAsia="Amiri" w:cs="Amiri"/>
          <w:lang w:bidi="ar-SA"/>
          <w:color w:val="111111"/>
          <w:sz w:val="28"/>
          <w:szCs w:val="28"/>
          <w:rtl/>
        </w:rPr>
        <w:t xml:space="preserve">وعَلْقَمَة اسم رجل.</w:t>
      </w:r>
    </w:p>
    <w:p>
      <w:pPr>
        <w:pStyle w:val="BookText"/>
      </w:pPr>
      <w:r>
        <w:rPr>
          <w:rFonts w:ascii="Amiri" w:hAnsi="Amiri" w:eastAsia="Amiri" w:cs="Amiri"/>
          <w:lang w:bidi="ar-SA"/>
          <w:color w:val="111111"/>
          <w:sz w:val="28"/>
          <w:szCs w:val="28"/>
          <w:rtl/>
        </w:rPr>
        <w:t xml:space="preserve">والْعَلْقَمَة : المرارة.</w:t>
      </w:r>
    </w:p>
    <w:p>
      <w:pPr>
        <w:pStyle w:val="Heading4"/>
      </w:pPr>
      <w:bookmarkStart w:id="484" w:name="_Toc211"/>
      <w:r>
        <w:t>(عمم)</w:t>
      </w:r>
      <w:bookmarkEnd w:id="484"/>
    </w:p>
    <w:p>
      <w:pPr>
        <w:pStyle w:val="BookText"/>
      </w:pPr>
      <w:r>
        <w:rPr>
          <w:rFonts w:ascii="Amiri" w:hAnsi="Amiri" w:eastAsia="Amiri" w:cs="Amiri"/>
          <w:lang w:bidi="ar-SA"/>
          <w:color w:val="111111"/>
          <w:sz w:val="28"/>
          <w:szCs w:val="28"/>
          <w:rtl/>
        </w:rPr>
        <w:t xml:space="preserve">قوله تعالی : ( عَمَ یَتَساءَلُونَ ) [ 78 / 1 ] أصله عَمَّا فحذف منه الألف فی الاستفهام.</w:t>
      </w:r>
    </w:p>
    <w:p>
      <w:pPr>
        <w:pStyle w:val="BookText"/>
      </w:pPr>
      <w:r>
        <w:rPr>
          <w:rFonts w:ascii="Amiri" w:hAnsi="Amiri" w:eastAsia="Amiri" w:cs="Amiri"/>
          <w:lang w:bidi="ar-SA"/>
          <w:color w:val="111111"/>
          <w:sz w:val="28"/>
          <w:szCs w:val="28"/>
          <w:rtl/>
        </w:rPr>
        <w:t xml:space="preserve">والْعَمُ : أخو الأب. والْعَمُّةُ أخته ، والجمع أَعْمَام ، وعُمُومَة وعَمَّات.</w:t>
      </w:r>
    </w:p>
    <w:p>
      <w:pPr>
        <w:pStyle w:val="BookText"/>
      </w:pPr>
      <w:r>
        <w:rPr>
          <w:rFonts w:ascii="IRNazanin" w:hAnsi="IRNazanin" w:eastAsia="IRNazanin" w:cs="IRNazanin"/>
          <w:lang w:bidi="fa-IR"/>
          <w:color w:val="111111"/>
          <w:sz w:val="28"/>
          <w:szCs w:val="28"/>
          <w:rtl/>
        </w:rPr>
        <w:t xml:space="preserve">وبینی وبین فلان عُمُومَة کما یقال أبوة وخئولة.</w:t>
      </w:r>
    </w:p>
    <w:p>
      <w:pPr>
        <w:pStyle w:val="BookText"/>
      </w:pPr>
      <w:r>
        <w:rPr>
          <w:rFonts w:ascii="IRNazanin" w:hAnsi="IRNazanin" w:eastAsia="IRNazanin" w:cs="IRNazanin"/>
          <w:lang w:bidi="fa-IR"/>
          <w:color w:val="111111"/>
          <w:sz w:val="28"/>
          <w:szCs w:val="28"/>
          <w:rtl/>
        </w:rPr>
        <w:t xml:space="preserve">وفی « یا ابن عَمَ » ثلاث لغات : ذکر الیاء ، وحذفها مع فتح المیم ، وکسرها قاله الجوهری.</w:t>
      </w:r>
    </w:p>
    <w:p>
      <w:pPr>
        <w:pStyle w:val="BookText"/>
      </w:pPr>
      <w:r>
        <w:rPr>
          <w:rFonts w:ascii="Amiri" w:hAnsi="Amiri" w:eastAsia="Amiri" w:cs="Amiri"/>
          <w:lang w:bidi="ar-SA"/>
          <w:color w:val="111111"/>
          <w:sz w:val="28"/>
          <w:szCs w:val="28"/>
          <w:rtl/>
        </w:rPr>
        <w:t xml:space="preserve">والْعِمَامَة بکسر العین : واحد الْعَمَائِم</w:t>
      </w:r>
    </w:p>
    <w:p>
      <w:pPr>
        <w:pStyle w:val="BookText"/>
      </w:pPr>
      <w:r>
        <w:rPr>
          <w:rFonts w:ascii="Amiri" w:hAnsi="Amiri" w:eastAsia="Amiri" w:cs="Amiri"/>
          <w:lang w:bidi="ar-SA"/>
          <w:color w:val="111111"/>
          <w:sz w:val="28"/>
          <w:szCs w:val="28"/>
          <w:rtl/>
        </w:rPr>
        <w:t xml:space="preserve">واعْتَمَ بِالْعِمَامَة وتَعَمَّمَ بمعنی.</w:t>
      </w:r>
    </w:p>
    <w:p>
      <w:pPr>
        <w:pStyle w:val="BookText"/>
      </w:pPr>
      <w:r>
        <w:rPr>
          <w:rFonts w:ascii="Amiri" w:hAnsi="Amiri" w:eastAsia="Amiri" w:cs="Amiri"/>
          <w:lang w:bidi="ar-SA"/>
          <w:color w:val="111111"/>
          <w:sz w:val="28"/>
          <w:szCs w:val="28"/>
          <w:rtl/>
        </w:rPr>
        <w:t xml:space="preserve">والْعِمَّة بالکسر : الِاعْتِمَام.</w:t>
      </w:r>
    </w:p>
    <w:p>
      <w:pPr>
        <w:pStyle w:val="BookText"/>
      </w:pPr>
      <w:r>
        <w:rPr>
          <w:rFonts w:ascii="Amiri" w:hAnsi="Amiri" w:eastAsia="Amiri" w:cs="Amiri"/>
          <w:lang w:bidi="ar-SA"/>
          <w:color w:val="111111"/>
          <w:sz w:val="28"/>
          <w:szCs w:val="28"/>
          <w:rtl/>
        </w:rPr>
        <w:t xml:space="preserve">ومِنْهُ « لَا تَعُمَّهُ عِمَّةَ الْأَعْرَابِیِّ ».</w:t>
      </w:r>
    </w:p>
    <w:p>
      <w:pPr>
        <w:pStyle w:val="BookText"/>
      </w:pPr>
      <w:r>
        <w:rPr>
          <w:rFonts w:ascii="Amiri" w:hAnsi="Amiri" w:eastAsia="Amiri" w:cs="Amiri"/>
          <w:lang w:bidi="ar-SA"/>
          <w:color w:val="111111"/>
          <w:sz w:val="28"/>
          <w:szCs w:val="28"/>
          <w:rtl/>
        </w:rPr>
        <w:t xml:space="preserve">وتَعَمَّمْتُ : کورت الْعِمَامَة علی الرأس.</w:t>
      </w:r>
    </w:p>
    <w:p>
      <w:pPr>
        <w:pStyle w:val="BookText"/>
      </w:pPr>
      <w:r>
        <w:rPr>
          <w:rFonts w:ascii="Amiri" w:hAnsi="Amiri" w:eastAsia="Amiri" w:cs="Amiri"/>
          <w:lang w:bidi="ar-SA"/>
          <w:color w:val="111111"/>
          <w:sz w:val="28"/>
          <w:szCs w:val="28"/>
          <w:rtl/>
        </w:rPr>
        <w:t xml:space="preserve">والْعَامُ : خلاف الخاص.</w:t>
      </w:r>
    </w:p>
    <w:p>
      <w:pPr>
        <w:pStyle w:val="BookText"/>
      </w:pPr>
      <w:r>
        <w:rPr>
          <w:rFonts w:ascii="Amiri" w:hAnsi="Amiri" w:eastAsia="Amiri" w:cs="Amiri"/>
          <w:lang w:bidi="ar-SA"/>
          <w:color w:val="111111"/>
          <w:sz w:val="28"/>
          <w:szCs w:val="28"/>
          <w:rtl/>
        </w:rPr>
        <w:t xml:space="preserve">ومنه الْحَدِیثُ « سَهْمُ الْمُؤَلَّفَةِ وَالرِّقَابِ عَامٌ وَالْبَاقِی خَاصٌّ ».</w:t>
      </w:r>
    </w:p>
    <w:p>
      <w:pPr>
        <w:pStyle w:val="BookText"/>
      </w:pPr>
      <w:r>
        <w:rPr>
          <w:rFonts w:ascii="IRNazanin" w:hAnsi="IRNazanin" w:eastAsia="IRNazanin" w:cs="IRNazanin"/>
          <w:lang w:bidi="fa-IR"/>
          <w:color w:val="111111"/>
          <w:sz w:val="28"/>
          <w:szCs w:val="28"/>
          <w:rtl/>
        </w:rPr>
        <w:t xml:space="preserve">أراد بقوله عَامٌ : لمن یعرف ولمن لا یعرف ، وأراد بقوله خاص : لمن یعرف لا غیر.</w:t>
      </w:r>
    </w:p>
    <w:p>
      <w:pPr>
        <w:pStyle w:val="BookText"/>
      </w:pPr>
      <w:r>
        <w:rPr>
          <w:rFonts w:ascii="Amiri" w:hAnsi="Amiri" w:eastAsia="Amiri" w:cs="Amiri"/>
          <w:lang w:bidi="ar-SA"/>
          <w:color w:val="111111"/>
          <w:sz w:val="28"/>
          <w:szCs w:val="28"/>
          <w:rtl/>
        </w:rPr>
        <w:t xml:space="preserve">والْعَامَّة : خلاف الخاصة ، والجمع عَوَامُ ، مثل دابة ودواب ، وَمِنْهُ « نَتُوبُ إِلَیْکَ مِنْ عَوَامِ خَطَایَانَا ».</w:t>
      </w:r>
    </w:p>
    <w:p>
      <w:pPr>
        <w:pStyle w:val="BookText"/>
      </w:pPr>
      <w:r>
        <w:rPr>
          <w:rFonts w:ascii="Amiri" w:hAnsi="Amiri" w:eastAsia="Amiri" w:cs="Amiri"/>
          <w:lang w:bidi="ar-SA"/>
          <w:color w:val="111111"/>
          <w:sz w:val="28"/>
          <w:szCs w:val="28"/>
          <w:rtl/>
        </w:rPr>
        <w:t xml:space="preserve">والنسبة إلی الْعَامَّة : عَامِّیٌ ، والهاء فی عَامَّة للتأکید.</w:t>
      </w:r>
    </w:p>
    <w:p>
      <w:pPr>
        <w:pStyle w:val="BookText"/>
      </w:pPr>
      <w:r>
        <w:rPr>
          <w:rFonts w:ascii="Amiri" w:hAnsi="Amiri" w:eastAsia="Amiri" w:cs="Amiri"/>
          <w:lang w:bidi="ar-SA"/>
          <w:color w:val="111111"/>
          <w:sz w:val="28"/>
          <w:szCs w:val="28"/>
          <w:rtl/>
        </w:rPr>
        <w:t xml:space="preserve">وَقَوْلُهُ « لَا یُعَذِّبُ اللهُ الْعَامَّةَ بِعَمَلِ الْخَاصَّةِ » أی لا یعذب الأکثر بعمل الأقل.</w:t>
      </w:r>
    </w:p>
    <w:p>
      <w:pPr>
        <w:pStyle w:val="BookText"/>
      </w:pPr>
      <w:r>
        <w:rPr>
          <w:rFonts w:ascii="Amiri" w:hAnsi="Amiri" w:eastAsia="Amiri" w:cs="Amiri"/>
          <w:lang w:bidi="ar-SA"/>
          <w:color w:val="111111"/>
          <w:sz w:val="28"/>
          <w:szCs w:val="28"/>
          <w:rtl/>
        </w:rPr>
        <w:t xml:space="preserve">وَفِی الْحَدِیثِ « خُذْ مَا خَالَفَ الْعَامَّةَ ».</w:t>
      </w:r>
    </w:p>
    <w:p>
      <w:pPr>
        <w:pStyle w:val="BookText"/>
      </w:pPr>
      <w:r>
        <w:rPr>
          <w:rFonts w:ascii="Amiri" w:hAnsi="Amiri" w:eastAsia="Amiri" w:cs="Amiri"/>
          <w:lang w:bidi="ar-SA"/>
          <w:color w:val="111111"/>
          <w:sz w:val="28"/>
          <w:szCs w:val="28"/>
          <w:rtl/>
        </w:rPr>
        <w:t xml:space="preserve">یعنی أهل الخلاف. وقد ذهب عَامَّةُ النهار أی جمیعه.</w:t>
      </w:r>
    </w:p>
    <w:p>
      <w:pPr>
        <w:pStyle w:val="BookText"/>
      </w:pPr>
      <w:r>
        <w:rPr>
          <w:rFonts w:ascii="Amiri" w:hAnsi="Amiri" w:eastAsia="Amiri" w:cs="Amiri"/>
          <w:lang w:bidi="ar-SA"/>
          <w:color w:val="111111"/>
          <w:sz w:val="28"/>
          <w:szCs w:val="28"/>
          <w:rtl/>
        </w:rPr>
        <w:t xml:space="preserve">وعَمَ الشیء یَعُمُ عُمُوماً من باب قعد : شمل.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10473_97824"/>
    <w:bookmarkEnd w:id="84"/>
    <w:p>
      <w:pPr>
        <w:pStyle w:val="BookText"/>
      </w:pPr>
      <w:r>
        <w:rPr>
          <w:rFonts w:ascii="Amiri" w:hAnsi="Amiri" w:eastAsia="Amiri" w:cs="Amiri"/>
          <w:lang w:bidi="ar-SA"/>
          <w:color w:val="111111"/>
          <w:sz w:val="28"/>
          <w:szCs w:val="28"/>
          <w:rtl/>
        </w:rPr>
        <w:t xml:space="preserve">وَمِنْهُ « عَمَّهُمْ بِالْعَطِیَّةِ » و « عَمَّهُمُ الْمَطَرُ ».</w:t>
      </w:r>
    </w:p>
    <w:p>
      <w:pPr>
        <w:pStyle w:val="Heading4"/>
      </w:pPr>
      <w:bookmarkStart w:id="485" w:name="_Toc212"/>
      <w:r>
        <w:t>(عوم)</w:t>
      </w:r>
      <w:bookmarkEnd w:id="485"/>
    </w:p>
    <w:p>
      <w:pPr>
        <w:pStyle w:val="BookText"/>
      </w:pPr>
      <w:r>
        <w:rPr>
          <w:rFonts w:ascii="Amiri" w:hAnsi="Amiri" w:eastAsia="Amiri" w:cs="Amiri"/>
          <w:lang w:bidi="ar-SA"/>
          <w:color w:val="111111"/>
          <w:sz w:val="28"/>
          <w:szCs w:val="28"/>
          <w:rtl/>
        </w:rPr>
        <w:t xml:space="preserve">الْعَامُ </w:t>
      </w:r>
      <w:r>
        <w:rPr>
          <w:rStyle w:val="FootnoteReference"/>
        </w:rPr>
        <w:footnoteReference w:id="88"/>
      </w:r>
      <w:r>
        <w:rPr>
          <w:rFonts w:ascii="IRNazanin" w:hAnsi="IRNazanin" w:eastAsia="IRNazanin" w:cs="IRNazanin"/>
          <w:lang w:bidi="fa-IR"/>
          <w:color w:val="111111"/>
          <w:sz w:val="28"/>
          <w:szCs w:val="28"/>
          <w:rtl/>
        </w:rPr>
        <w:t xml:space="preserve">الحول ، ویجمع علی أَعْوَام مثل سبب وأسباب.</w:t>
      </w:r>
    </w:p>
    <w:p>
      <w:pPr>
        <w:pStyle w:val="BookText"/>
      </w:pPr>
      <w:r>
        <w:rPr>
          <w:rFonts w:ascii="Amiri" w:hAnsi="Amiri" w:eastAsia="Amiri" w:cs="Amiri"/>
          <w:lang w:bidi="ar-SA"/>
          <w:color w:val="111111"/>
          <w:sz w:val="28"/>
          <w:szCs w:val="28"/>
          <w:rtl/>
        </w:rPr>
        <w:t xml:space="preserve">ونبت عَامِیٌ إذا أتی علیه حول.</w:t>
      </w:r>
    </w:p>
    <w:p>
      <w:pPr>
        <w:pStyle w:val="BookText"/>
      </w:pPr>
      <w:r>
        <w:rPr>
          <w:rFonts w:ascii="IRNazanin" w:hAnsi="IRNazanin" w:eastAsia="IRNazanin" w:cs="IRNazanin"/>
          <w:lang w:bidi="fa-IR"/>
          <w:color w:val="111111"/>
          <w:sz w:val="28"/>
          <w:szCs w:val="28"/>
          <w:rtl/>
        </w:rPr>
        <w:t xml:space="preserve">والْعَامُ : السنة ، قال فی المصباح : وعن بعضهم ، لا یفرق عَوَامُ الناس بین الْعَامِ والسنة ، ویجعلونهما بمعنی ، وهو غلط ، بل السنة : من أول یوم عددته إلی مثله ، والْعَامُ : لا یکون إلا شتاء وصیفا وعلی هذا فَالْعَامُ أخص من السنة ، فکل عَامٍ سنة ، ولیس کل سنة عَاماً.</w:t>
      </w:r>
    </w:p>
    <w:p>
      <w:pPr>
        <w:pStyle w:val="Heading4"/>
      </w:pPr>
      <w:bookmarkStart w:id="486" w:name="_Toc213"/>
      <w:r>
        <w:t>(عیم)</w:t>
      </w:r>
      <w:bookmarkEnd w:id="486"/>
    </w:p>
    <w:p>
      <w:pPr>
        <w:pStyle w:val="BookText"/>
      </w:pPr>
      <w:r>
        <w:rPr>
          <w:rFonts w:ascii="Amiri" w:hAnsi="Amiri" w:eastAsia="Amiri" w:cs="Amiri"/>
          <w:lang w:bidi="ar-SA"/>
          <w:color w:val="111111"/>
          <w:sz w:val="28"/>
          <w:szCs w:val="28"/>
          <w:rtl/>
        </w:rPr>
        <w:t xml:space="preserve">الْعَیْمَة : شهوة اللبن </w:t>
      </w:r>
      <w:r>
        <w:rPr>
          <w:rStyle w:val="FootnoteReference"/>
        </w:rPr>
        <w:footnoteReference w:id="89"/>
      </w:r>
      <w:r>
        <w:rPr>
          <w:rFonts w:ascii="Amiri" w:hAnsi="Amiri" w:eastAsia="Amiri" w:cs="Amiri"/>
          <w:lang w:bidi="ar-SA"/>
          <w:color w:val="111111"/>
          <w:sz w:val="28"/>
          <w:szCs w:val="28"/>
          <w:rtl/>
        </w:rPr>
        <w:t xml:space="preserve">، وقد عَامَ الرجل یَعِیمُ عَیْمَة فهو عَیْمَان ، وامرأة عَیْمَاء.</w:t>
      </w:r>
    </w:p>
    <w:p>
      <w:pPr>
        <w:pStyle w:val="Heading3"/>
      </w:pPr>
      <w:bookmarkStart w:id="487" w:name="_Toc214"/>
      <w:r>
        <w:t>باب ما أوله الغین</w:t>
      </w:r>
      <w:bookmarkEnd w:id="487"/>
    </w:p>
    <w:p>
      <w:pPr>
        <w:pStyle w:val="Heading4"/>
      </w:pPr>
      <w:bookmarkStart w:id="488" w:name="_Toc215"/>
      <w:r>
        <w:t>(غرم)</w:t>
      </w:r>
      <w:bookmarkEnd w:id="488"/>
    </w:p>
    <w:p>
      <w:pPr>
        <w:pStyle w:val="BookText"/>
      </w:pPr>
      <w:r>
        <w:rPr>
          <w:rFonts w:ascii="Amiri" w:hAnsi="Amiri" w:eastAsia="Amiri" w:cs="Amiri"/>
          <w:lang w:bidi="ar-SA"/>
          <w:color w:val="111111"/>
          <w:sz w:val="28"/>
          <w:szCs w:val="28"/>
          <w:rtl/>
        </w:rPr>
        <w:t xml:space="preserve">قوله تعالی : ( إِنَّ عَذابَها کانَ غَراماً ) [ 25 / 65 ] أی هلاکا ویقال غَرَاماً : ملازما.</w:t>
      </w:r>
    </w:p>
    <w:p>
      <w:pPr>
        <w:pStyle w:val="BookText"/>
      </w:pPr>
      <w:r>
        <w:rPr>
          <w:rFonts w:ascii="IRNazanin" w:hAnsi="IRNazanin" w:eastAsia="IRNazanin" w:cs="IRNazanin"/>
          <w:lang w:bidi="fa-IR"/>
          <w:color w:val="111111"/>
          <w:sz w:val="28"/>
          <w:szCs w:val="28"/>
          <w:rtl/>
        </w:rPr>
        <w:t xml:space="preserve">ومنه الْغَرِیم وهو الذی علیه الدین ، لأنه یلزم الذی علیه الدین به.</w:t>
      </w:r>
    </w:p>
    <w:p>
      <w:pPr>
        <w:pStyle w:val="BookText"/>
      </w:pPr>
      <w:r>
        <w:rPr>
          <w:rFonts w:ascii="Amiri" w:hAnsi="Amiri" w:eastAsia="Amiri" w:cs="Amiri"/>
          <w:lang w:bidi="ar-SA"/>
          <w:color w:val="111111"/>
          <w:sz w:val="28"/>
          <w:szCs w:val="28"/>
          <w:rtl/>
        </w:rPr>
        <w:t xml:space="preserve">قوله ( إِنَّا لَمُغْرَمُونَ ) [ 56 / 66 ] أی معذبون من قولهم ( إِنَّ عَذابَها کانَ غَراماً ) وقیل معناه « إنا لمولع بنا ».</w:t>
      </w:r>
    </w:p>
    <w:p>
      <w:pPr>
        <w:pStyle w:val="BookText"/>
      </w:pPr>
      <w:r>
        <w:rPr>
          <w:rFonts w:ascii="IRNazanin" w:hAnsi="IRNazanin" w:eastAsia="IRNazanin" w:cs="IRNazanin"/>
          <w:lang w:bidi="fa-IR"/>
          <w:color w:val="111111"/>
          <w:sz w:val="28"/>
          <w:szCs w:val="28"/>
          <w:rtl/>
        </w:rPr>
        <w:t xml:space="preserve">قوله ( وَالْغارِمِینَ ) [ 9 / 60 ] یعنی الذین علاهم الدین ولا یجدون القضاء.</w:t>
      </w:r>
    </w:p>
    <w:p>
      <w:pPr>
        <w:pStyle w:val="BookText"/>
      </w:pPr>
      <w:r>
        <w:rPr>
          <w:rFonts w:ascii="Amiri" w:hAnsi="Amiri" w:eastAsia="Amiri" w:cs="Amiri"/>
          <w:lang w:bidi="ar-SA"/>
          <w:color w:val="111111"/>
          <w:sz w:val="28"/>
          <w:szCs w:val="28"/>
          <w:rtl/>
        </w:rPr>
        <w:t xml:space="preserve">وَفِی الْحَدِیثِ « الْغَارِمُونَ مِنْ أَهْلِ الزَّکَاةِ وَهُمْ قَوْمٌ قَدْ أَنْفَقُوهَا فِی طَاعَةِ اللهِ مِنْ غَیْرِ إِسْرَافٍ فَیَجِبُ عَلَی الْإِمَامِ أَنْ یَقْضِیَ عَنْهُمْ وَیَکْفِیهِمْ مِنْ بَابِ الصَّدَقَاتِ ».</w:t>
      </w:r>
    </w:p>
    <w:p>
      <w:pPr>
        <w:pStyle w:val="BookText"/>
      </w:pPr>
      <w:r>
        <w:rPr>
          <w:rFonts w:ascii="Amiri" w:hAnsi="Amiri" w:eastAsia="Amiri" w:cs="Amiri"/>
          <w:lang w:bidi="ar-SA"/>
          <w:color w:val="111111"/>
          <w:sz w:val="28"/>
          <w:szCs w:val="28"/>
          <w:rtl/>
        </w:rPr>
        <w:t xml:space="preserve">وَفِی الدُّعَاءِ « أَعُوذُ بِکَ مِنْ الْمَأْثَمِ وَالْمَغْرَمِ » الْمَغْرَمُ : مصدر ، وضع موضع</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الاسم ، ویرید به مَغْرَم الذنوب والمعاصی وقیل : الْمَغْرَم کَالْغُرْم وهو الدین ویرید به ما استدین فیما یکرهه الله تعالی ، ثم عجز عن أدائه.</w:t>
      </w:r>
    </w:p>
    <w:p>
      <w:pPr>
        <w:pStyle w:val="BookText"/>
      </w:pPr>
      <w:r>
        <w:rPr>
          <w:rFonts w:ascii="Amiri" w:hAnsi="Amiri" w:eastAsia="Amiri" w:cs="Amiri"/>
          <w:lang w:bidi="ar-SA"/>
          <w:color w:val="111111"/>
          <w:sz w:val="28"/>
          <w:szCs w:val="28"/>
          <w:rtl/>
        </w:rPr>
        <w:t xml:space="preserve">والْغَرِیم : الذی علیه الدین یقال خذ من غَرِیم السوء ما سنح.</w:t>
      </w:r>
    </w:p>
    <w:p>
      <w:pPr>
        <w:pStyle w:val="BookText"/>
      </w:pPr>
      <w:r>
        <w:rPr>
          <w:rFonts w:ascii="Amiri" w:hAnsi="Amiri" w:eastAsia="Amiri" w:cs="Amiri"/>
          <w:lang w:bidi="ar-SA"/>
          <w:color w:val="111111"/>
          <w:sz w:val="28"/>
          <w:szCs w:val="28"/>
          <w:rtl/>
        </w:rPr>
        <w:t xml:space="preserve">وقد یکون الْغَرِیم أیضا : الذی له الدین ، قال کُثَیِّرُ عَزَّةَ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قضی کل ذی دین فوفی غَرِیمَهُ.</w:t>
      </w:r>
    </w:p>
    <w:p>
      <w:pPr>
        <w:pStyle w:val="BookText"/>
      </w:pPr>
      <w:r>
        <w:rPr>
          <w:rFonts w:ascii="Amiri" w:hAnsi="Amiri" w:eastAsia="Amiri" w:cs="Amiri"/>
          <w:lang w:bidi="ar-SA"/>
          <w:color w:val="111111"/>
          <w:sz w:val="28"/>
          <w:szCs w:val="28"/>
          <w:rtl/>
        </w:rPr>
        <w:t xml:space="preserve">وعزة ممطول معنی غَرِیمُهَا</w:t>
      </w:r>
    </w:p>
    <w:p>
      <w:pPr>
        <w:pStyle w:val="BookText"/>
      </w:pPr>
      <w:r>
        <w:rPr>
          <w:rFonts w:ascii="Amiri" w:hAnsi="Amiri" w:eastAsia="Amiri" w:cs="Amiri"/>
          <w:lang w:bidi="ar-SA"/>
          <w:color w:val="111111"/>
          <w:sz w:val="28"/>
          <w:szCs w:val="28"/>
          <w:rtl/>
        </w:rPr>
        <w:t xml:space="preserve">وَفِی الدُّعَاءِ « اللهُمَّ أَنْتَ تَکْشِفُ الْمَغْرَمَ وَالْمَأْثَمَ » والمراد من الْمَغْرَمِ : ما یلزم به الإنسان من غَرَامَةٍ ، أو یصاب به فی ماله من خسارة ، وما یلزمه کالدین ، وما یلحق به من المظالم. والْمَأْثَمُ : مصدر کالإثم ، وهو الوقوع فی الذنب.</w:t>
      </w:r>
    </w:p>
    <w:p>
      <w:pPr>
        <w:pStyle w:val="BookText"/>
      </w:pPr>
      <w:r>
        <w:rPr>
          <w:rFonts w:ascii="Amiri" w:hAnsi="Amiri" w:eastAsia="Amiri" w:cs="Amiri"/>
          <w:lang w:bidi="ar-SA"/>
          <w:color w:val="111111"/>
          <w:sz w:val="28"/>
          <w:szCs w:val="28"/>
          <w:rtl/>
        </w:rPr>
        <w:t xml:space="preserve">والْغَرَامَة : ما یلزم أداؤه کَالْغُرْم بالضم وَمِنْهُ « یُسْتَحَبُ غَرَامَةُ الصَّبِیِّ لِیَکُونَ حَلِیماً فِی کِبَرِهِ ».</w:t>
      </w:r>
    </w:p>
    <w:p>
      <w:pPr>
        <w:pStyle w:val="BookText"/>
      </w:pPr>
      <w:r>
        <w:rPr>
          <w:rFonts w:ascii="Amiri" w:hAnsi="Amiri" w:eastAsia="Amiri" w:cs="Amiri"/>
          <w:lang w:bidi="ar-SA"/>
          <w:color w:val="111111"/>
          <w:sz w:val="28"/>
          <w:szCs w:val="28"/>
          <w:rtl/>
        </w:rPr>
        <w:t xml:space="preserve">وغَرِمْتُ الدیة والدین وغیر ذلک أَغْرَمُ من باب تعب إذا أدیته غُرْماً.</w:t>
      </w:r>
    </w:p>
    <w:p>
      <w:pPr>
        <w:pStyle w:val="BookText"/>
      </w:pPr>
      <w:r>
        <w:rPr>
          <w:rFonts w:ascii="Amiri" w:hAnsi="Amiri" w:eastAsia="Amiri" w:cs="Amiri"/>
          <w:lang w:bidi="ar-SA"/>
          <w:color w:val="111111"/>
          <w:sz w:val="28"/>
          <w:szCs w:val="28"/>
          <w:rtl/>
        </w:rPr>
        <w:t xml:space="preserve">ویتعدی بالتضعیف فیقال غَرَّمْتُهُ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0473_97826"/>
    <w:bookmarkEnd w:id="85"/>
    <w:p>
      <w:pPr>
        <w:pStyle w:val="BookText"/>
      </w:pPr>
      <w:r>
        <w:rPr>
          <w:rFonts w:ascii="Amiri" w:hAnsi="Amiri" w:eastAsia="Amiri" w:cs="Amiri"/>
          <w:lang w:bidi="ar-SA"/>
          <w:color w:val="111111"/>
          <w:sz w:val="28"/>
          <w:szCs w:val="28"/>
          <w:rtl/>
        </w:rPr>
        <w:t xml:space="preserve">وأَغْرَمْتُهُ بالألف أی جعلته غَارِماً.</w:t>
      </w:r>
    </w:p>
    <w:p>
      <w:pPr>
        <w:pStyle w:val="BookText"/>
      </w:pPr>
      <w:r>
        <w:rPr>
          <w:rFonts w:ascii="Amiri" w:hAnsi="Amiri" w:eastAsia="Amiri" w:cs="Amiri"/>
          <w:lang w:bidi="ar-SA"/>
          <w:color w:val="111111"/>
          <w:sz w:val="28"/>
          <w:szCs w:val="28"/>
          <w:rtl/>
        </w:rPr>
        <w:t xml:space="preserve">وغَرِمَ فی تجارته مثل خسر ، خلاف ربح.</w:t>
      </w:r>
    </w:p>
    <w:p>
      <w:pPr>
        <w:pStyle w:val="BookText"/>
      </w:pPr>
      <w:r>
        <w:rPr>
          <w:rFonts w:ascii="Amiri" w:hAnsi="Amiri" w:eastAsia="Amiri" w:cs="Amiri"/>
          <w:lang w:bidi="ar-SA"/>
          <w:color w:val="111111"/>
          <w:sz w:val="28"/>
          <w:szCs w:val="28"/>
          <w:rtl/>
        </w:rPr>
        <w:t xml:space="preserve">والْغَارِم : من یلتزم ما ضمنه وتکفل به وفلان مُغْرَمٌ بکذا أی لازم له ومولع به</w:t>
      </w:r>
    </w:p>
    <w:p>
      <w:pPr>
        <w:pStyle w:val="Heading4"/>
      </w:pPr>
      <w:bookmarkStart w:id="489" w:name="_Toc216"/>
      <w:r>
        <w:t>(غلم)</w:t>
      </w:r>
      <w:bookmarkEnd w:id="489"/>
    </w:p>
    <w:p>
      <w:pPr>
        <w:pStyle w:val="BookText"/>
      </w:pPr>
      <w:r>
        <w:rPr>
          <w:rFonts w:ascii="Amiri" w:hAnsi="Amiri" w:eastAsia="Amiri" w:cs="Amiri"/>
          <w:lang w:bidi="ar-SA"/>
          <w:color w:val="111111"/>
          <w:sz w:val="28"/>
          <w:szCs w:val="28"/>
          <w:rtl/>
        </w:rPr>
        <w:t xml:space="preserve">قوله تعالی : ( وَأَمَّا الْجِدارُ فَکانَ لِغُلامَیْنِ یَتِیمَیْنِ ) [ 18 / 82 ] الآیة. الْغُلَامُ : الابن الصغیر ، وتصغیره غُلَیْم ، ویجمع فی القلة علی غِلْمَة بالکسر. وَمِنْهُ « فَدَعَوْتُ الْغِلْمَةَ » وفی الکثرة علی غِلْمَان.</w:t>
      </w:r>
    </w:p>
    <w:p>
      <w:pPr>
        <w:pStyle w:val="BookText"/>
      </w:pPr>
      <w:r>
        <w:rPr>
          <w:rFonts w:ascii="IRNazanin" w:hAnsi="IRNazanin" w:eastAsia="IRNazanin" w:cs="IRNazanin"/>
          <w:lang w:bidi="fa-IR"/>
          <w:color w:val="111111"/>
          <w:sz w:val="28"/>
          <w:szCs w:val="28"/>
          <w:rtl/>
        </w:rPr>
        <w:t xml:space="preserve">قال فی المصباح : ویطلق الْغُلَام علی الرجل الکبیر مجازا ، باسم ما کان علیه کما یقال للصغیر شیخا مجازا باسم ما یئول إلیه.</w:t>
      </w:r>
    </w:p>
    <w:p>
      <w:pPr>
        <w:pStyle w:val="BookText"/>
      </w:pPr>
      <w:r>
        <w:rPr>
          <w:rFonts w:ascii="IRNazanin" w:hAnsi="IRNazanin" w:eastAsia="IRNazanin" w:cs="IRNazanin"/>
          <w:lang w:bidi="fa-IR"/>
          <w:color w:val="111111"/>
          <w:sz w:val="28"/>
          <w:szCs w:val="28"/>
          <w:rtl/>
        </w:rPr>
        <w:t xml:space="preserve">وعن الأزهری : وسمعت العرب یقولون للمولود حین یولد ذکرا : غُلَام وسمعتهم یقولون للکهل : غُلَام ، وهو فاش فی کلامهم.</w:t>
      </w:r>
    </w:p>
    <w:p>
      <w:pPr>
        <w:pStyle w:val="BookText"/>
      </w:pPr>
      <w:r>
        <w:rPr>
          <w:rFonts w:ascii="Amiri" w:hAnsi="Amiri" w:eastAsia="Amiri" w:cs="Amiri"/>
          <w:lang w:bidi="ar-SA"/>
          <w:color w:val="111111"/>
          <w:sz w:val="28"/>
          <w:szCs w:val="28"/>
          <w:rtl/>
        </w:rPr>
        <w:t xml:space="preserve">( وَیَطُوفُ عَلَیْهِمْ غِلْمانٌ لَهُمْ کَأَنَّهُمْ لُؤْلُؤٌ مَکْنُونٌ ) [ 52 / 24 ] أی یطوف علیهم للخدمةغِلْمَانٌ لهم کأنهم لؤلؤ فی الحسن والصباحة والصفاء والبیاض. و ( مَکْنُونٌ ) أی مخزون. قِیلَ : إِنَّهُ لَیْسَ عَلَی الْغِلْمَانِ مَشَقَّةٌ فِی خِدْمَةِ أَهْلِ الْجَنَّةِ ، بَلْ لَهُمْ فِی ذَلِکَ اللَّذَّةُ وَالسُّرُورُ ، إِذْ لَیْسَ تِلْکَ الدَّارُ دَارَ مِحْنَةٍ.</w:t>
      </w:r>
    </w:p>
    <w:p>
      <w:pPr>
        <w:pStyle w:val="BookText"/>
      </w:pPr>
      <w:r>
        <w:rPr>
          <w:rFonts w:ascii="Amiri" w:hAnsi="Amiri" w:eastAsia="Amiri" w:cs="Amiri"/>
          <w:lang w:bidi="ar-SA"/>
          <w:color w:val="111111"/>
          <w:sz w:val="28"/>
          <w:szCs w:val="28"/>
          <w:rtl/>
        </w:rPr>
        <w:t xml:space="preserve">والْغُلْمَة کغرفة : شدة الشهوة.</w:t>
      </w:r>
    </w:p>
    <w:p>
      <w:pPr>
        <w:pStyle w:val="BookText"/>
      </w:pPr>
      <w:r>
        <w:rPr>
          <w:rFonts w:ascii="Amiri" w:hAnsi="Amiri" w:eastAsia="Amiri" w:cs="Amiri"/>
          <w:lang w:bidi="ar-SA"/>
          <w:color w:val="111111"/>
          <w:sz w:val="28"/>
          <w:szCs w:val="28"/>
          <w:rtl/>
        </w:rPr>
        <w:t xml:space="preserve">وَمِنْهُ « خَیْرُ نِسَائِکُمُ الْعَفِیفَةُ الْغَلِمَةُ ».</w:t>
      </w:r>
    </w:p>
    <w:p>
      <w:pPr>
        <w:pStyle w:val="BookText"/>
      </w:pPr>
      <w:r>
        <w:rPr>
          <w:rFonts w:ascii="IRNazanin" w:hAnsi="IRNazanin" w:eastAsia="IRNazanin" w:cs="IRNazanin"/>
          <w:lang w:bidi="fa-IR"/>
          <w:color w:val="111111"/>
          <w:sz w:val="28"/>
          <w:szCs w:val="28"/>
          <w:rtl/>
        </w:rPr>
        <w:t xml:space="preserve">والْغُلْمَة : هیجان شهوة النکاح من المرأة والرجل وغیرهما.</w:t>
      </w:r>
    </w:p>
    <w:p>
      <w:pPr>
        <w:pStyle w:val="BookText"/>
      </w:pPr>
      <w:r>
        <w:rPr>
          <w:rFonts w:ascii="Amiri" w:hAnsi="Amiri" w:eastAsia="Amiri" w:cs="Amiri"/>
          <w:lang w:bidi="ar-SA"/>
          <w:color w:val="111111"/>
          <w:sz w:val="28"/>
          <w:szCs w:val="28"/>
          <w:rtl/>
        </w:rPr>
        <w:t xml:space="preserve">واغْتَلَمَ البعیر إذا هاج من شدة شهوة الضراب.</w:t>
      </w:r>
    </w:p>
    <w:p>
      <w:pPr>
        <w:pStyle w:val="BookText"/>
      </w:pPr>
      <w:r>
        <w:rPr>
          <w:rFonts w:ascii="Amiri" w:hAnsi="Amiri" w:eastAsia="Amiri" w:cs="Amiri"/>
          <w:lang w:bidi="ar-SA"/>
          <w:color w:val="111111"/>
          <w:sz w:val="28"/>
          <w:szCs w:val="28"/>
          <w:rtl/>
        </w:rPr>
        <w:t xml:space="preserve">ومنه الْحَدِیثُ « سُئِلَ عَنْ بُخْتِیٍ </w:t>
      </w:r>
      <w:r>
        <w:rPr>
          <w:rStyle w:val="FootnoteReference"/>
        </w:rPr>
        <w:footnoteReference w:id="91"/>
      </w:r>
      <w:r>
        <w:rPr>
          <w:rFonts w:ascii="Amiri" w:hAnsi="Amiri" w:eastAsia="Amiri" w:cs="Amiri"/>
          <w:lang w:bidi="ar-SA"/>
          <w:color w:val="111111"/>
          <w:sz w:val="28"/>
          <w:szCs w:val="28"/>
          <w:rtl/>
        </w:rPr>
        <w:t xml:space="preserve">اغْتَلَمَ ، فَخَرَجَ مِنَ الدَّارِ فَقَتَلَ رَجُلاً ».</w:t>
      </w:r>
    </w:p>
    <w:p>
      <w:pPr>
        <w:pStyle w:val="BookText"/>
      </w:pPr>
      <w:r>
        <w:rPr>
          <w:rFonts w:ascii="Amiri" w:hAnsi="Amiri" w:eastAsia="Amiri" w:cs="Amiri"/>
          <w:lang w:bidi="ar-SA"/>
          <w:color w:val="111111"/>
          <w:sz w:val="28"/>
          <w:szCs w:val="28"/>
          <w:rtl/>
        </w:rPr>
        <w:t xml:space="preserve">وفِیهِ « نَهَی عَنْ أَکْلِ لَحْمِ الْبَعِیرِ وَقْتَ اغْتِلَامِهِ ».</w:t>
      </w:r>
    </w:p>
    <w:p>
      <w:pPr>
        <w:pStyle w:val="Heading4"/>
      </w:pPr>
      <w:bookmarkStart w:id="490" w:name="_Toc217"/>
      <w:r>
        <w:t>(غلصم)</w:t>
      </w:r>
      <w:bookmarkEnd w:id="490"/>
    </w:p>
    <w:p>
      <w:pPr>
        <w:pStyle w:val="BookText"/>
      </w:pPr>
      <w:r>
        <w:rPr>
          <w:rFonts w:ascii="Amiri" w:hAnsi="Amiri" w:eastAsia="Amiri" w:cs="Amiri"/>
          <w:lang w:bidi="ar-SA"/>
          <w:color w:val="111111"/>
          <w:sz w:val="28"/>
          <w:szCs w:val="28"/>
          <w:rtl/>
        </w:rPr>
        <w:t xml:space="preserve">الْغَلْصَمُ </w:t>
      </w:r>
      <w:r>
        <w:rPr>
          <w:rStyle w:val="FootnoteReference"/>
        </w:rPr>
        <w:footnoteReference w:id="92"/>
      </w:r>
      <w:r>
        <w:rPr>
          <w:rFonts w:ascii="IRNazanin" w:hAnsi="IRNazanin" w:eastAsia="IRNazanin" w:cs="IRNazanin"/>
          <w:lang w:bidi="fa-IR"/>
          <w:color w:val="111111"/>
          <w:sz w:val="28"/>
          <w:szCs w:val="28"/>
          <w:rtl/>
        </w:rPr>
        <w:t xml:space="preserve">: رأس الحلقوم ، وهو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10473_97827"/>
    <w:bookmarkEnd w:id="86"/>
    <w:p>
      <w:pPr>
        <w:pStyle w:val="BookText"/>
      </w:pPr>
      <w:r>
        <w:rPr>
          <w:rFonts w:ascii="IRNazanin" w:hAnsi="IRNazanin" w:eastAsia="IRNazanin" w:cs="IRNazanin"/>
          <w:lang w:bidi="fa-IR"/>
          <w:color w:val="111111"/>
          <w:sz w:val="28"/>
          <w:szCs w:val="28"/>
          <w:rtl/>
        </w:rPr>
        <w:t xml:space="preserve">الموضع الناتی فی الحلق ، قاله الجوهری وغیره ، والجمع : غَلَاصِم.</w:t>
      </w:r>
    </w:p>
    <w:p>
      <w:pPr>
        <w:pStyle w:val="BookText"/>
      </w:pPr>
      <w:r>
        <w:rPr>
          <w:rFonts w:ascii="Amiri" w:hAnsi="Amiri" w:eastAsia="Amiri" w:cs="Amiri"/>
          <w:lang w:bidi="ar-SA"/>
          <w:color w:val="111111"/>
          <w:sz w:val="28"/>
          <w:szCs w:val="28"/>
          <w:rtl/>
        </w:rPr>
        <w:t xml:space="preserve">وغَلْصَمَهُ </w:t>
      </w:r>
      <w:r>
        <w:rPr>
          <w:rStyle w:val="FootnoteReference"/>
        </w:rPr>
        <w:footnoteReference w:id="93"/>
      </w:r>
      <w:r>
        <w:rPr>
          <w:rFonts w:ascii="Amiri" w:hAnsi="Amiri" w:eastAsia="Amiri" w:cs="Amiri"/>
          <w:lang w:bidi="ar-SA"/>
          <w:color w:val="111111"/>
          <w:sz w:val="28"/>
          <w:szCs w:val="28"/>
          <w:rtl/>
        </w:rPr>
        <w:t xml:space="preserve">قطع غَلْصَمَتَهُ.</w:t>
      </w:r>
    </w:p>
    <w:p>
      <w:pPr>
        <w:pStyle w:val="Heading4"/>
      </w:pPr>
      <w:bookmarkStart w:id="491" w:name="_Toc218"/>
      <w:r>
        <w:t>(غمم)</w:t>
      </w:r>
      <w:bookmarkEnd w:id="491"/>
    </w:p>
    <w:p>
      <w:pPr>
        <w:pStyle w:val="BookText"/>
      </w:pPr>
      <w:r>
        <w:rPr>
          <w:rFonts w:ascii="Amiri" w:hAnsi="Amiri" w:eastAsia="Amiri" w:cs="Amiri"/>
          <w:lang w:bidi="ar-SA"/>
          <w:color w:val="111111"/>
          <w:sz w:val="28"/>
          <w:szCs w:val="28"/>
          <w:rtl/>
        </w:rPr>
        <w:t xml:space="preserve">قوله تعالی : ( لا یَکُنْ أَمْرُکُمْ عَلَیْکُمْ غُمَّةً ) [ 10 / 71 ] أی لا یکن قصدکم إلی إهلاکی مستورا علیکم ، ولیکن مکشوفا مشهورا تجاهرونی فیه. والْغُمَةُ : السترة ، من غَمَّهُ یَغُمُّهُ : ستره. ومنه</w:t>
      </w:r>
    </w:p>
    <w:p>
      <w:pPr>
        <w:pStyle w:val="BookText"/>
      </w:pPr>
      <w:r>
        <w:rPr>
          <w:rFonts w:ascii="Amiri" w:hAnsi="Amiri" w:eastAsia="Amiri" w:cs="Amiri"/>
          <w:lang w:bidi="ar-SA"/>
          <w:color w:val="111111"/>
          <w:sz w:val="28"/>
          <w:szCs w:val="28"/>
          <w:rtl/>
        </w:rPr>
        <w:t xml:space="preserve">الْحَدِیثُ « لَا غُمَّةَ فِی فَرَائِضِ اللهِ ».</w:t>
      </w:r>
    </w:p>
    <w:p>
      <w:pPr>
        <w:pStyle w:val="BookText"/>
      </w:pPr>
      <w:r>
        <w:rPr>
          <w:rFonts w:ascii="Amiri" w:hAnsi="Amiri" w:eastAsia="Amiri" w:cs="Amiri"/>
          <w:lang w:bidi="ar-SA"/>
          <w:color w:val="111111"/>
          <w:sz w:val="28"/>
          <w:szCs w:val="28"/>
          <w:rtl/>
        </w:rPr>
        <w:t xml:space="preserve">أی لا تستروها ، ولکن تجاهروا فیها. والْغُمَّةُ بالضم أیضا : الکربة. وهو فی غُمَّةٍ أی فی حیرة ولبس. والجمع غُمَمٌ ، کغرفة وغرف.</w:t>
      </w:r>
    </w:p>
    <w:p>
      <w:pPr>
        <w:pStyle w:val="BookText"/>
      </w:pPr>
      <w:r>
        <w:rPr>
          <w:rFonts w:ascii="Amiri" w:hAnsi="Amiri" w:eastAsia="Amiri" w:cs="Amiri"/>
          <w:lang w:bidi="ar-SA"/>
          <w:color w:val="111111"/>
          <w:sz w:val="28"/>
          <w:szCs w:val="28"/>
          <w:rtl/>
        </w:rPr>
        <w:t xml:space="preserve">والْغُمَّةُ والْغَمُ بمعنی واحد کالکربة والکرب.</w:t>
      </w:r>
    </w:p>
    <w:p>
      <w:pPr>
        <w:pStyle w:val="BookText"/>
      </w:pPr>
      <w:r>
        <w:rPr>
          <w:rFonts w:ascii="Amiri" w:hAnsi="Amiri" w:eastAsia="Amiri" w:cs="Amiri"/>
          <w:lang w:bidi="ar-SA"/>
          <w:color w:val="111111"/>
          <w:sz w:val="28"/>
          <w:szCs w:val="28"/>
          <w:rtl/>
        </w:rPr>
        <w:t xml:space="preserve">ومنه حَدِیثُ عَلِیٍّ علیه‌السلام « فُطِرْتَ وَاللهِ بِغِمَائِهَا » أی بکربها ودواهیها. و « فُزْتَ بِحِبَائِهَا ». أی بعطائها.</w:t>
      </w:r>
    </w:p>
    <w:p>
      <w:pPr>
        <w:pStyle w:val="BookText"/>
      </w:pPr>
      <w:r>
        <w:rPr>
          <w:rFonts w:ascii="Amiri" w:hAnsi="Amiri" w:eastAsia="Amiri" w:cs="Amiri"/>
          <w:lang w:bidi="ar-SA"/>
          <w:color w:val="111111"/>
          <w:sz w:val="28"/>
          <w:szCs w:val="28"/>
          <w:rtl/>
        </w:rPr>
        <w:t xml:space="preserve">والْغَمَامُ : السحاب الأبیض سمی بذلک لأنه یَغُمُ السماء أی یسترها.</w:t>
      </w:r>
    </w:p>
    <w:p>
      <w:pPr>
        <w:pStyle w:val="BookText"/>
      </w:pPr>
      <w:r>
        <w:rPr>
          <w:rFonts w:ascii="Amiri" w:hAnsi="Amiri" w:eastAsia="Amiri" w:cs="Amiri"/>
          <w:lang w:bidi="ar-SA"/>
          <w:color w:val="111111"/>
          <w:sz w:val="28"/>
          <w:szCs w:val="28"/>
          <w:rtl/>
        </w:rPr>
        <w:t xml:space="preserve">والْغَمَامَةُ : واحدة الْغَمَامِ.</w:t>
      </w:r>
    </w:p>
    <w:p>
      <w:pPr>
        <w:pStyle w:val="BookText"/>
      </w:pPr>
      <w:r>
        <w:rPr>
          <w:rFonts w:ascii="Amiri" w:hAnsi="Amiri" w:eastAsia="Amiri" w:cs="Amiri"/>
          <w:lang w:bidi="ar-SA"/>
          <w:color w:val="111111"/>
          <w:sz w:val="28"/>
          <w:szCs w:val="28"/>
          <w:rtl/>
        </w:rPr>
        <w:t xml:space="preserve">وقد أَغَمَّتِ السماء أی تَغَیَّمَتْ.</w:t>
      </w:r>
    </w:p>
    <w:p>
      <w:pPr>
        <w:pStyle w:val="BookText"/>
      </w:pPr>
      <w:r>
        <w:rPr>
          <w:rFonts w:ascii="Amiri" w:hAnsi="Amiri" w:eastAsia="Amiri" w:cs="Amiri"/>
          <w:lang w:bidi="ar-SA"/>
          <w:color w:val="111111"/>
          <w:sz w:val="28"/>
          <w:szCs w:val="28"/>
          <w:rtl/>
        </w:rPr>
        <w:t xml:space="preserve">یقال غَمَّهُ الشیء من باب قتل : غطاه.</w:t>
      </w:r>
    </w:p>
    <w:p>
      <w:pPr>
        <w:pStyle w:val="BookText"/>
      </w:pPr>
      <w:r>
        <w:rPr>
          <w:rFonts w:ascii="IRNazanin" w:hAnsi="IRNazanin" w:eastAsia="IRNazanin" w:cs="IRNazanin"/>
          <w:lang w:bidi="fa-IR"/>
          <w:color w:val="111111"/>
          <w:sz w:val="28"/>
          <w:szCs w:val="28"/>
          <w:rtl/>
        </w:rPr>
        <w:t xml:space="preserve">ومنه قیل للحزن غَمٌ لأنه یغطی السرور والحلم.</w:t>
      </w:r>
    </w:p>
    <w:p>
      <w:pPr>
        <w:pStyle w:val="BookText"/>
      </w:pPr>
      <w:r>
        <w:rPr>
          <w:rFonts w:ascii="Amiri" w:hAnsi="Amiri" w:eastAsia="Amiri" w:cs="Amiri"/>
          <w:lang w:bidi="ar-SA"/>
          <w:color w:val="111111"/>
          <w:sz w:val="28"/>
          <w:szCs w:val="28"/>
          <w:rtl/>
        </w:rPr>
        <w:t xml:space="preserve">وَفِی حَدِیثِ الْهِلَالِ « فَإِنْ غُمَ عَلَیْکُمْ فَکَذَا » یقال غُمَ علینا الهلال إذا حال دون رؤیته غیم وَفِی بَعْضِ النُّسَخِ « فَإِنْ عُمَّ » بالعین المهملة ، وهو بهذا المعنی.</w:t>
      </w:r>
    </w:p>
    <w:p>
      <w:pPr>
        <w:pStyle w:val="BookText"/>
      </w:pPr>
      <w:r>
        <w:rPr>
          <w:rFonts w:ascii="Amiri" w:hAnsi="Amiri" w:eastAsia="Amiri" w:cs="Amiri"/>
          <w:lang w:bidi="ar-SA"/>
          <w:color w:val="111111"/>
          <w:sz w:val="28"/>
          <w:szCs w:val="28"/>
          <w:rtl/>
        </w:rPr>
        <w:t xml:space="preserve">وَفِی الْحَدِیثِ « اغْتَمَ رَسُولُ اللهِ صلی‌الله‌علیه‌وآله فَأَمَرَهُ جبرئیل علیه‌السلام فَغَسَلَ رَأْسَهُ بِالسِّدْرِ ».</w:t>
      </w:r>
    </w:p>
    <w:p>
      <w:pPr>
        <w:pStyle w:val="BookText"/>
      </w:pPr>
      <w:r>
        <w:rPr>
          <w:rFonts w:ascii="Amiri" w:hAnsi="Amiri" w:eastAsia="Amiri" w:cs="Amiri"/>
          <w:lang w:bidi="ar-SA"/>
          <w:color w:val="111111"/>
          <w:sz w:val="28"/>
          <w:szCs w:val="28"/>
          <w:rtl/>
        </w:rPr>
        <w:t xml:space="preserve">وغَمِمَ الشخص غَمّاً من باب تعب : سال شعر رأسه حتی ضاقت جبهته وقفاه.</w:t>
      </w:r>
    </w:p>
    <w:p>
      <w:pPr>
        <w:pStyle w:val="BookText"/>
      </w:pPr>
      <w:r>
        <w:rPr>
          <w:rFonts w:ascii="Amiri" w:hAnsi="Amiri" w:eastAsia="Amiri" w:cs="Amiri"/>
          <w:lang w:bidi="ar-SA"/>
          <w:color w:val="111111"/>
          <w:sz w:val="28"/>
          <w:szCs w:val="28"/>
          <w:rtl/>
        </w:rPr>
        <w:t xml:space="preserve">ومنه « رجل أَغَمُ الوجه ».</w:t>
      </w:r>
    </w:p>
    <w:p>
      <w:pPr>
        <w:pStyle w:val="BookText"/>
      </w:pPr>
      <w:r>
        <w:rPr>
          <w:rFonts w:ascii="Amiri" w:hAnsi="Amiri" w:eastAsia="Amiri" w:cs="Amiri"/>
          <w:lang w:bidi="ar-SA"/>
          <w:color w:val="111111"/>
          <w:sz w:val="28"/>
          <w:szCs w:val="28"/>
          <w:rtl/>
        </w:rPr>
        <w:t xml:space="preserve">والْغَمْغَمَة : أصوات الأبطال فی القتال.</w:t>
      </w:r>
    </w:p>
    <w:p>
      <w:pPr>
        <w:pStyle w:val="BookText"/>
      </w:pPr>
      <w:r>
        <w:rPr>
          <w:rFonts w:ascii="Amiri" w:hAnsi="Amiri" w:eastAsia="Amiri" w:cs="Amiri"/>
          <w:lang w:bidi="ar-SA"/>
          <w:color w:val="111111"/>
          <w:sz w:val="28"/>
          <w:szCs w:val="28"/>
          <w:rtl/>
        </w:rPr>
        <w:t xml:space="preserve">والتَّغَمْغُم والتَّغَمُّمُ : الکلام الذی لا یتبین.</w:t>
      </w:r>
    </w:p>
    <w:p>
      <w:pPr>
        <w:pStyle w:val="Heading4"/>
      </w:pPr>
      <w:bookmarkStart w:id="492" w:name="_Toc219"/>
      <w:r>
        <w:t>(غنم)</w:t>
      </w:r>
      <w:bookmarkEnd w:id="492"/>
    </w:p>
    <w:p>
      <w:pPr>
        <w:pStyle w:val="BookText"/>
      </w:pPr>
      <w:r>
        <w:rPr>
          <w:rFonts w:ascii="Amiri" w:hAnsi="Amiri" w:eastAsia="Amiri" w:cs="Amiri"/>
          <w:lang w:bidi="ar-SA"/>
          <w:color w:val="111111"/>
          <w:sz w:val="28"/>
          <w:szCs w:val="28"/>
          <w:rtl/>
        </w:rPr>
        <w:t xml:space="preserve">قوله تعالی : ( وَاعْلَمُوا أَنَّما غَنِمْتُمْ مِنْ شَیْءٍ فَأَنَّ لِلَّهِ خُمُسَهُ وَلِلرَّسُولِ ) [ 8 / 41 ]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10473_97828"/>
    <w:bookmarkEnd w:id="87"/>
    <w:p>
      <w:pPr>
        <w:pStyle w:val="BookText"/>
      </w:pPr>
      <w:r>
        <w:rPr>
          <w:rFonts w:ascii="IRNazanin" w:hAnsi="IRNazanin" w:eastAsia="IRNazanin" w:cs="IRNazanin"/>
          <w:lang w:bidi="fa-IR"/>
          <w:color w:val="111111"/>
          <w:sz w:val="28"/>
          <w:szCs w:val="28"/>
          <w:rtl/>
        </w:rPr>
        <w:t xml:space="preserve">الآیة. الْغَنِیمَةُ فی الأصل هی الفائدة المکتسبة ، ولکن اصطلح جماعة علی أن ما أخذ من الکفار ، إن کان من غیر قتال فهو فیء ، وإن کان مع القتال فهو غَنِیمَةٌ ، وإلیه ذهب الإمامیة ، وهو مروی عن أئمة الهدی علیهم‌السلام کذا قیل. وقیل هما بمعنی واحد.</w:t>
      </w:r>
    </w:p>
    <w:p>
      <w:pPr>
        <w:pStyle w:val="BookText"/>
      </w:pPr>
      <w:r>
        <w:rPr>
          <w:rFonts w:ascii="IRNazanin" w:hAnsi="IRNazanin" w:eastAsia="IRNazanin" w:cs="IRNazanin"/>
          <w:lang w:bidi="fa-IR"/>
          <w:color w:val="111111"/>
          <w:sz w:val="28"/>
          <w:szCs w:val="28"/>
          <w:rtl/>
        </w:rPr>
        <w:t xml:space="preserve">ثم اعلم أن الفیء للإمام خاصة ، والْغَنِیمَةُ یخرج منها الخمس ، والباقی بعد المؤن للمقاتلین ومن حضر ، هذا. وقد عمم فقهاء الإمامیة مسألة الخمس ، وذکروا أن جمیع ما یستفاد من أرباح التجارات والزراعات والصناعات زائدا عن مئونة السنة ، والمعادن ، والکنوز ، والغوص والحلال المختلط بالحرام ولا یتمیز عند المالک ولا یعرف قدر الحرام ، وأرض الذمی إذا اشتراها من مسلم ، وما یغنم من دار الحرب ، جمیعه یخرج منه الخمس هذا.</w:t>
      </w:r>
    </w:p>
    <w:p>
      <w:pPr>
        <w:pStyle w:val="BookText"/>
      </w:pPr>
      <w:r>
        <w:rPr>
          <w:rFonts w:ascii="IRNazanin" w:hAnsi="IRNazanin" w:eastAsia="IRNazanin" w:cs="IRNazanin"/>
          <w:lang w:bidi="fa-IR"/>
          <w:color w:val="111111"/>
          <w:sz w:val="28"/>
          <w:szCs w:val="28"/>
          <w:rtl/>
        </w:rPr>
        <w:t xml:space="preserve">وقد تقدم فی ( خمس ) کیفیة التقسیم للخمس.</w:t>
      </w:r>
    </w:p>
    <w:p>
      <w:pPr>
        <w:pStyle w:val="BookText"/>
      </w:pPr>
      <w:r>
        <w:rPr>
          <w:rFonts w:ascii="Amiri" w:hAnsi="Amiri" w:eastAsia="Amiri" w:cs="Amiri"/>
          <w:lang w:bidi="ar-SA"/>
          <w:color w:val="111111"/>
          <w:sz w:val="28"/>
          <w:szCs w:val="28"/>
          <w:rtl/>
        </w:rPr>
        <w:t xml:space="preserve">قوله ( مَغانِمُ کَثِیرَةٌ ) [ 4 / 94 ] هی جمع مَغْنَمٍ ، والْمَغْنَمُ والْغَنِیمَةُ : ما أصیب من المحاربین من أهل الشرک عنوة.</w:t>
      </w:r>
    </w:p>
    <w:p>
      <w:pPr>
        <w:pStyle w:val="BookText"/>
      </w:pPr>
      <w:r>
        <w:rPr>
          <w:rFonts w:ascii="IRNazanin" w:hAnsi="IRNazanin" w:eastAsia="IRNazanin" w:cs="IRNazanin"/>
          <w:lang w:bidi="fa-IR"/>
          <w:color w:val="111111"/>
          <w:sz w:val="28"/>
          <w:szCs w:val="28"/>
          <w:rtl/>
        </w:rPr>
        <w:t xml:space="preserve">والفیء : ما نیل منهم بعد أن تضع الحرب أوزارها.</w:t>
      </w:r>
    </w:p>
    <w:p>
      <w:pPr>
        <w:pStyle w:val="BookText"/>
      </w:pPr>
      <w:r>
        <w:rPr>
          <w:rFonts w:ascii="Amiri" w:hAnsi="Amiri" w:eastAsia="Amiri" w:cs="Amiri"/>
          <w:lang w:bidi="ar-SA"/>
          <w:color w:val="111111"/>
          <w:sz w:val="28"/>
          <w:szCs w:val="28"/>
          <w:rtl/>
        </w:rPr>
        <w:t xml:space="preserve">واغْتَنَمَهُ وتَغَنَّمَهُ : عده غَنِیمَةً ، وجمع الْغَنِیمَةِ غَنَائِمُ.</w:t>
      </w:r>
    </w:p>
    <w:p>
      <w:pPr>
        <w:pStyle w:val="BookText"/>
      </w:pPr>
      <w:r>
        <w:rPr>
          <w:rFonts w:ascii="IRNazanin" w:hAnsi="IRNazanin" w:eastAsia="IRNazanin" w:cs="IRNazanin"/>
          <w:lang w:bidi="fa-IR"/>
          <w:color w:val="111111"/>
          <w:sz w:val="28"/>
          <w:szCs w:val="28"/>
          <w:rtl/>
        </w:rPr>
        <w:t xml:space="preserve">والْغَنَمُ بالتحریک : اسم مؤنث موضوع للجنس ، یقع علی الضأن ، والمعز الذکور والإناث ، وعلیهما جمیعا ، ویجمع علی أَغْنَامٍ. وعن الأزهری : الْغَنَمُ الشاء ، الواحدة شاة.</w:t>
      </w:r>
    </w:p>
    <w:p>
      <w:pPr>
        <w:pStyle w:val="Heading4"/>
      </w:pPr>
      <w:bookmarkStart w:id="493" w:name="_Toc220"/>
      <w:r>
        <w:t>(غیم)</w:t>
      </w:r>
      <w:bookmarkEnd w:id="493"/>
    </w:p>
    <w:p>
      <w:pPr>
        <w:pStyle w:val="BookText"/>
      </w:pPr>
      <w:r>
        <w:rPr>
          <w:rFonts w:ascii="Amiri" w:hAnsi="Amiri" w:eastAsia="Amiri" w:cs="Amiri"/>
          <w:lang w:bidi="ar-SA"/>
          <w:color w:val="111111"/>
          <w:sz w:val="28"/>
          <w:szCs w:val="28"/>
          <w:rtl/>
        </w:rPr>
        <w:t xml:space="preserve">الْغَیْمُ : السحاب یقال غَامَتِ السماء من باب سال ، وأَغَامَتْ وأَغْیَمَتْ وتَغَیَّمَتْ إذا أطبق بها السحاب.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0473_97829"/>
    <w:bookmarkEnd w:id="88"/>
    <w:p>
      <w:pPr>
        <w:pStyle w:val="Heading3"/>
      </w:pPr>
      <w:bookmarkStart w:id="494" w:name="_Toc221"/>
      <w:r>
        <w:t>باب ما أوله الفاء</w:t>
      </w:r>
      <w:bookmarkEnd w:id="494"/>
    </w:p>
    <w:p>
      <w:pPr>
        <w:pStyle w:val="Heading4"/>
      </w:pPr>
      <w:bookmarkStart w:id="495" w:name="_Toc222"/>
      <w:r>
        <w:t>(فأم)</w:t>
      </w:r>
      <w:bookmarkEnd w:id="495"/>
    </w:p>
    <w:p>
      <w:pPr>
        <w:pStyle w:val="BookText"/>
      </w:pPr>
      <w:r>
        <w:rPr>
          <w:rFonts w:ascii="Amiri" w:hAnsi="Amiri" w:eastAsia="Amiri" w:cs="Amiri"/>
          <w:lang w:bidi="ar-SA"/>
          <w:color w:val="111111"/>
          <w:sz w:val="28"/>
          <w:szCs w:val="28"/>
          <w:rtl/>
        </w:rPr>
        <w:t xml:space="preserve">فِی الْخَبَرِ « مِنْ أُمَّتِی مَنْ یَشْفَعُ فِی الْفِئَامِ » الْفِئَامُ بالکسر والهمز : الجماعة الکثیرة من الناس لا واحد له من لفظه.</w:t>
      </w:r>
    </w:p>
    <w:p>
      <w:pPr>
        <w:pStyle w:val="BookText"/>
      </w:pPr>
      <w:r>
        <w:rPr>
          <w:rFonts w:ascii="IRNazanin" w:hAnsi="IRNazanin" w:eastAsia="IRNazanin" w:cs="IRNazanin"/>
          <w:lang w:bidi="fa-IR"/>
          <w:color w:val="111111"/>
          <w:sz w:val="28"/>
          <w:szCs w:val="28"/>
          <w:rtl/>
        </w:rPr>
        <w:t xml:space="preserve">قال الجوهری وغیره : والعامة تقول الْفَامُ بلا همز.</w:t>
      </w:r>
    </w:p>
    <w:p>
      <w:pPr>
        <w:pStyle w:val="BookText"/>
      </w:pPr>
      <w:r>
        <w:rPr>
          <w:rFonts w:ascii="Amiri" w:hAnsi="Amiri" w:eastAsia="Amiri" w:cs="Amiri"/>
          <w:lang w:bidi="ar-SA"/>
          <w:color w:val="111111"/>
          <w:sz w:val="28"/>
          <w:szCs w:val="28"/>
          <w:rtl/>
        </w:rPr>
        <w:t xml:space="preserve">وَفِی الْحَدِیثِ « قُلْتُ : وَمَا الْفِئَامُ؟ قَالَ : مِائَةُ أَلْفٍ ».</w:t>
      </w:r>
    </w:p>
    <w:p>
      <w:pPr>
        <w:pStyle w:val="Heading4"/>
      </w:pPr>
      <w:bookmarkStart w:id="496" w:name="_Toc223"/>
      <w:r>
        <w:t>(فحم)</w:t>
      </w:r>
      <w:bookmarkEnd w:id="496"/>
    </w:p>
    <w:p>
      <w:pPr>
        <w:pStyle w:val="BookText"/>
      </w:pPr>
      <w:r>
        <w:rPr>
          <w:rFonts w:ascii="Amiri" w:hAnsi="Amiri" w:eastAsia="Amiri" w:cs="Amiri"/>
          <w:lang w:bidi="ar-SA"/>
          <w:color w:val="111111"/>
          <w:sz w:val="28"/>
          <w:szCs w:val="28"/>
          <w:rtl/>
        </w:rPr>
        <w:t xml:space="preserve">فِی الْحَدِیثِ « رَأَیْتُهُ یُصَلِّی إِذَا أَقْبَلَتِ الْفَحْمَةُ مِنَ الْمَشْرِقِ » یعنی السواد والظلمة.</w:t>
      </w:r>
    </w:p>
    <w:p>
      <w:pPr>
        <w:pStyle w:val="BookText"/>
      </w:pPr>
      <w:r>
        <w:rPr>
          <w:rFonts w:ascii="Amiri" w:hAnsi="Amiri" w:eastAsia="Amiri" w:cs="Amiri"/>
          <w:lang w:bidi="ar-SA"/>
          <w:color w:val="111111"/>
          <w:sz w:val="28"/>
          <w:szCs w:val="28"/>
          <w:rtl/>
        </w:rPr>
        <w:t xml:space="preserve">وفَحْمَةُ العشاء : ظلمته.</w:t>
      </w:r>
    </w:p>
    <w:p>
      <w:pPr>
        <w:pStyle w:val="BookText"/>
      </w:pPr>
      <w:r>
        <w:rPr>
          <w:rFonts w:ascii="Amiri" w:hAnsi="Amiri" w:eastAsia="Amiri" w:cs="Amiri"/>
          <w:lang w:bidi="ar-SA"/>
          <w:color w:val="111111"/>
          <w:sz w:val="28"/>
          <w:szCs w:val="28"/>
          <w:rtl/>
        </w:rPr>
        <w:t xml:space="preserve">والْفَحْمُ بالفتح فالسکون وقد یحرک : معروف ، الواحدة فَحْمَةٌ.</w:t>
      </w:r>
    </w:p>
    <w:p>
      <w:pPr>
        <w:pStyle w:val="BookText"/>
      </w:pPr>
      <w:r>
        <w:rPr>
          <w:rFonts w:ascii="Amiri" w:hAnsi="Amiri" w:eastAsia="Amiri" w:cs="Amiri"/>
          <w:lang w:bidi="ar-SA"/>
          <w:color w:val="111111"/>
          <w:sz w:val="28"/>
          <w:szCs w:val="28"/>
          <w:rtl/>
        </w:rPr>
        <w:t xml:space="preserve">وشعر فَاحِمٌ أی أسود.</w:t>
      </w:r>
    </w:p>
    <w:p>
      <w:pPr>
        <w:pStyle w:val="BookText"/>
      </w:pPr>
      <w:r>
        <w:rPr>
          <w:rFonts w:ascii="Amiri" w:hAnsi="Amiri" w:eastAsia="Amiri" w:cs="Amiri"/>
          <w:lang w:bidi="ar-SA"/>
          <w:color w:val="111111"/>
          <w:sz w:val="28"/>
          <w:szCs w:val="28"/>
          <w:rtl/>
        </w:rPr>
        <w:t xml:space="preserve">وکلمته حتی أَفْحَمْتُهُ إذا أسکته فی خصومة أو غیرها.</w:t>
      </w:r>
    </w:p>
    <w:p>
      <w:pPr>
        <w:pStyle w:val="BookText"/>
      </w:pPr>
      <w:r>
        <w:rPr>
          <w:rFonts w:ascii="Amiri" w:hAnsi="Amiri" w:eastAsia="Amiri" w:cs="Amiri"/>
          <w:lang w:bidi="ar-SA"/>
          <w:color w:val="111111"/>
          <w:sz w:val="28"/>
          <w:szCs w:val="28"/>
          <w:rtl/>
        </w:rPr>
        <w:t xml:space="preserve">ومنه الدُّعَاءُ « رَبِ أَفْحَمَتْنِی ذُنُوبِی » أی أسکنتنی عن سؤالک والطلب منک.</w:t>
      </w:r>
    </w:p>
    <w:p>
      <w:pPr>
        <w:pStyle w:val="BookText"/>
      </w:pPr>
      <w:r>
        <w:rPr>
          <w:rFonts w:ascii="Amiri" w:hAnsi="Amiri" w:eastAsia="Amiri" w:cs="Amiri"/>
          <w:lang w:bidi="ar-SA"/>
          <w:color w:val="111111"/>
          <w:sz w:val="28"/>
          <w:szCs w:val="28"/>
          <w:rtl/>
        </w:rPr>
        <w:t xml:space="preserve">وفَحَمَ الصبی فُحُوماً وفُحَاماً بالضم : بکی حتی انقطع صوته.</w:t>
      </w:r>
    </w:p>
    <w:p>
      <w:pPr>
        <w:pStyle w:val="Heading4"/>
      </w:pPr>
      <w:bookmarkStart w:id="497" w:name="_Toc224"/>
      <w:r>
        <w:t>(فخم)</w:t>
      </w:r>
      <w:bookmarkEnd w:id="497"/>
    </w:p>
    <w:p>
      <w:pPr>
        <w:pStyle w:val="BookText"/>
      </w:pPr>
      <w:r>
        <w:rPr>
          <w:rFonts w:ascii="Amiri" w:hAnsi="Amiri" w:eastAsia="Amiri" w:cs="Amiri"/>
          <w:lang w:bidi="ar-SA"/>
          <w:color w:val="111111"/>
          <w:sz w:val="28"/>
          <w:szCs w:val="28"/>
          <w:rtl/>
        </w:rPr>
        <w:t xml:space="preserve">مِنْ صِفَاتِهِ علیه‌السلام « کَانَ فَخْماً مُفَخَّماً » ومعناه کان عظیما معظما فی الصدور والعیون ولم یکن خلقة فی جسمه الضخامة وکثرة اللحم.</w:t>
      </w:r>
    </w:p>
    <w:p>
      <w:pPr>
        <w:pStyle w:val="BookText"/>
      </w:pPr>
      <w:r>
        <w:rPr>
          <w:rFonts w:ascii="Amiri" w:hAnsi="Amiri" w:eastAsia="Amiri" w:cs="Amiri"/>
          <w:lang w:bidi="ar-SA"/>
          <w:color w:val="111111"/>
          <w:sz w:val="28"/>
          <w:szCs w:val="28"/>
          <w:rtl/>
        </w:rPr>
        <w:t xml:space="preserve">والتَّفْخِیمُ : التعظیم.</w:t>
      </w:r>
    </w:p>
    <w:p>
      <w:pPr>
        <w:pStyle w:val="BookText"/>
      </w:pPr>
      <w:r>
        <w:rPr>
          <w:rFonts w:ascii="Amiri" w:hAnsi="Amiri" w:eastAsia="Amiri" w:cs="Amiri"/>
          <w:lang w:bidi="ar-SA"/>
          <w:color w:val="111111"/>
          <w:sz w:val="28"/>
          <w:szCs w:val="28"/>
          <w:rtl/>
        </w:rPr>
        <w:t xml:space="preserve">وتَفْخِیمُ الحرف : خلاف ترقیقه وإمالته.</w:t>
      </w:r>
    </w:p>
    <w:p>
      <w:pPr>
        <w:pStyle w:val="Heading4"/>
      </w:pPr>
      <w:bookmarkStart w:id="498" w:name="_Toc225"/>
      <w:r>
        <w:t>(فدم)</w:t>
      </w:r>
      <w:bookmarkEnd w:id="498"/>
    </w:p>
    <w:p>
      <w:pPr>
        <w:pStyle w:val="BookText"/>
      </w:pPr>
      <w:r>
        <w:rPr>
          <w:rFonts w:ascii="Amiri" w:hAnsi="Amiri" w:eastAsia="Amiri" w:cs="Amiri"/>
          <w:lang w:bidi="ar-SA"/>
          <w:color w:val="111111"/>
          <w:sz w:val="28"/>
          <w:szCs w:val="28"/>
          <w:rtl/>
        </w:rPr>
        <w:t xml:space="preserve">فِی الْحَدِیثِ « الْحِلْمُ فِدَامُ السَّفِیهِ » الْفِدَامُ : ما یوضع فی فم الإبریق لیصفی ما فیه ، والخرقة التی یشد بها المجوسی فمه للحلم عن السفه باعتبار أنه یسکنه کَالْفِدَامِ.</w:t>
      </w:r>
    </w:p>
    <w:p>
      <w:pPr>
        <w:pStyle w:val="BookText"/>
      </w:pPr>
      <w:r>
        <w:rPr>
          <w:rFonts w:ascii="IRNazanin" w:hAnsi="IRNazanin" w:eastAsia="IRNazanin" w:cs="IRNazanin"/>
          <w:lang w:bidi="fa-IR"/>
          <w:color w:val="111111"/>
          <w:sz w:val="28"/>
          <w:szCs w:val="28"/>
          <w:rtl/>
        </w:rPr>
        <w:t xml:space="preserve">والثوب الْمُفْدَمُ بإسکان الفاء : المصبوغ بالحمرة صبغا مشبعا کأنه لتناهی حمرته کالممتنع من قبول زیادة الصبغ ، وَمِنْهُ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10473_97830"/>
    <w:bookmarkEnd w:id="89"/>
    <w:p>
      <w:pPr>
        <w:pStyle w:val="BookText"/>
      </w:pPr>
      <w:r>
        <w:rPr>
          <w:rFonts w:ascii="Amiri" w:hAnsi="Amiri" w:eastAsia="Amiri" w:cs="Amiri"/>
          <w:lang w:bidi="ar-SA"/>
          <w:color w:val="111111"/>
          <w:sz w:val="28"/>
          <w:szCs w:val="28"/>
          <w:rtl/>
        </w:rPr>
        <w:t xml:space="preserve">« أَنَّهُ کُرِهَ الْمُفْدَمُ لِلْمُحْرِمِ ».</w:t>
      </w:r>
    </w:p>
    <w:p>
      <w:pPr>
        <w:pStyle w:val="Heading4"/>
      </w:pPr>
      <w:bookmarkStart w:id="499" w:name="_Toc226"/>
      <w:r>
        <w:t>(فصم)</w:t>
      </w:r>
      <w:bookmarkEnd w:id="499"/>
    </w:p>
    <w:p>
      <w:pPr>
        <w:pStyle w:val="BookText"/>
      </w:pPr>
      <w:r>
        <w:rPr>
          <w:rFonts w:ascii="Amiri" w:hAnsi="Amiri" w:eastAsia="Amiri" w:cs="Amiri"/>
          <w:lang w:bidi="ar-SA"/>
          <w:color w:val="111111"/>
          <w:sz w:val="28"/>
          <w:szCs w:val="28"/>
          <w:rtl/>
        </w:rPr>
        <w:t xml:space="preserve">قوله تعالی : ( لَا انْفِصامَ لَها ) [ 2 / 256 ] أی لا انقطاع لها ، أخذا من الْفَصْمِ وهو الانصداع ولا یبین ، یقال فَصَمْتُهُ فَصْماً من باب ضرب : کسرته من غیر إبانة.</w:t>
      </w:r>
    </w:p>
    <w:p>
      <w:pPr>
        <w:pStyle w:val="Heading4"/>
      </w:pPr>
      <w:bookmarkStart w:id="500" w:name="_Toc227"/>
      <w:r>
        <w:t>(فطم)</w:t>
      </w:r>
      <w:bookmarkEnd w:id="500"/>
    </w:p>
    <w:p>
      <w:pPr>
        <w:pStyle w:val="BookText"/>
      </w:pPr>
      <w:r>
        <w:rPr>
          <w:rFonts w:ascii="Amiri" w:hAnsi="Amiri" w:eastAsia="Amiri" w:cs="Amiri"/>
          <w:lang w:bidi="ar-SA"/>
          <w:color w:val="111111"/>
          <w:sz w:val="28"/>
          <w:szCs w:val="28"/>
          <w:rtl/>
        </w:rPr>
        <w:t xml:space="preserve">الْفَطِیمُ ککریم هو الذی انتهت مدة رضاعه. وفُطِمَ عن الدیس </w:t>
      </w:r>
      <w:r>
        <w:rPr>
          <w:rStyle w:val="FootnoteReference"/>
        </w:rPr>
        <w:footnoteReference w:id="94"/>
      </w:r>
      <w:r>
        <w:rPr>
          <w:rFonts w:ascii="Amiri" w:hAnsi="Amiri" w:eastAsia="Amiri" w:cs="Amiri"/>
          <w:lang w:bidi="ar-SA"/>
          <w:color w:val="111111"/>
          <w:sz w:val="28"/>
          <w:szCs w:val="28"/>
          <w:rtl/>
        </w:rPr>
        <w:t xml:space="preserve">یقال فَطَمْتُ الرضیع من باب ضرب : فصلته عن الرضاع ویجمع الْفَطِیمُ علی فُطُمٍ بضمتین.</w:t>
      </w:r>
    </w:p>
    <w:p>
      <w:pPr>
        <w:pStyle w:val="BookText"/>
      </w:pPr>
      <w:r>
        <w:rPr>
          <w:rFonts w:ascii="IRNazanin" w:hAnsi="IRNazanin" w:eastAsia="IRNazanin" w:cs="IRNazanin"/>
          <w:lang w:bidi="fa-IR"/>
          <w:color w:val="111111"/>
          <w:sz w:val="28"/>
          <w:szCs w:val="28"/>
          <w:rtl/>
        </w:rPr>
        <w:t xml:space="preserve">قال بعض العارفین : وجمع فعیل فی الصفات علی فعل قلیل فی العربیة.</w:t>
      </w:r>
    </w:p>
    <w:p>
      <w:pPr>
        <w:pStyle w:val="BookText"/>
      </w:pPr>
      <w:r>
        <w:rPr>
          <w:rFonts w:ascii="Amiri" w:hAnsi="Amiri" w:eastAsia="Amiri" w:cs="Amiri"/>
          <w:lang w:bidi="ar-SA"/>
          <w:color w:val="111111"/>
          <w:sz w:val="28"/>
          <w:szCs w:val="28"/>
          <w:rtl/>
        </w:rPr>
        <w:t xml:space="preserve">وفَاطِمَةُ : بنت رسول الله صلی الله علیه وآله. رُوِیَ « أَنَّهَا سُمِّیَتْ فَاطِمَةَ لِأَنَّهَا فَطَمَتْ شِیعَتَهَا مِنَ النَّارِ » وَفُطِمَ أعداؤها عَنْ حُبِّهَا.</w:t>
      </w:r>
    </w:p>
    <w:p>
      <w:pPr>
        <w:pStyle w:val="BookText"/>
      </w:pPr>
      <w:r>
        <w:rPr>
          <w:rFonts w:ascii="Amiri" w:hAnsi="Amiri" w:eastAsia="Amiri" w:cs="Amiri"/>
          <w:lang w:bidi="ar-SA"/>
          <w:color w:val="111111"/>
          <w:sz w:val="28"/>
          <w:szCs w:val="28"/>
          <w:rtl/>
        </w:rPr>
        <w:t xml:space="preserve">وُلِدَتْ بَعْدَ الْمَبْعَثِ بِخَمْسِ سِنِینَ ، وَتُوُفِّیَتْ وَلَهَا ثَمَانَ عَشْرَةَ سَنَةً وَخَمْسَةٌ وَسَبْعُونَ یَوْماً ، وَعَاشَتْ بَعْدَ أَبِیهَا خَمْسَةً وَسَبْعِینَ یَوْماً ، لَا تُرَی کَاشِرَةً وَلَا ضَاحِکَةً.</w:t>
      </w:r>
    </w:p>
    <w:p>
      <w:pPr>
        <w:pStyle w:val="BookText"/>
      </w:pPr>
      <w:r>
        <w:rPr>
          <w:rFonts w:ascii="Amiri" w:hAnsi="Amiri" w:eastAsia="Amiri" w:cs="Amiri"/>
          <w:lang w:bidi="ar-SA"/>
          <w:color w:val="111111"/>
          <w:sz w:val="28"/>
          <w:szCs w:val="28"/>
          <w:rtl/>
        </w:rPr>
        <w:t xml:space="preserve">وَعَنِ الرِّضَا علیه‌السلام « دُفِنَتْ فَاطِمَةُ فِی بَیْتِهَا فَلَمَّا زَادَتْ بَنُو أُمَیَّةَ فِی الْمَسْجِدِ صَارَتْ فِی الْمَسْجِدِ ».</w:t>
      </w:r>
    </w:p>
    <w:p>
      <w:pPr>
        <w:pStyle w:val="BookText"/>
      </w:pPr>
      <w:r>
        <w:rPr>
          <w:rFonts w:ascii="IRNazanin" w:hAnsi="IRNazanin" w:eastAsia="IRNazanin" w:cs="IRNazanin"/>
          <w:lang w:bidi="fa-IR"/>
          <w:color w:val="111111"/>
          <w:sz w:val="28"/>
          <w:szCs w:val="28"/>
          <w:rtl/>
        </w:rPr>
        <w:t xml:space="preserve">والْفَاطِمِیُ : الذی ینتسب إلی فَاطِمَةَ بالولادة. والعلوی : الذی ینتسب إلی علی علیه‌السلام ، وکذلک الحسنی والحسینی ونحو ذلک.</w:t>
      </w:r>
    </w:p>
    <w:p>
      <w:pPr>
        <w:pStyle w:val="BookText"/>
      </w:pPr>
      <w:r>
        <w:rPr>
          <w:rFonts w:ascii="Amiri" w:hAnsi="Amiri" w:eastAsia="Amiri" w:cs="Amiri"/>
          <w:lang w:bidi="ar-SA"/>
          <w:color w:val="111111"/>
          <w:sz w:val="28"/>
          <w:szCs w:val="28"/>
          <w:rtl/>
        </w:rPr>
        <w:t xml:space="preserve">وَفَاطِمَةُ بِنْتُ أَسَدِ بْنِ هَاشِمٍ : أُمُّ أمیر المؤمنین علیه‌السلام قِیلَ سُمِّیَتْ بِذَلِکَ لِأَنَّ اللهَ تَعَالَی فَطَمَهَا بِالْعِلْمِ ، وَمِنَ الطَّمْثِ کَانَتْ أَوَّلَ امْرَأَةٍ هَاجَرَتْ مَعَ رَسُولِ اللهِ صلی‌الله‌علیه‌وآله مِنْ مَکَّةَ إِلَی الْمَدِینَةِ عَلَی قَدَمَیْهَا ، وَکَانَتْ مِنْ أَبَرِّ النَّاسِ بِرَسُولِ اللهِ صلی الله علیه وآله.</w:t>
      </w:r>
    </w:p>
    <w:p>
      <w:pPr>
        <w:pStyle w:val="BookText"/>
      </w:pPr>
      <w:r>
        <w:rPr>
          <w:rFonts w:ascii="Amiri" w:hAnsi="Amiri" w:eastAsia="Amiri" w:cs="Amiri"/>
          <w:lang w:bidi="ar-SA"/>
          <w:color w:val="111111"/>
          <w:sz w:val="28"/>
          <w:szCs w:val="28"/>
          <w:rtl/>
        </w:rPr>
        <w:t xml:space="preserve">رُوِیَ « أَنَّهَا لَمَّا مَاتَتْ أَلْبَسَهَا رَسُولُ اللهِ صلی‌الله‌علیه‌وآله قَمِیصَهُ وَاضْطَجَعَ فِی قَبْرِهَا ، فَقَالُوا یَا رَسُولَ اللهِ مَا رَأَیْنَاکَ صَنَعْتَ مَا صَنَعْتَ بِهَذِهِ؟ فَقَالَ : إِنَّهُ لَمْ یَکُنْ أَحَدٌ بَعْدَ أَبِی طَالِبٍ أَبَرَّ بِی مِنْهَا ، وَإِنَّمَا أَلْبَسْتُهَا قَمِیصِی لِتَکْتَسِیَ مِنْ حُلَلِ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10473_97831"/>
    <w:bookmarkEnd w:id="90"/>
    <w:p>
      <w:pPr>
        <w:pStyle w:val="BookText"/>
      </w:pPr>
      <w:r>
        <w:rPr>
          <w:rFonts w:ascii="Amiri" w:hAnsi="Amiri" w:eastAsia="Amiri" w:cs="Amiri"/>
          <w:lang w:bidi="ar-SA"/>
          <w:color w:val="111111"/>
          <w:sz w:val="28"/>
          <w:szCs w:val="28"/>
          <w:rtl/>
        </w:rPr>
        <w:t xml:space="preserve">الْجَنَّةِ ، وَاضْطَجَعْتُ مَعَهَا لِیُهَوَّنَ عَلَیْهَا ».</w:t>
      </w:r>
    </w:p>
    <w:p>
      <w:pPr>
        <w:pStyle w:val="BookText"/>
      </w:pPr>
      <w:r>
        <w:rPr>
          <w:rFonts w:ascii="Amiri" w:hAnsi="Amiri" w:eastAsia="Amiri" w:cs="Amiri"/>
          <w:lang w:bidi="ar-SA"/>
          <w:color w:val="111111"/>
          <w:sz w:val="28"/>
          <w:szCs w:val="28"/>
          <w:rtl/>
        </w:rPr>
        <w:t xml:space="preserve">وَفِی الْحَدِیثِ « قَدْ وَلَّدَ مُحَمَّدَ بْنَ الْحَنَفِیَّةِ ثَلَاثُ فَوَاطِمَ » أراد فَاطِمَةَ بنت عمران بن عائذ ، وفَاطِمَةَ بنت أسد ، وفَاطِمَةَ بنت زائد بن الأصم.</w:t>
      </w:r>
    </w:p>
    <w:p>
      <w:pPr>
        <w:pStyle w:val="Heading4"/>
      </w:pPr>
      <w:bookmarkStart w:id="501" w:name="_Toc228"/>
      <w:r>
        <w:t>(فعم)</w:t>
      </w:r>
      <w:bookmarkEnd w:id="501"/>
    </w:p>
    <w:p>
      <w:pPr>
        <w:pStyle w:val="BookText"/>
      </w:pPr>
      <w:r>
        <w:rPr>
          <w:rFonts w:ascii="Amiri" w:hAnsi="Amiri" w:eastAsia="Amiri" w:cs="Amiri"/>
          <w:lang w:bidi="ar-SA"/>
          <w:color w:val="111111"/>
          <w:sz w:val="28"/>
          <w:szCs w:val="28"/>
          <w:rtl/>
        </w:rPr>
        <w:t xml:space="preserve">الْفَعْمُ : الممتلیء ، وقد فَعُمَ بالضم فَعَامَة وفُعُومَة ، وأَفْعَمَ المسک البیت : ملأه بریحه.</w:t>
      </w:r>
    </w:p>
    <w:p>
      <w:pPr>
        <w:pStyle w:val="BookText"/>
      </w:pPr>
      <w:r>
        <w:rPr>
          <w:rFonts w:ascii="Amiri" w:hAnsi="Amiri" w:eastAsia="Amiri" w:cs="Amiri"/>
          <w:lang w:bidi="ar-SA"/>
          <w:color w:val="111111"/>
          <w:sz w:val="28"/>
          <w:szCs w:val="28"/>
          <w:rtl/>
        </w:rPr>
        <w:t xml:space="preserve">وأَفْعَمْتُ الإناء : ملأته.</w:t>
      </w:r>
    </w:p>
    <w:p>
      <w:pPr>
        <w:pStyle w:val="Heading4"/>
      </w:pPr>
      <w:bookmarkStart w:id="502" w:name="_Toc229"/>
      <w:r>
        <w:t>(فقم)</w:t>
      </w:r>
      <w:bookmarkEnd w:id="502"/>
    </w:p>
    <w:p>
      <w:pPr>
        <w:pStyle w:val="BookText"/>
      </w:pPr>
      <w:r>
        <w:rPr>
          <w:rFonts w:ascii="Amiri" w:hAnsi="Amiri" w:eastAsia="Amiri" w:cs="Amiri"/>
          <w:lang w:bidi="ar-SA"/>
          <w:color w:val="111111"/>
          <w:sz w:val="28"/>
          <w:szCs w:val="28"/>
          <w:rtl/>
        </w:rPr>
        <w:t xml:space="preserve">فِی الْحَدِیثِ « مَنْ حَفِظَ مَا بَیْنَ فُقْمَیْهِ وَرِجْلَیْهِ دَخَلَ الْجَنَّةَ » فُقْمَاهُ : لحیاه. والمعنی : من حفظ لسانه وفرجه دخل الجنة.</w:t>
      </w:r>
    </w:p>
    <w:p>
      <w:pPr>
        <w:pStyle w:val="BookText"/>
      </w:pPr>
      <w:r>
        <w:rPr>
          <w:rFonts w:ascii="Amiri" w:hAnsi="Amiri" w:eastAsia="Amiri" w:cs="Amiri"/>
          <w:lang w:bidi="ar-SA"/>
          <w:color w:val="111111"/>
          <w:sz w:val="28"/>
          <w:szCs w:val="28"/>
          <w:rtl/>
        </w:rPr>
        <w:t xml:space="preserve">وَفِی الْحَدِیثِ « حَرَمُ الْمَدِینَةِ مِنْ ذُبَابٍ إِلَی فَاقِمٍ » هو اسم موضع کالعریض والنقیب من قبل مکة.</w:t>
      </w:r>
    </w:p>
    <w:p>
      <w:pPr>
        <w:pStyle w:val="Heading4"/>
      </w:pPr>
      <w:bookmarkStart w:id="503" w:name="_Toc230"/>
      <w:r>
        <w:t>(فم)</w:t>
      </w:r>
      <w:bookmarkEnd w:id="503"/>
    </w:p>
    <w:p>
      <w:pPr>
        <w:pStyle w:val="BookText"/>
      </w:pPr>
      <w:r>
        <w:rPr>
          <w:rFonts w:ascii="IRNazanin" w:hAnsi="IRNazanin" w:eastAsia="IRNazanin" w:cs="IRNazanin"/>
          <w:lang w:bidi="fa-IR"/>
          <w:color w:val="111111"/>
          <w:sz w:val="28"/>
          <w:szCs w:val="28"/>
          <w:rtl/>
        </w:rPr>
        <w:t xml:space="preserve">الْفَمُ : معروف ویقال بالحرکات الثلاث ، ولکن فتح الفاء أفصح منهما ، أی من الضم والکسر ، وأصله فُوهُ ، نقصت الهاء ، وعوض عنها بالمیم ، فإذا صغرته أو جمعته رددته إلی الأصل فقلت فُوَیْه وأَفْوَاه ولا یقال أَفْمَاء</w:t>
      </w:r>
    </w:p>
    <w:p>
      <w:pPr>
        <w:pStyle w:val="BookText"/>
      </w:pPr>
      <w:r>
        <w:rPr>
          <w:rFonts w:ascii="IRNazanin" w:hAnsi="IRNazanin" w:eastAsia="IRNazanin" w:cs="IRNazanin"/>
          <w:lang w:bidi="fa-IR"/>
          <w:color w:val="111111"/>
          <w:sz w:val="28"/>
          <w:szCs w:val="28"/>
          <w:rtl/>
        </w:rPr>
        <w:t xml:space="preserve">.( فوم )</w:t>
      </w:r>
    </w:p>
    <w:p>
      <w:pPr>
        <w:pStyle w:val="BookText"/>
      </w:pPr>
      <w:r>
        <w:rPr>
          <w:rFonts w:ascii="Amiri" w:hAnsi="Amiri" w:eastAsia="Amiri" w:cs="Amiri"/>
          <w:lang w:bidi="ar-SA"/>
          <w:color w:val="111111"/>
          <w:sz w:val="28"/>
          <w:szCs w:val="28"/>
          <w:rtl/>
        </w:rPr>
        <w:t xml:space="preserve">قوله تعالی ( وَفُومِها وَعَدَسِها وَبَصَلِها ) [ 2 / 61 ] قِیلَ : الْفُومُ الْحِنْطَةُ. وَالْخُبْزُ أَیْضاً ، یقال فُومُوا لنا أی اختبزوا.</w:t>
      </w:r>
    </w:p>
    <w:p>
      <w:pPr>
        <w:pStyle w:val="BookText"/>
      </w:pPr>
      <w:r>
        <w:rPr>
          <w:rFonts w:ascii="IRNazanin" w:hAnsi="IRNazanin" w:eastAsia="IRNazanin" w:cs="IRNazanin"/>
          <w:lang w:bidi="fa-IR"/>
          <w:color w:val="111111"/>
          <w:sz w:val="28"/>
          <w:szCs w:val="28"/>
          <w:rtl/>
        </w:rPr>
        <w:t xml:space="preserve">ویقال الْفُومُ : الحبوب ، ویقال الثوم المعروف ، وقرأ البعض بإبدال الثاء من الفاء کما یقال جدث وجدف للقبر.</w:t>
      </w:r>
    </w:p>
    <w:p>
      <w:pPr>
        <w:pStyle w:val="Heading4"/>
      </w:pPr>
      <w:bookmarkStart w:id="504" w:name="_Toc231"/>
      <w:r>
        <w:t>(فهم)</w:t>
      </w:r>
      <w:bookmarkEnd w:id="504"/>
    </w:p>
    <w:p>
      <w:pPr>
        <w:pStyle w:val="BookText"/>
      </w:pPr>
      <w:r>
        <w:rPr>
          <w:rFonts w:ascii="Amiri" w:hAnsi="Amiri" w:eastAsia="Amiri" w:cs="Amiri"/>
          <w:lang w:bidi="ar-SA"/>
          <w:color w:val="111111"/>
          <w:sz w:val="28"/>
          <w:szCs w:val="28"/>
          <w:rtl/>
        </w:rPr>
        <w:t xml:space="preserve">قوله تعالی ( فَفَهَّمْناها سُلَیْمانَ ) [ 21 / 79 ] الضمیر للحکومة أو الفتوی حیث حَکَمَ دَاوُدُ بِالْغَنَمِ لِصَاحِبِ الْحَرْثِ ، فَقَالَ سُلَیْمَانُ وَهُوَ ابْنُ أَحَدَ عَشَرَ سَنَةً : غَیْرُ هَذَا یَا نَبِیَّ اللهِ أَرْفَقُ بِالْفَرِیقَیْنِ! قَالَ : وَمَا ذَاکَ؟ قَالَ : تَدْفَعُ الْغَنَمَ إِلَی صَاحِبِ الْحَرْثِ فَیَنْتَفِعُ بِهَا وَالْحَرْثَ إِلَی صَاحِبِ الْغَنَمِ فَیَقُومُ عَلَیْهِ حَتَّی یَعُودَ کَمَا کَانَ! فَقَالَ : الْقَضَاءُ مَا قَضَیْتَ وَأَمْضَی الْحُکْمَ بِذَلِکَ. والصحیح علی ما قیل : أنهما جمیعا حکما بالوحی إلا أن حکومة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10473_97832"/>
    <w:bookmarkEnd w:id="91"/>
    <w:p>
      <w:pPr>
        <w:pStyle w:val="BookText"/>
      </w:pPr>
      <w:r>
        <w:rPr>
          <w:rFonts w:ascii="IRNazanin" w:hAnsi="IRNazanin" w:eastAsia="IRNazanin" w:cs="IRNazanin"/>
          <w:lang w:bidi="fa-IR"/>
          <w:color w:val="111111"/>
          <w:sz w:val="28"/>
          <w:szCs w:val="28"/>
          <w:rtl/>
        </w:rPr>
        <w:t xml:space="preserve">سلیمان نسخت حکومة داود ، لأن الأنبیاء لا یجوز أن یحکموا بالظن والاجتهاد ، ولهم طریق إلی العلم.</w:t>
      </w:r>
    </w:p>
    <w:p>
      <w:pPr>
        <w:pStyle w:val="BookText"/>
      </w:pPr>
      <w:r>
        <w:rPr>
          <w:rFonts w:ascii="Amiri" w:hAnsi="Amiri" w:eastAsia="Amiri" w:cs="Amiri"/>
          <w:lang w:bidi="ar-SA"/>
          <w:color w:val="111111"/>
          <w:sz w:val="28"/>
          <w:szCs w:val="28"/>
          <w:rtl/>
        </w:rPr>
        <w:t xml:space="preserve">وفی قوله تعالی ( وَکُلًّا آتَیْنا حُکْماً وَعِلْماً ) [ 21 / 79 ] دلالة علی هذا.</w:t>
      </w:r>
    </w:p>
    <w:p>
      <w:pPr>
        <w:pStyle w:val="BookText"/>
      </w:pPr>
      <w:r>
        <w:rPr>
          <w:rFonts w:ascii="Amiri" w:hAnsi="Amiri" w:eastAsia="Amiri" w:cs="Amiri"/>
          <w:lang w:bidi="ar-SA"/>
          <w:color w:val="111111"/>
          <w:sz w:val="28"/>
          <w:szCs w:val="28"/>
          <w:rtl/>
        </w:rPr>
        <w:t xml:space="preserve">والْفَهْمُ : ضد الغباوة ، یقال فَهِمْتُهُ فَهْماً وفَهَامَةً من باب تعب - وتسکین المصدر لغة - إذا علمته ، وقیل الساکن اسم المصدر.</w:t>
      </w:r>
    </w:p>
    <w:p>
      <w:pPr>
        <w:pStyle w:val="BookText"/>
      </w:pPr>
      <w:r>
        <w:rPr>
          <w:rFonts w:ascii="Amiri" w:hAnsi="Amiri" w:eastAsia="Amiri" w:cs="Amiri"/>
          <w:lang w:bidi="ar-SA"/>
          <w:color w:val="111111"/>
          <w:sz w:val="28"/>
          <w:szCs w:val="28"/>
          <w:rtl/>
        </w:rPr>
        <w:t xml:space="preserve">وفلان فَهِمَ ، وقد اسْتَفْهَمَنِی الشیء ، وأَفْهَمْتُهُ وفَهَّمْتُهُ تَفْهِیماً.</w:t>
      </w:r>
    </w:p>
    <w:p>
      <w:pPr>
        <w:pStyle w:val="BookText"/>
      </w:pPr>
      <w:r>
        <w:rPr>
          <w:rFonts w:ascii="Amiri" w:hAnsi="Amiri" w:eastAsia="Amiri" w:cs="Amiri"/>
          <w:lang w:bidi="ar-SA"/>
          <w:color w:val="111111"/>
          <w:sz w:val="28"/>
          <w:szCs w:val="28"/>
          <w:rtl/>
        </w:rPr>
        <w:t xml:space="preserve">وَفِی حَدِیثِ مَدْحِ الْإِسْلَامِ « جَعَلَهُ فَهْماً لِمَنْ عَقَلَ » أی مَفْهُوماً ، أطلق علیه لفظ الْفَهْمِ مجازا ، إطلاقا لاسم المسبب علی السبب ، وهو مسبب </w:t>
      </w:r>
      <w:r>
        <w:rPr>
          <w:rStyle w:val="FootnoteReference"/>
        </w:rPr>
        <w:footnoteReference w:id="95"/>
      </w:r>
      <w:r>
        <w:rPr>
          <w:rFonts w:ascii="Amiri" w:hAnsi="Amiri" w:eastAsia="Amiri" w:cs="Amiri"/>
          <w:lang w:bidi="ar-SA"/>
          <w:color w:val="111111"/>
          <w:sz w:val="28"/>
          <w:szCs w:val="28"/>
          <w:rtl/>
        </w:rPr>
        <w:t xml:space="preserve">من فَهِمَ عنه وعقل مقاصده.</w:t>
      </w:r>
    </w:p>
    <w:p>
      <w:pPr>
        <w:pStyle w:val="BookText"/>
      </w:pPr>
      <w:r>
        <w:rPr>
          <w:rFonts w:ascii="IRNazanin" w:hAnsi="IRNazanin" w:eastAsia="IRNazanin" w:cs="IRNazanin"/>
          <w:lang w:bidi="fa-IR"/>
          <w:color w:val="111111"/>
          <w:sz w:val="28"/>
          <w:szCs w:val="28"/>
          <w:rtl/>
        </w:rPr>
        <w:t xml:space="preserve">وحروف الِاسْتِفْهَام : هل ، وهی سؤال عن الوجود. ومن وهی سؤال عن الشخص ومتی وهی سؤال عن الحال. وما وهی سؤال عن المهیة. وکم وهی سؤال عن العدد. وأین وهی سؤال عن المکان. وأی وهی سؤال عن التفسیر والعدد. ولم وهی سؤال عن العلة.</w:t>
      </w:r>
    </w:p>
    <w:p>
      <w:pPr>
        <w:pStyle w:val="BookText"/>
      </w:pPr>
      <w:r>
        <w:rPr>
          <w:rFonts w:ascii="IRNazanin" w:hAnsi="IRNazanin" w:eastAsia="IRNazanin" w:cs="IRNazanin"/>
          <w:lang w:bidi="fa-IR"/>
          <w:color w:val="111111"/>
          <w:sz w:val="28"/>
          <w:szCs w:val="28"/>
          <w:rtl/>
        </w:rPr>
        <w:t xml:space="preserve">وفهم : قبیلة.</w:t>
      </w:r>
    </w:p>
    <w:p>
      <w:pPr>
        <w:pStyle w:val="Heading3"/>
      </w:pPr>
      <w:bookmarkStart w:id="505" w:name="_Toc232"/>
      <w:r>
        <w:t>باب ما أوله القاف</w:t>
      </w:r>
      <w:bookmarkEnd w:id="505"/>
    </w:p>
    <w:p>
      <w:pPr>
        <w:pStyle w:val="Heading4"/>
      </w:pPr>
      <w:bookmarkStart w:id="506" w:name="_Toc233"/>
      <w:r>
        <w:t>(قتم)</w:t>
      </w:r>
      <w:bookmarkEnd w:id="506"/>
    </w:p>
    <w:p>
      <w:pPr>
        <w:pStyle w:val="BookText"/>
      </w:pPr>
      <w:r>
        <w:rPr>
          <w:rFonts w:ascii="Amiri" w:hAnsi="Amiri" w:eastAsia="Amiri" w:cs="Amiri"/>
          <w:lang w:bidi="ar-SA"/>
          <w:color w:val="111111"/>
          <w:sz w:val="28"/>
          <w:szCs w:val="28"/>
          <w:rtl/>
        </w:rPr>
        <w:t xml:space="preserve">الْقَتَامُ کسحاب : الغبار الأسود. ومنه « وقَاتِمُ الأعماق ... » </w:t>
      </w:r>
      <w:r>
        <w:rPr>
          <w:rStyle w:val="FootnoteReference"/>
        </w:rPr>
        <w:footnoteReference w:id="96"/>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 ما سألتَ یَهُونُ)</w:t>
      </w:r>
    </w:p>
    <w:p>
      <w:pPr>
        <w:pStyle w:val="BookText"/>
      </w:pPr>
      <w:r>
        <w:rPr>
          <w:rFonts w:ascii="IRNazanin" w:hAnsi="IRNazanin" w:eastAsia="IRNazanin" w:cs="IRNazanin"/>
          <w:lang w:bidi="fa-IR"/>
          <w:color w:val="111111"/>
          <w:sz w:val="28"/>
          <w:szCs w:val="28"/>
          <w:rtl/>
        </w:rPr>
        <w:t xml:space="preserve">أی مغبر النواحی.</w:t>
      </w:r>
    </w:p>
    <w:p>
      <w:pPr>
        <w:pStyle w:val="Heading4"/>
      </w:pPr>
      <w:bookmarkStart w:id="507" w:name="_Toc234"/>
      <w:r>
        <w:t>(قثم)</w:t>
      </w:r>
      <w:bookmarkEnd w:id="507"/>
    </w:p>
    <w:p>
      <w:pPr>
        <w:pStyle w:val="BookText"/>
      </w:pPr>
      <w:r>
        <w:rPr>
          <w:rFonts w:ascii="IRNazanin" w:hAnsi="IRNazanin" w:eastAsia="IRNazanin" w:cs="IRNazanin"/>
          <w:lang w:bidi="fa-IR"/>
          <w:color w:val="111111"/>
          <w:sz w:val="28"/>
          <w:szCs w:val="28"/>
          <w:rtl/>
        </w:rPr>
        <w:t xml:space="preserve">قُثَمُ بن عباس : أخو عبد الله بن عباس ، کان عامل علی علیه‌السلام بمکة.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10473_97833"/>
    <w:bookmarkEnd w:id="92"/>
    <w:p>
      <w:pPr>
        <w:pStyle w:val="Heading4"/>
      </w:pPr>
      <w:bookmarkStart w:id="508" w:name="_Toc235"/>
      <w:r>
        <w:t>(قحم)</w:t>
      </w:r>
      <w:bookmarkEnd w:id="508"/>
    </w:p>
    <w:p>
      <w:pPr>
        <w:pStyle w:val="BookText"/>
      </w:pPr>
      <w:r>
        <w:rPr>
          <w:rFonts w:ascii="Amiri" w:hAnsi="Amiri" w:eastAsia="Amiri" w:cs="Amiri"/>
          <w:lang w:bidi="ar-SA"/>
          <w:color w:val="111111"/>
          <w:sz w:val="28"/>
          <w:szCs w:val="28"/>
          <w:rtl/>
        </w:rPr>
        <w:t xml:space="preserve">الِاقْتِحَامُ : الدخول فی الشیء بشدة وقوة. یقال اقْتَحَمَ عقبة أو وهدة : رمی بنفسه فیها.</w:t>
      </w:r>
    </w:p>
    <w:p>
      <w:pPr>
        <w:pStyle w:val="BookText"/>
      </w:pPr>
      <w:r>
        <w:rPr>
          <w:rFonts w:ascii="Amiri" w:hAnsi="Amiri" w:eastAsia="Amiri" w:cs="Amiri"/>
          <w:lang w:bidi="ar-SA"/>
          <w:color w:val="111111"/>
          <w:sz w:val="28"/>
          <w:szCs w:val="28"/>
          <w:rtl/>
        </w:rPr>
        <w:t xml:space="preserve">قال تعالی ( فَلَا اقْتَحَمَ الْعَقَبَةَ ) [ 90 / 11 ] أی لم یَقْتَحِمْهَا أی لم یجاوزها ولا فی الماضی بمعنی لم مع المستقبل.</w:t>
      </w:r>
    </w:p>
    <w:p>
      <w:pPr>
        <w:pStyle w:val="BookText"/>
      </w:pPr>
      <w:r>
        <w:rPr>
          <w:rFonts w:ascii="IRNazanin" w:hAnsi="IRNazanin" w:eastAsia="IRNazanin" w:cs="IRNazanin"/>
          <w:lang w:bidi="fa-IR"/>
          <w:color w:val="111111"/>
          <w:sz w:val="28"/>
          <w:szCs w:val="28"/>
          <w:rtl/>
        </w:rPr>
        <w:t xml:space="preserve">وعن ابن عرفة : لم یَقْتَحِمْ الأمر العظیم فی طاعة الله. وقد تقدم الکلام فی ( عقب ).</w:t>
      </w:r>
    </w:p>
    <w:p>
      <w:pPr>
        <w:pStyle w:val="BookText"/>
      </w:pPr>
      <w:r>
        <w:rPr>
          <w:rFonts w:ascii="Amiri" w:hAnsi="Amiri" w:eastAsia="Amiri" w:cs="Amiri"/>
          <w:lang w:bidi="ar-SA"/>
          <w:color w:val="111111"/>
          <w:sz w:val="28"/>
          <w:szCs w:val="28"/>
          <w:rtl/>
        </w:rPr>
        <w:t xml:space="preserve">قوله ( مُقْتَحِمٌ مَعَکُمْ ) [ 38 / 58 ] أی داخلون معکم بکره.</w:t>
      </w:r>
    </w:p>
    <w:p>
      <w:pPr>
        <w:pStyle w:val="BookText"/>
      </w:pPr>
      <w:r>
        <w:rPr>
          <w:rFonts w:ascii="Amiri" w:hAnsi="Amiri" w:eastAsia="Amiri" w:cs="Amiri"/>
          <w:lang w:bidi="ar-SA"/>
          <w:color w:val="111111"/>
          <w:sz w:val="28"/>
          <w:szCs w:val="28"/>
          <w:rtl/>
        </w:rPr>
        <w:t xml:space="preserve">والْقُحْمَةُ بالضم : المهلکة. والجمع قُحَم کغرفة وغرف.</w:t>
      </w:r>
    </w:p>
    <w:p>
      <w:pPr>
        <w:pStyle w:val="BookText"/>
      </w:pPr>
      <w:r>
        <w:rPr>
          <w:rFonts w:ascii="Amiri" w:hAnsi="Amiri" w:eastAsia="Amiri" w:cs="Amiri"/>
          <w:lang w:bidi="ar-SA"/>
          <w:color w:val="111111"/>
          <w:sz w:val="28"/>
          <w:szCs w:val="28"/>
          <w:rtl/>
        </w:rPr>
        <w:t xml:space="preserve">ویَقْتَحِمُونَ فی النار : یقعون فیها وقوع مُقْتَحِمٍ.</w:t>
      </w:r>
    </w:p>
    <w:p>
      <w:pPr>
        <w:pStyle w:val="BookText"/>
      </w:pPr>
      <w:r>
        <w:rPr>
          <w:rFonts w:ascii="Amiri" w:hAnsi="Amiri" w:eastAsia="Amiri" w:cs="Amiri"/>
          <w:lang w:bidi="ar-SA"/>
          <w:color w:val="111111"/>
          <w:sz w:val="28"/>
          <w:szCs w:val="28"/>
          <w:rtl/>
        </w:rPr>
        <w:t xml:space="preserve">والْمُقْتَحِمَات : الذنوب العظام التی یستحق بها صاحبها دخول النار.</w:t>
      </w:r>
    </w:p>
    <w:p>
      <w:pPr>
        <w:pStyle w:val="BookText"/>
      </w:pPr>
      <w:r>
        <w:rPr>
          <w:rFonts w:ascii="Amiri" w:hAnsi="Amiri" w:eastAsia="Amiri" w:cs="Amiri"/>
          <w:lang w:bidi="ar-SA"/>
          <w:color w:val="111111"/>
          <w:sz w:val="28"/>
          <w:szCs w:val="28"/>
          <w:rtl/>
        </w:rPr>
        <w:t xml:space="preserve">وَفِی حَدِیثِ الْغَنَائِمِ « وَلَا سَهْمَ لِلْقَحْمِ » بفتح القاف وسکون الحاء ، وهو الکبیر الهرم.</w:t>
      </w:r>
    </w:p>
    <w:p>
      <w:pPr>
        <w:pStyle w:val="Heading4"/>
      </w:pPr>
      <w:bookmarkStart w:id="509" w:name="_Toc236"/>
      <w:r>
        <w:t>(قدم)</w:t>
      </w:r>
      <w:bookmarkEnd w:id="509"/>
    </w:p>
    <w:p>
      <w:pPr>
        <w:pStyle w:val="BookText"/>
      </w:pPr>
      <w:r>
        <w:rPr>
          <w:rFonts w:ascii="Amiri" w:hAnsi="Amiri" w:eastAsia="Amiri" w:cs="Amiri"/>
          <w:lang w:bidi="ar-SA"/>
          <w:color w:val="111111"/>
          <w:sz w:val="28"/>
          <w:szCs w:val="28"/>
          <w:rtl/>
        </w:rPr>
        <w:t xml:space="preserve">قوله تعالی ( لا تُقَدِّمُوا بَیْنَ یَدَیِ اللهِ وَرَسُولِهِ ) [ 49 / 1 ] معناه : لا تَتَقَدَّمُوا ، من قَدَّمَ بین یدیه أی تَقَدَّمَ. وقیل : لا تعجلوا بأمر ونهی قبله.</w:t>
      </w:r>
    </w:p>
    <w:p>
      <w:pPr>
        <w:pStyle w:val="BookText"/>
      </w:pPr>
      <w:r>
        <w:rPr>
          <w:rFonts w:ascii="Amiri" w:hAnsi="Amiri" w:eastAsia="Amiri" w:cs="Amiri"/>
          <w:lang w:bidi="ar-SA"/>
          <w:color w:val="111111"/>
          <w:sz w:val="28"/>
          <w:szCs w:val="28"/>
          <w:rtl/>
        </w:rPr>
        <w:t xml:space="preserve">وقَدَمَ بالفتح یَقْدُمُ قَدْماً أی تَقَدَّمَ ، قال تعالی ( یَقْدُمُ قَوْمَهُ یَوْمَ الْقِیامَةِ فَأَوْرَدَهُمُ النَّارَ ) [ 11 / 98 ].</w:t>
      </w:r>
    </w:p>
    <w:p>
      <w:pPr>
        <w:pStyle w:val="BookText"/>
      </w:pPr>
      <w:r>
        <w:rPr>
          <w:rFonts w:ascii="Amiri" w:hAnsi="Amiri" w:eastAsia="Amiri" w:cs="Amiri"/>
          <w:lang w:bidi="ar-SA"/>
          <w:color w:val="111111"/>
          <w:sz w:val="28"/>
          <w:szCs w:val="28"/>
          <w:rtl/>
        </w:rPr>
        <w:t xml:space="preserve">وقوله « مُقَدَّمُون » أی معجلون إلی النار.</w:t>
      </w:r>
    </w:p>
    <w:p>
      <w:pPr>
        <w:pStyle w:val="BookText"/>
      </w:pPr>
      <w:r>
        <w:rPr>
          <w:rFonts w:ascii="Amiri" w:hAnsi="Amiri" w:eastAsia="Amiri" w:cs="Amiri"/>
          <w:lang w:bidi="ar-SA"/>
          <w:color w:val="111111"/>
          <w:sz w:val="28"/>
          <w:szCs w:val="28"/>
          <w:rtl/>
        </w:rPr>
        <w:t xml:space="preserve">قوله ( قَدَمَ صِدْقٍ ) [ 10 / 2 ] یعنی عملا صالحا قَدَّمُوهُ. وقیل : المنزلة الرفیعة.</w:t>
      </w:r>
    </w:p>
    <w:p>
      <w:pPr>
        <w:pStyle w:val="BookText"/>
      </w:pPr>
      <w:r>
        <w:rPr>
          <w:rFonts w:ascii="Amiri" w:hAnsi="Amiri" w:eastAsia="Amiri" w:cs="Amiri"/>
          <w:lang w:bidi="ar-SA"/>
          <w:color w:val="111111"/>
          <w:sz w:val="28"/>
          <w:szCs w:val="28"/>
          <w:rtl/>
        </w:rPr>
        <w:t xml:space="preserve">قوله ( مَنْ قَدَّمَ لَنا هذا ) [ 38 / 61 ] أی من سنه.</w:t>
      </w:r>
    </w:p>
    <w:p>
      <w:pPr>
        <w:pStyle w:val="BookText"/>
      </w:pPr>
      <w:r>
        <w:rPr>
          <w:rFonts w:ascii="Amiri" w:hAnsi="Amiri" w:eastAsia="Amiri" w:cs="Amiri"/>
          <w:lang w:bidi="ar-SA"/>
          <w:color w:val="111111"/>
          <w:sz w:val="28"/>
          <w:szCs w:val="28"/>
          <w:rtl/>
        </w:rPr>
        <w:t xml:space="preserve">قوله ( وَلَقَدْ عَلِمْنَا الْمُسْتَقْدِمِینَ مِنْکُمْ وَلَقَدْ عَلِمْنَا الْمُسْتَأْخِرِینَ ) [ 15 / 24 ] أی ولقد علمنا من اسْتَقْدَمَ ولادة وموتا ، ومن استأخر من الأولین والآخرین. أو من خرج من أصلاب الرجال ومن لم یخرج.</w:t>
      </w:r>
    </w:p>
    <w:p>
      <w:pPr>
        <w:pStyle w:val="BookText"/>
      </w:pPr>
      <w:r>
        <w:rPr>
          <w:rFonts w:ascii="Amiri" w:hAnsi="Amiri" w:eastAsia="Amiri" w:cs="Amiri"/>
          <w:lang w:bidi="ar-SA"/>
          <w:color w:val="111111"/>
          <w:sz w:val="28"/>
          <w:szCs w:val="28"/>
          <w:rtl/>
        </w:rPr>
        <w:t xml:space="preserve">وَفِی حَدِیثِ الْمَیِّتِ « خَرَجَ مَعَ الْمُؤْمِنِ مِثَالٌ یُقْدِمُهُ » قوله یُقْدِمُهُ یجوز أن یقرأ علی وزن یکرم أی یقویه ویشجعه من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الْإِقْدَام فی الحرب وهی الشجاعة وعدم الخوف ، ویجوز أن یقرأ علی وزن ینصر ، وماضیه قَدَمَ کنصر أی یَتَقَدَّمُهُ ، کما قال تعالی ( یَقْدُمُ قَوْمَهُ ) [ 11 / 98 ] وأمامه تأکید کذا ذکره بعض الأفاضل. والْمُقَدَّمُ - بفتح الدال والتشدید - : نقیض المؤخر ، وَمِنْهُ « مَسَحَ مُقَدَّمَ رَأْسِی ».</w:t>
      </w:r>
    </w:p>
    <w:p>
      <w:pPr>
        <w:pStyle w:val="BookText"/>
      </w:pPr>
      <w:r>
        <w:rPr>
          <w:rFonts w:ascii="Amiri" w:hAnsi="Amiri" w:eastAsia="Amiri" w:cs="Amiri"/>
          <w:lang w:bidi="ar-SA"/>
          <w:color w:val="111111"/>
          <w:sz w:val="28"/>
          <w:szCs w:val="28"/>
          <w:rtl/>
        </w:rPr>
        <w:t xml:space="preserve">والْمُقَدِّمُ بکسر الدال : نقیض المؤخر بالکسر أیضا.</w:t>
      </w:r>
    </w:p>
    <w:p>
      <w:pPr>
        <w:pStyle w:val="BookText"/>
      </w:pPr>
      <w:r>
        <w:rPr>
          <w:rFonts w:ascii="Amiri" w:hAnsi="Amiri" w:eastAsia="Amiri" w:cs="Amiri"/>
          <w:lang w:bidi="ar-SA"/>
          <w:color w:val="111111"/>
          <w:sz w:val="28"/>
          <w:szCs w:val="28"/>
          <w:rtl/>
        </w:rPr>
        <w:t xml:space="preserve">ومنه الدُّعَاءُ « اللهُمَّ أَنْتَ الْمُقَدِّمُ وَأَنْتَ الْمُؤَخِّرُ » أی أنت الذی تُقَدِّمُ من تشاء من خلقک إلی رحمتک بتوفیقک ، وأنت الذی تؤخر من تشاء عن ذلک بخذلانک ، وهما من أسمائه تعالی ، ومعناه فیهما : تنزیل الأشیاء منازلها ، وترتیبها فی التکوین والتفضیل وغیر ذلک مما تقتضیه الحکمة.</w:t>
      </w:r>
    </w:p>
    <w:p>
      <w:pPr>
        <w:pStyle w:val="BookText"/>
      </w:pPr>
      <w:r>
        <w:rPr>
          <w:rFonts w:ascii="IRNazanin" w:hAnsi="IRNazanin" w:eastAsia="IRNazanin" w:cs="IRNazanin"/>
          <w:lang w:bidi="fa-IR"/>
          <w:color w:val="111111"/>
          <w:sz w:val="28"/>
          <w:szCs w:val="28"/>
          <w:rtl/>
        </w:rPr>
        <w:t xml:space="preserve">والجمع بین هذین الاسمین أحسن من التفرقة.</w:t>
      </w:r>
    </w:p>
    <w:p>
      <w:pPr>
        <w:pStyle w:val="BookText"/>
      </w:pPr>
      <w:r>
        <w:rPr>
          <w:rFonts w:ascii="IRNazanin" w:hAnsi="IRNazanin" w:eastAsia="IRNazanin" w:cs="IRNazanin"/>
          <w:lang w:bidi="fa-IR"/>
          <w:color w:val="111111"/>
          <w:sz w:val="28"/>
          <w:szCs w:val="28"/>
          <w:rtl/>
        </w:rPr>
        <w:t xml:space="preserve">والْقَدَمُ من الرجل : ما یطأ علیه الإنسان من لدن الرسغ إلی ما دون ذلک ، والجمع أَقْدَام کسبب وأسباب.</w:t>
      </w:r>
    </w:p>
    <w:p>
      <w:pPr>
        <w:pStyle w:val="BookText"/>
      </w:pPr>
      <w:r>
        <w:rPr>
          <w:rFonts w:ascii="IRNazanin" w:hAnsi="IRNazanin" w:eastAsia="IRNazanin" w:cs="IRNazanin"/>
          <w:lang w:bidi="fa-IR"/>
          <w:color w:val="111111"/>
          <w:sz w:val="28"/>
          <w:szCs w:val="28"/>
          <w:rtl/>
        </w:rPr>
        <w:t xml:space="preserve">وقولهم : هذا تحت قَدَمِی ، عبارة عن الإبطال والإهدار. قاله فی المغرب.</w:t>
      </w:r>
    </w:p>
    <w:p>
      <w:pPr>
        <w:pStyle w:val="BookText"/>
      </w:pPr>
      <w:r>
        <w:rPr>
          <w:rFonts w:ascii="Amiri" w:hAnsi="Amiri" w:eastAsia="Amiri" w:cs="Amiri"/>
          <w:lang w:bidi="ar-SA"/>
          <w:color w:val="111111"/>
          <w:sz w:val="28"/>
          <w:szCs w:val="28"/>
          <w:rtl/>
        </w:rPr>
        <w:t xml:space="preserve">والْقَدَمُ أیضا : السابقة فی الأمر ، یقال لفلان « قَدَمُ صدق » أی أثرة حسنة</w:t>
      </w:r>
    </w:p>
    <w:p>
      <w:pPr>
        <w:pStyle w:val="BookText"/>
      </w:pPr>
      <w:r>
        <w:rPr>
          <w:rFonts w:ascii="Amiri" w:hAnsi="Amiri" w:eastAsia="Amiri" w:cs="Amiri"/>
          <w:lang w:bidi="ar-SA"/>
          <w:color w:val="111111"/>
          <w:sz w:val="28"/>
          <w:szCs w:val="28"/>
          <w:rtl/>
        </w:rPr>
        <w:t xml:space="preserve">وَفِی الدُّعَاءِ « أَثْبِتْ لِی قَدَمَ صِدْقٍ « فِی الْهِجْرَةِ ».</w:t>
      </w:r>
    </w:p>
    <w:p>
      <w:pPr>
        <w:pStyle w:val="BookText"/>
      </w:pPr>
      <w:r>
        <w:rPr>
          <w:rFonts w:ascii="Amiri" w:hAnsi="Amiri" w:eastAsia="Amiri" w:cs="Amiri"/>
          <w:lang w:bidi="ar-SA"/>
          <w:color w:val="111111"/>
          <w:sz w:val="28"/>
          <w:szCs w:val="28"/>
          <w:rtl/>
        </w:rPr>
        <w:t xml:space="preserve">وقَدُمَ الشیء قِدَماً وزان عنب فهو قَدِیم ، وتَقَادَمَ : مثله.</w:t>
      </w:r>
    </w:p>
    <w:p>
      <w:pPr>
        <w:pStyle w:val="BookText"/>
      </w:pPr>
      <w:r>
        <w:rPr>
          <w:rFonts w:ascii="Amiri" w:hAnsi="Amiri" w:eastAsia="Amiri" w:cs="Amiri"/>
          <w:lang w:bidi="ar-SA"/>
          <w:color w:val="111111"/>
          <w:sz w:val="28"/>
          <w:szCs w:val="28"/>
          <w:rtl/>
        </w:rPr>
        <w:t xml:space="preserve">وعیب قَدِیمٌ أی سابق ، وزمانه مُتَقَدِّم الوقوع علی وقته.</w:t>
      </w:r>
    </w:p>
    <w:p>
      <w:pPr>
        <w:pStyle w:val="BookText"/>
      </w:pPr>
      <w:r>
        <w:rPr>
          <w:rFonts w:ascii="IRNazanin" w:hAnsi="IRNazanin" w:eastAsia="IRNazanin" w:cs="IRNazanin"/>
          <w:lang w:bidi="fa-IR"/>
          <w:color w:val="111111"/>
          <w:sz w:val="28"/>
          <w:szCs w:val="28"/>
          <w:rtl/>
        </w:rPr>
        <w:t xml:space="preserve">والْقَدِیم : من أسمائه تعالی وهو الموجود الذی لم یزل ، وإن شئت فسرته بالموجود الذی لیس لوجوده ابتداء.</w:t>
      </w:r>
    </w:p>
    <w:p>
      <w:pPr>
        <w:pStyle w:val="BookText"/>
      </w:pPr>
      <w:r>
        <w:rPr>
          <w:rFonts w:ascii="IRNazanin" w:hAnsi="IRNazanin" w:eastAsia="IRNazanin" w:cs="IRNazanin"/>
          <w:lang w:bidi="fa-IR"/>
          <w:color w:val="111111"/>
          <w:sz w:val="28"/>
          <w:szCs w:val="28"/>
          <w:rtl/>
        </w:rPr>
        <w:t xml:space="preserve">وأصل الْقَدِیم فی اللسان : السابق فیقال « الله قَدِیم » بمعنی أنه سابق الموجودات کلها.</w:t>
      </w:r>
    </w:p>
    <w:p>
      <w:pPr>
        <w:pStyle w:val="BookText"/>
      </w:pPr>
      <w:r>
        <w:rPr>
          <w:rFonts w:ascii="IRNazanin" w:hAnsi="IRNazanin" w:eastAsia="IRNazanin" w:cs="IRNazanin"/>
          <w:lang w:bidi="fa-IR"/>
          <w:color w:val="111111"/>
          <w:sz w:val="28"/>
          <w:szCs w:val="28"/>
          <w:rtl/>
        </w:rPr>
        <w:t xml:space="preserve">وعن جماعة من المتکلمین : یجوز أن یشتق اسم الله تعالی مما لا یؤدی إلی نقص أو عیب. وزاد بعض المحققین علی ذلک أنه إذا دل علی الاشتقاق الکتاب أو السنة أو الإجماع ، فیجوز أن یقال « الله القاضی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أخذا من قوله ( یَقْضِی بِالْحَقِ ) [ 40 / 20 ] إلی أن قال : فیحمل قولهم « أسماؤه تعالی توقیفیة » علی واحد من الأصول الثلاثة ، فإنه تعالی یسمی جوادا وکریما ، ولا یسمی سخیا لعدم سماع قوله. وقد تَقَدَّمَ البحث فی تحقیق ذلک فی ( سما ).</w:t>
      </w:r>
    </w:p>
    <w:p>
      <w:pPr>
        <w:pStyle w:val="BookText"/>
      </w:pPr>
      <w:r>
        <w:rPr>
          <w:rFonts w:ascii="IRNazanin" w:hAnsi="IRNazanin" w:eastAsia="IRNazanin" w:cs="IRNazanin"/>
          <w:lang w:bidi="fa-IR"/>
          <w:color w:val="111111"/>
          <w:sz w:val="28"/>
          <w:szCs w:val="28"/>
          <w:rtl/>
        </w:rPr>
        <w:t xml:space="preserve">و « مضی قُدُماً » بضم الدال. لم یعرج ولم ینثن ، ومثله « ومضوا قُدُماً » أی مضوا ولم یعرجوا علی شیء ، وکانوا علی الطریقة المستقیمة وغیر ناکل عن قُدُمٍ أی غیر جبان ضعیف عن التَّقَدُّم یقال نکل فلان عن العدو ، إذا جبن.</w:t>
      </w:r>
    </w:p>
    <w:p>
      <w:pPr>
        <w:pStyle w:val="BookText"/>
      </w:pPr>
      <w:r>
        <w:rPr>
          <w:rFonts w:ascii="Amiri" w:hAnsi="Amiri" w:eastAsia="Amiri" w:cs="Amiri"/>
          <w:lang w:bidi="ar-SA"/>
          <w:color w:val="111111"/>
          <w:sz w:val="28"/>
          <w:szCs w:val="28"/>
          <w:rtl/>
        </w:rPr>
        <w:t xml:space="preserve">وَفِی حَقِّ الْأَئِمَّةِ « مَاضٍ عَلَی نُصْرَتِهِمْ قُدُماً غَیْرَ مُوَلٍّ دُبُراً ».</w:t>
      </w:r>
    </w:p>
    <w:p>
      <w:pPr>
        <w:pStyle w:val="BookText"/>
      </w:pPr>
      <w:r>
        <w:rPr>
          <w:rFonts w:ascii="Amiri" w:hAnsi="Amiri" w:eastAsia="Amiri" w:cs="Amiri"/>
          <w:lang w:bidi="ar-SA"/>
          <w:color w:val="111111"/>
          <w:sz w:val="28"/>
          <w:szCs w:val="28"/>
          <w:rtl/>
        </w:rPr>
        <w:t xml:space="preserve">والْقِدَمُ بالکسر : خلاف الحدوث ، ومنه یقال : قِدَماً کان کذا وکذا ، وله فی العلم قِدَمٌ أی سبق.</w:t>
      </w:r>
    </w:p>
    <w:p>
      <w:pPr>
        <w:pStyle w:val="BookText"/>
      </w:pPr>
      <w:r>
        <w:rPr>
          <w:rFonts w:ascii="Amiri" w:hAnsi="Amiri" w:eastAsia="Amiri" w:cs="Amiri"/>
          <w:lang w:bidi="ar-SA"/>
          <w:color w:val="111111"/>
          <w:sz w:val="28"/>
          <w:szCs w:val="28"/>
          <w:rtl/>
        </w:rPr>
        <w:t xml:space="preserve">وأَقْدِم : زجر للفرس ، کأنه یؤمر بِالْإِقْدَام. وَمِنْهُ « أَقْدِمْ حَیْزُومُ » بفتح الهمزة.</w:t>
      </w:r>
    </w:p>
    <w:p>
      <w:pPr>
        <w:pStyle w:val="BookText"/>
      </w:pPr>
      <w:r>
        <w:rPr>
          <w:rFonts w:ascii="Amiri" w:hAnsi="Amiri" w:eastAsia="Amiri" w:cs="Amiri"/>
          <w:lang w:bidi="ar-SA"/>
          <w:color w:val="111111"/>
          <w:sz w:val="28"/>
          <w:szCs w:val="28"/>
          <w:rtl/>
        </w:rPr>
        <w:t xml:space="preserve">والْمِقْدَامُ بکسر المیم : الرجل الکثیر الْإِقْدَام علی العدو ، ومثله الْمِقْدَامَة بالکسر أیضا.</w:t>
      </w:r>
    </w:p>
    <w:p>
      <w:pPr>
        <w:pStyle w:val="BookText"/>
      </w:pPr>
      <w:r>
        <w:rPr>
          <w:rFonts w:ascii="IRNazanin" w:hAnsi="IRNazanin" w:eastAsia="IRNazanin" w:cs="IRNazanin"/>
          <w:lang w:bidi="fa-IR"/>
          <w:color w:val="111111"/>
          <w:sz w:val="28"/>
          <w:szCs w:val="28"/>
          <w:rtl/>
        </w:rPr>
        <w:t xml:space="preserve">ومُقْدِمُ العین بکسر الدال : مما یلی الأنف کمؤخرها </w:t>
      </w:r>
      <w:r>
        <w:rPr>
          <w:rStyle w:val="FootnoteReference"/>
        </w:rPr>
        <w:footnoteReference w:id="97"/>
      </w:r>
      <w:r>
        <w:rPr>
          <w:rFonts w:ascii="IRNazanin" w:hAnsi="IRNazanin" w:eastAsia="IRNazanin" w:cs="IRNazanin"/>
          <w:lang w:bidi="fa-IR"/>
          <w:color w:val="111111"/>
          <w:sz w:val="28"/>
          <w:szCs w:val="28"/>
          <w:rtl/>
        </w:rPr>
        <w:t xml:space="preserve">مما یلی الصدغ</w:t>
      </w:r>
    </w:p>
    <w:p>
      <w:pPr>
        <w:pStyle w:val="BookText"/>
      </w:pPr>
      <w:r>
        <w:rPr>
          <w:rFonts w:ascii="Amiri" w:hAnsi="Amiri" w:eastAsia="Amiri" w:cs="Amiri"/>
          <w:lang w:bidi="ar-SA"/>
          <w:color w:val="111111"/>
          <w:sz w:val="28"/>
          <w:szCs w:val="28"/>
          <w:rtl/>
        </w:rPr>
        <w:t xml:space="preserve">وقَوَادِم الطیر : مَقَادِیم ریشه ، قاله الجوهری وغیره. وهی عشرة فی کل جناح.</w:t>
      </w:r>
    </w:p>
    <w:p>
      <w:pPr>
        <w:pStyle w:val="BookText"/>
      </w:pPr>
      <w:r>
        <w:rPr>
          <w:rFonts w:ascii="Amiri" w:hAnsi="Amiri" w:eastAsia="Amiri" w:cs="Amiri"/>
          <w:lang w:bidi="ar-SA"/>
          <w:color w:val="111111"/>
          <w:sz w:val="28"/>
          <w:szCs w:val="28"/>
          <w:rtl/>
        </w:rPr>
        <w:t xml:space="preserve">وَمِنْهُ « کَانَ النِّسَاءُ الْأَوَّلُ یَمْشُطْنَ الْمَقَادِیمَ » یعنی من شعر الرأس.</w:t>
      </w:r>
    </w:p>
    <w:p>
      <w:pPr>
        <w:pStyle w:val="BookText"/>
      </w:pPr>
      <w:r>
        <w:rPr>
          <w:rFonts w:ascii="Amiri" w:hAnsi="Amiri" w:eastAsia="Amiri" w:cs="Amiri"/>
          <w:lang w:bidi="ar-SA"/>
          <w:color w:val="111111"/>
          <w:sz w:val="28"/>
          <w:szCs w:val="28"/>
          <w:rtl/>
        </w:rPr>
        <w:t xml:space="preserve">ومَقَادِیم الأسنان : ضد مآخیرها.</w:t>
      </w:r>
    </w:p>
    <w:p>
      <w:pPr>
        <w:pStyle w:val="BookText"/>
      </w:pPr>
      <w:r>
        <w:rPr>
          <w:rFonts w:ascii="Amiri" w:hAnsi="Amiri" w:eastAsia="Amiri" w:cs="Amiri"/>
          <w:lang w:bidi="ar-SA"/>
          <w:color w:val="111111"/>
          <w:sz w:val="28"/>
          <w:szCs w:val="28"/>
          <w:rtl/>
        </w:rPr>
        <w:t xml:space="preserve">وقَادِمُ الإنسان : رأسه والجمع قَوَادِم.</w:t>
      </w:r>
    </w:p>
    <w:p>
      <w:pPr>
        <w:pStyle w:val="BookText"/>
      </w:pPr>
      <w:r>
        <w:rPr>
          <w:rFonts w:ascii="Amiri" w:hAnsi="Amiri" w:eastAsia="Amiri" w:cs="Amiri"/>
          <w:lang w:bidi="ar-SA"/>
          <w:color w:val="111111"/>
          <w:sz w:val="28"/>
          <w:szCs w:val="28"/>
          <w:rtl/>
        </w:rPr>
        <w:t xml:space="preserve">وقَدَّمَ وتَقَدَّمَ بمعنی.</w:t>
      </w:r>
    </w:p>
    <w:p>
      <w:pPr>
        <w:pStyle w:val="BookText"/>
      </w:pPr>
      <w:r>
        <w:rPr>
          <w:rFonts w:ascii="Amiri" w:hAnsi="Amiri" w:eastAsia="Amiri" w:cs="Amiri"/>
          <w:lang w:bidi="ar-SA"/>
          <w:color w:val="111111"/>
          <w:sz w:val="28"/>
          <w:szCs w:val="28"/>
          <w:rtl/>
        </w:rPr>
        <w:t xml:space="preserve">ومنه « مُقَدِّمَة الجیش » بکسر الدال والتشدید : أوله وهم الذین یَتَقَدَّمُونَهُ. ومُقَدِّمَةُ الکتاب : مثله.</w:t>
      </w:r>
    </w:p>
    <w:p>
      <w:pPr>
        <w:pStyle w:val="BookText"/>
      </w:pPr>
      <w:r>
        <w:rPr>
          <w:rFonts w:ascii="Amiri" w:hAnsi="Amiri" w:eastAsia="Amiri" w:cs="Amiri"/>
          <w:lang w:bidi="ar-SA"/>
          <w:color w:val="111111"/>
          <w:sz w:val="28"/>
          <w:szCs w:val="28"/>
          <w:rtl/>
        </w:rPr>
        <w:t xml:space="preserve">وقَدِمَ الرجل البلد من باب تعب قُدُوماً ومَقْدَماً بفتح المیم والدال.</w:t>
      </w:r>
    </w:p>
    <w:p>
      <w:pPr>
        <w:pStyle w:val="BookText"/>
      </w:pPr>
      <w:r>
        <w:rPr>
          <w:rFonts w:ascii="Amiri" w:hAnsi="Amiri" w:eastAsia="Amiri" w:cs="Amiri"/>
          <w:lang w:bidi="ar-SA"/>
          <w:color w:val="111111"/>
          <w:sz w:val="28"/>
          <w:szCs w:val="28"/>
          <w:rtl/>
        </w:rPr>
        <w:t xml:space="preserve">وقَدَّمْتُ الشیء : خلاف أخرته. وقَدَمْتُ القوم قَدْماً من باب قتل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10473_97836"/>
    <w:bookmarkEnd w:id="93"/>
    <w:p>
      <w:pPr>
        <w:pStyle w:val="BookText"/>
      </w:pPr>
      <w:r>
        <w:rPr>
          <w:rFonts w:ascii="Amiri" w:hAnsi="Amiri" w:eastAsia="Amiri" w:cs="Amiri"/>
          <w:lang w:bidi="ar-SA"/>
          <w:color w:val="111111"/>
          <w:sz w:val="28"/>
          <w:szCs w:val="28"/>
          <w:rtl/>
        </w:rPr>
        <w:t xml:space="preserve">مثل تَقَدَّمْتُهُمْ.</w:t>
      </w:r>
    </w:p>
    <w:p>
      <w:pPr>
        <w:pStyle w:val="BookText"/>
      </w:pPr>
      <w:r>
        <w:rPr>
          <w:rFonts w:ascii="Amiri" w:hAnsi="Amiri" w:eastAsia="Amiri" w:cs="Amiri"/>
          <w:lang w:bidi="ar-SA"/>
          <w:color w:val="111111"/>
          <w:sz w:val="28"/>
          <w:szCs w:val="28"/>
          <w:rtl/>
        </w:rPr>
        <w:t xml:space="preserve">وتَقَدَّمْتُ إلیه بکذا : أمرته به.</w:t>
      </w:r>
    </w:p>
    <w:p>
      <w:pPr>
        <w:pStyle w:val="BookText"/>
      </w:pPr>
      <w:r>
        <w:rPr>
          <w:rFonts w:ascii="Amiri" w:hAnsi="Amiri" w:eastAsia="Amiri" w:cs="Amiri"/>
          <w:lang w:bidi="ar-SA"/>
          <w:color w:val="111111"/>
          <w:sz w:val="28"/>
          <w:szCs w:val="28"/>
          <w:rtl/>
        </w:rPr>
        <w:t xml:space="preserve">وقَدَّمْتُهُ إلی کذا : قربته إلیه.</w:t>
      </w:r>
    </w:p>
    <w:p>
      <w:pPr>
        <w:pStyle w:val="BookText"/>
      </w:pPr>
      <w:r>
        <w:rPr>
          <w:rFonts w:ascii="IRNazanin" w:hAnsi="IRNazanin" w:eastAsia="IRNazanin" w:cs="IRNazanin"/>
          <w:lang w:bidi="fa-IR"/>
          <w:color w:val="111111"/>
          <w:sz w:val="28"/>
          <w:szCs w:val="28"/>
          <w:rtl/>
        </w:rPr>
        <w:t xml:space="preserve">وقُدَّام بضم القاف : نقیض وراء ، وهما یؤنثان ویصغران بالهاء.</w:t>
      </w:r>
    </w:p>
    <w:p>
      <w:pPr>
        <w:pStyle w:val="BookText"/>
      </w:pPr>
      <w:r>
        <w:rPr>
          <w:rFonts w:ascii="IRNazanin" w:hAnsi="IRNazanin" w:eastAsia="IRNazanin" w:cs="IRNazanin"/>
          <w:lang w:bidi="fa-IR"/>
          <w:color w:val="111111"/>
          <w:sz w:val="28"/>
          <w:szCs w:val="28"/>
          <w:rtl/>
        </w:rPr>
        <w:t xml:space="preserve">والْقَدُوم کرسول : الآلة التی ینحت بها النجار ، مؤنثة وعن ابن السکیت : ولا تقل قَدُّوم ، بالتشدید. وعن الزمخشری والمطرزی : التشدید لغة.</w:t>
      </w:r>
    </w:p>
    <w:p>
      <w:pPr>
        <w:pStyle w:val="BookText"/>
      </w:pPr>
      <w:r>
        <w:rPr>
          <w:rFonts w:ascii="Amiri" w:hAnsi="Amiri" w:eastAsia="Amiri" w:cs="Amiri"/>
          <w:lang w:bidi="ar-SA"/>
          <w:color w:val="111111"/>
          <w:sz w:val="28"/>
          <w:szCs w:val="28"/>
          <w:rtl/>
        </w:rPr>
        <w:t xml:space="preserve">وَفِی صَحِیحِ الْبُخَارِیِّ عَنْ أَبِی الزِّنَادِ بِإِسْنَادِهِ إِلَی أَبِی هُرَیْرَةَ أَنَّ رَسُولَ اللهِ صلی‌الله‌علیه‌وآله قَالَ : « اخْتَتَنَ إِبْرَاهِیمُ بَعْدَ ثَمَانِینَ سَنَةً وَاخْتَتَنَ بِالْقَدُومِ » مخففة.</w:t>
      </w:r>
    </w:p>
    <w:p>
      <w:pPr>
        <w:pStyle w:val="BookText"/>
      </w:pPr>
      <w:r>
        <w:rPr>
          <w:rFonts w:ascii="Amiri" w:hAnsi="Amiri" w:eastAsia="Amiri" w:cs="Amiri"/>
          <w:lang w:bidi="ar-SA"/>
          <w:color w:val="111111"/>
          <w:sz w:val="28"/>
          <w:szCs w:val="28"/>
          <w:rtl/>
        </w:rPr>
        <w:t xml:space="preserve">قال أبو الزناد : والْقَدُوم موضع.</w:t>
      </w:r>
    </w:p>
    <w:p>
      <w:pPr>
        <w:pStyle w:val="Heading4"/>
      </w:pPr>
      <w:bookmarkStart w:id="510" w:name="_Toc237"/>
      <w:r>
        <w:t>(قرم)</w:t>
      </w:r>
      <w:bookmarkEnd w:id="510"/>
    </w:p>
    <w:p>
      <w:pPr>
        <w:pStyle w:val="BookText"/>
      </w:pPr>
      <w:r>
        <w:rPr>
          <w:rFonts w:ascii="Amiri" w:hAnsi="Amiri" w:eastAsia="Amiri" w:cs="Amiri"/>
          <w:lang w:bidi="ar-SA"/>
          <w:color w:val="111111"/>
          <w:sz w:val="28"/>
          <w:szCs w:val="28"/>
          <w:rtl/>
        </w:rPr>
        <w:t xml:space="preserve">فِی الْحَدِیثِ « الْبَیْضُ یَذْهَبُ بِقَرَمِ اللَّحْمَ » الْقَرَمُ بالتحریک : شدة شهوة اللحم حتی لا یصبر عنه.</w:t>
      </w:r>
    </w:p>
    <w:p>
      <w:pPr>
        <w:pStyle w:val="BookText"/>
      </w:pPr>
      <w:r>
        <w:rPr>
          <w:rFonts w:ascii="Amiri" w:hAnsi="Amiri" w:eastAsia="Amiri" w:cs="Amiri"/>
          <w:lang w:bidi="ar-SA"/>
          <w:color w:val="111111"/>
          <w:sz w:val="28"/>
          <w:szCs w:val="28"/>
          <w:rtl/>
        </w:rPr>
        <w:t xml:space="preserve">ومنه حَدِیثُ النَّصْرَانِیِ « مَرِضْتُ فَقَرِمْتُ إِلَی اللَّحْمَ » یقال قَرِمْتُ إلی اللحم بالکسر إذا اشتهیته.</w:t>
      </w:r>
    </w:p>
    <w:p>
      <w:pPr>
        <w:pStyle w:val="Heading4"/>
      </w:pPr>
      <w:bookmarkStart w:id="511" w:name="_Toc238"/>
      <w:r>
        <w:t>(قرطم)</w:t>
      </w:r>
      <w:bookmarkEnd w:id="511"/>
    </w:p>
    <w:p>
      <w:pPr>
        <w:pStyle w:val="BookText"/>
      </w:pPr>
      <w:r>
        <w:rPr>
          <w:rFonts w:ascii="Amiri" w:hAnsi="Amiri" w:eastAsia="Amiri" w:cs="Amiri"/>
          <w:lang w:bidi="ar-SA"/>
          <w:color w:val="111111"/>
          <w:sz w:val="28"/>
          <w:szCs w:val="28"/>
          <w:rtl/>
        </w:rPr>
        <w:t xml:space="preserve">الْقُرْطُم : حب العصفر قاله الجوهری</w:t>
      </w:r>
    </w:p>
    <w:p>
      <w:pPr>
        <w:pStyle w:val="Heading4"/>
      </w:pPr>
      <w:bookmarkStart w:id="512" w:name="_Toc239"/>
      <w:r>
        <w:t>(قسم)</w:t>
      </w:r>
      <w:bookmarkEnd w:id="512"/>
    </w:p>
    <w:p>
      <w:pPr>
        <w:pStyle w:val="BookText"/>
      </w:pPr>
      <w:r>
        <w:rPr>
          <w:rFonts w:ascii="Amiri" w:hAnsi="Amiri" w:eastAsia="Amiri" w:cs="Amiri"/>
          <w:lang w:bidi="ar-SA"/>
          <w:color w:val="111111"/>
          <w:sz w:val="28"/>
          <w:szCs w:val="28"/>
          <w:rtl/>
        </w:rPr>
        <w:t xml:space="preserve">قَوْلُهُ تَعَالَی : ( فَالْمُقَسِّماتِ أَمْراً ) [ 51 / 4 ] یَعْنِی الْمَلَائِکَةَ تُقَسِّمُ أَرْزَاقَ بَنِی آدَمَ مَا بَیْنَ طُلُوعِ الْفَجْرِ إِلَی طُلُوعِ الشَّمْسِ ، فَمَنْ نَامَ فِیمَا بَیْنَهُمَا نَامَ عَنْ رِزْقِهِ کَمَا وَرَدَتْ بِهِ الرِّوَایَةُ</w:t>
      </w:r>
    </w:p>
    <w:p>
      <w:pPr>
        <w:pStyle w:val="BookText"/>
      </w:pPr>
      <w:r>
        <w:rPr>
          <w:rFonts w:ascii="Amiri" w:hAnsi="Amiri" w:eastAsia="Amiri" w:cs="Amiri"/>
          <w:lang w:bidi="ar-SA"/>
          <w:color w:val="111111"/>
          <w:sz w:val="28"/>
          <w:szCs w:val="28"/>
          <w:rtl/>
        </w:rPr>
        <w:t xml:space="preserve">وَعَنِ الرِّضَا علیه‌السلام وَعَنْ عَلِیٍّ علیه‌السلام « تُقْسَمُ الْأُمُورُ مِنْ الْأَمْطَارِ وَالْأَرْزَاقِ وَغَیْرِهَا ».</w:t>
      </w:r>
    </w:p>
    <w:p>
      <w:pPr>
        <w:pStyle w:val="BookText"/>
      </w:pPr>
      <w:r>
        <w:rPr>
          <w:rFonts w:ascii="Amiri" w:hAnsi="Amiri" w:eastAsia="Amiri" w:cs="Amiri"/>
          <w:lang w:bidi="ar-SA"/>
          <w:color w:val="111111"/>
          <w:sz w:val="28"/>
          <w:szCs w:val="28"/>
          <w:rtl/>
        </w:rPr>
        <w:t xml:space="preserve">ویُقَالُ یَتَوَلَّی تَقْسِیمَ أَمْرِ الْعِبَادِ جبرئیل علیه‌السلام لِلْغَضَبِ ، وَمِیکَائِیلُ لِلرَّحْمَةِ ، وَمَلَکُ الْمَوْتِ لِقَبْضِ الْأَرْوَاحِ ، وَإِسْرَافِیلُ لِلنَّفْخِ.</w:t>
      </w:r>
    </w:p>
    <w:p>
      <w:pPr>
        <w:pStyle w:val="BookText"/>
      </w:pPr>
      <w:r>
        <w:rPr>
          <w:rFonts w:ascii="Amiri" w:hAnsi="Amiri" w:eastAsia="Amiri" w:cs="Amiri"/>
          <w:lang w:bidi="ar-SA"/>
          <w:color w:val="111111"/>
          <w:sz w:val="28"/>
          <w:szCs w:val="28"/>
          <w:rtl/>
        </w:rPr>
        <w:t xml:space="preserve">قوله ( وَقاسَمَهُما ) [ 7 / 20 ] أی حلف لهما.</w:t>
      </w:r>
    </w:p>
    <w:p>
      <w:pPr>
        <w:pStyle w:val="BookText"/>
      </w:pPr>
      <w:r>
        <w:rPr>
          <w:rFonts w:ascii="Amiri" w:hAnsi="Amiri" w:eastAsia="Amiri" w:cs="Amiri"/>
          <w:lang w:bidi="ar-SA"/>
          <w:color w:val="111111"/>
          <w:sz w:val="28"/>
          <w:szCs w:val="28"/>
          <w:rtl/>
        </w:rPr>
        <w:t xml:space="preserve">قوله تعالی ( تَقاسَمُوا بِاللهِ لَنُبَیِّتَنَّهُ ) [ 27 / 49 ] أی حلفوا بالله لنهلکنه لیلا الْمُقْتَسِمِینَ [ 15 / 90 ] </w:t>
      </w:r>
      <w:r>
        <w:rPr>
          <w:rStyle w:val="FootnoteReference"/>
        </w:rPr>
        <w:footnoteReference w:id="98"/>
      </w:r>
      <w:r>
        <w:rPr>
          <w:rFonts w:ascii="IRNazanin" w:hAnsi="IRNazanin" w:eastAsia="IRNazanin" w:cs="IRNazanin"/>
          <w:lang w:bidi="fa-IR"/>
          <w:color w:val="111111"/>
          <w:sz w:val="28"/>
          <w:szCs w:val="28"/>
          <w:rtl/>
        </w:rPr>
        <w:t xml:space="preserve">أی متحالفین علی غضب رسول الله صلی الله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وآله ، وقیل علی تکذیبه. وقِیلَ الْمُقْتَسِمِینَ هُمْ قَوْمٌ مِنْ أَهْلِ الشِّرْکِ ، قَالُوا لِأَصْحَابِهِمْ : تَفَرَّقُوا عَلَی أَعْقَابِ مَکَّةَ حَیْثُ یَمُرُّ بِهِمْ أَهْلُ الْمَوَاسِمِ فَإِذَا سَأَلُوکُمْ عَنْ مُحَمَّدٍ صلی‌الله‌علیه‌وآله ، فَلْیَقُلْ بَعْضُکُمْ : هُوَ کَاهِنٌ ، وَبَعْضُکُمْ : هُوَ مَجْنُونٌ. فَمَضَوْا فَأَهْلَکَهُمُ اللهُ. وَسُمُّوا مُقْتَسِمِینَ ، لِأَنَّهُمُ اقْتَسَمُوا طَرِیقَ مَکَّةَ.</w:t>
      </w:r>
    </w:p>
    <w:p>
      <w:pPr>
        <w:pStyle w:val="BookText"/>
      </w:pPr>
      <w:r>
        <w:rPr>
          <w:rFonts w:ascii="Amiri" w:hAnsi="Amiri" w:eastAsia="Amiri" w:cs="Amiri"/>
          <w:lang w:bidi="ar-SA"/>
          <w:color w:val="111111"/>
          <w:sz w:val="28"/>
          <w:szCs w:val="28"/>
          <w:rtl/>
        </w:rPr>
        <w:t xml:space="preserve">والْقِسْمُ کحمل : الحظ والنصیب.</w:t>
      </w:r>
    </w:p>
    <w:p>
      <w:pPr>
        <w:pStyle w:val="BookText"/>
      </w:pPr>
      <w:r>
        <w:rPr>
          <w:rFonts w:ascii="Amiri" w:hAnsi="Amiri" w:eastAsia="Amiri" w:cs="Amiri"/>
          <w:lang w:bidi="ar-SA"/>
          <w:color w:val="111111"/>
          <w:sz w:val="28"/>
          <w:szCs w:val="28"/>
          <w:rtl/>
        </w:rPr>
        <w:t xml:space="preserve">وقَسَمْنَا له قِسْمَةً أی فرضنا له فیما بیننا شیئا ، وقسطنا علی أنفسنا.</w:t>
      </w:r>
    </w:p>
    <w:p>
      <w:pPr>
        <w:pStyle w:val="BookText"/>
      </w:pPr>
      <w:r>
        <w:rPr>
          <w:rFonts w:ascii="IRNazanin" w:hAnsi="IRNazanin" w:eastAsia="IRNazanin" w:cs="IRNazanin"/>
          <w:lang w:bidi="fa-IR"/>
          <w:color w:val="111111"/>
          <w:sz w:val="28"/>
          <w:szCs w:val="28"/>
          <w:rtl/>
        </w:rPr>
        <w:t xml:space="preserve">وفی الحدیث تکرر ذکر « الْقَسَامَة » بالفتح وهی الأیمان ، تُقْسَمُ علی أولیاء القتیل إذا ادعوا الدم. یقال قتل فلان بِالْقَسَامَةِ إذا اجتمعت جماعة من أولیاء القتیل وادعوا علی رجل أنه قتل صاحبهم ، ومعهم دلیل دون البینة ، فحلفوا خمسین یمینا أن المدعی علیه قتل صاحبهم ، فهؤلاء الذین یُقْسِمُونَ علی دعویهم یسمون قَسَامَة أیضا - کذا فی المصباح.</w:t>
      </w:r>
    </w:p>
    <w:p>
      <w:pPr>
        <w:pStyle w:val="BookText"/>
      </w:pPr>
      <w:r>
        <w:rPr>
          <w:rFonts w:ascii="IRNazanin" w:hAnsi="IRNazanin" w:eastAsia="IRNazanin" w:cs="IRNazanin"/>
          <w:lang w:bidi="fa-IR"/>
          <w:color w:val="111111"/>
          <w:sz w:val="28"/>
          <w:szCs w:val="28"/>
          <w:rtl/>
        </w:rPr>
        <w:t xml:space="preserve">قال بعض المحققین : والْقَسَامَة تثبت مع اللوث ، وقدرها خمسون یمینا بالله تعالی فی العمد إجماعا ، وفی الخطإ علی الأشهر ، وقیل خمسة وعشرون. فإن کان للمدعی قوم حلف کل واحد منهم یمینا إن کانوا خمسین ، ولو زادوا عنها اقتصر علی حلف الخمسین ، والمدعی من جملتهم ، ولو نقصوا عن الخمسین کررت علیهم أو علی بعضهم حسبما یقتضیه العدد ، ولو لم یکن له قَسَامَةٌ أی قوم یُقْسِمُونَ أو امتنع المدعی عن الیمین ، وإن بذلها قومه أو بعضهم ، حلف المنکر وقومه خمسون </w:t>
      </w:r>
      <w:r>
        <w:rPr>
          <w:rStyle w:val="FootnoteReference"/>
        </w:rPr>
        <w:footnoteReference w:id="99"/>
      </w:r>
      <w:r>
        <w:rPr>
          <w:rFonts w:ascii="IRNazanin" w:hAnsi="IRNazanin" w:eastAsia="IRNazanin" w:cs="IRNazanin"/>
          <w:lang w:bidi="fa-IR"/>
          <w:color w:val="111111"/>
          <w:sz w:val="28"/>
          <w:szCs w:val="28"/>
          <w:rtl/>
        </w:rPr>
        <w:t xml:space="preserve">یمینا ببراءته فإن امتنع المنکر ألزم الدعوی. ولا یکون فیهم صبی ولا امرأة ولا مجنون ولا عبد - انتهی.</w:t>
      </w:r>
    </w:p>
    <w:p>
      <w:pPr>
        <w:pStyle w:val="BookText"/>
      </w:pPr>
      <w:r>
        <w:rPr>
          <w:rFonts w:ascii="Amiri" w:hAnsi="Amiri" w:eastAsia="Amiri" w:cs="Amiri"/>
          <w:lang w:bidi="ar-SA"/>
          <w:color w:val="111111"/>
          <w:sz w:val="28"/>
          <w:szCs w:val="28"/>
          <w:rtl/>
        </w:rPr>
        <w:t xml:space="preserve">وقَاسَمُوا الشیء. أخذ کل قِسْمَتَهُ.</w:t>
      </w:r>
    </w:p>
    <w:p>
      <w:pPr>
        <w:pStyle w:val="BookText"/>
      </w:pPr>
      <w:r>
        <w:rPr>
          <w:rFonts w:ascii="Amiri" w:hAnsi="Amiri" w:eastAsia="Amiri" w:cs="Amiri"/>
          <w:lang w:bidi="ar-SA"/>
          <w:color w:val="111111"/>
          <w:sz w:val="28"/>
          <w:szCs w:val="28"/>
          <w:rtl/>
        </w:rPr>
        <w:t xml:space="preserve">ومنه حَدِیثُ الْحَسَنِ بْنِ عَلِیٍّ علیه‌السلام « أَنَّهُ قَاسَمَ رَبَّهُ ثَلَاثَ مَرَّاتٍ حَتَّی نَعْلاً وَنَعْلاً ».</w:t>
      </w:r>
    </w:p>
    <w:p>
      <w:pPr>
        <w:pStyle w:val="BookText"/>
      </w:pPr>
      <w:r>
        <w:rPr>
          <w:rFonts w:ascii="Amiri" w:hAnsi="Amiri" w:eastAsia="Amiri" w:cs="Amiri"/>
          <w:lang w:bidi="ar-SA"/>
          <w:color w:val="111111"/>
          <w:sz w:val="28"/>
          <w:szCs w:val="28"/>
          <w:rtl/>
        </w:rPr>
        <w:t xml:space="preserve">والتَّقْسِیمُ : التفریق.</w:t>
      </w:r>
    </w:p>
    <w:p>
      <w:pPr>
        <w:pStyle w:val="BookText"/>
      </w:pPr>
      <w:r>
        <w:rPr>
          <w:rFonts w:ascii="Amiri" w:hAnsi="Amiri" w:eastAsia="Amiri" w:cs="Amiri"/>
          <w:lang w:bidi="ar-SA"/>
          <w:color w:val="111111"/>
          <w:sz w:val="28"/>
          <w:szCs w:val="28"/>
          <w:rtl/>
        </w:rPr>
        <w:t xml:space="preserve">والْقَسَمُ بالتحریک : الیمین ، وهو اسم من أَقْسَمَ بالله إِقْسَاماً : إذا حلف.</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10473_97838"/>
    <w:bookmarkEnd w:id="94"/>
    <w:p>
      <w:pPr>
        <w:pStyle w:val="BookText"/>
      </w:pPr>
      <w:r>
        <w:rPr>
          <w:rFonts w:ascii="Amiri" w:hAnsi="Amiri" w:eastAsia="Amiri" w:cs="Amiri"/>
          <w:lang w:bidi="ar-SA"/>
          <w:color w:val="111111"/>
          <w:sz w:val="28"/>
          <w:szCs w:val="28"/>
          <w:rtl/>
        </w:rPr>
        <w:t xml:space="preserve">ومنه حَدِیثُ التَّقْبِیلِ « فَقُلْتُ جُعِلْتُ فِدَاکَ رِجْلَاکَ! فَقَالَ : أَقْسَمْتُ أَقْسَمْتُ أَقْسَمْتُ ، وَبَقِیَ شَیْءٌ وَبَقِیَ شَیْءٌ وَبَقِیَ شَیْءٌ » لعل المراد بقوله أَقْسَمْتُ أی حلفت لا أعطی رجلی للتقبیل ، والتکرار للتأکید ، وقوله بقی شیء لعل المراد منه التقبیل بین العینین ، کما وردت به الروایة ، والتکرار للتأکید کسابقه ، والله أعلم.</w:t>
      </w:r>
    </w:p>
    <w:p>
      <w:pPr>
        <w:pStyle w:val="BookText"/>
      </w:pPr>
      <w:r>
        <w:rPr>
          <w:rFonts w:ascii="Amiri" w:hAnsi="Amiri" w:eastAsia="Amiri" w:cs="Amiri"/>
          <w:lang w:bidi="ar-SA"/>
          <w:color w:val="111111"/>
          <w:sz w:val="28"/>
          <w:szCs w:val="28"/>
          <w:rtl/>
        </w:rPr>
        <w:t xml:space="preserve">والْقَسْمُ بفتح القاف : مصدر ، یقال قَسَمْتُهُ قَسْماً من باب ضرب : فرزته أجزاء فَانْقَسَمَ ، والموضع مَقْسِم کمسجد ، والفاعل قَاسِم ، وقَسَّام للمبالغة ، والاسم الْقِسْم بالکسر ، ثم أطلق علی الحصة والنصیب ، یقال هذا قِسْمِی ، والجمع أَقْسَام کحمل وأحمال.</w:t>
      </w:r>
    </w:p>
    <w:p>
      <w:pPr>
        <w:pStyle w:val="BookText"/>
      </w:pPr>
      <w:r>
        <w:rPr>
          <w:rFonts w:ascii="Amiri" w:hAnsi="Amiri" w:eastAsia="Amiri" w:cs="Amiri"/>
          <w:lang w:bidi="ar-SA"/>
          <w:color w:val="111111"/>
          <w:sz w:val="28"/>
          <w:szCs w:val="28"/>
          <w:rtl/>
        </w:rPr>
        <w:t xml:space="preserve">ومنه الدُّعَاءُ « وَأَعُوذُ بِکَ مِنَ الذُّنُوبِ الَّتِی تَحْبِسُ الْقِسْمَ » وَهِیَ کَمَا جَاءَتْ بِهِ الرِّوَایَةُ عَنْهُمْ علیهم‌السلام : إِظْهَارُ الِافْتِقَارِ وَالنَّوْمُ عَنْ صَلَاةِ الْعَتَمَةِ ، وَعَنْ صَلَاةِ الْغَدَاةِ وَاسْتِحْقَارُ النِّعَمِ وَشَکْوَی الْمَعْبُودِ تَعَالَی.</w:t>
      </w:r>
    </w:p>
    <w:p>
      <w:pPr>
        <w:pStyle w:val="Heading4"/>
      </w:pPr>
      <w:bookmarkStart w:id="513" w:name="_Toc240"/>
      <w:r>
        <w:t>(قصم)</w:t>
      </w:r>
      <w:bookmarkEnd w:id="513"/>
    </w:p>
    <w:p>
      <w:pPr>
        <w:pStyle w:val="BookText"/>
      </w:pPr>
      <w:r>
        <w:rPr>
          <w:rFonts w:ascii="Amiri" w:hAnsi="Amiri" w:eastAsia="Amiri" w:cs="Amiri"/>
          <w:lang w:bidi="ar-SA"/>
          <w:color w:val="111111"/>
          <w:sz w:val="28"/>
          <w:szCs w:val="28"/>
          <w:rtl/>
        </w:rPr>
        <w:t xml:space="preserve">قوله تعالی ( وَکَمْ قَصَمْنا مِنْ قَرْیَةٍ ) [ 21 / 11 ] أی حطمناها وهشمناها ، وذلک عبارة عن الهلاک. یقال قَصَمْتُ الشیء قَصْماً من باب ضرب : کسرته حتی یبین.</w:t>
      </w:r>
    </w:p>
    <w:p>
      <w:pPr>
        <w:pStyle w:val="BookText"/>
      </w:pPr>
      <w:r>
        <w:rPr>
          <w:rFonts w:ascii="Amiri" w:hAnsi="Amiri" w:eastAsia="Amiri" w:cs="Amiri"/>
          <w:lang w:bidi="ar-SA"/>
          <w:color w:val="111111"/>
          <w:sz w:val="28"/>
          <w:szCs w:val="28"/>
          <w:rtl/>
        </w:rPr>
        <w:t xml:space="preserve">وفِی الدُّعَاءِ « قَصَمَهُ اللهُ » أی أهانه وأذله.</w:t>
      </w:r>
    </w:p>
    <w:p>
      <w:pPr>
        <w:pStyle w:val="BookText"/>
      </w:pPr>
      <w:r>
        <w:rPr>
          <w:rFonts w:ascii="Amiri" w:hAnsi="Amiri" w:eastAsia="Amiri" w:cs="Amiri"/>
          <w:lang w:bidi="ar-SA"/>
          <w:color w:val="111111"/>
          <w:sz w:val="28"/>
          <w:szCs w:val="28"/>
          <w:rtl/>
        </w:rPr>
        <w:t xml:space="preserve">وَفِی الْحَدِیثِ « مِنَ الْقَوَاصِمِ الْفَوَاقِرِ الَّتِی تَقْصِمُ الظَّهْرَ جَارُ السَّوْءِ ».</w:t>
      </w:r>
    </w:p>
    <w:p>
      <w:pPr>
        <w:pStyle w:val="BookText"/>
      </w:pPr>
      <w:r>
        <w:rPr>
          <w:rFonts w:ascii="IRNazanin" w:hAnsi="IRNazanin" w:eastAsia="IRNazanin" w:cs="IRNazanin"/>
          <w:lang w:bidi="fa-IR"/>
          <w:color w:val="111111"/>
          <w:sz w:val="28"/>
          <w:szCs w:val="28"/>
          <w:rtl/>
        </w:rPr>
        <w:t xml:space="preserve">و « قَاصِم الجبارین » أی مهلکهم.</w:t>
      </w:r>
    </w:p>
    <w:p>
      <w:pPr>
        <w:pStyle w:val="BookText"/>
      </w:pPr>
      <w:r>
        <w:rPr>
          <w:rFonts w:ascii="Amiri" w:hAnsi="Amiri" w:eastAsia="Amiri" w:cs="Amiri"/>
          <w:lang w:bidi="ar-SA"/>
          <w:color w:val="111111"/>
          <w:sz w:val="28"/>
          <w:szCs w:val="28"/>
          <w:rtl/>
        </w:rPr>
        <w:t xml:space="preserve">وَفِی الْخَبَرِ « اسْتَغْنُوا عَنِ النَّاسِ وَلَوْ عَنْ قَصْمِ السِّوَاکِ » یعنی ما انکسر منه إذا استیک به.</w:t>
      </w:r>
    </w:p>
    <w:p>
      <w:pPr>
        <w:pStyle w:val="BookText"/>
      </w:pPr>
      <w:r>
        <w:rPr>
          <w:rFonts w:ascii="IRNazanin" w:hAnsi="IRNazanin" w:eastAsia="IRNazanin" w:cs="IRNazanin"/>
          <w:lang w:bidi="fa-IR"/>
          <w:color w:val="111111"/>
          <w:sz w:val="28"/>
          <w:szCs w:val="28"/>
          <w:rtl/>
        </w:rPr>
        <w:t xml:space="preserve">والْقَیْصُوم : فیعول ، وهو نبت بالبادیة معروف. قیل وهو أنثی وذکر. قال فی القاموس : والنافع أطرافه وظهره ، وشرب سحیقه نافع لعسر النفس والبول.</w:t>
      </w:r>
    </w:p>
    <w:p>
      <w:pPr>
        <w:pStyle w:val="BookText"/>
      </w:pPr>
      <w:r>
        <w:rPr>
          <w:rFonts w:ascii="IRNazanin" w:hAnsi="IRNazanin" w:eastAsia="IRNazanin" w:cs="IRNazanin"/>
          <w:lang w:bidi="fa-IR"/>
          <w:color w:val="111111"/>
          <w:sz w:val="28"/>
          <w:szCs w:val="28"/>
          <w:rtl/>
        </w:rPr>
        <w:t xml:space="preserve">ویقال الْقَصْمُ بالقاف : القطع المستطیل وبالفاء : المستدیر.</w:t>
      </w:r>
    </w:p>
    <w:p>
      <w:pPr>
        <w:pStyle w:val="BookText"/>
      </w:pPr>
      <w:r>
        <w:rPr>
          <w:rFonts w:ascii="Amiri" w:hAnsi="Amiri" w:eastAsia="Amiri" w:cs="Amiri"/>
          <w:lang w:bidi="ar-SA"/>
          <w:color w:val="111111"/>
          <w:sz w:val="28"/>
          <w:szCs w:val="28"/>
          <w:rtl/>
        </w:rPr>
        <w:t xml:space="preserve">ومنه قوله تعالی ( فَقَدِ اسْتَمْسَکَ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5" w:name="pg10473_97839"/>
    <w:bookmarkEnd w:id="95"/>
    <w:p>
      <w:pPr>
        <w:pStyle w:val="BookText"/>
      </w:pPr>
      <w:r>
        <w:rPr>
          <w:rFonts w:ascii="Amiri" w:hAnsi="Amiri" w:eastAsia="Amiri" w:cs="Amiri"/>
          <w:lang w:bidi="ar-SA"/>
          <w:color w:val="111111"/>
          <w:sz w:val="28"/>
          <w:szCs w:val="28"/>
          <w:rtl/>
        </w:rPr>
        <w:t xml:space="preserve">بِالْعُرْوَةِ الْوُثْقی لَا انْفِصامَ لَها ) [ 2 / 256 ]</w:t>
      </w:r>
    </w:p>
    <w:p>
      <w:pPr>
        <w:pStyle w:val="Heading4"/>
      </w:pPr>
      <w:bookmarkStart w:id="514" w:name="_Toc241"/>
      <w:r>
        <w:t>(قضم)</w:t>
      </w:r>
      <w:bookmarkEnd w:id="514"/>
    </w:p>
    <w:p>
      <w:pPr>
        <w:pStyle w:val="BookText"/>
      </w:pPr>
      <w:r>
        <w:rPr>
          <w:rFonts w:ascii="IRNazanin" w:hAnsi="IRNazanin" w:eastAsia="IRNazanin" w:cs="IRNazanin"/>
          <w:lang w:bidi="fa-IR"/>
          <w:color w:val="111111"/>
          <w:sz w:val="28"/>
          <w:szCs w:val="28"/>
          <w:rtl/>
        </w:rPr>
        <w:t xml:space="preserve">الْقَضْمُ : الأکل بأطراف الأسنان ، إذا أکل یابسا. یقال قَضِمَتِ الدابة شعیرها من باب تعب ، ومن باب ضرب لغة : کسرته بأطراف أسنانها.</w:t>
      </w:r>
    </w:p>
    <w:p>
      <w:pPr>
        <w:pStyle w:val="Heading4"/>
      </w:pPr>
      <w:bookmarkStart w:id="515" w:name="_Toc242"/>
      <w:r>
        <w:t>(قطم)</w:t>
      </w:r>
      <w:bookmarkEnd w:id="515"/>
    </w:p>
    <w:p>
      <w:pPr>
        <w:pStyle w:val="BookText"/>
      </w:pPr>
      <w:r>
        <w:rPr>
          <w:rFonts w:ascii="Amiri" w:hAnsi="Amiri" w:eastAsia="Amiri" w:cs="Amiri"/>
          <w:lang w:bidi="ar-SA"/>
          <w:color w:val="111111"/>
          <w:sz w:val="28"/>
          <w:szCs w:val="28"/>
          <w:rtl/>
        </w:rPr>
        <w:t xml:space="preserve">الْقُطَامِیُ بالضم : اسم رجل. وقَطَامِ : اسم امرأة.</w:t>
      </w:r>
    </w:p>
    <w:p>
      <w:pPr>
        <w:pStyle w:val="Heading4"/>
      </w:pPr>
      <w:bookmarkStart w:id="516" w:name="_Toc243"/>
      <w:r>
        <w:t>(قلم)</w:t>
      </w:r>
      <w:bookmarkEnd w:id="516"/>
    </w:p>
    <w:p>
      <w:pPr>
        <w:pStyle w:val="BookText"/>
      </w:pPr>
      <w:r>
        <w:rPr>
          <w:rFonts w:ascii="Amiri" w:hAnsi="Amiri" w:eastAsia="Amiri" w:cs="Amiri"/>
          <w:lang w:bidi="ar-SA"/>
          <w:color w:val="111111"/>
          <w:sz w:val="28"/>
          <w:szCs w:val="28"/>
          <w:rtl/>
        </w:rPr>
        <w:t xml:space="preserve">قوله تعالی ( عَلَّمَ بِالْقَلَمِ ) [ 96 / 4 ] أی علم الکاتب أن یکتب بِالْقَلَمِ ، أو علم الإنسان البیان بِالْقَلَمِ. امتن سبحانه علی خلقه بما علمهم من کیفیة الکتابة بِالْقَلَمِ لما فی ذلک من کثرة الانتفاع ، فیما یتعلق بالدین والدنیا.</w:t>
      </w:r>
    </w:p>
    <w:p>
      <w:pPr>
        <w:pStyle w:val="BookText"/>
      </w:pPr>
      <w:r>
        <w:rPr>
          <w:rFonts w:ascii="Amiri" w:hAnsi="Amiri" w:eastAsia="Amiri" w:cs="Amiri"/>
          <w:lang w:bidi="ar-SA"/>
          <w:color w:val="111111"/>
          <w:sz w:val="28"/>
          <w:szCs w:val="28"/>
          <w:rtl/>
        </w:rPr>
        <w:t xml:space="preserve">وقِیلَ أَرَادَ سُبْحَانَهُ آدَمَ علیه‌السلام لِأَنَّهُ أَوَّلُ مِنْ کَتَبَ بِالْقَلَمِ. وقِیلَ : أَوَّلُ مَنْ کَتَبَ إِدْرِیسُ علیه‌السلام.</w:t>
      </w:r>
    </w:p>
    <w:p>
      <w:pPr>
        <w:pStyle w:val="BookText"/>
      </w:pPr>
      <w:r>
        <w:rPr>
          <w:rFonts w:ascii="Amiri" w:hAnsi="Amiri" w:eastAsia="Amiri" w:cs="Amiri"/>
          <w:lang w:bidi="ar-SA"/>
          <w:color w:val="111111"/>
          <w:sz w:val="28"/>
          <w:szCs w:val="28"/>
          <w:rtl/>
        </w:rPr>
        <w:t xml:space="preserve">قوله ( یُلْقُونَ أَقْلامَهُمْ ) [ 3 / 44 ] أی سهامهم التی کانوا یجیلونها عند العزم علی الأمر ، وقیل اقترعوا بِأَقْلَامِهِم التی کانوا یکتبون بها التوراة : تبرکا.</w:t>
      </w:r>
    </w:p>
    <w:p>
      <w:pPr>
        <w:pStyle w:val="BookText"/>
      </w:pPr>
      <w:r>
        <w:rPr>
          <w:rFonts w:ascii="Amiri" w:hAnsi="Amiri" w:eastAsia="Amiri" w:cs="Amiri"/>
          <w:lang w:bidi="ar-SA"/>
          <w:color w:val="111111"/>
          <w:sz w:val="28"/>
          <w:szCs w:val="28"/>
          <w:rtl/>
        </w:rPr>
        <w:t xml:space="preserve">والْقُلَامَة بالضم هی : الْمَقْلُومَة من طرف الظفر.</w:t>
      </w:r>
    </w:p>
    <w:p>
      <w:pPr>
        <w:pStyle w:val="BookText"/>
      </w:pPr>
      <w:r>
        <w:rPr>
          <w:rFonts w:ascii="Amiri" w:hAnsi="Amiri" w:eastAsia="Amiri" w:cs="Amiri"/>
          <w:lang w:bidi="ar-SA"/>
          <w:color w:val="111111"/>
          <w:sz w:val="28"/>
          <w:szCs w:val="28"/>
          <w:rtl/>
        </w:rPr>
        <w:t xml:space="preserve">ومنه الْحَدِیثُ « کَتَبَ اللهُ لَهُ بِکُلِ قُلَامَةٍ عِتْقَ رَقَبَةٍ ».</w:t>
      </w:r>
    </w:p>
    <w:p>
      <w:pPr>
        <w:pStyle w:val="BookText"/>
      </w:pPr>
      <w:r>
        <w:rPr>
          <w:rFonts w:ascii="Amiri" w:hAnsi="Amiri" w:eastAsia="Amiri" w:cs="Amiri"/>
          <w:lang w:bidi="ar-SA"/>
          <w:color w:val="111111"/>
          <w:sz w:val="28"/>
          <w:szCs w:val="28"/>
          <w:rtl/>
        </w:rPr>
        <w:t xml:space="preserve">وقَلَمْتُهُ قَلْماً من باب ضرب : قطعته.</w:t>
      </w:r>
    </w:p>
    <w:p>
      <w:pPr>
        <w:pStyle w:val="BookText"/>
      </w:pPr>
      <w:r>
        <w:rPr>
          <w:rFonts w:ascii="Amiri" w:hAnsi="Amiri" w:eastAsia="Amiri" w:cs="Amiri"/>
          <w:lang w:bidi="ar-SA"/>
          <w:color w:val="111111"/>
          <w:sz w:val="28"/>
          <w:szCs w:val="28"/>
          <w:rtl/>
        </w:rPr>
        <w:t xml:space="preserve">وقَلَمْتُ الظفر : أخذت ما طال منه.</w:t>
      </w:r>
    </w:p>
    <w:p>
      <w:pPr>
        <w:pStyle w:val="BookText"/>
      </w:pPr>
      <w:r>
        <w:rPr>
          <w:rFonts w:ascii="Amiri" w:hAnsi="Amiri" w:eastAsia="Amiri" w:cs="Amiri"/>
          <w:lang w:bidi="ar-SA"/>
          <w:color w:val="111111"/>
          <w:sz w:val="28"/>
          <w:szCs w:val="28"/>
          <w:rtl/>
        </w:rPr>
        <w:t xml:space="preserve">وقَلَّمْتُ بالتشدید : مبالغة وتکثیر ، والْقَلْمُ : فعل بمعنی مفعول کالحفر والنقص.</w:t>
      </w:r>
    </w:p>
    <w:p>
      <w:pPr>
        <w:pStyle w:val="BookText"/>
      </w:pPr>
      <w:r>
        <w:rPr>
          <w:rFonts w:ascii="Amiri" w:hAnsi="Amiri" w:eastAsia="Amiri" w:cs="Amiri"/>
          <w:lang w:bidi="ar-SA"/>
          <w:color w:val="111111"/>
          <w:sz w:val="28"/>
          <w:szCs w:val="28"/>
          <w:rtl/>
        </w:rPr>
        <w:t xml:space="preserve">والْقَلَمُ بالتحریک : الذی یکتب به ولا یسمی قَلَماً إلا بعد البری ، وقبله قصبة.</w:t>
      </w:r>
    </w:p>
    <w:p>
      <w:pPr>
        <w:pStyle w:val="BookText"/>
      </w:pPr>
      <w:r>
        <w:rPr>
          <w:rFonts w:ascii="Amiri" w:hAnsi="Amiri" w:eastAsia="Amiri" w:cs="Amiri"/>
          <w:lang w:bidi="ar-SA"/>
          <w:color w:val="111111"/>
          <w:sz w:val="28"/>
          <w:szCs w:val="28"/>
          <w:rtl/>
        </w:rPr>
        <w:t xml:space="preserve">والْمِقْلَمَةُ بالکسر : وعاء الْأَقْلَام.</w:t>
      </w:r>
    </w:p>
    <w:p>
      <w:pPr>
        <w:pStyle w:val="BookText"/>
      </w:pPr>
      <w:r>
        <w:rPr>
          <w:rFonts w:ascii="Amiri" w:hAnsi="Amiri" w:eastAsia="Amiri" w:cs="Amiri"/>
          <w:lang w:bidi="ar-SA"/>
          <w:color w:val="111111"/>
          <w:sz w:val="28"/>
          <w:szCs w:val="28"/>
          <w:rtl/>
        </w:rPr>
        <w:t xml:space="preserve">والْإِقْلِیم : معروف مأخوذ من قُلَامَة الظفر لأنه قطعة من الأرض. واختلف فی کونه عربیا.</w:t>
      </w:r>
    </w:p>
    <w:p>
      <w:pPr>
        <w:pStyle w:val="BookText"/>
      </w:pPr>
      <w:r>
        <w:rPr>
          <w:rFonts w:ascii="Amiri" w:hAnsi="Amiri" w:eastAsia="Amiri" w:cs="Amiri"/>
          <w:lang w:bidi="ar-SA"/>
          <w:color w:val="111111"/>
          <w:sz w:val="28"/>
          <w:szCs w:val="28"/>
          <w:rtl/>
        </w:rPr>
        <w:t xml:space="preserve">والْأَقَالِیمُ عند أهل الحساب : سبعة کل إِقْلِیمٍ یملأ من المغرب إلی نهایة المشرق طولا. وفی العرف : ما یختص باسم ویتمیز به عن غیره. فمصر إِقْلِیمٌ والشام إِقْلِیمٌ. والیمن إِقْلِیمٌ.</w:t>
      </w:r>
    </w:p>
    <w:p>
      <w:pPr>
        <w:pStyle w:val="BookText"/>
      </w:pPr>
      <w:r>
        <w:rPr>
          <w:rFonts w:ascii="Amiri" w:hAnsi="Amiri" w:eastAsia="Amiri" w:cs="Amiri"/>
          <w:lang w:bidi="ar-SA"/>
          <w:color w:val="111111"/>
          <w:sz w:val="28"/>
          <w:szCs w:val="28"/>
          <w:rtl/>
        </w:rPr>
        <w:t xml:space="preserve">وإذا أطلق الْإِقْلِیمُ ، حمل علی العرفی.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10473_97840"/>
    <w:bookmarkEnd w:id="96"/>
    <w:p>
      <w:pPr>
        <w:pStyle w:val="Heading4"/>
      </w:pPr>
      <w:bookmarkStart w:id="517" w:name="_Toc244"/>
      <w:r>
        <w:t>(قمم)</w:t>
      </w:r>
      <w:bookmarkEnd w:id="517"/>
    </w:p>
    <w:p>
      <w:pPr>
        <w:pStyle w:val="BookText"/>
      </w:pPr>
      <w:r>
        <w:rPr>
          <w:rFonts w:ascii="Amiri" w:hAnsi="Amiri" w:eastAsia="Amiri" w:cs="Amiri"/>
          <w:lang w:bidi="ar-SA"/>
          <w:color w:val="111111"/>
          <w:sz w:val="28"/>
          <w:szCs w:val="28"/>
          <w:rtl/>
        </w:rPr>
        <w:t xml:space="preserve">وَفِی الْحَدِیثِ « لَا تُبْقُوا الْقُمَامَةَ فِی بُیُوتِکُمْ » هو بالضم : الکناسة والجمع قُمَامٌ.</w:t>
      </w:r>
    </w:p>
    <w:p>
      <w:pPr>
        <w:pStyle w:val="BookText"/>
      </w:pPr>
      <w:r>
        <w:rPr>
          <w:rFonts w:ascii="Amiri" w:hAnsi="Amiri" w:eastAsia="Amiri" w:cs="Amiri"/>
          <w:lang w:bidi="ar-SA"/>
          <w:color w:val="111111"/>
          <w:sz w:val="28"/>
          <w:szCs w:val="28"/>
          <w:rtl/>
        </w:rPr>
        <w:t xml:space="preserve">وقَمَ البیت قَمّاً من باب قتل : کنسه. والْقِمَّةُ بالکسر : أعلی الرأس.</w:t>
      </w:r>
    </w:p>
    <w:p>
      <w:pPr>
        <w:pStyle w:val="BookText"/>
      </w:pPr>
      <w:r>
        <w:rPr>
          <w:rFonts w:ascii="Amiri" w:hAnsi="Amiri" w:eastAsia="Amiri" w:cs="Amiri"/>
          <w:lang w:bidi="ar-SA"/>
          <w:color w:val="111111"/>
          <w:sz w:val="28"/>
          <w:szCs w:val="28"/>
          <w:rtl/>
        </w:rPr>
        <w:t xml:space="preserve">ومنه الْحَدِینثَ « الْحُمْرَةُ الَّتِی تَرْفَعُ مِنْ الْمَشْرِقِ إِذَا جَاوَزَتْ قِمَّةَ الرَّأْسِ » أی أعلاه.</w:t>
      </w:r>
    </w:p>
    <w:p>
      <w:pPr>
        <w:pStyle w:val="BookText"/>
      </w:pPr>
      <w:r>
        <w:rPr>
          <w:rFonts w:ascii="Amiri" w:hAnsi="Amiri" w:eastAsia="Amiri" w:cs="Amiri"/>
          <w:lang w:bidi="ar-SA"/>
          <w:color w:val="111111"/>
          <w:sz w:val="28"/>
          <w:szCs w:val="28"/>
          <w:rtl/>
        </w:rPr>
        <w:t xml:space="preserve">والْقِمَّةُ أیضا : قامة الرجل.</w:t>
      </w:r>
    </w:p>
    <w:p>
      <w:pPr>
        <w:pStyle w:val="BookText"/>
      </w:pPr>
      <w:r>
        <w:rPr>
          <w:rFonts w:ascii="Amiri" w:hAnsi="Amiri" w:eastAsia="Amiri" w:cs="Amiri"/>
          <w:lang w:bidi="ar-SA"/>
          <w:color w:val="111111"/>
          <w:sz w:val="28"/>
          <w:szCs w:val="28"/>
          <w:rtl/>
        </w:rPr>
        <w:t xml:space="preserve">والْقُمْقُم بضم القافین : آنیة من النحاس یسخن فیها الماء. وقد جاء فِی الْحَدِیثِ « الْقُمْقُمَةُ مِثْلُهُ ».</w:t>
      </w:r>
    </w:p>
    <w:p>
      <w:pPr>
        <w:pStyle w:val="BookText"/>
      </w:pPr>
      <w:r>
        <w:rPr>
          <w:rFonts w:ascii="Amiri" w:hAnsi="Amiri" w:eastAsia="Amiri" w:cs="Amiri"/>
          <w:lang w:bidi="ar-SA"/>
          <w:color w:val="111111"/>
          <w:sz w:val="28"/>
          <w:szCs w:val="28"/>
          <w:rtl/>
        </w:rPr>
        <w:t xml:space="preserve">والْقُمْقُمَةُ : وعاء من صفر یستصحبه المسافر.</w:t>
      </w:r>
    </w:p>
    <w:p>
      <w:pPr>
        <w:pStyle w:val="BookText"/>
      </w:pPr>
      <w:r>
        <w:rPr>
          <w:rFonts w:ascii="Amiri" w:hAnsi="Amiri" w:eastAsia="Amiri" w:cs="Amiri"/>
          <w:lang w:bidi="ar-SA"/>
          <w:color w:val="111111"/>
          <w:sz w:val="28"/>
          <w:szCs w:val="28"/>
          <w:rtl/>
        </w:rPr>
        <w:t xml:space="preserve">والْقَمْقَام : السید ، رومی معرب ، والجمع قَمَاقِم.</w:t>
      </w:r>
    </w:p>
    <w:p>
      <w:pPr>
        <w:pStyle w:val="Heading4"/>
      </w:pPr>
      <w:bookmarkStart w:id="518" w:name="_Toc245"/>
      <w:r>
        <w:t>(قنم)</w:t>
      </w:r>
      <w:bookmarkEnd w:id="518"/>
    </w:p>
    <w:p>
      <w:pPr>
        <w:pStyle w:val="BookText"/>
      </w:pPr>
      <w:r>
        <w:rPr>
          <w:rFonts w:ascii="IRNazanin" w:hAnsi="IRNazanin" w:eastAsia="IRNazanin" w:cs="IRNazanin"/>
          <w:lang w:bidi="fa-IR"/>
          <w:color w:val="111111"/>
          <w:sz w:val="28"/>
          <w:szCs w:val="28"/>
          <w:rtl/>
        </w:rPr>
        <w:t xml:space="preserve">الْأُقْنُوم : لفظ سریانی یستعمله النصاری ، ومعناه بالعربیة : الأصل ، وقد مر فی ( ثلث ) : ما زعمته النصاری من الْأَقَانِیم.</w:t>
      </w:r>
    </w:p>
    <w:p>
      <w:pPr>
        <w:pStyle w:val="Heading4"/>
      </w:pPr>
      <w:bookmarkStart w:id="519" w:name="_Toc246"/>
      <w:r>
        <w:t>(قوم)</w:t>
      </w:r>
      <w:bookmarkEnd w:id="519"/>
    </w:p>
    <w:p>
      <w:pPr>
        <w:pStyle w:val="BookText"/>
      </w:pPr>
      <w:r>
        <w:rPr>
          <w:rFonts w:ascii="Amiri" w:hAnsi="Amiri" w:eastAsia="Amiri" w:cs="Amiri"/>
          <w:lang w:bidi="ar-SA"/>
          <w:color w:val="111111"/>
          <w:sz w:val="28"/>
          <w:szCs w:val="28"/>
          <w:rtl/>
        </w:rPr>
        <w:t xml:space="preserve">قوله تعالی ( أَقِمِ الصَّلاةَ ) [ 17 / 78 ] قیل هی تعدیل أرکانها وحفظها من أن یقع زیغ فی أفعالها ، من أَقَامَ العود إذا قَوَّمَهُ.</w:t>
      </w:r>
    </w:p>
    <w:p>
      <w:pPr>
        <w:pStyle w:val="BookText"/>
      </w:pPr>
      <w:r>
        <w:rPr>
          <w:rFonts w:ascii="IRNazanin" w:hAnsi="IRNazanin" w:eastAsia="IRNazanin" w:cs="IRNazanin"/>
          <w:lang w:bidi="fa-IR"/>
          <w:color w:val="111111"/>
          <w:sz w:val="28"/>
          <w:szCs w:val="28"/>
          <w:rtl/>
        </w:rPr>
        <w:t xml:space="preserve">وقیل : المواظبة علیها ، من أَقَامَت السوق إذا نفقت ، وأَقَمْتُهَا إذا جعلتها نافقة ، فإنها إذا حوفظ علیها کانت کالنافق الذی یرغب فیه ، وإذا ضیعت کانت کالکاسد المرغوب عنه.</w:t>
      </w:r>
    </w:p>
    <w:p>
      <w:pPr>
        <w:pStyle w:val="BookText"/>
      </w:pPr>
      <w:r>
        <w:rPr>
          <w:rFonts w:ascii="IRNazanin" w:hAnsi="IRNazanin" w:eastAsia="IRNazanin" w:cs="IRNazanin"/>
          <w:lang w:bidi="fa-IR"/>
          <w:color w:val="111111"/>
          <w:sz w:val="28"/>
          <w:szCs w:val="28"/>
          <w:rtl/>
        </w:rPr>
        <w:t xml:space="preserve">وقیل : التشمیر لأدائها من غیر فتور ولا توان ، من قولهم : قَامَ بالأمر : إذا جد فیه وتجلد ، وضده قعد فیه وتقاعد.</w:t>
      </w:r>
    </w:p>
    <w:p>
      <w:pPr>
        <w:pStyle w:val="BookText"/>
      </w:pPr>
      <w:r>
        <w:rPr>
          <w:rFonts w:ascii="IRNazanin" w:hAnsi="IRNazanin" w:eastAsia="IRNazanin" w:cs="IRNazanin"/>
          <w:lang w:bidi="fa-IR"/>
          <w:color w:val="111111"/>
          <w:sz w:val="28"/>
          <w:szCs w:val="28"/>
          <w:rtl/>
        </w:rPr>
        <w:t xml:space="preserve">وقیل : أداؤها ، عبر عنه بِالْإِقَامَة لاشتمالها علی الْقِیَام ، کما عبر عنها بالرکوع والسجود والقنوت.</w:t>
      </w:r>
    </w:p>
    <w:p>
      <w:pPr>
        <w:pStyle w:val="BookText"/>
      </w:pPr>
      <w:r>
        <w:rPr>
          <w:rFonts w:ascii="Amiri" w:hAnsi="Amiri" w:eastAsia="Amiri" w:cs="Amiri"/>
          <w:lang w:bidi="ar-SA"/>
          <w:color w:val="111111"/>
          <w:sz w:val="28"/>
          <w:szCs w:val="28"/>
          <w:rtl/>
        </w:rPr>
        <w:t xml:space="preserve">قوله ( وَاتَّخِذُوا مِنْ مَقامِ إِبْراهِیمَ مُصَلًّی ) [ 2 / 125 ] الْمَقَام بالفتح : موضع الْقِیَام ومَقَامُ إبراهیم علیه‌السلام هو الحجر الذی أثر فیه قدمه ، وموضعه أیضا. وَکَانَ لَازِقاً بِالْبَیْتِ فَحَوَّلَهُ عُمَرُ.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مَا بَیْنَ الرُّکْنِ وَالْمَقَامِ مَشْحُونٌ مِنْ قُبُورِ الْأَنْبِیَاءِ ، وَإِنَّ آدَمَ علیه‌السلام لَفِی حَرَمِ اللهِ تَعَالَی ».</w:t>
      </w:r>
    </w:p>
    <w:p>
      <w:pPr>
        <w:pStyle w:val="BookText"/>
      </w:pPr>
      <w:r>
        <w:rPr>
          <w:rFonts w:ascii="Amiri" w:hAnsi="Amiri" w:eastAsia="Amiri" w:cs="Amiri"/>
          <w:lang w:bidi="ar-SA"/>
          <w:color w:val="111111"/>
          <w:sz w:val="28"/>
          <w:szCs w:val="28"/>
          <w:rtl/>
        </w:rPr>
        <w:t xml:space="preserve">والْمُقَام بالضم : موضع الْإِقَامَة.</w:t>
      </w:r>
    </w:p>
    <w:p>
      <w:pPr>
        <w:pStyle w:val="BookText"/>
      </w:pPr>
      <w:r>
        <w:rPr>
          <w:rFonts w:ascii="Amiri" w:hAnsi="Amiri" w:eastAsia="Amiri" w:cs="Amiri"/>
          <w:lang w:bidi="ar-SA"/>
          <w:color w:val="111111"/>
          <w:sz w:val="28"/>
          <w:szCs w:val="28"/>
          <w:rtl/>
        </w:rPr>
        <w:t xml:space="preserve">قوله ( وَما مِنَّا إِلَّا لَهُ مَقامٌ مَعْلُومٌ ) [ 37 / 164 ] قال المفسر : هذا قول جبرئیل علیه‌السلام. وقیل : إنه قول الملائکة.</w:t>
      </w:r>
    </w:p>
    <w:p>
      <w:pPr>
        <w:pStyle w:val="BookText"/>
      </w:pPr>
      <w:r>
        <w:rPr>
          <w:rFonts w:ascii="Amiri" w:hAnsi="Amiri" w:eastAsia="Amiri" w:cs="Amiri"/>
          <w:lang w:bidi="ar-SA"/>
          <w:color w:val="111111"/>
          <w:sz w:val="28"/>
          <w:szCs w:val="28"/>
          <w:rtl/>
        </w:rPr>
        <w:t xml:space="preserve">قوله ( الرِّجالُ قَوَّامُونَ عَلَی النِّساءِ بِما فَضَّلَ اللهُ بَعْضَهُمْ عَلی بَعْضٍ ) [ 4 / 33 ] الآیة أی لهم علیهن قِیَامُ الولاء والسیاسة ، وعلل ذلک بأمرین :</w:t>
      </w:r>
    </w:p>
    <w:p>
      <w:pPr>
        <w:pStyle w:val="BookText"/>
      </w:pPr>
      <w:r>
        <w:rPr>
          <w:rFonts w:ascii="IRNazanin" w:hAnsi="IRNazanin" w:eastAsia="IRNazanin" w:cs="IRNazanin"/>
          <w:lang w:bidi="fa-IR"/>
          <w:color w:val="111111"/>
          <w:sz w:val="28"/>
          <w:szCs w:val="28"/>
          <w:rtl/>
        </w:rPr>
        <w:t xml:space="preserve">« أحدهما » - موهبی من الله تعالی وهو أن الله فضل الرجال علیهن بأمور کثیرة من کمال العقل ، وحسن التدبیر وتزائد القوة فی الأعمال والطاعات. ولذلک خصوا بالنبوة ، والإمامة ، والولایة وإِقَامَة الشعائر والجهاد ، وقبول شهادتهم فی کل الأمور ، ومزید النصیب فی الإرث وغیر ذلک.</w:t>
      </w:r>
    </w:p>
    <w:p>
      <w:pPr>
        <w:pStyle w:val="BookText"/>
      </w:pPr>
      <w:r>
        <w:rPr>
          <w:rFonts w:ascii="IRNazanin" w:hAnsi="IRNazanin" w:eastAsia="IRNazanin" w:cs="IRNazanin"/>
          <w:lang w:bidi="fa-IR"/>
          <w:color w:val="111111"/>
          <w:sz w:val="28"/>
          <w:szCs w:val="28"/>
          <w:rtl/>
        </w:rPr>
        <w:t xml:space="preserve">و « ثانیهما » - کسبی وهو أنهم ینفقون علیهن ، ویعطونهن المهور مع أن فائدة النکاح مشترکة بینهما. والباء فی قوله ( بِما ) وفی قوله ( وَبِما أَنْفَقُوا ) للسببیة ، وما مصدریة أی بسبب تفضیل الله ، وبسبب إنفاقهم. وإنما لم یقل : بما فضلهم علیهن ، لأنه لم یفضل کل واحد من الرجال علی کل واحدة واحدة من النساء ، لأنه کم امرأة أفضل من کثیر من الرجال. کذا قرره بعض المفسرین.</w:t>
      </w:r>
    </w:p>
    <w:p>
      <w:pPr>
        <w:pStyle w:val="BookText"/>
      </w:pPr>
      <w:r>
        <w:rPr>
          <w:rFonts w:ascii="Amiri" w:hAnsi="Amiri" w:eastAsia="Amiri" w:cs="Amiri"/>
          <w:lang w:bidi="ar-SA"/>
          <w:color w:val="111111"/>
          <w:sz w:val="28"/>
          <w:szCs w:val="28"/>
          <w:rtl/>
        </w:rPr>
        <w:t xml:space="preserve">و ( الْقَیُّومُ ) من أسمائه تعالی ، أی الْقَائِمُ الدائم الذی لا یزول ، أو الذی به قِیَامُ کل موجود ، والْقَیِّم علی کل شیء بمراعاة حاله ودرجة کماله.</w:t>
      </w:r>
    </w:p>
    <w:p>
      <w:pPr>
        <w:pStyle w:val="BookText"/>
      </w:pPr>
      <w:r>
        <w:rPr>
          <w:rFonts w:ascii="Amiri" w:hAnsi="Amiri" w:eastAsia="Amiri" w:cs="Amiri"/>
          <w:lang w:bidi="ar-SA"/>
          <w:color w:val="111111"/>
          <w:sz w:val="28"/>
          <w:szCs w:val="28"/>
          <w:rtl/>
        </w:rPr>
        <w:t xml:space="preserve">قوله : ( قائِمٌ عَلی کُلِّ نَفْسٍ ) [ 13 / 33 ] أی رقیب علیها.</w:t>
      </w:r>
    </w:p>
    <w:p>
      <w:pPr>
        <w:pStyle w:val="BookText"/>
      </w:pPr>
      <w:r>
        <w:rPr>
          <w:rFonts w:ascii="Amiri" w:hAnsi="Amiri" w:eastAsia="Amiri" w:cs="Amiri"/>
          <w:lang w:bidi="ar-SA"/>
          <w:color w:val="111111"/>
          <w:sz w:val="28"/>
          <w:szCs w:val="28"/>
          <w:rtl/>
        </w:rPr>
        <w:t xml:space="preserve">قوله ( دِیناً قَیِّماً ) [ 18 / 2 ] هو فَعِیل من قَامَ ، کسید من ساد </w:t>
      </w:r>
      <w:r>
        <w:rPr>
          <w:rStyle w:val="FootnoteReference"/>
        </w:rPr>
        <w:footnoteReference w:id="100"/>
      </w:r>
      <w:r>
        <w:rPr>
          <w:rFonts w:ascii="Amiri" w:hAnsi="Amiri" w:eastAsia="Amiri" w:cs="Amiri"/>
          <w:lang w:bidi="ar-SA"/>
          <w:color w:val="111111"/>
          <w:sz w:val="28"/>
          <w:szCs w:val="28"/>
          <w:rtl/>
        </w:rPr>
        <w:t xml:space="preserve">، وهو أبلغ من الْمُسْتَقِیم ، باعتبار الزنة.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وقَیِّم : قَائِم.</w:t>
      </w:r>
    </w:p>
    <w:p>
      <w:pPr>
        <w:pStyle w:val="BookText"/>
      </w:pPr>
      <w:r>
        <w:rPr>
          <w:rFonts w:ascii="Amiri" w:hAnsi="Amiri" w:eastAsia="Amiri" w:cs="Amiri"/>
          <w:lang w:bidi="ar-SA"/>
          <w:color w:val="111111"/>
          <w:sz w:val="28"/>
          <w:szCs w:val="28"/>
          <w:rtl/>
        </w:rPr>
        <w:t xml:space="preserve">قوله ( وَلا تَقُمْ عَلی قَبْرِهِ ) [ 9 / 84 ] أی لا تقف علی قبره للدفن أو الزیارة.</w:t>
      </w:r>
    </w:p>
    <w:p>
      <w:pPr>
        <w:pStyle w:val="BookText"/>
      </w:pPr>
      <w:r>
        <w:rPr>
          <w:rFonts w:ascii="Amiri" w:hAnsi="Amiri" w:eastAsia="Amiri" w:cs="Amiri"/>
          <w:lang w:bidi="ar-SA"/>
          <w:color w:val="111111"/>
          <w:sz w:val="28"/>
          <w:szCs w:val="28"/>
          <w:rtl/>
        </w:rPr>
        <w:t xml:space="preserve">قوله ( وَأَقامُوا الصَّلاةَ ) [ 2 / 277 ] أداموها فی مواقیتها من قولهم أَقَامَ الشیء أی أدامه ( وَیُقِیمُونَ الصَّلاةَ ) [ 2 / 2 ] مثله. ویقال إِقَامَتُهَا : أن یؤتی بها بحقوقها کما فرض الله عزوجل. من قَامَ بالأمر وأَقَامَ : إذا جاء معطی حقوقه.</w:t>
      </w:r>
    </w:p>
    <w:p>
      <w:pPr>
        <w:pStyle w:val="BookText"/>
      </w:pPr>
      <w:r>
        <w:rPr>
          <w:rFonts w:ascii="Amiri" w:hAnsi="Amiri" w:eastAsia="Amiri" w:cs="Amiri"/>
          <w:lang w:bidi="ar-SA"/>
          <w:color w:val="111111"/>
          <w:sz w:val="28"/>
          <w:szCs w:val="28"/>
          <w:rtl/>
        </w:rPr>
        <w:t xml:space="preserve">قوله ( وَإِقامَ الصَّلاةِ ) [ 24 / 37 ] أی إدامتها ، فالتاء فی الْإِقَامَةِ عوض عن العین الساقطة ، إذ الأصل : إِقْوَامٌ. فلما أضیفت ، أُقِیمَتِ الإضافة مَقَامَ حرف التعویض وأسقطت. وفی المحذوف من الألفین : الزائدة أو الأصلیة؟ قولان مشهوران « الأول » قول سیبویه و « الثانی » قول الأخفش.</w:t>
      </w:r>
    </w:p>
    <w:p>
      <w:pPr>
        <w:pStyle w:val="BookText"/>
      </w:pPr>
      <w:r>
        <w:rPr>
          <w:rFonts w:ascii="Amiri" w:hAnsi="Amiri" w:eastAsia="Amiri" w:cs="Amiri"/>
          <w:lang w:bidi="ar-SA"/>
          <w:color w:val="111111"/>
          <w:sz w:val="28"/>
          <w:szCs w:val="28"/>
          <w:rtl/>
        </w:rPr>
        <w:t xml:space="preserve">(وَإِقامَ الصَّلاةِ) : نادی لها.</w:t>
      </w:r>
    </w:p>
    <w:p>
      <w:pPr>
        <w:pStyle w:val="BookText"/>
      </w:pPr>
      <w:r>
        <w:rPr>
          <w:rFonts w:ascii="Amiri" w:hAnsi="Amiri" w:eastAsia="Amiri" w:cs="Amiri"/>
          <w:lang w:bidi="ar-SA"/>
          <w:color w:val="111111"/>
          <w:sz w:val="28"/>
          <w:szCs w:val="28"/>
          <w:rtl/>
        </w:rPr>
        <w:t xml:space="preserve">قوله ( وَالْمُؤْمِنُونَ یُؤْمِنُونَ بِما أُنْزِلَ إِلَیْکَ وَما أُنْزِلَ مِنْ قَبْلِکَ وَالْمُقِیمِینَ الصَّلاةَ وَالْمُؤْتُونَ الزَّکاةَ ) [ 4 / 162 ] قال الشیخ أبو علی : ( الْمُقِیمِینَ الصَّلاةَ ) نصب علی المدح ، لبیان فضیلة الصلاة. وقیل : هو عطف علی ما أنزل إلیک أی یؤمنون بالکتب ، وبِالْمُقِیمِینَ الصلاة وهم الأنبیاء ، ( وَالْمُقِیمِی الصَّلاةِ ) بالنصب علی تقدیر النون ، وإنما حذفت تخفیفا ، وقرأ ابن مسعود : والْمُقِیمِینَ علی الأصل.</w:t>
      </w:r>
    </w:p>
    <w:p>
      <w:pPr>
        <w:pStyle w:val="BookText"/>
      </w:pPr>
      <w:r>
        <w:rPr>
          <w:rFonts w:ascii="Amiri" w:hAnsi="Amiri" w:eastAsia="Amiri" w:cs="Amiri"/>
          <w:lang w:bidi="ar-SA"/>
          <w:color w:val="111111"/>
          <w:sz w:val="28"/>
          <w:szCs w:val="28"/>
          <w:rtl/>
        </w:rPr>
        <w:t xml:space="preserve">قوله ( یا أَیُّهَا الَّذِینَ آمَنُوا کُونُوا قَوَّامِینَ بِالْقِسْطِ شُهَداءَ لِلَّهِ وَلَوْ عَلی أَنْفُسِکُمْ ) [ 4 / 33 ] أی ولو کان ذلک بإقرار علی أنفسکم.</w:t>
      </w:r>
    </w:p>
    <w:p>
      <w:pPr>
        <w:pStyle w:val="BookText"/>
      </w:pPr>
      <w:r>
        <w:rPr>
          <w:rFonts w:ascii="Amiri" w:hAnsi="Amiri" w:eastAsia="Amiri" w:cs="Amiri"/>
          <w:lang w:bidi="ar-SA"/>
          <w:color w:val="111111"/>
          <w:sz w:val="28"/>
          <w:szCs w:val="28"/>
          <w:rtl/>
        </w:rPr>
        <w:t xml:space="preserve">قوله ( وَسَبِّحْ بِحَمْدِ رَبِّکَ حِینَ تَقُومُ ) [ 26 / 218 ] قَالَ الْمُفَسِّرُ : الْمُرَادُ حِینَ تَقُومُ مِنْ مَجْلِسِکَ ، فَإِنَّهُ کَانَ یَقُولُ « سُبْحَانَکَ اللهُمَّ وَبِحَمْدِکَ لَا إِلَهَ إِلَّا أَنْتَ اغْفِرْ لِی وَتُبْ عَلَیَّ » وَکَذَلِکَ وَرَدَ مَرْفُوعاً « أَنَّهُ کَفَّارَةُ الْمَجْلِسِ ». وَعَنْ عَلِیٍّ علیه‌السلام « مَنْ أَحَبَّ أَنْ یَکْتَالَ بِالْمِکْیَالِ الْأَوْفَی فَلْیَقُلْ فِی آخِرِ کَلَامِهِ فِی مَجْلِسِهِ : سُبْحَانَ رَبِّکَ ».</w:t>
      </w:r>
    </w:p>
    <w:p>
      <w:pPr>
        <w:pStyle w:val="BookText"/>
      </w:pPr>
      <w:r>
        <w:rPr>
          <w:rFonts w:ascii="Amiri" w:hAnsi="Amiri" w:eastAsia="Amiri" w:cs="Amiri"/>
          <w:lang w:bidi="ar-SA"/>
          <w:color w:val="111111"/>
          <w:sz w:val="28"/>
          <w:szCs w:val="28"/>
          <w:rtl/>
        </w:rPr>
        <w:t xml:space="preserve">قوله ( یا أَیُّهَا الَّذِینَ آمَنُوا إِذا قُمْتُمْ إِلَی الصَّلاةِ ) [ 5 / 6 ] الآیة. قال بعض المفسرین : قِیَامُ الصلاة قسمان ، قِیَامُ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فیها ، وقِیَامُ التهیؤ لها ، والمراد هنا الثانی وإلا لزم تأخیر الوضوء عن الصلاة ، وهو باطل إجماعا ، فلذلک قیل : إذا أردتم الْقِیَامَ کقوله تعالی ( فَإِذا قَرَأْتَ الْقُرْآنَ فَاسْتَعِذْ بِاللهِ ) [ 17 / 45 ] عبر عن إرادة الفعل بالفعل المسبب عنها ، فهو من إطلاق المسبب علی السبب ، کقولهم کما تدین تدان.</w:t>
      </w:r>
    </w:p>
    <w:p>
      <w:pPr>
        <w:pStyle w:val="BookText"/>
      </w:pPr>
      <w:r>
        <w:rPr>
          <w:rFonts w:ascii="IRNazanin" w:hAnsi="IRNazanin" w:eastAsia="IRNazanin" w:cs="IRNazanin"/>
          <w:lang w:bidi="fa-IR"/>
          <w:color w:val="111111"/>
          <w:sz w:val="28"/>
          <w:szCs w:val="28"/>
          <w:rtl/>
        </w:rPr>
        <w:t xml:space="preserve">وقیل : المراد إذا قصدتم الصلاة ، لأن الْقِیَامَ إلی الشیء والتوجه إلیه یستلزم القصد إلیه ، فیکون من إطلاق الملزوم علی اللازم.</w:t>
      </w:r>
    </w:p>
    <w:p>
      <w:pPr>
        <w:pStyle w:val="BookText"/>
      </w:pPr>
      <w:r>
        <w:rPr>
          <w:rFonts w:ascii="IRNazanin" w:hAnsi="IRNazanin" w:eastAsia="IRNazanin" w:cs="IRNazanin"/>
          <w:lang w:bidi="fa-IR"/>
          <w:color w:val="111111"/>
          <w:sz w:val="28"/>
          <w:szCs w:val="28"/>
          <w:rtl/>
        </w:rPr>
        <w:t xml:space="preserve">وقیل : کل ذلک یخرج ( إلی ) عن موضعها الحقیقی ، وهو کونها للغایة الزمانیة أو المکانیة ، والحقیقة أولی وذلک مستلزم لتقدیر زمان هی موضوعة لغایته ، فیکون التقدیر : إذا أَقَمْتُمْ زمانا ینتهی إلی الصلاة ، فیکون الْقِیَامُ علی حقیقته ، والمقدر هو الزمان الذی یقتضیه لفظ إلی والفعل معا - انتهی.</w:t>
      </w:r>
    </w:p>
    <w:p>
      <w:pPr>
        <w:pStyle w:val="BookText"/>
      </w:pPr>
      <w:r>
        <w:rPr>
          <w:rFonts w:ascii="Amiri" w:hAnsi="Amiri" w:eastAsia="Amiri" w:cs="Amiri"/>
          <w:lang w:bidi="ar-SA"/>
          <w:color w:val="111111"/>
          <w:sz w:val="28"/>
          <w:szCs w:val="28"/>
          <w:rtl/>
        </w:rPr>
        <w:t xml:space="preserve">قوله ( وَأَوْرَثْنَا الْقَوْمَ الَّذِینَ کانُوا یُسْتَضْعَفُونَ مَشارِقَ الْأَرْضِ ) [ 7 / 137 ] الآیة. قال الشیخ أبو علی : الْقَوْمُ هم بنو إسرائیل کان یستضعفهم فرعون وقَوْمُهُ ، والأرض : أرض مصر والشام ، ملکها بنو إسرائیل بعد العمالقة والفراعنة فتصرفوا فی نواحیها الشرقیة والغربیة کیف شاءوا.</w:t>
      </w:r>
    </w:p>
    <w:p>
      <w:pPr>
        <w:pStyle w:val="BookText"/>
      </w:pPr>
      <w:r>
        <w:rPr>
          <w:rFonts w:ascii="Amiri" w:hAnsi="Amiri" w:eastAsia="Amiri" w:cs="Amiri"/>
          <w:lang w:bidi="ar-SA"/>
          <w:color w:val="111111"/>
          <w:sz w:val="28"/>
          <w:szCs w:val="28"/>
          <w:rtl/>
        </w:rPr>
        <w:t xml:space="preserve">قوله ( وَمِنْ آیاتِهِ أَنْ تَقُومَ السَّماءُ وَالْأَرْضُ بِأَمْرِهِ ) [ 30 / 25 ] أی قِیَام السماوات والأرض واستمساکها بغیر عمد بأمره أی بقوله کونوا قَائِمِینَ.</w:t>
      </w:r>
    </w:p>
    <w:p>
      <w:pPr>
        <w:pStyle w:val="BookText"/>
      </w:pPr>
      <w:r>
        <w:rPr>
          <w:rFonts w:ascii="Amiri" w:hAnsi="Amiri" w:eastAsia="Amiri" w:cs="Amiri"/>
          <w:lang w:bidi="ar-SA"/>
          <w:color w:val="111111"/>
          <w:sz w:val="28"/>
          <w:szCs w:val="28"/>
          <w:rtl/>
        </w:rPr>
        <w:t xml:space="preserve">قوله ( دارَ الْمُقامَةِ ) [ 35 / 35 ] بالضم أی دار الْإِقَامَةِ ، والْمَقَامَة بالفتح : المجلس.</w:t>
      </w:r>
    </w:p>
    <w:p>
      <w:pPr>
        <w:pStyle w:val="BookText"/>
      </w:pPr>
      <w:r>
        <w:rPr>
          <w:rFonts w:ascii="Amiri" w:hAnsi="Amiri" w:eastAsia="Amiri" w:cs="Amiri"/>
          <w:lang w:bidi="ar-SA"/>
          <w:color w:val="111111"/>
          <w:sz w:val="28"/>
          <w:szCs w:val="28"/>
          <w:rtl/>
        </w:rPr>
        <w:t xml:space="preserve">قوله ( لا مُقامَ لَکُمْ ) [ 33 / 13 ] أی لا موضع لکم ، وقریء بالضم أی لا إِقَامَةَ لکم.</w:t>
      </w:r>
    </w:p>
    <w:p>
      <w:pPr>
        <w:pStyle w:val="BookText"/>
      </w:pPr>
      <w:r>
        <w:rPr>
          <w:rFonts w:ascii="Amiri" w:hAnsi="Amiri" w:eastAsia="Amiri" w:cs="Amiri"/>
          <w:lang w:bidi="ar-SA"/>
          <w:color w:val="111111"/>
          <w:sz w:val="28"/>
          <w:szCs w:val="28"/>
          <w:rtl/>
        </w:rPr>
        <w:t xml:space="preserve">قوله ( مُسْتَقَرًّا وَمُقاماً ) [ 25 / 76 ] أی موضعا.</w:t>
      </w:r>
    </w:p>
    <w:p>
      <w:pPr>
        <w:pStyle w:val="BookText"/>
      </w:pPr>
      <w:r>
        <w:rPr>
          <w:rFonts w:ascii="Amiri" w:hAnsi="Amiri" w:eastAsia="Amiri" w:cs="Amiri"/>
          <w:lang w:bidi="ar-SA"/>
          <w:color w:val="111111"/>
          <w:sz w:val="28"/>
          <w:szCs w:val="28"/>
          <w:rtl/>
        </w:rPr>
        <w:t xml:space="preserve">وقِوَام الأمر : نظامه وعماده ، یقال فلان قِوَام أهل بیته وقِیَامُهُمْ ، وهو الذی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یُقِیمُ شأنهم.</w:t>
      </w:r>
    </w:p>
    <w:p>
      <w:pPr>
        <w:pStyle w:val="BookText"/>
      </w:pPr>
      <w:r>
        <w:rPr>
          <w:rFonts w:ascii="Amiri" w:hAnsi="Amiri" w:eastAsia="Amiri" w:cs="Amiri"/>
          <w:lang w:bidi="ar-SA"/>
          <w:color w:val="111111"/>
          <w:sz w:val="28"/>
          <w:szCs w:val="28"/>
          <w:rtl/>
        </w:rPr>
        <w:t xml:space="preserve">ومنه قوله تعالی ( وَلا تُؤْتُوا السُّفَهاءَ أَمْوالَکُمُ الَّتِی جَعَلَ اللهُ لَکُمْ قِیاماً ) [ 4 / 4 ].</w:t>
      </w:r>
    </w:p>
    <w:p>
      <w:pPr>
        <w:pStyle w:val="BookText"/>
      </w:pPr>
      <w:r>
        <w:rPr>
          <w:rFonts w:ascii="Amiri" w:hAnsi="Amiri" w:eastAsia="Amiri" w:cs="Amiri"/>
          <w:lang w:bidi="ar-SA"/>
          <w:color w:val="111111"/>
          <w:sz w:val="28"/>
          <w:szCs w:val="28"/>
          <w:rtl/>
        </w:rPr>
        <w:t xml:space="preserve">قوله ( إِلَّا ما دُمْتَ عَلَیْهِ قائِماً ) [ 3 / 75 ] أی تطالبه بإلحاح.</w:t>
      </w:r>
    </w:p>
    <w:p>
      <w:pPr>
        <w:pStyle w:val="BookText"/>
      </w:pPr>
      <w:r>
        <w:rPr>
          <w:rFonts w:ascii="Amiri" w:hAnsi="Amiri" w:eastAsia="Amiri" w:cs="Amiri"/>
          <w:lang w:bidi="ar-SA"/>
          <w:color w:val="111111"/>
          <w:sz w:val="28"/>
          <w:szCs w:val="28"/>
          <w:rtl/>
        </w:rPr>
        <w:t xml:space="preserve">قوله ( أُمَّةٌ قائِمَةٌ ) [ 3 / 113 ] مُسْتَقِیمَةٌ عادلة ، والِاسْتِقَامَة : الاعتدال فی الأمر.</w:t>
      </w:r>
    </w:p>
    <w:p>
      <w:pPr>
        <w:pStyle w:val="BookText"/>
      </w:pPr>
      <w:r>
        <w:rPr>
          <w:rFonts w:ascii="Amiri" w:hAnsi="Amiri" w:eastAsia="Amiri" w:cs="Amiri"/>
          <w:lang w:bidi="ar-SA"/>
          <w:color w:val="111111"/>
          <w:sz w:val="28"/>
          <w:szCs w:val="28"/>
          <w:rtl/>
        </w:rPr>
        <w:t xml:space="preserve">وقوله ( فَاسْتَقِیمُوا إِلَیْهِ ) [ 41 / 6 ] یعنی فی توجه دون الآلهة.</w:t>
      </w:r>
    </w:p>
    <w:p>
      <w:pPr>
        <w:pStyle w:val="BookText"/>
      </w:pPr>
      <w:r>
        <w:rPr>
          <w:rFonts w:ascii="Amiri" w:hAnsi="Amiri" w:eastAsia="Amiri" w:cs="Amiri"/>
          <w:lang w:bidi="ar-SA"/>
          <w:color w:val="111111"/>
          <w:sz w:val="28"/>
          <w:szCs w:val="28"/>
          <w:rtl/>
        </w:rPr>
        <w:t xml:space="preserve">قوله ( لَوِ اسْتَقامُوا عَلَی الطَّرِیقَةِ )</w:t>
      </w:r>
      <w:r>
        <w:rPr>
          <w:rStyle w:val="FootnoteReference"/>
        </w:rPr>
        <w:footnoteReference w:id="101"/>
      </w:r>
      <w:r>
        <w:rPr>
          <w:rFonts w:ascii="IRNazanin" w:hAnsi="IRNazanin" w:eastAsia="IRNazanin" w:cs="IRNazanin"/>
          <w:lang w:bidi="fa-IR"/>
          <w:color w:val="111111"/>
          <w:sz w:val="28"/>
          <w:szCs w:val="28"/>
          <w:rtl/>
        </w:rPr>
        <w:t xml:space="preserve">أی علی الطاعة. وقیل : لم یشرکوا به شیئا.</w:t>
      </w:r>
    </w:p>
    <w:p>
      <w:pPr>
        <w:pStyle w:val="BookText"/>
      </w:pPr>
      <w:r>
        <w:rPr>
          <w:rFonts w:ascii="IRNazanin" w:hAnsi="IRNazanin" w:eastAsia="IRNazanin" w:cs="IRNazanin"/>
          <w:lang w:bidi="fa-IR"/>
          <w:color w:val="111111"/>
          <w:sz w:val="28"/>
          <w:szCs w:val="28"/>
          <w:rtl/>
        </w:rPr>
        <w:t xml:space="preserve">قوله ( جَعَلَ اللهُ الْکَعْبَةَ الْبَیْتَ الْحَرامَ قِیاماً لِلنَّاسِ ) [ 5 / 97 ] قال المفسر : قرأ ابن عباس قیما ، والباقون ( قِیاماً ) ، مصدر کالصیام والعیاذ. والمعنی : أن الله جعلها لِیَقُومَ الناس بالتوجه إلیها فی متعبداتهم ومعاشهم ، أما فی متعبداتهم فواضح ، وأما فی معاشهم فأمنهم عندها من المخاوف وأذی الظالمین ، وتحصیل الرزق عندها بالمعاش والاجتماع العام عندها بجملة الخلق الذی هو أحد أسباب انتظام معاشهم إلی غیر ذلک.</w:t>
      </w:r>
    </w:p>
    <w:p>
      <w:pPr>
        <w:pStyle w:val="BookText"/>
      </w:pPr>
      <w:r>
        <w:rPr>
          <w:rFonts w:ascii="Amiri" w:hAnsi="Amiri" w:eastAsia="Amiri" w:cs="Amiri"/>
          <w:lang w:bidi="ar-SA"/>
          <w:color w:val="111111"/>
          <w:sz w:val="28"/>
          <w:szCs w:val="28"/>
          <w:rtl/>
        </w:rPr>
        <w:t xml:space="preserve">قوله ( عَذابٌ مُقِیمٌ ) [ 5 / 37 ] أی دائم کعذاب النار ، أو عذاب مُقِیم معهم فی العاجل لا ینفکون منه.</w:t>
      </w:r>
    </w:p>
    <w:p>
      <w:pPr>
        <w:pStyle w:val="BookText"/>
      </w:pPr>
      <w:r>
        <w:rPr>
          <w:rFonts w:ascii="Amiri" w:hAnsi="Amiri" w:eastAsia="Amiri" w:cs="Amiri"/>
          <w:lang w:bidi="ar-SA"/>
          <w:color w:val="111111"/>
          <w:sz w:val="28"/>
          <w:szCs w:val="28"/>
          <w:rtl/>
        </w:rPr>
        <w:t xml:space="preserve">قوله ( وَکانَ بَیْنَ ذلِکَ قَواماً ) [ 25 / 67 ] الْقَوَامُ بالفتح : العدل والاعتدال.</w:t>
      </w:r>
    </w:p>
    <w:p>
      <w:pPr>
        <w:pStyle w:val="BookText"/>
      </w:pPr>
      <w:r>
        <w:rPr>
          <w:rFonts w:ascii="Amiri" w:hAnsi="Amiri" w:eastAsia="Amiri" w:cs="Amiri"/>
          <w:lang w:bidi="ar-SA"/>
          <w:color w:val="111111"/>
          <w:sz w:val="28"/>
          <w:szCs w:val="28"/>
          <w:rtl/>
        </w:rPr>
        <w:t xml:space="preserve">قوله ( وَلِمَنْ خافَ مَقامَ رَبِّهِ جَنَّتانِ ) [ 55 / 46 ] المراد بِالْمَقَام علی ما قیل : موقفه الذی یقف فیه العباد للحساب ، أو هو مصدر بمعنی قِیَامِهِ علی أحوالهم ومراقبته لهم ، والمراد مَقَام الخائف عند ربه.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عَنْهُ علیه‌السلام « قَالَ مَنْ عَلِمَ أَنَّ اللهَ یَرَاهُ وَیَسْمَعُ مَا یَقُولُ ، وَیَعْلَمُ مَا یَعْمَلُهُ مِنْ خَیْرٍ أَوْ شَرٍّ ، فَیَحْجُزُهُ ذَلِکَ عَنِ الْقُبْحِ مِنَ الْأَعْمَالِ ، فَذَلِکَ الَّذِی ( خافَ مَقامَ رَبِّهِ وَنَهَی النَّفْسَ عَنِ الْهَوی ) ».</w:t>
      </w:r>
    </w:p>
    <w:p>
      <w:pPr>
        <w:pStyle w:val="BookText"/>
      </w:pPr>
      <w:r>
        <w:rPr>
          <w:rFonts w:ascii="IRNazanin" w:hAnsi="IRNazanin" w:eastAsia="IRNazanin" w:cs="IRNazanin"/>
          <w:lang w:bidi="fa-IR"/>
          <w:color w:val="111111"/>
          <w:sz w:val="28"/>
          <w:szCs w:val="28"/>
          <w:rtl/>
        </w:rPr>
        <w:t xml:space="preserve">قیل : والمراد بالجنتین جنة یستحقها العبد بعقائده الحقة ، وأخری بأعماله الصالحة. أو إحداهما بفعل الحسنات ، والأخری باجتناب السیئات. أو جنة یثاب بها ، وأخری یتفضل بها علیه ، أو جنة روحانیة وأخری جسمانیة.</w:t>
      </w:r>
    </w:p>
    <w:p>
      <w:pPr>
        <w:pStyle w:val="BookText"/>
      </w:pPr>
      <w:r>
        <w:rPr>
          <w:rFonts w:ascii="Amiri" w:hAnsi="Amiri" w:eastAsia="Amiri" w:cs="Amiri"/>
          <w:lang w:bidi="ar-SA"/>
          <w:color w:val="111111"/>
          <w:sz w:val="28"/>
          <w:szCs w:val="28"/>
          <w:rtl/>
        </w:rPr>
        <w:t xml:space="preserve">قوله ( لَقَدْ خَلَقْنَا الْإِنْسانَ فِی أَحْسَنِ تَقْوِیمٍ ) [ 95 / 4 ] أی منتصب الْقَامَة ، وسائر الحیوان مکب علی وجهه. أو أراد أنه خلقهم علی کمال فی أنفسهم واعتدال فی جوارحهم ، وأمازهم </w:t>
      </w:r>
      <w:r>
        <w:rPr>
          <w:rStyle w:val="FootnoteReference"/>
        </w:rPr>
        <w:footnoteReference w:id="102"/>
      </w:r>
      <w:r>
        <w:rPr>
          <w:rFonts w:ascii="IRNazanin" w:hAnsi="IRNazanin" w:eastAsia="IRNazanin" w:cs="IRNazanin"/>
          <w:lang w:bidi="fa-IR"/>
          <w:color w:val="111111"/>
          <w:sz w:val="28"/>
          <w:szCs w:val="28"/>
          <w:rtl/>
        </w:rPr>
        <w:t xml:space="preserve">عن غیرهم بالنطق والتمییز والتدبیر إلی غیر ذلک ، مما یختص به الإنسان.</w:t>
      </w:r>
    </w:p>
    <w:p>
      <w:pPr>
        <w:pStyle w:val="BookText"/>
      </w:pPr>
      <w:r>
        <w:rPr>
          <w:rFonts w:ascii="Amiri" w:hAnsi="Amiri" w:eastAsia="Amiri" w:cs="Amiri"/>
          <w:lang w:bidi="ar-SA"/>
          <w:color w:val="111111"/>
          <w:sz w:val="28"/>
          <w:szCs w:val="28"/>
          <w:rtl/>
        </w:rPr>
        <w:t xml:space="preserve">قوله تعالی ( یَقُومُ النَّاسُ لِرَبِّ الْعالَمِینَ ) [ 83 / 6 ] یعنی یوم یَقُومُ الناس به من قبورهم لأمر رب العالمین فی الجزاء والحساب.</w:t>
      </w:r>
    </w:p>
    <w:p>
      <w:pPr>
        <w:pStyle w:val="BookText"/>
      </w:pPr>
      <w:r>
        <w:rPr>
          <w:rFonts w:ascii="Amiri" w:hAnsi="Amiri" w:eastAsia="Amiri" w:cs="Amiri"/>
          <w:lang w:bidi="ar-SA"/>
          <w:color w:val="111111"/>
          <w:sz w:val="28"/>
          <w:szCs w:val="28"/>
          <w:rtl/>
        </w:rPr>
        <w:t xml:space="preserve">وَفِی الْحَدِیثِ « یَقُومُونَ رَشْحُهُمْ إِلَی أَنْصَافِ آذَانِهِمْ » وَفِی آخَرَ « یَقُومُونَ حَتَّی یَبْلُغَ الرَّشْحُ إِلَی أَطْرَافِ آذَانِهِمْ ».</w:t>
      </w:r>
    </w:p>
    <w:p>
      <w:pPr>
        <w:pStyle w:val="BookText"/>
      </w:pPr>
      <w:r>
        <w:rPr>
          <w:rFonts w:ascii="Amiri" w:hAnsi="Amiri" w:eastAsia="Amiri" w:cs="Amiri"/>
          <w:lang w:bidi="ar-SA"/>
          <w:color w:val="111111"/>
          <w:sz w:val="28"/>
          <w:szCs w:val="28"/>
          <w:rtl/>
        </w:rPr>
        <w:t xml:space="preserve">قوله ( وَذلِکَ دِینُ الْقَیِّمَةِ ) [ 98 / 5 ] یعنی الذی تقدم ذکره. قال الشیخ أبو علی : وقیل دین الملة الْقَیِّمَة. والشریعة الْقَیِّمَة. قال النضر بن شمیل سألت الخلیل عن هذا؟ فقال « الْقَیِّمَة جمع الْقَیِّم ، والْقَیِّم والْقَائِم واحد فالمراد وذلک دین الْقَائِمِینَ لله بالتوحید ، ثم قال : وفی الآیة دلالة علی بطلان مذهب أهل الجبر لأن فیها تصریحا بأنه تعالی إنما خلق الخلق لیعبدوه ».</w:t>
      </w:r>
    </w:p>
    <w:p>
      <w:pPr>
        <w:pStyle w:val="BookText"/>
      </w:pPr>
      <w:r>
        <w:rPr>
          <w:rFonts w:ascii="IRNazanin" w:hAnsi="IRNazanin" w:eastAsia="IRNazanin" w:cs="IRNazanin"/>
          <w:lang w:bidi="fa-IR"/>
          <w:color w:val="111111"/>
          <w:sz w:val="28"/>
          <w:szCs w:val="28"/>
          <w:rtl/>
        </w:rPr>
        <w:t xml:space="preserve">واستدل بهذه الآیة أیضا علی وجوب النیة فی الطهارة وأنه أمر تعالی بالعبادة علی وجه الإخلاص ولا یمکن الإخلاص إلا بالنیة والقربة والطهارة عبادة ، فلا یجزی بغیر نیة.</w:t>
      </w:r>
    </w:p>
    <w:p>
      <w:pPr>
        <w:pStyle w:val="BookText"/>
      </w:pPr>
      <w:r>
        <w:rPr>
          <w:rFonts w:ascii="Amiri" w:hAnsi="Amiri" w:eastAsia="Amiri" w:cs="Amiri"/>
          <w:lang w:bidi="ar-SA"/>
          <w:color w:val="111111"/>
          <w:sz w:val="28"/>
          <w:szCs w:val="28"/>
          <w:rtl/>
        </w:rPr>
        <w:t xml:space="preserve">قوله ( الْحَمْدُ لِلَّهِ الَّذِی أَنْزَلَ عَلی عَبْدِهِ الْکِتابَ وَلَمْ یَجْعَلْ لَهُ عِوَجاً قَیِّماً ) [ 18 / 1 ] قال الطبرسی : انتصب قَیِّماً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بمضمر ، ولیس بحال من الکتاب لأن قوله ( وَلَمْ یَجْعَلْ لَهُ عِوَجاً ) معطوف علی ( أَنْزَلَ ) فهو داخل فی حیز الصلة فمن جعله حالا من الکتاب یکون فاصلا بین الحال وذی الحال ببعض الصلة ، وذلک غیر جائز ، والتقدیر : ولم یجعل له عوجا جعله قَیِّماً ، لأنه إذا نفی عنه العوج فقد ثبت له الِاسْتِقَامَة ، وجمع بینهما للتأکید.</w:t>
      </w:r>
    </w:p>
    <w:p>
      <w:pPr>
        <w:pStyle w:val="BookText"/>
      </w:pPr>
      <w:r>
        <w:rPr>
          <w:rFonts w:ascii="IRNazanin" w:hAnsi="IRNazanin" w:eastAsia="IRNazanin" w:cs="IRNazanin"/>
          <w:lang w:bidi="fa-IR"/>
          <w:color w:val="111111"/>
          <w:sz w:val="28"/>
          <w:szCs w:val="28"/>
          <w:rtl/>
        </w:rPr>
        <w:t xml:space="preserve">والْقَوْمُ فی کلام المحققین من اللغویین : الرجال دون النساء لا واحد له من لفظه ، قال زهیر :</w:t>
      </w:r>
    </w:p>
    <w:p>
      <w:pPr>
        <w:pStyle w:val="BookText"/>
      </w:pPr>
      <w:r>
        <w:rPr>
          <w:rFonts w:ascii="IRNazanin" w:hAnsi="IRNazanin" w:eastAsia="IRNazanin" w:cs="IRNazanin"/>
          <w:lang w:bidi="fa-IR"/>
          <w:color w:val="111111"/>
          <w:sz w:val="28"/>
          <w:szCs w:val="28"/>
          <w:rtl/>
        </w:rPr>
        <w:t xml:space="preserve">وما أدری وسوف إخال أدری</w:t>
      </w:r>
    </w:p>
    <w:p>
      <w:pPr>
        <w:pStyle w:val="BookText"/>
      </w:pPr>
      <w:r>
        <w:rPr>
          <w:rFonts w:ascii="Amiri" w:hAnsi="Amiri" w:eastAsia="Amiri" w:cs="Amiri"/>
          <w:lang w:bidi="ar-SA"/>
          <w:color w:val="111111"/>
          <w:sz w:val="28"/>
          <w:szCs w:val="28"/>
          <w:rtl/>
        </w:rPr>
        <w:t xml:space="preserve">أقَوْمٌ آل حصن أم نساء</w:t>
      </w:r>
    </w:p>
    <w:p>
      <w:pPr>
        <w:pStyle w:val="BookText"/>
      </w:pPr>
      <w:r>
        <w:rPr>
          <w:rFonts w:ascii="Amiri" w:hAnsi="Amiri" w:eastAsia="Amiri" w:cs="Amiri"/>
          <w:lang w:bidi="ar-SA"/>
          <w:color w:val="111111"/>
          <w:sz w:val="28"/>
          <w:szCs w:val="28"/>
          <w:rtl/>
        </w:rPr>
        <w:t xml:space="preserve">قال تعالی ( لا یَسْخَرْ قَوْمٌ مِنْ قَوْمٍ عَسی أَنْ یَکُونُوا خَیْراً مِنْهُمْ وَلا نِساءٌ مِنْ نِساءٍ ) [ 49 / 11 ].</w:t>
      </w:r>
    </w:p>
    <w:p>
      <w:pPr>
        <w:pStyle w:val="BookText"/>
      </w:pPr>
      <w:r>
        <w:rPr>
          <w:rFonts w:ascii="Amiri" w:hAnsi="Amiri" w:eastAsia="Amiri" w:cs="Amiri"/>
          <w:lang w:bidi="ar-SA"/>
          <w:color w:val="111111"/>
          <w:sz w:val="28"/>
          <w:szCs w:val="28"/>
          <w:rtl/>
        </w:rPr>
        <w:t xml:space="preserve">وجمع الْقَوْم : أَقْوَام ، وجمع الجمع : أَقَاوِم. نص علی ذلک الجوهری وغیره. سموا بذلک لِقِیَامِهِمْ بالعظائم والمهمات.</w:t>
      </w:r>
    </w:p>
    <w:p>
      <w:pPr>
        <w:pStyle w:val="BookText"/>
      </w:pPr>
      <w:r>
        <w:rPr>
          <w:rFonts w:ascii="IRNazanin" w:hAnsi="IRNazanin" w:eastAsia="IRNazanin" w:cs="IRNazanin"/>
          <w:lang w:bidi="fa-IR"/>
          <w:color w:val="111111"/>
          <w:sz w:val="28"/>
          <w:szCs w:val="28"/>
          <w:rtl/>
        </w:rPr>
        <w:t xml:space="preserve">وعن الصنعانی وربما دخل النساء تبعا لأن قَوْمَ کل نبی رجال ونساء.</w:t>
      </w:r>
    </w:p>
    <w:p>
      <w:pPr>
        <w:pStyle w:val="BookText"/>
      </w:pPr>
      <w:r>
        <w:rPr>
          <w:rFonts w:ascii="IRNazanin" w:hAnsi="IRNazanin" w:eastAsia="IRNazanin" w:cs="IRNazanin"/>
          <w:lang w:bidi="fa-IR"/>
          <w:color w:val="111111"/>
          <w:sz w:val="28"/>
          <w:szCs w:val="28"/>
          <w:rtl/>
        </w:rPr>
        <w:t xml:space="preserve">وقَوْمُ الرجل : أقرباؤه والذین یجتمعون معه فی حد واحد. وقد یعم الرجل من الأجانب فیسمیه قَوْمَهُ توسعا للمجاورة.</w:t>
      </w:r>
    </w:p>
    <w:p>
      <w:pPr>
        <w:pStyle w:val="BookText"/>
      </w:pPr>
      <w:r>
        <w:rPr>
          <w:rFonts w:ascii="Amiri" w:hAnsi="Amiri" w:eastAsia="Amiri" w:cs="Amiri"/>
          <w:lang w:bidi="ar-SA"/>
          <w:color w:val="111111"/>
          <w:sz w:val="28"/>
          <w:szCs w:val="28"/>
          <w:rtl/>
        </w:rPr>
        <w:t xml:space="preserve">وقوله ( یا قَوْمِ اتَّبِعُوا الْمُرْسَلِینَ ) [ 36 / 20 ] قیل کان مُقِیماً بینهم ، ولم یکن منهم. وقیل کانوا قَوْمَهُ.</w:t>
      </w:r>
    </w:p>
    <w:p>
      <w:pPr>
        <w:pStyle w:val="BookText"/>
      </w:pPr>
      <w:r>
        <w:rPr>
          <w:rFonts w:ascii="Amiri" w:hAnsi="Amiri" w:eastAsia="Amiri" w:cs="Amiri"/>
          <w:lang w:bidi="ar-SA"/>
          <w:color w:val="111111"/>
          <w:sz w:val="28"/>
          <w:szCs w:val="28"/>
          <w:rtl/>
        </w:rPr>
        <w:t xml:space="preserve">ویذکر الْقَوْم ویؤنث ، یقال قَامَ الْقَوْمُ وقَامَتِ الْقَوْمُ. قال فی المصباح : وکذلک اسم کل جمع لا واحد له من لفظه کرهط ونحوه.</w:t>
      </w:r>
    </w:p>
    <w:p>
      <w:pPr>
        <w:pStyle w:val="BookText"/>
      </w:pPr>
      <w:r>
        <w:rPr>
          <w:rFonts w:ascii="Amiri" w:hAnsi="Amiri" w:eastAsia="Amiri" w:cs="Amiri"/>
          <w:lang w:bidi="ar-SA"/>
          <w:color w:val="111111"/>
          <w:sz w:val="28"/>
          <w:szCs w:val="28"/>
          <w:rtl/>
        </w:rPr>
        <w:t xml:space="preserve">وَفِی الْحَدِیثِ « مَنْ خُتِمَ لَهُ بِقِیَامِ اللَّیْلِ ثُمَّ مَاتَ فَلَهُ الْجَنَّةُ » یرید بذلک التهجد وعبادة الله تعالی.</w:t>
      </w:r>
    </w:p>
    <w:p>
      <w:pPr>
        <w:pStyle w:val="BookText"/>
      </w:pPr>
      <w:r>
        <w:rPr>
          <w:rFonts w:ascii="Amiri" w:hAnsi="Amiri" w:eastAsia="Amiri" w:cs="Amiri"/>
          <w:lang w:bidi="ar-SA"/>
          <w:color w:val="111111"/>
          <w:sz w:val="28"/>
          <w:szCs w:val="28"/>
          <w:rtl/>
        </w:rPr>
        <w:t xml:space="preserve">ومنه الدُّعَاءُ « طَالَ هُجُوعِی » أی نومی « وَقَلَ قِیَامِی » أی طاعتی لک وعبادتی إیاک. وهذا قِوَام الأمر بالفتح والکسر أی عماده الذی یَقُومُ به وینتظم. وتقلب الواو یاء جوازا مع الکسرة ، بل منهم من یقتصر علی الکسر.</w:t>
      </w:r>
    </w:p>
    <w:p>
      <w:pPr>
        <w:pStyle w:val="BookText"/>
      </w:pPr>
      <w:r>
        <w:rPr>
          <w:rFonts w:ascii="Amiri" w:hAnsi="Amiri" w:eastAsia="Amiri" w:cs="Amiri"/>
          <w:lang w:bidi="ar-SA"/>
          <w:color w:val="111111"/>
          <w:sz w:val="28"/>
          <w:szCs w:val="28"/>
          <w:rtl/>
        </w:rPr>
        <w:t xml:space="preserve">ومنه قوله تعالی ( جَعَلَ اللهُ لَکُمْ قِیاماً ) [ 4 / 4 ].</w:t>
      </w:r>
    </w:p>
    <w:p>
      <w:pPr>
        <w:pStyle w:val="BookText"/>
      </w:pPr>
      <w:r>
        <w:rPr>
          <w:rFonts w:ascii="Amiri" w:hAnsi="Amiri" w:eastAsia="Amiri" w:cs="Amiri"/>
          <w:lang w:bidi="ar-SA"/>
          <w:color w:val="111111"/>
          <w:sz w:val="28"/>
          <w:szCs w:val="28"/>
          <w:rtl/>
        </w:rPr>
        <w:t xml:space="preserve">وَفِی الدُّعَاءِ « أَنْتَ قَیَّامُ السَّمَاوَاتِ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 قال فی المجمع الْقَیَّام والْقَیُّوم : الْقَائِمُ بأمور الخلائق ، والمدبر للعالم بجمیع أحواله.</w:t>
      </w:r>
    </w:p>
    <w:p>
      <w:pPr>
        <w:pStyle w:val="BookText"/>
      </w:pPr>
      <w:r>
        <w:rPr>
          <w:rFonts w:ascii="Amiri" w:hAnsi="Amiri" w:eastAsia="Amiri" w:cs="Amiri"/>
          <w:lang w:bidi="ar-SA"/>
          <w:color w:val="111111"/>
          <w:sz w:val="28"/>
          <w:szCs w:val="28"/>
          <w:rtl/>
        </w:rPr>
        <w:t xml:space="preserve">والْقِوَام بالکسر : ما یُقِیمُ الإنسان من القوت.</w:t>
      </w:r>
    </w:p>
    <w:p>
      <w:pPr>
        <w:pStyle w:val="BookText"/>
      </w:pPr>
      <w:r>
        <w:rPr>
          <w:rFonts w:ascii="Amiri" w:hAnsi="Amiri" w:eastAsia="Amiri" w:cs="Amiri"/>
          <w:lang w:bidi="ar-SA"/>
          <w:color w:val="111111"/>
          <w:sz w:val="28"/>
          <w:szCs w:val="28"/>
          <w:rtl/>
        </w:rPr>
        <w:t xml:space="preserve">وقَوَام الرجل بالفتح : قَامَتُهُ وحسن طوله. وقَامَ : خلاف قعد.</w:t>
      </w:r>
    </w:p>
    <w:p>
      <w:pPr>
        <w:pStyle w:val="BookText"/>
      </w:pPr>
      <w:r>
        <w:rPr>
          <w:rFonts w:ascii="IRNazanin" w:hAnsi="IRNazanin" w:eastAsia="IRNazanin" w:cs="IRNazanin"/>
          <w:lang w:bidi="fa-IR"/>
          <w:color w:val="111111"/>
          <w:sz w:val="28"/>
          <w:szCs w:val="28"/>
          <w:rtl/>
        </w:rPr>
        <w:t xml:space="preserve">وقَامَ علی باب داره أی وقف.</w:t>
      </w:r>
    </w:p>
    <w:p>
      <w:pPr>
        <w:pStyle w:val="BookText"/>
      </w:pPr>
      <w:r>
        <w:rPr>
          <w:rFonts w:ascii="Amiri" w:hAnsi="Amiri" w:eastAsia="Amiri" w:cs="Amiri"/>
          <w:lang w:bidi="ar-SA"/>
          <w:color w:val="111111"/>
          <w:sz w:val="28"/>
          <w:szCs w:val="28"/>
          <w:rtl/>
        </w:rPr>
        <w:t xml:space="preserve">وقَوْلُهُ « أَسْأَلُکَ بِاسْمِکَ الَّذِی قَامَ بِهِ الْعَرْشُ وَالْکُرْسِیُّ » أی ثبت واستقر. ومثله « مَا قَامَتْ لِلْمُؤْمِنِینَ سُوقٌ ».</w:t>
      </w:r>
    </w:p>
    <w:p>
      <w:pPr>
        <w:pStyle w:val="BookText"/>
      </w:pPr>
      <w:r>
        <w:rPr>
          <w:rFonts w:ascii="Amiri" w:hAnsi="Amiri" w:eastAsia="Amiri" w:cs="Amiri"/>
          <w:lang w:bidi="ar-SA"/>
          <w:color w:val="111111"/>
          <w:sz w:val="28"/>
          <w:szCs w:val="28"/>
          <w:rtl/>
        </w:rPr>
        <w:t xml:space="preserve">وقَامَ بالأمر یَقُومُ به قِیَاماً فهو قَوَّام وقَائِم.</w:t>
      </w:r>
    </w:p>
    <w:p>
      <w:pPr>
        <w:pStyle w:val="BookText"/>
      </w:pPr>
      <w:r>
        <w:rPr>
          <w:rFonts w:ascii="Amiri" w:hAnsi="Amiri" w:eastAsia="Amiri" w:cs="Amiri"/>
          <w:lang w:bidi="ar-SA"/>
          <w:color w:val="111111"/>
          <w:sz w:val="28"/>
          <w:szCs w:val="28"/>
          <w:rtl/>
        </w:rPr>
        <w:t xml:space="preserve">واسْتَقَامَ الأمر : تم.</w:t>
      </w:r>
    </w:p>
    <w:p>
      <w:pPr>
        <w:pStyle w:val="BookText"/>
      </w:pPr>
      <w:r>
        <w:rPr>
          <w:rFonts w:ascii="IRNazanin" w:hAnsi="IRNazanin" w:eastAsia="IRNazanin" w:cs="IRNazanin"/>
          <w:lang w:bidi="fa-IR"/>
          <w:color w:val="111111"/>
          <w:sz w:val="28"/>
          <w:szCs w:val="28"/>
          <w:rtl/>
        </w:rPr>
        <w:t xml:space="preserve">وأَقَامُوا حروف الکتاب : أثبتوها وصدقوا بها.</w:t>
      </w:r>
    </w:p>
    <w:p>
      <w:pPr>
        <w:pStyle w:val="BookText"/>
      </w:pPr>
      <w:r>
        <w:rPr>
          <w:rFonts w:ascii="Amiri" w:hAnsi="Amiri" w:eastAsia="Amiri" w:cs="Amiri"/>
          <w:lang w:bidi="ar-SA"/>
          <w:color w:val="111111"/>
          <w:sz w:val="28"/>
          <w:szCs w:val="28"/>
          <w:rtl/>
        </w:rPr>
        <w:t xml:space="preserve">وقَامَ یَقُومُ قِیَاماً : انتصب ، واسم الموضع : الْمَقَام بالفتح.</w:t>
      </w:r>
    </w:p>
    <w:p>
      <w:pPr>
        <w:pStyle w:val="BookText"/>
      </w:pPr>
      <w:r>
        <w:rPr>
          <w:rFonts w:ascii="Amiri" w:hAnsi="Amiri" w:eastAsia="Amiri" w:cs="Amiri"/>
          <w:lang w:bidi="ar-SA"/>
          <w:color w:val="111111"/>
          <w:sz w:val="28"/>
          <w:szCs w:val="28"/>
          <w:rtl/>
        </w:rPr>
        <w:t xml:space="preserve">وأَقَامَ بالبلد إِقَامَةً : اتخذه وطنا ، فهو مُقِیم. والهاء عوض عن عین الفعل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المتاع بکذا أی تعدلت قِیمَتُهُ به وقَوَّمْتُهُ فَتَقَوَّمَ : عدلته فتعدل.</w:t>
      </w:r>
    </w:p>
    <w:p>
      <w:pPr>
        <w:pStyle w:val="BookText"/>
      </w:pPr>
      <w:r>
        <w:rPr>
          <w:rFonts w:ascii="Amiri" w:hAnsi="Amiri" w:eastAsia="Amiri" w:cs="Amiri"/>
          <w:lang w:bidi="ar-SA"/>
          <w:color w:val="111111"/>
          <w:sz w:val="28"/>
          <w:szCs w:val="28"/>
          <w:rtl/>
        </w:rPr>
        <w:t xml:space="preserve">وقَوَّمْتُ المتاع : جعلت له قِیمَةً.</w:t>
      </w:r>
    </w:p>
    <w:p>
      <w:pPr>
        <w:pStyle w:val="BookText"/>
      </w:pPr>
      <w:r>
        <w:rPr>
          <w:rFonts w:ascii="Amiri" w:hAnsi="Amiri" w:eastAsia="Amiri" w:cs="Amiri"/>
          <w:lang w:bidi="ar-SA"/>
          <w:color w:val="111111"/>
          <w:sz w:val="28"/>
          <w:szCs w:val="28"/>
          <w:rtl/>
        </w:rPr>
        <w:t xml:space="preserve">والْقِیمَةُ : الثمن الذی یُقَاوِمُ المتاع أی یَقُومُ مَقَامَهُ ، والجمع الْقِیَم ، مثل سدرة وسدر.</w:t>
      </w:r>
    </w:p>
    <w:p>
      <w:pPr>
        <w:pStyle w:val="BookText"/>
      </w:pPr>
      <w:r>
        <w:rPr>
          <w:rFonts w:ascii="Amiri" w:hAnsi="Amiri" w:eastAsia="Amiri" w:cs="Amiri"/>
          <w:lang w:bidi="ar-SA"/>
          <w:color w:val="111111"/>
          <w:sz w:val="28"/>
          <w:szCs w:val="28"/>
          <w:rtl/>
        </w:rPr>
        <w:t xml:space="preserve">ومنه الْحَدِیثُ « قِیمَةُ الْمَرْءِ مَا یُحْسِنُهُ » والمراد محله عند الناس ، والغرض : الترغیب فی إعلاء ما یکتسب من الکمالات.</w:t>
      </w:r>
    </w:p>
    <w:p>
      <w:pPr>
        <w:pStyle w:val="BookText"/>
      </w:pPr>
      <w:r>
        <w:rPr>
          <w:rFonts w:ascii="IRNazanin" w:hAnsi="IRNazanin" w:eastAsia="IRNazanin" w:cs="IRNazanin"/>
          <w:lang w:bidi="fa-IR"/>
          <w:color w:val="111111"/>
          <w:sz w:val="28"/>
          <w:szCs w:val="28"/>
          <w:rtl/>
        </w:rPr>
        <w:t xml:space="preserve">وشیء قِیمِیٌ : نسب إلی الْقِیمَة علی لفظها ، لأنه لا وصف له ینضبط ، بخلاف ما له وصف ینضبط به ، کالحبوب والحیوان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له مثلا وشکلا وصورة فیقال مثلی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وأما القیمی فهو ما لم یکن کذلک کالحیوان فإن کل جزء منه مثل رأسه أو رجله لا یتساوی مع سائر أجزاءه.</w:t>
      </w:r>
    </w:p>
    <w:p>
      <w:pPr>
        <w:pStyle w:val="BookText"/>
      </w:pPr>
      <w:r>
        <w:rPr>
          <w:rFonts w:ascii="IRNazanin" w:hAnsi="IRNazanin" w:eastAsia="IRNazanin" w:cs="IRNazanin"/>
          <w:lang w:bidi="fa-IR"/>
          <w:color w:val="111111"/>
          <w:sz w:val="28"/>
          <w:szCs w:val="28"/>
          <w:rtl/>
        </w:rPr>
        <w:t xml:space="preserve">وعلی ذلک فتمثیل المصنف للمثلی بالحیوان خلاف الاصطلاح.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وقَامَتِ الدابة : وقفت من الکلال.</w:t>
      </w:r>
    </w:p>
    <w:p>
      <w:pPr>
        <w:pStyle w:val="BookText"/>
      </w:pPr>
      <w:r>
        <w:rPr>
          <w:rFonts w:ascii="Amiri" w:hAnsi="Amiri" w:eastAsia="Amiri" w:cs="Amiri"/>
          <w:lang w:bidi="ar-SA"/>
          <w:color w:val="111111"/>
          <w:sz w:val="28"/>
          <w:szCs w:val="28"/>
          <w:rtl/>
        </w:rPr>
        <w:t xml:space="preserve">ومنه حَدِیثُ رَسُولِ اللهِ صلی‌الله‌علیه‌وآله حِینَ سَأَلَ « مَا فِی قُدُورِکُمْ؟ فَقَالُوا حُمُرٌ لَنَا کُنَّا نَرْکَبُهَا ، فَقَامَتْ فَذَبَحْنَاهَا ».</w:t>
      </w:r>
    </w:p>
    <w:p>
      <w:pPr>
        <w:pStyle w:val="BookText"/>
      </w:pPr>
      <w:r>
        <w:rPr>
          <w:rFonts w:ascii="Amiri" w:hAnsi="Amiri" w:eastAsia="Amiri" w:cs="Amiri"/>
          <w:lang w:bidi="ar-SA"/>
          <w:color w:val="111111"/>
          <w:sz w:val="28"/>
          <w:szCs w:val="28"/>
          <w:rtl/>
        </w:rPr>
        <w:t xml:space="preserve">وقَامَتِ السوق : کسدت.</w:t>
      </w:r>
    </w:p>
    <w:p>
      <w:pPr>
        <w:pStyle w:val="BookText"/>
      </w:pPr>
      <w:r>
        <w:rPr>
          <w:rFonts w:ascii="IRNazanin" w:hAnsi="IRNazanin" w:eastAsia="IRNazanin" w:cs="IRNazanin"/>
          <w:lang w:bidi="fa-IR"/>
          <w:color w:val="111111"/>
          <w:sz w:val="28"/>
          <w:szCs w:val="28"/>
          <w:rtl/>
        </w:rPr>
        <w:t xml:space="preserve">وسنة قَائِمَةٌ أی ثابتة مستمرة معمول بها لم تنسخ ، من قولهم : قَامَ فلان علی الشیء إذا ثبت.</w:t>
      </w:r>
    </w:p>
    <w:p>
      <w:pPr>
        <w:pStyle w:val="BookText"/>
      </w:pPr>
      <w:r>
        <w:rPr>
          <w:rFonts w:ascii="Amiri" w:hAnsi="Amiri" w:eastAsia="Amiri" w:cs="Amiri"/>
          <w:lang w:bidi="ar-SA"/>
          <w:color w:val="111111"/>
          <w:sz w:val="28"/>
          <w:szCs w:val="28"/>
          <w:rtl/>
        </w:rPr>
        <w:t xml:space="preserve">وقَائِمَةُ العرش هی کالعمود للعرش.</w:t>
      </w:r>
    </w:p>
    <w:p>
      <w:pPr>
        <w:pStyle w:val="BookText"/>
      </w:pPr>
      <w:r>
        <w:rPr>
          <w:rFonts w:ascii="Amiri" w:hAnsi="Amiri" w:eastAsia="Amiri" w:cs="Amiri"/>
          <w:lang w:bidi="ar-SA"/>
          <w:color w:val="111111"/>
          <w:sz w:val="28"/>
          <w:szCs w:val="28"/>
          <w:rtl/>
        </w:rPr>
        <w:t xml:space="preserve">والْقَائِمَةُ واحدة قَوَائِم الدابة.</w:t>
      </w:r>
    </w:p>
    <w:p>
      <w:pPr>
        <w:pStyle w:val="BookText"/>
      </w:pPr>
      <w:r>
        <w:rPr>
          <w:rFonts w:ascii="Amiri" w:hAnsi="Amiri" w:eastAsia="Amiri" w:cs="Amiri"/>
          <w:lang w:bidi="ar-SA"/>
          <w:color w:val="111111"/>
          <w:sz w:val="28"/>
          <w:szCs w:val="28"/>
          <w:rtl/>
        </w:rPr>
        <w:t xml:space="preserve">وقَائِم السیف وقَائِمَتُهُ : مقبضه.</w:t>
      </w:r>
    </w:p>
    <w:p>
      <w:pPr>
        <w:pStyle w:val="BookText"/>
      </w:pPr>
      <w:r>
        <w:rPr>
          <w:rFonts w:ascii="IRNazanin" w:hAnsi="IRNazanin" w:eastAsia="IRNazanin" w:cs="IRNazanin"/>
          <w:lang w:bidi="fa-IR"/>
          <w:color w:val="111111"/>
          <w:sz w:val="28"/>
          <w:szCs w:val="28"/>
          <w:rtl/>
        </w:rPr>
        <w:t xml:space="preserve">وقَائِم الظهیرة : نصف النهار وهو استواء حال الشمس ، سمی قَائِماً لأن الظل لا یظهر حینئذ فکأنه قَائِمٌ واقف.</w:t>
      </w:r>
    </w:p>
    <w:p>
      <w:pPr>
        <w:pStyle w:val="BookText"/>
      </w:pPr>
      <w:r>
        <w:rPr>
          <w:rFonts w:ascii="IRNazanin" w:hAnsi="IRNazanin" w:eastAsia="IRNazanin" w:cs="IRNazanin"/>
          <w:lang w:bidi="fa-IR"/>
          <w:color w:val="111111"/>
          <w:sz w:val="28"/>
          <w:szCs w:val="28"/>
          <w:rtl/>
        </w:rPr>
        <w:t xml:space="preserve">والشیء قَائِم بعینه أی غیر تالف.</w:t>
      </w:r>
    </w:p>
    <w:p>
      <w:pPr>
        <w:pStyle w:val="BookText"/>
      </w:pPr>
      <w:r>
        <w:rPr>
          <w:rFonts w:ascii="Amiri" w:hAnsi="Amiri" w:eastAsia="Amiri" w:cs="Amiri"/>
          <w:lang w:bidi="ar-SA"/>
          <w:color w:val="111111"/>
          <w:sz w:val="28"/>
          <w:szCs w:val="28"/>
          <w:rtl/>
        </w:rPr>
        <w:t xml:space="preserve">والْقَیِّمُ علی الشیء : المستولی علیه. ومنه قَیِّمُ الخان والحمام.</w:t>
      </w:r>
    </w:p>
    <w:p>
      <w:pPr>
        <w:pStyle w:val="BookText"/>
      </w:pPr>
      <w:r>
        <w:rPr>
          <w:rFonts w:ascii="Amiri" w:hAnsi="Amiri" w:eastAsia="Amiri" w:cs="Amiri"/>
          <w:lang w:bidi="ar-SA"/>
          <w:color w:val="111111"/>
          <w:sz w:val="28"/>
          <w:szCs w:val="28"/>
          <w:rtl/>
        </w:rPr>
        <w:t xml:space="preserve">ومِنْهُ « أَنْتَ قَیِّمُ السَّمَاوَاتِ وَالْأَرْضِ وَمَنْ فِیهِنَّ » أی الذی تَقُومُ بحفظها ومراعاتها ، وحفظ من أحاطت به واشتملت علیه ، تؤتی کل شیء ما به قِوَامُهُ وتَقُومُ علی کل شیء بما تراه من تدبیره من خلقک.</w:t>
      </w:r>
    </w:p>
    <w:p>
      <w:pPr>
        <w:pStyle w:val="BookText"/>
      </w:pPr>
      <w:r>
        <w:rPr>
          <w:rFonts w:ascii="IRNazanin" w:hAnsi="IRNazanin" w:eastAsia="IRNazanin" w:cs="IRNazanin"/>
          <w:lang w:bidi="fa-IR"/>
          <w:color w:val="111111"/>
          <w:sz w:val="28"/>
          <w:szCs w:val="28"/>
          <w:rtl/>
        </w:rPr>
        <w:t xml:space="preserve">والْقَائِم : یکنی به عن صاحب الأمر محمد بن الحسن العسکری الذی یملأ الأرض قسطا وعدلا کما ملئت ظلما وجورا ، فهو یَقُومُ بأمر الله.</w:t>
      </w:r>
    </w:p>
    <w:p>
      <w:pPr>
        <w:pStyle w:val="BookText"/>
      </w:pPr>
      <w:r>
        <w:rPr>
          <w:rFonts w:ascii="Amiri" w:hAnsi="Amiri" w:eastAsia="Amiri" w:cs="Amiri"/>
          <w:lang w:bidi="ar-SA"/>
          <w:color w:val="111111"/>
          <w:sz w:val="28"/>
          <w:szCs w:val="28"/>
          <w:rtl/>
        </w:rPr>
        <w:t xml:space="preserve">وَفِی الْحَدِیثِ عَنِ الْبَاقِرِ علیه‌السلام « أَنَ الْقَائِمَ إِذَا قَامَ بِمَکَّةَ وَأَرَادَ أَنْ یَتَوَجَّهَ إِلَی الْکُوفَةِ ، نَادَی مُنَادِیهِ أَلَا لَا یَحْمِلْ أَحَدُکُمْ طَعَاماً وَلَا شَرَاباً ، وَیَحْمِلُ حَجَرَ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10473_97849"/>
    <w:bookmarkEnd w:id="97"/>
    <w:p>
      <w:pPr>
        <w:pStyle w:val="BookText"/>
      </w:pPr>
      <w:r>
        <w:rPr>
          <w:rFonts w:ascii="Amiri" w:hAnsi="Amiri" w:eastAsia="Amiri" w:cs="Amiri"/>
          <w:lang w:bidi="ar-SA"/>
          <w:color w:val="111111"/>
          <w:sz w:val="28"/>
          <w:szCs w:val="28"/>
          <w:rtl/>
        </w:rPr>
        <w:t xml:space="preserve">مُوسَی بْنِ عِمْرَانَ ، وَهُوَ وِقْرُ بَعِیرٍ ، فَلَا یَتْرُکُ مَنْزِلاً إِلَّا انْبَعَثَ عَیْنٌ مِنْهُ ، فَمَنْ کَانَ جَائِعاً شَبِعَ وَمَنْ کَانَ ظَامِئاً رَوِیَ فَهُوَ زَادَهُمْ حَتَّی یَنْزِلُوا النَّجَفَ مِنْ ظَهْرِ الْکُوفَةِ ».</w:t>
      </w:r>
    </w:p>
    <w:p>
      <w:pPr>
        <w:pStyle w:val="BookText"/>
      </w:pPr>
      <w:r>
        <w:rPr>
          <w:rFonts w:ascii="Amiri" w:hAnsi="Amiri" w:eastAsia="Amiri" w:cs="Amiri"/>
          <w:lang w:bidi="ar-SA"/>
          <w:color w:val="111111"/>
          <w:sz w:val="28"/>
          <w:szCs w:val="28"/>
          <w:rtl/>
        </w:rPr>
        <w:t xml:space="preserve">وَعَنِ الصَّادِقِ علیه‌السلام « أَنَّ مِنَّا إِمَاماً مُسْتَتِراً ، فَإِذَا أَرَادَ اللهُ إِظْهَارَ أَمْرِهِ نَکَتَ فِی قَلْبِهِ ، فَظَهَرَ فَقَامَ بِأَمْرِ اللهِ تَعَالَی ».</w:t>
      </w:r>
    </w:p>
    <w:p>
      <w:pPr>
        <w:pStyle w:val="BookText"/>
      </w:pPr>
      <w:r>
        <w:rPr>
          <w:rFonts w:ascii="Amiri" w:hAnsi="Amiri" w:eastAsia="Amiri" w:cs="Amiri"/>
          <w:lang w:bidi="ar-SA"/>
          <w:color w:val="111111"/>
          <w:sz w:val="28"/>
          <w:szCs w:val="28"/>
          <w:rtl/>
        </w:rPr>
        <w:t xml:space="preserve">وَفِی الْحَدِیثِ « قُلْ آمَنْتُ بِاللهِ ثُمَ اسْتَقِمْ » أی اشهد بوحدانیته وصدقه بجمیع ما أخبر عنه وأمر به ونهی عنه ، ثم الزم الْقِیَامَ بحقیقة قولک. واسْتِقَامَةُ الإنسان : ملازمته للمنهج. ویوم الْقِیَامَةِ : معروف.</w:t>
      </w:r>
    </w:p>
    <w:p>
      <w:pPr>
        <w:pStyle w:val="Heading4"/>
      </w:pPr>
      <w:bookmarkStart w:id="520" w:name="_Toc247"/>
      <w:r>
        <w:t>(قهرم)</w:t>
      </w:r>
      <w:bookmarkEnd w:id="520"/>
    </w:p>
    <w:p>
      <w:pPr>
        <w:pStyle w:val="BookText"/>
      </w:pPr>
      <w:r>
        <w:rPr>
          <w:rFonts w:ascii="Amiri" w:hAnsi="Amiri" w:eastAsia="Amiri" w:cs="Amiri"/>
          <w:lang w:bidi="ar-SA"/>
          <w:color w:val="111111"/>
          <w:sz w:val="28"/>
          <w:szCs w:val="28"/>
          <w:rtl/>
        </w:rPr>
        <w:t xml:space="preserve">فِی حَدِیثِ عَلِیٍّ علیه‌السلام « لَا تُمَلِّکُ الْمَرْأَةَ مَا جَاوَزَ نَفْسَهَا ، فَإِنَّ الْمَرْأَةَ رَیْحَانَةٌ وَلَیْسَتْ بِقَهْرَمَانَةٍ ».</w:t>
      </w:r>
    </w:p>
    <w:p>
      <w:pPr>
        <w:pStyle w:val="BookText"/>
      </w:pPr>
      <w:r>
        <w:rPr>
          <w:rFonts w:ascii="IRNazanin" w:hAnsi="IRNazanin" w:eastAsia="IRNazanin" w:cs="IRNazanin"/>
          <w:lang w:bidi="fa-IR"/>
          <w:color w:val="111111"/>
          <w:sz w:val="28"/>
          <w:szCs w:val="28"/>
          <w:rtl/>
        </w:rPr>
        <w:t xml:space="preserve">الْقَهْرَمَانُ : الذی إلیه الحکم بالأمور کالخازن والوکیل الحافظ لما تحت یده ، والقائم بأمور الرجل ، بلغة الفرس.</w:t>
      </w:r>
    </w:p>
    <w:p>
      <w:pPr>
        <w:pStyle w:val="Heading3"/>
      </w:pPr>
      <w:bookmarkStart w:id="521" w:name="_Toc248"/>
      <w:r>
        <w:t>باب ما أوله الکاف</w:t>
      </w:r>
      <w:bookmarkEnd w:id="521"/>
    </w:p>
    <w:p>
      <w:pPr>
        <w:pStyle w:val="Heading4"/>
      </w:pPr>
      <w:bookmarkStart w:id="522" w:name="_Toc249"/>
      <w:r>
        <w:t>(کتم)</w:t>
      </w:r>
      <w:bookmarkEnd w:id="522"/>
    </w:p>
    <w:p>
      <w:pPr>
        <w:pStyle w:val="BookText"/>
      </w:pPr>
      <w:r>
        <w:rPr>
          <w:rFonts w:ascii="Amiri" w:hAnsi="Amiri" w:eastAsia="Amiri" w:cs="Amiri"/>
          <w:lang w:bidi="ar-SA"/>
          <w:color w:val="111111"/>
          <w:sz w:val="28"/>
          <w:szCs w:val="28"/>
          <w:rtl/>
        </w:rPr>
        <w:t xml:space="preserve">قوله تعالی ( یَکْتُمُ إِیمانَهُ ) [ 40 / 28 ] أی یستره یقال : کَتَمْتُ زیدا الحدیث.</w:t>
      </w:r>
    </w:p>
    <w:p>
      <w:pPr>
        <w:pStyle w:val="BookText"/>
      </w:pPr>
      <w:r>
        <w:rPr>
          <w:rFonts w:ascii="Amiri" w:hAnsi="Amiri" w:eastAsia="Amiri" w:cs="Amiri"/>
          <w:lang w:bidi="ar-SA"/>
          <w:color w:val="111111"/>
          <w:sz w:val="28"/>
          <w:szCs w:val="28"/>
          <w:rtl/>
        </w:rPr>
        <w:t xml:space="preserve">وَفِی الْحَدِیثِ « کَانَ النبی صلی‌الله‌علیه‌وآله وَعَلِیُّ بْنُ الحسین علیه‌السلام وَأَبُو جَعْفَرٍ مُحَمَّدُ بْنُ عَلِیٍّ علیه‌السلام یَخْتَضِبُونَ بِالْکَتَمِ ».</w:t>
      </w:r>
    </w:p>
    <w:p>
      <w:pPr>
        <w:pStyle w:val="BookText"/>
      </w:pPr>
      <w:r>
        <w:rPr>
          <w:rFonts w:ascii="IRNazanin" w:hAnsi="IRNazanin" w:eastAsia="IRNazanin" w:cs="IRNazanin"/>
          <w:lang w:bidi="fa-IR"/>
          <w:color w:val="111111"/>
          <w:sz w:val="28"/>
          <w:szCs w:val="28"/>
          <w:rtl/>
        </w:rPr>
        <w:t xml:space="preserve">قال فی القاموس : الْکَتَمُ بالتحریک والْکُتْمَانُ بالضم : نبت یخلط بالحناء ویختضب به الشعر فیبقی لونه. وأصله إذا طبخ بالماء کان منه مداد الکتابة.</w:t>
      </w:r>
    </w:p>
    <w:p>
      <w:pPr>
        <w:pStyle w:val="BookText"/>
      </w:pPr>
      <w:r>
        <w:rPr>
          <w:rFonts w:ascii="IRNazanin" w:hAnsi="IRNazanin" w:eastAsia="IRNazanin" w:cs="IRNazanin"/>
          <w:lang w:bidi="fa-IR"/>
          <w:color w:val="111111"/>
          <w:sz w:val="28"/>
          <w:szCs w:val="28"/>
          <w:rtl/>
        </w:rPr>
        <w:t xml:space="preserve">وعن الأزهری : الْکَتَمُ نبت فیه حمرة ویقال الْکَتَمُ من شجر الجبال ، ورقه کورق الآس یختضب به وله ثمر کقدر الفلفل ، ویسود إذا نضج ، وقد یعتصر منه دهن یستصبح به فی البوادی ، وقیل هو الوسمة.</w:t>
      </w:r>
    </w:p>
    <w:p>
      <w:pPr>
        <w:pStyle w:val="BookText"/>
      </w:pPr>
      <w:r>
        <w:rPr>
          <w:rFonts w:ascii="Amiri" w:hAnsi="Amiri" w:eastAsia="Amiri" w:cs="Amiri"/>
          <w:lang w:bidi="ar-SA"/>
          <w:color w:val="111111"/>
          <w:sz w:val="28"/>
          <w:szCs w:val="28"/>
          <w:rtl/>
        </w:rPr>
        <w:t xml:space="preserve">وعن أبی عبیدة : الْکَتَّمُ مشددة التاء</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8" w:name="pg10473_97850"/>
    <w:bookmarkEnd w:id="98"/>
    <w:p>
      <w:pPr>
        <w:pStyle w:val="BookText"/>
      </w:pPr>
      <w:r>
        <w:rPr>
          <w:rFonts w:ascii="IRNazanin" w:hAnsi="IRNazanin" w:eastAsia="IRNazanin" w:cs="IRNazanin"/>
          <w:lang w:bidi="fa-IR"/>
          <w:color w:val="111111"/>
          <w:sz w:val="28"/>
          <w:szCs w:val="28"/>
          <w:rtl/>
        </w:rPr>
        <w:t xml:space="preserve">والمشهور التخفیف.</w:t>
      </w:r>
    </w:p>
    <w:p>
      <w:pPr>
        <w:pStyle w:val="BookText"/>
      </w:pPr>
      <w:r>
        <w:rPr>
          <w:rFonts w:ascii="Amiri" w:hAnsi="Amiri" w:eastAsia="Amiri" w:cs="Amiri"/>
          <w:lang w:bidi="ar-SA"/>
          <w:color w:val="111111"/>
          <w:sz w:val="28"/>
          <w:szCs w:val="28"/>
          <w:rtl/>
        </w:rPr>
        <w:t xml:space="preserve">وَتُکْتَمُ : اسْمُ بِئْرِ زَمْزَمَ سُمِّیَتْ بِهَا لِأَنَّهَا کَانَتْ قَدْ انْدَفَنَتْ بَعْدَ جُرْهُمَ ، وَصَارَتْ مَکْتُومَةً حَتَّی أَظْهَرَهَا عَبْدُ الْمُطَّلِبِ.</w:t>
      </w:r>
    </w:p>
    <w:p>
      <w:pPr>
        <w:pStyle w:val="BookText"/>
      </w:pPr>
      <w:r>
        <w:rPr>
          <w:rFonts w:ascii="Amiri" w:hAnsi="Amiri" w:eastAsia="Amiri" w:cs="Amiri"/>
          <w:lang w:bidi="ar-SA"/>
          <w:color w:val="111111"/>
          <w:sz w:val="28"/>
          <w:szCs w:val="28"/>
          <w:rtl/>
        </w:rPr>
        <w:t xml:space="preserve">وَقَدْ نُقِلَ أَنَّ عَبْدَ الْمُطَّلِبِ رَأَی فِی الْمَنَامِ « احْفِرْ تُکْتَمَ ».</w:t>
      </w:r>
    </w:p>
    <w:p>
      <w:pPr>
        <w:pStyle w:val="BookText"/>
      </w:pPr>
      <w:r>
        <w:rPr>
          <w:rFonts w:ascii="Amiri" w:hAnsi="Amiri" w:eastAsia="Amiri" w:cs="Amiri"/>
          <w:lang w:bidi="ar-SA"/>
          <w:color w:val="111111"/>
          <w:sz w:val="28"/>
          <w:szCs w:val="28"/>
          <w:rtl/>
        </w:rPr>
        <w:t xml:space="preserve">وَتُکْتَمُ : أُمُّ عَلِیِّ بْنِ مُوسَی الرِّضَا علیه‌السلام ، اشترتها حَمِیدَةُ أُمُّ أَبِی الْحَسَنِ علیه‌السلام ، وَوَهَبَتْهَا لِمُوسَی علیه‌السلام ، فَلَمَّا وَلَدَتْ لَهُ الرِّضَا علیه‌السلام سَمَّاهَا الطَّاهِرَةَ. وَرُوِیَ أَنَّ أُمَّ الرِّضَا علیه‌السلام ( سَکَنَ ) النُّوبِیَّةَ ، وَسُمِّیَتْ أَرْوَی وَسُمِّیَتْ نَجْمَةَ ، وَسُمِّیَتْ سَمَانَةَ ، وَتُکَنَّی أُمَّ الْبَنِینَ.</w:t>
      </w:r>
    </w:p>
    <w:p>
      <w:pPr>
        <w:pStyle w:val="BookText"/>
      </w:pPr>
      <w:r>
        <w:rPr>
          <w:rFonts w:ascii="Amiri" w:hAnsi="Amiri" w:eastAsia="Amiri" w:cs="Amiri"/>
          <w:lang w:bidi="ar-SA"/>
          <w:color w:val="111111"/>
          <w:sz w:val="28"/>
          <w:szCs w:val="28"/>
          <w:rtl/>
        </w:rPr>
        <w:t xml:space="preserve">واسْتَکْتَمْتُ زیدا سری : سألته أن یَکْتُمَهُ.</w:t>
      </w:r>
    </w:p>
    <w:p>
      <w:pPr>
        <w:pStyle w:val="BookText"/>
      </w:pPr>
      <w:r>
        <w:rPr>
          <w:rFonts w:ascii="Amiri" w:hAnsi="Amiri" w:eastAsia="Amiri" w:cs="Amiri"/>
          <w:lang w:bidi="ar-SA"/>
          <w:color w:val="111111"/>
          <w:sz w:val="28"/>
          <w:szCs w:val="28"/>
          <w:rtl/>
        </w:rPr>
        <w:t xml:space="preserve">ورجل کُتَمَةٌ مثل همزة : إذا کان یَکْتُمُ سره.</w:t>
      </w:r>
    </w:p>
    <w:p>
      <w:pPr>
        <w:pStyle w:val="BookText"/>
      </w:pPr>
      <w:r>
        <w:rPr>
          <w:rFonts w:ascii="Amiri" w:hAnsi="Amiri" w:eastAsia="Amiri" w:cs="Amiri"/>
          <w:lang w:bidi="ar-SA"/>
          <w:color w:val="111111"/>
          <w:sz w:val="28"/>
          <w:szCs w:val="28"/>
          <w:rtl/>
        </w:rPr>
        <w:t xml:space="preserve">وَالْکَتُومُ : اسْمُ قَوْسٍ کَانَ لِلنَّبِیِّ صلی‌الله‌علیه‌وآله ، سُمِّیَتْ بِهِ لانخفاض صَوْتِهَا إِذَا رُمِیَ بِهَا.</w:t>
      </w:r>
    </w:p>
    <w:p>
      <w:pPr>
        <w:pStyle w:val="BookText"/>
      </w:pPr>
      <w:r>
        <w:rPr>
          <w:rFonts w:ascii="IRNazanin" w:hAnsi="IRNazanin" w:eastAsia="IRNazanin" w:cs="IRNazanin"/>
          <w:lang w:bidi="fa-IR"/>
          <w:color w:val="111111"/>
          <w:sz w:val="28"/>
          <w:szCs w:val="28"/>
          <w:rtl/>
        </w:rPr>
        <w:t xml:space="preserve">وابن أم مَکْتُومٍ : مؤذن ، اسمه عمرو وقیل عبد الله ، واختلف فی اسم أبیه ، والأکثرون علی أنه قیس بن زائدة بن أطم القرشی العامر بن العامر بن لؤی ، وأمه عاتکة بنت عبد الله بن عنبسة المخزومیة.</w:t>
      </w:r>
    </w:p>
    <w:p>
      <w:pPr>
        <w:pStyle w:val="Heading4"/>
      </w:pPr>
      <w:bookmarkStart w:id="523" w:name="_Toc250"/>
      <w:r>
        <w:t>(کثم)</w:t>
      </w:r>
      <w:bookmarkEnd w:id="523"/>
    </w:p>
    <w:p>
      <w:pPr>
        <w:pStyle w:val="BookText"/>
      </w:pPr>
      <w:r>
        <w:rPr>
          <w:rFonts w:ascii="Amiri" w:hAnsi="Amiri" w:eastAsia="Amiri" w:cs="Amiri"/>
          <w:lang w:bidi="ar-SA"/>
          <w:color w:val="111111"/>
          <w:sz w:val="28"/>
          <w:szCs w:val="28"/>
          <w:rtl/>
        </w:rPr>
        <w:t xml:space="preserve">کَثِمَ کَثَماً من باب تعب : شبع وأیضا عظم بطنه فهو أَکْثَمُ وبه سمی.</w:t>
      </w:r>
    </w:p>
    <w:p>
      <w:pPr>
        <w:pStyle w:val="BookText"/>
      </w:pPr>
      <w:r>
        <w:rPr>
          <w:rFonts w:ascii="IRNazanin" w:hAnsi="IRNazanin" w:eastAsia="IRNazanin" w:cs="IRNazanin"/>
          <w:lang w:bidi="fa-IR"/>
          <w:color w:val="111111"/>
          <w:sz w:val="28"/>
          <w:szCs w:val="28"/>
          <w:rtl/>
        </w:rPr>
        <w:t xml:space="preserve">ومنه یحیی بن أَکْثَم تولی قضاء البصرة وهو ابن إحدی وعشرین سنة قاله فی المصباح.</w:t>
      </w:r>
    </w:p>
    <w:p>
      <w:pPr>
        <w:pStyle w:val="Heading4"/>
      </w:pPr>
      <w:bookmarkStart w:id="524" w:name="_Toc251"/>
      <w:r>
        <w:t>(کدم)</w:t>
      </w:r>
      <w:bookmarkEnd w:id="524"/>
    </w:p>
    <w:p>
      <w:pPr>
        <w:pStyle w:val="BookText"/>
      </w:pPr>
      <w:r>
        <w:rPr>
          <w:rFonts w:ascii="Amiri" w:hAnsi="Amiri" w:eastAsia="Amiri" w:cs="Amiri"/>
          <w:lang w:bidi="ar-SA"/>
          <w:color w:val="111111"/>
          <w:sz w:val="28"/>
          <w:szCs w:val="28"/>
          <w:rtl/>
        </w:rPr>
        <w:t xml:space="preserve">فِی حَدِیثِ الْجِهَادِ « وَطِّنُوا أَنْفُسَکُمْ عَلَی الْمُکَادَمَةِ » الْکَدْمُ : العض بأدنی الفم ، کما یَکْدُمُ الحمار ، یقال کَدَمَ الحمار کَدْماً من باب قتل وضرب : عض بأدنی فمه فهو کُدَمٌ.</w:t>
      </w:r>
    </w:p>
    <w:p>
      <w:pPr>
        <w:pStyle w:val="BookText"/>
      </w:pPr>
      <w:r>
        <w:rPr>
          <w:rFonts w:ascii="Amiri" w:hAnsi="Amiri" w:eastAsia="Amiri" w:cs="Amiri"/>
          <w:lang w:bidi="ar-SA"/>
          <w:color w:val="111111"/>
          <w:sz w:val="28"/>
          <w:szCs w:val="28"/>
          <w:rtl/>
        </w:rPr>
        <w:t xml:space="preserve">ومنه قَوْلُهُ « فِی وَجْهِهِ کُدُومٌ » أی أثر بین.</w:t>
      </w:r>
    </w:p>
    <w:p>
      <w:pPr>
        <w:pStyle w:val="BookText"/>
      </w:pPr>
      <w:r>
        <w:rPr>
          <w:rFonts w:ascii="IRNazanin" w:hAnsi="IRNazanin" w:eastAsia="IRNazanin" w:cs="IRNazanin"/>
          <w:lang w:bidi="fa-IR"/>
          <w:color w:val="111111"/>
          <w:sz w:val="28"/>
          <w:szCs w:val="28"/>
          <w:rtl/>
        </w:rPr>
        <w:t xml:space="preserve">ومسعد بن کِدَام بکسر أوله وتخفیف ثانیه نقل أنه من السابقة مات سنة ثلاث أو خمس وخمسین.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9" w:name="pg10473_97851"/>
    <w:bookmarkEnd w:id="99"/>
    <w:p>
      <w:pPr>
        <w:pStyle w:val="Heading4"/>
      </w:pPr>
      <w:bookmarkStart w:id="525" w:name="_Toc252"/>
      <w:r>
        <w:t>(کرم)</w:t>
      </w:r>
      <w:bookmarkEnd w:id="525"/>
    </w:p>
    <w:p>
      <w:pPr>
        <w:pStyle w:val="BookText"/>
      </w:pPr>
      <w:r>
        <w:rPr>
          <w:rFonts w:ascii="Amiri" w:hAnsi="Amiri" w:eastAsia="Amiri" w:cs="Amiri"/>
          <w:lang w:bidi="ar-SA"/>
          <w:color w:val="111111"/>
          <w:sz w:val="28"/>
          <w:szCs w:val="28"/>
          <w:rtl/>
        </w:rPr>
        <w:t xml:space="preserve">قوله تعالی ( إِنَّهُ لَقُرْآنٌ کَرِیمٌ ) [ 56 / 77 ] أی حسن مرضی فی جنسه ، وقیل : کثیر النفع لاشتماله علی أصول العلوم المهمة فی المعاش والمعاد.</w:t>
      </w:r>
    </w:p>
    <w:p>
      <w:pPr>
        <w:pStyle w:val="BookText"/>
      </w:pPr>
      <w:r>
        <w:rPr>
          <w:rFonts w:ascii="Amiri" w:hAnsi="Amiri" w:eastAsia="Amiri" w:cs="Amiri"/>
          <w:lang w:bidi="ar-SA"/>
          <w:color w:val="111111"/>
          <w:sz w:val="28"/>
          <w:szCs w:val="28"/>
          <w:rtl/>
        </w:rPr>
        <w:t xml:space="preserve">والْکَرِیم : صفة لکل ما یرضی ویحمد</w:t>
      </w:r>
    </w:p>
    <w:p>
      <w:pPr>
        <w:pStyle w:val="BookText"/>
      </w:pPr>
      <w:r>
        <w:rPr>
          <w:rFonts w:ascii="IRNazanin" w:hAnsi="IRNazanin" w:eastAsia="IRNazanin" w:cs="IRNazanin"/>
          <w:lang w:bidi="fa-IR"/>
          <w:color w:val="111111"/>
          <w:sz w:val="28"/>
          <w:szCs w:val="28"/>
          <w:rtl/>
        </w:rPr>
        <w:t xml:space="preserve">ومنه وجه کَرِیمٌ أی مرضی فی حسنه وبهائه.</w:t>
      </w:r>
    </w:p>
    <w:p>
      <w:pPr>
        <w:pStyle w:val="BookText"/>
      </w:pPr>
      <w:r>
        <w:rPr>
          <w:rFonts w:ascii="Amiri" w:hAnsi="Amiri" w:eastAsia="Amiri" w:cs="Amiri"/>
          <w:lang w:bidi="ar-SA"/>
          <w:color w:val="111111"/>
          <w:sz w:val="28"/>
          <w:szCs w:val="28"/>
          <w:rtl/>
        </w:rPr>
        <w:t xml:space="preserve">و ( کِتابٌ کَرِیمٌ ) : مرضی فی معانیه.</w:t>
      </w:r>
    </w:p>
    <w:p>
      <w:pPr>
        <w:pStyle w:val="BookText"/>
      </w:pPr>
      <w:r>
        <w:rPr>
          <w:rFonts w:ascii="Amiri" w:hAnsi="Amiri" w:eastAsia="Amiri" w:cs="Amiri"/>
          <w:lang w:bidi="ar-SA"/>
          <w:color w:val="111111"/>
          <w:sz w:val="28"/>
          <w:szCs w:val="28"/>
          <w:rtl/>
        </w:rPr>
        <w:t xml:space="preserve">قوله ( أَرَأَیْتَکَ هذَا الَّذِی کَرَّمْتَ عَلَیَ ) [ 17 / 62 ] أی أخبرنی عن هذا الذی کرمت علی أی فضلته واخترته علی وأنا خیر منه.</w:t>
      </w:r>
    </w:p>
    <w:p>
      <w:pPr>
        <w:pStyle w:val="BookText"/>
      </w:pPr>
      <w:r>
        <w:rPr>
          <w:rFonts w:ascii="Amiri" w:hAnsi="Amiri" w:eastAsia="Amiri" w:cs="Amiri"/>
          <w:lang w:bidi="ar-SA"/>
          <w:color w:val="111111"/>
          <w:sz w:val="28"/>
          <w:szCs w:val="28"/>
          <w:rtl/>
        </w:rPr>
        <w:t xml:space="preserve">قوله ( وَقُلْ لَهُما قَوْلاً کَرِیماً ) [ 17 / 23 ] قال : القول الْکَرِیمُ أن یقول لهما : غفر الله لکما.</w:t>
      </w:r>
    </w:p>
    <w:p>
      <w:pPr>
        <w:pStyle w:val="BookText"/>
      </w:pPr>
      <w:r>
        <w:rPr>
          <w:rFonts w:ascii="Amiri" w:hAnsi="Amiri" w:eastAsia="Amiri" w:cs="Amiri"/>
          <w:lang w:bidi="ar-SA"/>
          <w:color w:val="111111"/>
          <w:sz w:val="28"/>
          <w:szCs w:val="28"/>
          <w:rtl/>
        </w:rPr>
        <w:t xml:space="preserve">قوله ( وَلَقَدْ کَرَّمْنا بَنِی آدَمَ ) [ 71 / 70 ] یعنی کَرَّمْنَاهُمْ بالنطق ، والعقل ، والتمییز والصورة الحسنة ، والقامة المعتدلة ، وأمر المعاش والمعاد ، وتسلیطهم علی ما فی الأرض ، وتسخیر سائر الحیوانات لهم.</w:t>
      </w:r>
    </w:p>
    <w:p>
      <w:pPr>
        <w:pStyle w:val="BookText"/>
      </w:pPr>
      <w:r>
        <w:rPr>
          <w:rFonts w:ascii="Amiri" w:hAnsi="Amiri" w:eastAsia="Amiri" w:cs="Amiri"/>
          <w:lang w:bidi="ar-SA"/>
          <w:color w:val="111111"/>
          <w:sz w:val="28"/>
          <w:szCs w:val="28"/>
          <w:rtl/>
        </w:rPr>
        <w:t xml:space="preserve">قوله ( وَمَنْ یُهِنِ اللهُ فَما لَهُ مِنْ مُکْرِمٍ ) [ 22 / 18 ] وقرأ بعضهم فَما لَهُ مِنْ مُکْرَمٍ بفتح الراء أی إِکْرَام وهو مصدر مثل مخرج ومدخل.</w:t>
      </w:r>
    </w:p>
    <w:p>
      <w:pPr>
        <w:pStyle w:val="BookText"/>
      </w:pPr>
      <w:r>
        <w:rPr>
          <w:rFonts w:ascii="Amiri" w:hAnsi="Amiri" w:eastAsia="Amiri" w:cs="Amiri"/>
          <w:lang w:bidi="ar-SA"/>
          <w:color w:val="111111"/>
          <w:sz w:val="28"/>
          <w:szCs w:val="28"/>
          <w:rtl/>
        </w:rPr>
        <w:t xml:space="preserve">وَفِی الدُّعَاءِ « وَاجْعَلْ نَفْسِی أَوَّلَ کَرِیمَةٍ تنتزعها مِنْ کَرَائِمِی » أی أول کل کَرِیمٍ وعزیز أی إذا أردت أن تسترد منی بعض أعضائی ، فقبل أن تنتزع عقلی وبعض جوارحی التی علیها اعتماد بدنی وقوامه وزینته فانزع نفسی.</w:t>
      </w:r>
    </w:p>
    <w:p>
      <w:pPr>
        <w:pStyle w:val="BookText"/>
      </w:pPr>
      <w:r>
        <w:rPr>
          <w:rFonts w:ascii="Amiri" w:hAnsi="Amiri" w:eastAsia="Amiri" w:cs="Amiri"/>
          <w:lang w:bidi="ar-SA"/>
          <w:color w:val="111111"/>
          <w:sz w:val="28"/>
          <w:szCs w:val="28"/>
          <w:rtl/>
        </w:rPr>
        <w:t xml:space="preserve">وَفِی الْحَدِیثِ « خَیْرُ النَّاسِ مُؤْمِنٌ بَیْنَ کَرِیمَیْنِ » أی بین أبوین مؤمنین.</w:t>
      </w:r>
    </w:p>
    <w:p>
      <w:pPr>
        <w:pStyle w:val="BookText"/>
      </w:pPr>
      <w:r>
        <w:rPr>
          <w:rFonts w:ascii="Amiri" w:hAnsi="Amiri" w:eastAsia="Amiri" w:cs="Amiri"/>
          <w:lang w:bidi="ar-SA"/>
          <w:color w:val="111111"/>
          <w:sz w:val="28"/>
          <w:szCs w:val="28"/>
          <w:rtl/>
        </w:rPr>
        <w:t xml:space="preserve">وَفِیهِ « مَنْ کَرُمَ أَصْلُهُ لَانَ قَلْبُهُ ».</w:t>
      </w:r>
    </w:p>
    <w:p>
      <w:pPr>
        <w:pStyle w:val="BookText"/>
      </w:pPr>
      <w:r>
        <w:rPr>
          <w:rFonts w:ascii="IRNazanin" w:hAnsi="IRNazanin" w:eastAsia="IRNazanin" w:cs="IRNazanin"/>
          <w:lang w:bidi="fa-IR"/>
          <w:color w:val="111111"/>
          <w:sz w:val="28"/>
          <w:szCs w:val="28"/>
          <w:rtl/>
        </w:rPr>
        <w:t xml:space="preserve">والزوجة الْکَرِیمَة الأصل ، فسرت بالتی یکون أبواها مؤمنین صالحین.</w:t>
      </w:r>
    </w:p>
    <w:p>
      <w:pPr>
        <w:pStyle w:val="BookText"/>
      </w:pPr>
      <w:r>
        <w:rPr>
          <w:rFonts w:ascii="IRNazanin" w:hAnsi="IRNazanin" w:eastAsia="IRNazanin" w:cs="IRNazanin"/>
          <w:lang w:bidi="fa-IR"/>
          <w:color w:val="111111"/>
          <w:sz w:val="28"/>
          <w:szCs w:val="28"/>
          <w:rtl/>
        </w:rPr>
        <w:t xml:space="preserve">والْکَرِیم هو الجامع لأنواع الخیر والشرف والفضائل ، ووصف یوسف علیه‌السلام به لأنه اجتمع له شرف النبوة والعلم والعدل ورئاسة الدنیا.</w:t>
      </w:r>
    </w:p>
    <w:p>
      <w:pPr>
        <w:pStyle w:val="BookText"/>
      </w:pPr>
      <w:r>
        <w:rPr>
          <w:rFonts w:ascii="Amiri" w:hAnsi="Amiri" w:eastAsia="Amiri" w:cs="Amiri"/>
          <w:lang w:bidi="ar-SA"/>
          <w:color w:val="111111"/>
          <w:sz w:val="28"/>
          <w:szCs w:val="28"/>
          <w:rtl/>
        </w:rPr>
        <w:t xml:space="preserve">والْکَرَم : إیثار الغیر بالخیر.</w:t>
      </w:r>
    </w:p>
    <w:p>
      <w:pPr>
        <w:pStyle w:val="BookText"/>
      </w:pPr>
      <w:r>
        <w:rPr>
          <w:rFonts w:ascii="IRNazanin" w:hAnsi="IRNazanin" w:eastAsia="IRNazanin" w:cs="IRNazanin"/>
          <w:lang w:bidi="fa-IR"/>
          <w:color w:val="111111"/>
          <w:sz w:val="28"/>
          <w:szCs w:val="28"/>
          <w:rtl/>
        </w:rPr>
        <w:t xml:space="preserve">والْکَرَمُ لا تستعمله العرب إلا فی المحاسن الکثیرة ، ولا یقال کَرِیم حتی یظهر منه ذلک.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والْکَرَمُ : نقیض اللؤم.</w:t>
      </w:r>
    </w:p>
    <w:p>
      <w:pPr>
        <w:pStyle w:val="BookText"/>
      </w:pPr>
      <w:r>
        <w:rPr>
          <w:rFonts w:ascii="Amiri" w:hAnsi="Amiri" w:eastAsia="Amiri" w:cs="Amiri"/>
          <w:lang w:bidi="ar-SA"/>
          <w:color w:val="111111"/>
          <w:sz w:val="28"/>
          <w:szCs w:val="28"/>
          <w:rtl/>
        </w:rPr>
        <w:t xml:space="preserve">وقد کَرُمَ الرجل فهو کَرِیمٌ.</w:t>
      </w:r>
    </w:p>
    <w:p>
      <w:pPr>
        <w:pStyle w:val="BookText"/>
      </w:pPr>
      <w:r>
        <w:rPr>
          <w:rFonts w:ascii="Amiri" w:hAnsi="Amiri" w:eastAsia="Amiri" w:cs="Amiri"/>
          <w:lang w:bidi="ar-SA"/>
          <w:color w:val="111111"/>
          <w:sz w:val="28"/>
          <w:szCs w:val="28"/>
          <w:rtl/>
        </w:rPr>
        <w:t xml:space="preserve">وکَرُمَ الشیء کَرَماً : نفس وعز ، فهو کَرِیمٌ ، والجمع کِرَامٌ وکُرَمَاءُ ، والأنثی کَرِیمَةٌ ، وجمعها کَرِیمَاتٌ.</w:t>
      </w:r>
    </w:p>
    <w:p>
      <w:pPr>
        <w:pStyle w:val="BookText"/>
      </w:pPr>
      <w:r>
        <w:rPr>
          <w:rFonts w:ascii="Amiri" w:hAnsi="Amiri" w:eastAsia="Amiri" w:cs="Amiri"/>
          <w:lang w:bidi="ar-SA"/>
          <w:color w:val="111111"/>
          <w:sz w:val="28"/>
          <w:szCs w:val="28"/>
          <w:rtl/>
        </w:rPr>
        <w:t xml:space="preserve">وکَرَائِمُ الأموال : نفائسها وخیارها.</w:t>
      </w:r>
    </w:p>
    <w:p>
      <w:pPr>
        <w:pStyle w:val="BookText"/>
      </w:pPr>
      <w:r>
        <w:rPr>
          <w:rFonts w:ascii="Amiri" w:hAnsi="Amiri" w:eastAsia="Amiri" w:cs="Amiri"/>
          <w:lang w:bidi="ar-SA"/>
          <w:color w:val="111111"/>
          <w:sz w:val="28"/>
          <w:szCs w:val="28"/>
          <w:rtl/>
        </w:rPr>
        <w:t xml:space="preserve">والْکُرَّام بالضم والتشدید : أَکْرَمُ من الْکَرِیمِ.</w:t>
      </w:r>
    </w:p>
    <w:p>
      <w:pPr>
        <w:pStyle w:val="BookText"/>
      </w:pPr>
      <w:r>
        <w:rPr>
          <w:rFonts w:ascii="Amiri" w:hAnsi="Amiri" w:eastAsia="Amiri" w:cs="Amiri"/>
          <w:lang w:bidi="ar-SA"/>
          <w:color w:val="111111"/>
          <w:sz w:val="28"/>
          <w:szCs w:val="28"/>
          <w:rtl/>
        </w:rPr>
        <w:t xml:space="preserve">والتَّکْرِیمُ والْإِکْرَامُ بمعنی ، والاسم منه الْکَرَامَةُ.</w:t>
      </w:r>
    </w:p>
    <w:p>
      <w:pPr>
        <w:pStyle w:val="BookText"/>
      </w:pPr>
      <w:r>
        <w:rPr>
          <w:rFonts w:ascii="Amiri" w:hAnsi="Amiri" w:eastAsia="Amiri" w:cs="Amiri"/>
          <w:lang w:bidi="ar-SA"/>
          <w:color w:val="111111"/>
          <w:sz w:val="28"/>
          <w:szCs w:val="28"/>
          <w:rtl/>
        </w:rPr>
        <w:t xml:space="preserve">ودار الْکَرَامَةِ : الجنة.</w:t>
      </w:r>
    </w:p>
    <w:p>
      <w:pPr>
        <w:pStyle w:val="BookText"/>
      </w:pPr>
      <w:r>
        <w:rPr>
          <w:rFonts w:ascii="Amiri" w:hAnsi="Amiri" w:eastAsia="Amiri" w:cs="Amiri"/>
          <w:lang w:bidi="ar-SA"/>
          <w:color w:val="111111"/>
          <w:sz w:val="28"/>
          <w:szCs w:val="28"/>
          <w:rtl/>
        </w:rPr>
        <w:t xml:space="preserve">والْمَکْرُمَةُ بضم الراء : واحدة الْمَکَارِمِ اسم من الْکَرَمِ ، ومِنْهُ « الْوَلِیمَةُ یَوْماً وَیَوْمَیْنِ مَکْرُمَةٌ ».</w:t>
      </w:r>
    </w:p>
    <w:p>
      <w:pPr>
        <w:pStyle w:val="BookText"/>
      </w:pPr>
      <w:r>
        <w:rPr>
          <w:rFonts w:ascii="Amiri" w:hAnsi="Amiri" w:eastAsia="Amiri" w:cs="Amiri"/>
          <w:lang w:bidi="ar-SA"/>
          <w:color w:val="111111"/>
          <w:sz w:val="28"/>
          <w:szCs w:val="28"/>
          <w:rtl/>
        </w:rPr>
        <w:t xml:space="preserve">وفعل الخیر : مَکْرُمَةٌ أی سبب لِلْکَرَمِ والتَّکُرِیمِ.</w:t>
      </w:r>
    </w:p>
    <w:p>
      <w:pPr>
        <w:pStyle w:val="BookText"/>
      </w:pPr>
      <w:r>
        <w:rPr>
          <w:rFonts w:ascii="IRNazanin" w:hAnsi="IRNazanin" w:eastAsia="IRNazanin" w:cs="IRNazanin"/>
          <w:lang w:bidi="fa-IR"/>
          <w:color w:val="111111"/>
          <w:sz w:val="28"/>
          <w:szCs w:val="28"/>
          <w:rtl/>
        </w:rPr>
        <w:t xml:space="preserve">قال الجوهری : ولم یجیء مَفْعُل للمذکر إلا حرفان نادران لا یقاس علیهما مَکْرُم ، ومعون.</w:t>
      </w:r>
    </w:p>
    <w:p>
      <w:pPr>
        <w:pStyle w:val="BookText"/>
      </w:pPr>
      <w:r>
        <w:rPr>
          <w:rFonts w:ascii="Amiri" w:hAnsi="Amiri" w:eastAsia="Amiri" w:cs="Amiri"/>
          <w:lang w:bidi="ar-SA"/>
          <w:color w:val="111111"/>
          <w:sz w:val="28"/>
          <w:szCs w:val="28"/>
          <w:rtl/>
        </w:rPr>
        <w:t xml:space="preserve">وکَرَّمْتُهُ تَکْرِیماً ، والاسم التَّکْرِمَةُ.</w:t>
      </w:r>
    </w:p>
    <w:p>
      <w:pPr>
        <w:pStyle w:val="BookText"/>
      </w:pPr>
      <w:r>
        <w:rPr>
          <w:rFonts w:ascii="Amiri" w:hAnsi="Amiri" w:eastAsia="Amiri" w:cs="Amiri"/>
          <w:lang w:bidi="ar-SA"/>
          <w:color w:val="111111"/>
          <w:sz w:val="28"/>
          <w:szCs w:val="28"/>
          <w:rtl/>
        </w:rPr>
        <w:t xml:space="preserve">وَفِی الْحَدِیثِ « أَکْرِمُوا الضَّیْفَ ».</w:t>
      </w:r>
    </w:p>
    <w:p>
      <w:pPr>
        <w:pStyle w:val="BookText"/>
      </w:pPr>
      <w:r>
        <w:rPr>
          <w:rFonts w:ascii="IRNazanin" w:hAnsi="IRNazanin" w:eastAsia="IRNazanin" w:cs="IRNazanin"/>
          <w:lang w:bidi="fa-IR"/>
          <w:color w:val="111111"/>
          <w:sz w:val="28"/>
          <w:szCs w:val="28"/>
          <w:rtl/>
        </w:rPr>
        <w:t xml:space="preserve">وذکر من جملة إِکْرَامِهِ : تعجیل الطعام ، وطلاقة الوجه ، والبشاشة ، وحسن الحدیث حال المؤاکلة ، ومشایعته إلی باب الدار.</w:t>
      </w:r>
    </w:p>
    <w:p>
      <w:pPr>
        <w:pStyle w:val="BookText"/>
      </w:pPr>
      <w:r>
        <w:rPr>
          <w:rFonts w:ascii="Amiri" w:hAnsi="Amiri" w:eastAsia="Amiri" w:cs="Amiri"/>
          <w:lang w:bidi="ar-SA"/>
          <w:color w:val="111111"/>
          <w:sz w:val="28"/>
          <w:szCs w:val="28"/>
          <w:rtl/>
        </w:rPr>
        <w:t xml:space="preserve">وَمَکَارِمُ الْأَخْلَاقِ الَّتِی حَضَّ النبی صلی‌الله‌علیه‌وآله بِهَا عَشَرَةٌ : الْیَقِینُ ، وَالْقَنَاعَةُ ، وَالصَّبْرُ ، وَالشُّکْرُ ، وَالْحِلْمُ ، وَحُسْنُ الْخُلُقِ ، وَالسَّخَاءُ ، وَالْغَیْرَةُ ، وَالشَّجَاعَةُ ، وَالْمُرُوَّةُ.</w:t>
      </w:r>
    </w:p>
    <w:p>
      <w:pPr>
        <w:pStyle w:val="BookText"/>
      </w:pPr>
      <w:r>
        <w:rPr>
          <w:rFonts w:ascii="Amiri" w:hAnsi="Amiri" w:eastAsia="Amiri" w:cs="Amiri"/>
          <w:lang w:bidi="ar-SA"/>
          <w:color w:val="111111"/>
          <w:sz w:val="28"/>
          <w:szCs w:val="28"/>
          <w:rtl/>
        </w:rPr>
        <w:t xml:space="preserve">وَفِی الْحَدِیثِ « امْتَحِنُوا أَنْفُسَکُمْ بِمَکَارِمِ الْأَخْلَاقِ ، فَإِنْ کَانَتْ فِیکُمْ فَاحْمَدُوا اللهَ تَعَالَی ، وَإِلَّا تَکُنْ فِیکُمْ فَاسْأَلُوا اللهَ وَارْغَبُوا إِلَیْهِ فِیهَا » ثُمَّ إِنَّهُ علیه‌السلام ذَکَرَ الْعَشَرَةَ السَّالِفَةَ.</w:t>
      </w:r>
    </w:p>
    <w:p>
      <w:pPr>
        <w:pStyle w:val="BookText"/>
      </w:pPr>
      <w:r>
        <w:rPr>
          <w:rFonts w:ascii="Amiri" w:hAnsi="Amiri" w:eastAsia="Amiri" w:cs="Amiri"/>
          <w:lang w:bidi="ar-SA"/>
          <w:color w:val="111111"/>
          <w:sz w:val="28"/>
          <w:szCs w:val="28"/>
          <w:rtl/>
        </w:rPr>
        <w:t xml:space="preserve">وَفِیهِ - وَقَدْ سُئِلَ عَنْ مَکَارِمِ الْأَخْلَاقِ - فَقَالَ « الْعَفْوُ عَمَّنْ ظَلَمَکَ ، وَصِلَةُ مَنْ قَطَعَکَ وَإِعْطَاءُ مَنْ حَرَمَکَ ، وَقَوْلُ الْحَقِّ وَلَوْ عَلَی نَفْسِکَ ».</w:t>
      </w:r>
    </w:p>
    <w:p>
      <w:pPr>
        <w:pStyle w:val="BookText"/>
      </w:pPr>
      <w:r>
        <w:rPr>
          <w:rFonts w:ascii="IRNazanin" w:hAnsi="IRNazanin" w:eastAsia="IRNazanin" w:cs="IRNazanin"/>
          <w:lang w:bidi="fa-IR"/>
          <w:color w:val="111111"/>
          <w:sz w:val="28"/>
          <w:szCs w:val="28"/>
          <w:rtl/>
        </w:rPr>
        <w:t xml:space="preserve">وکَرَّام بفتح الکاف والتشدید : والد أبی عبد الله محمد بن عبد الله بن المشبه الذی أطلق اسم الجوهر علی الله تعالی ، وأنه استقر علی العرش ، والْکَرَّامِیَّةُ منسوبون إلیه.</w:t>
      </w:r>
    </w:p>
    <w:p>
      <w:pPr>
        <w:pStyle w:val="BookText"/>
      </w:pPr>
      <w:r>
        <w:rPr>
          <w:rFonts w:ascii="Amiri" w:hAnsi="Amiri" w:eastAsia="Amiri" w:cs="Amiri"/>
          <w:lang w:bidi="ar-SA"/>
          <w:color w:val="111111"/>
          <w:sz w:val="28"/>
          <w:szCs w:val="28"/>
          <w:rtl/>
        </w:rPr>
        <w:t xml:space="preserve">والْکَرْمُ کفلس : العنب ، قیل : وإنما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0" w:name="pg10473_97853"/>
    <w:bookmarkEnd w:id="100"/>
    <w:p>
      <w:pPr>
        <w:pStyle w:val="BookText"/>
      </w:pPr>
      <w:r>
        <w:rPr>
          <w:rFonts w:ascii="IRNazanin" w:hAnsi="IRNazanin" w:eastAsia="IRNazanin" w:cs="IRNazanin"/>
          <w:lang w:bidi="fa-IR"/>
          <w:color w:val="111111"/>
          <w:sz w:val="28"/>
          <w:szCs w:val="28"/>
          <w:rtl/>
        </w:rPr>
        <w:t xml:space="preserve">سمت العرب العنب کَرْماً ، ذهابا إلی أن الخمر یکتسب شاربها کَرَماً ، وإلی هذا یلتفت قول الشعراء فی تسمیة الخمر بابنة الْکَرَمِ بالتحریک.</w:t>
      </w:r>
    </w:p>
    <w:p>
      <w:pPr>
        <w:pStyle w:val="BookText"/>
      </w:pPr>
      <w:r>
        <w:rPr>
          <w:rFonts w:ascii="Amiri" w:hAnsi="Amiri" w:eastAsia="Amiri" w:cs="Amiri"/>
          <w:lang w:bidi="ar-SA"/>
          <w:color w:val="111111"/>
          <w:sz w:val="28"/>
          <w:szCs w:val="28"/>
          <w:rtl/>
        </w:rPr>
        <w:t xml:space="preserve">ومنه قول قائلهم « فیا ابنة الْکَرْم لا بل یا ابنة الْکَرَم » فلما جاء الله بالإسلام وحرم الخمر نهاهم النبی صلی‌الله‌علیه‌وآله عن قولهم ذلک وَقَالَ : « لَا تَقُولُوا الْکَرْمُ فَإِنَّ الْکَرْمَ قَلْبُ الْمُؤْمِنِ لِأَنَّهُ مَعْدِنُ التَّقْوَی ».</w:t>
      </w:r>
    </w:p>
    <w:p>
      <w:pPr>
        <w:pStyle w:val="BookText"/>
      </w:pPr>
      <w:r>
        <w:rPr>
          <w:rFonts w:ascii="IRNazanin" w:hAnsi="IRNazanin" w:eastAsia="IRNazanin" w:cs="IRNazanin"/>
          <w:lang w:bidi="fa-IR"/>
          <w:color w:val="111111"/>
          <w:sz w:val="28"/>
          <w:szCs w:val="28"/>
          <w:rtl/>
        </w:rPr>
        <w:t xml:space="preserve">وکَرْمَانُ کسکران ، وقیل کَرْمَانُ بفتح الکاف وکسرها ، وهو المستعمل عند أهلها : بلد معروف بین خراسان وبحر الهند ، وبین عراق العجم وسجستان.</w:t>
      </w:r>
    </w:p>
    <w:p>
      <w:pPr>
        <w:pStyle w:val="Heading4"/>
      </w:pPr>
      <w:bookmarkStart w:id="526" w:name="_Toc253"/>
      <w:r>
        <w:t>(کرکم)</w:t>
      </w:r>
      <w:bookmarkEnd w:id="526"/>
    </w:p>
    <w:p>
      <w:pPr>
        <w:pStyle w:val="BookText"/>
      </w:pPr>
      <w:r>
        <w:rPr>
          <w:rFonts w:ascii="IRNazanin" w:hAnsi="IRNazanin" w:eastAsia="IRNazanin" w:cs="IRNazanin"/>
          <w:lang w:bidi="fa-IR"/>
          <w:color w:val="111111"/>
          <w:sz w:val="28"/>
          <w:szCs w:val="28"/>
          <w:rtl/>
        </w:rPr>
        <w:t xml:space="preserve">بضم الکافین ، قیل هو أصل الورس ، وقیل یشبهه ، وقیل الزعفران.</w:t>
      </w:r>
    </w:p>
    <w:p>
      <w:pPr>
        <w:pStyle w:val="Heading4"/>
      </w:pPr>
      <w:bookmarkStart w:id="527" w:name="_Toc254"/>
      <w:r>
        <w:t>(کسم)</w:t>
      </w:r>
      <w:bookmarkEnd w:id="527"/>
    </w:p>
    <w:p>
      <w:pPr>
        <w:pStyle w:val="BookText"/>
      </w:pPr>
      <w:r>
        <w:rPr>
          <w:rFonts w:ascii="Amiri" w:hAnsi="Amiri" w:eastAsia="Amiri" w:cs="Amiri"/>
          <w:lang w:bidi="ar-SA"/>
          <w:color w:val="111111"/>
          <w:sz w:val="28"/>
          <w:szCs w:val="28"/>
          <w:rtl/>
        </w:rPr>
        <w:t xml:space="preserve">ابن یَکْسُومَ الحبشی : صاحب الفیل</w:t>
      </w:r>
    </w:p>
    <w:p>
      <w:pPr>
        <w:pStyle w:val="Heading4"/>
      </w:pPr>
      <w:bookmarkStart w:id="528" w:name="_Toc255"/>
      <w:r>
        <w:t>(کشم)</w:t>
      </w:r>
      <w:bookmarkEnd w:id="528"/>
    </w:p>
    <w:p>
      <w:pPr>
        <w:pStyle w:val="BookText"/>
      </w:pPr>
      <w:r>
        <w:rPr>
          <w:rFonts w:ascii="Amiri" w:hAnsi="Amiri" w:eastAsia="Amiri" w:cs="Amiri"/>
          <w:lang w:bidi="ar-SA"/>
          <w:color w:val="111111"/>
          <w:sz w:val="28"/>
          <w:szCs w:val="28"/>
          <w:rtl/>
        </w:rPr>
        <w:t xml:space="preserve">فِی الْحَدِیثِ « خُذْ شَیْئاً مِنْ کَاشِمٍ » الکاشم : دواء یستف مع السکر.</w:t>
      </w:r>
    </w:p>
    <w:p>
      <w:pPr>
        <w:pStyle w:val="BookText"/>
      </w:pPr>
      <w:r>
        <w:rPr>
          <w:rFonts w:ascii="IRNazanin" w:hAnsi="IRNazanin" w:eastAsia="IRNazanin" w:cs="IRNazanin"/>
          <w:lang w:bidi="fa-IR"/>
          <w:color w:val="111111"/>
          <w:sz w:val="28"/>
          <w:szCs w:val="28"/>
          <w:rtl/>
        </w:rPr>
        <w:t xml:space="preserve">وفی القاموس : نبات یقاوم السموم ، جید لوجع المفاصل ، جاذب ، مدر ، محدر للطمث.</w:t>
      </w:r>
    </w:p>
    <w:p>
      <w:pPr>
        <w:pStyle w:val="Heading4"/>
      </w:pPr>
      <w:bookmarkStart w:id="529" w:name="_Toc256"/>
      <w:r>
        <w:t>(کظم)</w:t>
      </w:r>
      <w:bookmarkEnd w:id="529"/>
    </w:p>
    <w:p>
      <w:pPr>
        <w:pStyle w:val="BookText"/>
      </w:pPr>
      <w:r>
        <w:rPr>
          <w:rFonts w:ascii="Amiri" w:hAnsi="Amiri" w:eastAsia="Amiri" w:cs="Amiri"/>
          <w:lang w:bidi="ar-SA"/>
          <w:color w:val="111111"/>
          <w:sz w:val="28"/>
          <w:szCs w:val="28"/>
          <w:rtl/>
        </w:rPr>
        <w:t xml:space="preserve">قوله تعالی ( وَالْکاظِمِینَ الْغَیْظَ ) [ 3 / 134 ] أی الحابسین غیظهم المتجرعینه ، من کَظَمَ غیظه کَظْماً إذا تجرعه وحبسه ، وهو قادر علی إمضائه.</w:t>
      </w:r>
    </w:p>
    <w:p>
      <w:pPr>
        <w:pStyle w:val="BookText"/>
      </w:pPr>
      <w:r>
        <w:rPr>
          <w:rFonts w:ascii="Amiri" w:hAnsi="Amiri" w:eastAsia="Amiri" w:cs="Amiri"/>
          <w:lang w:bidi="ar-SA"/>
          <w:color w:val="111111"/>
          <w:sz w:val="28"/>
          <w:szCs w:val="28"/>
          <w:rtl/>
        </w:rPr>
        <w:t xml:space="preserve">والْکَظِیمُ : الحابس غیظه.</w:t>
      </w:r>
    </w:p>
    <w:p>
      <w:pPr>
        <w:pStyle w:val="BookText"/>
      </w:pPr>
      <w:r>
        <w:rPr>
          <w:rFonts w:ascii="Amiri" w:hAnsi="Amiri" w:eastAsia="Amiri" w:cs="Amiri"/>
          <w:lang w:bidi="ar-SA"/>
          <w:color w:val="111111"/>
          <w:sz w:val="28"/>
          <w:szCs w:val="28"/>
          <w:rtl/>
        </w:rPr>
        <w:t xml:space="preserve">والْمَکْظُومُ : المملؤ کربا.</w:t>
      </w:r>
    </w:p>
    <w:p>
      <w:pPr>
        <w:pStyle w:val="BookText"/>
      </w:pPr>
      <w:r>
        <w:rPr>
          <w:rFonts w:ascii="Amiri" w:hAnsi="Amiri" w:eastAsia="Amiri" w:cs="Amiri"/>
          <w:lang w:bidi="ar-SA"/>
          <w:color w:val="111111"/>
          <w:sz w:val="28"/>
          <w:szCs w:val="28"/>
          <w:rtl/>
        </w:rPr>
        <w:t xml:space="preserve">وَفِی الْحَدِیثِ « مَنْ کَظَمَ غَیْظاً أَعْطَاهُ اللهُ أَجْرَ شَهِیدٍ ».</w:t>
      </w:r>
    </w:p>
    <w:p>
      <w:pPr>
        <w:pStyle w:val="BookText"/>
      </w:pPr>
      <w:r>
        <w:rPr>
          <w:rFonts w:ascii="Amiri" w:hAnsi="Amiri" w:eastAsia="Amiri" w:cs="Amiri"/>
          <w:lang w:bidi="ar-SA"/>
          <w:color w:val="111111"/>
          <w:sz w:val="28"/>
          <w:szCs w:val="28"/>
          <w:rtl/>
        </w:rPr>
        <w:t xml:space="preserve">قیل : ظاهره ینافی ما اشتهر مِنْ أَنَّ أَفْضَلَ الْأَعْمَالِ أَحْمَزُهَا.!</w:t>
      </w:r>
    </w:p>
    <w:p>
      <w:pPr>
        <w:pStyle w:val="BookText"/>
      </w:pPr>
      <w:r>
        <w:rPr>
          <w:rFonts w:ascii="IRNazanin" w:hAnsi="IRNazanin" w:eastAsia="IRNazanin" w:cs="IRNazanin"/>
          <w:lang w:bidi="fa-IR"/>
          <w:color w:val="111111"/>
          <w:sz w:val="28"/>
          <w:szCs w:val="28"/>
          <w:rtl/>
        </w:rPr>
        <w:t xml:space="preserve">وربما یجاب بأن الشهید وکل فاعل حسنة أجره مضاعف بعشر أمثاله للآیة فلعل أجر کَاظِمِ الغیظ مع المضاعفة مثل أجر الشهید لا بدونها.</w:t>
      </w:r>
    </w:p>
    <w:p>
      <w:pPr>
        <w:pStyle w:val="BookText"/>
      </w:pPr>
      <w:r>
        <w:rPr>
          <w:rFonts w:ascii="Amiri" w:hAnsi="Amiri" w:eastAsia="Amiri" w:cs="Amiri"/>
          <w:lang w:bidi="ar-SA"/>
          <w:color w:val="111111"/>
          <w:sz w:val="28"/>
          <w:szCs w:val="28"/>
          <w:rtl/>
        </w:rPr>
        <w:t xml:space="preserve">وأخذوا بِکَظَمِهِمْ أی لم یبق من أکثرهم خبر ولا أثر أی ماتوا.</w:t>
      </w:r>
    </w:p>
    <w:p>
      <w:pPr>
        <w:pStyle w:val="BookText"/>
      </w:pPr>
      <w:r>
        <w:rPr>
          <w:rFonts w:ascii="Amiri" w:hAnsi="Amiri" w:eastAsia="Amiri" w:cs="Amiri"/>
          <w:lang w:bidi="ar-SA"/>
          <w:color w:val="111111"/>
          <w:sz w:val="28"/>
          <w:szCs w:val="28"/>
          <w:rtl/>
        </w:rPr>
        <w:t xml:space="preserve">والْکَظَمُ بالتحریک : مخرج النفس من الحلق.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1" w:name="pg10473_97854"/>
    <w:bookmarkEnd w:id="101"/>
    <w:p>
      <w:pPr>
        <w:pStyle w:val="BookText"/>
      </w:pPr>
      <w:r>
        <w:rPr>
          <w:rFonts w:ascii="Amiri" w:hAnsi="Amiri" w:eastAsia="Amiri" w:cs="Amiri"/>
          <w:lang w:bidi="ar-SA"/>
          <w:color w:val="111111"/>
          <w:sz w:val="28"/>
          <w:szCs w:val="28"/>
          <w:rtl/>
        </w:rPr>
        <w:t xml:space="preserve">وَفِی الْخَبَرِ « لَهُ التَّوْبَةُ مَا لَمْ یُؤْخَذُ بِکَظَمِهِ » أی عند خروج نفسه ، وانقطاع نفسه.</w:t>
      </w:r>
    </w:p>
    <w:p>
      <w:pPr>
        <w:pStyle w:val="BookText"/>
      </w:pPr>
      <w:r>
        <w:rPr>
          <w:rFonts w:ascii="Amiri" w:hAnsi="Amiri" w:eastAsia="Amiri" w:cs="Amiri"/>
          <w:lang w:bidi="ar-SA"/>
          <w:color w:val="111111"/>
          <w:sz w:val="28"/>
          <w:szCs w:val="28"/>
          <w:rtl/>
        </w:rPr>
        <w:t xml:space="preserve">وَفِی وَصْفِ الْمُؤْمِنِ « کَظَّامٌ بَسَّامٌ » أی کَظَّامٌ غیظه بسام فی وجوه الناس من إخوانه المؤمنین.</w:t>
      </w:r>
    </w:p>
    <w:p>
      <w:pPr>
        <w:pStyle w:val="BookText"/>
      </w:pPr>
      <w:r>
        <w:rPr>
          <w:rFonts w:ascii="Amiri" w:hAnsi="Amiri" w:eastAsia="Amiri" w:cs="Amiri"/>
          <w:lang w:bidi="ar-SA"/>
          <w:color w:val="111111"/>
          <w:sz w:val="28"/>
          <w:szCs w:val="28"/>
          <w:rtl/>
        </w:rPr>
        <w:t xml:space="preserve">وَالْکَاظِمُ : مُوسَی بْنُ جَعْفَرٍ علیه‌السلام سُمِّیَ بِذَلِکَ لِأَنَّهُ کَانَ یَعْلَمُ مَنْ یَجْحَدُ بَعْدَهُ إِمَامَتَهُ ، وَیَکْظِمِ غَیْظَهُ عَلَیْهِمْ ، وَقَدْ سُقِیَ السَّمَّ فِی سَبْعِ تَمَرَاتٍ ، وَمَاتَ فِی حَبْسِ سِنْدِیِّ بْنِ شَاهَکَ مِنْ عُمَّالِ هَارُونَ الرَّشِیدِ.</w:t>
      </w:r>
    </w:p>
    <w:p>
      <w:pPr>
        <w:pStyle w:val="Heading4"/>
      </w:pPr>
      <w:bookmarkStart w:id="530" w:name="_Toc257"/>
      <w:r>
        <w:t>(کعم)</w:t>
      </w:r>
      <w:bookmarkEnd w:id="530"/>
    </w:p>
    <w:p>
      <w:pPr>
        <w:pStyle w:val="BookText"/>
      </w:pPr>
      <w:r>
        <w:rPr>
          <w:rFonts w:ascii="Amiri" w:hAnsi="Amiri" w:eastAsia="Amiri" w:cs="Amiri"/>
          <w:lang w:bidi="ar-SA"/>
          <w:color w:val="111111"/>
          <w:sz w:val="28"/>
          <w:szCs w:val="28"/>
          <w:rtl/>
        </w:rPr>
        <w:t xml:space="preserve">فِی حَدِیثِ أَوْلِیَاءِ اللهِ « فَهُمْ بَیْنَ شَرِیدٍ نَاءٍ ، وَخَائِفٍ مَقْمُوعٍ ، وَسَاکِتٍ مَکْعُومٍ ».</w:t>
      </w:r>
    </w:p>
    <w:p>
      <w:pPr>
        <w:pStyle w:val="BookText"/>
      </w:pPr>
      <w:r>
        <w:rPr>
          <w:rFonts w:ascii="IRNazanin" w:hAnsi="IRNazanin" w:eastAsia="IRNazanin" w:cs="IRNazanin"/>
          <w:lang w:bidi="fa-IR"/>
          <w:color w:val="111111"/>
          <w:sz w:val="28"/>
          <w:szCs w:val="28"/>
          <w:rtl/>
        </w:rPr>
        <w:t xml:space="preserve">الْکِعَام : شیء یجعل فی فم البعیر ، عند الهیاج ، استعیر للإنسان الممنوع من التکلم ، یقال کَعَمْتُ الوعاء إذا شددت رأسه.</w:t>
      </w:r>
    </w:p>
    <w:p>
      <w:pPr>
        <w:pStyle w:val="Heading4"/>
      </w:pPr>
      <w:bookmarkStart w:id="531" w:name="_Toc258"/>
      <w:r>
        <w:t>(کلم)</w:t>
      </w:r>
      <w:bookmarkEnd w:id="531"/>
    </w:p>
    <w:p>
      <w:pPr>
        <w:pStyle w:val="BookText"/>
      </w:pPr>
      <w:r>
        <w:rPr>
          <w:rFonts w:ascii="Amiri" w:hAnsi="Amiri" w:eastAsia="Amiri" w:cs="Amiri"/>
          <w:lang w:bidi="ar-SA"/>
          <w:color w:val="111111"/>
          <w:sz w:val="28"/>
          <w:szCs w:val="28"/>
          <w:rtl/>
        </w:rPr>
        <w:t xml:space="preserve">قوله تعالی ( یُکَلِّمُ النَّاسَ فِی الْمَهْدِ وَکَهْلاً ) [ 3 / 46 ] أی یُکَلِّمُهُمْ صبیا فی المهد آیة ، ویُکَلِّمُهُمْ کهلا بالوحی والرسالة.</w:t>
      </w:r>
    </w:p>
    <w:p>
      <w:pPr>
        <w:pStyle w:val="BookText"/>
      </w:pPr>
      <w:r>
        <w:rPr>
          <w:rFonts w:ascii="Amiri" w:hAnsi="Amiri" w:eastAsia="Amiri" w:cs="Amiri"/>
          <w:lang w:bidi="ar-SA"/>
          <w:color w:val="111111"/>
          <w:sz w:val="28"/>
          <w:szCs w:val="28"/>
          <w:rtl/>
        </w:rPr>
        <w:t xml:space="preserve">قوله ( بِکَلِمَةٍ مِنَ اللهِ ) [ 3 / 39 ] هو عیسی علیه‌السلام ، سمی بذلک لأنه وجد بأمره من دون أب فشابه البدعیات </w:t>
      </w:r>
      <w:r>
        <w:rPr>
          <w:rStyle w:val="FootnoteReference"/>
        </w:rPr>
        <w:footnoteReference w:id="105"/>
      </w:r>
      <w:r>
        <w:rPr>
          <w:rFonts w:ascii="Amiri" w:hAnsi="Amiri" w:eastAsia="Amiri" w:cs="Amiri"/>
          <w:lang w:bidi="ar-SA"/>
          <w:color w:val="111111"/>
          <w:sz w:val="28"/>
          <w:szCs w:val="28"/>
          <w:rtl/>
        </w:rPr>
        <w:t xml:space="preserve">ومثله ( کَلِمَتُهُ أَلْقاها ) [ 4 / 171 ] قیل هی کَلِمَةُ الله ، لأنه وجد فی قول کن.</w:t>
      </w:r>
    </w:p>
    <w:p>
      <w:pPr>
        <w:pStyle w:val="BookText"/>
      </w:pPr>
      <w:r>
        <w:rPr>
          <w:rFonts w:ascii="Amiri" w:hAnsi="Amiri" w:eastAsia="Amiri" w:cs="Amiri"/>
          <w:lang w:bidi="ar-SA"/>
          <w:color w:val="111111"/>
          <w:sz w:val="28"/>
          <w:szCs w:val="28"/>
          <w:rtl/>
        </w:rPr>
        <w:t xml:space="preserve">قوله ( وَجَعَلَها کَلِمَةً باقِیَةً فِی عَقِبِهِ ) [ 43 / 28 ] یعنی إبراهیم علیه‌السلام جعل کَلِمَةَ التوحید التی تَکَلَّمَ بها کَلِمَةً باقیة فی ذریته ، فلا تزال فیهم من یوحد الله ، ویدعو إلی توحیده.</w:t>
      </w:r>
    </w:p>
    <w:p>
      <w:pPr>
        <w:pStyle w:val="BookText"/>
      </w:pPr>
      <w:r>
        <w:rPr>
          <w:rFonts w:ascii="Amiri" w:hAnsi="Amiri" w:eastAsia="Amiri" w:cs="Amiri"/>
          <w:lang w:bidi="ar-SA"/>
          <w:color w:val="111111"/>
          <w:sz w:val="28"/>
          <w:szCs w:val="28"/>
          <w:rtl/>
        </w:rPr>
        <w:t xml:space="preserve">وَفِی الْحَدِیثِ « وَقَدْ سُئِلَ علیه‌السلام عَنْ قَوْلِهِ ( وَجَعَلَها کَلِمَةً باقِیَةً فِی عَقِبِهِ ) قَالَ یَعْنِی بِذَلِکَ الْإِمَامَةَ ، جَعَلَهَا اللهُ فِی عَقِبِ الحسین علیه‌السلام إِلَی یَوْمِ الْقِیَامَةِ ، وَلَیْسَ لِأَحَدٍ أَنْ یَقُولَ لِمَ جَعَلَهَا اللهُ فِی صُلْبِ الحسین علیه‌السلام دُونَ الْحَسَنِ علیه‌السلام لِأَنَّ اللهَ تَعَالَی هُوَ الْحَکِیمُ فِی أَفْعَالِهِ ( لا یُسْئَلُ عَمَّا یَفْعَلُ ، وَهُمْ یُسْئَلُونَ ). [ 21 / 23 ].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وَتَمَّتْ کَلِمَةُ رَبِّکَ صِدْقاً وَعَدْلاً ) [ 6 / 115 ] أی بلغت الغایة أخباره ، وأحکامه ، ومواعیده صدقا وعدلا.</w:t>
      </w:r>
    </w:p>
    <w:p>
      <w:pPr>
        <w:pStyle w:val="BookText"/>
      </w:pPr>
      <w:r>
        <w:rPr>
          <w:rFonts w:ascii="Amiri" w:hAnsi="Amiri" w:eastAsia="Amiri" w:cs="Amiri"/>
          <w:lang w:bidi="ar-SA"/>
          <w:color w:val="111111"/>
          <w:sz w:val="28"/>
          <w:szCs w:val="28"/>
          <w:rtl/>
        </w:rPr>
        <w:t xml:space="preserve">قوله ( فَمَنْ حَقَّ عَلَیْهِ کَلِمَةُ الْعَذابِ ) [ 39 / 19 ] هی قوله ( لَأَمْلَأَنَّ جَهَنَّمَ مِنَ الْجِنَّةِ وَالنَّاسِ أَجْمَعِینَ ) [ 38 / 85 ].</w:t>
      </w:r>
    </w:p>
    <w:p>
      <w:pPr>
        <w:pStyle w:val="BookText"/>
      </w:pPr>
      <w:r>
        <w:rPr>
          <w:rFonts w:ascii="Amiri" w:hAnsi="Amiri" w:eastAsia="Amiri" w:cs="Amiri"/>
          <w:lang w:bidi="ar-SA"/>
          <w:color w:val="111111"/>
          <w:sz w:val="28"/>
          <w:szCs w:val="28"/>
          <w:rtl/>
        </w:rPr>
        <w:t xml:space="preserve">قوله ( وَلَوْ لا کَلِمَةٌ سَبَقَتْ مِنْ رَبِّکَ ) [ 10 / 19 ] فی تأخیر العذاب عن قومک وهی قوله ( بَلِ السَّاعَةُ مَوْعِدُهُمْ ) [ 54 / 46 ].</w:t>
      </w:r>
    </w:p>
    <w:p>
      <w:pPr>
        <w:pStyle w:val="BookText"/>
      </w:pPr>
      <w:r>
        <w:rPr>
          <w:rFonts w:ascii="Amiri" w:hAnsi="Amiri" w:eastAsia="Amiri" w:cs="Amiri"/>
          <w:lang w:bidi="ar-SA"/>
          <w:color w:val="111111"/>
          <w:sz w:val="28"/>
          <w:szCs w:val="28"/>
          <w:rtl/>
        </w:rPr>
        <w:t xml:space="preserve">قوله ( کَلِمَةَ التَّقْوی ) [ 48 / 26 ] قیل هی « الإیمان ». وقیل « لا إله إلا الله محمد رسول الله » وقیل ( بِسْمِ اللهِ الرَّحْمنِ الرَّحِیمِ ) وأضافها إلی التقوی ، لأنها سبب لها ، وأساسها.</w:t>
      </w:r>
    </w:p>
    <w:p>
      <w:pPr>
        <w:pStyle w:val="BookText"/>
      </w:pPr>
      <w:r>
        <w:rPr>
          <w:rFonts w:ascii="Amiri" w:hAnsi="Amiri" w:eastAsia="Amiri" w:cs="Amiri"/>
          <w:lang w:bidi="ar-SA"/>
          <w:color w:val="111111"/>
          <w:sz w:val="28"/>
          <w:szCs w:val="28"/>
          <w:rtl/>
        </w:rPr>
        <w:t xml:space="preserve">وَفِی الْحَدِیثِ فِی مَعْنَی کَلِمَةَ التَّقْوَی عَنْ النَّبِیِّ صلی‌الله‌علیه‌وآله قَالَ « إِنَّ اللهَ عَهِدَ إِلَیَّ فِی عَلِیٍّ علیه‌السلام هْداً ، قُلْتُ یَا رَبِّ بَیِّنْهُ لِی ، قَالَ : اسْتَمِعْ! قُلْتُ سَمِعْتُ ، قَالَ : إِنَّ عَلِیّاً علیه‌السلام آیَةُ الْهُدَی ، وَإِمَامُ أَوْلِیَائِی ، وَنُورُ مَنْ أَطَاعَنِی ، وَهُوَ الْکَلِمَةُ الَّتِی أَلْزَمْتُهَا الْمُتَّقِینَ ، مَنْ أَحَبَّنِی أَحَبَّهُ ، وَمَنْ أَطَاعَنِی أَطَاعَهُ ».</w:t>
      </w:r>
    </w:p>
    <w:p>
      <w:pPr>
        <w:pStyle w:val="BookText"/>
      </w:pPr>
      <w:r>
        <w:rPr>
          <w:rFonts w:ascii="Amiri" w:hAnsi="Amiri" w:eastAsia="Amiri" w:cs="Amiri"/>
          <w:lang w:bidi="ar-SA"/>
          <w:color w:val="111111"/>
          <w:sz w:val="28"/>
          <w:szCs w:val="28"/>
          <w:rtl/>
        </w:rPr>
        <w:t xml:space="preserve">قوله کَلِمَة ربک العلیا </w:t>
      </w:r>
      <w:r>
        <w:rPr>
          <w:rStyle w:val="FootnoteReference"/>
        </w:rPr>
        <w:footnoteReference w:id="106"/>
      </w:r>
      <w:r>
        <w:rPr>
          <w:rFonts w:ascii="IRNazanin" w:hAnsi="IRNazanin" w:eastAsia="IRNazanin" w:cs="IRNazanin"/>
          <w:lang w:bidi="fa-IR"/>
          <w:color w:val="111111"/>
          <w:sz w:val="28"/>
          <w:szCs w:val="28"/>
          <w:rtl/>
        </w:rPr>
        <w:t xml:space="preserve">هی دعوته إلی الإسلام.</w:t>
      </w:r>
    </w:p>
    <w:p>
      <w:pPr>
        <w:pStyle w:val="BookText"/>
      </w:pPr>
      <w:r>
        <w:rPr>
          <w:rFonts w:ascii="Amiri" w:hAnsi="Amiri" w:eastAsia="Amiri" w:cs="Amiri"/>
          <w:lang w:bidi="ar-SA"/>
          <w:color w:val="111111"/>
          <w:sz w:val="28"/>
          <w:szCs w:val="28"/>
          <w:rtl/>
        </w:rPr>
        <w:t xml:space="preserve">قوله ( کَلِمَةَ الَّذِینَ کَفَرُوا السُّفْلی ) [ 9 / 40 ] هی دعوتهم إلی الکفر.</w:t>
      </w:r>
    </w:p>
    <w:p>
      <w:pPr>
        <w:pStyle w:val="BookText"/>
      </w:pPr>
      <w:r>
        <w:rPr>
          <w:rFonts w:ascii="Amiri" w:hAnsi="Amiri" w:eastAsia="Amiri" w:cs="Amiri"/>
          <w:lang w:bidi="ar-SA"/>
          <w:color w:val="111111"/>
          <w:sz w:val="28"/>
          <w:szCs w:val="28"/>
          <w:rtl/>
        </w:rPr>
        <w:t xml:space="preserve">قوله ( وَلا یُکَلِّمُهُمُ اللهُ ) [ 2 / 174 ] قال الزمخشری تعریض بحرمانهم حال أهل الجنة فی تکرمة الله إیاهم بِکَلَامِهِ ، وتزکیتهم بالثناء علیهم.</w:t>
      </w:r>
    </w:p>
    <w:p>
      <w:pPr>
        <w:pStyle w:val="BookText"/>
      </w:pPr>
      <w:r>
        <w:rPr>
          <w:rFonts w:ascii="Amiri" w:hAnsi="Amiri" w:eastAsia="Amiri" w:cs="Amiri"/>
          <w:lang w:bidi="ar-SA"/>
          <w:color w:val="111111"/>
          <w:sz w:val="28"/>
          <w:szCs w:val="28"/>
          <w:rtl/>
        </w:rPr>
        <w:t xml:space="preserve">وقیل نفی الْکَلَام عبارة عن غضبه علیهم کمن غضب علی صاحبه فصرمه ، وقطع کَلَامَهُ. وقیل : لا یُکَلِّمُهُم بما یحبون ، ولکن بنحو قوله ( اخْسَؤُا فِیها وَلا تُکَلِّمُونِ ) [ 23 / 108 ]</w:t>
      </w:r>
    </w:p>
    <w:p>
      <w:pPr>
        <w:pStyle w:val="BookText"/>
      </w:pPr>
      <w:r>
        <w:rPr>
          <w:rFonts w:ascii="Amiri" w:hAnsi="Amiri" w:eastAsia="Amiri" w:cs="Amiri"/>
          <w:lang w:bidi="ar-SA"/>
          <w:color w:val="111111"/>
          <w:sz w:val="28"/>
          <w:szCs w:val="28"/>
          <w:rtl/>
        </w:rPr>
        <w:t xml:space="preserve">قوله ( لا تَبْدِیلَ لِکَلِماتِ اللهِ ) [ 10 / 64 ] أی لا خلف لوعده.</w:t>
      </w:r>
    </w:p>
    <w:p>
      <w:pPr>
        <w:pStyle w:val="BookText"/>
      </w:pPr>
      <w:r>
        <w:rPr>
          <w:rFonts w:ascii="Amiri" w:hAnsi="Amiri" w:eastAsia="Amiri" w:cs="Amiri"/>
          <w:lang w:bidi="ar-SA"/>
          <w:color w:val="111111"/>
          <w:sz w:val="28"/>
          <w:szCs w:val="28"/>
          <w:rtl/>
        </w:rPr>
        <w:t xml:space="preserve">قوله ( وَصَدَّقَتْ بِکَلِماتِ رَبِّها ) [ 66 / 12 ] یعنی أم عیسی علیه‌السلام.</w:t>
      </w:r>
    </w:p>
    <w:p>
      <w:pPr>
        <w:pStyle w:val="BookText"/>
      </w:pPr>
      <w:r>
        <w:rPr>
          <w:rFonts w:ascii="Amiri" w:hAnsi="Amiri" w:eastAsia="Amiri" w:cs="Amiri"/>
          <w:lang w:bidi="ar-SA"/>
          <w:color w:val="111111"/>
          <w:sz w:val="28"/>
          <w:szCs w:val="28"/>
          <w:rtl/>
        </w:rPr>
        <w:t xml:space="preserve">قوله ( إِلَیْهِ یَصْعَدُ الْکَلِمُ الطَّیِّبُ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[ 35 / 10 ] الْکَلِمُ بکسر اللام : جنس لا جمع ، کتمر وتمرة. وقیل جمع حیث لا یقع إلا علی الثلاثة فصاعدا.</w:t>
      </w:r>
    </w:p>
    <w:p>
      <w:pPr>
        <w:pStyle w:val="BookText"/>
      </w:pPr>
      <w:r>
        <w:rPr>
          <w:rFonts w:ascii="Amiri" w:hAnsi="Amiri" w:eastAsia="Amiri" w:cs="Amiri"/>
          <w:lang w:bidi="ar-SA"/>
          <w:color w:val="111111"/>
          <w:sz w:val="28"/>
          <w:szCs w:val="28"/>
          <w:rtl/>
        </w:rPr>
        <w:t xml:space="preserve">والْکَلِمُ الطیب یؤول ببعض الْکَلِم الطیب وهو « تمجید الله ، وتقدیسه ، وتحمیده » وقیل : هو « کَلِمَةُ الشهادة » وَعَنِ الصَّادِقِ علیه‌السلام أَنَّهُ قَالَ : ( الْکَلِمُ الطَّیِّبُ ) هُوَ قَوْلُ الْمُؤْمِنِ : لَا إِلَهَ إِلَّا اللهُ ، مُحَمَّدٌ رَسُولُ اللهِ ، عَلِیٌّ وَلِیُّ اللهِ ، وَخَلِیفَةُ رَسُولِ اللهِ صلی‌الله‌علیه‌وآله ، قَالَ ( وَالْعَمَلُ الصَّالِحُ ) : الِاعْتِقَادُ أَنَّ هَذَا هُوَ الْحَقُّ مِنْ عِنْدِ اللهِ لَا شَکَّ فِیهِ مِنْ رَبِّ الْعَالَمِینَ ».</w:t>
      </w:r>
    </w:p>
    <w:p>
      <w:pPr>
        <w:pStyle w:val="BookText"/>
      </w:pPr>
      <w:r>
        <w:rPr>
          <w:rFonts w:ascii="Amiri" w:hAnsi="Amiri" w:eastAsia="Amiri" w:cs="Amiri"/>
          <w:lang w:bidi="ar-SA"/>
          <w:color w:val="111111"/>
          <w:sz w:val="28"/>
          <w:szCs w:val="28"/>
          <w:rtl/>
        </w:rPr>
        <w:t xml:space="preserve">وکَلَمْتُهُ کَلْماً من باب قتل : جرحته ، ومن باب ضرب لغة.</w:t>
      </w:r>
    </w:p>
    <w:p>
      <w:pPr>
        <w:pStyle w:val="BookText"/>
      </w:pPr>
      <w:r>
        <w:rPr>
          <w:rFonts w:ascii="Amiri" w:hAnsi="Amiri" w:eastAsia="Amiri" w:cs="Amiri"/>
          <w:lang w:bidi="ar-SA"/>
          <w:color w:val="111111"/>
          <w:sz w:val="28"/>
          <w:szCs w:val="28"/>
          <w:rtl/>
        </w:rPr>
        <w:t xml:space="preserve">وفی قراءة بعضهم أَخْرَجْنا لَهُمْ دَابَّةً مِنَ الْأَرْضِ تَکْلِمُهُمْ [ 27 / 82 ] أی تجرحهم وتسمهم.</w:t>
      </w:r>
    </w:p>
    <w:p>
      <w:pPr>
        <w:pStyle w:val="BookText"/>
      </w:pPr>
      <w:r>
        <w:rPr>
          <w:rFonts w:ascii="Amiri" w:hAnsi="Amiri" w:eastAsia="Amiri" w:cs="Amiri"/>
          <w:lang w:bidi="ar-SA"/>
          <w:color w:val="111111"/>
          <w:sz w:val="28"/>
          <w:szCs w:val="28"/>
          <w:rtl/>
        </w:rPr>
        <w:t xml:space="preserve">والتَّکْلِیمُ : التجریح.</w:t>
      </w:r>
    </w:p>
    <w:p>
      <w:pPr>
        <w:pStyle w:val="BookText"/>
      </w:pPr>
      <w:r>
        <w:rPr>
          <w:rFonts w:ascii="Amiri" w:hAnsi="Amiri" w:eastAsia="Amiri" w:cs="Amiri"/>
          <w:lang w:bidi="ar-SA"/>
          <w:color w:val="111111"/>
          <w:sz w:val="28"/>
          <w:szCs w:val="28"/>
          <w:rtl/>
        </w:rPr>
        <w:t xml:space="preserve">وَفِی الدُّعَاءِ « نَعُوذُ بِکَلِمَاتِ اللهِ التَّامَّاتِ » قیل : هی أسماؤه الحسنی وکتبه المنزلة ، وقیل : علمه أو کَلَامُهُ أو القرآن. وقد مر وجه وصفها بالتمام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أَسْأَلُکَ بِکَلِمَتِکَ الَّتِی غَلَبْتَ بِهَا کُلَّ شَیْءٍ » یحتمل أن یکون القوة والقدرة ، ویحتمل أن یکون الحجج والبراهین.</w:t>
      </w:r>
    </w:p>
    <w:p>
      <w:pPr>
        <w:pStyle w:val="BookText"/>
      </w:pPr>
      <w:r>
        <w:rPr>
          <w:rFonts w:ascii="IRNazanin" w:hAnsi="IRNazanin" w:eastAsia="IRNazanin" w:cs="IRNazanin"/>
          <w:lang w:bidi="fa-IR"/>
          <w:color w:val="111111"/>
          <w:sz w:val="28"/>
          <w:szCs w:val="28"/>
          <w:rtl/>
        </w:rPr>
        <w:t xml:space="preserve">والْکَلِمَةُ التامة یحتمل أن یراد بها الاسم الأعظم ، أو الإمامة ، ویحتمل القرآن ، ویحتمل آل محمد صلی الله علیه وآله.</w:t>
      </w:r>
    </w:p>
    <w:p>
      <w:pPr>
        <w:pStyle w:val="BookText"/>
      </w:pPr>
      <w:r>
        <w:rPr>
          <w:rFonts w:ascii="Amiri" w:hAnsi="Amiri" w:eastAsia="Amiri" w:cs="Amiri"/>
          <w:lang w:bidi="ar-SA"/>
          <w:color w:val="111111"/>
          <w:sz w:val="28"/>
          <w:szCs w:val="28"/>
          <w:rtl/>
        </w:rPr>
        <w:t xml:space="preserve">والْکَلِمَةُ : تقع علی الاسم والفعل والحرف وتقع علی الألفاظ المنظومة ، والمعانی المجموعة تحتها ، ولهذا تقول العرب لکل قضیة : کَلِمَةٌ. ویقال للحجة : کَلِمَةٌ.</w:t>
      </w:r>
    </w:p>
    <w:p>
      <w:pPr>
        <w:pStyle w:val="BookText"/>
      </w:pPr>
      <w:r>
        <w:rPr>
          <w:rFonts w:ascii="Amiri" w:hAnsi="Amiri" w:eastAsia="Amiri" w:cs="Amiri"/>
          <w:lang w:bidi="ar-SA"/>
          <w:color w:val="111111"/>
          <w:sz w:val="28"/>
          <w:szCs w:val="28"/>
          <w:rtl/>
        </w:rPr>
        <w:t xml:space="preserve">ومنه ( وَیُحِقُّ الْحَقَ بِکَلِماتِهِ ) [ 42 / 24 ] أی بحججه.</w:t>
      </w:r>
    </w:p>
    <w:p>
      <w:pPr>
        <w:pStyle w:val="BookText"/>
      </w:pPr>
      <w:r>
        <w:rPr>
          <w:rFonts w:ascii="IRNazanin" w:hAnsi="IRNazanin" w:eastAsia="IRNazanin" w:cs="IRNazanin"/>
          <w:lang w:bidi="fa-IR"/>
          <w:color w:val="111111"/>
          <w:sz w:val="28"/>
          <w:szCs w:val="28"/>
          <w:rtl/>
        </w:rPr>
        <w:t xml:space="preserve">والْکَلَامُ فی أصل اللغة عبارة عن أصوات متتابعة ، لمعنی مفهوم ، وفی عرف النحاة « اسم لما ترکب من مسند ومسند إلیه » ولیس هو عبارة عن فعل الْمُتَکَلِّمِ ، وربما جعل کذلک نحو « عجبت من کَلَامِکَ زیدا » وهو علی ما صرح به الجوهری : اسم جنس یقع علی القلیل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والکثیر ، وقد یقع علی الْکَلِمَةِ الواحدة ، وعلی الجماعة ، بخلاف الْکَلِمِ فإنه لا یکون أقل من ثلاث کَلِمَاتٍ.</w:t>
      </w:r>
    </w:p>
    <w:p>
      <w:pPr>
        <w:pStyle w:val="BookText"/>
      </w:pPr>
      <w:r>
        <w:rPr>
          <w:rFonts w:ascii="IRNazanin" w:hAnsi="IRNazanin" w:eastAsia="IRNazanin" w:cs="IRNazanin"/>
          <w:lang w:bidi="fa-IR"/>
          <w:color w:val="111111"/>
          <w:sz w:val="28"/>
          <w:szCs w:val="28"/>
          <w:rtl/>
        </w:rPr>
        <w:t xml:space="preserve">هذا إذا لم یستعمل استعمال المصدر کقولک « سمعت کَلَامَ زید ».</w:t>
      </w:r>
    </w:p>
    <w:p>
      <w:pPr>
        <w:pStyle w:val="BookText"/>
      </w:pPr>
      <w:r>
        <w:rPr>
          <w:rFonts w:ascii="IRNazanin" w:hAnsi="IRNazanin" w:eastAsia="IRNazanin" w:cs="IRNazanin"/>
          <w:lang w:bidi="fa-IR"/>
          <w:color w:val="111111"/>
          <w:sz w:val="28"/>
          <w:szCs w:val="28"/>
          <w:rtl/>
        </w:rPr>
        <w:t xml:space="preserve">فإن استعمل استعماله کقولک کَلَّمْتُهُ کَلَاماً ، ففیه خلاف قیل : إنه مصدر لأنهم أعملوه ، فقالوا کَلَامِی زیدا حسن. وقیل : إنه اسم مصدر ، ونقله ابن الخشاب عن المحققین.</w:t>
      </w:r>
    </w:p>
    <w:p>
      <w:pPr>
        <w:pStyle w:val="BookText"/>
      </w:pPr>
      <w:r>
        <w:rPr>
          <w:rFonts w:ascii="Amiri" w:hAnsi="Amiri" w:eastAsia="Amiri" w:cs="Amiri"/>
          <w:lang w:bidi="ar-SA"/>
          <w:color w:val="111111"/>
          <w:sz w:val="28"/>
          <w:szCs w:val="28"/>
          <w:rtl/>
        </w:rPr>
        <w:t xml:space="preserve">ومما یدل علی أنه اسم مصدر : أن الفعل الماضی المستعمل من هذه المادة أربعة : کَلَّمَ ، ومصدره التَّکْلِیمُ.</w:t>
      </w:r>
    </w:p>
    <w:p>
      <w:pPr>
        <w:pStyle w:val="BookText"/>
      </w:pPr>
      <w:r>
        <w:rPr>
          <w:rFonts w:ascii="Amiri" w:hAnsi="Amiri" w:eastAsia="Amiri" w:cs="Amiri"/>
          <w:lang w:bidi="ar-SA"/>
          <w:color w:val="111111"/>
          <w:sz w:val="28"/>
          <w:szCs w:val="28"/>
          <w:rtl/>
        </w:rPr>
        <w:t xml:space="preserve">وتَکَلَّمَ ، ومصدره التَّکَلُّمُ بضم اللام.</w:t>
      </w:r>
    </w:p>
    <w:p>
      <w:pPr>
        <w:pStyle w:val="BookText"/>
      </w:pPr>
      <w:r>
        <w:rPr>
          <w:rFonts w:ascii="Amiri" w:hAnsi="Amiri" w:eastAsia="Amiri" w:cs="Amiri"/>
          <w:lang w:bidi="ar-SA"/>
          <w:color w:val="111111"/>
          <w:sz w:val="28"/>
          <w:szCs w:val="28"/>
          <w:rtl/>
        </w:rPr>
        <w:t xml:space="preserve">وتَکَالَمَ ومصدره تَکَالُماً بضم اللام.</w:t>
      </w:r>
    </w:p>
    <w:p>
      <w:pPr>
        <w:pStyle w:val="BookText"/>
      </w:pPr>
      <w:r>
        <w:rPr>
          <w:rFonts w:ascii="Amiri" w:hAnsi="Amiri" w:eastAsia="Amiri" w:cs="Amiri"/>
          <w:lang w:bidi="ar-SA"/>
          <w:color w:val="111111"/>
          <w:sz w:val="28"/>
          <w:szCs w:val="28"/>
          <w:rtl/>
        </w:rPr>
        <w:t xml:space="preserve">فظهر أن الْکَلَامَ لیس مصدرا.</w:t>
      </w:r>
    </w:p>
    <w:p>
      <w:pPr>
        <w:pStyle w:val="BookText"/>
      </w:pPr>
      <w:r>
        <w:rPr>
          <w:rFonts w:ascii="IRNazanin" w:hAnsi="IRNazanin" w:eastAsia="IRNazanin" w:cs="IRNazanin"/>
          <w:lang w:bidi="fa-IR"/>
          <w:color w:val="111111"/>
          <w:sz w:val="28"/>
          <w:szCs w:val="28"/>
          <w:rtl/>
        </w:rPr>
        <w:t xml:space="preserve">والفرق بین المصدر واسم المصدر : أن المصدر مدلوله الحدث ، واسم المصدر مدلوله : لفظ. وذلک اللفظ یدل علی الحدث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یطلق الْکَلَامُ علی المعانی النفسانیة إطلاقا حقیقیا أم هو مجاز؟ قولان أصحهما الثانی.</w:t>
      </w:r>
    </w:p>
    <w:p>
      <w:pPr>
        <w:pStyle w:val="BookText"/>
      </w:pPr>
      <w:r>
        <w:rPr>
          <w:rFonts w:ascii="Amiri" w:hAnsi="Amiri" w:eastAsia="Amiri" w:cs="Amiri"/>
          <w:lang w:bidi="ar-SA"/>
          <w:color w:val="111111"/>
          <w:sz w:val="28"/>
          <w:szCs w:val="28"/>
          <w:rtl/>
        </w:rPr>
        <w:t xml:space="preserve">والله تعالی مُتَکَلِّمٌ ، والمراد بِالْکَلَامِ : الحروف المسموعة المنتظمة. ومعنی کونه مُتَکَلِّماً : أنه أوجد الْکَلَامَ فی بعض الأجسام کما فی الشجرة التی کَلَّمَتْ موسی.</w:t>
      </w:r>
    </w:p>
    <w:p>
      <w:pPr>
        <w:pStyle w:val="BookText"/>
      </w:pPr>
      <w:r>
        <w:rPr>
          <w:rFonts w:ascii="IRNazanin" w:hAnsi="IRNazanin" w:eastAsia="IRNazanin" w:cs="IRNazanin"/>
          <w:lang w:bidi="fa-IR"/>
          <w:color w:val="111111"/>
          <w:sz w:val="28"/>
          <w:szCs w:val="28"/>
          <w:rtl/>
        </w:rPr>
        <w:t xml:space="preserve">وما زعمه الأشعریون من أنه مُتَکَلِّمٌ بلسان وشفتین! فبطلانه بدیهی ، فإنه لو کان کذلک لکان ذا حاسة ، ولو کان ذا حاسة لکان جسما ولو کان جسما لکان محدثا ، وهو محال.</w:t>
      </w:r>
    </w:p>
    <w:p>
      <w:pPr>
        <w:pStyle w:val="BookText"/>
      </w:pPr>
      <w:r>
        <w:rPr>
          <w:rFonts w:ascii="IRNazanin" w:hAnsi="IRNazanin" w:eastAsia="IRNazanin" w:cs="IRNazanin"/>
          <w:lang w:bidi="fa-IR"/>
          <w:color w:val="111111"/>
          <w:sz w:val="28"/>
          <w:szCs w:val="28"/>
          <w:rtl/>
        </w:rPr>
        <w:t xml:space="preserve">وکذا ما زعمه بعضهم من أن الْکَلَامَ معنی قائم بالنفس ، لیس بأمر ولا نهی ولا خبر ، ولا استخبار ، فإن ذلک لا دلیل علیه ، ولیس هو معقولا.</w:t>
      </w:r>
    </w:p>
    <w:p>
      <w:pPr>
        <w:pStyle w:val="BookText"/>
      </w:pPr>
      <w:r>
        <w:rPr>
          <w:rFonts w:ascii="IRNazanin" w:hAnsi="IRNazanin" w:eastAsia="IRNazanin" w:cs="IRNazanin"/>
          <w:lang w:bidi="fa-IR"/>
          <w:color w:val="111111"/>
          <w:sz w:val="28"/>
          <w:szCs w:val="28"/>
          <w:rtl/>
        </w:rPr>
        <w:t xml:space="preserve">ورتب بعضهم غیر ذلک بأن للباری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2" w:name="pg10473_97858"/>
    <w:bookmarkEnd w:id="102"/>
    <w:p>
      <w:pPr>
        <w:pStyle w:val="BookText"/>
      </w:pPr>
      <w:r>
        <w:rPr>
          <w:rFonts w:ascii="IRNazanin" w:hAnsi="IRNazanin" w:eastAsia="IRNazanin" w:cs="IRNazanin"/>
          <w:lang w:bidi="fa-IR"/>
          <w:color w:val="111111"/>
          <w:sz w:val="28"/>
          <w:szCs w:val="28"/>
          <w:rtl/>
        </w:rPr>
        <w:t xml:space="preserve">تعالی صفة قدیمة تسمی الْکَلَامَ ، غیر القدرة والعلم والإرادة ، وهو باطل أیضا ببطلان المعانی والأحوال ، وثبوت أمر زائد علی الذات.</w:t>
      </w:r>
    </w:p>
    <w:p>
      <w:pPr>
        <w:pStyle w:val="BookText"/>
      </w:pPr>
      <w:r>
        <w:rPr>
          <w:rFonts w:ascii="Amiri" w:hAnsi="Amiri" w:eastAsia="Amiri" w:cs="Amiri"/>
          <w:lang w:bidi="ar-SA"/>
          <w:color w:val="111111"/>
          <w:sz w:val="28"/>
          <w:szCs w:val="28"/>
          <w:rtl/>
        </w:rPr>
        <w:t xml:space="preserve">وکَلَامُ الله حادث بدلیل قوله تعالی ( ما یَأْتِیهِمْ مِنْ ذِکْرٍ مِنَ الرَّحْمنِ مُحْدَثٍ ) [ 26 / 5 ] والذکر هو القرآن بدلیل قوله تعالی ( وَإِنَّهُ لَذِکْرٌ لَکَ وَلِقَوْمِکَ ) [ 43 / 44 ].</w:t>
      </w:r>
    </w:p>
    <w:p>
      <w:pPr>
        <w:pStyle w:val="Heading4"/>
      </w:pPr>
      <w:bookmarkStart w:id="532" w:name="_Toc259"/>
      <w:r>
        <w:t>(کلثم)</w:t>
      </w:r>
      <w:bookmarkEnd w:id="532"/>
    </w:p>
    <w:p>
      <w:pPr>
        <w:pStyle w:val="BookText"/>
      </w:pPr>
      <w:r>
        <w:rPr>
          <w:rFonts w:ascii="Amiri" w:hAnsi="Amiri" w:eastAsia="Amiri" w:cs="Amiri"/>
          <w:lang w:bidi="ar-SA"/>
          <w:color w:val="111111"/>
          <w:sz w:val="28"/>
          <w:szCs w:val="28"/>
          <w:rtl/>
        </w:rPr>
        <w:t xml:space="preserve">الْکَلْثَمَةُ : اجتماع لحم الوجه یقال امرأة مُکَلْثَمَةٌ أی ذات وجنتین.</w:t>
      </w:r>
    </w:p>
    <w:p>
      <w:pPr>
        <w:pStyle w:val="BookText"/>
      </w:pPr>
      <w:r>
        <w:rPr>
          <w:rFonts w:ascii="Amiri" w:hAnsi="Amiri" w:eastAsia="Amiri" w:cs="Amiri"/>
          <w:lang w:bidi="ar-SA"/>
          <w:color w:val="111111"/>
          <w:sz w:val="28"/>
          <w:szCs w:val="28"/>
          <w:rtl/>
        </w:rPr>
        <w:t xml:space="preserve">ومنه أم کُلْثُومٍ : کنیة امرأة.</w:t>
      </w:r>
    </w:p>
    <w:p>
      <w:pPr>
        <w:pStyle w:val="Heading4"/>
      </w:pPr>
      <w:bookmarkStart w:id="533" w:name="_Toc260"/>
      <w:r>
        <w:t>(کمم)</w:t>
      </w:r>
      <w:bookmarkEnd w:id="533"/>
    </w:p>
    <w:p>
      <w:pPr>
        <w:pStyle w:val="BookText"/>
      </w:pPr>
      <w:r>
        <w:rPr>
          <w:rFonts w:ascii="Amiri" w:hAnsi="Amiri" w:eastAsia="Amiri" w:cs="Amiri"/>
          <w:lang w:bidi="ar-SA"/>
          <w:color w:val="111111"/>
          <w:sz w:val="28"/>
          <w:szCs w:val="28"/>
          <w:rtl/>
        </w:rPr>
        <w:t xml:space="preserve">قوله تعالی ( وَالنَّخْلُ ذاتُ الْأَکْمامِ ) [ 55 / 11 ] الْأَکْمَامُ جمع کِمَامَة بکسر الکاف وهی غلاف الطلع.</w:t>
      </w:r>
    </w:p>
    <w:p>
      <w:pPr>
        <w:pStyle w:val="BookText"/>
      </w:pPr>
      <w:r>
        <w:rPr>
          <w:rFonts w:ascii="Amiri" w:hAnsi="Amiri" w:eastAsia="Amiri" w:cs="Amiri"/>
          <w:lang w:bidi="ar-SA"/>
          <w:color w:val="111111"/>
          <w:sz w:val="28"/>
          <w:szCs w:val="28"/>
          <w:rtl/>
        </w:rPr>
        <w:t xml:space="preserve">والْکِمُ بالکسر : مثله ، وغلاف کل شیء : کِمُّهُ.</w:t>
      </w:r>
    </w:p>
    <w:p>
      <w:pPr>
        <w:pStyle w:val="BookText"/>
      </w:pPr>
      <w:r>
        <w:rPr>
          <w:rFonts w:ascii="IRNazanin" w:hAnsi="IRNazanin" w:eastAsia="IRNazanin" w:cs="IRNazanin"/>
          <w:lang w:bidi="fa-IR"/>
          <w:color w:val="111111"/>
          <w:sz w:val="28"/>
          <w:szCs w:val="28"/>
          <w:rtl/>
        </w:rPr>
        <w:t xml:space="preserve">وکلما غطی شیئا فهو کِمَام.</w:t>
      </w:r>
    </w:p>
    <w:p>
      <w:pPr>
        <w:pStyle w:val="BookText"/>
      </w:pPr>
      <w:r>
        <w:rPr>
          <w:rFonts w:ascii="Amiri" w:hAnsi="Amiri" w:eastAsia="Amiri" w:cs="Amiri"/>
          <w:lang w:bidi="ar-SA"/>
          <w:color w:val="111111"/>
          <w:sz w:val="28"/>
          <w:szCs w:val="28"/>
          <w:rtl/>
        </w:rPr>
        <w:t xml:space="preserve">وکَمَمْتُ الشیء : غطیته.</w:t>
      </w:r>
    </w:p>
    <w:p>
      <w:pPr>
        <w:pStyle w:val="BookText"/>
      </w:pPr>
      <w:r>
        <w:rPr>
          <w:rFonts w:ascii="Amiri" w:hAnsi="Amiri" w:eastAsia="Amiri" w:cs="Amiri"/>
          <w:lang w:bidi="ar-SA"/>
          <w:color w:val="111111"/>
          <w:sz w:val="28"/>
          <w:szCs w:val="28"/>
          <w:rtl/>
        </w:rPr>
        <w:t xml:space="preserve">والْکُمُ : الردن.</w:t>
      </w:r>
    </w:p>
    <w:p>
      <w:pPr>
        <w:pStyle w:val="BookText"/>
      </w:pPr>
      <w:r>
        <w:rPr>
          <w:rFonts w:ascii="Amiri" w:hAnsi="Amiri" w:eastAsia="Amiri" w:cs="Amiri"/>
          <w:lang w:bidi="ar-SA"/>
          <w:color w:val="111111"/>
          <w:sz w:val="28"/>
          <w:szCs w:val="28"/>
          <w:rtl/>
        </w:rPr>
        <w:t xml:space="preserve">وأَکْمَمْتُ الثوب : جعلت له کُمَّیْنِ.</w:t>
      </w:r>
    </w:p>
    <w:p>
      <w:pPr>
        <w:pStyle w:val="BookText"/>
      </w:pPr>
      <w:r>
        <w:rPr>
          <w:rFonts w:ascii="Amiri" w:hAnsi="Amiri" w:eastAsia="Amiri" w:cs="Amiri"/>
          <w:lang w:bidi="ar-SA"/>
          <w:color w:val="111111"/>
          <w:sz w:val="28"/>
          <w:szCs w:val="28"/>
          <w:rtl/>
        </w:rPr>
        <w:t xml:space="preserve">والْکُمَّةُ بالضم : القلنسوة المدورة یقال لبس ثیابا بیضا وکُمَّةً بیضاء.</w:t>
      </w:r>
    </w:p>
    <w:p>
      <w:pPr>
        <w:pStyle w:val="BookText"/>
      </w:pPr>
      <w:r>
        <w:rPr>
          <w:rFonts w:ascii="IRNazanin" w:hAnsi="IRNazanin" w:eastAsia="IRNazanin" w:cs="IRNazanin"/>
          <w:lang w:bidi="fa-IR"/>
          <w:color w:val="111111"/>
          <w:sz w:val="28"/>
          <w:szCs w:val="28"/>
          <w:rtl/>
        </w:rPr>
        <w:t xml:space="preserve">وکَمْ : اسم ناقص مبهم ، مبنی علی السکون قال الجوهری : وله موضعان الاستفهام ، والخبر. تقول إذا استفهمت « کم رجلا عندک » بنصب ما بعده علی التمییز ، وتقول إذا أخبرت « کم درهم أنفقت » ترید التکثیر ، تخفض ما بعده کما تخفض برب ، لأنه فی التکثیر نقیض رب فی التقلیل ، وإن شئت نصبت.</w:t>
      </w:r>
    </w:p>
    <w:p>
      <w:pPr>
        <w:pStyle w:val="BookText"/>
      </w:pPr>
      <w:r>
        <w:rPr>
          <w:rFonts w:ascii="IRNazanin" w:hAnsi="IRNazanin" w:eastAsia="IRNazanin" w:cs="IRNazanin"/>
          <w:lang w:bidi="fa-IR"/>
          <w:color w:val="111111"/>
          <w:sz w:val="28"/>
          <w:szCs w:val="28"/>
          <w:rtl/>
        </w:rPr>
        <w:t xml:space="preserve">والْکَمُ مطلقا : عرض یقبل التجزی لذاته.</w:t>
      </w:r>
    </w:p>
    <w:p>
      <w:pPr>
        <w:pStyle w:val="BookText"/>
      </w:pPr>
      <w:r>
        <w:rPr>
          <w:rFonts w:ascii="IRNazanin" w:hAnsi="IRNazanin" w:eastAsia="IRNazanin" w:cs="IRNazanin"/>
          <w:lang w:bidi="fa-IR"/>
          <w:color w:val="111111"/>
          <w:sz w:val="28"/>
          <w:szCs w:val="28"/>
          <w:rtl/>
        </w:rPr>
        <w:t xml:space="preserve">والْکَمُ المتصل : أن یکون لأجزائه جزء مشترک یتلاقی عنده ، فیخرج العدد. والْکَمُ المتصل القار الذات هو المقدار ، فیکون جسما ، وسطحا ، وخطا ، بالاعتبار کذا حقق فی محله.</w:t>
      </w:r>
    </w:p>
    <w:p>
      <w:pPr>
        <w:pStyle w:val="Heading4"/>
      </w:pPr>
      <w:bookmarkStart w:id="534" w:name="_Toc261"/>
      <w:r>
        <w:t>(کوم)</w:t>
      </w:r>
      <w:bookmarkEnd w:id="534"/>
    </w:p>
    <w:p>
      <w:pPr>
        <w:pStyle w:val="BookText"/>
      </w:pPr>
      <w:r>
        <w:rPr>
          <w:rFonts w:ascii="Amiri" w:hAnsi="Amiri" w:eastAsia="Amiri" w:cs="Amiri"/>
          <w:lang w:bidi="ar-SA"/>
          <w:color w:val="111111"/>
          <w:sz w:val="28"/>
          <w:szCs w:val="28"/>
          <w:rtl/>
        </w:rPr>
        <w:t xml:space="preserve">فِی الْحَدِیثِ فِی الرَّجُلِ یُصَلِّی قَالَ « یَکُونُ بَیْنَ یَدَیْهِ کُومَةٌ مِنْ تُرَابٍ » الْکُومَةُ بالضم : القطعة من التراب ، وهی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3" w:name="pg10473_97859"/>
    <w:bookmarkEnd w:id="103"/>
    <w:p>
      <w:pPr>
        <w:pStyle w:val="BookText"/>
      </w:pPr>
      <w:r>
        <w:rPr>
          <w:rFonts w:ascii="IRNazanin" w:hAnsi="IRNazanin" w:eastAsia="IRNazanin" w:cs="IRNazanin"/>
          <w:lang w:bidi="fa-IR"/>
          <w:color w:val="111111"/>
          <w:sz w:val="28"/>
          <w:szCs w:val="28"/>
          <w:rtl/>
        </w:rPr>
        <w:t xml:space="preserve">الصبرة ، وتلک بمنزلة السترة تحول بینه وبین المارة.</w:t>
      </w:r>
    </w:p>
    <w:p>
      <w:pPr>
        <w:pStyle w:val="BookText"/>
      </w:pPr>
      <w:r>
        <w:rPr>
          <w:rFonts w:ascii="Amiri" w:hAnsi="Amiri" w:eastAsia="Amiri" w:cs="Amiri"/>
          <w:lang w:bidi="ar-SA"/>
          <w:color w:val="111111"/>
          <w:sz w:val="28"/>
          <w:szCs w:val="28"/>
          <w:rtl/>
        </w:rPr>
        <w:t xml:space="preserve">والْکَوْمَاء من الإبل : الضخمة السنام ومنه حَدِیثُ الْمُحْرِمِ « عَلَیْهِ جَزُورٌ کَوْمَاءُ » أی سمینة.</w:t>
      </w:r>
    </w:p>
    <w:p>
      <w:pPr>
        <w:pStyle w:val="BookText"/>
      </w:pPr>
      <w:r>
        <w:rPr>
          <w:rFonts w:ascii="Amiri" w:hAnsi="Amiri" w:eastAsia="Amiri" w:cs="Amiri"/>
          <w:lang w:bidi="ar-SA"/>
          <w:color w:val="111111"/>
          <w:sz w:val="28"/>
          <w:szCs w:val="28"/>
          <w:rtl/>
        </w:rPr>
        <w:t xml:space="preserve">والبعیر أَکْوَمُ ، والجمع کُومٌ ، من باب أحمر ، قاله فی المصباح.</w:t>
      </w:r>
    </w:p>
    <w:p>
      <w:pPr>
        <w:pStyle w:val="BookText"/>
      </w:pPr>
      <w:r>
        <w:rPr>
          <w:rFonts w:ascii="Amiri" w:hAnsi="Amiri" w:eastAsia="Amiri" w:cs="Amiri"/>
          <w:lang w:bidi="ar-SA"/>
          <w:color w:val="111111"/>
          <w:sz w:val="28"/>
          <w:szCs w:val="28"/>
          <w:rtl/>
        </w:rPr>
        <w:t xml:space="preserve">والْکِیمِیَاءُ شیء معروف.</w:t>
      </w:r>
    </w:p>
    <w:p>
      <w:pPr>
        <w:pStyle w:val="BookText"/>
      </w:pPr>
      <w:r>
        <w:rPr>
          <w:rFonts w:ascii="Amiri" w:hAnsi="Amiri" w:eastAsia="Amiri" w:cs="Amiri"/>
          <w:lang w:bidi="ar-SA"/>
          <w:color w:val="111111"/>
          <w:sz w:val="28"/>
          <w:szCs w:val="28"/>
          <w:rtl/>
        </w:rPr>
        <w:t xml:space="preserve">والْکِیمِیَاءُ الأکبر : الزراعة.</w:t>
      </w:r>
    </w:p>
    <w:p>
      <w:pPr>
        <w:pStyle w:val="Heading3"/>
      </w:pPr>
      <w:bookmarkStart w:id="535" w:name="_Toc262"/>
      <w:r>
        <w:t>باب ما أوله اللام</w:t>
      </w:r>
      <w:bookmarkEnd w:id="535"/>
    </w:p>
    <w:p>
      <w:pPr>
        <w:pStyle w:val="Heading4"/>
      </w:pPr>
      <w:bookmarkStart w:id="536" w:name="_Toc263"/>
      <w:r>
        <w:t>(لأم)</w:t>
      </w:r>
      <w:bookmarkEnd w:id="536"/>
    </w:p>
    <w:p>
      <w:pPr>
        <w:pStyle w:val="BookText"/>
      </w:pPr>
      <w:r>
        <w:rPr>
          <w:rFonts w:ascii="Amiri" w:hAnsi="Amiri" w:eastAsia="Amiri" w:cs="Amiri"/>
          <w:lang w:bidi="ar-SA"/>
          <w:color w:val="111111"/>
          <w:sz w:val="28"/>
          <w:szCs w:val="28"/>
          <w:rtl/>
        </w:rPr>
        <w:t xml:space="preserve">اللَّئِیمُ : الدنی الأصل ، الشحیح النفس وقد لَؤُمَ الرجل بالضم لُؤْماً علی فعل ، ومَلْأَمَة علی مفعلة ، ولَآمَة علی فعالة ، فهو لَئِیم.</w:t>
      </w:r>
    </w:p>
    <w:p>
      <w:pPr>
        <w:pStyle w:val="BookText"/>
      </w:pPr>
      <w:r>
        <w:rPr>
          <w:rFonts w:ascii="Amiri" w:hAnsi="Amiri" w:eastAsia="Amiri" w:cs="Amiri"/>
          <w:lang w:bidi="ar-SA"/>
          <w:color w:val="111111"/>
          <w:sz w:val="28"/>
          <w:szCs w:val="28"/>
          <w:rtl/>
        </w:rPr>
        <w:t xml:space="preserve">واللَّأْم جمع اللَّأْمَة علی وزن فعلة ، وهی الدروع.</w:t>
      </w:r>
    </w:p>
    <w:p>
      <w:pPr>
        <w:pStyle w:val="BookText"/>
      </w:pPr>
      <w:r>
        <w:rPr>
          <w:rFonts w:ascii="Amiri" w:hAnsi="Amiri" w:eastAsia="Amiri" w:cs="Amiri"/>
          <w:lang w:bidi="ar-SA"/>
          <w:color w:val="111111"/>
          <w:sz w:val="28"/>
          <w:szCs w:val="28"/>
          <w:rtl/>
        </w:rPr>
        <w:t xml:space="preserve">ومنه حَدِیثُ عَلِیٍّ علیه‌السلام لِأَصْحَابِهِ فِی صِفِّینَ « وَأَکْمِلُوا اللَّأْمَةَ » قیل وإکمالها بالبیضة ، ویحتمل أن یرید جمیع آلة الحرب ، والغرض شدة التحصن.</w:t>
      </w:r>
    </w:p>
    <w:p>
      <w:pPr>
        <w:pStyle w:val="BookText"/>
      </w:pPr>
      <w:r>
        <w:rPr>
          <w:rFonts w:ascii="Amiri" w:hAnsi="Amiri" w:eastAsia="Amiri" w:cs="Amiri"/>
          <w:lang w:bidi="ar-SA"/>
          <w:color w:val="111111"/>
          <w:sz w:val="28"/>
          <w:szCs w:val="28"/>
          <w:rtl/>
        </w:rPr>
        <w:t xml:space="preserve">واسْتَلْأَمَ الرجل أی لبس اللَّأْمَةَ أعنی الدرع.</w:t>
      </w:r>
    </w:p>
    <w:p>
      <w:pPr>
        <w:pStyle w:val="BookText"/>
      </w:pPr>
      <w:r>
        <w:rPr>
          <w:rFonts w:ascii="Amiri" w:hAnsi="Amiri" w:eastAsia="Amiri" w:cs="Amiri"/>
          <w:lang w:bidi="ar-SA"/>
          <w:color w:val="111111"/>
          <w:sz w:val="28"/>
          <w:szCs w:val="28"/>
          <w:rtl/>
        </w:rPr>
        <w:t xml:space="preserve">وأَلْأَمُت بین القوم مُلَاءَمَة إذا أصلحت وجمعت.</w:t>
      </w:r>
    </w:p>
    <w:p>
      <w:pPr>
        <w:pStyle w:val="BookText"/>
      </w:pPr>
      <w:r>
        <w:rPr>
          <w:rFonts w:ascii="Amiri" w:hAnsi="Amiri" w:eastAsia="Amiri" w:cs="Amiri"/>
          <w:lang w:bidi="ar-SA"/>
          <w:color w:val="111111"/>
          <w:sz w:val="28"/>
          <w:szCs w:val="28"/>
          <w:rtl/>
        </w:rPr>
        <w:t xml:space="preserve">وإذا اتفق الشیئان فقد الْتَأَمَا.</w:t>
      </w:r>
    </w:p>
    <w:p>
      <w:pPr>
        <w:pStyle w:val="Heading4"/>
      </w:pPr>
      <w:bookmarkStart w:id="537" w:name="_Toc264"/>
      <w:r>
        <w:t>(لثم)</w:t>
      </w:r>
      <w:bookmarkEnd w:id="537"/>
    </w:p>
    <w:p>
      <w:pPr>
        <w:pStyle w:val="BookText"/>
      </w:pPr>
      <w:r>
        <w:rPr>
          <w:rFonts w:ascii="Amiri" w:hAnsi="Amiri" w:eastAsia="Amiri" w:cs="Amiri"/>
          <w:lang w:bidi="ar-SA"/>
          <w:color w:val="111111"/>
          <w:sz w:val="28"/>
          <w:szCs w:val="28"/>
          <w:rtl/>
        </w:rPr>
        <w:t xml:space="preserve">فِی الْحَدِیثِ « الرَّجُلُ یَقْرَأُ وَهُوَ مُلْتَثِمٌ » أی متنقب واضع اللِّثَامَ علی فیه.</w:t>
      </w:r>
    </w:p>
    <w:p>
      <w:pPr>
        <w:pStyle w:val="BookText"/>
      </w:pPr>
      <w:r>
        <w:rPr>
          <w:rFonts w:ascii="Amiri" w:hAnsi="Amiri" w:eastAsia="Amiri" w:cs="Amiri"/>
          <w:lang w:bidi="ar-SA"/>
          <w:color w:val="111111"/>
          <w:sz w:val="28"/>
          <w:szCs w:val="28"/>
          <w:rtl/>
        </w:rPr>
        <w:t xml:space="preserve">یقال لَثِمَتِ المرأة من باب تعب لَثْماً کفلس وتَلَثَّمَتْ.</w:t>
      </w:r>
    </w:p>
    <w:p>
      <w:pPr>
        <w:pStyle w:val="BookText"/>
      </w:pPr>
      <w:r>
        <w:rPr>
          <w:rFonts w:ascii="Amiri" w:hAnsi="Amiri" w:eastAsia="Amiri" w:cs="Amiri"/>
          <w:lang w:bidi="ar-SA"/>
          <w:color w:val="111111"/>
          <w:sz w:val="28"/>
          <w:szCs w:val="28"/>
          <w:rtl/>
        </w:rPr>
        <w:t xml:space="preserve">والْتَثَمَتْ أی تنقبت وشدت اللِّثَامَ.</w:t>
      </w:r>
    </w:p>
    <w:p>
      <w:pPr>
        <w:pStyle w:val="BookText"/>
      </w:pPr>
      <w:r>
        <w:rPr>
          <w:rFonts w:ascii="IRNazanin" w:hAnsi="IRNazanin" w:eastAsia="IRNazanin" w:cs="IRNazanin"/>
          <w:lang w:bidi="fa-IR"/>
          <w:color w:val="111111"/>
          <w:sz w:val="28"/>
          <w:szCs w:val="28"/>
          <w:rtl/>
        </w:rPr>
        <w:t xml:space="preserve">واللِّثَامُ ککتاب : ما وضع علی الفم من النقاب ویغطی به الشفة ، واللِّفَامُ بالفاء ما کان علی الأرنبة.</w:t>
      </w:r>
    </w:p>
    <w:p>
      <w:pPr>
        <w:pStyle w:val="BookText"/>
      </w:pPr>
      <w:r>
        <w:rPr>
          <w:rFonts w:ascii="Amiri" w:hAnsi="Amiri" w:eastAsia="Amiri" w:cs="Amiri"/>
          <w:lang w:bidi="ar-SA"/>
          <w:color w:val="111111"/>
          <w:sz w:val="28"/>
          <w:szCs w:val="28"/>
          <w:rtl/>
        </w:rPr>
        <w:t xml:space="preserve">ولَثَمْتُ الفم لَثْماً من باب ضرب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4" w:name="pg10473_97860"/>
    <w:bookmarkEnd w:id="104"/>
    <w:p>
      <w:pPr>
        <w:pStyle w:val="BookText"/>
      </w:pPr>
      <w:r>
        <w:rPr>
          <w:rFonts w:ascii="IRNazanin" w:hAnsi="IRNazanin" w:eastAsia="IRNazanin" w:cs="IRNazanin"/>
          <w:lang w:bidi="fa-IR"/>
          <w:color w:val="111111"/>
          <w:sz w:val="28"/>
          <w:szCs w:val="28"/>
          <w:rtl/>
        </w:rPr>
        <w:t xml:space="preserve">قبلته ، ومن باب تعب لغة ، قال قائلهم : « فَلَثِمْتُ فاها آخذا بقرونها » قال ابن کیسان : سمعت المبرد ینشده بفتح الثاء وکسرها.</w:t>
      </w:r>
    </w:p>
    <w:p>
      <w:pPr>
        <w:pStyle w:val="Heading4"/>
      </w:pPr>
      <w:bookmarkStart w:id="538" w:name="_Toc265"/>
      <w:r>
        <w:t>(لجم)</w:t>
      </w:r>
      <w:bookmarkEnd w:id="538"/>
    </w:p>
    <w:p>
      <w:pPr>
        <w:pStyle w:val="BookText"/>
      </w:pPr>
      <w:r>
        <w:rPr>
          <w:rFonts w:ascii="Amiri" w:hAnsi="Amiri" w:eastAsia="Amiri" w:cs="Amiri"/>
          <w:lang w:bidi="ar-SA"/>
          <w:color w:val="111111"/>
          <w:sz w:val="28"/>
          <w:szCs w:val="28"/>
          <w:rtl/>
        </w:rPr>
        <w:t xml:space="preserve">فِی حَدِیثِ الْمُسْتَحَاضَةِ « اسْتَثْفِرِی وَتَلَجَّمِی » أی اجعلی موضع خروج الدم عصابة تمنع الدم تشبیها بِاللِّجَامِ فی فم الدابة.</w:t>
      </w:r>
    </w:p>
    <w:p>
      <w:pPr>
        <w:pStyle w:val="BookText"/>
      </w:pPr>
      <w:r>
        <w:rPr>
          <w:rFonts w:ascii="Amiri" w:hAnsi="Amiri" w:eastAsia="Amiri" w:cs="Amiri"/>
          <w:lang w:bidi="ar-SA"/>
          <w:color w:val="111111"/>
          <w:sz w:val="28"/>
          <w:szCs w:val="28"/>
          <w:rtl/>
        </w:rPr>
        <w:t xml:space="preserve">ومثله حَدِیثُ حَمْنَةَ بِنْتِ جَحْشٍ « تَلَجَّمِی وَتَحَیَّضِی فِی کُلِّ شَهْرٍ سِتَّةَ أَیَّامٍ أَوْ سَبْعَةً » قال فی المغرب : التَّلَجُّمُ شد اللِّجَامِ.</w:t>
      </w:r>
    </w:p>
    <w:p>
      <w:pPr>
        <w:pStyle w:val="BookText"/>
      </w:pPr>
      <w:r>
        <w:rPr>
          <w:rFonts w:ascii="IRNazanin" w:hAnsi="IRNazanin" w:eastAsia="IRNazanin" w:cs="IRNazanin"/>
          <w:lang w:bidi="fa-IR"/>
          <w:color w:val="111111"/>
          <w:sz w:val="28"/>
          <w:szCs w:val="28"/>
          <w:rtl/>
        </w:rPr>
        <w:t xml:space="preserve">واللُّجْمَةُ وهی خرقة عریضة تشدها المرأة ، ثم تشد بفضل من إحدی طرفیها ما بین رجلیها إلی الجانب الآخر ، وذلک إذا غلب سیلان الدم.</w:t>
      </w:r>
    </w:p>
    <w:p>
      <w:pPr>
        <w:pStyle w:val="BookText"/>
      </w:pPr>
      <w:r>
        <w:rPr>
          <w:rFonts w:ascii="Amiri" w:hAnsi="Amiri" w:eastAsia="Amiri" w:cs="Amiri"/>
          <w:lang w:bidi="ar-SA"/>
          <w:color w:val="111111"/>
          <w:sz w:val="28"/>
          <w:szCs w:val="28"/>
          <w:rtl/>
        </w:rPr>
        <w:t xml:space="preserve">واللِّجَامُ ککتاب : ما یوضع فی فم الفرس ، یقال أَلْجَمْتُ الفرس إِلْجَاماً أی جعلت اللِّجَامَ فی فمه.</w:t>
      </w:r>
    </w:p>
    <w:p>
      <w:pPr>
        <w:pStyle w:val="BookText"/>
      </w:pPr>
      <w:r>
        <w:rPr>
          <w:rFonts w:ascii="IRNazanin" w:hAnsi="IRNazanin" w:eastAsia="IRNazanin" w:cs="IRNazanin"/>
          <w:lang w:bidi="fa-IR"/>
          <w:color w:val="111111"/>
          <w:sz w:val="28"/>
          <w:szCs w:val="28"/>
          <w:rtl/>
        </w:rPr>
        <w:t xml:space="preserve">قیل هو عربی ، وقیل معرب والجمع لُجُمٌ ککتب.</w:t>
      </w:r>
    </w:p>
    <w:p>
      <w:pPr>
        <w:pStyle w:val="BookText"/>
      </w:pPr>
      <w:r>
        <w:rPr>
          <w:rFonts w:ascii="Amiri" w:hAnsi="Amiri" w:eastAsia="Amiri" w:cs="Amiri"/>
          <w:lang w:bidi="ar-SA"/>
          <w:color w:val="111111"/>
          <w:sz w:val="28"/>
          <w:szCs w:val="28"/>
          <w:rtl/>
        </w:rPr>
        <w:t xml:space="preserve">وَقَوْلُهُ « أَلْجَمَهُمُ الْعَرَقُ » أی سال منهم إلی أن یصل إلی قرب أفواههم فکأنما أَلْجَمَهُمْ.</w:t>
      </w:r>
    </w:p>
    <w:p>
      <w:pPr>
        <w:pStyle w:val="Heading4"/>
      </w:pPr>
      <w:bookmarkStart w:id="539" w:name="_Toc266"/>
      <w:r>
        <w:t>(لحم)</w:t>
      </w:r>
      <w:bookmarkEnd w:id="539"/>
    </w:p>
    <w:p>
      <w:pPr>
        <w:pStyle w:val="BookText"/>
      </w:pPr>
      <w:r>
        <w:rPr>
          <w:rFonts w:ascii="Amiri" w:hAnsi="Amiri" w:eastAsia="Amiri" w:cs="Amiri"/>
          <w:lang w:bidi="ar-SA"/>
          <w:color w:val="111111"/>
          <w:sz w:val="28"/>
          <w:szCs w:val="28"/>
          <w:rtl/>
        </w:rPr>
        <w:t xml:space="preserve">الْمَلَاحِمُ جمع الْمَلْحَمَة وهی الوقعة العظیمة فی الفتنة.</w:t>
      </w:r>
    </w:p>
    <w:p>
      <w:pPr>
        <w:pStyle w:val="BookText"/>
      </w:pPr>
      <w:r>
        <w:rPr>
          <w:rFonts w:ascii="Amiri" w:hAnsi="Amiri" w:eastAsia="Amiri" w:cs="Amiri"/>
          <w:lang w:bidi="ar-SA"/>
          <w:color w:val="111111"/>
          <w:sz w:val="28"/>
          <w:szCs w:val="28"/>
          <w:rtl/>
        </w:rPr>
        <w:t xml:space="preserve">واللَّحْمُ من الحیوان : معروف ویجمع علی لُحُومٍ ، ولُحْمَان بالضم ، ولِحَام بالکسر.</w:t>
      </w:r>
    </w:p>
    <w:p>
      <w:pPr>
        <w:pStyle w:val="BookText"/>
      </w:pPr>
      <w:r>
        <w:rPr>
          <w:rFonts w:ascii="Amiri" w:hAnsi="Amiri" w:eastAsia="Amiri" w:cs="Amiri"/>
          <w:lang w:bidi="ar-SA"/>
          <w:color w:val="111111"/>
          <w:sz w:val="28"/>
          <w:szCs w:val="28"/>
          <w:rtl/>
        </w:rPr>
        <w:t xml:space="preserve">واللَّحَام : الذی یبیع اللَّحْمَ.</w:t>
      </w:r>
    </w:p>
    <w:p>
      <w:pPr>
        <w:pStyle w:val="BookText"/>
      </w:pPr>
      <w:r>
        <w:rPr>
          <w:rFonts w:ascii="Amiri" w:hAnsi="Amiri" w:eastAsia="Amiri" w:cs="Amiri"/>
          <w:lang w:bidi="ar-SA"/>
          <w:color w:val="111111"/>
          <w:sz w:val="28"/>
          <w:szCs w:val="28"/>
          <w:rtl/>
        </w:rPr>
        <w:t xml:space="preserve">ولَاحَمْتُ الشیء بالشیء إذا لصقته به. ومنه الْحَدِیثُ « الْوَلَاءُ لُحْمَةٌ کَلُحْمَةِ النَّسَبِ ». وقد مر فی ( ولأ ).</w:t>
      </w:r>
    </w:p>
    <w:p>
      <w:pPr>
        <w:pStyle w:val="BookText"/>
      </w:pPr>
      <w:r>
        <w:rPr>
          <w:rFonts w:ascii="Amiri" w:hAnsi="Amiri" w:eastAsia="Amiri" w:cs="Amiri"/>
          <w:lang w:bidi="ar-SA"/>
          <w:color w:val="111111"/>
          <w:sz w:val="28"/>
          <w:szCs w:val="28"/>
          <w:rtl/>
        </w:rPr>
        <w:t xml:space="preserve">والْمُتَلَاحِمَةُ : الشجة التی أخذت فی اللحم ولا تصدع العظم ثم تَلْتَحِمُ بعد شقها ومنه الْحَدِیثُ « فِی الْمُتَلَاحِمَةِ ثَلَاثَةُ أَبْعِرَةٍ ».</w:t>
      </w:r>
    </w:p>
    <w:p>
      <w:pPr>
        <w:pStyle w:val="BookText"/>
      </w:pPr>
      <w:r>
        <w:rPr>
          <w:rFonts w:ascii="Amiri" w:hAnsi="Amiri" w:eastAsia="Amiri" w:cs="Amiri"/>
          <w:lang w:bidi="ar-SA"/>
          <w:color w:val="111111"/>
          <w:sz w:val="28"/>
          <w:szCs w:val="28"/>
          <w:rtl/>
        </w:rPr>
        <w:t xml:space="preserve">واللَّحِمُ : السمین المتبختر فی مشیه ، المختال.</w:t>
      </w:r>
    </w:p>
    <w:p>
      <w:pPr>
        <w:pStyle w:val="Heading4"/>
      </w:pPr>
      <w:bookmarkStart w:id="540" w:name="_Toc267"/>
      <w:r>
        <w:t>(لخم)</w:t>
      </w:r>
      <w:bookmarkEnd w:id="540"/>
    </w:p>
    <w:p>
      <w:pPr>
        <w:pStyle w:val="BookText"/>
      </w:pPr>
      <w:r>
        <w:rPr>
          <w:rFonts w:ascii="IRNazanin" w:hAnsi="IRNazanin" w:eastAsia="IRNazanin" w:cs="IRNazanin"/>
          <w:lang w:bidi="fa-IR"/>
          <w:color w:val="111111"/>
          <w:sz w:val="28"/>
          <w:szCs w:val="28"/>
          <w:rtl/>
        </w:rPr>
        <w:t xml:space="preserve">لَخْم : حی من الیمن ، قال الجوهری منهم کانت ملوک العرب فی الجاهلیة.</w:t>
      </w:r>
    </w:p>
    <w:p>
      <w:pPr>
        <w:pStyle w:val="Heading4"/>
      </w:pPr>
      <w:bookmarkStart w:id="541" w:name="_Toc268"/>
      <w:r>
        <w:t>(لدم)</w:t>
      </w:r>
      <w:bookmarkEnd w:id="541"/>
    </w:p>
    <w:p>
      <w:pPr>
        <w:pStyle w:val="BookText"/>
      </w:pPr>
      <w:r>
        <w:rPr>
          <w:rFonts w:ascii="Amiri" w:hAnsi="Amiri" w:eastAsia="Amiri" w:cs="Amiri"/>
          <w:lang w:bidi="ar-SA"/>
          <w:color w:val="111111"/>
          <w:sz w:val="28"/>
          <w:szCs w:val="28"/>
          <w:rtl/>
        </w:rPr>
        <w:t xml:space="preserve">فِی حَدِیثِ عَلِیٍّ علیه‌السلام « وَاللهِ لَا أَکُونُ کَالسَّبُعِ تَنَامُ عَلَی طُولِ اللَّدْمِ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5" w:name="pg10473_97861"/>
    <w:bookmarkEnd w:id="105"/>
    <w:p>
      <w:pPr>
        <w:pStyle w:val="BookText"/>
      </w:pPr>
      <w:r>
        <w:rPr>
          <w:rFonts w:ascii="Amiri" w:hAnsi="Amiri" w:eastAsia="Amiri" w:cs="Amiri"/>
          <w:lang w:bidi="ar-SA"/>
          <w:color w:val="111111"/>
          <w:sz w:val="28"/>
          <w:szCs w:val="28"/>
          <w:rtl/>
        </w:rPr>
        <w:t xml:space="preserve">حَتَّی یَصِلَ إِلَیْهَا طَالِبُهَا وَیَخْتِلَهَا » اللَّدْمُ بسکون الدال : ضرب الحجر أو غیره علی الأرض لیس بالقوی.</w:t>
      </w:r>
    </w:p>
    <w:p>
      <w:pPr>
        <w:pStyle w:val="BookText"/>
      </w:pPr>
      <w:r>
        <w:rPr>
          <w:rFonts w:ascii="IRNazanin" w:hAnsi="IRNazanin" w:eastAsia="IRNazanin" w:cs="IRNazanin"/>
          <w:lang w:bidi="fa-IR"/>
          <w:color w:val="111111"/>
          <w:sz w:val="28"/>
          <w:szCs w:val="28"/>
          <w:rtl/>
        </w:rPr>
        <w:t xml:space="preserve">ویحکی أن الضبع تستغفل بمثل ذلک لتسکن حتی تصاد.</w:t>
      </w:r>
    </w:p>
    <w:p>
      <w:pPr>
        <w:pStyle w:val="BookText"/>
      </w:pPr>
      <w:r>
        <w:rPr>
          <w:rFonts w:ascii="Amiri" w:hAnsi="Amiri" w:eastAsia="Amiri" w:cs="Amiri"/>
          <w:lang w:bidi="ar-SA"/>
          <w:color w:val="111111"/>
          <w:sz w:val="28"/>
          <w:szCs w:val="28"/>
          <w:rtl/>
        </w:rPr>
        <w:t xml:space="preserve">واللَّدْمُ : ضرب الوجه والصدر ونحوه. واللَّدِیمُ : الثوب الخلق.</w:t>
      </w:r>
    </w:p>
    <w:p>
      <w:pPr>
        <w:pStyle w:val="BookText"/>
      </w:pPr>
      <w:r>
        <w:rPr>
          <w:rFonts w:ascii="Amiri" w:hAnsi="Amiri" w:eastAsia="Amiri" w:cs="Amiri"/>
          <w:lang w:bidi="ar-SA"/>
          <w:color w:val="111111"/>
          <w:sz w:val="28"/>
          <w:szCs w:val="28"/>
          <w:rtl/>
        </w:rPr>
        <w:t xml:space="preserve">ولَدَمْتُ الثوب لَدْماً : رقعته.</w:t>
      </w:r>
    </w:p>
    <w:p>
      <w:pPr>
        <w:pStyle w:val="BookText"/>
      </w:pPr>
      <w:r>
        <w:rPr>
          <w:rFonts w:ascii="Amiri" w:hAnsi="Amiri" w:eastAsia="Amiri" w:cs="Amiri"/>
          <w:lang w:bidi="ar-SA"/>
          <w:color w:val="111111"/>
          <w:sz w:val="28"/>
          <w:szCs w:val="28"/>
          <w:rtl/>
        </w:rPr>
        <w:t xml:space="preserve">ولَدِیم : مرقع مصلح.</w:t>
      </w:r>
    </w:p>
    <w:p>
      <w:pPr>
        <w:pStyle w:val="BookText"/>
      </w:pPr>
      <w:r>
        <w:rPr>
          <w:rFonts w:ascii="Amiri" w:hAnsi="Amiri" w:eastAsia="Amiri" w:cs="Amiri"/>
          <w:lang w:bidi="ar-SA"/>
          <w:color w:val="111111"/>
          <w:sz w:val="28"/>
          <w:szCs w:val="28"/>
          <w:rtl/>
        </w:rPr>
        <w:t xml:space="preserve">وأم مِلْدَم بکسر المیم : کنیة الحمی.</w:t>
      </w:r>
    </w:p>
    <w:p>
      <w:pPr>
        <w:pStyle w:val="Heading4"/>
      </w:pPr>
      <w:bookmarkStart w:id="542" w:name="_Toc269"/>
      <w:r>
        <w:t>(لزم)</w:t>
      </w:r>
      <w:bookmarkEnd w:id="542"/>
    </w:p>
    <w:p>
      <w:pPr>
        <w:pStyle w:val="BookText"/>
      </w:pPr>
      <w:r>
        <w:rPr>
          <w:rFonts w:ascii="Amiri" w:hAnsi="Amiri" w:eastAsia="Amiri" w:cs="Amiri"/>
          <w:lang w:bidi="ar-SA"/>
          <w:color w:val="111111"/>
          <w:sz w:val="28"/>
          <w:szCs w:val="28"/>
          <w:rtl/>
        </w:rPr>
        <w:t xml:space="preserve">فِی الْحَدِیثِ « خَرَجَ إِلَی دَبْرِ الْکَعْبَةِ إِلَی الْمُلْتَزَمِ فَالْتَزَمَ الْبَیْتَ » الْمُلْتَزَمُ بفتح الزاء دبر الکعبة سمی به لأن الناس یعتنقونه أی یضمونه إلی صدورهم.</w:t>
      </w:r>
    </w:p>
    <w:p>
      <w:pPr>
        <w:pStyle w:val="BookText"/>
      </w:pPr>
      <w:r>
        <w:rPr>
          <w:rFonts w:ascii="Amiri" w:hAnsi="Amiri" w:eastAsia="Amiri" w:cs="Amiri"/>
          <w:lang w:bidi="ar-SA"/>
          <w:color w:val="111111"/>
          <w:sz w:val="28"/>
          <w:szCs w:val="28"/>
          <w:rtl/>
        </w:rPr>
        <w:t xml:space="preserve">والِالْتِزَامُ : الاعتناق.</w:t>
      </w:r>
    </w:p>
    <w:p>
      <w:pPr>
        <w:pStyle w:val="BookText"/>
      </w:pPr>
      <w:r>
        <w:rPr>
          <w:rFonts w:ascii="Amiri" w:hAnsi="Amiri" w:eastAsia="Amiri" w:cs="Amiri"/>
          <w:lang w:bidi="ar-SA"/>
          <w:color w:val="111111"/>
          <w:sz w:val="28"/>
          <w:szCs w:val="28"/>
          <w:rtl/>
        </w:rPr>
        <w:t xml:space="preserve">ولَزِمْتُ الشیء أَلْزَمُهُ لُزُوماً وَمِنْهُ « أَیَلْتَزِمُ الرَّجُلُ أَخَاهُ؟ قَالَ : نَعَمْ ».</w:t>
      </w:r>
    </w:p>
    <w:p>
      <w:pPr>
        <w:pStyle w:val="BookText"/>
      </w:pPr>
      <w:r>
        <w:rPr>
          <w:rFonts w:ascii="Amiri" w:hAnsi="Amiri" w:eastAsia="Amiri" w:cs="Amiri"/>
          <w:lang w:bidi="ar-SA"/>
          <w:color w:val="111111"/>
          <w:sz w:val="28"/>
          <w:szCs w:val="28"/>
          <w:rtl/>
        </w:rPr>
        <w:t xml:space="preserve">ولَزِمَ الشیء یَلْزَمُ لُزُوماً : ثبت ودام.</w:t>
      </w:r>
    </w:p>
    <w:p>
      <w:pPr>
        <w:pStyle w:val="Heading4"/>
      </w:pPr>
      <w:bookmarkStart w:id="543" w:name="_Toc270"/>
      <w:r>
        <w:t>(لطم)</w:t>
      </w:r>
      <w:bookmarkEnd w:id="543"/>
    </w:p>
    <w:p>
      <w:pPr>
        <w:pStyle w:val="BookText"/>
      </w:pPr>
      <w:r>
        <w:rPr>
          <w:rFonts w:ascii="Amiri" w:hAnsi="Amiri" w:eastAsia="Amiri" w:cs="Amiri"/>
          <w:lang w:bidi="ar-SA"/>
          <w:color w:val="111111"/>
          <w:sz w:val="28"/>
          <w:szCs w:val="28"/>
          <w:rtl/>
        </w:rPr>
        <w:t xml:space="preserve">فِی الْحَدِیثِ « أُقَبِّلُ وَأَنَا صَائِمٌ ، فَقَالَ عِفَّ صَوْمَکَ ، إِنَّ بَدْوَ الْقِتَالِ اللِّطَامُ » هو من اللَّطْم : الضرب علی الوجه بباطن الراحة.</w:t>
      </w:r>
    </w:p>
    <w:p>
      <w:pPr>
        <w:pStyle w:val="BookText"/>
      </w:pPr>
      <w:r>
        <w:rPr>
          <w:rFonts w:ascii="Amiri" w:hAnsi="Amiri" w:eastAsia="Amiri" w:cs="Amiri"/>
          <w:lang w:bidi="ar-SA"/>
          <w:color w:val="111111"/>
          <w:sz w:val="28"/>
          <w:szCs w:val="28"/>
          <w:rtl/>
        </w:rPr>
        <w:t xml:space="preserve">یقال لَطَمَتِ المرأة وجهها لَطْماً من باب ضرب : ضربته بباطن کفها.</w:t>
      </w:r>
    </w:p>
    <w:p>
      <w:pPr>
        <w:pStyle w:val="BookText"/>
      </w:pPr>
      <w:r>
        <w:rPr>
          <w:rFonts w:ascii="Amiri" w:hAnsi="Amiri" w:eastAsia="Amiri" w:cs="Amiri"/>
          <w:lang w:bidi="ar-SA"/>
          <w:color w:val="111111"/>
          <w:sz w:val="28"/>
          <w:szCs w:val="28"/>
          <w:rtl/>
        </w:rPr>
        <w:t xml:space="preserve">واللِّطَامُ فی الحدیث علی التشبیه.</w:t>
      </w:r>
    </w:p>
    <w:p>
      <w:pPr>
        <w:pStyle w:val="BookText"/>
      </w:pPr>
      <w:r>
        <w:rPr>
          <w:rFonts w:ascii="Amiri" w:hAnsi="Amiri" w:eastAsia="Amiri" w:cs="Amiri"/>
          <w:lang w:bidi="ar-SA"/>
          <w:color w:val="111111"/>
          <w:sz w:val="28"/>
          <w:szCs w:val="28"/>
          <w:rtl/>
        </w:rPr>
        <w:t xml:space="preserve">واللَّطِیمُ الذی یموت أبواه ، والْعَجِیُ : الذی تموت أمه ، والْیَتِیمُ الذی یموت أبوه. کذا ذکره الجوهری.</w:t>
      </w:r>
    </w:p>
    <w:p>
      <w:pPr>
        <w:pStyle w:val="BookText"/>
      </w:pPr>
      <w:r>
        <w:rPr>
          <w:rFonts w:ascii="Amiri" w:hAnsi="Amiri" w:eastAsia="Amiri" w:cs="Amiri"/>
          <w:lang w:bidi="ar-SA"/>
          <w:color w:val="111111"/>
          <w:sz w:val="28"/>
          <w:szCs w:val="28"/>
          <w:rtl/>
        </w:rPr>
        <w:t xml:space="preserve">والْتَطَمَتِ الأمواج : ضرب بعضها بعضا.</w:t>
      </w:r>
    </w:p>
    <w:p>
      <w:pPr>
        <w:pStyle w:val="Heading4"/>
      </w:pPr>
      <w:bookmarkStart w:id="544" w:name="_Toc271"/>
      <w:r>
        <w:t>(لعثم)</w:t>
      </w:r>
      <w:bookmarkEnd w:id="544"/>
    </w:p>
    <w:p>
      <w:pPr>
        <w:pStyle w:val="BookText"/>
      </w:pPr>
      <w:r>
        <w:rPr>
          <w:rFonts w:ascii="IRNazanin" w:hAnsi="IRNazanin" w:eastAsia="IRNazanin" w:cs="IRNazanin"/>
          <w:lang w:bidi="fa-IR"/>
          <w:color w:val="111111"/>
          <w:sz w:val="28"/>
          <w:szCs w:val="28"/>
          <w:rtl/>
        </w:rPr>
        <w:t xml:space="preserve">تَلَعْثَمَ الرجل فی الأمر إذا تمکث فیه وتأنی ، وعن الخلیل نکل عنه وتبصر</w:t>
      </w:r>
    </w:p>
    <w:p>
      <w:pPr>
        <w:pStyle w:val="Heading4"/>
      </w:pPr>
      <w:bookmarkStart w:id="545" w:name="_Toc272"/>
      <w:r>
        <w:t>(لقم)</w:t>
      </w:r>
      <w:bookmarkEnd w:id="545"/>
    </w:p>
    <w:p>
      <w:pPr>
        <w:pStyle w:val="BookText"/>
      </w:pPr>
      <w:r>
        <w:rPr>
          <w:rFonts w:ascii="IRNazanin" w:hAnsi="IRNazanin" w:eastAsia="IRNazanin" w:cs="IRNazanin"/>
          <w:lang w:bidi="fa-IR"/>
          <w:color w:val="111111"/>
          <w:sz w:val="28"/>
          <w:szCs w:val="28"/>
          <w:rtl/>
        </w:rPr>
        <w:t xml:space="preserve">قوله تعالی ( وَإِذْ قالَ لُقْمانُ لِابْنِهِ ) [ 31 / 13 ] الآیة قال الجوهری : لُقْمَانُ صاحب النسور ، وتنسبه الشعراء إلی عاد ، وعن الشیخ أبی علی : الأظهر أن لُقْمَانَ لم یکن نبیا وکان حکیما ، وقیل کان نبیا ، وقیل خیر بین النبوة والحکمة ، فاختار الحکمة ، وکان ابن أخت أیوب أو ابن خالته ، قیل إنه عاش ألف سنة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6" w:name="pg10473_97862"/>
    <w:bookmarkEnd w:id="106"/>
    <w:p>
      <w:pPr>
        <w:pStyle w:val="BookText"/>
      </w:pPr>
      <w:r>
        <w:rPr>
          <w:rFonts w:ascii="IRNazanin" w:hAnsi="IRNazanin" w:eastAsia="IRNazanin" w:cs="IRNazanin"/>
          <w:lang w:bidi="fa-IR"/>
          <w:color w:val="111111"/>
          <w:sz w:val="28"/>
          <w:szCs w:val="28"/>
          <w:rtl/>
        </w:rPr>
        <w:t xml:space="preserve">وأدرک داود علیه‌السلام ، وأخذ منه العلم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رَأَیْتُ دَایَةَ أَبِی الْحَسَنِ علیه‌السلام تُلْقِمُهُ الْأَرُزَّ » أی تطعمه.</w:t>
      </w:r>
    </w:p>
    <w:p>
      <w:pPr>
        <w:pStyle w:val="BookText"/>
      </w:pPr>
      <w:r>
        <w:rPr>
          <w:rFonts w:ascii="Amiri" w:hAnsi="Amiri" w:eastAsia="Amiri" w:cs="Amiri"/>
          <w:lang w:bidi="ar-SA"/>
          <w:color w:val="111111"/>
          <w:sz w:val="28"/>
          <w:szCs w:val="28"/>
          <w:rtl/>
        </w:rPr>
        <w:t xml:space="preserve">وَفِی حَدِیثِ الرُّکُوعِ « تُلْقِمُ بِأَطْرَافِ أَصَابِعِکَ عَیْنَ الرَّکِیَّةِ » أی تجعلها کَاللُّقْمَةِ لها.</w:t>
      </w:r>
    </w:p>
    <w:p>
      <w:pPr>
        <w:pStyle w:val="BookText"/>
      </w:pPr>
      <w:r>
        <w:rPr>
          <w:rFonts w:ascii="Amiri" w:hAnsi="Amiri" w:eastAsia="Amiri" w:cs="Amiri"/>
          <w:lang w:bidi="ar-SA"/>
          <w:color w:val="111111"/>
          <w:sz w:val="28"/>
          <w:szCs w:val="28"/>
          <w:rtl/>
        </w:rPr>
        <w:t xml:space="preserve">واللُّقْمَةُ من الخبز : اسم لما یُلْقَمُ فی مرة کالجرعة اسم لما یجرع فی مرة.</w:t>
      </w:r>
    </w:p>
    <w:p>
      <w:pPr>
        <w:pStyle w:val="BookText"/>
      </w:pPr>
      <w:r>
        <w:rPr>
          <w:rFonts w:ascii="Amiri" w:hAnsi="Amiri" w:eastAsia="Amiri" w:cs="Amiri"/>
          <w:lang w:bidi="ar-SA"/>
          <w:color w:val="111111"/>
          <w:sz w:val="28"/>
          <w:szCs w:val="28"/>
          <w:rtl/>
        </w:rPr>
        <w:t xml:space="preserve">ولَقِمْتُهُ الشیء لَقْماً من باب تعب ، والْتَقَمَهُ : أکله بسرعة.</w:t>
      </w:r>
    </w:p>
    <w:p>
      <w:pPr>
        <w:pStyle w:val="BookText"/>
      </w:pPr>
      <w:r>
        <w:rPr>
          <w:rFonts w:ascii="Amiri" w:hAnsi="Amiri" w:eastAsia="Amiri" w:cs="Amiri"/>
          <w:lang w:bidi="ar-SA"/>
          <w:color w:val="111111"/>
          <w:sz w:val="28"/>
          <w:szCs w:val="28"/>
          <w:rtl/>
        </w:rPr>
        <w:t xml:space="preserve">والْتَقَمْتُ اللُّقْمَةَ إذا ابتلعتها.</w:t>
      </w:r>
    </w:p>
    <w:p>
      <w:pPr>
        <w:pStyle w:val="BookText"/>
      </w:pPr>
      <w:r>
        <w:rPr>
          <w:rFonts w:ascii="Amiri" w:hAnsi="Amiri" w:eastAsia="Amiri" w:cs="Amiri"/>
          <w:lang w:bidi="ar-SA"/>
          <w:color w:val="111111"/>
          <w:sz w:val="28"/>
          <w:szCs w:val="28"/>
          <w:rtl/>
        </w:rPr>
        <w:t xml:space="preserve">ویعدی بالهمزة والتضعیف ، فیقال لَقَّمَهُ الطعام تَلْقِیماً ، وأَلْقَمَهُ إِلْقَاماً.</w:t>
      </w:r>
    </w:p>
    <w:p>
      <w:pPr>
        <w:pStyle w:val="BookText"/>
      </w:pPr>
      <w:r>
        <w:rPr>
          <w:rFonts w:ascii="Amiri" w:hAnsi="Amiri" w:eastAsia="Amiri" w:cs="Amiri"/>
          <w:lang w:bidi="ar-SA"/>
          <w:color w:val="111111"/>
          <w:sz w:val="28"/>
          <w:szCs w:val="28"/>
          <w:rtl/>
        </w:rPr>
        <w:t xml:space="preserve">وأَلْقَمْتُهُ الحجة : أسکتته عن الخصام</w:t>
      </w:r>
    </w:p>
    <w:p>
      <w:pPr>
        <w:pStyle w:val="Heading4"/>
      </w:pPr>
      <w:bookmarkStart w:id="546" w:name="_Toc273"/>
      <w:r>
        <w:t>(لمم)</w:t>
      </w:r>
      <w:bookmarkEnd w:id="546"/>
    </w:p>
    <w:p>
      <w:pPr>
        <w:pStyle w:val="BookText"/>
      </w:pPr>
      <w:r>
        <w:rPr>
          <w:rFonts w:ascii="Amiri" w:hAnsi="Amiri" w:eastAsia="Amiri" w:cs="Amiri"/>
          <w:lang w:bidi="ar-SA"/>
          <w:color w:val="111111"/>
          <w:sz w:val="28"/>
          <w:szCs w:val="28"/>
          <w:rtl/>
        </w:rPr>
        <w:t xml:space="preserve">قوله تعالی ( الَّذِینَ یَجْتَنِبُونَ کَبائِرَ الْإِثْمِ وَالْفَواحِشَ إِلَّا اللَّمَمَ ) [ 53 / 32 ] قال ابن عرفة : اللَّمَمُ عند العرب أن یفعل الإنسان الشیء فی الحین لا یکون له عادة ویقال اللَّمَمُ هو ما یُلِمُ به العبد من ذنوب صغار ، بجهالة ثم یندم ویستغفر ویتوب فیغفر له.</w:t>
      </w:r>
    </w:p>
    <w:p>
      <w:pPr>
        <w:pStyle w:val="BookText"/>
      </w:pPr>
      <w:r>
        <w:rPr>
          <w:rFonts w:ascii="Amiri" w:hAnsi="Amiri" w:eastAsia="Amiri" w:cs="Amiri"/>
          <w:lang w:bidi="ar-SA"/>
          <w:color w:val="111111"/>
          <w:sz w:val="28"/>
          <w:szCs w:val="28"/>
          <w:rtl/>
        </w:rPr>
        <w:t xml:space="preserve">وَفِی الْحَدِیثِ « اللَّمَمُ مَا بَیْنَ الْحَدَّیْنِ حَدِّ الدُّنْیَا وَحَدِّ الْآخِرَةِ » وفسر حد الدنیا بما فیه الحدود کالسرقة والزنا والقذف ، وحد الآخرة بما فیه العذاب کالقتل ، وعقوق الوالدین ، وأکل الربا ، فأراد أن اللَّمَمَ : ما لم یوجب علیه حدا ولا عذابا.</w:t>
      </w:r>
    </w:p>
    <w:p>
      <w:pPr>
        <w:pStyle w:val="BookText"/>
      </w:pPr>
      <w:r>
        <w:rPr>
          <w:rFonts w:ascii="Amiri" w:hAnsi="Amiri" w:eastAsia="Amiri" w:cs="Amiri"/>
          <w:lang w:bidi="ar-SA"/>
          <w:color w:val="111111"/>
          <w:sz w:val="28"/>
          <w:szCs w:val="28"/>
          <w:rtl/>
        </w:rPr>
        <w:t xml:space="preserve">وقیل الاستثناء منقطع ، ویجوز أن یکون اللَّمَمُ صفة أی کبائر الإثم والفواحش غیر اللَّمَمِ.</w:t>
      </w:r>
    </w:p>
    <w:p>
      <w:pPr>
        <w:pStyle w:val="BookText"/>
      </w:pPr>
      <w:r>
        <w:rPr>
          <w:rFonts w:ascii="Amiri" w:hAnsi="Amiri" w:eastAsia="Amiri" w:cs="Amiri"/>
          <w:lang w:bidi="ar-SA"/>
          <w:color w:val="111111"/>
          <w:sz w:val="28"/>
          <w:szCs w:val="28"/>
          <w:rtl/>
        </w:rPr>
        <w:t xml:space="preserve">وأَلَمَ بالمکان إذا قل فیه لبثه.</w:t>
      </w:r>
    </w:p>
    <w:p>
      <w:pPr>
        <w:pStyle w:val="BookText"/>
      </w:pPr>
      <w:r>
        <w:rPr>
          <w:rFonts w:ascii="Amiri" w:hAnsi="Amiri" w:eastAsia="Amiri" w:cs="Amiri"/>
          <w:lang w:bidi="ar-SA"/>
          <w:color w:val="111111"/>
          <w:sz w:val="28"/>
          <w:szCs w:val="28"/>
          <w:rtl/>
        </w:rPr>
        <w:t xml:space="preserve">وأَلَمَ بالطعام : إذا قل منه تناوله.</w:t>
      </w:r>
    </w:p>
    <w:p>
      <w:pPr>
        <w:pStyle w:val="BookText"/>
      </w:pPr>
      <w:r>
        <w:rPr>
          <w:rFonts w:ascii="Amiri" w:hAnsi="Amiri" w:eastAsia="Amiri" w:cs="Amiri"/>
          <w:lang w:bidi="ar-SA"/>
          <w:color w:val="111111"/>
          <w:sz w:val="28"/>
          <w:szCs w:val="28"/>
          <w:rtl/>
        </w:rPr>
        <w:t xml:space="preserve">قوله ( وَتَأْکُلُونَ التُّراثَ أَکْلاً لَمًّا ) [ 89 / 19 ] أی أکلا شدیدا ، یقال « لَمَمْتُ الشیء أجمع » إذا أتیت علی آخره.</w:t>
      </w:r>
    </w:p>
    <w:p>
      <w:pPr>
        <w:pStyle w:val="BookText"/>
      </w:pPr>
      <w:r>
        <w:rPr>
          <w:rFonts w:ascii="Amiri" w:hAnsi="Amiri" w:eastAsia="Amiri" w:cs="Amiri"/>
          <w:lang w:bidi="ar-SA"/>
          <w:color w:val="111111"/>
          <w:sz w:val="28"/>
          <w:szCs w:val="28"/>
          <w:rtl/>
        </w:rPr>
        <w:t xml:space="preserve">قوله ( إِنْ کُلُّ نَفْسٍ لَمَّا عَلَیْها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 [ 68 / 4 ] أی ما کل نفس إلا علیها حافظ ، إن قرئت مشددة ، ولعلیها حافظ ، إن قرئت مخففة ، وتکون ما زائدة.</w:t>
      </w:r>
    </w:p>
    <w:p>
      <w:pPr>
        <w:pStyle w:val="BookText"/>
      </w:pPr>
      <w:r>
        <w:rPr>
          <w:rFonts w:ascii="Amiri" w:hAnsi="Amiri" w:eastAsia="Amiri" w:cs="Amiri"/>
          <w:lang w:bidi="ar-SA"/>
          <w:color w:val="111111"/>
          <w:sz w:val="28"/>
          <w:szCs w:val="28"/>
          <w:rtl/>
        </w:rPr>
        <w:t xml:space="preserve">قال الشیخ أبو علی : قرأ جعفر وابن عامر وعاصم وحمزة : ( لَمَّا عَلَیْها ) بتشدید المیم ، والباقون بالتخفیف. وحجة من خفف : أن إن عنده هی المخففة من المثقلة واللام معها هی التی تدخل مع هذه المخففة لتخلیصها من إن النافیة ، وما صلة کالتی فی قوله ( فَبِما رَحْمَةٍ مِنَ اللهِ ) [ 3 / 159 ] و ( عَمَّا قَلِیلٍ ) [ 23 / 40 ] وتکون إن متلقیة. وحجة من ثقل لما کانت إن عنده إن النافیة کالتی فی قوله ( فِیما إِنْ مَکَّنَّاکُمْ فِیهِ ) [ 46 / 26 ] ولَمَّا فی المعنی بمعنی إلا وهی متلقیة للقسم - انتهی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والمعنی : ما کل نفس إلا علیها حافظ من الملائکة یحفظ عملها وفعلها وقولها ویحصی ما تکسبه من خیر وشر.</w:t>
      </w:r>
    </w:p>
    <w:p>
      <w:pPr>
        <w:pStyle w:val="BookText"/>
      </w:pPr>
      <w:r>
        <w:rPr>
          <w:rFonts w:ascii="IRNazanin" w:hAnsi="IRNazanin" w:eastAsia="IRNazanin" w:cs="IRNazanin"/>
          <w:lang w:bidi="fa-IR"/>
          <w:color w:val="111111"/>
          <w:sz w:val="28"/>
          <w:szCs w:val="28"/>
          <w:rtl/>
        </w:rPr>
        <w:t xml:space="preserve">ومن قرأ بالتخفیف فالمعنی : إن کل نفس لعلیها حافظ من الملائکة یحفظ عملها ورزقها وأجلها.</w:t>
      </w:r>
    </w:p>
    <w:p>
      <w:pPr>
        <w:pStyle w:val="BookText"/>
      </w:pPr>
      <w:r>
        <w:rPr>
          <w:rFonts w:ascii="Amiri" w:hAnsi="Amiri" w:eastAsia="Amiri" w:cs="Amiri"/>
          <w:lang w:bidi="ar-SA"/>
          <w:color w:val="111111"/>
          <w:sz w:val="28"/>
          <w:szCs w:val="28"/>
          <w:rtl/>
        </w:rPr>
        <w:t xml:space="preserve">وأما قوله ( إِنَّ کُلًّا لَمَّا لَیُوَفِّیَنَّهُمْ ) [ 11 / 111 ] بالتشدید فقال الجوهری : قال الفراء : أصله « لمن ما » فلما کثرت فیه المیمات حذفت منها واحدة ، قال وقرأ الزهری لَمّاً بالتنوین أی جمیعا.</w:t>
      </w:r>
    </w:p>
    <w:p>
      <w:pPr>
        <w:pStyle w:val="BookText"/>
      </w:pPr>
      <w:r>
        <w:rPr>
          <w:rFonts w:ascii="IRNazanin" w:hAnsi="IRNazanin" w:eastAsia="IRNazanin" w:cs="IRNazanin"/>
          <w:lang w:bidi="fa-IR"/>
          <w:color w:val="111111"/>
          <w:sz w:val="28"/>
          <w:szCs w:val="28"/>
          <w:rtl/>
        </w:rPr>
        <w:t xml:space="preserve">ویحتمل أن یکون أصله لمن من </w:t>
      </w:r>
      <w:r>
        <w:rPr>
          <w:rStyle w:val="FootnoteReference"/>
        </w:rPr>
        <w:footnoteReference w:id="111"/>
      </w:r>
      <w:r>
        <w:rPr>
          <w:rFonts w:ascii="IRNazanin" w:hAnsi="IRNazanin" w:eastAsia="IRNazanin" w:cs="IRNazanin"/>
          <w:lang w:bidi="fa-IR"/>
          <w:color w:val="111111"/>
          <w:sz w:val="28"/>
          <w:szCs w:val="28"/>
          <w:rtl/>
        </w:rPr>
        <w:t xml:space="preserve">فحذفت منها إحدی المیمین.</w:t>
      </w:r>
    </w:p>
    <w:p>
      <w:pPr>
        <w:pStyle w:val="BookText"/>
      </w:pPr>
      <w:r>
        <w:rPr>
          <w:rFonts w:ascii="IRNazanin" w:hAnsi="IRNazanin" w:eastAsia="IRNazanin" w:cs="IRNazanin"/>
          <w:lang w:bidi="fa-IR"/>
          <w:color w:val="111111"/>
          <w:sz w:val="28"/>
          <w:szCs w:val="28"/>
          <w:rtl/>
        </w:rPr>
        <w:t xml:space="preserve">وقول من قال لَمَّا بمعنی إلا فلیس یعرف فی اللغة.</w:t>
      </w:r>
    </w:p>
    <w:p>
      <w:pPr>
        <w:pStyle w:val="BookText"/>
      </w:pPr>
      <w:r>
        <w:rPr>
          <w:rFonts w:ascii="Amiri" w:hAnsi="Amiri" w:eastAsia="Amiri" w:cs="Amiri"/>
          <w:lang w:bidi="ar-SA"/>
          <w:color w:val="111111"/>
          <w:sz w:val="28"/>
          <w:szCs w:val="28"/>
          <w:rtl/>
        </w:rPr>
        <w:t xml:space="preserve">وَفِی الدُّعَاءِ « أَسْأَلُکَ بِحَقِّ مُحَمَّدٍ حَبِیبِکَ لَمَّا أَدْخَلْتَنِی الْجَنَّةَ » قیل لَمَّا هنا بمعنی إلا أی إلا أدخلتنی ، کما فی قولک « عزمت علیک لَمَّا فعلت » أی إلا فعلت. والمعنی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أسألک إلا فعلک.</w:t>
      </w:r>
    </w:p>
    <w:p>
      <w:pPr>
        <w:pStyle w:val="BookText"/>
      </w:pPr>
      <w:r>
        <w:rPr>
          <w:rFonts w:ascii="Amiri" w:hAnsi="Amiri" w:eastAsia="Amiri" w:cs="Amiri"/>
          <w:lang w:bidi="ar-SA"/>
          <w:color w:val="111111"/>
          <w:sz w:val="28"/>
          <w:szCs w:val="28"/>
          <w:rtl/>
        </w:rPr>
        <w:t xml:space="preserve">وَفِی الْخَبَرِ « لِابْنِ آدَمَ لَمَّتَانِ لَمَّةٌ مِنَ الْمَلَکِ ، وَلَمَّةٌ مِنَ الشَّیْطَانِ » اللَّمَّةُ من الْإِلْمَامِ وهی کالحضرة والزورة والأتیة ، ومعناه النزول به والقرب منه. وقیل : اللَّمَّةُ : الهمة تقع فی القلب فما کان من خطرات الخیر فهو من الملک ، وما کان من خطرات الشر فهو من الشیطان.</w:t>
      </w:r>
    </w:p>
    <w:p>
      <w:pPr>
        <w:pStyle w:val="BookText"/>
      </w:pPr>
      <w:r>
        <w:rPr>
          <w:rFonts w:ascii="Amiri" w:hAnsi="Amiri" w:eastAsia="Amiri" w:cs="Amiri"/>
          <w:lang w:bidi="ar-SA"/>
          <w:color w:val="111111"/>
          <w:sz w:val="28"/>
          <w:szCs w:val="28"/>
          <w:rtl/>
        </w:rPr>
        <w:t xml:space="preserve">وَفِی حَدِیثِ فَاطِمَةَ علیها‌السلام« فَخَرَجَتْ فِی لُمَّةٍ مِنْ نِسَائِهَا » أی فی جماعة منهن ، من غیر حصر فی عدد ، وقیل هی ما بین الثلاثة إلی العشرة ، والهاء عوض عن همزة فی وسطه </w:t>
      </w:r>
      <w:r>
        <w:rPr>
          <w:rStyle w:val="FootnoteReference"/>
        </w:rPr>
        <w:footnoteReference w:id="112"/>
      </w:r>
      <w:r>
        <w:rPr>
          <w:rFonts w:ascii="Amiri" w:hAnsi="Amiri" w:eastAsia="Amiri" w:cs="Amiri"/>
          <w:lang w:bidi="ar-SA"/>
          <w:color w:val="111111"/>
          <w:sz w:val="28"/>
          <w:szCs w:val="28"/>
          <w:rtl/>
        </w:rPr>
        <w:t xml:space="preserve">وهی فعلة من الْمُلَاءَمَة : الموافقة.</w:t>
      </w:r>
    </w:p>
    <w:p>
      <w:pPr>
        <w:pStyle w:val="BookText"/>
      </w:pPr>
      <w:r>
        <w:rPr>
          <w:rFonts w:ascii="Amiri" w:hAnsi="Amiri" w:eastAsia="Amiri" w:cs="Amiri"/>
          <w:lang w:bidi="ar-SA"/>
          <w:color w:val="111111"/>
          <w:sz w:val="28"/>
          <w:szCs w:val="28"/>
          <w:rtl/>
        </w:rPr>
        <w:t xml:space="preserve">واللِّمَّةُ بکسر اللام وتشدید المیم : الشعر المتدلی الذی یجاوز شحمة الأذنین فإذا بلغ المنکبین فهو جُمَّة ، والجمع لِمَم ولِمَام.</w:t>
      </w:r>
    </w:p>
    <w:p>
      <w:pPr>
        <w:pStyle w:val="BookText"/>
      </w:pPr>
      <w:r>
        <w:rPr>
          <w:rFonts w:ascii="Amiri" w:hAnsi="Amiri" w:eastAsia="Amiri" w:cs="Amiri"/>
          <w:lang w:bidi="ar-SA"/>
          <w:color w:val="111111"/>
          <w:sz w:val="28"/>
          <w:szCs w:val="28"/>
          <w:rtl/>
        </w:rPr>
        <w:t xml:space="preserve">ولَمَمْتُ شعثه لَمّاً من باب قتل : أصلحت من حاله ما تشتت وتشعث ، ومنه الدُّعَاءُ « اللهُمَ الْمُمْ بِهِ شَعْثَنَا ».</w:t>
      </w:r>
    </w:p>
    <w:p>
      <w:pPr>
        <w:pStyle w:val="BookText"/>
      </w:pPr>
      <w:r>
        <w:rPr>
          <w:rFonts w:ascii="Amiri" w:hAnsi="Amiri" w:eastAsia="Amiri" w:cs="Amiri"/>
          <w:lang w:bidi="ar-SA"/>
          <w:color w:val="111111"/>
          <w:sz w:val="28"/>
          <w:szCs w:val="28"/>
          <w:rtl/>
        </w:rPr>
        <w:t xml:space="preserve">ولَمَمْتُ الشیء لَمّاً : ضممته.</w:t>
      </w:r>
    </w:p>
    <w:p>
      <w:pPr>
        <w:pStyle w:val="BookText"/>
      </w:pPr>
      <w:r>
        <w:rPr>
          <w:rFonts w:ascii="Amiri" w:hAnsi="Amiri" w:eastAsia="Amiri" w:cs="Amiri"/>
          <w:lang w:bidi="ar-SA"/>
          <w:color w:val="111111"/>
          <w:sz w:val="28"/>
          <w:szCs w:val="28"/>
          <w:rtl/>
        </w:rPr>
        <w:t xml:space="preserve">واللَّمَمُ : طرف من الجنون ، یَلُمُ بالإنسان ، من باب قتل. یقال « أصابه من الشیطان لَمَمٌ » و « أصابته من الجن لَمَّةٌ » أی مس.</w:t>
      </w:r>
    </w:p>
    <w:p>
      <w:pPr>
        <w:pStyle w:val="BookText"/>
      </w:pPr>
      <w:r>
        <w:rPr>
          <w:rFonts w:ascii="Amiri" w:hAnsi="Amiri" w:eastAsia="Amiri" w:cs="Amiri"/>
          <w:lang w:bidi="ar-SA"/>
          <w:color w:val="111111"/>
          <w:sz w:val="28"/>
          <w:szCs w:val="28"/>
          <w:rtl/>
        </w:rPr>
        <w:t xml:space="preserve">والعین اللَّامَّةُ أی الْمُلِمَّة. وَفِی الدُّعَاءِ « أَعُوذُ بِکَ مِنْ کُلِّ سَامَّةٍ ، وَمِنْ عَیْنٍ لَامَّةٍ ». أی ذات لَمَمٍ ، وهی التی تصیب بسوء وأما قَوْلُهُ « أُعِیذُهُ مِنْ حَادِثَاتِ اللَّمَّةِ ». فیقال هو الدهر ، ویقال الشدة.</w:t>
      </w:r>
    </w:p>
    <w:p>
      <w:pPr>
        <w:pStyle w:val="BookText"/>
      </w:pPr>
      <w:r>
        <w:rPr>
          <w:rFonts w:ascii="Amiri" w:hAnsi="Amiri" w:eastAsia="Amiri" w:cs="Amiri"/>
          <w:lang w:bidi="ar-SA"/>
          <w:color w:val="111111"/>
          <w:sz w:val="28"/>
          <w:szCs w:val="28"/>
          <w:rtl/>
        </w:rPr>
        <w:t xml:space="preserve">والْمُلِمَّة : النازلة من نوازل الدهر والْمُلِمَّات - بضم المیم الأولی وتشدید الثانیة وکسر اللام بینهما - : الشدائد. ومنه الْحَدِیثُ الْقُدْسِیُ « یَا مُوسَی اتَّخِذْنِی حِصْناً لِلْمُلِمَّاتِ ».</w:t>
      </w:r>
    </w:p>
    <w:p>
      <w:pPr>
        <w:pStyle w:val="BookText"/>
      </w:pPr>
      <w:r>
        <w:rPr>
          <w:rFonts w:ascii="Amiri" w:hAnsi="Amiri" w:eastAsia="Amiri" w:cs="Amiri"/>
          <w:lang w:bidi="ar-SA"/>
          <w:color w:val="111111"/>
          <w:sz w:val="28"/>
          <w:szCs w:val="28"/>
          <w:rtl/>
        </w:rPr>
        <w:t xml:space="preserve">والْإِلْمَام : النزول ، وقد أَلَمَ به أی نزل به ، وَفِی الْحَدِیثِ « فَإِنِّی مُصَدِّقُ النَّبِیِّ صلی‌الله‌علیه‌وآله بِنَاقَةٍ مُلَمْلِمَة ».</w:t>
      </w:r>
    </w:p>
    <w:p>
      <w:pPr>
        <w:pStyle w:val="BookText"/>
      </w:pPr>
      <w:r>
        <w:rPr>
          <w:rFonts w:ascii="Amiri" w:hAnsi="Amiri" w:eastAsia="Amiri" w:cs="Amiri"/>
          <w:lang w:bidi="ar-SA"/>
          <w:color w:val="111111"/>
          <w:sz w:val="28"/>
          <w:szCs w:val="28"/>
          <w:rtl/>
        </w:rPr>
        <w:t xml:space="preserve">الْمُلَمْلِمَة المستدیرة سمنا.</w:t>
      </w:r>
    </w:p>
    <w:p>
      <w:pPr>
        <w:pStyle w:val="BookText"/>
      </w:pPr>
      <w:r>
        <w:rPr>
          <w:rFonts w:ascii="Amiri" w:hAnsi="Amiri" w:eastAsia="Amiri" w:cs="Amiri"/>
          <w:lang w:bidi="ar-SA"/>
          <w:color w:val="111111"/>
          <w:sz w:val="28"/>
          <w:szCs w:val="28"/>
          <w:rtl/>
        </w:rPr>
        <w:t xml:space="preserve">ویَلَمْلَم وأَلَمْلَم : موضع وهو میقات أهل الیمن.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7" w:name="pg10473_97865"/>
    <w:bookmarkEnd w:id="107"/>
    <w:p>
      <w:pPr>
        <w:pStyle w:val="BookText"/>
      </w:pPr>
      <w:r>
        <w:rPr>
          <w:rFonts w:ascii="Amiri" w:hAnsi="Amiri" w:eastAsia="Amiri" w:cs="Amiri"/>
          <w:lang w:bidi="ar-SA"/>
          <w:color w:val="111111"/>
          <w:sz w:val="28"/>
          <w:szCs w:val="28"/>
          <w:rtl/>
        </w:rPr>
        <w:t xml:space="preserve">ولَمْ : حرف نفی لما مضی من الزمان وهی جازمة ، وحروف الجزم : « لَمْ ولَمَّا »</w:t>
      </w:r>
    </w:p>
    <w:p>
      <w:pPr>
        <w:pStyle w:val="BookText"/>
      </w:pPr>
      <w:r>
        <w:rPr>
          <w:rFonts w:ascii="IRNazanin" w:hAnsi="IRNazanin" w:eastAsia="IRNazanin" w:cs="IRNazanin"/>
          <w:lang w:bidi="fa-IR"/>
          <w:color w:val="111111"/>
          <w:sz w:val="28"/>
          <w:szCs w:val="28"/>
          <w:rtl/>
        </w:rPr>
        <w:t xml:space="preserve">وعن بعض المحققین : اختلف النحویون فی لَمَّا الرابطة دون الجازمة والتی بمعنی إلا نحو « لَمَّا جائنی أکرمته » فقیل : إنها حرف وجود </w:t>
      </w:r>
      <w:r>
        <w:rPr>
          <w:rStyle w:val="FootnoteReference"/>
        </w:rPr>
        <w:footnoteReference w:id="113"/>
      </w:r>
      <w:r>
        <w:rPr>
          <w:rFonts w:ascii="Amiri" w:hAnsi="Amiri" w:eastAsia="Amiri" w:cs="Amiri"/>
          <w:lang w:bidi="ar-SA"/>
          <w:color w:val="111111"/>
          <w:sz w:val="28"/>
          <w:szCs w:val="28"/>
          <w:rtl/>
        </w:rPr>
        <w:t xml:space="preserve">، وقیل ظرف بمعنی حین ، ورد بقوله تعالی ( فَلَمَّا قَضَیْنا عَلَیْهِ الْمَوْتَ ما دَلَّهُمْ ) [ 34 / 14 ] الآیة لانتفاء عامل النصب هنا فیها علی تقدیر ظرفیتها ، لأنه إما قضینا وهو باطل لأن المضاف إلیه لا یکون عاملا فی المضاف </w:t>
      </w:r>
      <w:r>
        <w:rPr>
          <w:rStyle w:val="FootnoteReference"/>
        </w:rPr>
        <w:footnoteReference w:id="114"/>
      </w:r>
      <w:r>
        <w:rPr>
          <w:rFonts w:ascii="IRNazanin" w:hAnsi="IRNazanin" w:eastAsia="IRNazanin" w:cs="IRNazanin"/>
          <w:lang w:bidi="fa-IR"/>
          <w:color w:val="111111"/>
          <w:sz w:val="28"/>
          <w:szCs w:val="28"/>
          <w:rtl/>
        </w:rPr>
        <w:t xml:space="preserve">، ولا دلهم لأن ما بعد النفی لا یعمل فی متقدمه </w:t>
      </w:r>
      <w:r>
        <w:rPr>
          <w:rStyle w:val="FootnoteReference"/>
        </w:rPr>
        <w:footnoteReference w:id="115"/>
      </w:r>
      <w:r>
        <w:rPr>
          <w:rFonts w:ascii="IRNazanin" w:hAnsi="IRNazanin" w:eastAsia="IRNazanin" w:cs="IRNazanin"/>
          <w:lang w:bidi="fa-IR"/>
          <w:color w:val="111111"/>
          <w:sz w:val="28"/>
          <w:szCs w:val="28"/>
          <w:rtl/>
        </w:rPr>
        <w:t xml:space="preserve">، فثبتت الحرفیة.</w:t>
      </w:r>
    </w:p>
    <w:p>
      <w:pPr>
        <w:pStyle w:val="BookText"/>
      </w:pPr>
      <w:r>
        <w:rPr>
          <w:rFonts w:ascii="Amiri" w:hAnsi="Amiri" w:eastAsia="Amiri" w:cs="Amiri"/>
          <w:lang w:bidi="ar-SA"/>
          <w:color w:val="111111"/>
          <w:sz w:val="28"/>
          <w:szCs w:val="28"/>
          <w:rtl/>
        </w:rPr>
        <w:t xml:space="preserve">ولِمَ بالکسر </w:t>
      </w:r>
      <w:r>
        <w:rPr>
          <w:rStyle w:val="FootnoteReference"/>
        </w:rPr>
        <w:footnoteReference w:id="116"/>
      </w:r>
      <w:r>
        <w:rPr>
          <w:rFonts w:ascii="Amiri" w:hAnsi="Amiri" w:eastAsia="Amiri" w:cs="Amiri"/>
          <w:lang w:bidi="ar-SA"/>
          <w:color w:val="111111"/>
          <w:sz w:val="28"/>
          <w:szCs w:val="28"/>
          <w:rtl/>
        </w:rPr>
        <w:t xml:space="preserve">حرف یستفهم به والأصل ( لِمَا ) قال الله تعالی ( عَفَا اللهُ عَنْکَ لِمَ أَذِنْتَ لَهُمْ ) [ 9 / 44 ] ولک أن تدخل الهاء علیها فی الوقف فتقول لِمَهْ.</w:t>
      </w:r>
    </w:p>
    <w:p>
      <w:pPr>
        <w:pStyle w:val="Heading4"/>
      </w:pPr>
      <w:bookmarkStart w:id="547" w:name="_Toc274"/>
      <w:r>
        <w:t>(لوم)</w:t>
      </w:r>
      <w:bookmarkEnd w:id="547"/>
    </w:p>
    <w:p>
      <w:pPr>
        <w:pStyle w:val="BookText"/>
      </w:pPr>
      <w:r>
        <w:rPr>
          <w:rFonts w:ascii="Amiri" w:hAnsi="Amiri" w:eastAsia="Amiri" w:cs="Amiri"/>
          <w:lang w:bidi="ar-SA"/>
          <w:color w:val="111111"/>
          <w:sz w:val="28"/>
          <w:szCs w:val="28"/>
          <w:rtl/>
        </w:rPr>
        <w:t xml:space="preserve">قوله تعالی : ( وَلا أُقْسِمُ بِالنَّفْسِ اللَّوَّامَةِ ) [ 75 / 3 ] قیل : النفس الأمارة التی رذائلها ثابتة ، فإن لم تکن ثابتة بل تکون مائلة إلی الشر تارة وإلی الخیر أخری وتندم علی الشر وتَلُومُ علیه فهی اللَّوَّامَةُ ، یقال ما من نفس برة ولا فاجرة إلا وهی تَلُومُ نفسها یوم القیامة ، إن کانت عملت خیرا ، هلا ازدادت منه ، وإن کانت عملت شرا ، لم عملته.</w:t>
      </w:r>
    </w:p>
    <w:p>
      <w:pPr>
        <w:pStyle w:val="BookText"/>
      </w:pPr>
      <w:r>
        <w:rPr>
          <w:rFonts w:ascii="Amiri" w:hAnsi="Amiri" w:eastAsia="Amiri" w:cs="Amiri"/>
          <w:lang w:bidi="ar-SA"/>
          <w:color w:val="111111"/>
          <w:sz w:val="28"/>
          <w:szCs w:val="28"/>
          <w:rtl/>
        </w:rPr>
        <w:t xml:space="preserve">قوله ( مَلُوماً مَحْسُوراً ) [ 17 / 29 ] ذکر فی ( حسر ).</w:t>
      </w:r>
    </w:p>
    <w:p>
      <w:pPr>
        <w:pStyle w:val="BookText"/>
      </w:pPr>
      <w:r>
        <w:rPr>
          <w:rFonts w:ascii="Amiri" w:hAnsi="Amiri" w:eastAsia="Amiri" w:cs="Amiri"/>
          <w:lang w:bidi="ar-SA"/>
          <w:color w:val="111111"/>
          <w:sz w:val="28"/>
          <w:szCs w:val="28"/>
          <w:rtl/>
        </w:rPr>
        <w:t xml:space="preserve">ومُلِیم من أَلَامَ الرجل : أتی بما یُلَامُ علیه.</w:t>
      </w:r>
    </w:p>
    <w:p>
      <w:pPr>
        <w:pStyle w:val="BookText"/>
      </w:pPr>
      <w:r>
        <w:rPr>
          <w:rFonts w:ascii="Amiri" w:hAnsi="Amiri" w:eastAsia="Amiri" w:cs="Amiri"/>
          <w:lang w:bidi="ar-SA"/>
          <w:color w:val="111111"/>
          <w:sz w:val="28"/>
          <w:szCs w:val="28"/>
          <w:rtl/>
        </w:rPr>
        <w:t xml:space="preserve">قوله ( لَوْ ما تَأْتِینا بِالْمَلائِکَةِ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[ 15 / 7 ] أی هلا تأتینا بهم یشهدون بصدقک ، أو هلا تأتینا بالعقاب علی تکذیبنا إیاک.</w:t>
      </w:r>
    </w:p>
    <w:p>
      <w:pPr>
        <w:pStyle w:val="BookText"/>
      </w:pPr>
      <w:r>
        <w:rPr>
          <w:rFonts w:ascii="Amiri" w:hAnsi="Amiri" w:eastAsia="Amiri" w:cs="Amiri"/>
          <w:lang w:bidi="ar-SA"/>
          <w:color w:val="111111"/>
          <w:sz w:val="28"/>
          <w:szCs w:val="28"/>
          <w:rtl/>
        </w:rPr>
        <w:t xml:space="preserve">وَفِی حَدِیثِ عَلِیٍّ علیه‌السلام « قَدْ خُلِّیتُمْ وَالطَّرِیقَ فَالنَّجَاةُ لِلْمُقْتَحِمِ » أَیْ الدَّاخِلِ « وَالْهَلَکَةُ لِلْمُتَلَوِّمِ » أی المنتظر المتمکث.</w:t>
      </w:r>
    </w:p>
    <w:p>
      <w:pPr>
        <w:pStyle w:val="BookText"/>
      </w:pPr>
      <w:r>
        <w:rPr>
          <w:rFonts w:ascii="Amiri" w:hAnsi="Amiri" w:eastAsia="Amiri" w:cs="Amiri"/>
          <w:lang w:bidi="ar-SA"/>
          <w:color w:val="111111"/>
          <w:sz w:val="28"/>
          <w:szCs w:val="28"/>
          <w:rtl/>
        </w:rPr>
        <w:t xml:space="preserve">والتَّلَوُّمُ : التمکث.</w:t>
      </w:r>
    </w:p>
    <w:p>
      <w:pPr>
        <w:pStyle w:val="BookText"/>
      </w:pPr>
      <w:r>
        <w:rPr>
          <w:rFonts w:ascii="IRNazanin" w:hAnsi="IRNazanin" w:eastAsia="IRNazanin" w:cs="IRNazanin"/>
          <w:lang w:bidi="fa-IR"/>
          <w:color w:val="111111"/>
          <w:sz w:val="28"/>
          <w:szCs w:val="28"/>
          <w:rtl/>
        </w:rPr>
        <w:t xml:space="preserve">واللَّامَات من حروف الزیادة ، وهی علی أقسام :</w:t>
      </w:r>
    </w:p>
    <w:p>
      <w:pPr>
        <w:pStyle w:val="BookText"/>
      </w:pPr>
      <w:r>
        <w:rPr>
          <w:rFonts w:ascii="Amiri" w:hAnsi="Amiri" w:eastAsia="Amiri" w:cs="Amiri"/>
          <w:lang w:bidi="ar-SA"/>
          <w:color w:val="111111"/>
          <w:sz w:val="28"/>
          <w:szCs w:val="28"/>
          <w:rtl/>
        </w:rPr>
        <w:t xml:space="preserve">« منها » - لَامُ الابتداء نحو قوله تعالی ( لَأَنْتُمْ أَشَدُّ رَهْبَةً ) [ 59 / 13 ].</w:t>
      </w:r>
    </w:p>
    <w:p>
      <w:pPr>
        <w:pStyle w:val="BookText"/>
      </w:pPr>
      <w:r>
        <w:rPr>
          <w:rFonts w:ascii="Amiri" w:hAnsi="Amiri" w:eastAsia="Amiri" w:cs="Amiri"/>
          <w:lang w:bidi="ar-SA"/>
          <w:color w:val="111111"/>
          <w:sz w:val="28"/>
          <w:szCs w:val="28"/>
          <w:rtl/>
        </w:rPr>
        <w:t xml:space="preserve">والواقعة فی خبر إن المثقلة نحو ( إِنَّ رَبِّی لَسَمِیعُ الدُّعاءِ ) [ 14 / 39 ].</w:t>
      </w:r>
    </w:p>
    <w:p>
      <w:pPr>
        <w:pStyle w:val="BookText"/>
      </w:pPr>
      <w:r>
        <w:rPr>
          <w:rFonts w:ascii="Amiri" w:hAnsi="Amiri" w:eastAsia="Amiri" w:cs="Amiri"/>
          <w:lang w:bidi="ar-SA"/>
          <w:color w:val="111111"/>
          <w:sz w:val="28"/>
          <w:szCs w:val="28"/>
          <w:rtl/>
        </w:rPr>
        <w:t xml:space="preserve">والمخففة نحو ( وَإِنْ کانَتْ لَکَبِیرَةً ) [ 2 / 143 ].</w:t>
      </w:r>
    </w:p>
    <w:p>
      <w:pPr>
        <w:pStyle w:val="BookText"/>
      </w:pPr>
      <w:r>
        <w:rPr>
          <w:rFonts w:ascii="Amiri" w:hAnsi="Amiri" w:eastAsia="Amiri" w:cs="Amiri"/>
          <w:lang w:bidi="ar-SA"/>
          <w:color w:val="111111"/>
          <w:sz w:val="28"/>
          <w:szCs w:val="28"/>
          <w:rtl/>
        </w:rPr>
        <w:t xml:space="preserve">ولَامُ جواب لو نحو قوله تعالی ( لَوْ تَزَیَّلُوا لَعَذَّبْنَا الَّذِینَ کَفَرُوا ) [ 48 / 25 ].</w:t>
      </w:r>
    </w:p>
    <w:p>
      <w:pPr>
        <w:pStyle w:val="BookText"/>
      </w:pPr>
      <w:r>
        <w:rPr>
          <w:rFonts w:ascii="Amiri" w:hAnsi="Amiri" w:eastAsia="Amiri" w:cs="Amiri"/>
          <w:lang w:bidi="ar-SA"/>
          <w:color w:val="111111"/>
          <w:sz w:val="28"/>
          <w:szCs w:val="28"/>
          <w:rtl/>
        </w:rPr>
        <w:t xml:space="preserve">ولَامُ جواب لولا نحو ( لَوْ لا دَفْعُ اللهِ النَّاسَ بَعْضَهُمْ بِبَعْضٍ لَفَسَدَتِ الْأَرْضُ ) [ 2 / 251 ]. و</w:t>
      </w:r>
    </w:p>
    <w:p>
      <w:pPr>
        <w:pStyle w:val="BookText"/>
      </w:pPr>
      <w:r>
        <w:rPr>
          <w:rFonts w:ascii="Amiri" w:hAnsi="Amiri" w:eastAsia="Amiri" w:cs="Amiri"/>
          <w:lang w:bidi="ar-SA"/>
          <w:color w:val="111111"/>
          <w:sz w:val="28"/>
          <w:szCs w:val="28"/>
          <w:rtl/>
        </w:rPr>
        <w:t xml:space="preserve">لام جواب القسم نحو قوله تعالی : ( تَاللهِ لَقَدْ آثَرَکَ اللهُ عَلَیْنا ) [ 12 / 91 ].</w:t>
      </w:r>
    </w:p>
    <w:p>
      <w:pPr>
        <w:pStyle w:val="BookText"/>
      </w:pPr>
      <w:r>
        <w:rPr>
          <w:rFonts w:ascii="Amiri" w:hAnsi="Amiri" w:eastAsia="Amiri" w:cs="Amiri"/>
          <w:lang w:bidi="ar-SA"/>
          <w:color w:val="111111"/>
          <w:sz w:val="28"/>
          <w:szCs w:val="28"/>
          <w:rtl/>
        </w:rPr>
        <w:t xml:space="preserve">وقد تدخل هذه علی أداة الشرط للإیذان بأن الجواب بعدها مبنی علی قسم قبلها لا علی الشرط ، ومن ثم تسمی اللَّامَ المؤذنة والموطئة لأنها وطأت الجواب للقسم ومهدته ، نحو قوله تعالی ( لَئِنْ أُخْرِجُوا لا یَخْرُجُونَ مَعَهُمْ ، وَلَئِنْ قُوتِلُوا لا یَنْصُرُونَهُمْ وَلَئِنْ نَصَرُوهُمْ لَیُوَلُّنَّ الْأَدْبارَ ) [ 59 / 12 ].</w:t>
      </w:r>
    </w:p>
    <w:p>
      <w:pPr>
        <w:pStyle w:val="BookText"/>
      </w:pPr>
      <w:r>
        <w:rPr>
          <w:rFonts w:ascii="Amiri" w:hAnsi="Amiri" w:eastAsia="Amiri" w:cs="Amiri"/>
          <w:lang w:bidi="ar-SA"/>
          <w:color w:val="111111"/>
          <w:sz w:val="28"/>
          <w:szCs w:val="28"/>
          <w:rtl/>
        </w:rPr>
        <w:t xml:space="preserve">قال الأزهری : وجمیع لَامَات التوکید تصلح أن تکون جوابا للقسم. کقوله تعالی : ( وَإِنَّ مِنْکُمْ لَمَنْ لَیُبَطِّئَنَ ) [ 4 / 72 ] فَاللَّامُ الأولی للتوکید ، والثانیة جواب لأن القسم جملة ، توصل بأخری ، وهی المقسم علیه لتوکید الثانیة بالأولی.</w:t>
      </w:r>
    </w:p>
    <w:p>
      <w:pPr>
        <w:pStyle w:val="BookText"/>
      </w:pPr>
      <w:r>
        <w:rPr>
          <w:rFonts w:ascii="IRNazanin" w:hAnsi="IRNazanin" w:eastAsia="IRNazanin" w:cs="IRNazanin"/>
          <w:lang w:bidi="fa-IR"/>
          <w:color w:val="111111"/>
          <w:sz w:val="28"/>
          <w:szCs w:val="28"/>
          <w:rtl/>
        </w:rPr>
        <w:t xml:space="preserve">قال ویربطون بین الجملتین بحروف یسمیها النحویون جواب القسم ، وهی :</w:t>
      </w:r>
    </w:p>
    <w:p>
      <w:pPr>
        <w:pStyle w:val="BookText"/>
      </w:pPr>
      <w:r>
        <w:rPr>
          <w:rFonts w:ascii="IRNazanin" w:hAnsi="IRNazanin" w:eastAsia="IRNazanin" w:cs="IRNazanin"/>
          <w:lang w:bidi="fa-IR"/>
          <w:color w:val="111111"/>
          <w:sz w:val="28"/>
          <w:szCs w:val="28"/>
          <w:rtl/>
        </w:rPr>
        <w:t xml:space="preserve">إن المکسورة المشددة ، واللَّامُ المعترض بها وهما بمعنی واحد کقولک : والله إن زیدا خیر منک والله لزید خیر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 وقولک والله لیقومن زید.</w:t>
      </w:r>
    </w:p>
    <w:p>
      <w:pPr>
        <w:pStyle w:val="BookText"/>
      </w:pPr>
      <w:r>
        <w:rPr>
          <w:rFonts w:ascii="IRNazanin" w:hAnsi="IRNazanin" w:eastAsia="IRNazanin" w:cs="IRNazanin"/>
          <w:lang w:bidi="fa-IR"/>
          <w:color w:val="111111"/>
          <w:sz w:val="28"/>
          <w:szCs w:val="28"/>
          <w:rtl/>
        </w:rPr>
        <w:t xml:space="preserve">إذا أدخلوا لَام القسم علی فعل مستقبل أدخلوا فی آخره النون شدیدة أو خفیفة لتأکید الاستقبال وإخراجه عن الحال لا بد من ذلک. ومنها أن الخفیفة المکسورة ، وما ، وهما بمعنی کقولک والله ما فعلت وو الله إن فعلت بمعنی.</w:t>
      </w:r>
    </w:p>
    <w:p>
      <w:pPr>
        <w:pStyle w:val="BookText"/>
      </w:pPr>
      <w:r>
        <w:rPr>
          <w:rFonts w:ascii="IRNazanin" w:hAnsi="IRNazanin" w:eastAsia="IRNazanin" w:cs="IRNazanin"/>
          <w:lang w:bidi="fa-IR"/>
          <w:color w:val="111111"/>
          <w:sz w:val="28"/>
          <w:szCs w:val="28"/>
          <w:rtl/>
        </w:rPr>
        <w:t xml:space="preserve">ومنها لا کقولک والله لا أفعل ، ولا یتصل الحلف بالمحلوف إلا بأحد الحروف الخمسة </w:t>
      </w:r>
      <w:r>
        <w:rPr>
          <w:rStyle w:val="FootnoteReference"/>
        </w:rPr>
        <w:footnoteReference w:id="117"/>
      </w:r>
      <w:r>
        <w:rPr>
          <w:rFonts w:ascii="IRNazanin" w:hAnsi="IRNazanin" w:eastAsia="IRNazanin" w:cs="IRNazanin"/>
          <w:lang w:bidi="fa-IR"/>
          <w:color w:val="111111"/>
          <w:sz w:val="28"/>
          <w:szCs w:val="28"/>
          <w:rtl/>
        </w:rPr>
        <w:t xml:space="preserve">وقد تحذف وهی مرادة - انتهی.</w:t>
      </w:r>
    </w:p>
    <w:p>
      <w:pPr>
        <w:pStyle w:val="BookText"/>
      </w:pPr>
      <w:r>
        <w:rPr>
          <w:rFonts w:ascii="IRNazanin" w:hAnsi="IRNazanin" w:eastAsia="IRNazanin" w:cs="IRNazanin"/>
          <w:lang w:bidi="fa-IR"/>
          <w:color w:val="111111"/>
          <w:sz w:val="28"/>
          <w:szCs w:val="28"/>
          <w:rtl/>
        </w:rPr>
        <w:t xml:space="preserve">ومنها لَام التعریف </w:t>
      </w:r>
      <w:r>
        <w:rPr>
          <w:rStyle w:val="FootnoteReference"/>
        </w:rPr>
        <w:footnoteReference w:id="118"/>
      </w:r>
      <w:r>
        <w:rPr>
          <w:rFonts w:ascii="Amiri" w:hAnsi="Amiri" w:eastAsia="Amiri" w:cs="Amiri"/>
          <w:lang w:bidi="ar-SA"/>
          <w:color w:val="111111"/>
          <w:sz w:val="28"/>
          <w:szCs w:val="28"/>
          <w:rtl/>
        </w:rPr>
        <w:t xml:space="preserve">وهی لَام وضعت ساکنة مبالغة فی الخفة ، ولذلک أدخل علیها ألف الوصل لیصح النطق بها ، فإذا اتصلت بما قبلها سقطت الألف ، نحو ( وَالْوالِداتُ یُرْضِعْنَ أَوْلادَهُنَ ) [ 2 / 233 ]</w:t>
      </w:r>
    </w:p>
    <w:p>
      <w:pPr>
        <w:pStyle w:val="BookText"/>
      </w:pPr>
      <w:r>
        <w:rPr>
          <w:rFonts w:ascii="IRNazanin" w:hAnsi="IRNazanin" w:eastAsia="IRNazanin" w:cs="IRNazanin"/>
          <w:lang w:bidi="fa-IR"/>
          <w:color w:val="111111"/>
          <w:sz w:val="28"/>
          <w:szCs w:val="28"/>
          <w:rtl/>
        </w:rPr>
        <w:t xml:space="preserve">ومنها اللَّامُ اللاحقة لأسماء الإشارة ، وأصلها السکون أیضا کما فی تلک ، وإنما کسرت فی ذلک لالتقاء الساکنین.</w:t>
      </w:r>
    </w:p>
    <w:p>
      <w:pPr>
        <w:pStyle w:val="BookText"/>
      </w:pPr>
      <w:r>
        <w:rPr>
          <w:rFonts w:ascii="IRNazanin" w:hAnsi="IRNazanin" w:eastAsia="IRNazanin" w:cs="IRNazanin"/>
          <w:lang w:bidi="fa-IR"/>
          <w:color w:val="111111"/>
          <w:sz w:val="28"/>
          <w:szCs w:val="28"/>
          <w:rtl/>
        </w:rPr>
        <w:t xml:space="preserve">واللَّامُ فی جمیع ما تقدم مهملة غیر عاملة.</w:t>
      </w:r>
    </w:p>
    <w:p>
      <w:pPr>
        <w:pStyle w:val="BookText"/>
      </w:pPr>
      <w:r>
        <w:rPr>
          <w:rFonts w:ascii="Amiri" w:hAnsi="Amiri" w:eastAsia="Amiri" w:cs="Amiri"/>
          <w:lang w:bidi="ar-SA"/>
          <w:color w:val="111111"/>
          <w:sz w:val="28"/>
          <w:szCs w:val="28"/>
          <w:rtl/>
        </w:rPr>
        <w:t xml:space="preserve">ومنها لَامُ الأمر ، وهی الموضوعة للطلب ومقتضاها : الجزم سواء کان مدخولها أمرا نحو قوله تعالی ( لِیُنْفِقْ ذُو سَعَةٍ مِنْ سَعَتِهِ ) [ 65 / 7 ] أو دعاء نحو قوله ( لِیَقْضِ عَلَیْنا رَبُّکَ ) [ 43 / 77 ] أو التماسا نحو قولک « لیفعل کذا » إذا کان مساویا ، ولم یقصد الاستعلاء ، أو بمعنی الخبر نحو قوله تعالی ( مَنْ کانَ فِی الضَّلالَةِ فَلْیَمْدُدْ لَهُ الرَّحْمنُ مَدًّا ) [ 19 / 75 ] أو بمعنی التهدید نحو قوله ( وَمَنْ شاءَ فَلْیَکْفُرْ ) [ 18 / 29 ].</w:t>
      </w:r>
    </w:p>
    <w:p>
      <w:pPr>
        <w:pStyle w:val="BookText"/>
      </w:pPr>
      <w:r>
        <w:rPr>
          <w:rFonts w:ascii="IRNazanin" w:hAnsi="IRNazanin" w:eastAsia="IRNazanin" w:cs="IRNazanin"/>
          <w:lang w:bidi="fa-IR"/>
          <w:color w:val="111111"/>
          <w:sz w:val="28"/>
          <w:szCs w:val="28"/>
          <w:rtl/>
        </w:rPr>
        <w:t xml:space="preserve">ومنها لام الإضافة وهی التی تجر الأسماء ، ولها أقسام کثیرة.</w:t>
      </w:r>
    </w:p>
    <w:p>
      <w:pPr>
        <w:pStyle w:val="BookText"/>
      </w:pPr>
      <w:r>
        <w:rPr>
          <w:rFonts w:ascii="Amiri" w:hAnsi="Amiri" w:eastAsia="Amiri" w:cs="Amiri"/>
          <w:lang w:bidi="ar-SA"/>
          <w:color w:val="111111"/>
          <w:sz w:val="28"/>
          <w:szCs w:val="28"/>
          <w:rtl/>
        </w:rPr>
        <w:t xml:space="preserve">تکون للاستحقاق ، وهی الواقعة بین معنی وذات نحو قوله تعالی ( الْحَمْدُ لِلَّهِ ) [ 1 / 2 ] ( وَیْلٌ لِلْمُطَفِّفِینَ ) [ 83 / 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فِی الدُّنْیا خِزْیٌ) [ 2 / 114 ].</w:t>
      </w:r>
    </w:p>
    <w:p>
      <w:pPr>
        <w:pStyle w:val="BookText"/>
      </w:pPr>
      <w:r>
        <w:rPr>
          <w:rFonts w:ascii="Amiri" w:hAnsi="Amiri" w:eastAsia="Amiri" w:cs="Amiri"/>
          <w:lang w:bidi="ar-SA"/>
          <w:color w:val="111111"/>
          <w:sz w:val="28"/>
          <w:szCs w:val="28"/>
          <w:rtl/>
        </w:rPr>
        <w:t xml:space="preserve">وللاختصاص نحو ( الْجَنَّةُ لِلْمُتَّقِینَ ) [ 26 / 90 ].</w:t>
      </w:r>
    </w:p>
    <w:p>
      <w:pPr>
        <w:pStyle w:val="BookText"/>
      </w:pPr>
      <w:r>
        <w:rPr>
          <w:rFonts w:ascii="Amiri" w:hAnsi="Amiri" w:eastAsia="Amiri" w:cs="Amiri"/>
          <w:lang w:bidi="ar-SA"/>
          <w:color w:val="111111"/>
          <w:sz w:val="28"/>
          <w:szCs w:val="28"/>
          <w:rtl/>
        </w:rPr>
        <w:t xml:space="preserve">وللملک نحو قوله تعالی ( لِلَّهِ ما فِی السَّماواتِ وَما فِی الْأَرْضِ ) [ 2 / 284 ].</w:t>
      </w:r>
    </w:p>
    <w:p>
      <w:pPr>
        <w:pStyle w:val="BookText"/>
      </w:pPr>
      <w:r>
        <w:rPr>
          <w:rFonts w:ascii="Amiri" w:hAnsi="Amiri" w:eastAsia="Amiri" w:cs="Amiri"/>
          <w:lang w:bidi="ar-SA"/>
          <w:color w:val="111111"/>
          <w:sz w:val="28"/>
          <w:szCs w:val="28"/>
          <w:rtl/>
        </w:rPr>
        <w:t xml:space="preserve">وللتملیک نحو وهبت لزید دینارا ولشبهه نحو ( جَعَلَ لَکُمْ مِنْ أَنْفُسِکُمْ أَزْواجاً ) [ 16 / 72 ].</w:t>
      </w:r>
    </w:p>
    <w:p>
      <w:pPr>
        <w:pStyle w:val="BookText"/>
      </w:pPr>
      <w:r>
        <w:rPr>
          <w:rFonts w:ascii="IRNazanin" w:hAnsi="IRNazanin" w:eastAsia="IRNazanin" w:cs="IRNazanin"/>
          <w:lang w:bidi="fa-IR"/>
          <w:color w:val="111111"/>
          <w:sz w:val="28"/>
          <w:szCs w:val="28"/>
          <w:rtl/>
        </w:rPr>
        <w:t xml:space="preserve">وللتعلیل نحو قول إمریء القیس :</w:t>
      </w:r>
    </w:p>
    <w:p>
      <w:pPr>
        <w:pStyle w:val="BookText"/>
      </w:pPr>
      <w:r>
        <w:rPr>
          <w:rFonts w:ascii="IRNazanin" w:hAnsi="IRNazanin" w:eastAsia="IRNazanin" w:cs="IRNazanin"/>
          <w:lang w:bidi="fa-IR"/>
          <w:color w:val="111111"/>
          <w:sz w:val="28"/>
          <w:szCs w:val="28"/>
          <w:rtl/>
        </w:rPr>
        <w:t xml:space="preserve">ویوم عقرت للعذاری مطیتی</w:t>
      </w:r>
    </w:p>
    <w:p>
      <w:pPr>
        <w:pStyle w:val="BookText"/>
      </w:pPr>
      <w:r>
        <w:rPr>
          <w:rFonts w:ascii="Amiri" w:hAnsi="Amiri" w:eastAsia="Amiri" w:cs="Amiri"/>
          <w:lang w:bidi="ar-SA"/>
          <w:color w:val="111111"/>
          <w:sz w:val="28"/>
          <w:szCs w:val="28"/>
          <w:rtl/>
        </w:rPr>
        <w:t xml:space="preserve">ولتوکید النفی وهی التی یسمیها الأکثر : لام الجحود ، نحو قوله تعالی : ( وَما کانَ اللهُ لِیُطْلِعَکُمْ عَلَی الْغَیْبِ ) [ 3 / 179 ] ( لَمْ یَکُنِ اللهُ لِیَغْفِرَ لَهُمْ ) [ 4 / 137 ].</w:t>
      </w:r>
    </w:p>
    <w:p>
      <w:pPr>
        <w:pStyle w:val="BookText"/>
      </w:pPr>
      <w:r>
        <w:rPr>
          <w:rFonts w:ascii="IRNazanin" w:hAnsi="IRNazanin" w:eastAsia="IRNazanin" w:cs="IRNazanin"/>
          <w:lang w:bidi="fa-IR"/>
          <w:color w:val="111111"/>
          <w:sz w:val="28"/>
          <w:szCs w:val="28"/>
          <w:rtl/>
        </w:rPr>
        <w:t xml:space="preserve">وللتبیین نحو « ما أحبنی لزید » </w:t>
      </w:r>
      <w:r>
        <w:rPr>
          <w:rStyle w:val="FootnoteReference"/>
        </w:rPr>
        <w:footnoteReference w:id="119"/>
      </w:r>
      <w:r>
        <w:rPr>
          <w:rFonts w:ascii="IRNazanin" w:hAnsi="IRNazanin" w:eastAsia="IRNazanin" w:cs="IRNazanin"/>
          <w:lang w:bidi="fa-IR"/>
          <w:color w:val="111111"/>
          <w:sz w:val="28"/>
          <w:szCs w:val="28"/>
          <w:rtl/>
        </w:rPr>
        <w:t xml:space="preserve">و « ما أبغضنی لعمرو » فأنت </w:t>
      </w:r>
      <w:r>
        <w:rPr>
          <w:rStyle w:val="FootnoteReference"/>
        </w:rPr>
        <w:footnoteReference w:id="120"/>
      </w:r>
      <w:r>
        <w:rPr>
          <w:rFonts w:ascii="IRNazanin" w:hAnsi="IRNazanin" w:eastAsia="IRNazanin" w:cs="IRNazanin"/>
          <w:lang w:bidi="fa-IR"/>
          <w:color w:val="111111"/>
          <w:sz w:val="28"/>
          <w:szCs w:val="28"/>
          <w:rtl/>
        </w:rPr>
        <w:t xml:space="preserve">فاعل الحب والبغض وهما </w:t>
      </w:r>
      <w:r>
        <w:rPr>
          <w:rStyle w:val="FootnoteReference"/>
        </w:rPr>
        <w:footnoteReference w:id="121"/>
      </w:r>
      <w:r>
        <w:rPr>
          <w:rFonts w:ascii="IRNazanin" w:hAnsi="IRNazanin" w:eastAsia="IRNazanin" w:cs="IRNazanin"/>
          <w:lang w:bidi="fa-IR"/>
          <w:color w:val="111111"/>
          <w:sz w:val="28"/>
          <w:szCs w:val="28"/>
          <w:rtl/>
        </w:rPr>
        <w:t xml:space="preserve">مفعولاه ، واللَّامُ تبینت الفاعل من المفعول. قال ابن مالک نقلا عنه : ولو قلت إلی بدل اللَّام فالأمر بالعکس.</w:t>
      </w:r>
    </w:p>
    <w:p>
      <w:pPr>
        <w:pStyle w:val="BookText"/>
      </w:pPr>
      <w:r>
        <w:rPr>
          <w:rFonts w:ascii="Amiri" w:hAnsi="Amiri" w:eastAsia="Amiri" w:cs="Amiri"/>
          <w:lang w:bidi="ar-SA"/>
          <w:color w:val="111111"/>
          <w:sz w:val="28"/>
          <w:szCs w:val="28"/>
          <w:rtl/>
        </w:rPr>
        <w:t xml:space="preserve">وبمعنی إلی نحو قوله تعالی ( أَوْحی لَها ) [ 99 / 5 ] ( کُلٌّ یَجْرِی لِأَجَلٍ مُسَمًّی ) [ 113 / 2 ] ( وَلَوْ رُدُّوا لَعادُوا لِما نُهُوا عَنْهُ ) [ 6 / 28 ].</w:t>
      </w:r>
    </w:p>
    <w:p>
      <w:pPr>
        <w:pStyle w:val="BookText"/>
      </w:pPr>
      <w:r>
        <w:rPr>
          <w:rFonts w:ascii="Amiri" w:hAnsi="Amiri" w:eastAsia="Amiri" w:cs="Amiri"/>
          <w:lang w:bidi="ar-SA"/>
          <w:color w:val="111111"/>
          <w:sz w:val="28"/>
          <w:szCs w:val="28"/>
          <w:rtl/>
        </w:rPr>
        <w:t xml:space="preserve">وبمعنی الاستعلاء ، إما حقیقیا نحو قوله تعالی ( یَخِرُّونَ لِلْأَذْقانِ سُجَّداً ) [ 17 / 107 ] ( وَتَلَّهُ لِلْجَبِینِ ) [ 37 / 103 ] أو مجازیا نحو قوله تعالی ( وَإِنْ أَسَأْتُمْ فَلَها ) [ 17 / 7 ] ومنه خَبَرُ عَائِشَةَ نَحْوُ « اشْتَرِطِی لَهُمْ الْوَلَاءَ ».</w:t>
      </w:r>
    </w:p>
    <w:p>
      <w:pPr>
        <w:pStyle w:val="BookText"/>
      </w:pPr>
      <w:r>
        <w:rPr>
          <w:rFonts w:ascii="Amiri" w:hAnsi="Amiri" w:eastAsia="Amiri" w:cs="Amiri"/>
          <w:lang w:bidi="ar-SA"/>
          <w:color w:val="111111"/>
          <w:sz w:val="28"/>
          <w:szCs w:val="28"/>
          <w:rtl/>
        </w:rPr>
        <w:t xml:space="preserve">وبمعنی فی نحو قوله تعالی ( وَنَضَعُ الْمَوازِینَ الْقِسْطَ لِیَوْمِ الْقِیامَةِ ) [ 21 / 47 ] ( لا یُجَلِّیها لِوَقْتِها إِلَّا هُوَ ) [ 7 / 187 ] ومنه حَدِیثُ عَلِیٍّ علیه‌السلام « حَتَّی مَضَی الْأَوَّلُ لِسَبِیلِهِ ، فَأَدْلَی بِهَا إِلَی فُلَانٍ بَعْدَهُ ».</w:t>
      </w:r>
    </w:p>
    <w:p>
      <w:pPr>
        <w:pStyle w:val="BookText"/>
      </w:pPr>
      <w:r>
        <w:rPr>
          <w:rFonts w:ascii="Amiri" w:hAnsi="Amiri" w:eastAsia="Amiri" w:cs="Amiri"/>
          <w:lang w:bidi="ar-SA"/>
          <w:color w:val="111111"/>
          <w:sz w:val="28"/>
          <w:szCs w:val="28"/>
          <w:rtl/>
        </w:rPr>
        <w:t xml:space="preserve">وبمعنی بعد نحو ( أَقِمِ الصَّلاةَ لِدُلُوکِ الشَّمْسِ ) [ 17 / 78 ].</w:t>
      </w:r>
    </w:p>
    <w:p>
      <w:pPr>
        <w:pStyle w:val="BookText"/>
      </w:pPr>
      <w:r>
        <w:rPr>
          <w:rFonts w:ascii="Amiri" w:hAnsi="Amiri" w:eastAsia="Amiri" w:cs="Amiri"/>
          <w:lang w:bidi="ar-SA"/>
          <w:color w:val="111111"/>
          <w:sz w:val="28"/>
          <w:szCs w:val="28"/>
          <w:rtl/>
        </w:rPr>
        <w:t xml:space="preserve">ومنه الْحَدِیثُ « صُومُوا لِلرُّؤْیَةِ ، وَأَفْطِرُوا لِلرُّؤْیَةِ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وبمعنی عند نحو « کتبته لثلاث خلون من کذا » وسماها الجوهری « لَامَ التأریخ » وجعلها بمعنی بعد. وبمعنی مع ، قاله البعض ، وأنشد علیه قول الشاعر :</w:t>
      </w:r>
    </w:p>
    <w:p>
      <w:pPr>
        <w:pStyle w:val="BookText"/>
      </w:pPr>
      <w:r>
        <w:rPr>
          <w:rFonts w:ascii="IRNazanin" w:hAnsi="IRNazanin" w:eastAsia="IRNazanin" w:cs="IRNazanin"/>
          <w:lang w:bidi="fa-IR"/>
          <w:color w:val="111111"/>
          <w:sz w:val="28"/>
          <w:szCs w:val="28"/>
          <w:rtl/>
        </w:rPr>
        <w:t xml:space="preserve">فلما تفرقنا کأنی ومالکا</w:t>
      </w:r>
    </w:p>
    <w:p>
      <w:pPr>
        <w:pStyle w:val="BookText"/>
      </w:pPr>
      <w:r>
        <w:rPr>
          <w:rFonts w:ascii="IRNazanin" w:hAnsi="IRNazanin" w:eastAsia="IRNazanin" w:cs="IRNazanin"/>
          <w:lang w:bidi="fa-IR"/>
          <w:color w:val="111111"/>
          <w:sz w:val="28"/>
          <w:szCs w:val="28"/>
          <w:rtl/>
        </w:rPr>
        <w:t xml:space="preserve">لطول اجتماع لم نبت لیلة معا</w:t>
      </w:r>
    </w:p>
    <w:p>
      <w:pPr>
        <w:pStyle w:val="BookText"/>
      </w:pPr>
      <w:r>
        <w:rPr>
          <w:rFonts w:ascii="IRNazanin" w:hAnsi="IRNazanin" w:eastAsia="IRNazanin" w:cs="IRNazanin"/>
          <w:lang w:bidi="fa-IR"/>
          <w:color w:val="111111"/>
          <w:sz w:val="28"/>
          <w:szCs w:val="28"/>
          <w:rtl/>
        </w:rPr>
        <w:t xml:space="preserve">والأظهر : کونها فیه بمعنی بعد.</w:t>
      </w:r>
    </w:p>
    <w:p>
      <w:pPr>
        <w:pStyle w:val="BookText"/>
      </w:pPr>
      <w:r>
        <w:rPr>
          <w:rFonts w:ascii="IRNazanin" w:hAnsi="IRNazanin" w:eastAsia="IRNazanin" w:cs="IRNazanin"/>
          <w:lang w:bidi="fa-IR"/>
          <w:color w:val="111111"/>
          <w:sz w:val="28"/>
          <w:szCs w:val="28"/>
          <w:rtl/>
        </w:rPr>
        <w:t xml:space="preserve">وبمعنی من نحو « سمعت له صراخا ». وللتبلیغ وهی الجارة لاسم السامع لقول أو ما فی معناه نحو « قلت له » ، و « أذنت له » و « فسرت له ».</w:t>
      </w:r>
    </w:p>
    <w:p>
      <w:pPr>
        <w:pStyle w:val="BookText"/>
      </w:pPr>
      <w:r>
        <w:rPr>
          <w:rFonts w:ascii="Amiri" w:hAnsi="Amiri" w:eastAsia="Amiri" w:cs="Amiri"/>
          <w:lang w:bidi="ar-SA"/>
          <w:color w:val="111111"/>
          <w:sz w:val="28"/>
          <w:szCs w:val="28"/>
          <w:rtl/>
        </w:rPr>
        <w:t xml:space="preserve">وبمعنی عن نحو قوله تعالی ( وَقالَ الَّذِینَ کَفَرُوا لِلَّذِینَ آمَنُوا لَوْ کانَ خَیْراً ما سَبَقُونا إِلَیْهِ ) [ 46 / 11 ] وقیل هی للتعلیل ، وقیل للتبلیغ.</w:t>
      </w:r>
    </w:p>
    <w:p>
      <w:pPr>
        <w:pStyle w:val="BookText"/>
      </w:pPr>
      <w:r>
        <w:rPr>
          <w:rFonts w:ascii="Amiri" w:hAnsi="Amiri" w:eastAsia="Amiri" w:cs="Amiri"/>
          <w:lang w:bidi="ar-SA"/>
          <w:color w:val="111111"/>
          <w:sz w:val="28"/>
          <w:szCs w:val="28"/>
          <w:rtl/>
        </w:rPr>
        <w:t xml:space="preserve">وللصیرورة وتسمی لام العاقبة ولَامَ المآل ، نحو قوله تعالی ( فَالْتَقَطَهُ آلُ فِرْعَوْنَ لِیَکُونَ لَهُمْ عَدُوًّا وَحَزَناً ) [ 28 / 8 ] ومنه قول الشاعر :</w:t>
      </w:r>
    </w:p>
    <w:p>
      <w:pPr>
        <w:pStyle w:val="BookText"/>
      </w:pPr>
      <w:r>
        <w:rPr>
          <w:rFonts w:ascii="IRNazanin" w:hAnsi="IRNazanin" w:eastAsia="IRNazanin" w:cs="IRNazanin"/>
          <w:lang w:bidi="fa-IR"/>
          <w:color w:val="111111"/>
          <w:sz w:val="28"/>
          <w:szCs w:val="28"/>
          <w:rtl/>
        </w:rPr>
        <w:t xml:space="preserve">لدوا للموت وابنوا للخراب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له ملک ینادی کل یوم</w:t>
      </w:r>
    </w:p>
    <w:p>
      <w:pPr>
        <w:pStyle w:val="BookText"/>
      </w:pPr>
      <w:r>
        <w:rPr>
          <w:rFonts w:ascii="IRNazanin" w:hAnsi="IRNazanin" w:eastAsia="IRNazanin" w:cs="IRNazanin"/>
          <w:lang w:bidi="fa-IR"/>
          <w:color w:val="111111"/>
          <w:sz w:val="28"/>
          <w:szCs w:val="28"/>
          <w:rtl/>
        </w:rPr>
        <w:t xml:space="preserve">ونسب البیت الی امیر المؤمنین علیه‌السلام</w:t>
      </w:r>
    </w:p>
    <w:p>
      <w:pPr>
        <w:pStyle w:val="BookText"/>
      </w:pPr>
      <w:r>
        <w:rPr>
          <w:rFonts w:ascii="IRNazanin" w:hAnsi="IRNazanin" w:eastAsia="IRNazanin" w:cs="IRNazanin"/>
          <w:lang w:bidi="fa-IR"/>
          <w:color w:val="111111"/>
          <w:sz w:val="28"/>
          <w:szCs w:val="28"/>
          <w:rtl/>
        </w:rPr>
        <w:t xml:space="preserve">وللتعجب مع القسم ، وهو مختص باسم الله نحو قول الشاعر :</w:t>
      </w:r>
    </w:p>
    <w:p>
      <w:pPr>
        <w:pStyle w:val="BookText"/>
      </w:pPr>
      <w:r>
        <w:rPr>
          <w:rFonts w:ascii="IRNazanin" w:hAnsi="IRNazanin" w:eastAsia="IRNazanin" w:cs="IRNazanin"/>
          <w:lang w:bidi="fa-IR"/>
          <w:color w:val="111111"/>
          <w:sz w:val="28"/>
          <w:szCs w:val="28"/>
          <w:rtl/>
        </w:rPr>
        <w:t xml:space="preserve">لله لا یبقی علی الأیام ذو حید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وللتعجب المجرد عن القسم نحو « یا للماء » و « یا للغیث » إذا تعجبوا من کثرتهما. وللتعدیة نحو قوله ( فَهَبْ لِی مِنْ لَدُنْکَ وَلِیًّا ) [ 19 / 5 ]. وللمستغاث به ، والمستغاث له ، نحو قول الشاعر :</w:t>
      </w:r>
    </w:p>
    <w:p>
      <w:pPr>
        <w:pStyle w:val="BookText"/>
      </w:pPr>
      <w:r>
        <w:rPr>
          <w:rFonts w:ascii="IRNazanin" w:hAnsi="IRNazanin" w:eastAsia="IRNazanin" w:cs="IRNazanin"/>
          <w:lang w:bidi="fa-IR"/>
          <w:color w:val="111111"/>
          <w:sz w:val="28"/>
          <w:szCs w:val="28"/>
          <w:rtl/>
        </w:rPr>
        <w:t xml:space="preserve">یا للرجال لعظم هول مصیبة</w:t>
      </w:r>
    </w:p>
    <w:p>
      <w:pPr>
        <w:pStyle w:val="BookText"/>
      </w:pPr>
      <w:r>
        <w:rPr>
          <w:rFonts w:ascii="IRNazanin" w:hAnsi="IRNazanin" w:eastAsia="IRNazanin" w:cs="IRNazanin"/>
          <w:lang w:bidi="fa-IR"/>
          <w:color w:val="111111"/>
          <w:sz w:val="28"/>
          <w:szCs w:val="28"/>
          <w:rtl/>
        </w:rPr>
        <w:t xml:space="preserve">فتحوا اللَّامَ الأولی ، وکسروا الثانیة فرقا بین المستغاث به والمستغاث له.</w:t>
      </w:r>
    </w:p>
    <w:p>
      <w:pPr>
        <w:pStyle w:val="BookText"/>
      </w:pPr>
      <w:r>
        <w:rPr>
          <w:rFonts w:ascii="IRNazanin" w:hAnsi="IRNazanin" w:eastAsia="IRNazanin" w:cs="IRNazanin"/>
          <w:lang w:bidi="fa-IR"/>
          <w:color w:val="111111"/>
          <w:sz w:val="28"/>
          <w:szCs w:val="28"/>
          <w:rtl/>
        </w:rPr>
        <w:t xml:space="preserve">قال الجوهری : فإن عطفت علی المستغاث به بِلَامٍ أخری کسرتها لأنک قد أمنت اللبس بالعطف قال الشاعر :</w:t>
      </w:r>
    </w:p>
    <w:p>
      <w:pPr>
        <w:pStyle w:val="BookText"/>
      </w:pPr>
      <w:r>
        <w:rPr>
          <w:rFonts w:ascii="IRNazanin" w:hAnsi="IRNazanin" w:eastAsia="IRNazanin" w:cs="IRNazanin"/>
          <w:lang w:bidi="fa-IR"/>
          <w:color w:val="111111"/>
          <w:sz w:val="28"/>
          <w:szCs w:val="28"/>
          <w:rtl/>
        </w:rPr>
        <w:t xml:space="preserve">یا للکهول وللشبان للعجب </w:t>
      </w:r>
      <w:r>
        <w:rPr>
          <w:rStyle w:val="FootnoteReference"/>
        </w:rPr>
        <w:footnoteReference w:id="12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10473_97870"/>
    <w:bookmarkEnd w:id="108"/>
    <w:p>
      <w:pPr>
        <w:pStyle w:val="BookText"/>
      </w:pPr>
      <w:r>
        <w:rPr>
          <w:rFonts w:ascii="IRNazanin" w:hAnsi="IRNazanin" w:eastAsia="IRNazanin" w:cs="IRNazanin"/>
          <w:lang w:bidi="fa-IR"/>
          <w:color w:val="111111"/>
          <w:sz w:val="28"/>
          <w:szCs w:val="28"/>
          <w:rtl/>
        </w:rPr>
        <w:t xml:space="preserve">وللزیادة وهی إما معترضة بین الفعل المتعدی ومفعوله ، نحو قول الشاعر :</w:t>
      </w:r>
    </w:p>
    <w:p>
      <w:pPr>
        <w:pStyle w:val="BookText"/>
      </w:pPr>
      <w:r>
        <w:rPr>
          <w:rFonts w:ascii="IRNazanin" w:hAnsi="IRNazanin" w:eastAsia="IRNazanin" w:cs="IRNazanin"/>
          <w:lang w:bidi="fa-IR"/>
          <w:color w:val="111111"/>
          <w:sz w:val="28"/>
          <w:szCs w:val="28"/>
          <w:rtl/>
        </w:rPr>
        <w:t xml:space="preserve">وملکت ما بین العراق ویثرب</w:t>
      </w:r>
    </w:p>
    <w:p>
      <w:pPr>
        <w:pStyle w:val="BookText"/>
      </w:pPr>
      <w:r>
        <w:rPr>
          <w:rFonts w:ascii="IRNazanin" w:hAnsi="IRNazanin" w:eastAsia="IRNazanin" w:cs="IRNazanin"/>
          <w:lang w:bidi="fa-IR"/>
          <w:color w:val="111111"/>
          <w:sz w:val="28"/>
          <w:szCs w:val="28"/>
          <w:rtl/>
        </w:rPr>
        <w:t xml:space="preserve">ملکا أجار لمسلم ومعاهد</w:t>
      </w:r>
    </w:p>
    <w:p>
      <w:pPr>
        <w:pStyle w:val="BookText"/>
      </w:pPr>
      <w:r>
        <w:rPr>
          <w:rFonts w:ascii="Amiri" w:hAnsi="Amiri" w:eastAsia="Amiri" w:cs="Amiri"/>
          <w:lang w:bidi="ar-SA"/>
          <w:color w:val="111111"/>
          <w:sz w:val="28"/>
          <w:szCs w:val="28"/>
          <w:rtl/>
        </w:rPr>
        <w:t xml:space="preserve">وجعل المبرد - علی ما نقل عنه - من ذلک قوله تعالی ( رَدِفَ لَکُمْ ) [ 27 / 72 ].</w:t>
      </w:r>
    </w:p>
    <w:p>
      <w:pPr>
        <w:pStyle w:val="BookText"/>
      </w:pPr>
      <w:r>
        <w:rPr>
          <w:rFonts w:ascii="Amiri" w:hAnsi="Amiri" w:eastAsia="Amiri" w:cs="Amiri"/>
          <w:lang w:bidi="ar-SA"/>
          <w:color w:val="111111"/>
          <w:sz w:val="28"/>
          <w:szCs w:val="28"/>
          <w:rtl/>
        </w:rPr>
        <w:t xml:space="preserve">وقال غیره : ضمن ردف معنی اقترب فهو مثل قوله تعالی ( اقْتَرَبَ لِلنَّاسِ حِسابُهُمْ ) [ 21 / 1 ].</w:t>
      </w:r>
    </w:p>
    <w:p>
      <w:pPr>
        <w:pStyle w:val="BookText"/>
      </w:pPr>
      <w:r>
        <w:rPr>
          <w:rFonts w:ascii="Amiri" w:hAnsi="Amiri" w:eastAsia="Amiri" w:cs="Amiri"/>
          <w:lang w:bidi="ar-SA"/>
          <w:color w:val="111111"/>
          <w:sz w:val="28"/>
          <w:szCs w:val="28"/>
          <w:rtl/>
        </w:rPr>
        <w:t xml:space="preserve">واختلف فی اللام من قوله تعالی ( یُرِیدُ اللهُ لِیُبَیِّنَ لَکُمْ ) [ 4 / 26 ] وقوله ( وَأُمِرْنا لِنُسْلِمَ لِرَبِّ الْعالَمِینَ ) [ 6 / 71 ] فقیل : زائدة ، وقیل : للتعلیل.</w:t>
      </w:r>
    </w:p>
    <w:p>
      <w:pPr>
        <w:pStyle w:val="BookText"/>
      </w:pPr>
      <w:r>
        <w:rPr>
          <w:rFonts w:ascii="IRNazanin" w:hAnsi="IRNazanin" w:eastAsia="IRNazanin" w:cs="IRNazanin"/>
          <w:lang w:bidi="fa-IR"/>
          <w:color w:val="111111"/>
          <w:sz w:val="28"/>
          <w:szCs w:val="28"/>
          <w:rtl/>
        </w:rPr>
        <w:t xml:space="preserve">وإما مقحمة بین المتضایفین تقویة للاختصاص ، نحو قول الشاعر :</w:t>
      </w:r>
    </w:p>
    <w:p>
      <w:pPr>
        <w:pStyle w:val="BookText"/>
      </w:pPr>
      <w:r>
        <w:rPr>
          <w:rFonts w:ascii="IRNazanin" w:hAnsi="IRNazanin" w:eastAsia="IRNazanin" w:cs="IRNazanin"/>
          <w:lang w:bidi="fa-IR"/>
          <w:color w:val="111111"/>
          <w:sz w:val="28"/>
          <w:szCs w:val="28"/>
          <w:rtl/>
        </w:rPr>
        <w:t xml:space="preserve">یا بؤس للحرب التی</w:t>
      </w:r>
    </w:p>
    <w:p>
      <w:pPr>
        <w:pStyle w:val="BookText"/>
      </w:pPr>
      <w:r>
        <w:rPr>
          <w:rFonts w:ascii="IRNazanin" w:hAnsi="IRNazanin" w:eastAsia="IRNazanin" w:cs="IRNazanin"/>
          <w:lang w:bidi="fa-IR"/>
          <w:color w:val="111111"/>
          <w:sz w:val="28"/>
          <w:szCs w:val="28"/>
          <w:rtl/>
        </w:rPr>
        <w:t xml:space="preserve">وضعت أراهط فاستراحوا</w:t>
      </w:r>
    </w:p>
    <w:p>
      <w:pPr>
        <w:pStyle w:val="BookText"/>
      </w:pPr>
      <w:r>
        <w:rPr>
          <w:rFonts w:ascii="IRNazanin" w:hAnsi="IRNazanin" w:eastAsia="IRNazanin" w:cs="IRNazanin"/>
          <w:lang w:bidi="fa-IR"/>
          <w:color w:val="111111"/>
          <w:sz w:val="28"/>
          <w:szCs w:val="28"/>
          <w:rtl/>
        </w:rPr>
        <w:t xml:space="preserve">وهل الاسم بعدها مجرور بها أم بالمضاف؟ قولان.</w:t>
      </w:r>
    </w:p>
    <w:p>
      <w:pPr>
        <w:pStyle w:val="BookText"/>
      </w:pPr>
      <w:r>
        <w:rPr>
          <w:rFonts w:ascii="Amiri" w:hAnsi="Amiri" w:eastAsia="Amiri" w:cs="Amiri"/>
          <w:lang w:bidi="ar-SA"/>
          <w:color w:val="111111"/>
          <w:sz w:val="28"/>
          <w:szCs w:val="28"/>
          <w:rtl/>
        </w:rPr>
        <w:t xml:space="preserve">وإما مزیدة لتقویة عامل ضعف بتأخره نحو قوله تعالی ( هُدیً وَرَحْمَةٌ لِلَّذِینَ هُمْ لِرَبِّهِمْ یَرْهَبُونَ ) [ 7 / 154 ] وقوله ( إِنْ کُنْتُمْ لِلرُّءْیا تَعْبُرُونَ ) [ 12 / 43 ] أو بکونه فرعا فی العمل نحو قوله ( مُصَدِّقاً لِما مَعَهُمْ ) [ 2 / 91 ] ( فَعَّالٌ لِما یُرِیدُ ) [ 11 / 107 ] ( نَزَّاعَةً لِلشَّوی ) [ 70 / 16 ].</w:t>
      </w:r>
    </w:p>
    <w:p>
      <w:pPr>
        <w:pStyle w:val="BookText"/>
      </w:pPr>
      <w:r>
        <w:rPr>
          <w:rFonts w:ascii="Amiri" w:hAnsi="Amiri" w:eastAsia="Amiri" w:cs="Amiri"/>
          <w:lang w:bidi="ar-SA"/>
          <w:color w:val="111111"/>
          <w:sz w:val="28"/>
          <w:szCs w:val="28"/>
          <w:rtl/>
        </w:rPr>
        <w:t xml:space="preserve">وقد اجتمع التأخر والفرعیة فی قوله تعالی ( وَکُنَّا لِحُکْمِهِمْ شاهِدِینَ ) [ 21 / 78 ]</w:t>
      </w:r>
    </w:p>
    <w:p>
      <w:pPr>
        <w:pStyle w:val="Heading4"/>
      </w:pPr>
      <w:bookmarkStart w:id="548" w:name="_Toc275"/>
      <w:r>
        <w:t>(لهم)</w:t>
      </w:r>
      <w:bookmarkEnd w:id="548"/>
    </w:p>
    <w:p>
      <w:pPr>
        <w:pStyle w:val="BookText"/>
      </w:pPr>
      <w:r>
        <w:rPr>
          <w:rFonts w:ascii="Amiri" w:hAnsi="Amiri" w:eastAsia="Amiri" w:cs="Amiri"/>
          <w:lang w:bidi="ar-SA"/>
          <w:color w:val="111111"/>
          <w:sz w:val="28"/>
          <w:szCs w:val="28"/>
          <w:rtl/>
        </w:rPr>
        <w:t xml:space="preserve">قوله تعالی ( فَأَلْهَمَها فُجُورَها وَتَقْواها ) [ 91 / 8 ] قال : بین لها ما تأتی وما تترک.</w:t>
      </w:r>
    </w:p>
    <w:p>
      <w:pPr>
        <w:pStyle w:val="BookText"/>
      </w:pPr>
      <w:r>
        <w:rPr>
          <w:rFonts w:ascii="Amiri" w:hAnsi="Amiri" w:eastAsia="Amiri" w:cs="Amiri"/>
          <w:lang w:bidi="ar-SA"/>
          <w:color w:val="111111"/>
          <w:sz w:val="28"/>
          <w:szCs w:val="28"/>
          <w:rtl/>
        </w:rPr>
        <w:t xml:space="preserve">والْإِلْهَامُ : ما یلقی فی الروع. یقال « أَلْهَمَهُ الله خیرا » أی ألقنه وفی القاموس أَلْهَمَهُ الله خیرا : ألقمه الله إیاه.</w:t>
      </w:r>
    </w:p>
    <w:p>
      <w:pPr>
        <w:pStyle w:val="BookText"/>
      </w:pPr>
      <w:r>
        <w:rPr>
          <w:rFonts w:ascii="Amiri" w:hAnsi="Amiri" w:eastAsia="Amiri" w:cs="Amiri"/>
          <w:lang w:bidi="ar-SA"/>
          <w:color w:val="111111"/>
          <w:sz w:val="28"/>
          <w:szCs w:val="28"/>
          <w:rtl/>
        </w:rPr>
        <w:t xml:space="preserve">وَفِی حَدِیثِ الْمُجَاهِدِینَ مَعَ عَلِیٍّ علیه‌السلام « أَنْتُمْ لَهَامِیمُ الْعَرَبِ » أی ساداتهم جمع لُهْمُومٍ ، وهو الجواد من الناس والخیل</w:t>
      </w:r>
    </w:p>
    <w:p>
      <w:pPr>
        <w:pStyle w:val="Heading4"/>
      </w:pPr>
      <w:bookmarkStart w:id="549" w:name="_Toc276"/>
      <w:r>
        <w:t>(لهذم)</w:t>
      </w:r>
      <w:bookmarkEnd w:id="549"/>
    </w:p>
    <w:p>
      <w:pPr>
        <w:pStyle w:val="BookText"/>
      </w:pPr>
      <w:r>
        <w:rPr>
          <w:rFonts w:ascii="Amiri" w:hAnsi="Amiri" w:eastAsia="Amiri" w:cs="Amiri"/>
          <w:lang w:bidi="ar-SA"/>
          <w:color w:val="111111"/>
          <w:sz w:val="28"/>
          <w:szCs w:val="28"/>
          <w:rtl/>
        </w:rPr>
        <w:t xml:space="preserve">اللهْذَمُ - بالذال المعجمة - : القاطع الماضی من الأسنة من لَهْذَمَهُ : قطعه.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9" w:name="pg10473_97871"/>
    <w:bookmarkEnd w:id="109"/>
    <w:p>
      <w:pPr>
        <w:pStyle w:val="Heading4"/>
      </w:pPr>
      <w:bookmarkStart w:id="550" w:name="_Toc277"/>
      <w:r>
        <w:t>(لهزم)</w:t>
      </w:r>
      <w:bookmarkEnd w:id="550"/>
    </w:p>
    <w:p>
      <w:pPr>
        <w:pStyle w:val="BookText"/>
      </w:pPr>
      <w:r>
        <w:rPr>
          <w:rFonts w:ascii="Amiri" w:hAnsi="Amiri" w:eastAsia="Amiri" w:cs="Amiri"/>
          <w:lang w:bidi="ar-SA"/>
          <w:color w:val="111111"/>
          <w:sz w:val="28"/>
          <w:szCs w:val="28"/>
          <w:rtl/>
        </w:rPr>
        <w:t xml:space="preserve">اللِّهْزِمَتَان : عظمان ناتئان فی اللحیین تحت الأذن ، الواحدة لِهْزِمَة ، والجمع اللهَازِم.</w:t>
      </w:r>
    </w:p>
    <w:p>
      <w:pPr>
        <w:pStyle w:val="Heading3"/>
      </w:pPr>
      <w:bookmarkStart w:id="551" w:name="_Toc278"/>
      <w:r>
        <w:t>باب ما أوله المیم</w:t>
      </w:r>
      <w:bookmarkEnd w:id="551"/>
    </w:p>
    <w:p>
      <w:pPr>
        <w:pStyle w:val="Heading4"/>
      </w:pPr>
      <w:bookmarkStart w:id="552" w:name="_Toc279"/>
      <w:r>
        <w:t>(مثم)</w:t>
      </w:r>
      <w:bookmarkEnd w:id="552"/>
    </w:p>
    <w:p>
      <w:pPr>
        <w:pStyle w:val="BookText"/>
      </w:pPr>
      <w:r>
        <w:rPr>
          <w:rFonts w:ascii="Amiri" w:hAnsi="Amiri" w:eastAsia="Amiri" w:cs="Amiri"/>
          <w:lang w:bidi="ar-SA"/>
          <w:color w:val="111111"/>
          <w:sz w:val="28"/>
          <w:szCs w:val="28"/>
          <w:rtl/>
        </w:rPr>
        <w:t xml:space="preserve">مِیثَمٌ التَّمَّارُ. صَاحِبُ عَلِیٍّ علیه‌السلام</w:t>
      </w:r>
    </w:p>
    <w:p>
      <w:pPr>
        <w:pStyle w:val="BookText"/>
      </w:pPr>
      <w:r>
        <w:rPr>
          <w:rFonts w:ascii="Amiri" w:hAnsi="Amiri" w:eastAsia="Amiri" w:cs="Amiri"/>
          <w:lang w:bidi="ar-SA"/>
          <w:color w:val="111111"/>
          <w:sz w:val="28"/>
          <w:szCs w:val="28"/>
          <w:rtl/>
        </w:rPr>
        <w:t xml:space="preserve">قَالَ « أَتَیْتُ بَابَ عَلِیٍّ علیه‌السلام فَقِیلَ لِی : نَائِمٌ ، فَنَادَیْتُ : انْتَبِهْ أَیُّهَا النَّائِمُ فوالله لَتُخْضَبَنَّ لِحْیَتُکَ مِنْ رَأْسِکَ ، فَقَالَ : صَدَقْتَ وَاللهِ ، لَتُقْطَعَنَّ یَدَاکَ وَرِجْلَاکَ وَلِسَانُکَ ، وَلَتُصْلَبَنَّ ، فَقُلْتُ : وَمَنْ یَفْعَلُ ذَلِکَ یَا أَمِیرَ الْمُؤْمِنِینَ؟ فَقَالَ : لَیَأْخُذَنَّکَ الْعُتُلُّ الزَّنِیمُ ابْنُ الْأَمَةِ الْفَاجِرَةِ عُبَیْدُ اللهِ بْنُ زِیَادٍ » وَکَانَ الْأَمْرُ کَمَا قَالَ علیه‌السلام.</w:t>
      </w:r>
    </w:p>
    <w:p>
      <w:pPr>
        <w:pStyle w:val="BookText"/>
      </w:pPr>
      <w:r>
        <w:rPr>
          <w:rFonts w:ascii="Amiri" w:hAnsi="Amiri" w:eastAsia="Amiri" w:cs="Amiri"/>
          <w:lang w:bidi="ar-SA"/>
          <w:color w:val="111111"/>
          <w:sz w:val="28"/>
          <w:szCs w:val="28"/>
          <w:rtl/>
        </w:rPr>
        <w:t xml:space="preserve">قَالَ صَالِحُ بْنُ مِیثَمٍ : فَأَرْسَلَ إِلَی جِذْعٍ مِنْ نَخْلَةٍ صُلِبَ أَبِی عَلَیْهِ ، قَالَ : وَکَانَ أَخْبَرَهُ عَلِیٌّ علیه‌السلامعَنْهُ ، فَأَخَذَ أَبِی مِسْمَاراً وَکَتَبَ عَلَیْهِ اسْمَهُ فَسَمَرَهُ فِی الْجِذْعِ الَّذِی أَخْبَرَهُ بِهِ بِلَا عِلْمِ النَّجَّارِ ، فَلَمَّا أُتِیَ بِالْخَشَبَةِ رَأَیْتُ الْمِسْمَارَ عَلَی قَامَتِهِ مِنْهُ ، عَلَیْهِ اسْمُهُ رَحِمَهُ اللهُ.</w:t>
      </w:r>
    </w:p>
    <w:p>
      <w:pPr>
        <w:pStyle w:val="BookText"/>
      </w:pPr>
      <w:r>
        <w:rPr>
          <w:rFonts w:ascii="IRNazanin" w:hAnsi="IRNazanin" w:eastAsia="IRNazanin" w:cs="IRNazanin"/>
          <w:lang w:bidi="fa-IR"/>
          <w:color w:val="111111"/>
          <w:sz w:val="28"/>
          <w:szCs w:val="28"/>
          <w:rtl/>
        </w:rPr>
        <w:t xml:space="preserve">ومِیثَمُ بن علی بن مِیثَمٍ البحرانی : شیخ صدوق ثقة ، له تصانیف : « منها » شرح نهج البلاغة ، لم یعمل مثله ، وله کتاب القواعد فی أصول الدین وله کتاب استقصاء النظر فی إمامة الأئمة الاثنی عشر لم یعمل مثله ، وله کتاب الاستغاثة فی بدع الثلاثة ، حسن جدا ، وله رسالة فی آداب البحث ، وهو شیخ نصیر الدین فی الفقه ، وله مجلس عند المحقق الشیخ نجم الدین رحمه‌الله ومباحثة له ، وأقر له بالفضل ، وشیخه : أبو السعادات رضوان الله علیهم أجمعین.</w:t>
      </w:r>
    </w:p>
    <w:p>
      <w:pPr>
        <w:pStyle w:val="Heading4"/>
      </w:pPr>
      <w:bookmarkStart w:id="553" w:name="_Toc280"/>
      <w:r>
        <w:t>(موم)</w:t>
      </w:r>
      <w:bookmarkEnd w:id="553"/>
    </w:p>
    <w:p>
      <w:pPr>
        <w:pStyle w:val="BookText"/>
      </w:pPr>
      <w:r>
        <w:rPr>
          <w:rFonts w:ascii="Amiri" w:hAnsi="Amiri" w:eastAsia="Amiri" w:cs="Amiri"/>
          <w:lang w:bidi="ar-SA"/>
          <w:color w:val="111111"/>
          <w:sz w:val="28"/>
          <w:szCs w:val="28"/>
          <w:rtl/>
        </w:rPr>
        <w:t xml:space="preserve">فِی الْحَدِیثِ « أَنْزَلَ اللهُ الْمُومَ وَهُوَ الْبِرْسَامُ ، ثُمَّ أَنْزَلَ بَعْدَهُ الدَّاءَ » وقد مر تفسیره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والْمِیمُ من حروف المعجم : معروف</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0" w:name="pg10473_97872"/>
    <w:bookmarkEnd w:id="110"/>
    <w:p>
      <w:pPr>
        <w:pStyle w:val="Heading3"/>
      </w:pPr>
      <w:bookmarkStart w:id="554" w:name="_Toc281"/>
      <w:r>
        <w:t>باب ما أوله النون</w:t>
      </w:r>
      <w:bookmarkEnd w:id="554"/>
    </w:p>
    <w:p>
      <w:pPr>
        <w:pStyle w:val="Heading4"/>
      </w:pPr>
      <w:bookmarkStart w:id="555" w:name="_Toc282"/>
      <w:r>
        <w:t>(نجم)</w:t>
      </w:r>
      <w:bookmarkEnd w:id="555"/>
    </w:p>
    <w:p>
      <w:pPr>
        <w:pStyle w:val="BookText"/>
      </w:pPr>
      <w:r>
        <w:rPr>
          <w:rFonts w:ascii="Amiri" w:hAnsi="Amiri" w:eastAsia="Amiri" w:cs="Amiri"/>
          <w:lang w:bidi="ar-SA"/>
          <w:color w:val="111111"/>
          <w:sz w:val="28"/>
          <w:szCs w:val="28"/>
          <w:rtl/>
        </w:rPr>
        <w:t xml:space="preserve">قوله تعالی ( وَالنَّجْمِ إِذا هَوی ) [ 53 / 1 ] قِیلَ کَانَ یَنْزِلُ الْقُرْآنُ عَلَی رَسُولِ اللهِ صلی‌الله‌علیه‌وآله نُجُوماً أی نَجْماً نَجْماً ، فأقسم الله بِالنَّجْمِ إذا نزل ، وقیل هو قسم فی النَّجْم إذا هوی أی سقط فی الغرب.</w:t>
      </w:r>
    </w:p>
    <w:p>
      <w:pPr>
        <w:pStyle w:val="BookText"/>
      </w:pPr>
      <w:r>
        <w:rPr>
          <w:rFonts w:ascii="Amiri" w:hAnsi="Amiri" w:eastAsia="Amiri" w:cs="Amiri"/>
          <w:lang w:bidi="ar-SA"/>
          <w:color w:val="111111"/>
          <w:sz w:val="28"/>
          <w:szCs w:val="28"/>
          <w:rtl/>
        </w:rPr>
        <w:t xml:space="preserve">قوله ( وَالنَّجْمُ وَالشَّجَرُ یَسْجُدانِ ) [ 55 / 6 ] قیل المراد بِالنَّجْمِ : ما تنبت الأرض ولم یکن له ساق کالعشب والبقل من نَجَمَ إذا طلع. والشجر : ما قام علی ساق. وسجودهما : استقبالهما الشمس إذا طلعت ثم یمیلان معها حتی ینکسر الفیء.</w:t>
      </w:r>
    </w:p>
    <w:p>
      <w:pPr>
        <w:pStyle w:val="BookText"/>
      </w:pPr>
      <w:r>
        <w:rPr>
          <w:rFonts w:ascii="Amiri" w:hAnsi="Amiri" w:eastAsia="Amiri" w:cs="Amiri"/>
          <w:lang w:bidi="ar-SA"/>
          <w:color w:val="111111"/>
          <w:sz w:val="28"/>
          <w:szCs w:val="28"/>
          <w:rtl/>
        </w:rPr>
        <w:t xml:space="preserve">قوله ( فَنَظَرَ نَظْرَةً فِی النُّجُومِ ) [ 37 / 88 ] قیل لیوهم أنه ینظر فیما ینظرون ، وقیل النُّجُومُ : ما نَجَمَ من الرأی. وقیل : رأی [ 37 / 89 ] أی سأسقم وقد تقدم القول بذلک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ونَجَمَ الشیء یَنْجُمُ بالضم نُجُوماً : ظهر وطلع.</w:t>
      </w:r>
    </w:p>
    <w:p>
      <w:pPr>
        <w:pStyle w:val="BookText"/>
      </w:pPr>
      <w:r>
        <w:rPr>
          <w:rFonts w:ascii="Amiri" w:hAnsi="Amiri" w:eastAsia="Amiri" w:cs="Amiri"/>
          <w:lang w:bidi="ar-SA"/>
          <w:color w:val="111111"/>
          <w:sz w:val="28"/>
          <w:szCs w:val="28"/>
          <w:rtl/>
        </w:rPr>
        <w:t xml:space="preserve">والنَّجْمُ : زمان یحل بانتهائه أو ابتدائه قدر معین من مال الکتابة أو مال الکتابة کله ، ومنه الْحَدِیثُ « إِنْ عَجَزَ الْمُکَاتَبُ أَنْ یُؤَخِّرَ النَّجْمَ إِلَی النَّجْمِ الْآخَرِ ».</w:t>
      </w:r>
    </w:p>
    <w:p>
      <w:pPr>
        <w:pStyle w:val="BookText"/>
      </w:pPr>
      <w:r>
        <w:rPr>
          <w:rFonts w:ascii="IRNazanin" w:hAnsi="IRNazanin" w:eastAsia="IRNazanin" w:cs="IRNazanin"/>
          <w:lang w:bidi="fa-IR"/>
          <w:color w:val="111111"/>
          <w:sz w:val="28"/>
          <w:szCs w:val="28"/>
          <w:rtl/>
        </w:rPr>
        <w:t xml:space="preserve">وکانت العرب توقت بطلوع النَّجْمِ ، لأنهم ما کانوا یعرفون الحساب ، وإنما کانوا یحفظون أوقات السنة بالأنواء ، وکانوا یسمون الوقت الذی یحل فیه الأداء نَجْماً ، ثم توسعوا حتی سموا الوظیفة نَجْماً.</w:t>
      </w:r>
    </w:p>
    <w:p>
      <w:pPr>
        <w:pStyle w:val="BookText"/>
      </w:pPr>
      <w:r>
        <w:rPr>
          <w:rFonts w:ascii="Amiri" w:hAnsi="Amiri" w:eastAsia="Amiri" w:cs="Amiri"/>
          <w:lang w:bidi="ar-SA"/>
          <w:color w:val="111111"/>
          <w:sz w:val="28"/>
          <w:szCs w:val="28"/>
          <w:rtl/>
        </w:rPr>
        <w:t xml:space="preserve">قال ابن فارس : النَّجْمُ وظیفة کل شیء ، وکل وظیفة نَجْمٌ.</w:t>
      </w:r>
    </w:p>
    <w:p>
      <w:pPr>
        <w:pStyle w:val="BookText"/>
      </w:pPr>
      <w:r>
        <w:rPr>
          <w:rFonts w:ascii="Amiri" w:hAnsi="Amiri" w:eastAsia="Amiri" w:cs="Amiri"/>
          <w:lang w:bidi="ar-SA"/>
          <w:color w:val="111111"/>
          <w:sz w:val="28"/>
          <w:szCs w:val="28"/>
          <w:rtl/>
        </w:rPr>
        <w:t xml:space="preserve">والنَّجْمُ : الثریا ، قال الجوهری : وهو اسم علم لها.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1" w:name="pg10473_97873"/>
    <w:bookmarkEnd w:id="111"/>
    <w:p>
      <w:pPr>
        <w:pStyle w:val="BookText"/>
      </w:pPr>
      <w:r>
        <w:rPr>
          <w:rFonts w:ascii="Amiri" w:hAnsi="Amiri" w:eastAsia="Amiri" w:cs="Amiri"/>
          <w:lang w:bidi="ar-SA"/>
          <w:color w:val="111111"/>
          <w:sz w:val="28"/>
          <w:szCs w:val="28"/>
          <w:rtl/>
        </w:rPr>
        <w:t xml:space="preserve">والنَّجْمُ : الکوکب وجمعه أَنْجُم ونُجُوم مثل فلس وأفلس وفلوس.</w:t>
      </w:r>
    </w:p>
    <w:p>
      <w:pPr>
        <w:pStyle w:val="BookText"/>
      </w:pPr>
      <w:r>
        <w:rPr>
          <w:rFonts w:ascii="Amiri" w:hAnsi="Amiri" w:eastAsia="Amiri" w:cs="Amiri"/>
          <w:lang w:bidi="ar-SA"/>
          <w:color w:val="111111"/>
          <w:sz w:val="28"/>
          <w:szCs w:val="28"/>
          <w:rtl/>
        </w:rPr>
        <w:t xml:space="preserve">وَفِی حَدِیثِ مَنِ ادَّعَی مَعْرِفَةَ عَلْمِ النُّجُومِ ، وَقَدْ قَالَ لَهُ علیه‌السلام : « کَیْفَ دَوَرَانُ الْفَلَکِ عِنْدَکُمْ؟ قَالَ : فَأَخَذْتُ الْقَلَنْسُوَةَ مِنْ رَأْسِی فَأَدَرْتُهَا! فَقَالَ : إِنْ کَانَ الْأَمْرُ کَمَا تَقُولُونَ ، فَمَا بَالُ بَنَاتِ نَعْشٍ وَالْجَدْیِ وَالْفَرْقَدَیْنِ لَا یَدُورُونَ یَوْماً مِنَ الدَّهْرِ » الحدیث ، وفیه إنکار علی من یدعی معرفة علم النُّجُومِ کما لا یخفی.</w:t>
      </w:r>
    </w:p>
    <w:p>
      <w:pPr>
        <w:pStyle w:val="BookText"/>
      </w:pPr>
      <w:r>
        <w:rPr>
          <w:rFonts w:ascii="IRNazanin" w:hAnsi="IRNazanin" w:eastAsia="IRNazanin" w:cs="IRNazanin"/>
          <w:lang w:bidi="fa-IR"/>
          <w:color w:val="111111"/>
          <w:sz w:val="28"/>
          <w:szCs w:val="28"/>
          <w:rtl/>
        </w:rPr>
        <w:t xml:space="preserve">قال بعض العارفین : ومما یستفاد من فحوی الحدیث ، أن هذه الکواکب لها حرکات خفیة غیر واضحة عند الحس ، والْمُنَجِّمُونَ بنوا قواعدهم فی ضبط الحرکات وفی رصد الکواکب ، وفی قدر الأبعاد ، وقدر الأجرام علی مقتضی رؤیة العین منه ونصب الآلات الرصدیة ، وبالعین إنما تدرک الأمور الجلیلة الواضحة ، لا الدقائق الخفیة ، فعلم من ذلک أن القواعد النُّجُومِیَّةَ المبنیة علی الحس غیر تحقیقیة.</w:t>
      </w:r>
    </w:p>
    <w:p>
      <w:pPr>
        <w:pStyle w:val="BookText"/>
      </w:pPr>
      <w:r>
        <w:rPr>
          <w:rFonts w:ascii="Amiri" w:hAnsi="Amiri" w:eastAsia="Amiri" w:cs="Amiri"/>
          <w:lang w:bidi="ar-SA"/>
          <w:color w:val="111111"/>
          <w:sz w:val="28"/>
          <w:szCs w:val="28"/>
          <w:rtl/>
        </w:rPr>
        <w:t xml:space="preserve">وَفِی حَدِیثِ الِاسْتِشْفَاءِ « خُذْ سُکَّرَةً وَنِصْفاً فَصَیِّرْهَا فِی إِنَاءٍ وَصُبَّ عَلَیْهَا الْمَاءَ ، حَتَّی یَغْمُرَهَا وَضَعْ عَلَیْهَا حَدِیدَةً وَنَجِّمْهَا » الحدیث ، أی ضع علی رأس الإناء حدیدة کالسکین وغیره من الأشیاء مما لا یغطی رأس الإناء جمیعا لأجل التَّنْجِیمِ ، بدل الغطاء لئلا تشمها الشیاطین ، والأجنة </w:t>
      </w:r>
      <w:r>
        <w:rPr>
          <w:rStyle w:val="FootnoteReference"/>
        </w:rPr>
        <w:footnoteReference w:id="127"/>
      </w:r>
      <w:r>
        <w:rPr>
          <w:rFonts w:ascii="IRNazanin" w:hAnsi="IRNazanin" w:eastAsia="IRNazanin" w:cs="IRNazanin"/>
          <w:lang w:bidi="fa-IR"/>
          <w:color w:val="111111"/>
          <w:sz w:val="28"/>
          <w:szCs w:val="28"/>
          <w:rtl/>
        </w:rPr>
        <w:t xml:space="preserve">لأنهم ینفرون من الحدید.</w:t>
      </w:r>
    </w:p>
    <w:p>
      <w:pPr>
        <w:pStyle w:val="BookText"/>
      </w:pPr>
      <w:r>
        <w:rPr>
          <w:rFonts w:ascii="Amiri" w:hAnsi="Amiri" w:eastAsia="Amiri" w:cs="Amiri"/>
          <w:lang w:bidi="ar-SA"/>
          <w:color w:val="111111"/>
          <w:sz w:val="28"/>
          <w:szCs w:val="28"/>
          <w:rtl/>
        </w:rPr>
        <w:t xml:space="preserve">وَنَجْمَةُ : أُمُّ الرِّضَا علیه‌السلام ، وَکَانَتْ تَسْمَعُ فِی مَنَامِهَا تَسْبِیحَهُ وَتَهْلِیلَهُ وَتَحْمِیدَهُ فِی بَطْنِهَا.</w:t>
      </w:r>
    </w:p>
    <w:p>
      <w:pPr>
        <w:pStyle w:val="Heading4"/>
      </w:pPr>
      <w:bookmarkStart w:id="556" w:name="_Toc283"/>
      <w:r>
        <w:t>(نخم)</w:t>
      </w:r>
      <w:bookmarkEnd w:id="556"/>
    </w:p>
    <w:p>
      <w:pPr>
        <w:pStyle w:val="BookText"/>
      </w:pPr>
      <w:r>
        <w:rPr>
          <w:rFonts w:ascii="Amiri" w:hAnsi="Amiri" w:eastAsia="Amiri" w:cs="Amiri"/>
          <w:lang w:bidi="ar-SA"/>
          <w:color w:val="111111"/>
          <w:sz w:val="28"/>
          <w:szCs w:val="28"/>
          <w:rtl/>
        </w:rPr>
        <w:t xml:space="preserve">النُّخَامَةُ بالضم : النخاعة ، یقال تَنَخَّمَ الرجل إذا تنخع ، والنُّخَاعَة : ما یخرجه الإنسان من حلقه من مخرج الخاء.</w:t>
      </w:r>
    </w:p>
    <w:p>
      <w:pPr>
        <w:pStyle w:val="Heading4"/>
      </w:pPr>
      <w:bookmarkStart w:id="557" w:name="_Toc284"/>
      <w:r>
        <w:t>(ندم)</w:t>
      </w:r>
      <w:bookmarkEnd w:id="557"/>
    </w:p>
    <w:p>
      <w:pPr>
        <w:pStyle w:val="BookText"/>
      </w:pPr>
      <w:r>
        <w:rPr>
          <w:rFonts w:ascii="Amiri" w:hAnsi="Amiri" w:eastAsia="Amiri" w:cs="Amiri"/>
          <w:lang w:bidi="ar-SA"/>
          <w:color w:val="111111"/>
          <w:sz w:val="28"/>
          <w:szCs w:val="28"/>
          <w:rtl/>
        </w:rPr>
        <w:t xml:space="preserve">فِی الْحَدِیثِ « النَّدَمُ تَوْبَةٌ » وَفِی الْحَدِیثِ « أَعُوذُ بِکَ مِنَ الذُّنُوبِ الَّتِی تُورِثُ النَّدَمَ » وَهِیَ کَمَا جَاءَتْ بِهِ الرِّوَایَةُ : قَتْلُ النَّفْسِ ( الَّتِی حَرَّمَ اللهُ ) ، وَتَرْکُ صِلَةِ الرَّحِمِ حِینَ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2" w:name="pg10473_97874"/>
    <w:bookmarkEnd w:id="112"/>
    <w:p>
      <w:pPr>
        <w:pStyle w:val="BookText"/>
      </w:pPr>
      <w:r>
        <w:rPr>
          <w:rFonts w:ascii="Amiri" w:hAnsi="Amiri" w:eastAsia="Amiri" w:cs="Amiri"/>
          <w:lang w:bidi="ar-SA"/>
          <w:color w:val="111111"/>
          <w:sz w:val="28"/>
          <w:szCs w:val="28"/>
          <w:rtl/>
        </w:rPr>
        <w:t xml:space="preserve">یَقْدِرُ ، وَتَرْکُ الْوَصِیَّةِ ، وَرَدِّ الْمَظَالِمِ </w:t>
      </w:r>
      <w:r>
        <w:rPr>
          <w:rStyle w:val="FootnoteReference"/>
        </w:rPr>
        <w:footnoteReference w:id="128"/>
      </w:r>
      <w:r>
        <w:rPr>
          <w:rFonts w:ascii="Amiri" w:hAnsi="Amiri" w:eastAsia="Amiri" w:cs="Amiri"/>
          <w:lang w:bidi="ar-SA"/>
          <w:color w:val="111111"/>
          <w:sz w:val="28"/>
          <w:szCs w:val="28"/>
          <w:rtl/>
        </w:rPr>
        <w:t xml:space="preserve">وَمَنْعُ الزَّکَاةِ حَتَّی یَحْضُرَ الْمَوْتُ.</w:t>
      </w:r>
    </w:p>
    <w:p>
      <w:pPr>
        <w:pStyle w:val="BookText"/>
      </w:pPr>
      <w:r>
        <w:rPr>
          <w:rFonts w:ascii="Amiri" w:hAnsi="Amiri" w:eastAsia="Amiri" w:cs="Amiri"/>
          <w:lang w:bidi="ar-SA"/>
          <w:color w:val="111111"/>
          <w:sz w:val="28"/>
          <w:szCs w:val="28"/>
          <w:rtl/>
        </w:rPr>
        <w:t xml:space="preserve">والنَّدَمُ : ضرب من الغم ، وهو أن یغم علی ما وقع منه ، یتمنی أنه لم یقع یقال نَدِمَ علی فعل نَدَامَةً فهو نَادِمٌ : إذا حزن. وتَنَدَّمَ : مثله.</w:t>
      </w:r>
    </w:p>
    <w:p>
      <w:pPr>
        <w:pStyle w:val="BookText"/>
      </w:pPr>
      <w:r>
        <w:rPr>
          <w:rFonts w:ascii="Amiri" w:hAnsi="Amiri" w:eastAsia="Amiri" w:cs="Amiri"/>
          <w:lang w:bidi="ar-SA"/>
          <w:color w:val="111111"/>
          <w:sz w:val="28"/>
          <w:szCs w:val="28"/>
          <w:rtl/>
        </w:rPr>
        <w:t xml:space="preserve">ورجل نَادِمٌ ونَدْمَان بمعنی ، وامرأة نَدْمَانَة ، ونسوة نَدَامَی کسکاری بالفتح.</w:t>
      </w:r>
    </w:p>
    <w:p>
      <w:pPr>
        <w:pStyle w:val="BookText"/>
      </w:pPr>
      <w:r>
        <w:rPr>
          <w:rFonts w:ascii="Amiri" w:hAnsi="Amiri" w:eastAsia="Amiri" w:cs="Amiri"/>
          <w:lang w:bidi="ar-SA"/>
          <w:color w:val="111111"/>
          <w:sz w:val="28"/>
          <w:szCs w:val="28"/>
          <w:rtl/>
        </w:rPr>
        <w:t xml:space="preserve">والنَّدِیمُ : الْمُنَادِمُ علی الشرب ، وجمعه نِدَام بالکسر ونُدَمَاء ککریم وکرماء ، ویقال فیه أیضا نَدْمَان ، والمرأة نَدْمَانَة ، وجمعها نِدَام.</w:t>
      </w:r>
    </w:p>
    <w:p>
      <w:pPr>
        <w:pStyle w:val="Heading4"/>
      </w:pPr>
      <w:bookmarkStart w:id="558" w:name="_Toc285"/>
      <w:r>
        <w:t>(نسم)</w:t>
      </w:r>
      <w:bookmarkEnd w:id="558"/>
    </w:p>
    <w:p>
      <w:pPr>
        <w:pStyle w:val="BookText"/>
      </w:pPr>
      <w:r>
        <w:rPr>
          <w:rFonts w:ascii="Amiri" w:hAnsi="Amiri" w:eastAsia="Amiri" w:cs="Amiri"/>
          <w:lang w:bidi="ar-SA"/>
          <w:color w:val="111111"/>
          <w:sz w:val="28"/>
          <w:szCs w:val="28"/>
          <w:rtl/>
        </w:rPr>
        <w:t xml:space="preserve">النَّسِیم : نفس الریح ، والنَّسَمَةُ : مثله ، سمیت بها النفس ، والجمع نَسَمٌ مثل قصبة وقصب ، وَمِنْهُ « سُبْحَانَ اللهِ بَارِئِ النَّسَمِ ». أی خالق النفوس.</w:t>
      </w:r>
    </w:p>
    <w:p>
      <w:pPr>
        <w:pStyle w:val="BookText"/>
      </w:pPr>
      <w:r>
        <w:rPr>
          <w:rFonts w:ascii="Amiri" w:hAnsi="Amiri" w:eastAsia="Amiri" w:cs="Amiri"/>
          <w:lang w:bidi="ar-SA"/>
          <w:color w:val="111111"/>
          <w:sz w:val="28"/>
          <w:szCs w:val="28"/>
          <w:rtl/>
        </w:rPr>
        <w:t xml:space="preserve">والنَّسَمَةُ : الإنسان ، وتطلق علی المملوک ، ذکرا کان أو أنثی</w:t>
      </w:r>
    </w:p>
    <w:p>
      <w:pPr>
        <w:pStyle w:val="BookText"/>
      </w:pPr>
      <w:r>
        <w:rPr>
          <w:rFonts w:ascii="Amiri" w:hAnsi="Amiri" w:eastAsia="Amiri" w:cs="Amiri"/>
          <w:lang w:bidi="ar-SA"/>
          <w:color w:val="111111"/>
          <w:sz w:val="28"/>
          <w:szCs w:val="28"/>
          <w:rtl/>
        </w:rPr>
        <w:t xml:space="preserve">وَفِی الْخَبَرِ عَنْهُ صلی‌الله‌علیه‌وآله « بُعِثْتُ فِی نَسِیمِ السَّاعَةِ » أی فی أولها ، وهو مأخوذ من نَسِیمِ الریح : أولها.</w:t>
      </w:r>
    </w:p>
    <w:p>
      <w:pPr>
        <w:pStyle w:val="BookText"/>
      </w:pPr>
      <w:r>
        <w:rPr>
          <w:rFonts w:ascii="Amiri" w:hAnsi="Amiri" w:eastAsia="Amiri" w:cs="Amiri"/>
          <w:lang w:bidi="ar-SA"/>
          <w:color w:val="111111"/>
          <w:sz w:val="28"/>
          <w:szCs w:val="28"/>
          <w:rtl/>
        </w:rPr>
        <w:t xml:space="preserve">وأصل النَّسِیم : الضعیف ولذلک سمی العبد والأمة : نَسَمَةً ، لضعفهما.</w:t>
      </w:r>
    </w:p>
    <w:p>
      <w:pPr>
        <w:pStyle w:val="BookText"/>
      </w:pPr>
      <w:r>
        <w:rPr>
          <w:rFonts w:ascii="Amiri" w:hAnsi="Amiri" w:eastAsia="Amiri" w:cs="Amiri"/>
          <w:lang w:bidi="ar-SA"/>
          <w:color w:val="111111"/>
          <w:sz w:val="28"/>
          <w:szCs w:val="28"/>
          <w:rtl/>
        </w:rPr>
        <w:t xml:space="preserve">والنَّسِیم : الریح الطیبة ، یقال نَسَمَتِ الریح نَسِیماً ونَسَمَاناً.</w:t>
      </w:r>
    </w:p>
    <w:p>
      <w:pPr>
        <w:pStyle w:val="BookText"/>
      </w:pPr>
      <w:r>
        <w:rPr>
          <w:rFonts w:ascii="Amiri" w:hAnsi="Amiri" w:eastAsia="Amiri" w:cs="Amiri"/>
          <w:lang w:bidi="ar-SA"/>
          <w:color w:val="111111"/>
          <w:sz w:val="28"/>
          <w:szCs w:val="28"/>
          <w:rtl/>
        </w:rPr>
        <w:t xml:space="preserve">وتَنَسَّمَ : تنفس.</w:t>
      </w:r>
    </w:p>
    <w:p>
      <w:pPr>
        <w:pStyle w:val="BookText"/>
      </w:pPr>
      <w:r>
        <w:rPr>
          <w:rFonts w:ascii="Amiri" w:hAnsi="Amiri" w:eastAsia="Amiri" w:cs="Amiri"/>
          <w:lang w:bidi="ar-SA"/>
          <w:color w:val="111111"/>
          <w:sz w:val="28"/>
          <w:szCs w:val="28"/>
          <w:rtl/>
        </w:rPr>
        <w:t xml:space="preserve">والتَّنَسُّم : وجدان النَّسِیم.</w:t>
      </w:r>
    </w:p>
    <w:p>
      <w:pPr>
        <w:pStyle w:val="BookText"/>
      </w:pPr>
      <w:r>
        <w:rPr>
          <w:rFonts w:ascii="Amiri" w:hAnsi="Amiri" w:eastAsia="Amiri" w:cs="Amiri"/>
          <w:lang w:bidi="ar-SA"/>
          <w:color w:val="111111"/>
          <w:sz w:val="28"/>
          <w:szCs w:val="28"/>
          <w:rtl/>
        </w:rPr>
        <w:t xml:space="preserve">والْمَنْسِم : خف البعیر والجمع الْمَنَاسِم.</w:t>
      </w:r>
    </w:p>
    <w:p>
      <w:pPr>
        <w:pStyle w:val="Heading4"/>
      </w:pPr>
      <w:bookmarkStart w:id="559" w:name="_Toc286"/>
      <w:r>
        <w:t>(نشم)</w:t>
      </w:r>
      <w:bookmarkEnd w:id="559"/>
    </w:p>
    <w:p>
      <w:pPr>
        <w:pStyle w:val="BookText"/>
      </w:pPr>
      <w:r>
        <w:rPr>
          <w:rFonts w:ascii="IRNazanin" w:hAnsi="IRNazanin" w:eastAsia="IRNazanin" w:cs="IRNazanin"/>
          <w:lang w:bidi="fa-IR"/>
          <w:color w:val="111111"/>
          <w:sz w:val="28"/>
          <w:szCs w:val="28"/>
          <w:rtl/>
        </w:rPr>
        <w:t xml:space="preserve">مَنْشِم بکسر الشین : اسم امرأة کانت بمکة عطارة </w:t>
      </w:r>
      <w:r>
        <w:rPr>
          <w:rStyle w:val="FootnoteReference"/>
        </w:rPr>
        <w:footnoteReference w:id="129"/>
      </w:r>
      <w:r>
        <w:rPr>
          <w:rFonts w:ascii="IRNazanin" w:hAnsi="IRNazanin" w:eastAsia="IRNazanin" w:cs="IRNazanin"/>
          <w:lang w:bidi="fa-IR"/>
          <w:color w:val="111111"/>
          <w:sz w:val="28"/>
          <w:szCs w:val="28"/>
          <w:rtl/>
        </w:rPr>
        <w:t xml:space="preserve">وکانت خزاعة وجرهم إذا أرادوا القتال تطیبوا من طیبها ، وکانوا إذا فعلوا ذلک کثرت القتلی فیما بینهم ، وکان یقال « أشأم من عطر مَنْشِم » فصارت مثلا </w:t>
      </w:r>
      <w:r>
        <w:rPr>
          <w:rStyle w:val="FootnoteReference"/>
        </w:rPr>
        <w:footnoteReference w:id="130"/>
      </w:r>
      <w:r>
        <w:rPr>
          <w:rFonts w:ascii="IRNazanin" w:hAnsi="IRNazanin" w:eastAsia="IRNazanin" w:cs="IRNazanin"/>
          <w:lang w:bidi="fa-IR"/>
          <w:color w:val="111111"/>
          <w:sz w:val="28"/>
          <w:szCs w:val="28"/>
          <w:rtl/>
        </w:rPr>
        <w:t xml:space="preserve">کذا فی الصحاح.</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3" w:name="pg10473_97875"/>
    <w:bookmarkEnd w:id="113"/>
    <w:p>
      <w:pPr>
        <w:pStyle w:val="BookText"/>
      </w:pPr>
      <w:r>
        <w:rPr>
          <w:rFonts w:ascii="IRNazanin" w:hAnsi="IRNazanin" w:eastAsia="IRNazanin" w:cs="IRNazanin"/>
          <w:lang w:bidi="fa-IR"/>
          <w:color w:val="111111"/>
          <w:sz w:val="28"/>
          <w:szCs w:val="28"/>
          <w:rtl/>
        </w:rPr>
        <w:t xml:space="preserve">ومنه قول زهیر :</w:t>
      </w:r>
    </w:p>
    <w:p>
      <w:pPr>
        <w:pStyle w:val="BookText"/>
      </w:pPr>
      <w:r>
        <w:rPr>
          <w:rFonts w:ascii="Amiri" w:hAnsi="Amiri" w:eastAsia="Amiri" w:cs="Amiri"/>
          <w:lang w:bidi="ar-SA"/>
          <w:color w:val="111111"/>
          <w:sz w:val="28"/>
          <w:szCs w:val="28"/>
          <w:rtl/>
        </w:rPr>
        <w:t xml:space="preserve">تفانوا ودقوا بینهم عطر مَنْشِم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4"/>
      </w:pPr>
      <w:bookmarkStart w:id="560" w:name="_Toc287"/>
      <w:r>
        <w:t>(نظم)</w:t>
      </w:r>
      <w:bookmarkEnd w:id="560"/>
    </w:p>
    <w:p>
      <w:pPr>
        <w:pStyle w:val="BookText"/>
      </w:pPr>
      <w:r>
        <w:rPr>
          <w:rFonts w:ascii="Amiri" w:hAnsi="Amiri" w:eastAsia="Amiri" w:cs="Amiri"/>
          <w:lang w:bidi="ar-SA"/>
          <w:color w:val="111111"/>
          <w:sz w:val="28"/>
          <w:szCs w:val="28"/>
          <w:rtl/>
        </w:rPr>
        <w:t xml:space="preserve">النِّظَام بالکسر : الخیط الذی یُنْظَمُ به اللؤلؤ.</w:t>
      </w:r>
    </w:p>
    <w:p>
      <w:pPr>
        <w:pStyle w:val="BookText"/>
      </w:pPr>
      <w:r>
        <w:rPr>
          <w:rFonts w:ascii="Amiri" w:hAnsi="Amiri" w:eastAsia="Amiri" w:cs="Amiri"/>
          <w:lang w:bidi="ar-SA"/>
          <w:color w:val="111111"/>
          <w:sz w:val="28"/>
          <w:szCs w:val="28"/>
          <w:rtl/>
        </w:rPr>
        <w:t xml:space="preserve">ویقال نَظَمْتُ الخرز من باب ضرب : جمعته فی سلک وهو النِّظَام ، وَمِنْهُ « أَنْتَ أَسَاسُ الشَّیْءِ وَنِظَامُهُ ».</w:t>
      </w:r>
    </w:p>
    <w:p>
      <w:pPr>
        <w:pStyle w:val="BookText"/>
      </w:pPr>
      <w:r>
        <w:rPr>
          <w:rFonts w:ascii="Amiri" w:hAnsi="Amiri" w:eastAsia="Amiri" w:cs="Amiri"/>
          <w:lang w:bidi="ar-SA"/>
          <w:color w:val="111111"/>
          <w:sz w:val="28"/>
          <w:szCs w:val="28"/>
          <w:rtl/>
        </w:rPr>
        <w:t xml:space="preserve">ونَظَمْتُ الأمر فَانْتَظَمَ أی أقمته فاستقام.</w:t>
      </w:r>
    </w:p>
    <w:p>
      <w:pPr>
        <w:pStyle w:val="BookText"/>
      </w:pPr>
      <w:r>
        <w:rPr>
          <w:rFonts w:ascii="IRNazanin" w:hAnsi="IRNazanin" w:eastAsia="IRNazanin" w:cs="IRNazanin"/>
          <w:lang w:bidi="fa-IR"/>
          <w:color w:val="111111"/>
          <w:sz w:val="28"/>
          <w:szCs w:val="28"/>
          <w:rtl/>
        </w:rPr>
        <w:t xml:space="preserve">وهو علی نِظَامٍ واحد أی علی نهج واحد غیر مختلف.</w:t>
      </w:r>
    </w:p>
    <w:p>
      <w:pPr>
        <w:pStyle w:val="BookText"/>
      </w:pPr>
      <w:r>
        <w:rPr>
          <w:rFonts w:ascii="IRNazanin" w:hAnsi="IRNazanin" w:eastAsia="IRNazanin" w:cs="IRNazanin"/>
          <w:lang w:bidi="fa-IR"/>
          <w:color w:val="111111"/>
          <w:sz w:val="28"/>
          <w:szCs w:val="28"/>
          <w:rtl/>
        </w:rPr>
        <w:t xml:space="preserve">ونَظْمُ القرآن : تألیف کلماته مترتبة المعانی متناسقة الدلالات ، بحسب ما یقتضیه العقل </w:t>
      </w:r>
      <w:r>
        <w:rPr>
          <w:rStyle w:val="FootnoteReference"/>
        </w:rPr>
        <w:footnoteReference w:id="132"/>
      </w:r>
    </w:p>
    <w:p>
      <w:pPr>
        <w:pStyle w:val="Heading4"/>
      </w:pPr>
      <w:bookmarkStart w:id="561" w:name="_Toc288"/>
      <w:r>
        <w:t>(نعم)</w:t>
      </w:r>
      <w:bookmarkEnd w:id="561"/>
    </w:p>
    <w:p>
      <w:pPr>
        <w:pStyle w:val="BookText"/>
      </w:pPr>
      <w:r>
        <w:rPr>
          <w:rFonts w:ascii="Amiri" w:hAnsi="Amiri" w:eastAsia="Amiri" w:cs="Amiri"/>
          <w:lang w:bidi="ar-SA"/>
          <w:color w:val="111111"/>
          <w:sz w:val="28"/>
          <w:szCs w:val="28"/>
          <w:rtl/>
        </w:rPr>
        <w:t xml:space="preserve">قوله تعالی ( نِعِمَّا یَعِظُکُمْ بِهِ ) [ 4 / 57 ] أی نِعْمَ شیئا یعظکم به ، فتکون ما نکرة منصوبة </w:t>
      </w:r>
      <w:r>
        <w:rPr>
          <w:rStyle w:val="FootnoteReference"/>
        </w:rPr>
        <w:footnoteReference w:id="133"/>
      </w:r>
      <w:r>
        <w:rPr>
          <w:rFonts w:ascii="Amiri" w:hAnsi="Amiri" w:eastAsia="Amiri" w:cs="Amiri"/>
          <w:lang w:bidi="ar-SA"/>
          <w:color w:val="111111"/>
          <w:sz w:val="28"/>
          <w:szCs w:val="28"/>
          <w:rtl/>
        </w:rPr>
        <w:t xml:space="preserve">موصوفة ب ( یَعِظُکُمْ ). أو نِعْمَ الشیء الذی یعظکم به ، فتکون مرفوعة </w:t>
      </w:r>
      <w:r>
        <w:rPr>
          <w:rStyle w:val="FootnoteReference"/>
        </w:rPr>
        <w:footnoteReference w:id="134"/>
      </w:r>
      <w:r>
        <w:rPr>
          <w:rFonts w:ascii="IRNazanin" w:hAnsi="IRNazanin" w:eastAsia="IRNazanin" w:cs="IRNazanin"/>
          <w:lang w:bidi="fa-IR"/>
          <w:color w:val="111111"/>
          <w:sz w:val="28"/>
          <w:szCs w:val="28"/>
          <w:rtl/>
        </w:rPr>
        <w:t xml:space="preserve">موصولة ، والمخصوص بالمدح محذوف أی نِعْمَ ما یعظکم به ذاک ، وهو المأمور به ، من أداء الأمانات ، والحکم بالعدل.</w:t>
      </w:r>
    </w:p>
    <w:p>
      <w:pPr>
        <w:pStyle w:val="BookText"/>
      </w:pPr>
      <w:r>
        <w:rPr>
          <w:rFonts w:ascii="Amiri" w:hAnsi="Amiri" w:eastAsia="Amiri" w:cs="Amiri"/>
          <w:lang w:bidi="ar-SA"/>
          <w:color w:val="111111"/>
          <w:sz w:val="28"/>
          <w:szCs w:val="28"/>
          <w:rtl/>
        </w:rPr>
        <w:t xml:space="preserve">قوله ( إِنْ تُبْدُوا الصَّدَقاتِ فَنِعِمَّا هِیَ ) [ 2 / 271 ] أی نِعْمَ شیئا هی ( وَإِنْ تُخْفُوها وَتُؤْتُوهَا الْفُقَراءَ فَهُوَ خَیْرٌ لَکُمْ ) [ 2 / 271 ] قال بعض المفسرین : دلت الآیة علی أن إظهار الصدقة حسن فی نفسه ، وأن إخفائها أفضل لأنه لا معنی للخیریة إلا الأفضلیة عند الله. قیل : هی للعموم لکل صدقة لأنه جمع معرف باللام ، وهی للعموم بلا خلاف ، وبذلک جاء الْحَدِیثُ « صَدَقَةُ السِّرِّ تُطْفِئُ غَضَبَ الرَّبِّ کَمَا یُطْفِئُ الْمَاءُ النَّارَ ، وَتَدْفَعُ الْخَطِیئَةَ ، وَتَدْفَعُ سَبْعِینَ بَاباً مِنَ الْبَلَاءِ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 ذلک.</w:t>
      </w:r>
    </w:p>
    <w:p>
      <w:pPr>
        <w:pStyle w:val="BookText"/>
      </w:pPr>
      <w:r>
        <w:rPr>
          <w:rFonts w:ascii="Amiri" w:hAnsi="Amiri" w:eastAsia="Amiri" w:cs="Amiri"/>
          <w:lang w:bidi="ar-SA"/>
          <w:color w:val="111111"/>
          <w:sz w:val="28"/>
          <w:szCs w:val="28"/>
          <w:rtl/>
        </w:rPr>
        <w:t xml:space="preserve">قوله ( ما أَنْتَ بِنِعْمَةِ رَبِّکَ بِمَجْنُونٍ ) [ 68 / 2 ] قال المفسر : تقدیره « ما أنت بمجنون ، مُنْعَماً علیک بذلک » وهو جواب لقولهم ( یا أَیُّهَا الَّذِی نُزِّلَ عَلَیْهِ الذِّکْرُ إِنَّکَ لَمَجْنُونٌ ) [ 15 / 6 ] فیکون ( بِنِعْمَةِ رَبِّکَ ) فی محل النصب علی الحال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وَمَنْ یُبَدِّلْ نِعْمَةَ اللهِ ) [ 2 / 211 ] أی الدین والإسلام.</w:t>
      </w:r>
    </w:p>
    <w:p>
      <w:pPr>
        <w:pStyle w:val="BookText"/>
      </w:pPr>
      <w:r>
        <w:rPr>
          <w:rFonts w:ascii="Amiri" w:hAnsi="Amiri" w:eastAsia="Amiri" w:cs="Amiri"/>
          <w:lang w:bidi="ar-SA"/>
          <w:color w:val="111111"/>
          <w:sz w:val="28"/>
          <w:szCs w:val="28"/>
          <w:rtl/>
        </w:rPr>
        <w:t xml:space="preserve">قوله ( یَعْرِفُونَ نِعْمَتَ اللهِ ثُمَّ یُنْکِرُونَها ) [ 16 / 83 ].</w:t>
      </w:r>
    </w:p>
    <w:p>
      <w:pPr>
        <w:pStyle w:val="BookText"/>
      </w:pPr>
      <w:r>
        <w:rPr>
          <w:rFonts w:ascii="Amiri" w:hAnsi="Amiri" w:eastAsia="Amiri" w:cs="Amiri"/>
          <w:lang w:bidi="ar-SA"/>
          <w:color w:val="111111"/>
          <w:sz w:val="28"/>
          <w:szCs w:val="28"/>
          <w:rtl/>
        </w:rPr>
        <w:t xml:space="preserve">وقوله ( أَلَمْ تَرَ إِلَی الَّذِینَ بَدَّلُوا نِعْمَتَ اللهِ کُفْراً ) [ 14 / 28 ]</w:t>
      </w:r>
    </w:p>
    <w:p>
      <w:pPr>
        <w:pStyle w:val="BookText"/>
      </w:pPr>
      <w:r>
        <w:rPr>
          <w:rFonts w:ascii="Amiri" w:hAnsi="Amiri" w:eastAsia="Amiri" w:cs="Amiri"/>
          <w:lang w:bidi="ar-SA"/>
          <w:color w:val="111111"/>
          <w:sz w:val="28"/>
          <w:szCs w:val="28"/>
          <w:rtl/>
        </w:rPr>
        <w:t xml:space="preserve">قَالَ الصَّادِقُ علیه‌السلام : « نَحْنُ وَاللهِ نِعْمَةُ اللهِ الَّتِی أَنْعَمَ بِهَا عَلَی عِبَادِهِ ، وَبِنَا فَازَ مَنْ فَازَ ».</w:t>
      </w:r>
    </w:p>
    <w:p>
      <w:pPr>
        <w:pStyle w:val="BookText"/>
      </w:pPr>
      <w:r>
        <w:rPr>
          <w:rFonts w:ascii="Amiri" w:hAnsi="Amiri" w:eastAsia="Amiri" w:cs="Amiri"/>
          <w:lang w:bidi="ar-SA"/>
          <w:color w:val="111111"/>
          <w:sz w:val="28"/>
          <w:szCs w:val="28"/>
          <w:rtl/>
        </w:rPr>
        <w:t xml:space="preserve">قوله ( لَتُسْئَلُنَّ یَوْمَئِذٍ عَنِ النَّعِیمِ ) [ 102 / 8 ] قیل یعنی کفار مکة ، کانوا فی الدنیا فی الخیر والنِّعْمَةِ ، فیسألون یوم القیامة عن شکر ما کانوا فیه ، إذ لم یشکروا رب النَّعِیم ، حیث عبدوا غیره.</w:t>
      </w:r>
    </w:p>
    <w:p>
      <w:pPr>
        <w:pStyle w:val="BookText"/>
      </w:pPr>
      <w:r>
        <w:rPr>
          <w:rFonts w:ascii="IRNazanin" w:hAnsi="IRNazanin" w:eastAsia="IRNazanin" w:cs="IRNazanin"/>
          <w:lang w:bidi="fa-IR"/>
          <w:color w:val="111111"/>
          <w:sz w:val="28"/>
          <w:szCs w:val="28"/>
          <w:rtl/>
        </w:rPr>
        <w:t xml:space="preserve">وقال الأکثرون : المعنی « لتسألن یا معاشر المکلفین عن النَّعِیم ».</w:t>
      </w:r>
    </w:p>
    <w:p>
      <w:pPr>
        <w:pStyle w:val="BookText"/>
      </w:pPr>
      <w:r>
        <w:rPr>
          <w:rFonts w:ascii="Amiri" w:hAnsi="Amiri" w:eastAsia="Amiri" w:cs="Amiri"/>
          <w:lang w:bidi="ar-SA"/>
          <w:color w:val="111111"/>
          <w:sz w:val="28"/>
          <w:szCs w:val="28"/>
          <w:rtl/>
        </w:rPr>
        <w:t xml:space="preserve">قَالَ قَتَادَةُ « إِنَّ اللهَ سَائِلٌ کُلَّ ذِی نِعْمَةٍ عَمَّا أَنْعَمَ عَلَیْهِ » وقِیلَ « الصِّحَّةُ وَالْفَرَاغُ » وقِیلَ هُوَ « الْأَمْنُ وَالصِّحَّةُ » وَرُوِیَ ذَلِکَ عَنْ أَبِی جَعْفَرٍ وَأَبِی عَبْدِ اللهِ ع</w:t>
      </w:r>
    </w:p>
    <w:p>
      <w:pPr>
        <w:pStyle w:val="BookText"/>
      </w:pPr>
      <w:r>
        <w:rPr>
          <w:rFonts w:ascii="Amiri" w:hAnsi="Amiri" w:eastAsia="Amiri" w:cs="Amiri"/>
          <w:lang w:bidi="ar-SA"/>
          <w:color w:val="111111"/>
          <w:sz w:val="28"/>
          <w:szCs w:val="28"/>
          <w:rtl/>
        </w:rPr>
        <w:t xml:space="preserve">وقِیلَ « یُسْأَلُ عَنْ کُلِ نِعْمَةٍ إِلَّا مَا خَصَّهُ الْحَدِیثُ وَهُوَ ثَلَاثَةٌ ، لَا یُسْأَلُ عَنْهَا الْعَبْدُ : خِرْقَةٌ تُوَارِی عَوْرَتَهُ ، وَکِسْرَةٌ تَسُدُّ جَوْعَتَهُ ، وَبَیْتٌ یَکُنُّهُ عَنِ الْحَرِّ وَالْبَرْدِ ».</w:t>
      </w:r>
    </w:p>
    <w:p>
      <w:pPr>
        <w:pStyle w:val="BookText"/>
      </w:pPr>
      <w:r>
        <w:rPr>
          <w:rFonts w:ascii="Amiri" w:hAnsi="Amiri" w:eastAsia="Amiri" w:cs="Amiri"/>
          <w:lang w:bidi="ar-SA"/>
          <w:color w:val="111111"/>
          <w:sz w:val="28"/>
          <w:szCs w:val="28"/>
          <w:rtl/>
        </w:rPr>
        <w:t xml:space="preserve">وَرَوَی الْعَیَّاشِیُّ فِی حَدِیثٍ طَوِیلٍ قَالَ : « سَأَلَ أَبُو عَبْدِ اللهِ علیه‌السلام أَبَا حَنِیفَةَ عَنْ هَذِهِ الْآیَةِ ، فَقَالَ لَهُ : مَا النَّعِیمُ عِنْدَکَ یَا نُعْمَانُ؟ قَالَ : القُوتُ مِنَ الطَّعَامِ ، وَالْمَاءُ الْبَارِدُ! فَقَالَ : لَئِنْ أَوْقَفَکَ یَوْمَ الْقِیَامَةِ بَیْنَ یَدَیْهِ حَتَّی سَأَلَکَ عَنْ کُلِّ أَکْلَةٍ أَکَلْتَهَا ، وَشَرْبَةٍ شَرِبْتَهَا لَیَطُولَنَّ وُقُوفُکَ بَیْنَ یَدَیْهِ! قَالَ : فَمَا النَّعِیمُ جُعِلْتُ فِدَاکَ؟ قَالَ : نَحْنُ - أَهْلَ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w:t>
      </w:r>
      <w:r>
        <w:rPr>
          <w:rStyle w:val="FootnoteReference"/>
        </w:rPr>
        <w:footnoteReference w:id="136"/>
      </w:r>
      <w:r>
        <w:rPr>
          <w:rFonts w:ascii="Amiri" w:hAnsi="Amiri" w:eastAsia="Amiri" w:cs="Amiri"/>
          <w:lang w:bidi="ar-SA"/>
          <w:color w:val="111111"/>
          <w:sz w:val="28"/>
          <w:szCs w:val="28"/>
          <w:rtl/>
        </w:rPr>
        <w:t xml:space="preserve">النَّعِیمُ الَّذِی أَنْعَمَ اللهُ بِنَا عَلَی الْعِبَادِ ، وَبِنَا ائْتَلَفُوا بَعْدَ أَنْ کَانُوا مُخْتَلِفِینَ ، وَبِنَا أَلَّفَ اللهُ بَیْنَ قُلُوبِهِمْ وَجَعَلَهُمْ إِخْوَاناً بَعْدَ أَنْ کَانُوا أَعْدَاءً ، وَبِنَا هَدَاهُمُ اللهُ لِلْإِسْلَامِ ، وَهُوَ النِّعْمَةُ الَّتِی لَا تَنْقَطِعُ ، وَاللهُ سَائِلُهُمْ </w:t>
      </w:r>
      <w:r>
        <w:rPr>
          <w:rStyle w:val="FootnoteReference"/>
        </w:rPr>
        <w:footnoteReference w:id="137"/>
      </w:r>
      <w:r>
        <w:rPr>
          <w:rFonts w:ascii="Amiri" w:hAnsi="Amiri" w:eastAsia="Amiri" w:cs="Amiri"/>
          <w:lang w:bidi="ar-SA"/>
          <w:color w:val="111111"/>
          <w:sz w:val="28"/>
          <w:szCs w:val="28"/>
          <w:rtl/>
        </w:rPr>
        <w:t xml:space="preserve">عَنْ حَقِ النَّعِیمِ الَّذِی أَنْعَمَ اللهُ عَلَیْهِمْ ، وَهُوَ النَّبِیُّ وَعِتْرَتُهُ صلی‌الله‌علیه‌وآله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خَوَّلَهُ نِعْمَةً ) [ 39 / 8 ] یعنی العافیة.</w:t>
      </w:r>
    </w:p>
    <w:p>
      <w:pPr>
        <w:pStyle w:val="BookText"/>
      </w:pPr>
      <w:r>
        <w:rPr>
          <w:rFonts w:ascii="Amiri" w:hAnsi="Amiri" w:eastAsia="Amiri" w:cs="Amiri"/>
          <w:lang w:bidi="ar-SA"/>
          <w:color w:val="111111"/>
          <w:sz w:val="28"/>
          <w:szCs w:val="28"/>
          <w:rtl/>
        </w:rPr>
        <w:t xml:space="preserve">والنَّعْمَةُ بالفتح : اسم من التَّنَعُّمِ. ومنه قوله ( أُولِی النَّعْمَةِ ) [ 73 / 11 ] أی التَّنَعُّمِ فی الدنیا ، وهم صنادید قریش کانوا أهل ثروة وترفه.</w:t>
      </w:r>
    </w:p>
    <w:p>
      <w:pPr>
        <w:pStyle w:val="BookText"/>
      </w:pPr>
      <w:r>
        <w:rPr>
          <w:rFonts w:ascii="Amiri" w:hAnsi="Amiri" w:eastAsia="Amiri" w:cs="Amiri"/>
          <w:lang w:bidi="ar-SA"/>
          <w:color w:val="111111"/>
          <w:sz w:val="28"/>
          <w:szCs w:val="28"/>
          <w:rtl/>
        </w:rPr>
        <w:t xml:space="preserve">والنَّعْمَاء بالفتح والمد هی : النِّعَمُ الباطنة. والآلاء هی : النِّعَمُ الظاهرة.</w:t>
      </w:r>
    </w:p>
    <w:p>
      <w:pPr>
        <w:pStyle w:val="BookText"/>
      </w:pPr>
      <w:r>
        <w:rPr>
          <w:rFonts w:ascii="Amiri" w:hAnsi="Amiri" w:eastAsia="Amiri" w:cs="Amiri"/>
          <w:lang w:bidi="ar-SA"/>
          <w:color w:val="111111"/>
          <w:sz w:val="28"/>
          <w:szCs w:val="28"/>
          <w:rtl/>
        </w:rPr>
        <w:t xml:space="preserve">قوله ( وَنَعْمَةٍ کانُوا فِیها فاکِهِینَ ) [ 44 / 27 ] أی تَنَعُّمٍ وسعة فی العیش.</w:t>
      </w:r>
    </w:p>
    <w:p>
      <w:pPr>
        <w:pStyle w:val="BookText"/>
      </w:pPr>
      <w:r>
        <w:rPr>
          <w:rFonts w:ascii="Amiri" w:hAnsi="Amiri" w:eastAsia="Amiri" w:cs="Amiri"/>
          <w:lang w:bidi="ar-SA"/>
          <w:color w:val="111111"/>
          <w:sz w:val="28"/>
          <w:szCs w:val="28"/>
          <w:rtl/>
        </w:rPr>
        <w:t xml:space="preserve">قوله ( وُجُوهٌ یَوْمَئِذٍ ناعِمَةٌ ) [ 88 / 8 ] أی مُنَعَّمَةٌ فی أنواع اللذات ، ظاهر علیها آثار النِّعَمِ والسرور مضیئة مشرقة ( لِسَعْیِها راضِیَةٌ ) [ 88 / 9 ] حین أعطیت الجنة بعملها. والمعنی « لثواب سعیها وعملها من الطاعات راضیة » قال الشیخ أبو علی : کما یقال « عند الصباح یحمد القوم السری ».</w:t>
      </w:r>
    </w:p>
    <w:p>
      <w:pPr>
        <w:pStyle w:val="BookText"/>
      </w:pPr>
      <w:r>
        <w:rPr>
          <w:rFonts w:ascii="Amiri" w:hAnsi="Amiri" w:eastAsia="Amiri" w:cs="Amiri"/>
          <w:lang w:bidi="ar-SA"/>
          <w:color w:val="111111"/>
          <w:sz w:val="28"/>
          <w:szCs w:val="28"/>
          <w:rtl/>
        </w:rPr>
        <w:t xml:space="preserve">وَفِی حَدِیثِ الْمَیِّتِ مَعَ مَلَائِکَةِ الْقَبْرِ « نَمْ نَوْمَةَ الشَّابِ النَّاعِمِ » قال بعض الشارحین فی النَّاعِمِ ، هو من النِّعْمَةِ بالکسر ، وهو ما یَتَنَعَّمُ به الإنسان من المال ونحوه. أو بالفتح ، وهی النفس الْمُتَنَعِّمَة ، قال : ولعل الثانی أولی ، فقد قیل « کم ذی نِعْمَةٍ لا نَعْمَةَ له ».</w:t>
      </w:r>
    </w:p>
    <w:p>
      <w:pPr>
        <w:pStyle w:val="BookText"/>
      </w:pPr>
      <w:r>
        <w:rPr>
          <w:rFonts w:ascii="Amiri" w:hAnsi="Amiri" w:eastAsia="Amiri" w:cs="Amiri"/>
          <w:lang w:bidi="ar-SA"/>
          <w:color w:val="111111"/>
          <w:sz w:val="28"/>
          <w:szCs w:val="28"/>
          <w:rtl/>
        </w:rPr>
        <w:t xml:space="preserve">والنَّعَمُ </w:t>
      </w:r>
      <w:r>
        <w:rPr>
          <w:rStyle w:val="FootnoteReference"/>
        </w:rPr>
        <w:footnoteReference w:id="139"/>
      </w:r>
      <w:r>
        <w:rPr>
          <w:rFonts w:ascii="IRNazanin" w:hAnsi="IRNazanin" w:eastAsia="IRNazanin" w:cs="IRNazanin"/>
          <w:lang w:bidi="fa-IR"/>
          <w:color w:val="111111"/>
          <w:sz w:val="28"/>
          <w:szCs w:val="28"/>
          <w:rtl/>
        </w:rPr>
        <w:t xml:space="preserve">: بقر وغنم وإبل ، وهو جمع</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واحد له من لفظه ، وجمع النَّعَمِ أَنْعَام یذکر ویؤنث ، قال تعالی فی موضع ( مِمَّا فِی بُطُونِهِ ) [ 16 / 66 ] وفی موضع ( مِمَّا فِی بُطُونِها ) [ 23 / 21 ].</w:t>
      </w:r>
    </w:p>
    <w:p>
      <w:pPr>
        <w:pStyle w:val="BookText"/>
      </w:pPr>
      <w:r>
        <w:rPr>
          <w:rFonts w:ascii="Amiri" w:hAnsi="Amiri" w:eastAsia="Amiri" w:cs="Amiri"/>
          <w:lang w:bidi="ar-SA"/>
          <w:color w:val="111111"/>
          <w:sz w:val="28"/>
          <w:szCs w:val="28"/>
          <w:rtl/>
        </w:rPr>
        <w:t xml:space="preserve">والَنِّعْمَةُ : الید والصنیعة والمنة. وما أَنْعَمَ الله به علیک. وکذلک النُّعْمَی فإن فتحت النون مددت ، وقلت : النَّعْمَاء.</w:t>
      </w:r>
    </w:p>
    <w:p>
      <w:pPr>
        <w:pStyle w:val="BookText"/>
      </w:pPr>
      <w:r>
        <w:rPr>
          <w:rFonts w:ascii="Amiri" w:hAnsi="Amiri" w:eastAsia="Amiri" w:cs="Amiri"/>
          <w:lang w:bidi="ar-SA"/>
          <w:color w:val="111111"/>
          <w:sz w:val="28"/>
          <w:szCs w:val="28"/>
          <w:rtl/>
        </w:rPr>
        <w:t xml:space="preserve">وجمع النِّعْمَةِ نِعَم کسدرة وسدر.</w:t>
      </w:r>
    </w:p>
    <w:p>
      <w:pPr>
        <w:pStyle w:val="BookText"/>
      </w:pPr>
      <w:r>
        <w:rPr>
          <w:rFonts w:ascii="Amiri" w:hAnsi="Amiri" w:eastAsia="Amiri" w:cs="Amiri"/>
          <w:lang w:bidi="ar-SA"/>
          <w:color w:val="111111"/>
          <w:sz w:val="28"/>
          <w:szCs w:val="28"/>
          <w:rtl/>
        </w:rPr>
        <w:t xml:space="preserve">وأَنْعُم أیضا کأفلس ، وجمع النَّعْمَاء ، أَنْعُم أیضا.</w:t>
      </w:r>
    </w:p>
    <w:p>
      <w:pPr>
        <w:pStyle w:val="BookText"/>
      </w:pPr>
      <w:r>
        <w:rPr>
          <w:rFonts w:ascii="Amiri" w:hAnsi="Amiri" w:eastAsia="Amiri" w:cs="Amiri"/>
          <w:lang w:bidi="ar-SA"/>
          <w:color w:val="111111"/>
          <w:sz w:val="28"/>
          <w:szCs w:val="28"/>
          <w:rtl/>
        </w:rPr>
        <w:t xml:space="preserve">وفلان واسع النِّعْمَة أی واسع المال.</w:t>
      </w:r>
    </w:p>
    <w:p>
      <w:pPr>
        <w:pStyle w:val="BookText"/>
      </w:pPr>
      <w:r>
        <w:rPr>
          <w:rFonts w:ascii="IRNazanin" w:hAnsi="IRNazanin" w:eastAsia="IRNazanin" w:cs="IRNazanin"/>
          <w:lang w:bidi="fa-IR"/>
          <w:color w:val="111111"/>
          <w:sz w:val="28"/>
          <w:szCs w:val="28"/>
          <w:rtl/>
        </w:rPr>
        <w:t xml:space="preserve">قال الجوهری : وقولهم « إن فعلت ذاک فبها ونِعْمَتْ » یریدون نِعْمَت الخصلة ، والتاء ثابتة للوقف.</w:t>
      </w:r>
    </w:p>
    <w:p>
      <w:pPr>
        <w:pStyle w:val="BookText"/>
      </w:pPr>
      <w:r>
        <w:rPr>
          <w:rFonts w:ascii="Amiri" w:hAnsi="Amiri" w:eastAsia="Amiri" w:cs="Amiri"/>
          <w:lang w:bidi="ar-SA"/>
          <w:color w:val="111111"/>
          <w:sz w:val="28"/>
          <w:szCs w:val="28"/>
          <w:rtl/>
        </w:rPr>
        <w:t xml:space="preserve">ونَعُمَ الشیء بالضم نُعُومَةً أی صار نَاعِماً لینا.</w:t>
      </w:r>
    </w:p>
    <w:p>
      <w:pPr>
        <w:pStyle w:val="BookText"/>
      </w:pPr>
      <w:r>
        <w:rPr>
          <w:rFonts w:ascii="Amiri" w:hAnsi="Amiri" w:eastAsia="Amiri" w:cs="Amiri"/>
          <w:lang w:bidi="ar-SA"/>
          <w:color w:val="111111"/>
          <w:sz w:val="28"/>
          <w:szCs w:val="28"/>
          <w:rtl/>
        </w:rPr>
        <w:t xml:space="preserve">والنَّعَام : اسم جنس ، واحده : نَعَامَة کحمام وحمامة.</w:t>
      </w:r>
    </w:p>
    <w:p>
      <w:pPr>
        <w:pStyle w:val="BookText"/>
      </w:pPr>
      <w:r>
        <w:rPr>
          <w:rFonts w:ascii="Amiri" w:hAnsi="Amiri" w:eastAsia="Amiri" w:cs="Amiri"/>
          <w:lang w:bidi="ar-SA"/>
          <w:color w:val="111111"/>
          <w:sz w:val="28"/>
          <w:szCs w:val="28"/>
          <w:rtl/>
        </w:rPr>
        <w:t xml:space="preserve">والنَّعَامَة من الطیر یذکر ویؤنث.</w:t>
      </w:r>
    </w:p>
    <w:p>
      <w:pPr>
        <w:pStyle w:val="BookText"/>
      </w:pPr>
      <w:r>
        <w:rPr>
          <w:rFonts w:ascii="IRNazanin" w:hAnsi="IRNazanin" w:eastAsia="IRNazanin" w:cs="IRNazanin"/>
          <w:lang w:bidi="fa-IR"/>
          <w:color w:val="111111"/>
          <w:sz w:val="28"/>
          <w:szCs w:val="28"/>
          <w:rtl/>
        </w:rPr>
        <w:t xml:space="preserve">والنَّعَائِم : منزل من منازل القمر ، قال الجوهری : وهی ثمانیة أنجم ، کأنها سریر معوج ،</w:t>
      </w:r>
    </w:p>
    <w:p>
      <w:pPr>
        <w:pStyle w:val="BookText"/>
      </w:pPr>
      <w:r>
        <w:rPr>
          <w:rFonts w:ascii="IRNazanin" w:hAnsi="IRNazanin" w:eastAsia="IRNazanin" w:cs="IRNazanin"/>
          <w:lang w:bidi="fa-IR"/>
          <w:color w:val="111111"/>
          <w:sz w:val="28"/>
          <w:szCs w:val="28"/>
          <w:rtl/>
        </w:rPr>
        <w:t xml:space="preserve">ونُعْمَان بن المنذر : ملک العرب نسبت إلیه شقائق لأنه حماه.</w:t>
      </w:r>
    </w:p>
    <w:p>
      <w:pPr>
        <w:pStyle w:val="BookText"/>
      </w:pPr>
      <w:r>
        <w:rPr>
          <w:rFonts w:ascii="Amiri" w:hAnsi="Amiri" w:eastAsia="Amiri" w:cs="Amiri"/>
          <w:lang w:bidi="ar-SA"/>
          <w:color w:val="111111"/>
          <w:sz w:val="28"/>
          <w:szCs w:val="28"/>
          <w:rtl/>
        </w:rPr>
        <w:t xml:space="preserve">والنُّعْمَان بالضم : اسم من أسماء الدم</w:t>
      </w:r>
    </w:p>
    <w:p>
      <w:pPr>
        <w:pStyle w:val="BookText"/>
      </w:pPr>
      <w:r>
        <w:rPr>
          <w:rFonts w:ascii="IRNazanin" w:hAnsi="IRNazanin" w:eastAsia="IRNazanin" w:cs="IRNazanin"/>
          <w:lang w:bidi="fa-IR"/>
          <w:color w:val="111111"/>
          <w:sz w:val="28"/>
          <w:szCs w:val="28"/>
          <w:rtl/>
        </w:rPr>
        <w:t xml:space="preserve">ونَعْمَان بالفتح : واد فی طریق الطائف یخرج إلی عرفات.</w:t>
      </w:r>
    </w:p>
    <w:p>
      <w:pPr>
        <w:pStyle w:val="BookText"/>
      </w:pPr>
      <w:r>
        <w:rPr>
          <w:rFonts w:ascii="IRNazanin" w:hAnsi="IRNazanin" w:eastAsia="IRNazanin" w:cs="IRNazanin"/>
          <w:lang w:bidi="fa-IR"/>
          <w:color w:val="111111"/>
          <w:sz w:val="28"/>
          <w:szCs w:val="28"/>
          <w:rtl/>
        </w:rPr>
        <w:t xml:space="preserve">والتَّنْعِیم : موضع قریب من مکة ، وهو أقرب إلی أطراف الحل إلی مکة. ویقال بینه وبین مکة أربعة أمیال ، ویعرف بمسجد عائشة.</w:t>
      </w:r>
    </w:p>
    <w:p>
      <w:pPr>
        <w:pStyle w:val="BookText"/>
      </w:pPr>
      <w:r>
        <w:rPr>
          <w:rFonts w:ascii="Amiri" w:hAnsi="Amiri" w:eastAsia="Amiri" w:cs="Amiri"/>
          <w:lang w:bidi="ar-SA"/>
          <w:color w:val="111111"/>
          <w:sz w:val="28"/>
          <w:szCs w:val="28"/>
          <w:rtl/>
        </w:rPr>
        <w:t xml:space="preserve">ونَعَم فیه لغات : نَعِم بالفتح وکسر العین وهی الأصل ، ونَعْم بالفتح فالسکون ونِعْم بالکسر فالسکون ، ونِعِم بکسرتین.</w:t>
      </w:r>
    </w:p>
    <w:p>
      <w:pPr>
        <w:pStyle w:val="BookText"/>
      </w:pPr>
      <w:r>
        <w:rPr>
          <w:rFonts w:ascii="IRNazanin" w:hAnsi="IRNazanin" w:eastAsia="IRNazanin" w:cs="IRNazanin"/>
          <w:lang w:bidi="fa-IR"/>
          <w:color w:val="111111"/>
          <w:sz w:val="28"/>
          <w:szCs w:val="28"/>
          <w:rtl/>
        </w:rPr>
        <w:t xml:space="preserve">قال الشریف فی حواشیه : هذه اللغات جائزة فیما إذا قصد به الإخبار. أما الإنشاء فَنِعْم ، بکسر الفاء وسکون العین متعین.</w:t>
      </w:r>
    </w:p>
    <w:p>
      <w:pPr>
        <w:pStyle w:val="BookText"/>
      </w:pPr>
      <w:r>
        <w:rPr>
          <w:rFonts w:ascii="IRNazanin" w:hAnsi="IRNazanin" w:eastAsia="IRNazanin" w:cs="IRNazanin"/>
          <w:lang w:bidi="fa-IR"/>
          <w:color w:val="111111"/>
          <w:sz w:val="28"/>
          <w:szCs w:val="28"/>
          <w:rtl/>
        </w:rPr>
        <w:t xml:space="preserve">قالوا : وهذه اللغات جاریة فی کل اسم وفعل مکسور العین وعینه حرف حلق.</w:t>
      </w:r>
    </w:p>
    <w:p>
      <w:pPr>
        <w:pStyle w:val="BookText"/>
      </w:pPr>
      <w:r>
        <w:rPr>
          <w:rFonts w:ascii="IRNazanin" w:hAnsi="IRNazanin" w:eastAsia="IRNazanin" w:cs="IRNazanin"/>
          <w:lang w:bidi="fa-IR"/>
          <w:color w:val="111111"/>
          <w:sz w:val="28"/>
          <w:szCs w:val="28"/>
          <w:rtl/>
        </w:rPr>
        <w:t xml:space="preserve">ونَعَمْ : جواب فی التصدیق إذا وقعت بعد الماضی مثل هل قام زید ، والوعد إن وقعت بعد المستقبل نحو هل یقوم زید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10473_97879"/>
    <w:bookmarkEnd w:id="114"/>
    <w:p>
      <w:pPr>
        <w:pStyle w:val="BookText"/>
      </w:pPr>
      <w:r>
        <w:rPr>
          <w:rFonts w:ascii="IRNazanin" w:hAnsi="IRNazanin" w:eastAsia="IRNazanin" w:cs="IRNazanin"/>
          <w:lang w:bidi="fa-IR"/>
          <w:color w:val="111111"/>
          <w:sz w:val="28"/>
          <w:szCs w:val="28"/>
          <w:rtl/>
        </w:rPr>
        <w:t xml:space="preserve">وهی تبقی الکلام علی ما کان علیه ، من إیجاب ونفی ، ولم تبطل النفی کما تبطله بلی ، وفی التنزیل ( أَلَسْتُ بِرَبِّکُمْ قالُوا بَلی ) [ 7 / 172 ] ولو قالوا نَعَمْ لکفروا إذ معناه : لست بربنا ، لأنها لا تزیل النفی بخلاف بلی.</w:t>
      </w:r>
    </w:p>
    <w:p>
      <w:pPr>
        <w:pStyle w:val="Heading4"/>
      </w:pPr>
      <w:bookmarkStart w:id="562" w:name="_Toc289"/>
      <w:r>
        <w:t>(نقم)</w:t>
      </w:r>
      <w:bookmarkEnd w:id="562"/>
    </w:p>
    <w:p>
      <w:pPr>
        <w:pStyle w:val="BookText"/>
      </w:pPr>
      <w:r>
        <w:rPr>
          <w:rFonts w:ascii="Amiri" w:hAnsi="Amiri" w:eastAsia="Amiri" w:cs="Amiri"/>
          <w:lang w:bidi="ar-SA"/>
          <w:color w:val="111111"/>
          <w:sz w:val="28"/>
          <w:szCs w:val="28"/>
          <w:rtl/>
        </w:rPr>
        <w:t xml:space="preserve">قوله تعالی ( نَقَمُوا ) [ 85 / 8 ] أی کرهوا غایة الإکراه. ومثله قوله ( تَنْقِمُونَ مِنَّا ) [ 5 / 62 ] أی تکرهون منا وتنکرون.</w:t>
      </w:r>
    </w:p>
    <w:p>
      <w:pPr>
        <w:pStyle w:val="BookText"/>
      </w:pPr>
      <w:r>
        <w:rPr>
          <w:rFonts w:ascii="Amiri" w:hAnsi="Amiri" w:eastAsia="Amiri" w:cs="Amiri"/>
          <w:lang w:bidi="ar-SA"/>
          <w:color w:val="111111"/>
          <w:sz w:val="28"/>
          <w:szCs w:val="28"/>
          <w:rtl/>
        </w:rPr>
        <w:t xml:space="preserve">قوله ( وَما تَنْقِمُ مِنَّا ) [ 7 / 125 ] أی ما تعیب منا إلا الإیمان بآیات الله ، وهو أصل کل منفعة وخیر</w:t>
      </w:r>
    </w:p>
    <w:p>
      <w:pPr>
        <w:pStyle w:val="BookText"/>
      </w:pPr>
      <w:r>
        <w:rPr>
          <w:rFonts w:ascii="Amiri" w:hAnsi="Amiri" w:eastAsia="Amiri" w:cs="Amiri"/>
          <w:lang w:bidi="ar-SA"/>
          <w:color w:val="111111"/>
          <w:sz w:val="28"/>
          <w:szCs w:val="28"/>
          <w:rtl/>
        </w:rPr>
        <w:t xml:space="preserve">وانْتَقَمَ منه أی عاقبه ، والاسم منه النَّقْمَة ، وهی الأخذ بالعقوبة. والجمع نَقَمَات.</w:t>
      </w:r>
    </w:p>
    <w:p>
      <w:pPr>
        <w:pStyle w:val="BookText"/>
      </w:pPr>
      <w:r>
        <w:rPr>
          <w:rFonts w:ascii="IRNazanin" w:hAnsi="IRNazanin" w:eastAsia="IRNazanin" w:cs="IRNazanin"/>
          <w:lang w:bidi="fa-IR"/>
          <w:color w:val="111111"/>
          <w:sz w:val="28"/>
          <w:szCs w:val="28"/>
          <w:rtl/>
        </w:rPr>
        <w:t xml:space="preserve">ونَقِمَة ککلمة وکلمات وکلم ، قال الجوهری : وإن شئت سکنت القاف ونقلت حرکتها إلی النون ، فقلت نِقْمَة والجمع نِقَم کنعمة ونعم.</w:t>
      </w:r>
    </w:p>
    <w:p>
      <w:pPr>
        <w:pStyle w:val="BookText"/>
      </w:pPr>
      <w:r>
        <w:rPr>
          <w:rFonts w:ascii="Amiri" w:hAnsi="Amiri" w:eastAsia="Amiri" w:cs="Amiri"/>
          <w:lang w:bidi="ar-SA"/>
          <w:color w:val="111111"/>
          <w:sz w:val="28"/>
          <w:szCs w:val="28"/>
          <w:rtl/>
        </w:rPr>
        <w:t xml:space="preserve">ونَقَمْتُ علی الرجل بالفتح أَنْقِمُ بالکسر ، فأنا نَاقِم : إذا عتبت علیه.</w:t>
      </w:r>
    </w:p>
    <w:p>
      <w:pPr>
        <w:pStyle w:val="BookText"/>
      </w:pPr>
      <w:r>
        <w:rPr>
          <w:rFonts w:ascii="Amiri" w:hAnsi="Amiri" w:eastAsia="Amiri" w:cs="Amiri"/>
          <w:lang w:bidi="ar-SA"/>
          <w:color w:val="111111"/>
          <w:sz w:val="28"/>
          <w:szCs w:val="28"/>
          <w:rtl/>
        </w:rPr>
        <w:t xml:space="preserve">وعن الکسائی : نَقِمْتُ بالکسر لغة.</w:t>
      </w:r>
    </w:p>
    <w:p>
      <w:pPr>
        <w:pStyle w:val="BookText"/>
      </w:pPr>
      <w:r>
        <w:rPr>
          <w:rFonts w:ascii="Amiri" w:hAnsi="Amiri" w:eastAsia="Amiri" w:cs="Amiri"/>
          <w:lang w:bidi="ar-SA"/>
          <w:color w:val="111111"/>
          <w:sz w:val="28"/>
          <w:szCs w:val="28"/>
          <w:rtl/>
        </w:rPr>
        <w:t xml:space="preserve">(وَما تَنْقِمُ مِنَّا) أی یعیبونه علینا.</w:t>
      </w:r>
    </w:p>
    <w:p>
      <w:pPr>
        <w:pStyle w:val="Heading4"/>
      </w:pPr>
      <w:bookmarkStart w:id="563" w:name="_Toc290"/>
      <w:r>
        <w:t>(نمم)</w:t>
      </w:r>
      <w:bookmarkEnd w:id="563"/>
    </w:p>
    <w:p>
      <w:pPr>
        <w:pStyle w:val="BookText"/>
      </w:pPr>
      <w:r>
        <w:rPr>
          <w:rFonts w:ascii="Amiri" w:hAnsi="Amiri" w:eastAsia="Amiri" w:cs="Amiri"/>
          <w:lang w:bidi="ar-SA"/>
          <w:color w:val="111111"/>
          <w:sz w:val="28"/>
          <w:szCs w:val="28"/>
          <w:rtl/>
        </w:rPr>
        <w:t xml:space="preserve">قوله تعالی ( مَشَّاءٍ بِنَمِیمٍ ) [ 68 / 11 ] أی قتات نقال للحدیث من قوم إلی قوم علی وجه السعایة والإفساد.</w:t>
      </w:r>
    </w:p>
    <w:p>
      <w:pPr>
        <w:pStyle w:val="BookText"/>
      </w:pPr>
      <w:r>
        <w:rPr>
          <w:rFonts w:ascii="Amiri" w:hAnsi="Amiri" w:eastAsia="Amiri" w:cs="Amiri"/>
          <w:lang w:bidi="ar-SA"/>
          <w:color w:val="111111"/>
          <w:sz w:val="28"/>
          <w:szCs w:val="28"/>
          <w:rtl/>
        </w:rPr>
        <w:t xml:space="preserve">یقال نَمَ الحدیث یَنِمُّهُ ویَنُمُّهُ من بابی ضرب وقتل : سعی به لیوقع فتنة أو وحشة. فالرجل : نَمٌ بالمصدر ، ونَمَّام مبالغة ، والاسم النَّمِیمَة والنَّمِیم.</w:t>
      </w:r>
    </w:p>
    <w:p>
      <w:pPr>
        <w:pStyle w:val="BookText"/>
      </w:pPr>
      <w:r>
        <w:rPr>
          <w:rFonts w:ascii="IRNazanin" w:hAnsi="IRNazanin" w:eastAsia="IRNazanin" w:cs="IRNazanin"/>
          <w:lang w:bidi="fa-IR"/>
          <w:color w:val="111111"/>
          <w:sz w:val="28"/>
          <w:szCs w:val="28"/>
          <w:rtl/>
        </w:rPr>
        <w:t xml:space="preserve">ونَمَ الحدیث : إذا ظهر ، وهو متعد ولازم.</w:t>
      </w:r>
    </w:p>
    <w:p>
      <w:pPr>
        <w:pStyle w:val="BookText"/>
      </w:pPr>
      <w:r>
        <w:rPr>
          <w:rFonts w:ascii="Amiri" w:hAnsi="Amiri" w:eastAsia="Amiri" w:cs="Amiri"/>
          <w:lang w:bidi="ar-SA"/>
          <w:color w:val="111111"/>
          <w:sz w:val="28"/>
          <w:szCs w:val="28"/>
          <w:rtl/>
        </w:rPr>
        <w:t xml:space="preserve">والنَّمَمُ [ النَّمْنَم ] : خطوط متقاربة.</w:t>
      </w:r>
    </w:p>
    <w:p>
      <w:pPr>
        <w:pStyle w:val="BookText"/>
      </w:pPr>
      <w:r>
        <w:rPr>
          <w:rFonts w:ascii="Amiri" w:hAnsi="Amiri" w:eastAsia="Amiri" w:cs="Amiri"/>
          <w:lang w:bidi="ar-SA"/>
          <w:color w:val="111111"/>
          <w:sz w:val="28"/>
          <w:szCs w:val="28"/>
          <w:rtl/>
        </w:rPr>
        <w:t xml:space="preserve">وثوب مُنَمَّمٌ [ مُنَمْنَم ] أی موشی.</w:t>
      </w:r>
    </w:p>
    <w:p>
      <w:pPr>
        <w:pStyle w:val="Heading4"/>
      </w:pPr>
      <w:bookmarkStart w:id="564" w:name="_Toc291"/>
      <w:r>
        <w:t>(نوم)</w:t>
      </w:r>
      <w:bookmarkEnd w:id="564"/>
    </w:p>
    <w:p>
      <w:pPr>
        <w:pStyle w:val="BookText"/>
      </w:pPr>
      <w:r>
        <w:rPr>
          <w:rFonts w:ascii="Amiri" w:hAnsi="Amiri" w:eastAsia="Amiri" w:cs="Amiri"/>
          <w:lang w:bidi="ar-SA"/>
          <w:color w:val="111111"/>
          <w:sz w:val="28"/>
          <w:szCs w:val="28"/>
          <w:rtl/>
        </w:rPr>
        <w:t xml:space="preserve">قوله تعالی ( إِذْ یُرِیکَهُمُ اللهُ فِی مَنامِکَ قَلِیلاً ) [ 8 / 43 ] أی فی نَوْمِکَ ویقال فی مَنَامِکَ أی فی عینک ، والعین موضع النَّوْمِ.</w:t>
      </w:r>
    </w:p>
    <w:p>
      <w:pPr>
        <w:pStyle w:val="BookText"/>
      </w:pPr>
      <w:r>
        <w:rPr>
          <w:rFonts w:ascii="Amiri" w:hAnsi="Amiri" w:eastAsia="Amiri" w:cs="Amiri"/>
          <w:lang w:bidi="ar-SA"/>
          <w:color w:val="111111"/>
          <w:sz w:val="28"/>
          <w:szCs w:val="28"/>
          <w:rtl/>
        </w:rPr>
        <w:t xml:space="preserve">والنَّوْمُ : معروف ، وهو علی ما قیل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 تقدم من أغشیة الدماغ ، فإذا وصل إلی العین فترت ، وإذا وصل إلی القلب نَامَ.</w:t>
      </w:r>
    </w:p>
    <w:p>
      <w:pPr>
        <w:pStyle w:val="BookText"/>
      </w:pPr>
      <w:r>
        <w:rPr>
          <w:rFonts w:ascii="IRNazanin" w:hAnsi="IRNazanin" w:eastAsia="IRNazanin" w:cs="IRNazanin"/>
          <w:lang w:bidi="fa-IR"/>
          <w:color w:val="111111"/>
          <w:sz w:val="28"/>
          <w:szCs w:val="28"/>
          <w:rtl/>
        </w:rPr>
        <w:t xml:space="preserve">وحده الفقهاء بذهاب حاسة السمع والبصر ، وغیبة إدراکهما عنهما تحقیقا ، أو تقدیرا.</w:t>
      </w:r>
    </w:p>
    <w:p>
      <w:pPr>
        <w:pStyle w:val="BookText"/>
      </w:pPr>
      <w:r>
        <w:rPr>
          <w:rFonts w:ascii="Amiri" w:hAnsi="Amiri" w:eastAsia="Amiri" w:cs="Amiri"/>
          <w:lang w:bidi="ar-SA"/>
          <w:color w:val="111111"/>
          <w:sz w:val="28"/>
          <w:szCs w:val="28"/>
          <w:rtl/>
        </w:rPr>
        <w:t xml:space="preserve">وبابه تعب یقال نَامَ نَوْماً ومَنَاماً فهو نَائِمٌ والجمع نِیَامٌ ، وجمع النَّائِمَةِ نُوَّمٌ علی الأصل ونُیَّمٌ علی اللفظ.</w:t>
      </w:r>
    </w:p>
    <w:p>
      <w:pPr>
        <w:pStyle w:val="BookText"/>
      </w:pPr>
      <w:r>
        <w:rPr>
          <w:rFonts w:ascii="IRNazanin" w:hAnsi="IRNazanin" w:eastAsia="IRNazanin" w:cs="IRNazanin"/>
          <w:lang w:bidi="fa-IR"/>
          <w:color w:val="111111"/>
          <w:sz w:val="28"/>
          <w:szCs w:val="28"/>
          <w:rtl/>
        </w:rPr>
        <w:t xml:space="preserve">ونَامَ عن حاجته : إذا لم یهتم لها.</w:t>
      </w:r>
    </w:p>
    <w:p>
      <w:pPr>
        <w:pStyle w:val="BookText"/>
      </w:pPr>
      <w:r>
        <w:rPr>
          <w:rFonts w:ascii="Amiri" w:hAnsi="Amiri" w:eastAsia="Amiri" w:cs="Amiri"/>
          <w:lang w:bidi="ar-SA"/>
          <w:color w:val="111111"/>
          <w:sz w:val="28"/>
          <w:szCs w:val="28"/>
          <w:rtl/>
        </w:rPr>
        <w:t xml:space="preserve">وَفِی الْحَدِیثِ « طُوبَی لِعَبْدٍ نُومَةٍ لَا یُؤْبَهُ لَهُ » النُّومَةُ بالضم وسکون الواو : الرجل الضعیف ، وعن أبی عبیدة هو الخامل الذکر الغامض فی الناس الذی لا یعرف الشر وأهله قال الدریدی فی کتاب الجمهرة :</w:t>
      </w:r>
    </w:p>
    <w:p>
      <w:pPr>
        <w:pStyle w:val="BookText"/>
      </w:pPr>
      <w:r>
        <w:rPr>
          <w:rFonts w:ascii="Amiri" w:hAnsi="Amiri" w:eastAsia="Amiri" w:cs="Amiri"/>
          <w:lang w:bidi="ar-SA"/>
          <w:color w:val="111111"/>
          <w:sz w:val="28"/>
          <w:szCs w:val="28"/>
          <w:rtl/>
        </w:rPr>
        <w:t xml:space="preserve">رجل نُومَةٌ إذا کان خاملا.</w:t>
      </w:r>
    </w:p>
    <w:p>
      <w:pPr>
        <w:pStyle w:val="BookText"/>
      </w:pPr>
      <w:r>
        <w:rPr>
          <w:rFonts w:ascii="Amiri" w:hAnsi="Amiri" w:eastAsia="Amiri" w:cs="Amiri"/>
          <w:lang w:bidi="ar-SA"/>
          <w:color w:val="111111"/>
          <w:sz w:val="28"/>
          <w:szCs w:val="28"/>
          <w:rtl/>
        </w:rPr>
        <w:t xml:space="preserve">ونُوَمَة یعنی بفتح الواو إذا کان کثیر النَّوْمِ.</w:t>
      </w:r>
    </w:p>
    <w:p>
      <w:pPr>
        <w:pStyle w:val="BookText"/>
      </w:pPr>
      <w:r>
        <w:rPr>
          <w:rFonts w:ascii="Amiri" w:hAnsi="Amiri" w:eastAsia="Amiri" w:cs="Amiri"/>
          <w:lang w:bidi="ar-SA"/>
          <w:color w:val="111111"/>
          <w:sz w:val="28"/>
          <w:szCs w:val="28"/>
          <w:rtl/>
        </w:rPr>
        <w:t xml:space="preserve">وفی القاموس نُوَمَة کهمزة : مغفل أو خامل ، وَمِنْهُ « خَیْرُ أَهْلِ الزَّمَانِ کُلِّهِ نُوَمَةٌ ، أُولَئِکَ أَئِمَّةُ الْهُدَی مَصَابِیحُ الْعِلْمِ ، لَیْسُوا بِالْعِجْلِ وَالْمَذَایِیعِ الْبَذْرِ » العجل جمع عجول وهو قلیل التحمل والصبر فی تحصیل المطالب ، والمذاییع : جمع المذیاع وهو کثیر الإذاعة ، لم یکتم شیئا والبذر : جمع المبذار وهو سریع المبادرة فی الجوابات الدنیویة ، والمجادلات المقصود بها الغلبة ، وإظهار الفضیلة.</w:t>
      </w:r>
    </w:p>
    <w:p>
      <w:pPr>
        <w:pStyle w:val="BookText"/>
      </w:pPr>
      <w:r>
        <w:rPr>
          <w:rFonts w:ascii="Amiri" w:hAnsi="Amiri" w:eastAsia="Amiri" w:cs="Amiri"/>
          <w:lang w:bidi="ar-SA"/>
          <w:color w:val="111111"/>
          <w:sz w:val="28"/>
          <w:szCs w:val="28"/>
          <w:rtl/>
        </w:rPr>
        <w:t xml:space="preserve">وَفِی الْحَدِیثِ « لَا یَزَالُ الْمَنَامُ طَائِراً حَتَّی یُقَصَّ ، فَإِذَا قُصَّ وَقَعَ » ولا یخفی ما فیه من لطافة التناسب بین القَصِّ والطائر والْمَنَامِ ، لأنه بالنسبة إلی الْمَنَامِ القصة وإلی الطائر قطع جناحه ، والمراد هنا القصة.</w:t>
      </w:r>
    </w:p>
    <w:p>
      <w:pPr>
        <w:pStyle w:val="BookText"/>
      </w:pPr>
      <w:r>
        <w:rPr>
          <w:rFonts w:ascii="Amiri" w:hAnsi="Amiri" w:eastAsia="Amiri" w:cs="Amiri"/>
          <w:lang w:bidi="ar-SA"/>
          <w:color w:val="111111"/>
          <w:sz w:val="28"/>
          <w:szCs w:val="28"/>
          <w:rtl/>
        </w:rPr>
        <w:t xml:space="preserve">وَالنَّوْمُ عَلَی مَا فِی الرِّوَایَةِ أَرْبَعَةٌ : « نَوْمُ الْأَنْبِیَاءِ عَلَی أَقْفِیَتِهِمْ ، وَنَوْمُ الْمُؤْمِنِینَ عَلَی أَیْمَانِهِمْ ، وَنَوْمُ الْکُفَّارِ عَلَی یَسَارِهِمْ ، وَنَوْمُ الشَّیَاطِینِ عَلَی وُجُوهِهِمْ ».</w:t>
      </w:r>
    </w:p>
    <w:p>
      <w:pPr>
        <w:pStyle w:val="BookText"/>
      </w:pPr>
      <w:r>
        <w:rPr>
          <w:rFonts w:ascii="Amiri" w:hAnsi="Amiri" w:eastAsia="Amiri" w:cs="Amiri"/>
          <w:lang w:bidi="ar-SA"/>
          <w:color w:val="111111"/>
          <w:sz w:val="28"/>
          <w:szCs w:val="28"/>
          <w:rtl/>
        </w:rPr>
        <w:t xml:space="preserve">والْمَنَامَةُ : ثوب یُنَامُ فیه وهو القطیفة وَفِی حَدِیثِ عَلِیٍّ علیه‌السلام « دَخَلَ عَلَیَّ رَسُولُ اللهِ صلی‌الله‌علیه‌وآله وَأَنَا عَلَی الْمَنَامَةِ ».</w:t>
      </w:r>
    </w:p>
    <w:p>
      <w:pPr>
        <w:pStyle w:val="BookText"/>
      </w:pPr>
      <w:r>
        <w:rPr>
          <w:rFonts w:ascii="IRNazanin" w:hAnsi="IRNazanin" w:eastAsia="IRNazanin" w:cs="IRNazanin"/>
          <w:lang w:bidi="fa-IR"/>
          <w:color w:val="111111"/>
          <w:sz w:val="28"/>
          <w:szCs w:val="28"/>
          <w:rtl/>
        </w:rPr>
        <w:t xml:space="preserve">قال القتیبی - نقلا عنه - : هی الدکان هاهنا ، وفی غیره القطیفة.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5" w:name="pg10473_97881"/>
    <w:bookmarkEnd w:id="115"/>
    <w:p>
      <w:pPr>
        <w:pStyle w:val="Heading4"/>
      </w:pPr>
      <w:bookmarkStart w:id="565" w:name="_Toc292"/>
      <w:r>
        <w:t>(نهم)</w:t>
      </w:r>
      <w:bookmarkEnd w:id="565"/>
    </w:p>
    <w:p>
      <w:pPr>
        <w:pStyle w:val="BookText"/>
      </w:pPr>
      <w:r>
        <w:rPr>
          <w:rFonts w:ascii="Amiri" w:hAnsi="Amiri" w:eastAsia="Amiri" w:cs="Amiri"/>
          <w:lang w:bidi="ar-SA"/>
          <w:color w:val="111111"/>
          <w:sz w:val="28"/>
          <w:szCs w:val="28"/>
          <w:rtl/>
        </w:rPr>
        <w:t xml:space="preserve">فِی الْحَدِیثِ « مَنْهُومَانِ لَا یَشْبَعَانِ طَالِبُ دُنْیَا وَطَالِبُ عِلْمٍ » الْمَنْهُومُ فی الأصل هو الذی لا یشبع من الطعام ، من النَّهَمَة بالتحریک. وهی إفراط الشهوة فی الطعام ، وأن لا یمل عن الأکل ولا یشبع.</w:t>
      </w:r>
    </w:p>
    <w:p>
      <w:pPr>
        <w:pStyle w:val="BookText"/>
      </w:pPr>
      <w:r>
        <w:rPr>
          <w:rFonts w:ascii="Amiri" w:hAnsi="Amiri" w:eastAsia="Amiri" w:cs="Amiri"/>
          <w:lang w:bidi="ar-SA"/>
          <w:color w:val="111111"/>
          <w:sz w:val="28"/>
          <w:szCs w:val="28"/>
          <w:rtl/>
        </w:rPr>
        <w:t xml:space="preserve">یقال نَهِمَ کفرح فهو مَنْهُومٌ. ویقال نَهَمَ یَنْهِمُ من باب ضرب : کثر أکله. ومنه حَدِیثُ کُمَیْلٍ « أَوْ مَنْهُوماً بِاللَّذَّاتِ » أی حریصا علیها منهمکا فیها.</w:t>
      </w:r>
    </w:p>
    <w:p>
      <w:pPr>
        <w:pStyle w:val="BookText"/>
      </w:pPr>
      <w:r>
        <w:rPr>
          <w:rFonts w:ascii="Amiri" w:hAnsi="Amiri" w:eastAsia="Amiri" w:cs="Amiri"/>
          <w:lang w:bidi="ar-SA"/>
          <w:color w:val="111111"/>
          <w:sz w:val="28"/>
          <w:szCs w:val="28"/>
          <w:rtl/>
        </w:rPr>
        <w:t xml:space="preserve">ونُهِمَ بالشیء : إذا ولع به ، فهو مَنْهُومٌ. ومنه کَلَامُ حَفْصَةَ لِامْرَأَةٍ مِنَ الْأَنْصَارِ « مَا أَقَلَّ حَیَاکِ وَأَجْرَأَکِ وَأَنْهَمَکِ لِلرِّجَالِ ». ونَهَمَ فی الشیء یَنْهَمُ بفتحتین : بلغ همته فیه ، فهو نَهِمٌ.</w:t>
      </w:r>
    </w:p>
    <w:p>
      <w:pPr>
        <w:pStyle w:val="Heading3"/>
      </w:pPr>
      <w:bookmarkStart w:id="566" w:name="_Toc293"/>
      <w:r>
        <w:t>باب ما أوله الواو</w:t>
      </w:r>
      <w:bookmarkEnd w:id="566"/>
    </w:p>
    <w:p>
      <w:pPr>
        <w:pStyle w:val="Heading4"/>
      </w:pPr>
      <w:bookmarkStart w:id="567" w:name="_Toc294"/>
      <w:r>
        <w:t>(وجم)</w:t>
      </w:r>
      <w:bookmarkEnd w:id="567"/>
    </w:p>
    <w:p>
      <w:pPr>
        <w:pStyle w:val="BookText"/>
      </w:pPr>
      <w:r>
        <w:rPr>
          <w:rFonts w:ascii="Amiri" w:hAnsi="Amiri" w:eastAsia="Amiri" w:cs="Amiri"/>
          <w:lang w:bidi="ar-SA"/>
          <w:color w:val="111111"/>
          <w:sz w:val="28"/>
          <w:szCs w:val="28"/>
          <w:rtl/>
        </w:rPr>
        <w:t xml:space="preserve">فِی الْحَدِیثِ « فَوَجَمْتُ وَلَمْ أَدْرِ مَا أَقُولُ » الْوَاجِم : الذی اشتد حزنه حتی أمسک عن الکلام یقال ما لی أراک وَاجِماً!</w:t>
      </w:r>
    </w:p>
    <w:p>
      <w:pPr>
        <w:pStyle w:val="BookText"/>
      </w:pPr>
      <w:r>
        <w:rPr>
          <w:rFonts w:ascii="Amiri" w:hAnsi="Amiri" w:eastAsia="Amiri" w:cs="Amiri"/>
          <w:lang w:bidi="ar-SA"/>
          <w:color w:val="111111"/>
          <w:sz w:val="28"/>
          <w:szCs w:val="28"/>
          <w:rtl/>
        </w:rPr>
        <w:t xml:space="preserve">ویوم وَجِیمٌ : شدید الحر.</w:t>
      </w:r>
    </w:p>
    <w:p>
      <w:pPr>
        <w:pStyle w:val="BookText"/>
      </w:pPr>
      <w:r>
        <w:rPr>
          <w:rFonts w:ascii="Amiri" w:hAnsi="Amiri" w:eastAsia="Amiri" w:cs="Amiri"/>
          <w:lang w:bidi="ar-SA"/>
          <w:color w:val="111111"/>
          <w:sz w:val="28"/>
          <w:szCs w:val="28"/>
          <w:rtl/>
        </w:rPr>
        <w:t xml:space="preserve">وَفِی دُعَاءِ الِاسْتِسْقَاءِ « وَلَا تَقْلِبَنَا وَاجِمِینَ » أی ساکتین من شدة الحزن.</w:t>
      </w:r>
    </w:p>
    <w:p>
      <w:pPr>
        <w:pStyle w:val="Heading4"/>
      </w:pPr>
      <w:bookmarkStart w:id="568" w:name="_Toc295"/>
      <w:r>
        <w:t>(وخم)</w:t>
      </w:r>
      <w:bookmarkEnd w:id="568"/>
    </w:p>
    <w:p>
      <w:pPr>
        <w:pStyle w:val="BookText"/>
      </w:pPr>
      <w:r>
        <w:rPr>
          <w:rFonts w:ascii="Amiri" w:hAnsi="Amiri" w:eastAsia="Amiri" w:cs="Amiri"/>
          <w:lang w:bidi="ar-SA"/>
          <w:color w:val="111111"/>
          <w:sz w:val="28"/>
          <w:szCs w:val="28"/>
          <w:rtl/>
        </w:rPr>
        <w:t xml:space="preserve">فِی الْحَدِیثِ « مَنْ أَضَلَّهُ اللهُ وَأَعْمَی قَلْبَهُ اسْتَوْخَمَ الْحَقَّ » أی استثقله فلم یستعذبه ، وصار الشیطان ولیه.</w:t>
      </w:r>
    </w:p>
    <w:p>
      <w:pPr>
        <w:pStyle w:val="BookText"/>
      </w:pPr>
      <w:r>
        <w:rPr>
          <w:rFonts w:ascii="Amiri" w:hAnsi="Amiri" w:eastAsia="Amiri" w:cs="Amiri"/>
          <w:lang w:bidi="ar-SA"/>
          <w:color w:val="111111"/>
          <w:sz w:val="28"/>
          <w:szCs w:val="28"/>
          <w:rtl/>
        </w:rPr>
        <w:t xml:space="preserve">یقال رجل وَخِمٌ بکسر الخاء وإسکانها ووَخِیمٌ أی ثقیل بین الْوَخَامَة والْوُخُومَة.</w:t>
      </w:r>
    </w:p>
    <w:p>
      <w:pPr>
        <w:pStyle w:val="BookText"/>
      </w:pPr>
      <w:r>
        <w:rPr>
          <w:rFonts w:ascii="Amiri" w:hAnsi="Amiri" w:eastAsia="Amiri" w:cs="Amiri"/>
          <w:lang w:bidi="ar-SA"/>
          <w:color w:val="111111"/>
          <w:sz w:val="28"/>
          <w:szCs w:val="28"/>
          <w:rtl/>
        </w:rPr>
        <w:t xml:space="preserve">ووَخُمَ البلد بالضم وَخَامَةً فهو وَخِیمٌ أی ثقیل.</w:t>
      </w:r>
    </w:p>
    <w:p>
      <w:pPr>
        <w:pStyle w:val="BookText"/>
      </w:pPr>
      <w:r>
        <w:rPr>
          <w:rFonts w:ascii="Amiri" w:hAnsi="Amiri" w:eastAsia="Amiri" w:cs="Amiri"/>
          <w:lang w:bidi="ar-SA"/>
          <w:color w:val="111111"/>
          <w:sz w:val="28"/>
          <w:szCs w:val="28"/>
          <w:rtl/>
        </w:rPr>
        <w:t xml:space="preserve">واسْتَوْخَمَت البلد ، فهو وَخِمٌ بالکسر والسکون أیضا : إذا کان غیر موافق.</w:t>
      </w:r>
    </w:p>
    <w:p>
      <w:pPr>
        <w:pStyle w:val="BookText"/>
      </w:pPr>
      <w:r>
        <w:rPr>
          <w:rFonts w:ascii="IRNazanin" w:hAnsi="IRNazanin" w:eastAsia="IRNazanin" w:cs="IRNazanin"/>
          <w:lang w:bidi="fa-IR"/>
          <w:color w:val="111111"/>
          <w:sz w:val="28"/>
          <w:szCs w:val="28"/>
          <w:rtl/>
        </w:rPr>
        <w:t xml:space="preserve">ومنه اشتقاق التُّخَمَة بالتحریک کهمزة ، وتسکن خاؤه فی الشعر ، لأن الطعام یثقل فیضعف عن هضمه ، فیحدث منه الداء.</w:t>
      </w:r>
    </w:p>
    <w:p>
      <w:pPr>
        <w:pStyle w:val="BookText"/>
      </w:pPr>
      <w:r>
        <w:rPr>
          <w:rFonts w:ascii="Amiri" w:hAnsi="Amiri" w:eastAsia="Amiri" w:cs="Amiri"/>
          <w:lang w:bidi="ar-SA"/>
          <w:color w:val="111111"/>
          <w:sz w:val="28"/>
          <w:szCs w:val="28"/>
          <w:rtl/>
        </w:rPr>
        <w:t xml:space="preserve">وهذا الأمر وَخِیمُ العاقبة أی ثقیل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10473_97882"/>
    <w:bookmarkEnd w:id="116"/>
    <w:p>
      <w:pPr>
        <w:pStyle w:val="BookText"/>
      </w:pPr>
      <w:r>
        <w:rPr>
          <w:rFonts w:ascii="IRNazanin" w:hAnsi="IRNazanin" w:eastAsia="IRNazanin" w:cs="IRNazanin"/>
          <w:lang w:bidi="fa-IR"/>
          <w:color w:val="111111"/>
          <w:sz w:val="28"/>
          <w:szCs w:val="28"/>
          <w:rtl/>
        </w:rPr>
        <w:t xml:space="preserve">ردیء.</w:t>
      </w:r>
    </w:p>
    <w:p>
      <w:pPr>
        <w:pStyle w:val="Heading4"/>
      </w:pPr>
      <w:bookmarkStart w:id="569" w:name="_Toc296"/>
      <w:r>
        <w:t>(وذم)</w:t>
      </w:r>
      <w:bookmarkEnd w:id="569"/>
    </w:p>
    <w:p>
      <w:pPr>
        <w:pStyle w:val="BookText"/>
      </w:pPr>
      <w:r>
        <w:rPr>
          <w:rFonts w:ascii="Amiri" w:hAnsi="Amiri" w:eastAsia="Amiri" w:cs="Amiri"/>
          <w:lang w:bidi="ar-SA"/>
          <w:color w:val="111111"/>
          <w:sz w:val="28"/>
          <w:szCs w:val="28"/>
          <w:rtl/>
        </w:rPr>
        <w:t xml:space="preserve">الْوِذَام : جمع وَذَمَة وهی الحزة من الکرش أو الکبد تقع فی التراب فتنفض. ومنه حَدِیثُ عَلِیٍّ علیه‌السلام فِی بَنِی أُمَیَّةَ « وَاللهِ لَئِنْ بَقِیَتُ لَهُمْ لَأَنْفُضَنَّهُمْ نَفْضَ اللَّحَّامِ الْوَذَمَةَ التَّرِبَةَ ».</w:t>
      </w:r>
    </w:p>
    <w:p>
      <w:pPr>
        <w:pStyle w:val="Heading4"/>
      </w:pPr>
      <w:bookmarkStart w:id="570" w:name="_Toc297"/>
      <w:r>
        <w:t>(ورم)</w:t>
      </w:r>
      <w:bookmarkEnd w:id="570"/>
    </w:p>
    <w:p>
      <w:pPr>
        <w:pStyle w:val="BookText"/>
      </w:pPr>
      <w:r>
        <w:rPr>
          <w:rFonts w:ascii="Amiri" w:hAnsi="Amiri" w:eastAsia="Amiri" w:cs="Amiri"/>
          <w:lang w:bidi="ar-SA"/>
          <w:color w:val="111111"/>
          <w:sz w:val="28"/>
          <w:szCs w:val="28"/>
          <w:rtl/>
        </w:rPr>
        <w:t xml:space="preserve">الْوَرَم : واحد الْأَوْرَام. یقال وَرِمَ جلده یَرِمُ بالکسر فیهما ، قال الجوهری وهو شاذّ.</w:t>
      </w:r>
    </w:p>
    <w:p>
      <w:pPr>
        <w:pStyle w:val="BookText"/>
      </w:pPr>
      <w:r>
        <w:rPr>
          <w:rFonts w:ascii="Amiri" w:hAnsi="Amiri" w:eastAsia="Amiri" w:cs="Amiri"/>
          <w:lang w:bidi="ar-SA"/>
          <w:color w:val="111111"/>
          <w:sz w:val="28"/>
          <w:szCs w:val="28"/>
          <w:rtl/>
        </w:rPr>
        <w:t xml:space="preserve">وتَوَرَّمَ : مثله.</w:t>
      </w:r>
    </w:p>
    <w:p>
      <w:pPr>
        <w:pStyle w:val="Heading4"/>
      </w:pPr>
      <w:bookmarkStart w:id="571" w:name="_Toc298"/>
      <w:r>
        <w:t>(وسم)</w:t>
      </w:r>
      <w:bookmarkEnd w:id="571"/>
    </w:p>
    <w:p>
      <w:pPr>
        <w:pStyle w:val="BookText"/>
      </w:pPr>
      <w:r>
        <w:rPr>
          <w:rFonts w:ascii="Amiri" w:hAnsi="Amiri" w:eastAsia="Amiri" w:cs="Amiri"/>
          <w:lang w:bidi="ar-SA"/>
          <w:color w:val="111111"/>
          <w:sz w:val="28"/>
          <w:szCs w:val="28"/>
          <w:rtl/>
        </w:rPr>
        <w:t xml:space="preserve">قوله تعالی ( إِنَّ فِی ذلِکَ لَآیاتٍ لِلْمُتَوَسِّمِینَ وَإِنَّها لَبِسَبِیلٍ مُقِیمٍ ) [ 15 / 75 ] الْمُتَوَسِّمُ : المتفرس المتأمل المتثبت فی نظره ، حتی یعرف حقیقة سمت الشیء ، وَفِی حَدِیثِ الْأَئِمَّةِ علیهم‌السلام « نَحْنُ الْمُتَوَسِّمُونَ وَالسَّبِیلُ بِنَا مُقِیمٌ ».</w:t>
      </w:r>
    </w:p>
    <w:p>
      <w:pPr>
        <w:pStyle w:val="BookText"/>
      </w:pPr>
      <w:r>
        <w:rPr>
          <w:rFonts w:ascii="Amiri" w:hAnsi="Amiri" w:eastAsia="Amiri" w:cs="Amiri"/>
          <w:lang w:bidi="ar-SA"/>
          <w:color w:val="111111"/>
          <w:sz w:val="28"/>
          <w:szCs w:val="28"/>
          <w:rtl/>
        </w:rPr>
        <w:t xml:space="preserve">قوله ( سَنَسِمُهُ عَلَی الْخُرْطُومِ ) [ 68 / 16 ] أی سنجعل له سِمَةَ أهل النار وهی أن یسود وجهه ، وإن کان الخرطوم هو الأنف لأن بعض الوجه یؤدی به عن بعض ، وقیل الخرطوم نفسه ، وعبر بِالْوَسْمِ علیه عن غایة الإهانة ، وقد تقدم فی ( حلف ) مزید کلام فی الآیة.</w:t>
      </w:r>
    </w:p>
    <w:p>
      <w:pPr>
        <w:pStyle w:val="BookText"/>
      </w:pPr>
      <w:r>
        <w:rPr>
          <w:rFonts w:ascii="Amiri" w:hAnsi="Amiri" w:eastAsia="Amiri" w:cs="Amiri"/>
          <w:lang w:bidi="ar-SA"/>
          <w:color w:val="111111"/>
          <w:sz w:val="28"/>
          <w:szCs w:val="28"/>
          <w:rtl/>
        </w:rPr>
        <w:t xml:space="preserve">وتَوَسَّمْتُ فیه الخیر : أی رأیت وَسْمَ ذلک فیه.</w:t>
      </w:r>
    </w:p>
    <w:p>
      <w:pPr>
        <w:pStyle w:val="BookText"/>
      </w:pPr>
      <w:r>
        <w:rPr>
          <w:rFonts w:ascii="Amiri" w:hAnsi="Amiri" w:eastAsia="Amiri" w:cs="Amiri"/>
          <w:lang w:bidi="ar-SA"/>
          <w:color w:val="111111"/>
          <w:sz w:val="28"/>
          <w:szCs w:val="28"/>
          <w:rtl/>
        </w:rPr>
        <w:t xml:space="preserve">ووَسَمَهُ وَسْماً وسِمَةً إذا أثر فیه بِسِمَةٍ وکی ، والهاء عوض من الواو.</w:t>
      </w:r>
    </w:p>
    <w:p>
      <w:pPr>
        <w:pStyle w:val="BookText"/>
      </w:pPr>
      <w:r>
        <w:rPr>
          <w:rFonts w:ascii="Amiri" w:hAnsi="Amiri" w:eastAsia="Amiri" w:cs="Amiri"/>
          <w:lang w:bidi="ar-SA"/>
          <w:color w:val="111111"/>
          <w:sz w:val="28"/>
          <w:szCs w:val="28"/>
          <w:rtl/>
        </w:rPr>
        <w:t xml:space="preserve">ووَسُمَ الرجل بالضم وَسَامَةً ووَسَاماً مثل جمل جمالا ، ووَسَمْتُ الشیء وَسْماً من باب وعد : علمته.</w:t>
      </w:r>
    </w:p>
    <w:p>
      <w:pPr>
        <w:pStyle w:val="BookText"/>
      </w:pPr>
      <w:r>
        <w:rPr>
          <w:rFonts w:ascii="Amiri" w:hAnsi="Amiri" w:eastAsia="Amiri" w:cs="Amiri"/>
          <w:lang w:bidi="ar-SA"/>
          <w:color w:val="111111"/>
          <w:sz w:val="28"/>
          <w:szCs w:val="28"/>
          <w:rtl/>
        </w:rPr>
        <w:t xml:space="preserve">والسِّمَةُ : العلامة ، ویجمع الْوَسْمُ علی سِمَاتٍ کعدة وعدات.</w:t>
      </w:r>
    </w:p>
    <w:p>
      <w:pPr>
        <w:pStyle w:val="BookText"/>
      </w:pPr>
      <w:r>
        <w:rPr>
          <w:rFonts w:ascii="IRNazanin" w:hAnsi="IRNazanin" w:eastAsia="IRNazanin" w:cs="IRNazanin"/>
          <w:lang w:bidi="fa-IR"/>
          <w:color w:val="111111"/>
          <w:sz w:val="28"/>
          <w:szCs w:val="28"/>
          <w:rtl/>
        </w:rPr>
        <w:t xml:space="preserve">والْمِیسَمُ بکسر المیم : اسم الآلة التی یکوی بها ، ویعلم ، وأصله الواو ، وجمعه مَیَاسِم ومَوَاسِم ، الأولی علی اللفظ والثانیة علی الأصل.</w:t>
      </w:r>
    </w:p>
    <w:p>
      <w:pPr>
        <w:pStyle w:val="BookText"/>
      </w:pPr>
      <w:r>
        <w:rPr>
          <w:rFonts w:ascii="Amiri" w:hAnsi="Amiri" w:eastAsia="Amiri" w:cs="Amiri"/>
          <w:lang w:bidi="ar-SA"/>
          <w:color w:val="111111"/>
          <w:sz w:val="28"/>
          <w:szCs w:val="28"/>
          <w:rtl/>
        </w:rPr>
        <w:t xml:space="preserve">ومَوْسِم الحاج : مجمعهم ، سمی بذلک لأنه معلم یجتمعون فیه ، والجمع مَوَاسِم.</w:t>
      </w:r>
    </w:p>
    <w:p>
      <w:pPr>
        <w:pStyle w:val="BookText"/>
      </w:pPr>
      <w:r>
        <w:rPr>
          <w:rFonts w:ascii="Amiri" w:hAnsi="Amiri" w:eastAsia="Amiri" w:cs="Amiri"/>
          <w:lang w:bidi="ar-SA"/>
          <w:color w:val="111111"/>
          <w:sz w:val="28"/>
          <w:szCs w:val="28"/>
          <w:rtl/>
        </w:rPr>
        <w:t xml:space="preserve">ووَسَّمَ الناس تَوْسِیماً : شهدوا الْمَوْسِم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10473_97883"/>
    <w:bookmarkEnd w:id="117"/>
    <w:p>
      <w:pPr>
        <w:pStyle w:val="BookText"/>
      </w:pPr>
      <w:r>
        <w:rPr>
          <w:rFonts w:ascii="IRNazanin" w:hAnsi="IRNazanin" w:eastAsia="IRNazanin" w:cs="IRNazanin"/>
          <w:lang w:bidi="fa-IR"/>
          <w:color w:val="111111"/>
          <w:sz w:val="28"/>
          <w:szCs w:val="28"/>
          <w:rtl/>
        </w:rPr>
        <w:t xml:space="preserve">کما یقال عیدوا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والْوَسِمَةُ بکسر السین ، وهی أفصح من التسکین : نبت یخضب بورقه ، ویقال هو العظلم ، وأنکر الأزهری السکون وفی القاموس : الْوَسِمَةُ ورق النیل أو نبات یختضب بورقه.</w:t>
      </w:r>
    </w:p>
    <w:p>
      <w:pPr>
        <w:pStyle w:val="Heading4"/>
      </w:pPr>
      <w:bookmarkStart w:id="572" w:name="_Toc299"/>
      <w:r>
        <w:t>(وشم)</w:t>
      </w:r>
      <w:bookmarkEnd w:id="572"/>
    </w:p>
    <w:p>
      <w:pPr>
        <w:pStyle w:val="BookText"/>
      </w:pPr>
      <w:r>
        <w:rPr>
          <w:rFonts w:ascii="Amiri" w:hAnsi="Amiri" w:eastAsia="Amiri" w:cs="Amiri"/>
          <w:lang w:bidi="ar-SA"/>
          <w:color w:val="111111"/>
          <w:sz w:val="28"/>
          <w:szCs w:val="28"/>
          <w:rtl/>
        </w:rPr>
        <w:t xml:space="preserve">فِی حَدِیثِ عَلِیٍّ علیه‌السلام « وَاللهِ مَا کَتَمْتُ وَشْمَةً » أی کلمة. حکاها الجوهری عن ابن السکیت « فیما عصیته وَشْمَة » ویقال فی « مَا کَتَمْتُ وَشْمَةً وَلَا کَذَبْتُ کِذْبَةً » : إن الْوَشْمَةَ : غرزة الإبرة فی البدن ، یعنی « بمثل هذا المقدار ما کتمت شیئا من الحق الذی یجب إظهاره علی ».</w:t>
      </w:r>
    </w:p>
    <w:p>
      <w:pPr>
        <w:pStyle w:val="BookText"/>
      </w:pPr>
      <w:r>
        <w:rPr>
          <w:rFonts w:ascii="Amiri" w:hAnsi="Amiri" w:eastAsia="Amiri" w:cs="Amiri"/>
          <w:lang w:bidi="ar-SA"/>
          <w:color w:val="111111"/>
          <w:sz w:val="28"/>
          <w:szCs w:val="28"/>
          <w:rtl/>
        </w:rPr>
        <w:t xml:space="preserve">والْوَاشِمَةُ والْمُسْتَوْشِمَةُ ذکرا فی ( نمص ).</w:t>
      </w:r>
    </w:p>
    <w:p>
      <w:pPr>
        <w:pStyle w:val="BookText"/>
      </w:pPr>
      <w:r>
        <w:rPr>
          <w:rFonts w:ascii="Amiri" w:hAnsi="Amiri" w:eastAsia="Amiri" w:cs="Amiri"/>
          <w:lang w:bidi="ar-SA"/>
          <w:color w:val="111111"/>
          <w:sz w:val="28"/>
          <w:szCs w:val="28"/>
          <w:rtl/>
        </w:rPr>
        <w:t xml:space="preserve">ووَشَمَتِ المرأة تَشِمُ وَشْماً من باب وعد.</w:t>
      </w:r>
    </w:p>
    <w:p>
      <w:pPr>
        <w:pStyle w:val="Heading4"/>
      </w:pPr>
      <w:bookmarkStart w:id="573" w:name="_Toc300"/>
      <w:r>
        <w:t>(وصم)</w:t>
      </w:r>
      <w:bookmarkEnd w:id="573"/>
    </w:p>
    <w:p>
      <w:pPr>
        <w:pStyle w:val="BookText"/>
      </w:pPr>
      <w:r>
        <w:rPr>
          <w:rFonts w:ascii="Amiri" w:hAnsi="Amiri" w:eastAsia="Amiri" w:cs="Amiri"/>
          <w:lang w:bidi="ar-SA"/>
          <w:color w:val="111111"/>
          <w:sz w:val="28"/>
          <w:szCs w:val="28"/>
          <w:rtl/>
        </w:rPr>
        <w:t xml:space="preserve">الْوَصْمُ : الصدع فی العود من غیر بینونة.</w:t>
      </w:r>
    </w:p>
    <w:p>
      <w:pPr>
        <w:pStyle w:val="BookText"/>
      </w:pPr>
      <w:r>
        <w:rPr>
          <w:rFonts w:ascii="Amiri" w:hAnsi="Amiri" w:eastAsia="Amiri" w:cs="Amiri"/>
          <w:lang w:bidi="ar-SA"/>
          <w:color w:val="111111"/>
          <w:sz w:val="28"/>
          <w:szCs w:val="28"/>
          <w:rtl/>
        </w:rPr>
        <w:t xml:space="preserve">والْوَصْمُ : العیب والعار ، یقال ما فی فلان وَصْمَةٌ أی لیس فیه عیب ونقص.</w:t>
      </w:r>
    </w:p>
    <w:p>
      <w:pPr>
        <w:pStyle w:val="Heading4"/>
      </w:pPr>
      <w:bookmarkStart w:id="574" w:name="_Toc301"/>
      <w:r>
        <w:t>(وضم)</w:t>
      </w:r>
      <w:bookmarkEnd w:id="574"/>
    </w:p>
    <w:p>
      <w:pPr>
        <w:pStyle w:val="BookText"/>
      </w:pPr>
      <w:r>
        <w:rPr>
          <w:rFonts w:ascii="Amiri" w:hAnsi="Amiri" w:eastAsia="Amiri" w:cs="Amiri"/>
          <w:lang w:bidi="ar-SA"/>
          <w:color w:val="111111"/>
          <w:sz w:val="28"/>
          <w:szCs w:val="28"/>
          <w:rtl/>
        </w:rPr>
        <w:t xml:space="preserve">الْوَضِیمَةُ : طعام المأتم</w:t>
      </w:r>
    </w:p>
    <w:p>
      <w:pPr>
        <w:pStyle w:val="Heading4"/>
      </w:pPr>
      <w:bookmarkStart w:id="575" w:name="_Toc302"/>
      <w:r>
        <w:t>(وقم)</w:t>
      </w:r>
      <w:bookmarkEnd w:id="575"/>
    </w:p>
    <w:p>
      <w:pPr>
        <w:pStyle w:val="BookText"/>
      </w:pPr>
      <w:r>
        <w:rPr>
          <w:rFonts w:ascii="IRNazanin" w:hAnsi="IRNazanin" w:eastAsia="IRNazanin" w:cs="IRNazanin"/>
          <w:lang w:bidi="fa-IR"/>
          <w:color w:val="111111"/>
          <w:sz w:val="28"/>
          <w:szCs w:val="28"/>
          <w:rtl/>
        </w:rPr>
        <w:t xml:space="preserve">وَاقِم : أطم من آطام المدینة ، وحرة وَاقِم مضافة إلیه قاله الجوهری.</w:t>
      </w:r>
    </w:p>
    <w:p>
      <w:pPr>
        <w:pStyle w:val="Heading4"/>
      </w:pPr>
      <w:bookmarkStart w:id="576" w:name="_Toc303"/>
      <w:r>
        <w:t>(وکم)</w:t>
      </w:r>
      <w:bookmarkEnd w:id="576"/>
    </w:p>
    <w:p>
      <w:pPr>
        <w:pStyle w:val="BookText"/>
      </w:pPr>
      <w:r>
        <w:rPr>
          <w:rFonts w:ascii="Amiri" w:hAnsi="Amiri" w:eastAsia="Amiri" w:cs="Amiri"/>
          <w:lang w:bidi="ar-SA"/>
          <w:color w:val="111111"/>
          <w:sz w:val="28"/>
          <w:szCs w:val="28"/>
          <w:rtl/>
        </w:rPr>
        <w:t xml:space="preserve">وَکَمَهُ الأمر أی أحزنه.</w:t>
      </w:r>
    </w:p>
    <w:p>
      <w:pPr>
        <w:pStyle w:val="Heading4"/>
      </w:pPr>
      <w:bookmarkStart w:id="577" w:name="_Toc304"/>
      <w:r>
        <w:t>(ولم)</w:t>
      </w:r>
      <w:bookmarkEnd w:id="577"/>
    </w:p>
    <w:p>
      <w:pPr>
        <w:pStyle w:val="BookText"/>
      </w:pPr>
      <w:r>
        <w:rPr>
          <w:rFonts w:ascii="Amiri" w:hAnsi="Amiri" w:eastAsia="Amiri" w:cs="Amiri"/>
          <w:lang w:bidi="ar-SA"/>
          <w:color w:val="111111"/>
          <w:sz w:val="28"/>
          <w:szCs w:val="28"/>
          <w:rtl/>
        </w:rPr>
        <w:t xml:space="preserve">فی الحدیث ذکر « الْوَلِیمَة » هی طعام العرس ونحوه.</w:t>
      </w:r>
    </w:p>
    <w:p>
      <w:pPr>
        <w:pStyle w:val="BookText"/>
      </w:pPr>
      <w:r>
        <w:rPr>
          <w:rFonts w:ascii="Amiri" w:hAnsi="Amiri" w:eastAsia="Amiri" w:cs="Amiri"/>
          <w:lang w:bidi="ar-SA"/>
          <w:color w:val="111111"/>
          <w:sz w:val="28"/>
          <w:szCs w:val="28"/>
          <w:rtl/>
        </w:rPr>
        <w:t xml:space="preserve">والْوَلْم : الحبل ، وکذا الْوَلِیمَة مشتقة من ذلک لأن فیها الوصلة واجتماع الشمل.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10473_97884"/>
    <w:bookmarkEnd w:id="118"/>
    <w:p>
      <w:pPr>
        <w:pStyle w:val="Heading4"/>
      </w:pPr>
      <w:bookmarkStart w:id="578" w:name="_Toc305"/>
      <w:r>
        <w:t>(وهم)</w:t>
      </w:r>
      <w:bookmarkEnd w:id="578"/>
    </w:p>
    <w:p>
      <w:pPr>
        <w:pStyle w:val="BookText"/>
      </w:pPr>
      <w:r>
        <w:rPr>
          <w:rFonts w:ascii="Amiri" w:hAnsi="Amiri" w:eastAsia="Amiri" w:cs="Amiri"/>
          <w:lang w:bidi="ar-SA"/>
          <w:color w:val="111111"/>
          <w:sz w:val="28"/>
          <w:szCs w:val="28"/>
          <w:rtl/>
        </w:rPr>
        <w:t xml:space="preserve">فِی الْحَدِیثِ « إِذَا رَأَیْتُمْ مُحِبّاً لِلدُّنْیَا فَاتَّهِمُوهُ عَلَی دِینِکُمْ » هو من التُّهَمَة یقال اتَّهَمْتُهُ أی ظننت فیه ما نسب إلیه.</w:t>
      </w:r>
    </w:p>
    <w:p>
      <w:pPr>
        <w:pStyle w:val="BookText"/>
      </w:pPr>
      <w:r>
        <w:rPr>
          <w:rFonts w:ascii="Amiri" w:hAnsi="Amiri" w:eastAsia="Amiri" w:cs="Amiri"/>
          <w:lang w:bidi="ar-SA"/>
          <w:color w:val="111111"/>
          <w:sz w:val="28"/>
          <w:szCs w:val="28"/>
          <w:rtl/>
        </w:rPr>
        <w:t xml:space="preserve">والْوَهْمُ : السهو ، ومنه الْحَدِیثُ « فَرَضَ اللهُ عَلَی الْعِبَادِ عَشْرَ رَکَعَاتٍ ، وَفِیهِنَّ الْقِرَاءَةُ ، وَلَیْسَ فِیهِنَ وَهْمٌ » یعنی سهو.</w:t>
      </w:r>
    </w:p>
    <w:p>
      <w:pPr>
        <w:pStyle w:val="BookText"/>
      </w:pPr>
      <w:r>
        <w:rPr>
          <w:rFonts w:ascii="Amiri" w:hAnsi="Amiri" w:eastAsia="Amiri" w:cs="Amiri"/>
          <w:lang w:bidi="ar-SA"/>
          <w:color w:val="111111"/>
          <w:sz w:val="28"/>
          <w:szCs w:val="28"/>
          <w:rtl/>
        </w:rPr>
        <w:t xml:space="preserve">وَمِنْهُ « الْإِمَامُ یَحْمِلُ أَوْهَامَ مَنْ خَلْفَهُ ».</w:t>
      </w:r>
    </w:p>
    <w:p>
      <w:pPr>
        <w:pStyle w:val="BookText"/>
      </w:pPr>
      <w:r>
        <w:rPr>
          <w:rFonts w:ascii="Amiri" w:hAnsi="Amiri" w:eastAsia="Amiri" w:cs="Amiri"/>
          <w:lang w:bidi="ar-SA"/>
          <w:color w:val="111111"/>
          <w:sz w:val="28"/>
          <w:szCs w:val="28"/>
          <w:rtl/>
        </w:rPr>
        <w:t xml:space="preserve">والْوَهْمُ : ما یقع فی الخاطر ، یقال وَهَمْتُ الشیء أَهِمُهُ وَهْماً من باب ضرب أی وقع فی خلدی.</w:t>
      </w:r>
    </w:p>
    <w:p>
      <w:pPr>
        <w:pStyle w:val="BookText"/>
      </w:pPr>
      <w:r>
        <w:rPr>
          <w:rFonts w:ascii="Amiri" w:hAnsi="Amiri" w:eastAsia="Amiri" w:cs="Amiri"/>
          <w:lang w:bidi="ar-SA"/>
          <w:color w:val="111111"/>
          <w:sz w:val="28"/>
          <w:szCs w:val="28"/>
          <w:rtl/>
        </w:rPr>
        <w:t xml:space="preserve">وأَوْهَمَ فی صلاته : أسقط منها شیئا.</w:t>
      </w:r>
    </w:p>
    <w:p>
      <w:pPr>
        <w:pStyle w:val="BookText"/>
      </w:pPr>
      <w:r>
        <w:rPr>
          <w:rFonts w:ascii="Amiri" w:hAnsi="Amiri" w:eastAsia="Amiri" w:cs="Amiri"/>
          <w:lang w:bidi="ar-SA"/>
          <w:color w:val="111111"/>
          <w:sz w:val="28"/>
          <w:szCs w:val="28"/>
          <w:rtl/>
        </w:rPr>
        <w:t xml:space="preserve">ووَهِمَ یَوْهَمُ وَهَماً بالحرکة إذا غلط.</w:t>
      </w:r>
    </w:p>
    <w:p>
      <w:pPr>
        <w:pStyle w:val="BookText"/>
      </w:pPr>
      <w:r>
        <w:rPr>
          <w:rFonts w:ascii="Amiri" w:hAnsi="Amiri" w:eastAsia="Amiri" w:cs="Amiri"/>
          <w:lang w:bidi="ar-SA"/>
          <w:color w:val="111111"/>
          <w:sz w:val="28"/>
          <w:szCs w:val="28"/>
          <w:rtl/>
        </w:rPr>
        <w:t xml:space="preserve">ووَهِمْتُ فی الحساب بالکسر إذا غلطت فیه وسهوت.</w:t>
      </w:r>
    </w:p>
    <w:p>
      <w:pPr>
        <w:pStyle w:val="BookText"/>
      </w:pPr>
      <w:r>
        <w:rPr>
          <w:rFonts w:ascii="Amiri" w:hAnsi="Amiri" w:eastAsia="Amiri" w:cs="Amiri"/>
          <w:lang w:bidi="ar-SA"/>
          <w:color w:val="111111"/>
          <w:sz w:val="28"/>
          <w:szCs w:val="28"/>
          <w:rtl/>
        </w:rPr>
        <w:t xml:space="preserve">ووَهَمْتُ فی الشیء بالفتح أَهِمُ وَهْماً إذا ذهب وَهْمُکَ إلیه وأنت ترید غیره.</w:t>
      </w:r>
    </w:p>
    <w:p>
      <w:pPr>
        <w:pStyle w:val="BookText"/>
      </w:pPr>
      <w:r>
        <w:rPr>
          <w:rFonts w:ascii="Amiri" w:hAnsi="Amiri" w:eastAsia="Amiri" w:cs="Amiri"/>
          <w:lang w:bidi="ar-SA"/>
          <w:color w:val="111111"/>
          <w:sz w:val="28"/>
          <w:szCs w:val="28"/>
          <w:rtl/>
        </w:rPr>
        <w:t xml:space="preserve">وتَوَهَّمْتُ أی ظننت. وَفِی حَدِیثِ صَلَاةِ الْأَخْرَسِ « یُحَرِّکُ لِسَانَهُ ، یَتَوَهَّمُ تَوَهُّماً » یعنی من غیر تلفظ.</w:t>
      </w:r>
    </w:p>
    <w:p>
      <w:pPr>
        <w:pStyle w:val="BookText"/>
      </w:pPr>
      <w:r>
        <w:rPr>
          <w:rFonts w:ascii="Amiri" w:hAnsi="Amiri" w:eastAsia="Amiri" w:cs="Amiri"/>
          <w:lang w:bidi="ar-SA"/>
          <w:color w:val="111111"/>
          <w:sz w:val="28"/>
          <w:szCs w:val="28"/>
          <w:rtl/>
        </w:rPr>
        <w:t xml:space="preserve">والتُّهَمَةُ : أصلها من الواو من الْوَهْمِ : الظن وقد تفتح الهاء.</w:t>
      </w:r>
    </w:p>
    <w:p>
      <w:pPr>
        <w:pStyle w:val="Heading3"/>
      </w:pPr>
      <w:bookmarkStart w:id="579" w:name="_Toc306"/>
      <w:r>
        <w:t>باب ما أوله الهاء</w:t>
      </w:r>
      <w:bookmarkEnd w:id="579"/>
    </w:p>
    <w:p>
      <w:pPr>
        <w:pStyle w:val="Heading4"/>
      </w:pPr>
      <w:bookmarkStart w:id="580" w:name="_Toc307"/>
      <w:r>
        <w:t>(هجم)</w:t>
      </w:r>
      <w:bookmarkEnd w:id="580"/>
    </w:p>
    <w:p>
      <w:pPr>
        <w:pStyle w:val="BookText"/>
      </w:pPr>
      <w:r>
        <w:rPr>
          <w:rFonts w:ascii="IRNazanin" w:hAnsi="IRNazanin" w:eastAsia="IRNazanin" w:cs="IRNazanin"/>
          <w:lang w:bidi="fa-IR"/>
          <w:color w:val="111111"/>
          <w:sz w:val="28"/>
          <w:szCs w:val="28"/>
          <w:rtl/>
        </w:rPr>
        <w:t xml:space="preserve">الْهُجُومُ علی القوم : الدخول فیهم من غیر استیذان ، یقال هَجَمْتُ علیه من باب قعد : دخلت علیه بغتة علی غفلة منه</w:t>
      </w:r>
    </w:p>
    <w:p>
      <w:pPr>
        <w:pStyle w:val="BookText"/>
      </w:pPr>
      <w:r>
        <w:rPr>
          <w:rFonts w:ascii="Amiri" w:hAnsi="Amiri" w:eastAsia="Amiri" w:cs="Amiri"/>
          <w:lang w:bidi="ar-SA"/>
          <w:color w:val="111111"/>
          <w:sz w:val="28"/>
          <w:szCs w:val="28"/>
          <w:rtl/>
        </w:rPr>
        <w:t xml:space="preserve">وهَجَمَ : سکت وأطرق فهو هَاجِمٌ. ومنه حَدِیثُ الشَّاةِ الْمُنْقَطِعَةِ عَنْ قَطِیعِهَا « فَهَجَمَتْ مُتَحَیِّرَةً » أی عرفت أن ذاک الراعی لیس راعیا لها ، فأطرقت متحیرة فی أمرها إلی أین تذهب.</w:t>
      </w:r>
    </w:p>
    <w:p>
      <w:pPr>
        <w:pStyle w:val="BookText"/>
      </w:pPr>
      <w:r>
        <w:rPr>
          <w:rFonts w:ascii="Amiri" w:hAnsi="Amiri" w:eastAsia="Amiri" w:cs="Amiri"/>
          <w:lang w:bidi="ar-SA"/>
          <w:color w:val="111111"/>
          <w:sz w:val="28"/>
          <w:szCs w:val="28"/>
          <w:rtl/>
        </w:rPr>
        <w:t xml:space="preserve">وهَجَمْتُ البیت هُجُوماً : هدمته.</w:t>
      </w:r>
    </w:p>
    <w:p>
      <w:pPr>
        <w:pStyle w:val="Heading4"/>
      </w:pPr>
      <w:bookmarkStart w:id="581" w:name="_Toc308"/>
      <w:r>
        <w:t>(هدم)</w:t>
      </w:r>
      <w:bookmarkEnd w:id="581"/>
    </w:p>
    <w:p>
      <w:pPr>
        <w:pStyle w:val="BookText"/>
      </w:pPr>
      <w:r>
        <w:rPr>
          <w:rFonts w:ascii="Amiri" w:hAnsi="Amiri" w:eastAsia="Amiri" w:cs="Amiri"/>
          <w:lang w:bidi="ar-SA"/>
          <w:color w:val="111111"/>
          <w:sz w:val="28"/>
          <w:szCs w:val="28"/>
          <w:rtl/>
        </w:rPr>
        <w:t xml:space="preserve">فِی الدُّعَاءِ « وَأَعُوذُ بِکَ مِنَ الْهَدْمِ » یروی بإسکان الدال ، وهو اسم فعل ، ویروی بفتح الدال ، وهو ما انْهَدَمَ.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9" w:name="pg10473_97885"/>
    <w:bookmarkEnd w:id="119"/>
    <w:p>
      <w:pPr>
        <w:pStyle w:val="BookText"/>
      </w:pPr>
      <w:r>
        <w:rPr>
          <w:rFonts w:ascii="Amiri" w:hAnsi="Amiri" w:eastAsia="Amiri" w:cs="Amiri"/>
          <w:lang w:bidi="ar-SA"/>
          <w:color w:val="111111"/>
          <w:sz w:val="28"/>
          <w:szCs w:val="28"/>
          <w:rtl/>
        </w:rPr>
        <w:t xml:space="preserve">وهَدَمْتُ البناء ، من باب ضرب : أسقطته.</w:t>
      </w:r>
    </w:p>
    <w:p>
      <w:pPr>
        <w:pStyle w:val="BookText"/>
      </w:pPr>
      <w:r>
        <w:rPr>
          <w:rFonts w:ascii="Amiri" w:hAnsi="Amiri" w:eastAsia="Amiri" w:cs="Amiri"/>
          <w:lang w:bidi="ar-SA"/>
          <w:color w:val="111111"/>
          <w:sz w:val="28"/>
          <w:szCs w:val="28"/>
          <w:rtl/>
        </w:rPr>
        <w:t xml:space="preserve">والْهَدَمُ بالتحریک : ما تُهْدَمُ من جوانب البئر فسقط فیها.</w:t>
      </w:r>
    </w:p>
    <w:p>
      <w:pPr>
        <w:pStyle w:val="BookText"/>
      </w:pPr>
      <w:r>
        <w:rPr>
          <w:rFonts w:ascii="Amiri" w:hAnsi="Amiri" w:eastAsia="Amiri" w:cs="Amiri"/>
          <w:lang w:bidi="ar-SA"/>
          <w:color w:val="111111"/>
          <w:sz w:val="28"/>
          <w:szCs w:val="28"/>
          <w:rtl/>
        </w:rPr>
        <w:t xml:space="preserve">والْهَدْمَةُ : الدفعة من المطر.</w:t>
      </w:r>
    </w:p>
    <w:p>
      <w:pPr>
        <w:pStyle w:val="Heading4"/>
      </w:pPr>
      <w:bookmarkStart w:id="582" w:name="_Toc309"/>
      <w:r>
        <w:t>(هذرم)</w:t>
      </w:r>
      <w:bookmarkEnd w:id="582"/>
    </w:p>
    <w:p>
      <w:pPr>
        <w:pStyle w:val="BookText"/>
      </w:pPr>
      <w:r>
        <w:rPr>
          <w:rFonts w:ascii="Amiri" w:hAnsi="Amiri" w:eastAsia="Amiri" w:cs="Amiri"/>
          <w:lang w:bidi="ar-SA"/>
          <w:color w:val="111111"/>
          <w:sz w:val="28"/>
          <w:szCs w:val="28"/>
          <w:rtl/>
        </w:rPr>
        <w:t xml:space="preserve">فِی الْحَدِیثِ « لَا تَقْرَأِ الْقُرْآنَ هَذْرَمَةً لَیْسَ فِیهِ تَرْتِیلٌ » الْهَذْرَمَةُ : السرعة فی القراءة ، قال الجوهری : یقال هَذْرَمَ ورده أی هَذَّهُ</w:t>
      </w:r>
    </w:p>
    <w:p>
      <w:pPr>
        <w:pStyle w:val="Heading4"/>
      </w:pPr>
      <w:bookmarkStart w:id="583" w:name="_Toc310"/>
      <w:r>
        <w:t>(هرم)</w:t>
      </w:r>
      <w:bookmarkEnd w:id="583"/>
    </w:p>
    <w:p>
      <w:pPr>
        <w:pStyle w:val="BookText"/>
      </w:pPr>
      <w:r>
        <w:rPr>
          <w:rFonts w:ascii="Amiri" w:hAnsi="Amiri" w:eastAsia="Amiri" w:cs="Amiri"/>
          <w:lang w:bidi="ar-SA"/>
          <w:color w:val="111111"/>
          <w:sz w:val="28"/>
          <w:szCs w:val="28"/>
          <w:rtl/>
        </w:rPr>
        <w:t xml:space="preserve">الْهَرَمُ بالتحریک : کبر السن ، وقد هَرِمَ الرجل بالکسر فهو هَرِمٌ.</w:t>
      </w:r>
    </w:p>
    <w:p>
      <w:pPr>
        <w:pStyle w:val="BookText"/>
      </w:pPr>
      <w:r>
        <w:rPr>
          <w:rFonts w:ascii="Amiri" w:hAnsi="Amiri" w:eastAsia="Amiri" w:cs="Amiri"/>
          <w:lang w:bidi="ar-SA"/>
          <w:color w:val="111111"/>
          <w:sz w:val="28"/>
          <w:szCs w:val="28"/>
          <w:rtl/>
        </w:rPr>
        <w:t xml:space="preserve">والْهُرْمَانُ بالضم : العقل ، یقال ما له هُرْمَانٌ.</w:t>
      </w:r>
    </w:p>
    <w:p>
      <w:pPr>
        <w:pStyle w:val="Heading4"/>
      </w:pPr>
      <w:bookmarkStart w:id="584" w:name="_Toc311"/>
      <w:r>
        <w:t>(هرثم)</w:t>
      </w:r>
      <w:bookmarkEnd w:id="584"/>
    </w:p>
    <w:p>
      <w:pPr>
        <w:pStyle w:val="BookText"/>
      </w:pPr>
      <w:r>
        <w:rPr>
          <w:rFonts w:ascii="Amiri" w:hAnsi="Amiri" w:eastAsia="Amiri" w:cs="Amiri"/>
          <w:lang w:bidi="ar-SA"/>
          <w:color w:val="111111"/>
          <w:sz w:val="28"/>
          <w:szCs w:val="28"/>
          <w:rtl/>
        </w:rPr>
        <w:t xml:space="preserve">الْهَرْثَمَةُ : الأسد ، ومنه سمی الرجل « هَرْثَمَةً ».</w:t>
      </w:r>
    </w:p>
    <w:p>
      <w:pPr>
        <w:pStyle w:val="Heading4"/>
      </w:pPr>
      <w:bookmarkStart w:id="585" w:name="_Toc312"/>
      <w:r>
        <w:t>(هزم)</w:t>
      </w:r>
      <w:bookmarkEnd w:id="585"/>
    </w:p>
    <w:p>
      <w:pPr>
        <w:pStyle w:val="BookText"/>
      </w:pPr>
      <w:r>
        <w:rPr>
          <w:rFonts w:ascii="Amiri" w:hAnsi="Amiri" w:eastAsia="Amiri" w:cs="Amiri"/>
          <w:lang w:bidi="ar-SA"/>
          <w:color w:val="111111"/>
          <w:sz w:val="28"/>
          <w:szCs w:val="28"/>
          <w:rtl/>
        </w:rPr>
        <w:t xml:space="preserve">قوله تعالی ( فَهَزَمُوهُمْ بِإِذْنِ اللهِ ) [ 2 / 251 ] أی کسروهم.</w:t>
      </w:r>
    </w:p>
    <w:p>
      <w:pPr>
        <w:pStyle w:val="BookText"/>
      </w:pPr>
      <w:r>
        <w:rPr>
          <w:rFonts w:ascii="Amiri" w:hAnsi="Amiri" w:eastAsia="Amiri" w:cs="Amiri"/>
          <w:lang w:bidi="ar-SA"/>
          <w:color w:val="111111"/>
          <w:sz w:val="28"/>
          <w:szCs w:val="28"/>
          <w:rtl/>
        </w:rPr>
        <w:t xml:space="preserve">وهَزَمْتُ الجیش من باب ضرب هَزْماً وهَزِیمَةً : کسرته فَانْهَزَمُوا.</w:t>
      </w:r>
    </w:p>
    <w:p>
      <w:pPr>
        <w:pStyle w:val="BookText"/>
      </w:pPr>
      <w:r>
        <w:rPr>
          <w:rFonts w:ascii="Amiri" w:hAnsi="Amiri" w:eastAsia="Amiri" w:cs="Amiri"/>
          <w:lang w:bidi="ar-SA"/>
          <w:color w:val="111111"/>
          <w:sz w:val="28"/>
          <w:szCs w:val="28"/>
          <w:rtl/>
        </w:rPr>
        <w:t xml:space="preserve">وهَزَمَ الأحزاب وحده : کسرهم.</w:t>
      </w:r>
    </w:p>
    <w:p>
      <w:pPr>
        <w:pStyle w:val="Heading4"/>
      </w:pPr>
      <w:bookmarkStart w:id="586" w:name="_Toc313"/>
      <w:r>
        <w:t>(هشم)</w:t>
      </w:r>
      <w:bookmarkEnd w:id="586"/>
    </w:p>
    <w:p>
      <w:pPr>
        <w:pStyle w:val="BookText"/>
      </w:pPr>
      <w:r>
        <w:rPr>
          <w:rFonts w:ascii="Amiri" w:hAnsi="Amiri" w:eastAsia="Amiri" w:cs="Amiri"/>
          <w:lang w:bidi="ar-SA"/>
          <w:color w:val="111111"/>
          <w:sz w:val="28"/>
          <w:szCs w:val="28"/>
          <w:rtl/>
        </w:rPr>
        <w:t xml:space="preserve">قوله تعالی ( کَهَشِیمِ الْمُحْتَظِرِ ) [ 54 / 31 ] الْهَشِیمُ : الیابس من النبت.</w:t>
      </w:r>
    </w:p>
    <w:p>
      <w:pPr>
        <w:pStyle w:val="BookText"/>
      </w:pPr>
      <w:r>
        <w:rPr>
          <w:rFonts w:ascii="Amiri" w:hAnsi="Amiri" w:eastAsia="Amiri" w:cs="Amiri"/>
          <w:lang w:bidi="ar-SA"/>
          <w:color w:val="111111"/>
          <w:sz w:val="28"/>
          <w:szCs w:val="28"/>
          <w:rtl/>
        </w:rPr>
        <w:t xml:space="preserve">وتَهَشَّمَ : تکسر.</w:t>
      </w:r>
    </w:p>
    <w:p>
      <w:pPr>
        <w:pStyle w:val="BookText"/>
      </w:pPr>
      <w:r>
        <w:rPr>
          <w:rFonts w:ascii="Amiri" w:hAnsi="Amiri" w:eastAsia="Amiri" w:cs="Amiri"/>
          <w:lang w:bidi="ar-SA"/>
          <w:color w:val="111111"/>
          <w:sz w:val="28"/>
          <w:szCs w:val="28"/>
          <w:rtl/>
        </w:rPr>
        <w:t xml:space="preserve">وهَشَمْتُ الشیء : کسرته ، ومنه سمی « هَاشِم بن عبد مناف » لأنه أول من هَشَمَ الثرید لقومه ، واسمه عمرو.</w:t>
      </w:r>
    </w:p>
    <w:p>
      <w:pPr>
        <w:pStyle w:val="BookText"/>
      </w:pPr>
      <w:r>
        <w:rPr>
          <w:rFonts w:ascii="IRNazanin" w:hAnsi="IRNazanin" w:eastAsia="IRNazanin" w:cs="IRNazanin"/>
          <w:lang w:bidi="fa-IR"/>
          <w:color w:val="111111"/>
          <w:sz w:val="28"/>
          <w:szCs w:val="28"/>
          <w:rtl/>
        </w:rPr>
        <w:t xml:space="preserve">والْهَشْمُ : کسر الشیء الیابس والمجوف وهو مصدر من باب ضرب.</w:t>
      </w:r>
    </w:p>
    <w:p>
      <w:pPr>
        <w:pStyle w:val="BookText"/>
      </w:pPr>
      <w:r>
        <w:rPr>
          <w:rFonts w:ascii="Amiri" w:hAnsi="Amiri" w:eastAsia="Amiri" w:cs="Amiri"/>
          <w:lang w:bidi="ar-SA"/>
          <w:color w:val="111111"/>
          <w:sz w:val="28"/>
          <w:szCs w:val="28"/>
          <w:rtl/>
        </w:rPr>
        <w:t xml:space="preserve">ومنه « الْهَاشِمَة » وهی الشجة التی تَهْشِمُ عظم الرأس أی تکسره.</w:t>
      </w:r>
    </w:p>
    <w:p>
      <w:pPr>
        <w:pStyle w:val="Heading4"/>
      </w:pPr>
      <w:bookmarkStart w:id="587" w:name="_Toc314"/>
      <w:r>
        <w:t>(هضم)</w:t>
      </w:r>
      <w:bookmarkEnd w:id="587"/>
    </w:p>
    <w:p>
      <w:pPr>
        <w:pStyle w:val="BookText"/>
      </w:pPr>
      <w:r>
        <w:rPr>
          <w:rFonts w:ascii="Amiri" w:hAnsi="Amiri" w:eastAsia="Amiri" w:cs="Amiri"/>
          <w:lang w:bidi="ar-SA"/>
          <w:color w:val="111111"/>
          <w:sz w:val="28"/>
          <w:szCs w:val="28"/>
          <w:rtl/>
        </w:rPr>
        <w:t xml:space="preserve">قوله تعالی ( فَلا یَخافُ ظُلْماً وَلا هَضْماً ) [ 20 / 112 ] أی نقصا ، والْهَضْمُ : النقص.</w:t>
      </w:r>
    </w:p>
    <w:p>
      <w:pPr>
        <w:pStyle w:val="BookText"/>
      </w:pPr>
      <w:r>
        <w:rPr>
          <w:rFonts w:ascii="Amiri" w:hAnsi="Amiri" w:eastAsia="Amiri" w:cs="Amiri"/>
          <w:lang w:bidi="ar-SA"/>
          <w:color w:val="111111"/>
          <w:sz w:val="28"/>
          <w:szCs w:val="28"/>
          <w:rtl/>
        </w:rPr>
        <w:t xml:space="preserve">قوله ( طَلْعُها هَضِیمٌ ) [ 26 / 148 ] أی منضم بعضه إلی بعض قبل أن ینشق عنه القشر ، وکذلک ( طَلْعٌ نَضِیدٌ ) [ 50 / 10 ] والْهَضْمُ : الکسر.</w:t>
      </w:r>
    </w:p>
    <w:p>
      <w:pPr>
        <w:pStyle w:val="BookText"/>
      </w:pPr>
      <w:r>
        <w:rPr>
          <w:rFonts w:ascii="Amiri" w:hAnsi="Amiri" w:eastAsia="Amiri" w:cs="Amiri"/>
          <w:lang w:bidi="ar-SA"/>
          <w:color w:val="111111"/>
          <w:sz w:val="28"/>
          <w:szCs w:val="28"/>
          <w:rtl/>
        </w:rPr>
        <w:t xml:space="preserve">وهَضَمْتُ الشیء : کسرته.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10473_97886"/>
    <w:bookmarkEnd w:id="120"/>
    <w:p>
      <w:pPr>
        <w:pStyle w:val="BookText"/>
      </w:pPr>
      <w:r>
        <w:rPr>
          <w:rFonts w:ascii="Amiri" w:hAnsi="Amiri" w:eastAsia="Amiri" w:cs="Amiri"/>
          <w:lang w:bidi="ar-SA"/>
          <w:color w:val="111111"/>
          <w:sz w:val="28"/>
          <w:szCs w:val="28"/>
          <w:rtl/>
        </w:rPr>
        <w:t xml:space="preserve">وهَضِمَهُ حقه من باب تعب : ظلمه.</w:t>
      </w:r>
    </w:p>
    <w:p>
      <w:pPr>
        <w:pStyle w:val="BookText"/>
      </w:pPr>
      <w:r>
        <w:rPr>
          <w:rFonts w:ascii="Amiri" w:hAnsi="Amiri" w:eastAsia="Amiri" w:cs="Amiri"/>
          <w:lang w:bidi="ar-SA"/>
          <w:color w:val="111111"/>
          <w:sz w:val="28"/>
          <w:szCs w:val="28"/>
          <w:rtl/>
        </w:rPr>
        <w:t xml:space="preserve">واهْتَضَمَهُ وتَهَضَّمَهُ کذلک.</w:t>
      </w:r>
    </w:p>
    <w:p>
      <w:pPr>
        <w:pStyle w:val="BookText"/>
      </w:pPr>
      <w:r>
        <w:rPr>
          <w:rFonts w:ascii="Amiri" w:hAnsi="Amiri" w:eastAsia="Amiri" w:cs="Amiri"/>
          <w:lang w:bidi="ar-SA"/>
          <w:color w:val="111111"/>
          <w:sz w:val="28"/>
          <w:szCs w:val="28"/>
          <w:rtl/>
        </w:rPr>
        <w:t xml:space="preserve">وهَضَمَهُ : دفعه عن موضعه.</w:t>
      </w:r>
    </w:p>
    <w:p>
      <w:pPr>
        <w:pStyle w:val="BookText"/>
      </w:pPr>
      <w:r>
        <w:rPr>
          <w:rFonts w:ascii="Amiri" w:hAnsi="Amiri" w:eastAsia="Amiri" w:cs="Amiri"/>
          <w:lang w:bidi="ar-SA"/>
          <w:color w:val="111111"/>
          <w:sz w:val="28"/>
          <w:szCs w:val="28"/>
          <w:rtl/>
        </w:rPr>
        <w:t xml:space="preserve">ورجل هَضِیمٌ ومُهْتَضِمٌ أی مظلوم.</w:t>
      </w:r>
    </w:p>
    <w:p>
      <w:pPr>
        <w:pStyle w:val="BookText"/>
      </w:pPr>
      <w:r>
        <w:rPr>
          <w:rFonts w:ascii="Amiri" w:hAnsi="Amiri" w:eastAsia="Amiri" w:cs="Amiri"/>
          <w:lang w:bidi="ar-SA"/>
          <w:color w:val="111111"/>
          <w:sz w:val="28"/>
          <w:szCs w:val="28"/>
          <w:rtl/>
        </w:rPr>
        <w:t xml:space="preserve">والْهَاضُومُ : الذی یقال له الجوارش ، لأنه یَهْضِمُ الطعام ، قاله الجوهری.</w:t>
      </w:r>
    </w:p>
    <w:p>
      <w:pPr>
        <w:pStyle w:val="BookText"/>
      </w:pPr>
      <w:r>
        <w:rPr>
          <w:rFonts w:ascii="Amiri" w:hAnsi="Amiri" w:eastAsia="Amiri" w:cs="Amiri"/>
          <w:lang w:bidi="ar-SA"/>
          <w:color w:val="111111"/>
          <w:sz w:val="28"/>
          <w:szCs w:val="28"/>
          <w:rtl/>
        </w:rPr>
        <w:t xml:space="preserve">وطعام سریع الِانْهِضَامِ ، وبطیء الِانْهِضَامِ.</w:t>
      </w:r>
    </w:p>
    <w:p>
      <w:pPr>
        <w:pStyle w:val="Heading4"/>
      </w:pPr>
      <w:bookmarkStart w:id="588" w:name="_Toc315"/>
      <w:r>
        <w:t>(هکم)</w:t>
      </w:r>
      <w:bookmarkEnd w:id="588"/>
    </w:p>
    <w:p>
      <w:pPr>
        <w:pStyle w:val="BookText"/>
      </w:pPr>
      <w:r>
        <w:rPr>
          <w:rFonts w:ascii="Amiri" w:hAnsi="Amiri" w:eastAsia="Amiri" w:cs="Amiri"/>
          <w:lang w:bidi="ar-SA"/>
          <w:color w:val="111111"/>
          <w:sz w:val="28"/>
          <w:szCs w:val="28"/>
          <w:rtl/>
        </w:rPr>
        <w:t xml:space="preserve">تَهَکَّمَ علیه : إذا اشتد غضبه علیه.</w:t>
      </w:r>
    </w:p>
    <w:p>
      <w:pPr>
        <w:pStyle w:val="Heading4"/>
      </w:pPr>
      <w:bookmarkStart w:id="589" w:name="_Toc316"/>
      <w:r>
        <w:t>(هلم)</w:t>
      </w:r>
      <w:bookmarkEnd w:id="589"/>
    </w:p>
    <w:p>
      <w:pPr>
        <w:pStyle w:val="BookText"/>
      </w:pPr>
      <w:r>
        <w:rPr>
          <w:rFonts w:ascii="Amiri" w:hAnsi="Amiri" w:eastAsia="Amiri" w:cs="Amiri"/>
          <w:lang w:bidi="ar-SA"/>
          <w:color w:val="111111"/>
          <w:sz w:val="28"/>
          <w:szCs w:val="28"/>
          <w:rtl/>
        </w:rPr>
        <w:t xml:space="preserve">قوله تعالی ( وَالْقائِلِینَ لِإِخْوانِهِمْ هَلُمَ إِلَیْنا ) [ 33 / 18 ] هَلُمَ یا رجل بفتح المیم بمعنی تعال.</w:t>
      </w:r>
    </w:p>
    <w:p>
      <w:pPr>
        <w:pStyle w:val="BookText"/>
      </w:pPr>
      <w:r>
        <w:rPr>
          <w:rFonts w:ascii="IRNazanin" w:hAnsi="IRNazanin" w:eastAsia="IRNazanin" w:cs="IRNazanin"/>
          <w:lang w:bidi="fa-IR"/>
          <w:color w:val="111111"/>
          <w:sz w:val="28"/>
          <w:szCs w:val="28"/>
          <w:rtl/>
        </w:rPr>
        <w:t xml:space="preserve">یستوی فیه الواحد والجمع والتأنیث فی لغة أهل الحجاز.</w:t>
      </w:r>
    </w:p>
    <w:p>
      <w:pPr>
        <w:pStyle w:val="BookText"/>
      </w:pPr>
      <w:r>
        <w:rPr>
          <w:rFonts w:ascii="Amiri" w:hAnsi="Amiri" w:eastAsia="Amiri" w:cs="Amiri"/>
          <w:lang w:bidi="ar-SA"/>
          <w:color w:val="111111"/>
          <w:sz w:val="28"/>
          <w:szCs w:val="28"/>
          <w:rtl/>
        </w:rPr>
        <w:t xml:space="preserve">وأهل نجد یصرفونها هَلُمِّی وهَلُمَّا وهَلْمُمْنَ.</w:t>
      </w:r>
    </w:p>
    <w:p>
      <w:pPr>
        <w:pStyle w:val="BookText"/>
      </w:pPr>
      <w:r>
        <w:rPr>
          <w:rFonts w:ascii="IRNazanin" w:hAnsi="IRNazanin" w:eastAsia="IRNazanin" w:cs="IRNazanin"/>
          <w:lang w:bidi="fa-IR"/>
          <w:color w:val="111111"/>
          <w:sz w:val="28"/>
          <w:szCs w:val="28"/>
          <w:rtl/>
        </w:rPr>
        <w:t xml:space="preserve">قال الجوهری : والأول أفصح ، وقد توصل باللام فیقال هَلُمَ لک ، وهَلُمَ لکما ، ثم نقل عن الخلیل : هَلُمَ أصله لُمَ من قولهم « لَمَ الله شعثه » أی جمعه ، کأنه أراد لُمَ نفسک إلینا بالقرب منا ، وها للتنبیه وإنما حذفت ألفها لکثرة الاستعمال ، وجعلا اسما واحد.</w:t>
      </w:r>
    </w:p>
    <w:p>
      <w:pPr>
        <w:pStyle w:val="BookText"/>
      </w:pPr>
      <w:r>
        <w:rPr>
          <w:rFonts w:ascii="IRNazanin" w:hAnsi="IRNazanin" w:eastAsia="IRNazanin" w:cs="IRNazanin"/>
          <w:lang w:bidi="fa-IR"/>
          <w:color w:val="111111"/>
          <w:sz w:val="28"/>
          <w:szCs w:val="28"/>
          <w:rtl/>
        </w:rPr>
        <w:t xml:space="preserve">وقیل : أصله هل أم أی هل لک فی کذا أمه أی قصده ، فرکبت الکلمتان ، فقیل هَلُمَ. وقیل : لفظ هَلُمَ خطاب لمن یصلح أن یجیب ، وإن لم یکن حاضرا ، ولفظ هَلُمُّوا موضوع للموجودین الحاضرین ، ویفسره</w:t>
      </w:r>
    </w:p>
    <w:p>
      <w:pPr>
        <w:pStyle w:val="BookText"/>
      </w:pPr>
      <w:r>
        <w:rPr>
          <w:rFonts w:ascii="Amiri" w:hAnsi="Amiri" w:eastAsia="Amiri" w:cs="Amiri"/>
          <w:lang w:bidi="ar-SA"/>
          <w:color w:val="111111"/>
          <w:sz w:val="28"/>
          <w:szCs w:val="28"/>
          <w:rtl/>
        </w:rPr>
        <w:t xml:space="preserve">الْحَدِیثُ « هَلُمَ إِلَی الْحَجِّ ، فَلَوْ نَادَی هَلُمُّوا إِلَی الْحَجِّ ، لَمْ یَحُجَّ یَوْمَئِذٍ إِلَّا مَنْ کَانَ إِنْسِیّاً مَخْلُوقاً ».</w:t>
      </w:r>
    </w:p>
    <w:p>
      <w:pPr>
        <w:pStyle w:val="BookText"/>
      </w:pPr>
      <w:r>
        <w:rPr>
          <w:rFonts w:ascii="Amiri" w:hAnsi="Amiri" w:eastAsia="Amiri" w:cs="Amiri"/>
          <w:lang w:bidi="ar-SA"/>
          <w:color w:val="111111"/>
          <w:sz w:val="28"/>
          <w:szCs w:val="28"/>
          <w:rtl/>
        </w:rPr>
        <w:t xml:space="preserve">وَفِی حَدِیثِ إِبْرَاهِیمَ وَإِسْمَعِیلَ فِی الْخَیْلِ « أَلَا هَلُمَ » وقد سبق فی ( ألا ).</w:t>
      </w:r>
    </w:p>
    <w:p>
      <w:pPr>
        <w:pStyle w:val="BookText"/>
      </w:pPr>
      <w:r>
        <w:rPr>
          <w:rFonts w:ascii="Amiri" w:hAnsi="Amiri" w:eastAsia="Amiri" w:cs="Amiri"/>
          <w:lang w:bidi="ar-SA"/>
          <w:color w:val="111111"/>
          <w:sz w:val="28"/>
          <w:szCs w:val="28"/>
          <w:rtl/>
        </w:rPr>
        <w:t xml:space="preserve">وَفِی الْحَدِیثِ « لَمْ یَزَلْ مُنْذُ قَبَضَ اللهُ نَبِیَّهُ وَهَلُمَ جَرّاً یَمُنُّ بِهَذَا الدِّینِ عَلَی أَوْلَادِ الْأَعَاجِمِ » وأصله من الجر : السحب ، کما مر فی ( جرر ).</w:t>
      </w:r>
    </w:p>
    <w:p>
      <w:pPr>
        <w:pStyle w:val="Heading4"/>
      </w:pPr>
      <w:bookmarkStart w:id="590" w:name="_Toc317"/>
      <w:r>
        <w:t>(همم)</w:t>
      </w:r>
      <w:bookmarkEnd w:id="590"/>
    </w:p>
    <w:p>
      <w:pPr>
        <w:pStyle w:val="BookText"/>
      </w:pPr>
      <w:r>
        <w:rPr>
          <w:rFonts w:ascii="Amiri" w:hAnsi="Amiri" w:eastAsia="Amiri" w:cs="Amiri"/>
          <w:lang w:bidi="ar-SA"/>
          <w:color w:val="111111"/>
          <w:sz w:val="28"/>
          <w:szCs w:val="28"/>
          <w:rtl/>
        </w:rPr>
        <w:t xml:space="preserve">قوله تعالی ( إِذْ هَمَ قَوْمٌ أَنْ یَبْسُطُوا ) [ 5 / 11 ] الآیة الْهَمُ بالأمر : حدیث النفس بفعله ، یقال : هَمَ بالأمر یَهُمُ هَمّاً ، وجمعه هُمُومٌ.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وأَهَمَّهُ الأمر : إذا عنی به یحدث نفسه.</w:t>
      </w:r>
    </w:p>
    <w:p>
      <w:pPr>
        <w:pStyle w:val="BookText"/>
      </w:pPr>
      <w:r>
        <w:rPr>
          <w:rFonts w:ascii="IRNazanin" w:hAnsi="IRNazanin" w:eastAsia="IRNazanin" w:cs="IRNazanin"/>
          <w:lang w:bidi="fa-IR"/>
          <w:color w:val="111111"/>
          <w:sz w:val="28"/>
          <w:szCs w:val="28"/>
          <w:rtl/>
        </w:rPr>
        <w:t xml:space="preserve">والفرق بین الْهَمِ بالشیء والقصد إلیه : أنه قد یَهُمُ بالشیء قبل أن یریده ویقصده بأنه یحدث نفسه به وهو مع ذلک مقبل علی فعله.</w:t>
      </w:r>
    </w:p>
    <w:p>
      <w:pPr>
        <w:pStyle w:val="BookText"/>
      </w:pPr>
      <w:r>
        <w:rPr>
          <w:rFonts w:ascii="Amiri" w:hAnsi="Amiri" w:eastAsia="Amiri" w:cs="Amiri"/>
          <w:lang w:bidi="ar-SA"/>
          <w:color w:val="111111"/>
          <w:sz w:val="28"/>
          <w:szCs w:val="28"/>
          <w:rtl/>
        </w:rPr>
        <w:t xml:space="preserve">قوله ( وَهَمُّوا بِما لَمْ یَنالُوا ) [ 9 / 74 ] هو من قولهم هَمَمْتُ بالشیء أَهُمُ هَمّاً : أردته وقصدته ،</w:t>
      </w:r>
    </w:p>
    <w:p>
      <w:pPr>
        <w:pStyle w:val="BookText"/>
      </w:pPr>
      <w:r>
        <w:rPr>
          <w:rFonts w:ascii="Amiri" w:hAnsi="Amiri" w:eastAsia="Amiri" w:cs="Amiri"/>
          <w:lang w:bidi="ar-SA"/>
          <w:color w:val="111111"/>
          <w:sz w:val="28"/>
          <w:szCs w:val="28"/>
          <w:rtl/>
        </w:rPr>
        <w:t xml:space="preserve">کَانَ طَائِفَةٌ عَزَمُوا عَلَی قَتْلِ رَسُولِ اللهِ صلی الله علیه وآله. وَهُوَ فِی سَفَرٍ ، فَوَقَفُوا فِی طَرِیقِهِ فَلَمَّا بَلَغَهُ أَمْرُهُمْ تَنَحَّی عَنِ الطَّرِیقِ وَسَمَّاهُمْ رَجُلاً رَجُلاً.</w:t>
      </w:r>
    </w:p>
    <w:p>
      <w:pPr>
        <w:pStyle w:val="BookText"/>
      </w:pPr>
      <w:r>
        <w:rPr>
          <w:rFonts w:ascii="Amiri" w:hAnsi="Amiri" w:eastAsia="Amiri" w:cs="Amiri"/>
          <w:lang w:bidi="ar-SA"/>
          <w:color w:val="111111"/>
          <w:sz w:val="28"/>
          <w:szCs w:val="28"/>
          <w:rtl/>
        </w:rPr>
        <w:t xml:space="preserve">قوله ( وَلَقَدْ هَمَّتْ بِهِ وَهَمَ بِها ) [ 12 / 24 ] ذکر فی ( عصا ).</w:t>
      </w:r>
    </w:p>
    <w:p>
      <w:pPr>
        <w:pStyle w:val="BookText"/>
      </w:pPr>
      <w:r>
        <w:rPr>
          <w:rFonts w:ascii="Amiri" w:hAnsi="Amiri" w:eastAsia="Amiri" w:cs="Amiri"/>
          <w:lang w:bidi="ar-SA"/>
          <w:color w:val="111111"/>
          <w:sz w:val="28"/>
          <w:szCs w:val="28"/>
          <w:rtl/>
        </w:rPr>
        <w:t xml:space="preserve">وَفِی صِفَاتِهِ تَعَالَی « مُرِیدٌ بِلَا هِمَّةٍ ».</w:t>
      </w:r>
    </w:p>
    <w:p>
      <w:pPr>
        <w:pStyle w:val="BookText"/>
      </w:pPr>
      <w:r>
        <w:rPr>
          <w:rFonts w:ascii="IRNazanin" w:hAnsi="IRNazanin" w:eastAsia="IRNazanin" w:cs="IRNazanin"/>
          <w:lang w:bidi="fa-IR"/>
          <w:color w:val="111111"/>
          <w:sz w:val="28"/>
          <w:szCs w:val="28"/>
          <w:rtl/>
        </w:rPr>
        <w:t xml:space="preserve">أی لا عزم له علی ما یفعله ، لأن الْهِمَّةَ والعزیمة یجوزان علی من له قلب فیطمئن بها علی فعل شیء فی المستقبل.</w:t>
      </w:r>
    </w:p>
    <w:p>
      <w:pPr>
        <w:pStyle w:val="BookText"/>
      </w:pPr>
      <w:r>
        <w:rPr>
          <w:rFonts w:ascii="Amiri" w:hAnsi="Amiri" w:eastAsia="Amiri" w:cs="Amiri"/>
          <w:lang w:bidi="ar-SA"/>
          <w:color w:val="111111"/>
          <w:sz w:val="28"/>
          <w:szCs w:val="28"/>
          <w:rtl/>
        </w:rPr>
        <w:t xml:space="preserve">وَفِی الْحَدِیثِ « مَنْ کَانَتِ الدُّنْیَا هِمَّتَهُ فَرَّقَ اللهُ أَمْرَهُ ، وَجَعَلَ فَقْرَهُ بَیْنَ عَیْنَیْهِ وَلَمْ یَأْتِهِ مِنَ الدُّنْیَا إِلَّا مَا کُتِبَ لَهُ ، وَمَنْ کَانَتْ هِمَّتَهُ الْآخِرَةُ جَمَعَ اللهُ شَمْلَهُ وَجَعَلَ غِنَاهُ فِی قَلْبِهِ ، وَأَتَتْهُ الدُّنْیَا وَهِیَ رَاغِمَةٌ ذَلِیلَةٌ » والْهِمَّةُ أراد بها : العزم الجازم.</w:t>
      </w:r>
    </w:p>
    <w:p>
      <w:pPr>
        <w:pStyle w:val="BookText"/>
      </w:pPr>
      <w:r>
        <w:rPr>
          <w:rFonts w:ascii="Amiri" w:hAnsi="Amiri" w:eastAsia="Amiri" w:cs="Amiri"/>
          <w:lang w:bidi="ar-SA"/>
          <w:color w:val="111111"/>
          <w:sz w:val="28"/>
          <w:szCs w:val="28"/>
          <w:rtl/>
        </w:rPr>
        <w:t xml:space="preserve">وَفِی صِفَاتِهِ تَعَالَی « لَا یُدْرِکُهُ بُعْدُ الْهِمَمِ » أی الْهِمَمُ البعیدة ، وبعدها : تعلقها بعلیات الأمور ، دون محقراتها ، أی لا تدرک النفوس ذوات الْهِمَمِ البعیدة وإن اتسعت فی الطلب ، کنه حقیقته</w:t>
      </w:r>
    </w:p>
    <w:p>
      <w:pPr>
        <w:pStyle w:val="BookText"/>
      </w:pPr>
      <w:r>
        <w:rPr>
          <w:rFonts w:ascii="Amiri" w:hAnsi="Amiri" w:eastAsia="Amiri" w:cs="Amiri"/>
          <w:lang w:bidi="ar-SA"/>
          <w:color w:val="111111"/>
          <w:sz w:val="28"/>
          <w:szCs w:val="28"/>
          <w:rtl/>
        </w:rPr>
        <w:t xml:space="preserve">وَفِی الدُّعَاءِ « أَعُوذُ بِکَ مِنَ الْهَمِ وَالْحَزَنِ وَالْعَجْزِ وَالْکَسَلِ » اه قیل هذا الدعاء من جوامع الکلم ، لما قالوا أنواع الرذائل ثلاثة : نفسانیة ، وبدنیة ، وخارجیة. والأول بحسب القوی التی للإنسان العقلیة والغضبیة والشهویة ثلاثة أیضا ، والْهَمُ والحزن یتعلق بالعقلیة ، والجبن بالغضبیة ، والبخل بالشهویة ، والعجز والکسل بالبدنیة ، والضلع والغلبة بالخارجیة ، والدعاء یشتمل علی الکل.</w:t>
      </w:r>
    </w:p>
    <w:p>
      <w:pPr>
        <w:pStyle w:val="BookText"/>
      </w:pPr>
      <w:r>
        <w:rPr>
          <w:rFonts w:ascii="Amiri" w:hAnsi="Amiri" w:eastAsia="Amiri" w:cs="Amiri"/>
          <w:lang w:bidi="ar-SA"/>
          <w:color w:val="111111"/>
          <w:sz w:val="28"/>
          <w:szCs w:val="28"/>
          <w:rtl/>
        </w:rPr>
        <w:t xml:space="preserve">وَفِی دُعَاءٍ آخَرَ « أَعُوذُ بِکَ مِنَ الْهَمِ وَالْغَمِّ وَالْحَزَنِ » قیل : الفرق بین الثلاثة هو أن الْهَمَ قبل نزول الأمر ویطرد النوم ، والغم بعد نزول الأمر ویجلب النوم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1" w:name="pg10473_97888"/>
    <w:bookmarkEnd w:id="121"/>
    <w:p>
      <w:pPr>
        <w:pStyle w:val="BookText"/>
      </w:pPr>
      <w:r>
        <w:rPr>
          <w:rFonts w:ascii="IRNazanin" w:hAnsi="IRNazanin" w:eastAsia="IRNazanin" w:cs="IRNazanin"/>
          <w:lang w:bidi="fa-IR"/>
          <w:color w:val="111111"/>
          <w:sz w:val="28"/>
          <w:szCs w:val="28"/>
          <w:rtl/>
        </w:rPr>
        <w:t xml:space="preserve">والحزن : الأسف علی ما فات ، وخشونة فی النفس لما یحصل فیها من الغم.</w:t>
      </w:r>
    </w:p>
    <w:p>
      <w:pPr>
        <w:pStyle w:val="BookText"/>
      </w:pPr>
      <w:r>
        <w:rPr>
          <w:rFonts w:ascii="Amiri" w:hAnsi="Amiri" w:eastAsia="Amiri" w:cs="Amiri"/>
          <w:lang w:bidi="ar-SA"/>
          <w:color w:val="111111"/>
          <w:sz w:val="28"/>
          <w:szCs w:val="28"/>
          <w:rtl/>
        </w:rPr>
        <w:t xml:space="preserve">وأَهَمَّنِی الأمر : أقلقنی وأحزننی.</w:t>
      </w:r>
    </w:p>
    <w:p>
      <w:pPr>
        <w:pStyle w:val="BookText"/>
      </w:pPr>
      <w:r>
        <w:rPr>
          <w:rFonts w:ascii="Amiri" w:hAnsi="Amiri" w:eastAsia="Amiri" w:cs="Amiri"/>
          <w:lang w:bidi="ar-SA"/>
          <w:color w:val="111111"/>
          <w:sz w:val="28"/>
          <w:szCs w:val="28"/>
          <w:rtl/>
        </w:rPr>
        <w:t xml:space="preserve">والْمُهِمُ : الأمر الشدید.</w:t>
      </w:r>
    </w:p>
    <w:p>
      <w:pPr>
        <w:pStyle w:val="BookText"/>
      </w:pPr>
      <w:r>
        <w:rPr>
          <w:rFonts w:ascii="Amiri" w:hAnsi="Amiri" w:eastAsia="Amiri" w:cs="Amiri"/>
          <w:lang w:bidi="ar-SA"/>
          <w:color w:val="111111"/>
          <w:sz w:val="28"/>
          <w:szCs w:val="28"/>
          <w:rtl/>
        </w:rPr>
        <w:t xml:space="preserve">وَقَوْلُهُ « إِلَّا هَمّاً وَاحِداً قَدِ انْفَرَدَ بِهِ هُوَ الْوُصُولُ إِلَی سَاحِلِ الْعِزَّةِ ».</w:t>
      </w:r>
    </w:p>
    <w:p>
      <w:pPr>
        <w:pStyle w:val="BookText"/>
      </w:pPr>
      <w:r>
        <w:rPr>
          <w:rFonts w:ascii="Amiri" w:hAnsi="Amiri" w:eastAsia="Amiri" w:cs="Amiri"/>
          <w:lang w:bidi="ar-SA"/>
          <w:color w:val="111111"/>
          <w:sz w:val="28"/>
          <w:szCs w:val="28"/>
          <w:rtl/>
        </w:rPr>
        <w:t xml:space="preserve">وَفِی حَدِیثِ صِفَاتِ الْمُؤْمِنِ « بَعِیدٌ هَمُّهُ ، طَوِیلٌ غَمُّهُ » وذلک نظرا إلی ما بین یدیه من الموت ، وما بعده ، وبحسب ذلک کان بعد هِمَّتِهِ فی المطالب العالیة ، والسعادة الباقیة ، وشغل نفسه بعبادة ربه</w:t>
      </w:r>
    </w:p>
    <w:p>
      <w:pPr>
        <w:pStyle w:val="BookText"/>
      </w:pPr>
      <w:r>
        <w:rPr>
          <w:rFonts w:ascii="Amiri" w:hAnsi="Amiri" w:eastAsia="Amiri" w:cs="Amiri"/>
          <w:lang w:bidi="ar-SA"/>
          <w:color w:val="111111"/>
          <w:sz w:val="28"/>
          <w:szCs w:val="28"/>
          <w:rtl/>
        </w:rPr>
        <w:t xml:space="preserve">وهَمَّنِی المرض : أذابنی.</w:t>
      </w:r>
    </w:p>
    <w:p>
      <w:pPr>
        <w:pStyle w:val="BookText"/>
      </w:pPr>
      <w:r>
        <w:rPr>
          <w:rFonts w:ascii="Amiri" w:hAnsi="Amiri" w:eastAsia="Amiri" w:cs="Amiri"/>
          <w:lang w:bidi="ar-SA"/>
          <w:color w:val="111111"/>
          <w:sz w:val="28"/>
          <w:szCs w:val="28"/>
          <w:rtl/>
        </w:rPr>
        <w:t xml:space="preserve">وسنام مَهْمُومٌ : مذاب</w:t>
      </w:r>
    </w:p>
    <w:p>
      <w:pPr>
        <w:pStyle w:val="BookText"/>
      </w:pPr>
      <w:r>
        <w:rPr>
          <w:rFonts w:ascii="Amiri" w:hAnsi="Amiri" w:eastAsia="Amiri" w:cs="Amiri"/>
          <w:lang w:bidi="ar-SA"/>
          <w:color w:val="111111"/>
          <w:sz w:val="28"/>
          <w:szCs w:val="28"/>
          <w:rtl/>
        </w:rPr>
        <w:t xml:space="preserve">والْهِمُ بالکسر والتشدید : الشیخ الکبیر ، والمرأة هِمَّةٌ.</w:t>
      </w:r>
    </w:p>
    <w:p>
      <w:pPr>
        <w:pStyle w:val="BookText"/>
      </w:pPr>
      <w:r>
        <w:rPr>
          <w:rFonts w:ascii="Amiri" w:hAnsi="Amiri" w:eastAsia="Amiri" w:cs="Amiri"/>
          <w:lang w:bidi="ar-SA"/>
          <w:color w:val="111111"/>
          <w:sz w:val="28"/>
          <w:szCs w:val="28"/>
          <w:rtl/>
        </w:rPr>
        <w:t xml:space="preserve">والْهُمَامُ : الملک العظیم الْهِمَّةُ.</w:t>
      </w:r>
    </w:p>
    <w:p>
      <w:pPr>
        <w:pStyle w:val="BookText"/>
      </w:pPr>
      <w:r>
        <w:rPr>
          <w:rFonts w:ascii="Amiri" w:hAnsi="Amiri" w:eastAsia="Amiri" w:cs="Amiri"/>
          <w:lang w:bidi="ar-SA"/>
          <w:color w:val="111111"/>
          <w:sz w:val="28"/>
          <w:szCs w:val="28"/>
          <w:rtl/>
        </w:rPr>
        <w:t xml:space="preserve">والْهَامَّةُ بتشدید میم : واحدة الْهَوَامِ ، کدابة ودواب. قال الجوهری : ولا یقع هذا الاسم إلا علی المخوف من الأحناش کالحیة ونحوها ، وقد تطلق الْهَوَامُ علی ما لا یقتل من الحیوان کالحشرات ، ومنه الْحَدِیثُ « أُعِیذُ نَفْسِی مِنْ کُلِّ شَیْطَانٍ وَهَامَّةٍ »</w:t>
      </w:r>
    </w:p>
    <w:p>
      <w:pPr>
        <w:pStyle w:val="BookText"/>
      </w:pPr>
      <w:r>
        <w:rPr>
          <w:rFonts w:ascii="Amiri" w:hAnsi="Amiri" w:eastAsia="Amiri" w:cs="Amiri"/>
          <w:lang w:bidi="ar-SA"/>
          <w:color w:val="111111"/>
          <w:sz w:val="28"/>
          <w:szCs w:val="28"/>
          <w:rtl/>
        </w:rPr>
        <w:t xml:space="preserve">وما له هَمَامَةٌ فی هذا الأمر ولا هِمَّةٌ أی لا یَهُمُ به.</w:t>
      </w:r>
    </w:p>
    <w:p>
      <w:pPr>
        <w:pStyle w:val="BookText"/>
      </w:pPr>
      <w:r>
        <w:rPr>
          <w:rFonts w:ascii="Amiri" w:hAnsi="Amiri" w:eastAsia="Amiri" w:cs="Amiri"/>
          <w:lang w:bidi="ar-SA"/>
          <w:color w:val="111111"/>
          <w:sz w:val="28"/>
          <w:szCs w:val="28"/>
          <w:rtl/>
        </w:rPr>
        <w:t xml:space="preserve">والْهَمَامَةُ : التردد.</w:t>
      </w:r>
    </w:p>
    <w:p>
      <w:pPr>
        <w:pStyle w:val="BookText"/>
      </w:pPr>
      <w:r>
        <w:rPr>
          <w:rFonts w:ascii="Amiri" w:hAnsi="Amiri" w:eastAsia="Amiri" w:cs="Amiri"/>
          <w:lang w:bidi="ar-SA"/>
          <w:color w:val="111111"/>
          <w:sz w:val="28"/>
          <w:szCs w:val="28"/>
          <w:rtl/>
        </w:rPr>
        <w:t xml:space="preserve">والْهَمْهَمَةُ : تردید الصوت فی الصدر.</w:t>
      </w:r>
    </w:p>
    <w:p>
      <w:pPr>
        <w:pStyle w:val="BookText"/>
      </w:pPr>
      <w:r>
        <w:rPr>
          <w:rFonts w:ascii="Amiri" w:hAnsi="Amiri" w:eastAsia="Amiri" w:cs="Amiri"/>
          <w:lang w:bidi="ar-SA"/>
          <w:color w:val="111111"/>
          <w:sz w:val="28"/>
          <w:szCs w:val="28"/>
          <w:rtl/>
        </w:rPr>
        <w:t xml:space="preserve">والِاهْتِمَامُ : الاغتمام ، ومنه الْحَدِیثُ « إِذَا کَانَ اللهُ قَدْ تَکَفَّلَ فِی الرِّزْقِ فَاهْتِمَامُکَ لِمَا ذَا؟ ».</w:t>
      </w:r>
    </w:p>
    <w:p>
      <w:pPr>
        <w:pStyle w:val="Heading4"/>
      </w:pPr>
      <w:bookmarkStart w:id="591" w:name="_Toc318"/>
      <w:r>
        <w:t>(هیم)</w:t>
      </w:r>
      <w:bookmarkEnd w:id="591"/>
    </w:p>
    <w:p>
      <w:pPr>
        <w:pStyle w:val="BookText"/>
      </w:pPr>
      <w:r>
        <w:rPr>
          <w:rFonts w:ascii="Amiri" w:hAnsi="Amiri" w:eastAsia="Amiri" w:cs="Amiri"/>
          <w:lang w:bidi="ar-SA"/>
          <w:color w:val="111111"/>
          <w:sz w:val="28"/>
          <w:szCs w:val="28"/>
          <w:rtl/>
        </w:rPr>
        <w:t xml:space="preserve">قوله تعالی ( فَشارِبُونَ شُرْبَ الْهِیمِ ) [ 56 / 55 ] قیل هی الإبل العطاش ، ویقال الرمل ، حکایة عن الأخفش.</w:t>
      </w:r>
    </w:p>
    <w:p>
      <w:pPr>
        <w:pStyle w:val="BookText"/>
      </w:pPr>
      <w:r>
        <w:rPr>
          <w:rFonts w:ascii="Amiri" w:hAnsi="Amiri" w:eastAsia="Amiri" w:cs="Amiri"/>
          <w:lang w:bidi="ar-SA"/>
          <w:color w:val="111111"/>
          <w:sz w:val="28"/>
          <w:szCs w:val="28"/>
          <w:rtl/>
        </w:rPr>
        <w:t xml:space="preserve">وَفِی الْحَدِیثِ ، وَقَدْ سُئِلَ علیه‌السلام عَنِ الرَّجُلِ یَشْرَبُ بِنَفَسٍ وَاحِدَةٍ ، « قَالَ یُکْرَهُ ذَلِکَ ، وَذَلِکَ شُرْبُ الْهِیمِ. قِیلَ : وَمَا الْهِیمُ؟ قَالَ : الْإِبِلُ ».</w:t>
      </w:r>
    </w:p>
    <w:p>
      <w:pPr>
        <w:pStyle w:val="BookText"/>
      </w:pPr>
      <w:r>
        <w:rPr>
          <w:rFonts w:ascii="Amiri" w:hAnsi="Amiri" w:eastAsia="Amiri" w:cs="Amiri"/>
          <w:lang w:bidi="ar-SA"/>
          <w:color w:val="111111"/>
          <w:sz w:val="28"/>
          <w:szCs w:val="28"/>
          <w:rtl/>
        </w:rPr>
        <w:t xml:space="preserve">وَفِی حَدِیثِ أَبِی بَصِیرٍ « قَالَ سَمِعْتُ أَبَا عَبْدِ اللهِ علیه‌السلام یَقُولُ : ثَلَاثَةُ أَنْفَاسٍ أَفْضَلُ فِی الشُّرْبِ مِنْ نَفَسٍ وَاحِدَةٍ ، وَکَانَ یَکْرَهُ أَنْ یُتَشَبَّهَ بِالْهِیمِ ، وَقَالَ الْهِیمُ النِّیبُ » یَعْنِی الْمُسِنَّةَ مِنَ النُّوقِ وَرُوِیَ « الْهِیمُ مَا لَمْ یُذْکَرِ اسْمُ اللهِ تَعَالَی عَلَیْهِ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2" w:name="pg10473_97889"/>
    <w:bookmarkEnd w:id="122"/>
    <w:p>
      <w:pPr>
        <w:pStyle w:val="BookText"/>
      </w:pPr>
      <w:r>
        <w:rPr>
          <w:rFonts w:ascii="Amiri" w:hAnsi="Amiri" w:eastAsia="Amiri" w:cs="Amiri"/>
          <w:lang w:bidi="ar-SA"/>
          <w:color w:val="111111"/>
          <w:sz w:val="28"/>
          <w:szCs w:val="28"/>
          <w:rtl/>
        </w:rPr>
        <w:t xml:space="preserve">وَفِی الْخَبَرِ « لَا صَفَرَ وَلَا هَامَةَ ». وفیه تأویلات :</w:t>
      </w:r>
    </w:p>
    <w:p>
      <w:pPr>
        <w:pStyle w:val="BookText"/>
      </w:pPr>
      <w:r>
        <w:rPr>
          <w:rFonts w:ascii="IRNazanin" w:hAnsi="IRNazanin" w:eastAsia="IRNazanin" w:cs="IRNazanin"/>
          <w:lang w:bidi="fa-IR"/>
          <w:color w:val="111111"/>
          <w:sz w:val="28"/>
          <w:szCs w:val="28"/>
          <w:rtl/>
        </w:rPr>
        <w:t xml:space="preserve">« منها » - أن العرب کانت تتشاءم بِالْهَامَةِ وهی الطائر المعروف من طیر اللیل ، وقیل هی البومة ، کانت إذا سقطت علی دار أحد ، قال نعت إلیه نفسه أو بعض أهله.</w:t>
      </w:r>
    </w:p>
    <w:p>
      <w:pPr>
        <w:pStyle w:val="BookText"/>
      </w:pPr>
      <w:r>
        <w:rPr>
          <w:rFonts w:ascii="IRNazanin" w:hAnsi="IRNazanin" w:eastAsia="IRNazanin" w:cs="IRNazanin"/>
          <w:lang w:bidi="fa-IR"/>
          <w:color w:val="111111"/>
          <w:sz w:val="28"/>
          <w:szCs w:val="28"/>
          <w:rtl/>
        </w:rPr>
        <w:t xml:space="preserve">« ومنها » - أن العرب کانت تعتقد أن روح القتیل الذی لم یؤخذ بثأره تصیر هَامَةً ، وتقول « اسقونی من دم قاتلی » فإن أخذ بثأره طارت ، وقیل کانوا یزعمون أن عظام المیت وقیل روحه تصیر هَامَةً ویسمونها الصدی ، قیل : وهذا تفسیر أکثر العلماء ، وهو المشهور.</w:t>
      </w:r>
    </w:p>
    <w:p>
      <w:pPr>
        <w:pStyle w:val="BookText"/>
      </w:pPr>
      <w:r>
        <w:rPr>
          <w:rFonts w:ascii="Amiri" w:hAnsi="Amiri" w:eastAsia="Amiri" w:cs="Amiri"/>
          <w:lang w:bidi="ar-SA"/>
          <w:color w:val="111111"/>
          <w:sz w:val="28"/>
          <w:szCs w:val="28"/>
          <w:rtl/>
        </w:rPr>
        <w:t xml:space="preserve">وَقَوْلُهُ : « لَا صَفَرَ » مر ذکره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وهَامَ علی وجهه یَهِیمُ هَیْماً وهَیَمَاناً : ذهب من العشق وغیره.</w:t>
      </w:r>
    </w:p>
    <w:p>
      <w:pPr>
        <w:pStyle w:val="BookText"/>
      </w:pPr>
      <w:r>
        <w:rPr>
          <w:rFonts w:ascii="Amiri" w:hAnsi="Amiri" w:eastAsia="Amiri" w:cs="Amiri"/>
          <w:lang w:bidi="ar-SA"/>
          <w:color w:val="111111"/>
          <w:sz w:val="28"/>
          <w:szCs w:val="28"/>
          <w:rtl/>
        </w:rPr>
        <w:t xml:space="preserve">وقلب مُسْتَهَامٌ أی هَائِمٌ.</w:t>
      </w:r>
    </w:p>
    <w:p>
      <w:pPr>
        <w:pStyle w:val="BookText"/>
      </w:pPr>
      <w:r>
        <w:rPr>
          <w:rFonts w:ascii="Amiri" w:hAnsi="Amiri" w:eastAsia="Amiri" w:cs="Amiri"/>
          <w:lang w:bidi="ar-SA"/>
          <w:color w:val="111111"/>
          <w:sz w:val="28"/>
          <w:szCs w:val="28"/>
          <w:rtl/>
        </w:rPr>
        <w:t xml:space="preserve">والْهُیَامُ : العطش ، ومنه دعاء الاستسقاء « هَامَتْ دوابنا » أی عطشت.</w:t>
      </w:r>
    </w:p>
    <w:p>
      <w:pPr>
        <w:pStyle w:val="BookText"/>
      </w:pPr>
      <w:r>
        <w:rPr>
          <w:rFonts w:ascii="IRNazanin" w:hAnsi="IRNazanin" w:eastAsia="IRNazanin" w:cs="IRNazanin"/>
          <w:lang w:bidi="fa-IR"/>
          <w:color w:val="111111"/>
          <w:sz w:val="28"/>
          <w:szCs w:val="28"/>
          <w:rtl/>
        </w:rPr>
        <w:t xml:space="preserve">والْهُیَامَ بالضم : حالة شبیهة بالجنون تکون للعاشق.</w:t>
      </w:r>
    </w:p>
    <w:p>
      <w:pPr>
        <w:pStyle w:val="BookText"/>
      </w:pPr>
      <w:r>
        <w:rPr>
          <w:rFonts w:ascii="IRNazanin" w:hAnsi="IRNazanin" w:eastAsia="IRNazanin" w:cs="IRNazanin"/>
          <w:lang w:bidi="fa-IR"/>
          <w:color w:val="111111"/>
          <w:sz w:val="28"/>
          <w:szCs w:val="28"/>
          <w:rtl/>
        </w:rPr>
        <w:t xml:space="preserve">والْهَیَامُ بالفتح : الرمل الذی لا یتماسک أن یسیل من الید للینه ، قاله الجوهری.</w:t>
      </w:r>
    </w:p>
    <w:p>
      <w:pPr>
        <w:pStyle w:val="BookText"/>
      </w:pPr>
      <w:r>
        <w:rPr>
          <w:rFonts w:ascii="Amiri" w:hAnsi="Amiri" w:eastAsia="Amiri" w:cs="Amiri"/>
          <w:lang w:bidi="ar-SA"/>
          <w:color w:val="111111"/>
          <w:sz w:val="28"/>
          <w:szCs w:val="28"/>
          <w:rtl/>
        </w:rPr>
        <w:t xml:space="preserve">والْهَامَةُ : الرأس والجمع هَامٌ ، ومنه الْحَدِیثُ « بِئْرُ بَرَهُوتَ یَرِدُ عَلَیْهِ هَامُ الْکُفَّارِ وَصَدَاهُمْ » والصدی مقصور : حشو الرأس والدماغ ، ومنه حَدِیثُ الْحمَّامِ « خُذْ مِنَ الْمَاءِ الْحَارِّ وَضَعْهُ عَلَی هَامَتِکَ » أی علی رأسک.</w:t>
      </w:r>
    </w:p>
    <w:p>
      <w:pPr>
        <w:pStyle w:val="Heading3"/>
      </w:pPr>
      <w:bookmarkStart w:id="592" w:name="_Toc319"/>
      <w:r>
        <w:t>باب ما أوله الیاء</w:t>
      </w:r>
      <w:bookmarkEnd w:id="592"/>
    </w:p>
    <w:p>
      <w:pPr>
        <w:pStyle w:val="Heading4"/>
      </w:pPr>
      <w:bookmarkStart w:id="593" w:name="_Toc320"/>
      <w:r>
        <w:t>(یتم)</w:t>
      </w:r>
      <w:bookmarkEnd w:id="593"/>
    </w:p>
    <w:p>
      <w:pPr>
        <w:pStyle w:val="BookText"/>
      </w:pPr>
      <w:r>
        <w:rPr>
          <w:rFonts w:ascii="Amiri" w:hAnsi="Amiri" w:eastAsia="Amiri" w:cs="Amiri"/>
          <w:lang w:bidi="ar-SA"/>
          <w:color w:val="111111"/>
          <w:sz w:val="28"/>
          <w:szCs w:val="28"/>
          <w:rtl/>
        </w:rPr>
        <w:t xml:space="preserve">قوله تعالی ( فَأَمَّا الْیَتِیمَ فَلا تَقْهَرْ ) [ 93 / 9 ] الْیَتِیمُ یُجمع علی أَیْتَامٍ ، ویَتَامَی فَالْیَتَامَی جمع یَتِیمٍ ویَتِیمَةٍ ، والأصل یَتَائِمُ ، فقلبت واوا ، وأما أَیْتَامٌ فجمع یَتِیمٍ لا غیر کشریف وأشراف قاله فی المغرب - نقلا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3" w:name="pg10473_97890"/>
    <w:bookmarkEnd w:id="123"/>
    <w:p>
      <w:pPr>
        <w:pStyle w:val="BookText"/>
      </w:pPr>
      <w:r>
        <w:rPr>
          <w:rFonts w:ascii="IRNazanin" w:hAnsi="IRNazanin" w:eastAsia="IRNazanin" w:cs="IRNazanin"/>
          <w:lang w:bidi="fa-IR"/>
          <w:color w:val="111111"/>
          <w:sz w:val="28"/>
          <w:szCs w:val="28"/>
          <w:rtl/>
        </w:rPr>
        <w:t xml:space="preserve">عنه -.</w:t>
      </w:r>
    </w:p>
    <w:p>
      <w:pPr>
        <w:pStyle w:val="BookText"/>
      </w:pPr>
      <w:r>
        <w:rPr>
          <w:rFonts w:ascii="Amiri" w:hAnsi="Amiri" w:eastAsia="Amiri" w:cs="Amiri"/>
          <w:lang w:bidi="ar-SA"/>
          <w:color w:val="111111"/>
          <w:sz w:val="28"/>
          <w:szCs w:val="28"/>
          <w:rtl/>
        </w:rPr>
        <w:t xml:space="preserve">قال الجوهری الْیَتِیمُ فی الناس من قبل الأب ، وفی البهائم من قبل الأم. وقال غیره : والْیَتِیمُ من الجواهر : الذی لا أخ له ، ومنه « درة یَتِیمَةٌ » أی لا أخت لها. ویَتِمَ الصبی بالکسر یَیْتَمُ یُتْماً ویَتْمَاناً بالتسکین فیهما.</w:t>
      </w:r>
    </w:p>
    <w:p>
      <w:pPr>
        <w:pStyle w:val="Heading4"/>
      </w:pPr>
      <w:bookmarkStart w:id="594" w:name="_Toc321"/>
      <w:r>
        <w:t>(یسم)</w:t>
      </w:r>
      <w:bookmarkEnd w:id="594"/>
    </w:p>
    <w:p>
      <w:pPr>
        <w:pStyle w:val="BookText"/>
      </w:pPr>
      <w:r>
        <w:rPr>
          <w:rFonts w:ascii="Amiri" w:hAnsi="Amiri" w:eastAsia="Amiri" w:cs="Amiri"/>
          <w:lang w:bidi="ar-SA"/>
          <w:color w:val="111111"/>
          <w:sz w:val="28"/>
          <w:szCs w:val="28"/>
          <w:rtl/>
        </w:rPr>
        <w:t xml:space="preserve">الْیَاسَمِینُ : نبت معروف ، قاله الجوهری : وهو معرب ، تقول شممت الْیَاسَمِینَ ، وهذا الْیَاسَمُونَ فیجری مجری الجمع</w:t>
      </w:r>
    </w:p>
    <w:p>
      <w:pPr>
        <w:pStyle w:val="Heading4"/>
      </w:pPr>
      <w:bookmarkStart w:id="595" w:name="_Toc322"/>
      <w:r>
        <w:t>(یمم)</w:t>
      </w:r>
      <w:bookmarkEnd w:id="595"/>
    </w:p>
    <w:p>
      <w:pPr>
        <w:pStyle w:val="BookText"/>
      </w:pPr>
      <w:r>
        <w:rPr>
          <w:rFonts w:ascii="Amiri" w:hAnsi="Amiri" w:eastAsia="Amiri" w:cs="Amiri"/>
          <w:lang w:bidi="ar-SA"/>
          <w:color w:val="111111"/>
          <w:sz w:val="28"/>
          <w:szCs w:val="28"/>
          <w:rtl/>
        </w:rPr>
        <w:t xml:space="preserve">قوله تعالی ( فَتَیَمَّمُوا صَعِیداً طَیِّباً ) [ 5 / 6 ] أی اقصدوا الصعید الطیب ، یقال یَمَّمْتُهُ إذا قصدته ، ثم کثر استعمالهم هذه اللفظة ، حتی صار التَّیَمُّمُ مسح الجبهة والیدین بالتراب ، فَالتَّیَمُّمُ فی اللغة : القصد وفی الشرع : المسح المذکور لاستباحة ما هو مشروط به تقربا إلی الله تعالی.</w:t>
      </w:r>
    </w:p>
    <w:p>
      <w:pPr>
        <w:pStyle w:val="BookText"/>
      </w:pPr>
      <w:r>
        <w:rPr>
          <w:rFonts w:ascii="Amiri" w:hAnsi="Amiri" w:eastAsia="Amiri" w:cs="Amiri"/>
          <w:lang w:bidi="ar-SA"/>
          <w:color w:val="111111"/>
          <w:sz w:val="28"/>
          <w:szCs w:val="28"/>
          <w:rtl/>
        </w:rPr>
        <w:t xml:space="preserve">قوله تعالی ( لا تَیَمَّمُوا الْخَبِیثَ مِنْهُ تُنْفِقُونَ ) [ 2 / 267 ] أی لا تعمدوه وتقصدوه ، وقد مر تمام الکلام فی بابه.</w:t>
      </w:r>
    </w:p>
    <w:p>
      <w:pPr>
        <w:pStyle w:val="BookText"/>
      </w:pPr>
      <w:r>
        <w:rPr>
          <w:rFonts w:ascii="Amiri" w:hAnsi="Amiri" w:eastAsia="Amiri" w:cs="Amiri"/>
          <w:lang w:bidi="ar-SA"/>
          <w:color w:val="111111"/>
          <w:sz w:val="28"/>
          <w:szCs w:val="28"/>
          <w:rtl/>
        </w:rPr>
        <w:t xml:space="preserve">والْیَمُ : البحر الذی یقال له أساف </w:t>
      </w:r>
      <w:r>
        <w:rPr>
          <w:rStyle w:val="FootnoteReference"/>
        </w:rPr>
        <w:footnoteReference w:id="142"/>
      </w:r>
      <w:r>
        <w:rPr>
          <w:rFonts w:ascii="IRNazanin" w:hAnsi="IRNazanin" w:eastAsia="IRNazanin" w:cs="IRNazanin"/>
          <w:lang w:bidi="fa-IR"/>
          <w:color w:val="111111"/>
          <w:sz w:val="28"/>
          <w:szCs w:val="28"/>
          <w:rtl/>
        </w:rPr>
        <w:t xml:space="preserve">وفیه غرق فرعون.</w:t>
      </w:r>
    </w:p>
    <w:p>
      <w:pPr>
        <w:pStyle w:val="BookText"/>
      </w:pPr>
      <w:r>
        <w:rPr>
          <w:rFonts w:ascii="IRNazanin" w:hAnsi="IRNazanin" w:eastAsia="IRNazanin" w:cs="IRNazanin"/>
          <w:lang w:bidi="fa-IR"/>
          <w:color w:val="111111"/>
          <w:sz w:val="28"/>
          <w:szCs w:val="28"/>
          <w:rtl/>
        </w:rPr>
        <w:t xml:space="preserve">والْیَمَامَةُ : اسم جاریة زرقاء. قال الجوهری : کانت تبصر الراکب من مسیرة ثلاثة أیام ، یقال : أبصر من زرقاء الْیَمَامَة</w:t>
      </w:r>
    </w:p>
    <w:p>
      <w:pPr>
        <w:pStyle w:val="BookText"/>
      </w:pPr>
      <w:r>
        <w:rPr>
          <w:rFonts w:ascii="IRNazanin" w:hAnsi="IRNazanin" w:eastAsia="IRNazanin" w:cs="IRNazanin"/>
          <w:lang w:bidi="fa-IR"/>
          <w:color w:val="111111"/>
          <w:sz w:val="28"/>
          <w:szCs w:val="28"/>
          <w:rtl/>
        </w:rPr>
        <w:t xml:space="preserve">والْیَمَامَةُ بلاد سمیت باسم هذه الجاریة وهی علی ما فی القاموس : دون الحدیبیة فی وسط الشرق عن مکة علی ستة عشر مرحلة من البصرة وعن الکوفة نحوها.</w:t>
      </w:r>
    </w:p>
    <w:p>
      <w:pPr>
        <w:pStyle w:val="BookText"/>
      </w:pPr>
      <w:r>
        <w:rPr>
          <w:rFonts w:ascii="Amiri" w:hAnsi="Amiri" w:eastAsia="Amiri" w:cs="Amiri"/>
          <w:lang w:bidi="ar-SA"/>
          <w:color w:val="111111"/>
          <w:sz w:val="28"/>
          <w:szCs w:val="28"/>
          <w:rtl/>
        </w:rPr>
        <w:t xml:space="preserve">وفی غیره الْیَمَامَةُ : مدینة من الیمن علی مرحلتین من الطائف ، وصاحبها مسیلمة الکذاب ، والنسبة یَمَامِیٌ.</w:t>
      </w:r>
    </w:p>
    <w:p>
      <w:pPr>
        <w:pStyle w:val="Heading4"/>
      </w:pPr>
      <w:bookmarkStart w:id="596" w:name="_Toc323"/>
      <w:r>
        <w:t>(یوم)</w:t>
      </w:r>
      <w:bookmarkEnd w:id="596"/>
    </w:p>
    <w:p>
      <w:pPr>
        <w:pStyle w:val="BookText"/>
      </w:pPr>
      <w:r>
        <w:rPr>
          <w:rFonts w:ascii="Amiri" w:hAnsi="Amiri" w:eastAsia="Amiri" w:cs="Amiri"/>
          <w:lang w:bidi="ar-SA"/>
          <w:color w:val="111111"/>
          <w:sz w:val="28"/>
          <w:szCs w:val="28"/>
          <w:rtl/>
        </w:rPr>
        <w:t xml:space="preserve">قوله تعالی ( خَلَقَ الْأَرْضَ فِی یَوْمَیْنِ ) [ 41 / 9 ] أی وقتین ابتداء الخلق ، وانقضائه.</w:t>
      </w:r>
    </w:p>
    <w:p>
      <w:pPr>
        <w:pStyle w:val="BookText"/>
      </w:pPr>
      <w:r>
        <w:rPr>
          <w:rFonts w:ascii="Amiri" w:hAnsi="Amiri" w:eastAsia="Amiri" w:cs="Amiri"/>
          <w:lang w:bidi="ar-SA"/>
          <w:color w:val="111111"/>
          <w:sz w:val="28"/>
          <w:szCs w:val="28"/>
          <w:rtl/>
        </w:rPr>
        <w:t xml:space="preserve">قَوْلُهُ ( فِی أَرْبَعَةِ أَیَّامٍ ) [ 41 / 10 ] أَیْ فِی أَرْبَعَةِ أَوْقَاتٍ ، وَهِیَ الَّتِی یُخْرِجُ اللهُ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أَقْوَاتَ الْعَالَمِ مِنَ النَّاسِ وَالْبَهَائِمِ وَالطَّیْرِ وَحَشَرَاتِ الْأَرْضِ وَمَا فِی الْبَرِّ وَالْبَحْرِ مِنَ الْخَلْقِ وَالثِّمَارِ وَالشَّجَرِ وَمَا یَکُونُ فِیهِ مَعَاشُ الْحَیَوَانِ کُلِّهِ ، وَهِیَ الرَّبِیعُ وَالصَّیْفُ وَالْخَرِیفُ وَالشِّتَاءُ ، فَفِی الشِّتَاءِ یُرْسِلُ الرِّیَاحَ وَالْأَمْطَارَ وَالْأَنْدَاءَ وَالطُّلُولَ مِنَ السَّمَاءِ ، فَیَسْقِی الْأَرْضَ وَالشَّجَرَ وَهُوَ وَقْتٌ بَارِدٌ ، ثُمَّ یَجِیءُ بَعْدَهُ الرَّبِیعُ وَهُوَ وَقْتٌ مُعْتَدِلٌ حَارٌّ وَبَارِدٌ فَتُخْرِجُ الشَّجَرُ ثِمَارَهَا وَالْأَرْضُ نَبَاتَهَا ، فَیَکُونُ أَخْضَرَ ضَعِیفاً ، ثُمَّ یَجِیءُ وَقْتُ الصَّیْفِ وَهُوَ حَارٌّ فَیَنْضَجُ الثِّمَارُ وَیَصْلُبُ الْحُبُوبُ الَّتِی هِیَ أَقْوَاتُ الْعَالَمِ وَجَمِیعِ الْحَیَوَانِ ، ثُمَّ یَجِیءُ مِنْ بَعْدِهِ الْخَرِیفُ فَیُطَیِّبُهُ وَیُبَرِّدُهُ ، وَلَوْ کَانَ الْوَقْتُ کُلُّهُ شِتَاءً وَاحِداً لَمْ یَخْرُجِ النَّبَاتُ مِنَ الْأَرْضِ ، وَلَوْ کَانَ کُلُّهُ رَبِیعاً لَمْ تَنْضَجِ الثِّمَارُ وَلَمْ تَبْلُغِ الْحُبُوبُ ، وَلَوْ کَانَ صَیْفاً لَاحْتَرَقَ کُلُّ شَیْءٍ فِی الْأَرْضِ ، وَهَکَذَا. فَجَعَلَ اللهُ هَذِهِ الْأَوْقَاتَ لِمَصَالِحِ الْعِبَادِ ، وَجَعَلَ اللهُ هَذِهِ الْأَقْوَاتَ ( سَواءً لِلسَّائِلِینَ ) [ 41 / 10 ] یَعْنِی الْمُحْتَاجِینَ لِأَنَّ کُلَّ مُحْتَاجٍ سَائِلٌ - کَذَا فِی الرِّوَایَةِ عَنْهُمْ ع</w:t>
      </w:r>
    </w:p>
    <w:p>
      <w:pPr>
        <w:pStyle w:val="BookText"/>
      </w:pPr>
      <w:r>
        <w:rPr>
          <w:rFonts w:ascii="Amiri" w:hAnsi="Amiri" w:eastAsia="Amiri" w:cs="Amiri"/>
          <w:lang w:bidi="ar-SA"/>
          <w:color w:val="111111"/>
          <w:sz w:val="28"/>
          <w:szCs w:val="28"/>
          <w:rtl/>
        </w:rPr>
        <w:t xml:space="preserve">قوله ( هذا یَوْمُ یَنْفَعُ الصَّادِقِینَ صِدْقُهُمْ ) [ 5 / 119 ] قریء ( هذا یَوْمُ ) بالرفع والإضافة ، وبالنصب إما علی أنه ظرف ل ( قالَ ) ، وإما علی أن ( هذا ) مبتدأ والظرف خبره.</w:t>
      </w:r>
    </w:p>
    <w:p>
      <w:pPr>
        <w:pStyle w:val="BookText"/>
      </w:pPr>
      <w:r>
        <w:rPr>
          <w:rFonts w:ascii="Amiri" w:hAnsi="Amiri" w:eastAsia="Amiri" w:cs="Amiri"/>
          <w:lang w:bidi="ar-SA"/>
          <w:color w:val="111111"/>
          <w:sz w:val="28"/>
          <w:szCs w:val="28"/>
          <w:rtl/>
        </w:rPr>
        <w:t xml:space="preserve">قال الشیخ أبو علی قوله ( لَمَسْجِدٌ أُسِّسَ عَلَی التَّقْوی مِنْ أَوَّلِ یَوْمٍ ) [ 9 / 108 ] قال : من أول الْأَیَّامِ کما یقال لقیت کل رجل یرید کل الرجال.</w:t>
      </w:r>
    </w:p>
    <w:p>
      <w:pPr>
        <w:pStyle w:val="BookText"/>
      </w:pPr>
      <w:r>
        <w:rPr>
          <w:rFonts w:ascii="Amiri" w:hAnsi="Amiri" w:eastAsia="Amiri" w:cs="Amiri"/>
          <w:lang w:bidi="ar-SA"/>
          <w:color w:val="111111"/>
          <w:sz w:val="28"/>
          <w:szCs w:val="28"/>
          <w:rtl/>
        </w:rPr>
        <w:t xml:space="preserve">والْیَوْمُ : معروف من طلوع الفجر الثانی إلی غروب الشمس ، لقوله تعالی ( کُلُوا وَاشْرَبُوا ) [ 2 / 187 ] الآیة.</w:t>
      </w:r>
    </w:p>
    <w:p>
      <w:pPr>
        <w:pStyle w:val="BookText"/>
      </w:pPr>
      <w:r>
        <w:rPr>
          <w:rFonts w:ascii="Amiri" w:hAnsi="Amiri" w:eastAsia="Amiri" w:cs="Amiri"/>
          <w:lang w:bidi="ar-SA"/>
          <w:color w:val="111111"/>
          <w:sz w:val="28"/>
          <w:szCs w:val="28"/>
          <w:rtl/>
        </w:rPr>
        <w:t xml:space="preserve">وجمع الْیَوْمِ : أَیَّامٌ ، وأصله أَیْوَامٌ فأدغمت</w:t>
      </w:r>
    </w:p>
    <w:p>
      <w:pPr>
        <w:pStyle w:val="BookText"/>
      </w:pPr>
      <w:r>
        <w:rPr>
          <w:rFonts w:ascii="Amiri" w:hAnsi="Amiri" w:eastAsia="Amiri" w:cs="Amiri"/>
          <w:lang w:bidi="ar-SA"/>
          <w:color w:val="111111"/>
          <w:sz w:val="28"/>
          <w:szCs w:val="28"/>
          <w:rtl/>
        </w:rPr>
        <w:t xml:space="preserve">قوله ( وَذَکِّرْهُمْ بِأَیَّامِ اللهِ ) [ 14 / 5 ] أی بنعمة إنجائهم من آل فرعون ، وظلل علیهم الغمام. وقیل بنقمة الله التی انْتقم الله بها من الأمم السالفة ، فتکون « أَیَّامُ الله » کنایة عن عقوباته التی نزلت بمن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مضی فی الْأَیَّامِ الخالیة. قوله ( یَوْمَ لا تَمْلِکُ نَفْسٌ لِنَفْسٍ شَیْئاً ) [ 82 / 19 ] قال الشیخ أبو علی : قرأ ابن کثیر وأهل البصرة « یَوْمُ لا تَمْلِکُ » بالرفع ، والباقون بالنصب ، والمعنی یَوْم لا یملک أحد الدفاع عن غیره ممن یستحق العقاب کما یملک کثیر من الناس فی دار الدنیا ذلک.</w:t>
      </w:r>
    </w:p>
    <w:p>
      <w:pPr>
        <w:pStyle w:val="BookText"/>
      </w:pPr>
      <w:r>
        <w:rPr>
          <w:rFonts w:ascii="Amiri" w:hAnsi="Amiri" w:eastAsia="Amiri" w:cs="Amiri"/>
          <w:lang w:bidi="ar-SA"/>
          <w:color w:val="111111"/>
          <w:sz w:val="28"/>
          <w:szCs w:val="28"/>
          <w:rtl/>
        </w:rPr>
        <w:t xml:space="preserve">قوله ( سَخَّرَها عَلَیْهِمْ سَبْعَ لَیالٍ وَثَمانِیَةَ أَیَّامٍ ) [ 69 / 7 ] قیل هی أَیَّامُ العجوز ، وذلک أَنَّ عَجُوزاً مِنْ عَادٍ دَخَلَتْ سَرَباً فَأَنْزَعَتْهَا الرِّیحُ فِی الْیَوْمِ الثَّامِنِ فَأَهْلَکَتْهَا وقیل سمیت أَیَّام العجوز لأنها فی عجز الشتاء أی فی آخره.</w:t>
      </w:r>
    </w:p>
    <w:p>
      <w:pPr>
        <w:pStyle w:val="BookText"/>
      </w:pPr>
      <w:r>
        <w:rPr>
          <w:rFonts w:ascii="Amiri" w:hAnsi="Amiri" w:eastAsia="Amiri" w:cs="Amiri"/>
          <w:lang w:bidi="ar-SA"/>
          <w:color w:val="111111"/>
          <w:sz w:val="28"/>
          <w:szCs w:val="28"/>
          <w:rtl/>
        </w:rPr>
        <w:t xml:space="preserve">وَفِی الْحَدِیثِ « لَا تُعَادُوا الْأَیَّامَ فَتُعَادِیَکُمْ » قَالَ أَبُو الْحَسَنِ الثَّالِثُ علیه‌السلام : « یَوْمُ السَّبْتِ اسْمُ مُحَمَّدٍ صلی‌الله‌علیه‌وآله » وَالْأَحَدِ أمیر المؤمنین علیه‌السلام ، وَالْإِثْنَیْنِ الْحَسَنُ وَالْحُسَیْنُ علیه‌السلام، وَالثَّلَاثَاءِ عَلِیُّ بْنُ الحسین علیه‌السلام وَمُحَمَّدُ بْنُ عَلِیٍّ وَجَعْفَرُ بْنُ مُحَمَّدٍ علیهم‌السلام ، وَالْأَرْبِعَاءِ مُوسَی بْنُ جَعْفَرٍ وَعَلِیُّ بْنُ مُوسَی وَمُحَمَّدُ بْنُ عَلِیٍّ وَأَنَا ، وَالْخَمِیسِ ابْنِی الْحَسَنِ ، وَالْجُمُعَةِ ابْنُ ابْنِی ، وَإِلَیْهِ تَجْتَمِعُ عِصَابَةُ الْحَقِّ ، وَهُوَ الَّذِی یَمْلَأُهَا قِسْطاً کَمَا مُلِئَتْ ظُلْماً وَجَوْراً. فَهَذَا مَعْنَی الْأَیَّامِ ، فَلَا تُعَادُوهُمْ فِی الدُّنْیَا ، فَیُعَادُوکُمْ فِی الْآخِرَةِ ».</w:t>
      </w:r>
    </w:p>
    <w:p>
      <w:pPr>
        <w:pStyle w:val="BookText"/>
      </w:pPr>
      <w:r>
        <w:rPr>
          <w:rFonts w:ascii="Amiri" w:hAnsi="Amiri" w:eastAsia="Amiri" w:cs="Amiri"/>
          <w:lang w:bidi="ar-SA"/>
          <w:color w:val="111111"/>
          <w:sz w:val="28"/>
          <w:szCs w:val="28"/>
          <w:rtl/>
        </w:rPr>
        <w:t xml:space="preserve">وأَیَّامُ العرب : وقائعها.</w:t>
      </w:r>
    </w:p>
    <w:p>
      <w:pPr>
        <w:pStyle w:val="BookText"/>
      </w:pPr>
      <w:r>
        <w:rPr>
          <w:rFonts w:ascii="Amiri" w:hAnsi="Amiri" w:eastAsia="Amiri" w:cs="Amiri"/>
          <w:lang w:bidi="ar-SA"/>
          <w:color w:val="111111"/>
          <w:sz w:val="28"/>
          <w:szCs w:val="28"/>
          <w:rtl/>
        </w:rPr>
        <w:t xml:space="preserve">وفیه عَنْ أَبِی الْحَسَنِ علیه‌السلام قَالَ : « الْحَمَّامُ یَوْمٌ وَیَوْمٌ لَا یُکْثِرُ اللَّحْمَ » قال بعض الأفاضل : الْیَوْمُ الأول فِی قَوْلِهِ « یَوْمٌ وَیَوْمٌ لَا ». خبر مبتدأ محذوف ، أی دخوله فی یَوْمٍ. وقَوْلُهُ علیه‌السلام وَیَوْمٌ لَا. « أی لا دخول فیه ، » ویکثر « علی وزن یکرم خبر ثان للمبتدإ المحذوف وهو من قبیل » الرمان حلو حامض » فی عدم تمامیة الکلام بدون الخبر الثانی ، فتأمل ، ثم قال وجه التأمل : أن نقول : الْیَوْمُ الأول لا یصح حمله علی المبتدإ فکیف یجعل خبرا عنه ، فلیس هذا الترکیب من قبیل « الرمان حلو حامض » لإمکان الاقتصار علی خبر واحد ، ویمکن دفعه بنوع من التکلف.</w:t>
      </w:r>
    </w:p>
    <w:p>
      <w:pPr>
        <w:pStyle w:val="BookText"/>
      </w:pPr>
      <w:r>
        <w:rPr>
          <w:rFonts w:ascii="IRNazanin" w:hAnsi="IRNazanin" w:eastAsia="IRNazanin" w:cs="IRNazanin"/>
          <w:lang w:bidi="fa-IR"/>
          <w:color w:val="111111"/>
          <w:sz w:val="28"/>
          <w:szCs w:val="28"/>
          <w:rtl/>
        </w:rPr>
        <w:t xml:space="preserve">ویَامُ بن نوح علیه‌السلام غرق فی الطوفان قاله فی الصحاح.</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4" w:name="pg10473_97894"/>
    <w:bookmarkEnd w:id="124"/>
    <w:p>
      <w:pPr>
        <w:pStyle w:val="Heading2"/>
      </w:pPr>
      <w:bookmarkStart w:id="597" w:name="_Toc324"/>
      <w:r>
        <w:t>کتاب النون</w:t>
      </w:r>
      <w:bookmarkEnd w:id="597"/>
    </w:p>
    <w:p>
      <w:pPr>
        <w:pStyle w:val="Heading3"/>
      </w:pPr>
      <w:bookmarkStart w:id="598" w:name="_Toc325"/>
      <w:r>
        <w:t>اشارة</w:t>
      </w:r>
      <w:bookmarkEnd w:id="598"/>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5" w:name="pg10473_97896"/>
    <w:bookmarkEnd w:id="125"/>
    <w:p>
      <w:pPr>
        <w:pStyle w:val="Heading3"/>
      </w:pPr>
      <w:bookmarkStart w:id="599" w:name="_Toc326"/>
      <w:r>
        <w:t>باب ما أوله الألف</w:t>
      </w:r>
      <w:bookmarkEnd w:id="599"/>
    </w:p>
    <w:p>
      <w:pPr>
        <w:pStyle w:val="Heading4"/>
      </w:pPr>
      <w:bookmarkStart w:id="600" w:name="_Toc327"/>
      <w:r>
        <w:t>(ابن)</w:t>
      </w:r>
      <w:bookmarkEnd w:id="600"/>
    </w:p>
    <w:p>
      <w:pPr>
        <w:pStyle w:val="BookText"/>
      </w:pPr>
      <w:r>
        <w:rPr>
          <w:rFonts w:ascii="Amiri" w:hAnsi="Amiri" w:eastAsia="Amiri" w:cs="Amiri"/>
          <w:lang w:bidi="ar-SA"/>
          <w:color w:val="111111"/>
          <w:sz w:val="28"/>
          <w:szCs w:val="28"/>
          <w:rtl/>
        </w:rPr>
        <w:t xml:space="preserve">فِی الْحَدِیثِ « أَبَی اللهُ أَنْ یُعْبَدَ إِلَّا سِرّاً حَتَّی یَأْتِیَ إِبَّانُ أَجَلِهِ » أی حینه ووقته.</w:t>
      </w:r>
    </w:p>
    <w:p>
      <w:pPr>
        <w:pStyle w:val="BookText"/>
      </w:pPr>
      <w:r>
        <w:rPr>
          <w:rFonts w:ascii="Amiri" w:hAnsi="Amiri" w:eastAsia="Amiri" w:cs="Amiri"/>
          <w:lang w:bidi="ar-SA"/>
          <w:color w:val="111111"/>
          <w:sz w:val="28"/>
          <w:szCs w:val="28"/>
          <w:rtl/>
        </w:rPr>
        <w:t xml:space="preserve">وإِبَّانُ الشیء بالکسر والتشدید : وقته. یقال « کل الفواکه فی إِبَّانِهَا » ومنه فیأتینی إِبَّان الزکاة.</w:t>
      </w:r>
    </w:p>
    <w:p>
      <w:pPr>
        <w:pStyle w:val="BookText"/>
      </w:pPr>
      <w:r>
        <w:rPr>
          <w:rFonts w:ascii="Amiri" w:hAnsi="Amiri" w:eastAsia="Amiri" w:cs="Amiri"/>
          <w:lang w:bidi="ar-SA"/>
          <w:color w:val="111111"/>
          <w:sz w:val="28"/>
          <w:szCs w:val="28"/>
          <w:rtl/>
        </w:rPr>
        <w:t xml:space="preserve">والْمَأْبُونُ : المعیب.</w:t>
      </w:r>
    </w:p>
    <w:p>
      <w:pPr>
        <w:pStyle w:val="BookText"/>
      </w:pPr>
      <w:r>
        <w:rPr>
          <w:rFonts w:ascii="Amiri" w:hAnsi="Amiri" w:eastAsia="Amiri" w:cs="Amiri"/>
          <w:lang w:bidi="ar-SA"/>
          <w:color w:val="111111"/>
          <w:sz w:val="28"/>
          <w:szCs w:val="28"/>
          <w:rtl/>
        </w:rPr>
        <w:t xml:space="preserve">والْأُبْنَةُ : العیب.</w:t>
      </w:r>
    </w:p>
    <w:p>
      <w:pPr>
        <w:pStyle w:val="BookText"/>
      </w:pPr>
      <w:r>
        <w:rPr>
          <w:rFonts w:ascii="Amiri" w:hAnsi="Amiri" w:eastAsia="Amiri" w:cs="Amiri"/>
          <w:lang w:bidi="ar-SA"/>
          <w:color w:val="111111"/>
          <w:sz w:val="28"/>
          <w:szCs w:val="28"/>
          <w:rtl/>
        </w:rPr>
        <w:t xml:space="preserve">ولا یُؤْبَنُ : لا یعاب.</w:t>
      </w:r>
    </w:p>
    <w:p>
      <w:pPr>
        <w:pStyle w:val="BookText"/>
      </w:pPr>
      <w:r>
        <w:rPr>
          <w:rFonts w:ascii="Amiri" w:hAnsi="Amiri" w:eastAsia="Amiri" w:cs="Amiri"/>
          <w:lang w:bidi="ar-SA"/>
          <w:color w:val="111111"/>
          <w:sz w:val="28"/>
          <w:szCs w:val="28"/>
          <w:rtl/>
        </w:rPr>
        <w:t xml:space="preserve">والْأُبْنَةُ بالضم : العقدة فی العود</w:t>
      </w:r>
    </w:p>
    <w:p>
      <w:pPr>
        <w:pStyle w:val="Heading4"/>
      </w:pPr>
      <w:bookmarkStart w:id="601" w:name="_Toc328"/>
      <w:r>
        <w:t>(أتن)</w:t>
      </w:r>
      <w:bookmarkEnd w:id="601"/>
    </w:p>
    <w:p>
      <w:pPr>
        <w:pStyle w:val="BookText"/>
      </w:pPr>
      <w:r>
        <w:rPr>
          <w:rFonts w:ascii="Amiri" w:hAnsi="Amiri" w:eastAsia="Amiri" w:cs="Amiri"/>
          <w:lang w:bidi="ar-SA"/>
          <w:color w:val="111111"/>
          <w:sz w:val="28"/>
          <w:szCs w:val="28"/>
          <w:rtl/>
        </w:rPr>
        <w:t xml:space="preserve">الْأَتَانُ بالفتح : الأنثی من الحمیر ، ویجمع فی القلة علی آتُن مثل عناق وأعنق ، وفی الکثرة علی أُتْنٍ وأُتُنٍ بضمتین وأما قول الشاعر :</w:t>
      </w:r>
    </w:p>
    <w:p>
      <w:pPr>
        <w:pStyle w:val="BookText"/>
      </w:pPr>
      <w:r>
        <w:rPr>
          <w:rFonts w:ascii="Amiri" w:hAnsi="Amiri" w:eastAsia="Amiri" w:cs="Amiri"/>
          <w:lang w:bidi="ar-SA"/>
          <w:color w:val="111111"/>
          <w:sz w:val="28"/>
          <w:szCs w:val="28"/>
          <w:rtl/>
        </w:rPr>
        <w:t xml:space="preserve">فهل أنت إن ماتت أَتَانُکَ راحل</w:t>
      </w:r>
    </w:p>
    <w:p>
      <w:pPr>
        <w:pStyle w:val="BookText"/>
      </w:pPr>
      <w:r>
        <w:rPr>
          <w:rFonts w:ascii="IRNazanin" w:hAnsi="IRNazanin" w:eastAsia="IRNazanin" w:cs="IRNazanin"/>
          <w:lang w:bidi="fa-IR"/>
          <w:color w:val="111111"/>
          <w:sz w:val="28"/>
          <w:szCs w:val="28"/>
          <w:rtl/>
        </w:rPr>
        <w:t xml:space="preserve">إلی آل بسطام بن قیس فخاطب</w:t>
      </w:r>
    </w:p>
    <w:p>
      <w:pPr>
        <w:pStyle w:val="BookText"/>
      </w:pPr>
      <w:r>
        <w:rPr>
          <w:rFonts w:ascii="IRNazanin" w:hAnsi="IRNazanin" w:eastAsia="IRNazanin" w:cs="IRNazanin"/>
          <w:lang w:bidi="fa-IR"/>
          <w:color w:val="111111"/>
          <w:sz w:val="28"/>
          <w:szCs w:val="28"/>
          <w:rtl/>
        </w:rPr>
        <w:t xml:space="preserve">فعلی الاستعارة ، والمراد الزوجة ، والوجه فی فخاطب ، الرفع لکنه جر للمجاورة.</w:t>
      </w:r>
    </w:p>
    <w:p>
      <w:pPr>
        <w:pStyle w:val="Heading4"/>
      </w:pPr>
      <w:bookmarkStart w:id="602" w:name="_Toc329"/>
      <w:r>
        <w:t>(أجن)</w:t>
      </w:r>
      <w:bookmarkEnd w:id="602"/>
    </w:p>
    <w:p>
      <w:pPr>
        <w:pStyle w:val="BookText"/>
      </w:pPr>
      <w:r>
        <w:rPr>
          <w:rFonts w:ascii="Amiri" w:hAnsi="Amiri" w:eastAsia="Amiri" w:cs="Amiri"/>
          <w:lang w:bidi="ar-SA"/>
          <w:color w:val="111111"/>
          <w:sz w:val="28"/>
          <w:szCs w:val="28"/>
          <w:rtl/>
        </w:rPr>
        <w:t xml:space="preserve">فِی الْحَدِیثِ « نَهَی عَنْ الْوُضُوءِ فِی الْمَاءِ الْآجِنِ » أی المتغیر لونه وطعمه ، یقال أَجَنَ الماء من باب قعد وضرب : تغیر لونه وطعمه فهو آجِنٌ کضارب اسم فاعل.</w:t>
      </w:r>
    </w:p>
    <w:p>
      <w:pPr>
        <w:pStyle w:val="BookText"/>
      </w:pPr>
      <w:r>
        <w:rPr>
          <w:rFonts w:ascii="Amiri" w:hAnsi="Amiri" w:eastAsia="Amiri" w:cs="Amiri"/>
          <w:lang w:bidi="ar-SA"/>
          <w:color w:val="111111"/>
          <w:sz w:val="28"/>
          <w:szCs w:val="28"/>
          <w:rtl/>
        </w:rPr>
        <w:t xml:space="preserve">وأَجِنَ أَجَناً مثل تعب تعبا فهو آجِنٌ لغة ، ومنه حَدِیثُ عَلِیٍّ علیه‌السلام فِیمَنْ لَا یَأْخُذُ عِلْمَهُ مِنْ أَهْلِهِ بَلْ مِنَ الرَّأْیِ وَنَحْوِهِ « قَدِ ارْتَوَی مِنْ آجِنٍ ».</w:t>
      </w:r>
    </w:p>
    <w:p>
      <w:pPr>
        <w:pStyle w:val="BookText"/>
      </w:pPr>
      <w:r>
        <w:rPr>
          <w:rFonts w:ascii="Amiri" w:hAnsi="Amiri" w:eastAsia="Amiri" w:cs="Amiri"/>
          <w:lang w:bidi="ar-SA"/>
          <w:color w:val="111111"/>
          <w:sz w:val="28"/>
          <w:szCs w:val="28"/>
          <w:rtl/>
        </w:rPr>
        <w:t xml:space="preserve">والْإِجَّانَةُ بالکسر والتشدید : واحدة الْأَجَاجِینِ وهی المرکن ، والذی یغسل فیه الثیاب.</w:t>
      </w:r>
    </w:p>
    <w:p>
      <w:pPr>
        <w:pStyle w:val="BookText"/>
      </w:pPr>
      <w:r>
        <w:rPr>
          <w:rFonts w:ascii="Amiri" w:hAnsi="Amiri" w:eastAsia="Amiri" w:cs="Amiri"/>
          <w:lang w:bidi="ar-SA"/>
          <w:color w:val="111111"/>
          <w:sz w:val="28"/>
          <w:szCs w:val="28"/>
          <w:rtl/>
        </w:rPr>
        <w:t xml:space="preserve">والْإِجَّانَةُ أیضا : موقع الماء تحت الشجرة والجمع أَجَاجِینُ ، وَمِنْهُ « یَجِبُ عَلَی الْعَامِلِ تَنْقِیَةُ الْأَجَاجِینِ ».</w:t>
      </w:r>
    </w:p>
    <w:p>
      <w:pPr>
        <w:pStyle w:val="BookText"/>
      </w:pPr>
      <w:r>
        <w:rPr>
          <w:rFonts w:ascii="IRNazanin" w:hAnsi="IRNazanin" w:eastAsia="IRNazanin" w:cs="IRNazanin"/>
          <w:lang w:bidi="fa-IR"/>
          <w:color w:val="111111"/>
          <w:sz w:val="28"/>
          <w:szCs w:val="28"/>
          <w:rtl/>
        </w:rPr>
        <w:t xml:space="preserve">والمراد ما یحوط حول الأشجار.</w:t>
      </w:r>
    </w:p>
    <w:p>
      <w:pPr>
        <w:pStyle w:val="BookText"/>
      </w:pPr>
      <w:r>
        <w:rPr>
          <w:rFonts w:ascii="Amiri" w:hAnsi="Amiri" w:eastAsia="Amiri" w:cs="Amiri"/>
          <w:lang w:bidi="ar-SA"/>
          <w:color w:val="111111"/>
          <w:sz w:val="28"/>
          <w:szCs w:val="28"/>
          <w:rtl/>
        </w:rPr>
        <w:t xml:space="preserve">والْأُجْنَةُ بالضم : لغة فی الْوَجْنَة واحدة الْوَجَنَات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6" w:name="pg10473_97897"/>
    <w:bookmarkEnd w:id="126"/>
    <w:p>
      <w:pPr>
        <w:pStyle w:val="Heading4"/>
      </w:pPr>
      <w:bookmarkStart w:id="603" w:name="_Toc330"/>
      <w:r>
        <w:t>(احن)</w:t>
      </w:r>
      <w:bookmarkEnd w:id="603"/>
    </w:p>
    <w:p>
      <w:pPr>
        <w:pStyle w:val="BookText"/>
      </w:pPr>
      <w:r>
        <w:rPr>
          <w:rFonts w:ascii="Amiri" w:hAnsi="Amiri" w:eastAsia="Amiri" w:cs="Amiri"/>
          <w:lang w:bidi="ar-SA"/>
          <w:color w:val="111111"/>
          <w:sz w:val="28"/>
          <w:szCs w:val="28"/>
          <w:rtl/>
        </w:rPr>
        <w:t xml:space="preserve">فِی الْحَدِیثِ « أَلَا إِنَّ کُلَّ دَمٍ کَانَ فِی الْجَاهِلِیَّةِ أَوْ إِحْنَةٍ فَهِیَ تَحْتَ قَدَمِی هَذِهِ ».</w:t>
      </w:r>
    </w:p>
    <w:p>
      <w:pPr>
        <w:pStyle w:val="BookText"/>
      </w:pPr>
      <w:r>
        <w:rPr>
          <w:rFonts w:ascii="Amiri" w:hAnsi="Amiri" w:eastAsia="Amiri" w:cs="Amiri"/>
          <w:lang w:bidi="ar-SA"/>
          <w:color w:val="111111"/>
          <w:sz w:val="28"/>
          <w:szCs w:val="28"/>
          <w:rtl/>
        </w:rPr>
        <w:t xml:space="preserve">ثم فسر الْإِحْنَةُ بالشحناء ، وفی کلام أهل اللغة الْإِحْنَةُ بکسر الفاء : واحدة الْإِحَنِ وهی الضغائن ، یقال فی صدره علی إِحْنَةٌ أی حقد.</w:t>
      </w:r>
    </w:p>
    <w:p>
      <w:pPr>
        <w:pStyle w:val="BookText"/>
      </w:pPr>
      <w:r>
        <w:rPr>
          <w:rFonts w:ascii="Amiri" w:hAnsi="Amiri" w:eastAsia="Amiri" w:cs="Amiri"/>
          <w:lang w:bidi="ar-SA"/>
          <w:color w:val="111111"/>
          <w:sz w:val="28"/>
          <w:szCs w:val="28"/>
          <w:rtl/>
        </w:rPr>
        <w:t xml:space="preserve">وأَحِنَ الرجل یَأْحَنُ من باب تعب : حقد وأظهر العداوة.</w:t>
      </w:r>
    </w:p>
    <w:p>
      <w:pPr>
        <w:pStyle w:val="BookText"/>
      </w:pPr>
      <w:r>
        <w:rPr>
          <w:rFonts w:ascii="Amiri" w:hAnsi="Amiri" w:eastAsia="Amiri" w:cs="Amiri"/>
          <w:lang w:bidi="ar-SA"/>
          <w:color w:val="111111"/>
          <w:sz w:val="28"/>
          <w:szCs w:val="28"/>
          <w:rtl/>
        </w:rPr>
        <w:t xml:space="preserve">والْإِحْنَةُ اسم منه والجمع إِحَنٌ کسدرة وسدر</w:t>
      </w:r>
    </w:p>
    <w:p>
      <w:pPr>
        <w:pStyle w:val="Heading4"/>
      </w:pPr>
      <w:bookmarkStart w:id="604" w:name="_Toc331"/>
      <w:r>
        <w:t>(اذن)</w:t>
      </w:r>
      <w:bookmarkEnd w:id="604"/>
    </w:p>
    <w:p>
      <w:pPr>
        <w:pStyle w:val="BookText"/>
      </w:pPr>
      <w:r>
        <w:rPr>
          <w:rFonts w:ascii="Amiri" w:hAnsi="Amiri" w:eastAsia="Amiri" w:cs="Amiri"/>
          <w:lang w:bidi="ar-SA"/>
          <w:color w:val="111111"/>
          <w:sz w:val="28"/>
          <w:szCs w:val="28"/>
          <w:rtl/>
        </w:rPr>
        <w:t xml:space="preserve">قوله تعالی الْأُذُنَ بِالْأُذُنِ [ 5 / 45 ] هی بسکون الذال وضمها : معروفة.</w:t>
      </w:r>
    </w:p>
    <w:p>
      <w:pPr>
        <w:pStyle w:val="BookText"/>
      </w:pPr>
      <w:r>
        <w:rPr>
          <w:rFonts w:ascii="Amiri" w:hAnsi="Amiri" w:eastAsia="Amiri" w:cs="Amiri"/>
          <w:lang w:bidi="ar-SA"/>
          <w:color w:val="111111"/>
          <w:sz w:val="28"/>
          <w:szCs w:val="28"/>
          <w:rtl/>
        </w:rPr>
        <w:t xml:space="preserve">قوله ( وَیَقُولُونَ هُوَ أُذُنٌ ) [ 9 / 62 ] أی یسمع ما یجب استماعه ، ویقبل ما یجب قبوله</w:t>
      </w:r>
    </w:p>
    <w:p>
      <w:pPr>
        <w:pStyle w:val="BookText"/>
      </w:pPr>
      <w:r>
        <w:rPr>
          <w:rFonts w:ascii="Amiri" w:hAnsi="Amiri" w:eastAsia="Amiri" w:cs="Amiri"/>
          <w:lang w:bidi="ar-SA"/>
          <w:color w:val="111111"/>
          <w:sz w:val="28"/>
          <w:szCs w:val="28"/>
          <w:rtl/>
        </w:rPr>
        <w:t xml:space="preserve">قوله : ( قُلْ أُذُنُ خَیْرٍ لَکُمْ ) [ 9 / 62 ] أی أُذُنٌ فی الخیر ولیس أُذُناً فی غیر ذلک</w:t>
      </w:r>
    </w:p>
    <w:p>
      <w:pPr>
        <w:pStyle w:val="BookText"/>
      </w:pPr>
      <w:r>
        <w:rPr>
          <w:rFonts w:ascii="IRNazanin" w:hAnsi="IRNazanin" w:eastAsia="IRNazanin" w:cs="IRNazanin"/>
          <w:lang w:bidi="fa-IR"/>
          <w:color w:val="111111"/>
          <w:sz w:val="28"/>
          <w:szCs w:val="28"/>
          <w:rtl/>
        </w:rPr>
        <w:t xml:space="preserve">ورجل أُذْنٌ بالسکون : یسمع کلام کل أحد ویصدقه ، ومنه حدیث الأخلاء الماکرین.</w:t>
      </w:r>
    </w:p>
    <w:p>
      <w:pPr>
        <w:pStyle w:val="BookText"/>
      </w:pPr>
      <w:r>
        <w:rPr>
          <w:rFonts w:ascii="IRNazanin" w:hAnsi="IRNazanin" w:eastAsia="IRNazanin" w:cs="IRNazanin"/>
          <w:lang w:bidi="fa-IR"/>
          <w:color w:val="111111"/>
          <w:sz w:val="28"/>
          <w:szCs w:val="28"/>
          <w:rtl/>
        </w:rPr>
        <w:t xml:space="preserve">صم إذا سمعوا خیرا ذکرت به</w:t>
      </w:r>
    </w:p>
    <w:p>
      <w:pPr>
        <w:pStyle w:val="BookText"/>
      </w:pPr>
      <w:r>
        <w:rPr>
          <w:rFonts w:ascii="Amiri" w:hAnsi="Amiri" w:eastAsia="Amiri" w:cs="Amiri"/>
          <w:lang w:bidi="ar-SA"/>
          <w:color w:val="111111"/>
          <w:sz w:val="28"/>
          <w:szCs w:val="28"/>
          <w:rtl/>
        </w:rPr>
        <w:t xml:space="preserve">وإن ذکرت بشر عندهم أُذْنٌ</w:t>
      </w:r>
    </w:p>
    <w:p>
      <w:pPr>
        <w:pStyle w:val="BookText"/>
      </w:pPr>
      <w:r>
        <w:rPr>
          <w:rFonts w:ascii="Amiri" w:hAnsi="Amiri" w:eastAsia="Amiri" w:cs="Amiri"/>
          <w:lang w:bidi="ar-SA"/>
          <w:color w:val="111111"/>
          <w:sz w:val="28"/>
          <w:szCs w:val="28"/>
          <w:rtl/>
        </w:rPr>
        <w:t xml:space="preserve">ویروی أَذِنُوا بالواو علی لفظ الماضی یعنی أَذِنُوا فی الکلام.</w:t>
      </w:r>
    </w:p>
    <w:p>
      <w:pPr>
        <w:pStyle w:val="BookText"/>
      </w:pPr>
      <w:r>
        <w:rPr>
          <w:rFonts w:ascii="Amiri" w:hAnsi="Amiri" w:eastAsia="Amiri" w:cs="Amiri"/>
          <w:lang w:bidi="ar-SA"/>
          <w:color w:val="111111"/>
          <w:sz w:val="28"/>
          <w:szCs w:val="28"/>
          <w:rtl/>
        </w:rPr>
        <w:t xml:space="preserve">وجمع الْأُذُنِ آذَانٌ ، ومنه قوله تعالی ( فَضَرَبْنا عَلَی آذانِهِمْ ) [ 18 / 11 ].</w:t>
      </w:r>
    </w:p>
    <w:p>
      <w:pPr>
        <w:pStyle w:val="BookText"/>
      </w:pPr>
      <w:r>
        <w:rPr>
          <w:rFonts w:ascii="Amiri" w:hAnsi="Amiri" w:eastAsia="Amiri" w:cs="Amiri"/>
          <w:lang w:bidi="ar-SA"/>
          <w:color w:val="111111"/>
          <w:sz w:val="28"/>
          <w:szCs w:val="28"/>
          <w:rtl/>
        </w:rPr>
        <w:t xml:space="preserve">قوله ( وَإِذْ تَأَذَّنَ رَبُّکَ ) [ 7 / 166 ] الخطاب للنبی صلی‌الله‌علیه‌وآله قال المفسر : معناه واذکر یا محمد إذ أَذِنَ وأعلم ربک ، فإن تَأَذَّنَ وأَذِنَ بمعنی.</w:t>
      </w:r>
    </w:p>
    <w:p>
      <w:pPr>
        <w:pStyle w:val="BookText"/>
      </w:pPr>
      <w:r>
        <w:rPr>
          <w:rFonts w:ascii="Amiri" w:hAnsi="Amiri" w:eastAsia="Amiri" w:cs="Amiri"/>
          <w:lang w:bidi="ar-SA"/>
          <w:color w:val="111111"/>
          <w:sz w:val="28"/>
          <w:szCs w:val="28"/>
          <w:rtl/>
        </w:rPr>
        <w:t xml:space="preserve">وقوله ( فَإِنْ لَمْ تَفْعَلُوا فَأْذَنُوا بِحَرْبٍ مِنَ اللهِ وَرَسُولِهِ ) [ 2 / 279 ] أی اعلموا بها من أَذِنَ بالشیء إذا علم به.</w:t>
      </w:r>
    </w:p>
    <w:p>
      <w:pPr>
        <w:pStyle w:val="BookText"/>
      </w:pPr>
      <w:r>
        <w:rPr>
          <w:rFonts w:ascii="IRNazanin" w:hAnsi="IRNazanin" w:eastAsia="IRNazanin" w:cs="IRNazanin"/>
          <w:lang w:bidi="fa-IR"/>
          <w:color w:val="111111"/>
          <w:sz w:val="28"/>
          <w:szCs w:val="28"/>
          <w:rtl/>
        </w:rPr>
        <w:t xml:space="preserve">وقریء « فَآذِنُوا » أی أعلموا غیرکم والحرب من الله : النار ، ومن الرسول : القتال.</w:t>
      </w:r>
    </w:p>
    <w:p>
      <w:pPr>
        <w:pStyle w:val="BookText"/>
      </w:pPr>
      <w:r>
        <w:rPr>
          <w:rFonts w:ascii="Amiri" w:hAnsi="Amiri" w:eastAsia="Amiri" w:cs="Amiri"/>
          <w:lang w:bidi="ar-SA"/>
          <w:color w:val="111111"/>
          <w:sz w:val="28"/>
          <w:szCs w:val="28"/>
          <w:rtl/>
        </w:rPr>
        <w:t xml:space="preserve">قوله ( ثُمَ أَذَّنَ مُؤَذِّنٌ ) [ 12 / 70 ] أی ثم نادی مناد ، یقال آذن : أعلم ، وأَذَّنَ : أکثر الإعلام.</w:t>
      </w:r>
    </w:p>
    <w:p>
      <w:pPr>
        <w:pStyle w:val="BookText"/>
      </w:pPr>
      <w:r>
        <w:rPr>
          <w:rFonts w:ascii="Amiri" w:hAnsi="Amiri" w:eastAsia="Amiri" w:cs="Amiri"/>
          <w:lang w:bidi="ar-SA"/>
          <w:color w:val="111111"/>
          <w:sz w:val="28"/>
          <w:szCs w:val="28"/>
          <w:rtl/>
        </w:rPr>
        <w:t xml:space="preserve">قوله ( آذَنْتُکُمْ عَلی سَواءٍ ) [ 21 / 109 ] أی أعلمتکم ، واستوینا فی العلم معا.</w:t>
      </w:r>
    </w:p>
    <w:p>
      <w:pPr>
        <w:pStyle w:val="BookText"/>
      </w:pPr>
      <w:r>
        <w:rPr>
          <w:rFonts w:ascii="Amiri" w:hAnsi="Amiri" w:eastAsia="Amiri" w:cs="Amiri"/>
          <w:lang w:bidi="ar-SA"/>
          <w:color w:val="111111"/>
          <w:sz w:val="28"/>
          <w:szCs w:val="28"/>
          <w:rtl/>
        </w:rPr>
        <w:t xml:space="preserve">وآذَنْتَنَا : أعلمتنا.</w:t>
      </w:r>
    </w:p>
    <w:p>
      <w:pPr>
        <w:pStyle w:val="BookText"/>
      </w:pPr>
      <w:r>
        <w:rPr>
          <w:rFonts w:ascii="Amiri" w:hAnsi="Amiri" w:eastAsia="Amiri" w:cs="Amiri"/>
          <w:lang w:bidi="ar-SA"/>
          <w:color w:val="111111"/>
          <w:sz w:val="28"/>
          <w:szCs w:val="28"/>
          <w:rtl/>
        </w:rPr>
        <w:t xml:space="preserve">وآذَنَّاکَ : أعلمناک.</w:t>
      </w:r>
    </w:p>
    <w:p>
      <w:pPr>
        <w:pStyle w:val="BookText"/>
      </w:pPr>
      <w:r>
        <w:rPr>
          <w:rFonts w:ascii="Amiri" w:hAnsi="Amiri" w:eastAsia="Amiri" w:cs="Amiri"/>
          <w:lang w:bidi="ar-SA"/>
          <w:color w:val="111111"/>
          <w:sz w:val="28"/>
          <w:szCs w:val="28"/>
          <w:rtl/>
        </w:rPr>
        <w:t xml:space="preserve">قوله ( ما قَطَعْتُمْ مِنْ لِینَةٍ أَوْ تَرَکْتُمُوها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قائِمَةً عَلی أُصُولِها فَبِإِذْنِ اللهِ ) [ 59 / 5 ] أی قطعها بِإِذْنِ الله وأمره ( لِیُخْزِیَ الْفاسِقِینَ ).</w:t>
      </w:r>
    </w:p>
    <w:p>
      <w:pPr>
        <w:pStyle w:val="BookText"/>
      </w:pPr>
      <w:r>
        <w:rPr>
          <w:rFonts w:ascii="Amiri" w:hAnsi="Amiri" w:eastAsia="Amiri" w:cs="Amiri"/>
          <w:lang w:bidi="ar-SA"/>
          <w:color w:val="111111"/>
          <w:sz w:val="28"/>
          <w:szCs w:val="28"/>
          <w:rtl/>
        </w:rPr>
        <w:t xml:space="preserve">قوله ( وَما هُمْ بِضارِّینَ بِهِ مِنْ أَحَدٍ إِلَّا بِإِذْنِ اللهِ ) [ 2 / 102 ] أی بأمره تعالی لأنه وغیره من الأسباب غیر مؤثر بالذات بل بأمره تعالی.</w:t>
      </w:r>
    </w:p>
    <w:p>
      <w:pPr>
        <w:pStyle w:val="BookText"/>
      </w:pPr>
      <w:r>
        <w:rPr>
          <w:rFonts w:ascii="Amiri" w:hAnsi="Amiri" w:eastAsia="Amiri" w:cs="Amiri"/>
          <w:lang w:bidi="ar-SA"/>
          <w:color w:val="111111"/>
          <w:sz w:val="28"/>
          <w:szCs w:val="28"/>
          <w:rtl/>
        </w:rPr>
        <w:t xml:space="preserve">قوله ( تُؤْتِی أُکُلَها کُلَّ حِینٍ بِإِذْنِ رَبِّها ) [ 14 / 25 ] أی بتیسیر خالقها وتکوینه.</w:t>
      </w:r>
    </w:p>
    <w:p>
      <w:pPr>
        <w:pStyle w:val="BookText"/>
      </w:pPr>
      <w:r>
        <w:rPr>
          <w:rFonts w:ascii="Amiri" w:hAnsi="Amiri" w:eastAsia="Amiri" w:cs="Amiri"/>
          <w:lang w:bidi="ar-SA"/>
          <w:color w:val="111111"/>
          <w:sz w:val="28"/>
          <w:szCs w:val="28"/>
          <w:rtl/>
        </w:rPr>
        <w:t xml:space="preserve">قوله ( لا یَتَکَلَّمُونَ إِلَّا مَنْ أَذِنَ لَهُ الرَّحْمنُ وَقالَ صَواباً ) [ 78 / 38 ].</w:t>
      </w:r>
    </w:p>
    <w:p>
      <w:pPr>
        <w:pStyle w:val="BookText"/>
      </w:pPr>
      <w:r>
        <w:rPr>
          <w:rFonts w:ascii="Amiri" w:hAnsi="Amiri" w:eastAsia="Amiri" w:cs="Amiri"/>
          <w:lang w:bidi="ar-SA"/>
          <w:color w:val="111111"/>
          <w:sz w:val="28"/>
          <w:szCs w:val="28"/>
          <w:rtl/>
        </w:rPr>
        <w:t xml:space="preserve">رَوَی مُعَاوِیَةُ بْنُ عَمَّارٍ عَنْ أَبِی عَبْدِ اللهِ علیه‌السلام « قَالَ : سُئِلَ عَنْ هَذِهِ الْآیَةِ؟ فَقَالَ : نَحْنُ وَاللهِ الْمَأْذُونُ لَهُمْ یَوْمَ الْقِیَامَةِ ، وَالْقَائِلُونَ صَوَاباً ، قَالَ : جُعِلْتُ فِدَاکَ مَا تَقُولُونَ؟ قَالَ : نُمَجِّدُ رَبَّنَا ، وَنُصَلِّی عَلَی نَبِیِّنَا ، وَنَشْفَعُ لِشِیعَتِنَا فَلَا یَرُدُّنَا ».</w:t>
      </w:r>
    </w:p>
    <w:p>
      <w:pPr>
        <w:pStyle w:val="BookText"/>
      </w:pPr>
      <w:r>
        <w:rPr>
          <w:rFonts w:ascii="Amiri" w:hAnsi="Amiri" w:eastAsia="Amiri" w:cs="Amiri"/>
          <w:lang w:bidi="ar-SA"/>
          <w:color w:val="111111"/>
          <w:sz w:val="28"/>
          <w:szCs w:val="28"/>
          <w:rtl/>
        </w:rPr>
        <w:t xml:space="preserve">قوله ( وَأَذِّنْ فِی النَّاسِ بِالْحَجِ ) [ 22 / 27 ] أی ناد فیهم ، والخطاب لإبراهیم علیه‌السلام ، والنداء فی الحج « أن یقول حجوا وعلیکم بالحج ».</w:t>
      </w:r>
    </w:p>
    <w:p>
      <w:pPr>
        <w:pStyle w:val="BookText"/>
      </w:pPr>
      <w:r>
        <w:rPr>
          <w:rFonts w:ascii="Amiri" w:hAnsi="Amiri" w:eastAsia="Amiri" w:cs="Amiri"/>
          <w:lang w:bidi="ar-SA"/>
          <w:color w:val="111111"/>
          <w:sz w:val="28"/>
          <w:szCs w:val="28"/>
          <w:rtl/>
        </w:rPr>
        <w:t xml:space="preserve">رُوِیَ أَنَّهُ صَعِدَ أَبَا قُبَیْسٍ فَقَالَ « أَیُّهَا النَّاسُ حُجُّوا بَیْتَ رَبِّکُمْ » فَأَسْمَعَ اللهُ صَوْتَهُ کُلَّ مَنْ سَبَقَ عِلْمُهُ بِالْحَجِّ ، بِأَنَّهُ یَحُجُّ إِلَی یَوْمِ الْقِیَامَةِ ، فَأَجَابُوهُ بِالتَّلْبِیَةِ ، فِی أَصْلَابِ الرِّجَالِ.</w:t>
      </w:r>
    </w:p>
    <w:p>
      <w:pPr>
        <w:pStyle w:val="BookText"/>
      </w:pPr>
      <w:r>
        <w:rPr>
          <w:rFonts w:ascii="Amiri" w:hAnsi="Amiri" w:eastAsia="Amiri" w:cs="Amiri"/>
          <w:lang w:bidi="ar-SA"/>
          <w:color w:val="111111"/>
          <w:sz w:val="28"/>
          <w:szCs w:val="28"/>
          <w:rtl/>
        </w:rPr>
        <w:t xml:space="preserve">وَفِی حَدِیثٍ آخَرَ « أَنَّ إِبْرَاهِیمَ علیه‌السلاملَمَّا فَرَغَ مِنْ بِنَاءِ الْبَیْتِ جَاءَهُ جبرئیل علیه‌السلام فَأَمَرَهُ أَنْ ، فَقَالَ إبراهیم علیه‌السلام : یَا رَبِّ وَمَا مَبْلَغُ صَوْتِی ، قَالَ اللهُ تَعَالَی أَذِّنْ وَعَلَیَّ الْبَلَاغُ ، فَعَلَا إبراهیم علیه‌السلام الْمَقَامَ وَأَشْرَفَ حَتَّی صَارَ کَأَطْوَلِ الْجِبَالِ ، وَأَقْبَلَ عَلَیْهِ یَمِیناً وَشِمَالاً ، وَشَرْقاً وَغَرْباً ، وَنَادَی : یَا أَیُّهَا النَّاسُ کُتِبَ عَلَیْکُمُ الْحَجُّ إِلَی الْبَیْتِ فَأَجِیبُوا رَبَّکُمْ ، فَأَجَابَهُ مَنْ کَانَ فِی أَصْلَابِ الرِّجَالِ وَأَرْحَامِ النِّسَاءِ : لَبَّیْکَ اللهُمَّ لَبَّیْکَ ».</w:t>
      </w:r>
    </w:p>
    <w:p>
      <w:pPr>
        <w:pStyle w:val="BookText"/>
      </w:pPr>
      <w:r>
        <w:rPr>
          <w:rFonts w:ascii="IRNazanin" w:hAnsi="IRNazanin" w:eastAsia="IRNazanin" w:cs="IRNazanin"/>
          <w:lang w:bidi="fa-IR"/>
          <w:color w:val="111111"/>
          <w:sz w:val="28"/>
          <w:szCs w:val="28"/>
          <w:rtl/>
        </w:rPr>
        <w:t xml:space="preserve">قال بعض الأعلام : وفیه إشارات لطیفة منها : أن إجابة من کان فی الأصلاب والأرحام إشارة إلی ما کتب بقلم القضاء فی اللوح المحفوظ من طاعة المطیع بهذه الدعوة علی لسان إبراهیم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وما بعده من الأنبیاء وهم المراد بالسماع الذین أجابوا دعوته لحجهم ، وصدقوا ما بلغه عن ربه تعالی.</w:t>
      </w:r>
    </w:p>
    <w:p>
      <w:pPr>
        <w:pStyle w:val="BookText"/>
      </w:pPr>
      <w:r>
        <w:rPr>
          <w:rFonts w:ascii="Amiri" w:hAnsi="Amiri" w:eastAsia="Amiri" w:cs="Amiri"/>
          <w:lang w:bidi="ar-SA"/>
          <w:color w:val="111111"/>
          <w:sz w:val="28"/>
          <w:szCs w:val="28"/>
          <w:rtl/>
        </w:rPr>
        <w:t xml:space="preserve">قوله ( وَأَذِنَتْ لِرَبِّها وَحُقَّتْ ) [ 84 / 2 ] قال الشیخ أبو علی : الْأَذَانُ الاستماع یقول العرب : أَذِنَ لک هذا الأمر إِذْناً بمعنی استمع لک ، ومعنی ( أَذِنَتْ لِرَبِّها ) أی استمعت وأطاعت فی الانشقاق ، وانقادت لتدبیر الله ، وحق لها أن تَأْذَنَ بالانقیاد لأمر ربها الذی خلقها وتطیع له. ثم قال فی قوله ( وَأَذِنَتْ لِرَبِّها وَحُقَّتْ ) [ 84 / 5 ] الثانیة : لیس هذا تکرارا ولکن الأول فی صفة السماء والثانی فی صفة الأرض ، وهذا کله من أشراط الساعة.</w:t>
      </w:r>
    </w:p>
    <w:p>
      <w:pPr>
        <w:pStyle w:val="BookText"/>
      </w:pPr>
      <w:r>
        <w:rPr>
          <w:rFonts w:ascii="Amiri" w:hAnsi="Amiri" w:eastAsia="Amiri" w:cs="Amiri"/>
          <w:lang w:bidi="ar-SA"/>
          <w:color w:val="111111"/>
          <w:sz w:val="28"/>
          <w:szCs w:val="28"/>
          <w:rtl/>
        </w:rPr>
        <w:t xml:space="preserve">والِاسْتِئْذَانُ : طلب الْإِذْنِ.</w:t>
      </w:r>
    </w:p>
    <w:p>
      <w:pPr>
        <w:pStyle w:val="BookText"/>
      </w:pPr>
      <w:r>
        <w:rPr>
          <w:rFonts w:ascii="Amiri" w:hAnsi="Amiri" w:eastAsia="Amiri" w:cs="Amiri"/>
          <w:lang w:bidi="ar-SA"/>
          <w:color w:val="111111"/>
          <w:sz w:val="28"/>
          <w:szCs w:val="28"/>
          <w:rtl/>
        </w:rPr>
        <w:t xml:space="preserve">قال تعالی ( لِیَسْتَأْذِنْکُمُ الَّذِینَ مَلَکَتْ أَیْمانُکُمْ ) [ 24 / 58 ] الآیة. أمر الله تعالی بأن یَسْتَأْذِنَ العبد والأطفال ( الَّذِینَ لَمْ یَبْلُغُوا الْحُلُمَ ) من الأحرار ( ثَلاثَ مَرَّاتٍ ) فی الیوم واللیلة : قبل صلاة الفجر لأنه وقت القیام من المضاجع ولبس الثیاب ، وبالظهیرة لأنه وقت وضع الثیاب للقائلة وبعد صلاة العشاء لأنه وقت التجرد من ثیاب الیقظة والالتحاف بثیاب النوم. وسمی کل وقت من هذه الأوقات عورة.</w:t>
      </w:r>
    </w:p>
    <w:p>
      <w:pPr>
        <w:pStyle w:val="BookText"/>
      </w:pPr>
      <w:r>
        <w:rPr>
          <w:rFonts w:ascii="IRNazanin" w:hAnsi="IRNazanin" w:eastAsia="IRNazanin" w:cs="IRNazanin"/>
          <w:lang w:bidi="fa-IR"/>
          <w:color w:val="111111"/>
          <w:sz w:val="28"/>
          <w:szCs w:val="28"/>
          <w:rtl/>
        </w:rPr>
        <w:t xml:space="preserve">وفی الحدیث تکرر ذکر « الْأَذَانِ » - وهو بفتح الفاء - لغة : الإعلام والإجازة ، إما من الْإِذْنِ بمعنی العلم أو من الْإِذْنِ بمعنی الإجازة ، وعلی التقدیرین إما أصله الْإِیذَانُ کالأمان بمعنی الإیمان والعطاء بمعنی الإعطاء. أو هو فعال بمعنی التفعیل کالسلام والکلام بمعنی التسلیم والتکلیم</w:t>
      </w:r>
    </w:p>
    <w:p>
      <w:pPr>
        <w:pStyle w:val="BookText"/>
      </w:pPr>
      <w:r>
        <w:rPr>
          <w:rFonts w:ascii="Amiri" w:hAnsi="Amiri" w:eastAsia="Amiri" w:cs="Amiri"/>
          <w:lang w:bidi="ar-SA"/>
          <w:color w:val="111111"/>
          <w:sz w:val="28"/>
          <w:szCs w:val="28"/>
          <w:rtl/>
        </w:rPr>
        <w:t xml:space="preserve">وشرعا : ألفاظ متلقاة من الشارع.</w:t>
      </w:r>
    </w:p>
    <w:p>
      <w:pPr>
        <w:pStyle w:val="BookText"/>
      </w:pPr>
      <w:r>
        <w:rPr>
          <w:rFonts w:ascii="Amiri" w:hAnsi="Amiri" w:eastAsia="Amiri" w:cs="Amiri"/>
          <w:lang w:bidi="ar-SA"/>
          <w:color w:val="111111"/>
          <w:sz w:val="28"/>
          <w:szCs w:val="28"/>
          <w:rtl/>
        </w:rPr>
        <w:t xml:space="preserve">والْمِئْذَنَةُ بکسر المیم وسکون الهمزة : المنارة.</w:t>
      </w:r>
    </w:p>
    <w:p>
      <w:pPr>
        <w:pStyle w:val="BookText"/>
      </w:pPr>
      <w:r>
        <w:rPr>
          <w:rFonts w:ascii="Amiri" w:hAnsi="Amiri" w:eastAsia="Amiri" w:cs="Amiri"/>
          <w:lang w:bidi="ar-SA"/>
          <w:color w:val="111111"/>
          <w:sz w:val="28"/>
          <w:szCs w:val="28"/>
          <w:rtl/>
        </w:rPr>
        <w:t xml:space="preserve">وأَذِنْتُ له فی کذا : أطلقت له فی فعله. ومثله أَذِنَ لی فی فعله. وأَذِنْتُ للعبد فی التجارة فهو مَأْذُونٌ له. والفقهاء یحذفون الصلة ویقولون العبد الْمَأْذُونُ.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10473_97900"/>
    <w:bookmarkEnd w:id="127"/>
    <w:p>
      <w:pPr>
        <w:pStyle w:val="BookText"/>
      </w:pPr>
      <w:r>
        <w:rPr>
          <w:rFonts w:ascii="Amiri" w:hAnsi="Amiri" w:eastAsia="Amiri" w:cs="Amiri"/>
          <w:lang w:bidi="ar-SA"/>
          <w:color w:val="111111"/>
          <w:sz w:val="28"/>
          <w:szCs w:val="28"/>
          <w:rtl/>
        </w:rPr>
        <w:t xml:space="preserve">وَفِی الْحَدِیثِ « أَنَّ اللهَ خَلَقَ الْخَلْقَ فَعَلِمَ مَا هُمْ صَائِرُونَ إِلَیْهِ وَأَمَرَهُمْ وَنَهَاهُمْ فَلَا یَکُونُونَ آخِذِینَ وَلَا تَارِکِینَ إِلَّا بِإِذْنٍ ».</w:t>
      </w:r>
    </w:p>
    <w:p>
      <w:pPr>
        <w:pStyle w:val="BookText"/>
      </w:pPr>
      <w:r>
        <w:rPr>
          <w:rFonts w:ascii="Amiri" w:hAnsi="Amiri" w:eastAsia="Amiri" w:cs="Amiri"/>
          <w:lang w:bidi="ar-SA"/>
          <w:color w:val="111111"/>
          <w:sz w:val="28"/>
          <w:szCs w:val="28"/>
          <w:rtl/>
        </w:rPr>
        <w:t xml:space="preserve">قال بعض الشارحین : الْإِذْنُ مقارن لحدوث الفعل والترک ، وإن مصداقه الحیلولة أو التخلیة ، ومعناه لیس ما شاءوا صنعوا ، بل فعلهم معلق علی إرادة حادثة متعلقة بالتخلیة أو بالصرف ، وَفِی کَثِیرٍ مِنَ الْأَحَادِیثِ « أَنَّ تَأْثِیرَ السِّحْرِ مَوْقُوفٌ عَلَی إِذْنِهِ تَعَالَی ». وکأن السر فی ذلک أنه تعالی قال : لا یکن شیء من طاعة أو معصیة أو غیرهما کالأفعال الطبیعیة إلا بِإِذْنٍ جدید منی فیتوقف فی کل حادث علی الْإِذْنِ توقف المعلول علی شرطه لا توقفه علی سببه.</w:t>
      </w:r>
    </w:p>
    <w:p>
      <w:pPr>
        <w:pStyle w:val="BookText"/>
      </w:pPr>
      <w:r>
        <w:rPr>
          <w:rFonts w:ascii="Amiri" w:hAnsi="Amiri" w:eastAsia="Amiri" w:cs="Amiri"/>
          <w:lang w:bidi="ar-SA"/>
          <w:color w:val="111111"/>
          <w:sz w:val="28"/>
          <w:szCs w:val="28"/>
          <w:rtl/>
        </w:rPr>
        <w:t xml:space="preserve">والْآذِنُ بالمد : الحاجب.</w:t>
      </w:r>
    </w:p>
    <w:p>
      <w:pPr>
        <w:pStyle w:val="BookText"/>
      </w:pPr>
      <w:r>
        <w:rPr>
          <w:rFonts w:ascii="IRNazanin" w:hAnsi="IRNazanin" w:eastAsia="IRNazanin" w:cs="IRNazanin"/>
          <w:lang w:bidi="fa-IR"/>
          <w:color w:val="111111"/>
          <w:sz w:val="28"/>
          <w:szCs w:val="28"/>
          <w:rtl/>
        </w:rPr>
        <w:t xml:space="preserve">وإِذَنْ : حرف مکافأة وجواب ، قال الجوهری : إن قدمتها علی الفعل المستقبل نصبت بها لا غیر ، وإن أخرتها ألغیت وقلت أکرمک إِذَنْ ، وإن کان الفعل بعدها فعل الحال لم تعمل فیها العوامل الناصبة.</w:t>
      </w:r>
    </w:p>
    <w:p>
      <w:pPr>
        <w:pStyle w:val="BookText"/>
      </w:pPr>
      <w:r>
        <w:rPr>
          <w:rFonts w:ascii="Amiri" w:hAnsi="Amiri" w:eastAsia="Amiri" w:cs="Amiri"/>
          <w:lang w:bidi="ar-SA"/>
          <w:color w:val="111111"/>
          <w:sz w:val="28"/>
          <w:szCs w:val="28"/>
          <w:rtl/>
        </w:rPr>
        <w:t xml:space="preserve">قال : وإذا وقفت علی إِذَنْ قلت : إِذَا ، کما تقول زیدا.</w:t>
      </w:r>
    </w:p>
    <w:p>
      <w:pPr>
        <w:pStyle w:val="BookText"/>
      </w:pPr>
      <w:r>
        <w:rPr>
          <w:rFonts w:ascii="Amiri" w:hAnsi="Amiri" w:eastAsia="Amiri" w:cs="Amiri"/>
          <w:lang w:bidi="ar-SA"/>
          <w:color w:val="111111"/>
          <w:sz w:val="28"/>
          <w:szCs w:val="28"/>
          <w:rtl/>
        </w:rPr>
        <w:t xml:space="preserve">وَإِذِ ینُونَةُ : - بکسر الذال وسکون الیاء المثناة التحتانیة ، علی ما صح فی النسخ - : اسْمٌ لِعَابِدِ الْعِجْلِ بِأَمْرِ السَّامِرِیِّ ، وَهُوَ أَحَدُ الْخَمْسَةِ الَّذِینَ ذَبَحُوا الْبَقَرَةَ الَّتِی أَمَرَ اللهُ بِذَبْحِهَا ، وَأَخُوهُ مَیْذُونَةُ ، وَابْنُ أَخِیهِ ، وَابْنَتُهُ ، وَامْرَأَتُهُ.</w:t>
      </w:r>
    </w:p>
    <w:p>
      <w:pPr>
        <w:pStyle w:val="Heading4"/>
      </w:pPr>
      <w:bookmarkStart w:id="605" w:name="_Toc332"/>
      <w:r>
        <w:t>(أسن)</w:t>
      </w:r>
      <w:bookmarkEnd w:id="605"/>
    </w:p>
    <w:p>
      <w:pPr>
        <w:pStyle w:val="BookText"/>
      </w:pPr>
      <w:r>
        <w:rPr>
          <w:rFonts w:ascii="Amiri" w:hAnsi="Amiri" w:eastAsia="Amiri" w:cs="Amiri"/>
          <w:lang w:bidi="ar-SA"/>
          <w:color w:val="111111"/>
          <w:sz w:val="28"/>
          <w:szCs w:val="28"/>
          <w:rtl/>
        </w:rPr>
        <w:t xml:space="preserve">قوله تعالی : ( ماءٍ غَیْرِ آسِنٍ ) [ 47 / 15 ] أی غیر متغیر کالآجن المتغیر الطعم ، یقال : أَسَنَ الماء أُسُوناً من باب قعد ، ویَأْسِنُ بالکسر أیضا : تغیر فلم یشرب فهو آسِنٌ علی فاعل.</w:t>
      </w:r>
    </w:p>
    <w:p>
      <w:pPr>
        <w:pStyle w:val="BookText"/>
      </w:pPr>
      <w:r>
        <w:rPr>
          <w:rFonts w:ascii="Amiri" w:hAnsi="Amiri" w:eastAsia="Amiri" w:cs="Amiri"/>
          <w:lang w:bidi="ar-SA"/>
          <w:color w:val="111111"/>
          <w:sz w:val="28"/>
          <w:szCs w:val="28"/>
          <w:rtl/>
        </w:rPr>
        <w:t xml:space="preserve">وأَسِنَ أَسَناً فهو أَسِنٌ مثل تعبا فهو تعب لغة قاله فی المصباح.</w:t>
      </w:r>
    </w:p>
    <w:p>
      <w:pPr>
        <w:pStyle w:val="Heading4"/>
      </w:pPr>
      <w:bookmarkStart w:id="606" w:name="_Toc333"/>
      <w:r>
        <w:t>(أفن)</w:t>
      </w:r>
      <w:bookmarkEnd w:id="606"/>
    </w:p>
    <w:p>
      <w:pPr>
        <w:pStyle w:val="BookText"/>
      </w:pPr>
      <w:r>
        <w:rPr>
          <w:rFonts w:ascii="Amiri" w:hAnsi="Amiri" w:eastAsia="Amiri" w:cs="Amiri"/>
          <w:lang w:bidi="ar-SA"/>
          <w:color w:val="111111"/>
          <w:sz w:val="28"/>
          <w:szCs w:val="28"/>
          <w:rtl/>
        </w:rPr>
        <w:t xml:space="preserve">قوله تعالی ( ذَواتا أَفْنانٍ ) [ 55 / 48 ] أی أغصان.</w:t>
      </w:r>
    </w:p>
    <w:p>
      <w:pPr>
        <w:pStyle w:val="BookText"/>
      </w:pPr>
      <w:r>
        <w:rPr>
          <w:rFonts w:ascii="Amiri" w:hAnsi="Amiri" w:eastAsia="Amiri" w:cs="Amiri"/>
          <w:lang w:bidi="ar-SA"/>
          <w:color w:val="111111"/>
          <w:sz w:val="28"/>
          <w:szCs w:val="28"/>
          <w:rtl/>
        </w:rPr>
        <w:t xml:space="preserve">وَفِی حَدِیثِ النِّسَاءِ « فَإِنَّ رَأْیَهُنَّ إِلَی الْأَفَنِ وَعَزْمَهُنَّ إِلَی الْوَهْنِ » الْأَفَنُ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10473_97901"/>
    <w:bookmarkEnd w:id="128"/>
    <w:p>
      <w:pPr>
        <w:pStyle w:val="BookText"/>
      </w:pPr>
      <w:r>
        <w:rPr>
          <w:rFonts w:ascii="IRNazanin" w:hAnsi="IRNazanin" w:eastAsia="IRNazanin" w:cs="IRNazanin"/>
          <w:lang w:bidi="fa-IR"/>
          <w:color w:val="111111"/>
          <w:sz w:val="28"/>
          <w:szCs w:val="28"/>
          <w:rtl/>
        </w:rPr>
        <w:t xml:space="preserve">بالتحریک ضعف الرأی ، قاله الجوهری.</w:t>
      </w:r>
    </w:p>
    <w:p>
      <w:pPr>
        <w:pStyle w:val="BookText"/>
      </w:pPr>
      <w:r>
        <w:rPr>
          <w:rFonts w:ascii="Amiri" w:hAnsi="Amiri" w:eastAsia="Amiri" w:cs="Amiri"/>
          <w:lang w:bidi="ar-SA"/>
          <w:color w:val="111111"/>
          <w:sz w:val="28"/>
          <w:szCs w:val="28"/>
          <w:rtl/>
        </w:rPr>
        <w:t xml:space="preserve">وقال غیره الْأَفَنُ : النقص.</w:t>
      </w:r>
    </w:p>
    <w:p>
      <w:pPr>
        <w:pStyle w:val="BookText"/>
      </w:pPr>
      <w:r>
        <w:rPr>
          <w:rFonts w:ascii="Amiri" w:hAnsi="Amiri" w:eastAsia="Amiri" w:cs="Amiri"/>
          <w:lang w:bidi="ar-SA"/>
          <w:color w:val="111111"/>
          <w:sz w:val="28"/>
          <w:szCs w:val="28"/>
          <w:rtl/>
        </w:rPr>
        <w:t xml:space="preserve">ورأی أَفِنٌ ومَأْفُونٌ : ناقص.</w:t>
      </w:r>
    </w:p>
    <w:p>
      <w:pPr>
        <w:pStyle w:val="BookText"/>
      </w:pPr>
      <w:r>
        <w:rPr>
          <w:rFonts w:ascii="Amiri" w:hAnsi="Amiri" w:eastAsia="Amiri" w:cs="Amiri"/>
          <w:lang w:bidi="ar-SA"/>
          <w:color w:val="111111"/>
          <w:sz w:val="28"/>
          <w:szCs w:val="28"/>
          <w:rtl/>
        </w:rPr>
        <w:t xml:space="preserve">والْأَفْیُونُ : لبن الخشخاش ، وهو مأخوذ من الْأَفْنِ ، وهو أن لا یبقی الحالب من اللبن فی الضرع شیئا.</w:t>
      </w:r>
    </w:p>
    <w:p>
      <w:pPr>
        <w:pStyle w:val="Heading4"/>
      </w:pPr>
      <w:bookmarkStart w:id="607" w:name="_Toc334"/>
      <w:r>
        <w:t>(أمن)</w:t>
      </w:r>
      <w:bookmarkEnd w:id="607"/>
    </w:p>
    <w:p>
      <w:pPr>
        <w:pStyle w:val="BookText"/>
      </w:pPr>
      <w:r>
        <w:rPr>
          <w:rFonts w:ascii="Amiri" w:hAnsi="Amiri" w:eastAsia="Amiri" w:cs="Amiri"/>
          <w:lang w:bidi="ar-SA"/>
          <w:color w:val="111111"/>
          <w:sz w:val="28"/>
          <w:szCs w:val="28"/>
          <w:rtl/>
        </w:rPr>
        <w:t xml:space="preserve">قوله تعالی ( یا أَیُّهَا الَّذِینَ آمَنُوا آمِنُوا بِاللهِ ) [ 4 / 135 ] الآیة قال المفسر : هو خطاب للمسلمین. قوله آمِنُوا أی اثبتوا علی الْإِیمَانِ ودوموا علیه.</w:t>
      </w:r>
    </w:p>
    <w:p>
      <w:pPr>
        <w:pStyle w:val="BookText"/>
      </w:pPr>
      <w:r>
        <w:rPr>
          <w:rFonts w:ascii="Amiri" w:hAnsi="Amiri" w:eastAsia="Amiri" w:cs="Amiri"/>
          <w:lang w:bidi="ar-SA"/>
          <w:color w:val="111111"/>
          <w:sz w:val="28"/>
          <w:szCs w:val="28"/>
          <w:rtl/>
        </w:rPr>
        <w:t xml:space="preserve">قوله ( فَلْیُؤَدِّ الَّذِی اؤْتُمِنَ أَمانَتَهُ ) [ 2 / 283 ] الْأَمَانَةُ ما یُؤْتَمَنُ علیها الإنسان ، وائْتَمَنَهُ علی الشیء أَمِنَه ، یقال اؤْتُمِنَ فلان - علی ما لم یسمّ فاعله - فإن ابتدأت به صیرت الهمزة الثانیة واوا ، لأن کل کلمة اجتمع فی أولها همزتان وکانت الأخری ساکنة ، فلک أن تصیرها واوا إن کانت الأولی مضمومة أو یاء إن کانت الأولی مکسورة نحو ایتَمَنَهُ ، أو ألفا إن کانت الأولی مفتوحة نحو آمَنَ.</w:t>
      </w:r>
    </w:p>
    <w:p>
      <w:pPr>
        <w:pStyle w:val="BookText"/>
      </w:pPr>
      <w:r>
        <w:rPr>
          <w:rFonts w:ascii="Amiri" w:hAnsi="Amiri" w:eastAsia="Amiri" w:cs="Amiri"/>
          <w:lang w:bidi="ar-SA"/>
          <w:color w:val="111111"/>
          <w:sz w:val="28"/>
          <w:szCs w:val="28"/>
          <w:rtl/>
        </w:rPr>
        <w:t xml:space="preserve">قوله ( إِنَّا عَرَضْنَا الْأَمانَةَ عَلَی السَّماواتِ وَالْأَرْضِ وَالْجِبالِ فَأَبَیْنَ أَنْ یَحْمِلْنَها وَأَشْفَقْنَ مِنْها وَحَمَلَهَا الْإِنْسانُ ) [ 33 / 72 ] الآیة. قیل المراد بِالْأَمَانَةِ : الطاعة ، وقیل العبادة وَرُوِیَ « أَنَّ عَلِیّاً علیه‌السلام کَانَ إِذَا حَضَرَ وَقْتُ الصَّلَاةِ یَتَمَلْمَلُ وَیَتَزَلْزَلُ فَیُقَالُ لَهُ مَا لَکَ یَا أَمِیرَ الْمُؤْمِنِین علیه‌السلام فَیَقُولُ : جَاءَ وَقْتُ الصَّلَاةِ ، وَقْتُ أَمَانَةٍ عَرَضَهَا اللهُ ( عَلَی السَّماواتِ وَالْأَرْضِ ... فَأَبَیْنَ أَنْ یَحْمِلْنَها وَأَشْفَقْنَ مِنْها ) » وعرضها علی الجمادات وإباؤها وإشفاقها : مجاز. وأما حمل الْأَمَانَةِ فهو مثل قولک فلان حامل لِلْأَمَانَةِ ومحتمل لها یرید لا یؤدیها إلی صاحبها حتی یخرج عن عهدتها ، لأن الْأَمَانَةَ کأنها راکبة للمؤتمن علیها فإذا أداها لم تبق راکبة له ولم یکن هو حاملا لها ، والمعنی فأبین أن لا یؤدینها ، وأبی الإنسان إلا أن یکون محتملا لها فلا یؤدیها.</w:t>
      </w:r>
    </w:p>
    <w:p>
      <w:pPr>
        <w:pStyle w:val="BookText"/>
      </w:pPr>
      <w:r>
        <w:rPr>
          <w:rFonts w:ascii="IRNazanin" w:hAnsi="IRNazanin" w:eastAsia="IRNazanin" w:cs="IRNazanin"/>
          <w:lang w:bidi="fa-IR"/>
          <w:color w:val="111111"/>
          <w:sz w:val="28"/>
          <w:szCs w:val="28"/>
          <w:rtl/>
        </w:rPr>
        <w:t xml:space="preserve">وفی المجمع : اختلف فی معنی عرض الْأَمَانَةِ علی أقوال « أحدها » أن المراد العرض علی أهلها فحذف المضاف وأقیم المضاف إلیه مقامه ، وعرضها علیهم تعریفه إیاهم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فی تضییع الْأَمَانَةِ الإثم العظیم وکذلک فی ترک أوامر الله تعالی وأحکامه فبین تعالی جرأة الإنسان علی المعاصی ، وإشفاق الملائکة من ذلک فیکون المعنی ( إِنَّا عَرَضْنَا الْأَمانَةَ عَلَی ) أَهْلِ ( السَّماواتِ وَالْأَرْضِ وَالْجِبالِ ) من الملائکة والإنس والجن ( فَأَبَیْنَ أَنْ یَحْمِلْنَها ) أی فأبی أهلهن أن یحملوا ترکها وعقابها والمأثم فیها ، ( وَأَشْفَقْنَ مِنْها ) أی أشفقن </w:t>
      </w:r>
      <w:r>
        <w:rPr>
          <w:rStyle w:val="FootnoteReference"/>
        </w:rPr>
        <w:footnoteReference w:id="143"/>
      </w:r>
      <w:r>
        <w:rPr>
          <w:rFonts w:ascii="Amiri" w:hAnsi="Amiri" w:eastAsia="Amiri" w:cs="Amiri"/>
          <w:lang w:bidi="ar-SA"/>
          <w:color w:val="111111"/>
          <w:sz w:val="28"/>
          <w:szCs w:val="28"/>
          <w:rtl/>
        </w:rPr>
        <w:t xml:space="preserve">أهلهن من حملها ( وَحَمَلَهَا الْإِنْسانُ إِنَّهُ کانَ ظَلُوماً ) لنفسه بارتکاب المعاصی ( جَهُولاً ) بموضع الْأَمَانَةِ فی استحقاق العقاب علی الخیانة فیها.</w:t>
      </w:r>
    </w:p>
    <w:p>
      <w:pPr>
        <w:pStyle w:val="BookText"/>
      </w:pPr>
      <w:r>
        <w:rPr>
          <w:rFonts w:ascii="Amiri" w:hAnsi="Amiri" w:eastAsia="Amiri" w:cs="Amiri"/>
          <w:lang w:bidi="ar-SA"/>
          <w:color w:val="111111"/>
          <w:sz w:val="28"/>
          <w:szCs w:val="28"/>
          <w:rtl/>
        </w:rPr>
        <w:t xml:space="preserve">وأَمِنْتُهُ علی کذا وائْتَمَنْتُهُ بمعنی.</w:t>
      </w:r>
    </w:p>
    <w:p>
      <w:pPr>
        <w:pStyle w:val="BookText"/>
      </w:pPr>
      <w:r>
        <w:rPr>
          <w:rFonts w:ascii="Amiri" w:hAnsi="Amiri" w:eastAsia="Amiri" w:cs="Amiri"/>
          <w:lang w:bidi="ar-SA"/>
          <w:color w:val="111111"/>
          <w:sz w:val="28"/>
          <w:szCs w:val="28"/>
          <w:rtl/>
        </w:rPr>
        <w:t xml:space="preserve">وقرأ ما لَکَ لا تَأْمَنُنَا عَلی یُوسُفَ [ 12 / 11 ] بین الإدغام والإظهار ، وعن الأخفش : الإدغام أحسن.</w:t>
      </w:r>
    </w:p>
    <w:p>
      <w:pPr>
        <w:pStyle w:val="BookText"/>
      </w:pPr>
      <w:r>
        <w:rPr>
          <w:rFonts w:ascii="Amiri" w:hAnsi="Amiri" w:eastAsia="Amiri" w:cs="Amiri"/>
          <w:lang w:bidi="ar-SA"/>
          <w:color w:val="111111"/>
          <w:sz w:val="28"/>
          <w:szCs w:val="28"/>
          <w:rtl/>
        </w:rPr>
        <w:t xml:space="preserve">قوله ( ثُمَّ أَبْلِغْهُ مَأْمَنَهُ ) [ 9 / 7 ] أی موضع أَمْنِهِ إن لم یسلم.</w:t>
      </w:r>
    </w:p>
    <w:p>
      <w:pPr>
        <w:pStyle w:val="BookText"/>
      </w:pPr>
      <w:r>
        <w:rPr>
          <w:rFonts w:ascii="Amiri" w:hAnsi="Amiri" w:eastAsia="Amiri" w:cs="Amiri"/>
          <w:lang w:bidi="ar-SA"/>
          <w:color w:val="111111"/>
          <w:sz w:val="28"/>
          <w:szCs w:val="28"/>
          <w:rtl/>
        </w:rPr>
        <w:t xml:space="preserve">قوله ( قالَ رَجُلٌ مُؤْمِنٌ مِنْ آلِ فِرْعَوْنَ یَکْتُمُ إِیمانَهُ ) [ 40 / 28 ] قِیلَ اسْمُهُ حِزْبِیلُ مِنْ أَصْحَابِ فِرْعَوْنَ ، وَکَانَ نَجَّاراً لَهُ ، وَهُوَ الَّذِی نَجَرَ التَّابُوتَ لِأُمِّ مُوسَی حِینَ قَذَفَتْهُ فِی الْبَحْرِ ، وَقِیلَ کَانَ خَازِناً لِفِرْعَوْنَ قَدْ خَزَنَ لَهُ مِائَةَ سَنَةٍ وَکَانَ مُؤْمِناً خَالِصاً یَکْتُمُ إِیمَانَهُ فَأَخَذَهُ یَوْمَئِذٍ مَعَ السَّحَرَةِ ، وَقُتِلَ صَلْباً.</w:t>
      </w:r>
    </w:p>
    <w:p>
      <w:pPr>
        <w:pStyle w:val="BookText"/>
      </w:pPr>
      <w:r>
        <w:rPr>
          <w:rFonts w:ascii="Amiri" w:hAnsi="Amiri" w:eastAsia="Amiri" w:cs="Amiri"/>
          <w:lang w:bidi="ar-SA"/>
          <w:color w:val="111111"/>
          <w:sz w:val="28"/>
          <w:szCs w:val="28"/>
          <w:rtl/>
        </w:rPr>
        <w:t xml:space="preserve">قوله ( وَما کانَ اللهُ لِیُضِیعَ إِیمانَکُمْ ) [ 2 / 143 ] أی صلواتکم والْإِیمَانُ هنا الصلوة.</w:t>
      </w:r>
    </w:p>
    <w:p>
      <w:pPr>
        <w:pStyle w:val="BookText"/>
      </w:pPr>
      <w:r>
        <w:rPr>
          <w:rFonts w:ascii="Amiri" w:hAnsi="Amiri" w:eastAsia="Amiri" w:cs="Amiri"/>
          <w:lang w:bidi="ar-SA"/>
          <w:color w:val="111111"/>
          <w:sz w:val="28"/>
          <w:szCs w:val="28"/>
          <w:rtl/>
        </w:rPr>
        <w:t xml:space="preserve">قوله ( فَتَحْرِیرُ رَقَبَةٍ مُؤْمِنَةٍ ) [ 4 / 92 ] یعنی بذلک مقرة قد بلغت الحنث.</w:t>
      </w:r>
    </w:p>
    <w:p>
      <w:pPr>
        <w:pStyle w:val="BookText"/>
      </w:pPr>
      <w:r>
        <w:rPr>
          <w:rFonts w:ascii="Amiri" w:hAnsi="Amiri" w:eastAsia="Amiri" w:cs="Amiri"/>
          <w:lang w:bidi="ar-SA"/>
          <w:color w:val="111111"/>
          <w:sz w:val="28"/>
          <w:szCs w:val="28"/>
          <w:rtl/>
        </w:rPr>
        <w:t xml:space="preserve">قَوْلُهُ ( فَآمَنَ لَهُ لُوطٌ ) [ 29 / 26 ] قِیلَ وَهُوَ أَوَّلُ مَنْ صَدَّقَ بِهِ ، وَهُوَ ابْنُ أُخْتِهِ.</w:t>
      </w:r>
    </w:p>
    <w:p>
      <w:pPr>
        <w:pStyle w:val="BookText"/>
      </w:pPr>
      <w:r>
        <w:rPr>
          <w:rFonts w:ascii="Amiri" w:hAnsi="Amiri" w:eastAsia="Amiri" w:cs="Amiri"/>
          <w:lang w:bidi="ar-SA"/>
          <w:color w:val="111111"/>
          <w:sz w:val="28"/>
          <w:szCs w:val="28"/>
          <w:rtl/>
        </w:rPr>
        <w:t xml:space="preserve">قوله ( وَهذَا الْبَلَدِ الْأَمِینِ ) [ 35 / 9 ] أی الْآمِنِ یعنی مکة ، وکان آمِناً قبل مبعث النبی صلی‌الله‌علیه‌وآله لا یغار علیها.</w:t>
      </w:r>
    </w:p>
    <w:p>
      <w:pPr>
        <w:pStyle w:val="BookText"/>
      </w:pPr>
      <w:r>
        <w:rPr>
          <w:rFonts w:ascii="Amiri" w:hAnsi="Amiri" w:eastAsia="Amiri" w:cs="Amiri"/>
          <w:lang w:bidi="ar-SA"/>
          <w:color w:val="111111"/>
          <w:sz w:val="28"/>
          <w:szCs w:val="28"/>
          <w:rtl/>
        </w:rPr>
        <w:t xml:space="preserve">قوله ( وَمَنْ دَخَلَهُ کانَ آمِناً ) [ 3 / 97 ] أی من العقاب إذا قام بحقوق الله تعالی ، وقیل آمِناً من القتل ، وَقِیلَ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مَکَّةَ کَانَتْ أَمْناً قَبْلَ دَعْوَةِ إِبْرَاهِیمَ علیه‌السلاممِنْ لَدُنْ آدَمَ علیه‌السلام مِنَ الْخَسْفِ وَالزَّلَازِلِ وَالطُّوفَانِ وَغَیْرِهَا مِنْ أَنْوَاعِ الْمُهْلِکَاتِ ، وَإِنَّمَا تَأَکَّدَ ذَلِکَ بِدُعَائِهِ علیه‌السلام وقیل الْأَمَانُ للصید.</w:t>
      </w:r>
    </w:p>
    <w:p>
      <w:pPr>
        <w:pStyle w:val="BookText"/>
      </w:pPr>
      <w:r>
        <w:rPr>
          <w:rFonts w:ascii="Amiri" w:hAnsi="Amiri" w:eastAsia="Amiri" w:cs="Amiri"/>
          <w:lang w:bidi="ar-SA"/>
          <w:color w:val="111111"/>
          <w:sz w:val="28"/>
          <w:szCs w:val="28"/>
          <w:rtl/>
        </w:rPr>
        <w:t xml:space="preserve">قوله ( فَامْنُنْ أَوْ أَمْسِکْ بِغَیْرِ حِسابٍ ) [ 38 / 39 ] جعل الله لسلیمان أن یحبس من یشاء من الجن والإنس ویطلق من یشاء. یقال مَنَنْتُ علی الأسیر : أطلقته.</w:t>
      </w:r>
    </w:p>
    <w:p>
      <w:pPr>
        <w:pStyle w:val="BookText"/>
      </w:pPr>
      <w:r>
        <w:rPr>
          <w:rFonts w:ascii="Amiri" w:hAnsi="Amiri" w:eastAsia="Amiri" w:cs="Amiri"/>
          <w:lang w:bidi="ar-SA"/>
          <w:color w:val="111111"/>
          <w:sz w:val="28"/>
          <w:szCs w:val="28"/>
          <w:rtl/>
        </w:rPr>
        <w:t xml:space="preserve">قوله تعالی ( لا یَعْلَمُونَ الْکِتابَ إِلَّا أَمانِیَ ) [ 2 / 78 ] الکتاب التوراة.</w:t>
      </w:r>
    </w:p>
    <w:p>
      <w:pPr>
        <w:pStyle w:val="BookText"/>
      </w:pPr>
      <w:r>
        <w:rPr>
          <w:rFonts w:ascii="Amiri" w:hAnsi="Amiri" w:eastAsia="Amiri" w:cs="Amiri"/>
          <w:lang w:bidi="ar-SA"/>
          <w:color w:val="111111"/>
          <w:sz w:val="28"/>
          <w:szCs w:val="28"/>
          <w:rtl/>
        </w:rPr>
        <w:t xml:space="preserve">وقوله ( إِلَّا أَمانِیَ ) أی إلا ما هم علیه من أَمَانِیِّهِمْ إن الله یعفو عنهم ، ولا یؤاخذهم بخطایاهم.</w:t>
      </w:r>
    </w:p>
    <w:p>
      <w:pPr>
        <w:pStyle w:val="BookText"/>
      </w:pPr>
      <w:r>
        <w:rPr>
          <w:rFonts w:ascii="IRNazanin" w:hAnsi="IRNazanin" w:eastAsia="IRNazanin" w:cs="IRNazanin"/>
          <w:lang w:bidi="fa-IR"/>
          <w:color w:val="111111"/>
          <w:sz w:val="28"/>
          <w:szCs w:val="28"/>
          <w:rtl/>
        </w:rPr>
        <w:t xml:space="preserve">وقیل إلا أکاذیب مختلقة من علمائهم فقبلوها علی التقلید ، کما قال أحدهم هذا شیء رویته أم تمنیته أی اختلقته.</w:t>
      </w:r>
    </w:p>
    <w:p>
      <w:pPr>
        <w:pStyle w:val="BookText"/>
      </w:pPr>
      <w:r>
        <w:rPr>
          <w:rFonts w:ascii="IRNazanin" w:hAnsi="IRNazanin" w:eastAsia="IRNazanin" w:cs="IRNazanin"/>
          <w:lang w:bidi="fa-IR"/>
          <w:color w:val="111111"/>
          <w:sz w:val="28"/>
          <w:szCs w:val="28"/>
          <w:rtl/>
        </w:rPr>
        <w:t xml:space="preserve">وقیل إلا ما یقرءون من کتاب الله کقول الشاعر :</w:t>
      </w:r>
    </w:p>
    <w:p>
      <w:pPr>
        <w:pStyle w:val="BookText"/>
      </w:pPr>
      <w:r>
        <w:rPr>
          <w:rFonts w:ascii="IRNazanin" w:hAnsi="IRNazanin" w:eastAsia="IRNazanin" w:cs="IRNazanin"/>
          <w:lang w:bidi="fa-IR"/>
          <w:color w:val="111111"/>
          <w:sz w:val="28"/>
          <w:szCs w:val="28"/>
          <w:rtl/>
        </w:rPr>
        <w:t xml:space="preserve">تمنی کتاب الله أول لیله</w:t>
      </w:r>
    </w:p>
    <w:p>
      <w:pPr>
        <w:pStyle w:val="BookText"/>
      </w:pPr>
      <w:r>
        <w:rPr>
          <w:rFonts w:ascii="Amiri" w:hAnsi="Amiri" w:eastAsia="Amiri" w:cs="Amiri"/>
          <w:lang w:bidi="ar-SA"/>
          <w:color w:val="111111"/>
          <w:sz w:val="28"/>
          <w:szCs w:val="28"/>
          <w:rtl/>
        </w:rPr>
        <w:t xml:space="preserve">قوله ( أَمَنَةً نُعاساً ) [ 3 / 154 ] الْأَمَنَةُ : الْأَمْنُ مصدر أَمِنْتُ.</w:t>
      </w:r>
    </w:p>
    <w:p>
      <w:pPr>
        <w:pStyle w:val="BookText"/>
      </w:pPr>
      <w:r>
        <w:rPr>
          <w:rFonts w:ascii="Amiri" w:hAnsi="Amiri" w:eastAsia="Amiri" w:cs="Amiri"/>
          <w:lang w:bidi="ar-SA"/>
          <w:color w:val="111111"/>
          <w:sz w:val="28"/>
          <w:szCs w:val="28"/>
          <w:rtl/>
        </w:rPr>
        <w:t xml:space="preserve">والْأَمَنَةُ أیضا : الذی یثق بکل شیء وکذلک الْأُمَنَةُ کهمزة.</w:t>
      </w:r>
    </w:p>
    <w:p>
      <w:pPr>
        <w:pStyle w:val="BookText"/>
      </w:pPr>
      <w:r>
        <w:rPr>
          <w:rFonts w:ascii="Amiri" w:hAnsi="Amiri" w:eastAsia="Amiri" w:cs="Amiri"/>
          <w:lang w:bidi="ar-SA"/>
          <w:color w:val="111111"/>
          <w:sz w:val="28"/>
          <w:szCs w:val="28"/>
          <w:rtl/>
        </w:rPr>
        <w:t xml:space="preserve">والْأَمْنُ : الْأَمَانُ.</w:t>
      </w:r>
    </w:p>
    <w:p>
      <w:pPr>
        <w:pStyle w:val="BookText"/>
      </w:pPr>
      <w:r>
        <w:rPr>
          <w:rFonts w:ascii="Amiri" w:hAnsi="Amiri" w:eastAsia="Amiri" w:cs="Amiri"/>
          <w:lang w:bidi="ar-SA"/>
          <w:color w:val="111111"/>
          <w:sz w:val="28"/>
          <w:szCs w:val="28"/>
          <w:rtl/>
        </w:rPr>
        <w:t xml:space="preserve">قال تعالی ( لَهُمُ الْأَمْنُ ) [ 6 / 82 ] أی الْأَمَانُ.</w:t>
      </w:r>
    </w:p>
    <w:p>
      <w:pPr>
        <w:pStyle w:val="BookText"/>
      </w:pPr>
      <w:r>
        <w:rPr>
          <w:rFonts w:ascii="Amiri" w:hAnsi="Amiri" w:eastAsia="Amiri" w:cs="Amiri"/>
          <w:lang w:bidi="ar-SA"/>
          <w:color w:val="111111"/>
          <w:sz w:val="28"/>
          <w:szCs w:val="28"/>
          <w:rtl/>
        </w:rPr>
        <w:t xml:space="preserve">قوله ( وَما آمَنَ مَعَهُ إِلَّا قَلِیلٌ ) [ 11 / 40 ] قیل یعنی نوحا علیه‌السلام قیل کانوا ثمانیة وقیل کانوا اثنین وسبعین رجلا وامرأة.</w:t>
      </w:r>
    </w:p>
    <w:p>
      <w:pPr>
        <w:pStyle w:val="BookText"/>
      </w:pPr>
      <w:r>
        <w:rPr>
          <w:rFonts w:ascii="Amiri" w:hAnsi="Amiri" w:eastAsia="Amiri" w:cs="Amiri"/>
          <w:lang w:bidi="ar-SA"/>
          <w:color w:val="111111"/>
          <w:sz w:val="28"/>
          <w:szCs w:val="28"/>
          <w:rtl/>
        </w:rPr>
        <w:t xml:space="preserve">قوله ( وَما کانَ لِنَفْسٍ أَنْ تُؤْمِنَ إِلَّا بِإِذْنِ اللهِ ) [ 10 / 100 ] ظاهره تحریم الْإِیمَانِ علیها ، ولکن علی معنی أَنَّهَا مَا کَانَتْ لِتُؤمِنَ إِلَّا بِإِذْنِ اللهِ ، وَإِذْنِهِ أَمَرَهُ لَهَا بِالْإِیمَانِ کَمَا هُوَ مَرْوِیٌّ عَنِ الرِّضَا علیه السلام.</w:t>
      </w:r>
    </w:p>
    <w:p>
      <w:pPr>
        <w:pStyle w:val="BookText"/>
      </w:pPr>
      <w:r>
        <w:rPr>
          <w:rFonts w:ascii="Amiri" w:hAnsi="Amiri" w:eastAsia="Amiri" w:cs="Amiri"/>
          <w:lang w:bidi="ar-SA"/>
          <w:color w:val="111111"/>
          <w:sz w:val="28"/>
          <w:szCs w:val="28"/>
          <w:rtl/>
        </w:rPr>
        <w:t xml:space="preserve">والْإِیمَانُ لغة هو التصدیق المطلق اتفاقا من الکل ومنه قوله تعالی ( وَما أَنْتَ بِمُؤْمِنٍ لَنا ) [ 12 / 17 ].</w:t>
      </w:r>
    </w:p>
    <w:p>
      <w:pPr>
        <w:pStyle w:val="BookText"/>
      </w:pPr>
      <w:r>
        <w:rPr>
          <w:rFonts w:ascii="IRNazanin" w:hAnsi="IRNazanin" w:eastAsia="IRNazanin" w:cs="IRNazanin"/>
          <w:lang w:bidi="fa-IR"/>
          <w:color w:val="111111"/>
          <w:sz w:val="28"/>
          <w:szCs w:val="28"/>
          <w:rtl/>
        </w:rPr>
        <w:t xml:space="preserve">وشرعا علی الأظهر هو التصدیق بالله بأن یصدق بوجوده ، وبصفاته ، وبرسله بأن یصدق بأنهم صادقون فیما أخبروا به عن الله ، وبکتبه بأن یصدق بأنها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الله وأن مضمونها حق ، وبالبعث من القبور والصراط والمیزان ، وبالجنة والنار ، وبالملائکة بأنهم موجودون وأنهم ( عِبادٌ مُکْرَمُونَ لا یَعْصُونَ اللهَ ما أَمَرَهُمْ وَیَفْعَلُونَ ما یُؤْمَرُونَ ) ، یسبحون الله باللیل والنهار ( لا یَفْتُرُونَ ) ، مطهرون من أنواع الشهوات من الأکل والشرب والجماع إلی غیر ذلک ، مبرءون عن التناسل والتوالد لیسوا بذکور ولا إناث ، بل خلقهم الله تعالی من نور وجعلهم رسلا إلی من شاء من عباده.</w:t>
      </w:r>
    </w:p>
    <w:p>
      <w:pPr>
        <w:pStyle w:val="BookText"/>
      </w:pPr>
      <w:r>
        <w:rPr>
          <w:rFonts w:ascii="Amiri" w:hAnsi="Amiri" w:eastAsia="Amiri" w:cs="Amiri"/>
          <w:lang w:bidi="ar-SA"/>
          <w:color w:val="111111"/>
          <w:sz w:val="28"/>
          <w:szCs w:val="28"/>
          <w:rtl/>
        </w:rPr>
        <w:t xml:space="preserve">وَفِی الْحَدِیثِ - وَقَدْ سُئِلَ علیه‌السلام عَنْ أَدْنَی مَا یَکُونُ الْعَبْدُ بِهِ مُؤْمِناً - فَقَالَ « یَشْهَدُ أَنْ لَا إِلَهَ إِلَّا اللهُ ، وَأَنَّ مُحَمَّداً عَبْدُهُ وَرَسُولُهُ ، وَیُقِرُّ بِالطَّاعَةِ ، وَیَعْرِفُ إِمَامَ زَمَانِهِ ، فَإِذَا فَعَلَ ذَلِکَ فَهُوَ مُؤْمِنٌ ».</w:t>
      </w:r>
    </w:p>
    <w:p>
      <w:pPr>
        <w:pStyle w:val="BookText"/>
      </w:pPr>
      <w:r>
        <w:rPr>
          <w:rFonts w:ascii="Amiri" w:hAnsi="Amiri" w:eastAsia="Amiri" w:cs="Amiri"/>
          <w:lang w:bidi="ar-SA"/>
          <w:color w:val="111111"/>
          <w:sz w:val="28"/>
          <w:szCs w:val="28"/>
          <w:rtl/>
        </w:rPr>
        <w:t xml:space="preserve">والْإِیمَانُ یرد علی صیغتین الْإِیمَانُ بالله ، والْإِیمَانُ لله.</w:t>
      </w:r>
    </w:p>
    <w:p>
      <w:pPr>
        <w:pStyle w:val="BookText"/>
      </w:pPr>
      <w:r>
        <w:rPr>
          <w:rFonts w:ascii="IRNazanin" w:hAnsi="IRNazanin" w:eastAsia="IRNazanin" w:cs="IRNazanin"/>
          <w:lang w:bidi="fa-IR"/>
          <w:color w:val="111111"/>
          <w:sz w:val="28"/>
          <w:szCs w:val="28"/>
          <w:rtl/>
        </w:rPr>
        <w:t xml:space="preserve">فَالْإِیمَانُ بالله هو التصدیق بإثباته علی النعت الذی یلیق بکبریائه.</w:t>
      </w:r>
    </w:p>
    <w:p>
      <w:pPr>
        <w:pStyle w:val="BookText"/>
      </w:pPr>
      <w:r>
        <w:rPr>
          <w:rFonts w:ascii="IRNazanin" w:hAnsi="IRNazanin" w:eastAsia="IRNazanin" w:cs="IRNazanin"/>
          <w:lang w:bidi="fa-IR"/>
          <w:color w:val="111111"/>
          <w:sz w:val="28"/>
          <w:szCs w:val="28"/>
          <w:rtl/>
        </w:rPr>
        <w:t xml:space="preserve">والْإِیمَانُ لله هو الخضوع والقبول عنه والاتباع لما یأمر والانتهاء لما ینهی.</w:t>
      </w:r>
    </w:p>
    <w:p>
      <w:pPr>
        <w:pStyle w:val="BookText"/>
      </w:pPr>
      <w:r>
        <w:rPr>
          <w:rFonts w:ascii="Amiri" w:hAnsi="Amiri" w:eastAsia="Amiri" w:cs="Amiri"/>
          <w:lang w:bidi="ar-SA"/>
          <w:color w:val="111111"/>
          <w:sz w:val="28"/>
          <w:szCs w:val="28"/>
          <w:rtl/>
        </w:rPr>
        <w:t xml:space="preserve">وَفِی کَشْفِ الْغُمَّةِ عَنِ الصَّادِقِ علیه‌السلام أَنَّهُ قَالَ : « الْإِیمَانُ ثَابِتٌ فِی الْقَلْبِ ، وَالْیَقِینُ خَطَرَاتُ فَمَرَّةً یَقْوَی فَیَصِیرُ کَأَنَّهُ زُبَرُ الْحَدِیدِ وَمَرَّةً یَصِیرُ کَأَنَّهُ خِرْقَةٌ بَالِیَةٌ ».</w:t>
      </w:r>
    </w:p>
    <w:p>
      <w:pPr>
        <w:pStyle w:val="BookText"/>
      </w:pPr>
      <w:r>
        <w:rPr>
          <w:rFonts w:ascii="Amiri" w:hAnsi="Amiri" w:eastAsia="Amiri" w:cs="Amiri"/>
          <w:lang w:bidi="ar-SA"/>
          <w:color w:val="111111"/>
          <w:sz w:val="28"/>
          <w:szCs w:val="28"/>
          <w:rtl/>
        </w:rPr>
        <w:t xml:space="preserve">وَفِی الْحَدِیثِ « الْوَسَائِلُ إِلَی اللهِ : الْإِیمَانُ الْکَامِلُ » أی الْإِیمَانُ بالله ورسوله هو أصله ، وباقی الفرائض والسنن کمالات.</w:t>
      </w:r>
    </w:p>
    <w:p>
      <w:pPr>
        <w:pStyle w:val="BookText"/>
      </w:pPr>
      <w:r>
        <w:rPr>
          <w:rFonts w:ascii="Amiri" w:hAnsi="Amiri" w:eastAsia="Amiri" w:cs="Amiri"/>
          <w:lang w:bidi="ar-SA"/>
          <w:color w:val="111111"/>
          <w:sz w:val="28"/>
          <w:szCs w:val="28"/>
          <w:rtl/>
        </w:rPr>
        <w:t xml:space="preserve">وَفِیهِ « لَا إِیمَانَ لِمَنْ لَا أَمَانَةَ لَهُ » هذا الکلام ونحوه وعید لا یراد به حقیقة الإیقاع ، وإنما یقصد به الزجر والردع ونفی الفضیلة دون الحقیقة فی رفع الإیمان وإبطاله.</w:t>
      </w:r>
    </w:p>
    <w:p>
      <w:pPr>
        <w:pStyle w:val="BookText"/>
      </w:pPr>
      <w:r>
        <w:rPr>
          <w:rFonts w:ascii="Amiri" w:hAnsi="Amiri" w:eastAsia="Amiri" w:cs="Amiri"/>
          <w:lang w:bidi="ar-SA"/>
          <w:color w:val="111111"/>
          <w:sz w:val="28"/>
          <w:szCs w:val="28"/>
          <w:rtl/>
        </w:rPr>
        <w:t xml:space="preserve">وَفِیهِ « مَنْ صَامَ إِیمَاناً وَاحْتِسَاباً فَکَذَا » أی تصدیقا بالله وبوعده ، وإیمانا مفعول له ، ویجوز أن ینتصب علی الحال ، أی صام مؤمنا ومصدقا ، ویجوز نصبه علی المصدر أی صام صوم مُؤْمِنٍ مصدق له. قیل : وأحسن الوجوه کونه مفعولا. والْمُؤْمِنُ : من کان متصفا بالإیمان ، وهل یکلف الدلیل؟ قال المحقق الشیخ علی رحمه‌الله : الْمُؤْمِنُ من کان یعتقد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الإمامیة ، وإن لم یکن عنده دلیل.</w:t>
      </w:r>
    </w:p>
    <w:p>
      <w:pPr>
        <w:pStyle w:val="BookText"/>
      </w:pPr>
      <w:r>
        <w:rPr>
          <w:rFonts w:ascii="IRNazanin" w:hAnsi="IRNazanin" w:eastAsia="IRNazanin" w:cs="IRNazanin"/>
          <w:lang w:bidi="fa-IR"/>
          <w:color w:val="111111"/>
          <w:sz w:val="28"/>
          <w:szCs w:val="28"/>
          <w:rtl/>
        </w:rPr>
        <w:t xml:space="preserve">وقریب منه ما نقل عن المحقق الطوسی.</w:t>
      </w:r>
    </w:p>
    <w:p>
      <w:pPr>
        <w:pStyle w:val="BookText"/>
      </w:pPr>
      <w:r>
        <w:rPr>
          <w:rFonts w:ascii="IRNazanin" w:hAnsi="IRNazanin" w:eastAsia="IRNazanin" w:cs="IRNazanin"/>
          <w:lang w:bidi="fa-IR"/>
          <w:color w:val="111111"/>
          <w:sz w:val="28"/>
          <w:szCs w:val="28"/>
          <w:rtl/>
        </w:rPr>
        <w:t xml:space="preserve">وقیل لا بد منه ولو إجمالا.</w:t>
      </w:r>
    </w:p>
    <w:p>
      <w:pPr>
        <w:pStyle w:val="BookText"/>
      </w:pPr>
      <w:r>
        <w:rPr>
          <w:rFonts w:ascii="Amiri" w:hAnsi="Amiri" w:eastAsia="Amiri" w:cs="Amiri"/>
          <w:lang w:bidi="ar-SA"/>
          <w:color w:val="111111"/>
          <w:sz w:val="28"/>
          <w:szCs w:val="28"/>
          <w:rtl/>
        </w:rPr>
        <w:t xml:space="preserve">وَفِی حَدِیثِ رِفَاعَةَ « أَتَدْرِی یَا رِفَاعَةُ لِمَ سُمِّیَ الْمُؤْمِنُ مُؤْمِناً؟ قَالَ : لَا أَدْرِی! قَالَ : لِأَنَّهُ یُؤْمِنُ عَلَی اللهِ فَیُجِیزُ أَمَانَهُ ».</w:t>
      </w:r>
    </w:p>
    <w:p>
      <w:pPr>
        <w:pStyle w:val="BookText"/>
      </w:pPr>
      <w:r>
        <w:rPr>
          <w:rFonts w:ascii="Amiri" w:hAnsi="Amiri" w:eastAsia="Amiri" w:cs="Amiri"/>
          <w:lang w:bidi="ar-SA"/>
          <w:color w:val="111111"/>
          <w:sz w:val="28"/>
          <w:szCs w:val="28"/>
          <w:rtl/>
        </w:rPr>
        <w:t xml:space="preserve">وَالْمُؤْمِنُ مِنْ أَسْمَائِهِ تَعَالَی سُمِّیَ اللهُ تَعَالَی بِهِ لِأَنَّهُ یُؤْمِنُ مِنْ عَذَابِهِ مَنْ أَطَاعَهُ کَمَا جَاءَ فِی الْحَدِیثِ</w:t>
      </w:r>
    </w:p>
    <w:p>
      <w:pPr>
        <w:pStyle w:val="BookText"/>
      </w:pPr>
      <w:r>
        <w:rPr>
          <w:rFonts w:ascii="Amiri" w:hAnsi="Amiri" w:eastAsia="Amiri" w:cs="Amiri"/>
          <w:lang w:bidi="ar-SA"/>
          <w:color w:val="111111"/>
          <w:sz w:val="28"/>
          <w:szCs w:val="28"/>
          <w:rtl/>
        </w:rPr>
        <w:t xml:space="preserve">وَفِیهِ « نَهْرَانِ مُؤْمِنَانِ النِّیلُ وَالْفُرَاتُ وَنَهْرَانِ کَافِرَانِ » وهذا علی التشبیه لا الحقیقة لأنهما یفیضان فیسقیان الحرث بلا مؤنة وکلفة ، وجعل الأخیرین کافرین لأنهما لا یسقیان ولا ینتفع بهما إلا بمؤنة وکلفة فهذان فی الخیر والنفع کَالْمُؤْمِنِینَ ، وهذان فی قلة النفع کالکافرین.</w:t>
      </w:r>
    </w:p>
    <w:p>
      <w:pPr>
        <w:pStyle w:val="BookText"/>
      </w:pPr>
      <w:r>
        <w:rPr>
          <w:rFonts w:ascii="Amiri" w:hAnsi="Amiri" w:eastAsia="Amiri" w:cs="Amiri"/>
          <w:lang w:bidi="ar-SA"/>
          <w:color w:val="111111"/>
          <w:sz w:val="28"/>
          <w:szCs w:val="28"/>
          <w:rtl/>
        </w:rPr>
        <w:t xml:space="preserve">وَفِی الدُّعَاءِ « وَأَخْرِجْنِی مِنَ الدُّنْیَا آمِناً » أی من الذنوب التی بینی وبینک ، بأن توفقنی للتوبة منها قبل الموت ، ومن التی بینی وبین خلقک ، بأن توفقنی للخلاص منها ».</w:t>
      </w:r>
    </w:p>
    <w:p>
      <w:pPr>
        <w:pStyle w:val="BookText"/>
      </w:pPr>
      <w:r>
        <w:rPr>
          <w:rFonts w:ascii="Amiri" w:hAnsi="Amiri" w:eastAsia="Amiri" w:cs="Amiri"/>
          <w:lang w:bidi="ar-SA"/>
          <w:color w:val="111111"/>
          <w:sz w:val="28"/>
          <w:szCs w:val="28"/>
          <w:rtl/>
        </w:rPr>
        <w:t xml:space="preserve">وَفِیهِ « لَا تُؤْمِنِّی مَکْرَکَ » قیل فیه کالاستدراج ونحوه.</w:t>
      </w:r>
    </w:p>
    <w:p>
      <w:pPr>
        <w:pStyle w:val="BookText"/>
      </w:pPr>
      <w:r>
        <w:rPr>
          <w:rFonts w:ascii="Amiri" w:hAnsi="Amiri" w:eastAsia="Amiri" w:cs="Amiri"/>
          <w:lang w:bidi="ar-SA"/>
          <w:color w:val="111111"/>
          <w:sz w:val="28"/>
          <w:szCs w:val="28"/>
          <w:rtl/>
        </w:rPr>
        <w:t xml:space="preserve">وَفِیهِ « الْمَجَالِسُ بِالْأَمَانَةِ وَلَیْسَ لِأَحَدٍ أَنْ یُحَدِّثَ بِحَدِیثٍ یَکْتُمُهُ صَاحِبُهُ إِلَّا أَنْ یَکُونَ لِلَّهِ أَوْ ذَاکِراً لَهُ بِخَیْرٍ » فقوله بِالْأَمَانَةِ أی کالودیعة التی یجب حفظها.</w:t>
      </w:r>
    </w:p>
    <w:p>
      <w:pPr>
        <w:pStyle w:val="BookText"/>
      </w:pPr>
      <w:r>
        <w:rPr>
          <w:rFonts w:ascii="Amiri" w:hAnsi="Amiri" w:eastAsia="Amiri" w:cs="Amiri"/>
          <w:lang w:bidi="ar-SA"/>
          <w:color w:val="111111"/>
          <w:sz w:val="28"/>
          <w:szCs w:val="28"/>
          <w:rtl/>
        </w:rPr>
        <w:t xml:space="preserve">وفی المجمع فی قَوْلِهِ « الْمَجَالِسُ بِالْأَمَانَةِ » : إلا ثلاثة کما إذا سمع فی المجلس قائلا یقول أرید أقتل فلانا ، وأرید الزنا بفلانة ، أو آخذ ماله فإنه لا یستره.</w:t>
      </w:r>
    </w:p>
    <w:p>
      <w:pPr>
        <w:pStyle w:val="BookText"/>
      </w:pPr>
      <w:r>
        <w:rPr>
          <w:rFonts w:ascii="Amiri" w:hAnsi="Amiri" w:eastAsia="Amiri" w:cs="Amiri"/>
          <w:lang w:bidi="ar-SA"/>
          <w:color w:val="111111"/>
          <w:sz w:val="28"/>
          <w:szCs w:val="28"/>
          <w:rtl/>
        </w:rPr>
        <w:t xml:space="preserve">وَفِی حَدِیثِ أَبِی عَبْدِ اللهِ علیه‌السلام « الْمَجْلِسُ بِالْأَمَانَةِ وَلَیْسَ لِأَحَدٍ أَنْ یُحَدِّثَ بِحَدِیثٍ یَکْتُمُهُ صَاحِبُهُ إِلَّا بِإِذْنِهِ إِلَّا أَنْ یَکُونَ ثِقَةً أَوْ ذَاکِراً لَهُ بِخَیْرٍ ».</w:t>
      </w:r>
    </w:p>
    <w:p>
      <w:pPr>
        <w:pStyle w:val="BookText"/>
      </w:pPr>
      <w:r>
        <w:rPr>
          <w:rFonts w:ascii="Amiri" w:hAnsi="Amiri" w:eastAsia="Amiri" w:cs="Amiri"/>
          <w:lang w:bidi="ar-SA"/>
          <w:color w:val="111111"/>
          <w:sz w:val="28"/>
          <w:szCs w:val="28"/>
          <w:rtl/>
        </w:rPr>
        <w:t xml:space="preserve">وَفِی حَدِیثِ الرِّضَا علیه‌السلام مَعَ الرَّشِیدِ « الْمَجَالِسُ بِالْأَمَانَةِ ، وَخَاصَّةً مَجْلِسُکَ ، فَقَالَ : لَا بَأْسَ عَلَیْکَ ».</w:t>
      </w:r>
    </w:p>
    <w:p>
      <w:pPr>
        <w:pStyle w:val="BookText"/>
      </w:pPr>
      <w:r>
        <w:rPr>
          <w:rFonts w:ascii="Amiri" w:hAnsi="Amiri" w:eastAsia="Amiri" w:cs="Amiri"/>
          <w:lang w:bidi="ar-SA"/>
          <w:color w:val="111111"/>
          <w:sz w:val="28"/>
          <w:szCs w:val="28"/>
          <w:rtl/>
        </w:rPr>
        <w:t xml:space="preserve">والْأَمِینُ : الْمُؤْتَمَنُ علی الشیء ، ومنه مُحَمَّدٌ صلی‌الله‌علیه‌وآله أَمِینُ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9" w:name="pg10473_97906"/>
    <w:bookmarkEnd w:id="129"/>
    <w:p>
      <w:pPr>
        <w:pStyle w:val="BookText"/>
      </w:pPr>
      <w:r>
        <w:rPr>
          <w:rFonts w:ascii="Amiri" w:hAnsi="Amiri" w:eastAsia="Amiri" w:cs="Amiri"/>
          <w:lang w:bidi="ar-SA"/>
          <w:color w:val="111111"/>
          <w:sz w:val="28"/>
          <w:szCs w:val="28"/>
          <w:rtl/>
        </w:rPr>
        <w:t xml:space="preserve">عَلَی رِسَالَتِهِ.</w:t>
      </w:r>
    </w:p>
    <w:p>
      <w:pPr>
        <w:pStyle w:val="BookText"/>
      </w:pPr>
      <w:r>
        <w:rPr>
          <w:rFonts w:ascii="Amiri" w:hAnsi="Amiri" w:eastAsia="Amiri" w:cs="Amiri"/>
          <w:lang w:bidi="ar-SA"/>
          <w:color w:val="111111"/>
          <w:sz w:val="28"/>
          <w:szCs w:val="28"/>
          <w:rtl/>
        </w:rPr>
        <w:t xml:space="preserve">وَفِی الْحَدِیثِ « الْمُؤَذِّنُونَ أُمَنَاءُ الْمُسْلِمِینَ عَلَی صَلَاتِهِمْ وَصِیَامِهِمْ وَلُحُومِهِمْ وَدِمَائِهِمْ » أی ممن یصدقونهم ویَأْتَمِنُونَهُمْ علی ذلک کله.</w:t>
      </w:r>
    </w:p>
    <w:p>
      <w:pPr>
        <w:pStyle w:val="BookText"/>
      </w:pPr>
      <w:r>
        <w:rPr>
          <w:rFonts w:ascii="IRNazanin" w:hAnsi="IRNazanin" w:eastAsia="IRNazanin" w:cs="IRNazanin"/>
          <w:lang w:bidi="fa-IR"/>
          <w:color w:val="111111"/>
          <w:sz w:val="28"/>
          <w:szCs w:val="28"/>
          <w:rtl/>
        </w:rPr>
        <w:t xml:space="preserve">قیل فی شرح الحدیث : أما فی الصلاة والصیام فظاهر ، وأما فی اللحوم والدماء فقیل فیه إن من صدر منه ذلک جاز استحلال لحمه الذی یؤخذ منه ، ولحم یؤخذ من بلد هو فیه ، وأما فی الدماء فمعناه أن من صدر منه إهراق دم جاز استحلاله ، ومثله « الْعُلَمَاءُ أُمَنَاءُ مَا لَمْ یَدْخُلُوا فِی الدُّنْیَا ».</w:t>
      </w:r>
    </w:p>
    <w:p>
      <w:pPr>
        <w:pStyle w:val="BookText"/>
      </w:pPr>
      <w:r>
        <w:rPr>
          <w:rFonts w:ascii="Amiri" w:hAnsi="Amiri" w:eastAsia="Amiri" w:cs="Amiri"/>
          <w:lang w:bidi="ar-SA"/>
          <w:color w:val="111111"/>
          <w:sz w:val="28"/>
          <w:szCs w:val="28"/>
          <w:rtl/>
        </w:rPr>
        <w:t xml:space="preserve">والْأَمَانُ : عدم الخوف.</w:t>
      </w:r>
    </w:p>
    <w:p>
      <w:pPr>
        <w:pStyle w:val="BookText"/>
      </w:pPr>
      <w:r>
        <w:rPr>
          <w:rFonts w:ascii="Amiri" w:hAnsi="Amiri" w:eastAsia="Amiri" w:cs="Amiri"/>
          <w:lang w:bidi="ar-SA"/>
          <w:color w:val="111111"/>
          <w:sz w:val="28"/>
          <w:szCs w:val="28"/>
          <w:rtl/>
        </w:rPr>
        <w:t xml:space="preserve">وَفِی حَدِیثِ النَّبِیِّ صلی‌الله‌علیه‌وآله « کَسَاهُ اللهُ مِنْ حُلَلِ الْأَمَانِ ».</w:t>
      </w:r>
    </w:p>
    <w:p>
      <w:pPr>
        <w:pStyle w:val="BookText"/>
      </w:pPr>
      <w:r>
        <w:rPr>
          <w:rFonts w:ascii="Amiri" w:hAnsi="Amiri" w:eastAsia="Amiri" w:cs="Amiri"/>
          <w:lang w:bidi="ar-SA"/>
          <w:color w:val="111111"/>
          <w:sz w:val="28"/>
          <w:szCs w:val="28"/>
          <w:rtl/>
        </w:rPr>
        <w:t xml:space="preserve">قال بعض الشارحین : المراد أَمَانُ أمته من النار ، فإن الله تعالی قال له ( وَلَسَوْفَ یُعْطِیکَ رَبُّکَ فَتَرْضی ) [ 93 / 5 ] وَهُوَ صلی‌الله‌علیه‌وآله لَا یَرْضَی بِدُخُولِ أَحَدٍ مِنْ أُمَّتِهِ إِلَی النَّارِ کَمَا وَرَدَ فِی الْحَدِیثِ وحُلَلُ الْأَمَانِ : استعارة ، وذکر الکسوة ترشیح.</w:t>
      </w:r>
    </w:p>
    <w:p>
      <w:pPr>
        <w:pStyle w:val="BookText"/>
      </w:pPr>
      <w:r>
        <w:rPr>
          <w:rFonts w:ascii="IRNazanin" w:hAnsi="IRNazanin" w:eastAsia="IRNazanin" w:cs="IRNazanin"/>
          <w:lang w:bidi="fa-IR"/>
          <w:color w:val="111111"/>
          <w:sz w:val="28"/>
          <w:szCs w:val="28"/>
          <w:rtl/>
        </w:rPr>
        <w:t xml:space="preserve">وآمِینَ بالمد ، والقصر لغة ، بمعنی « اللهم استجب ». وعند بعضهم : « فلیکن کذلک ».</w:t>
      </w:r>
    </w:p>
    <w:p>
      <w:pPr>
        <w:pStyle w:val="BookText"/>
      </w:pPr>
      <w:r>
        <w:rPr>
          <w:rFonts w:ascii="Amiri" w:hAnsi="Amiri" w:eastAsia="Amiri" w:cs="Amiri"/>
          <w:lang w:bidi="ar-SA"/>
          <w:color w:val="111111"/>
          <w:sz w:val="28"/>
          <w:szCs w:val="28"/>
          <w:rtl/>
        </w:rPr>
        <w:t xml:space="preserve">وأَمَّنْتُ علی الدعاء تَأْمِیناً : قلت عنده آمِینَ.</w:t>
      </w:r>
    </w:p>
    <w:p>
      <w:pPr>
        <w:pStyle w:val="BookText"/>
      </w:pPr>
      <w:r>
        <w:rPr>
          <w:rFonts w:ascii="Amiri" w:hAnsi="Amiri" w:eastAsia="Amiri" w:cs="Amiri"/>
          <w:lang w:bidi="ar-SA"/>
          <w:color w:val="111111"/>
          <w:sz w:val="28"/>
          <w:szCs w:val="28"/>
          <w:rtl/>
        </w:rPr>
        <w:t xml:space="preserve">ومنه « فلان یدعو وفلان یُؤَمِّنُ علی دعائه ».</w:t>
      </w:r>
    </w:p>
    <w:p>
      <w:pPr>
        <w:pStyle w:val="BookText"/>
      </w:pPr>
      <w:r>
        <w:rPr>
          <w:rFonts w:ascii="Amiri" w:hAnsi="Amiri" w:eastAsia="Amiri" w:cs="Amiri"/>
          <w:lang w:bidi="ar-SA"/>
          <w:color w:val="111111"/>
          <w:sz w:val="28"/>
          <w:szCs w:val="28"/>
          <w:rtl/>
        </w:rPr>
        <w:t xml:space="preserve">والرجل الْمَأْمُونُ : المتصف بِالْأَمَانَةِ.</w:t>
      </w:r>
    </w:p>
    <w:p>
      <w:pPr>
        <w:pStyle w:val="BookText"/>
      </w:pPr>
      <w:r>
        <w:rPr>
          <w:rFonts w:ascii="Amiri" w:hAnsi="Amiri" w:eastAsia="Amiri" w:cs="Amiri"/>
          <w:lang w:bidi="ar-SA"/>
          <w:color w:val="111111"/>
          <w:sz w:val="28"/>
          <w:szCs w:val="28"/>
          <w:rtl/>
        </w:rPr>
        <w:t xml:space="preserve">وکذا الحائض الْمَأْمُونَةُ.</w:t>
      </w:r>
    </w:p>
    <w:p>
      <w:pPr>
        <w:pStyle w:val="BookText"/>
      </w:pPr>
      <w:r>
        <w:rPr>
          <w:rFonts w:ascii="IRNazanin" w:hAnsi="IRNazanin" w:eastAsia="IRNazanin" w:cs="IRNazanin"/>
          <w:lang w:bidi="fa-IR"/>
          <w:color w:val="111111"/>
          <w:sz w:val="28"/>
          <w:szCs w:val="28"/>
          <w:rtl/>
        </w:rPr>
        <w:t xml:space="preserve">والْمَأْمُونُ من ألقاب الخلفاء ، واسمه عبد الله بن هارون الرشید.</w:t>
      </w:r>
    </w:p>
    <w:p>
      <w:pPr>
        <w:pStyle w:val="BookText"/>
      </w:pPr>
      <w:r>
        <w:rPr>
          <w:rFonts w:ascii="Amiri" w:hAnsi="Amiri" w:eastAsia="Amiri" w:cs="Amiri"/>
          <w:lang w:bidi="ar-SA"/>
          <w:color w:val="111111"/>
          <w:sz w:val="28"/>
          <w:szCs w:val="28"/>
          <w:rtl/>
        </w:rPr>
        <w:t xml:space="preserve">وَآمِنَةُ بِنْتُ وَهْبٍ : أُمُّ النَّبِیِّ صلی‌الله‌علیه‌وآله تُوُفِّیَتْ وَلِلنَّبِیِّ أَرْبَعُ سِنِینَ ، وَتُوُفِّیَ أَبُوهُ وَهُوَ ابْنُ شَهْرَیْنِ ، وَمَاتَ عَبْدُ الْمُطَّلِبِ وَلِلنَّبِیِّ صلی‌الله‌علیه‌وآله نَحْوٌ مِنْ ثَمَانِ سِنِینَ کَذَا فِی الْکَافِی</w:t>
      </w:r>
    </w:p>
    <w:p>
      <w:pPr>
        <w:pStyle w:val="BookText"/>
      </w:pPr>
      <w:r>
        <w:rPr>
          <w:rFonts w:ascii="IRNazanin" w:hAnsi="IRNazanin" w:eastAsia="IRNazanin" w:cs="IRNazanin"/>
          <w:lang w:bidi="fa-IR"/>
          <w:color w:val="111111"/>
          <w:sz w:val="28"/>
          <w:szCs w:val="28"/>
          <w:rtl/>
        </w:rPr>
        <w:t xml:space="preserve">وآمِنَةُ بنت أبی سفیان : زوجة النبی صلی الله علیه وآله.</w:t>
      </w:r>
    </w:p>
    <w:p>
      <w:pPr>
        <w:pStyle w:val="Heading4"/>
      </w:pPr>
      <w:bookmarkStart w:id="608" w:name="_Toc335"/>
      <w:r>
        <w:t>(أنن)</w:t>
      </w:r>
      <w:bookmarkEnd w:id="608"/>
    </w:p>
    <w:p>
      <w:pPr>
        <w:pStyle w:val="BookText"/>
      </w:pPr>
      <w:r>
        <w:rPr>
          <w:rFonts w:ascii="Amiri" w:hAnsi="Amiri" w:eastAsia="Amiri" w:cs="Amiri"/>
          <w:lang w:bidi="ar-SA"/>
          <w:color w:val="111111"/>
          <w:sz w:val="28"/>
          <w:szCs w:val="28"/>
          <w:rtl/>
        </w:rPr>
        <w:t xml:space="preserve">قوله تعالی ( وَإِنَّهُما لَبِإِمامٍ مُبِینٍ ) [ 15 / 79 ] یعنی قوم لوط والأیکة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0" w:name="pg10473_97907"/>
    <w:bookmarkEnd w:id="130"/>
    <w:p>
      <w:pPr>
        <w:pStyle w:val="Heading4"/>
      </w:pPr>
      <w:bookmarkStart w:id="609" w:name="_Toc336"/>
      <w:r>
        <w:t>(لَبِإِمامٍ مُبِینٍ) أی لبطریق واضح.</w:t>
      </w:r>
      <w:bookmarkEnd w:id="609"/>
    </w:p>
    <w:p>
      <w:pPr>
        <w:pStyle w:val="BookText"/>
      </w:pPr>
      <w:r>
        <w:rPr>
          <w:rFonts w:ascii="Amiri" w:hAnsi="Amiri" w:eastAsia="Amiri" w:cs="Amiri"/>
          <w:lang w:bidi="ar-SA"/>
          <w:color w:val="111111"/>
          <w:sz w:val="28"/>
          <w:szCs w:val="28"/>
          <w:rtl/>
        </w:rPr>
        <w:t xml:space="preserve">قوله ( وَإِنْ کانُوا مِنْ قَبْلُ لَفِی ضَلالٍ مُبِینٍ ) [ 15 / 79 ] إن هی المخففة من المثقلة ، واللام هی الفارقة بینها وبین النافیة ، تقدیره : وإِنَ الشأن والحدیث ( کانُوا مِنْ قَبْلُ لَفِی ضَلالٍ مُبِینٍ ) أی ظاهر.</w:t>
      </w:r>
    </w:p>
    <w:p>
      <w:pPr>
        <w:pStyle w:val="BookText"/>
      </w:pPr>
      <w:r>
        <w:rPr>
          <w:rFonts w:ascii="Amiri" w:hAnsi="Amiri" w:eastAsia="Amiri" w:cs="Amiri"/>
          <w:lang w:bidi="ar-SA"/>
          <w:color w:val="111111"/>
          <w:sz w:val="28"/>
          <w:szCs w:val="28"/>
          <w:rtl/>
        </w:rPr>
        <w:t xml:space="preserve">وَفِی حَدِیثٍ الْمُحْتَضَرِ « إِذَا سَالَتْ عَیْنَاهُ فَاعْلَمْ أَنَّهُ ».</w:t>
      </w:r>
    </w:p>
    <w:p>
      <w:pPr>
        <w:pStyle w:val="BookText"/>
      </w:pPr>
      <w:r>
        <w:rPr>
          <w:rFonts w:ascii="Amiri" w:hAnsi="Amiri" w:eastAsia="Amiri" w:cs="Amiri"/>
          <w:lang w:bidi="ar-SA"/>
          <w:color w:val="111111"/>
          <w:sz w:val="28"/>
          <w:szCs w:val="28"/>
          <w:rtl/>
        </w:rPr>
        <w:t xml:space="preserve">أی أَنَّهُ قد مات. وأَنَ الرجل من الوجع یَئِنُ بالکسر أَنِیناً أو أُنَاناً بالضم : صوت.</w:t>
      </w:r>
    </w:p>
    <w:p>
      <w:pPr>
        <w:pStyle w:val="BookText"/>
      </w:pPr>
      <w:r>
        <w:rPr>
          <w:rFonts w:ascii="IRNazanin" w:hAnsi="IRNazanin" w:eastAsia="IRNazanin" w:cs="IRNazanin"/>
          <w:lang w:bidi="fa-IR"/>
          <w:color w:val="111111"/>
          <w:sz w:val="28"/>
          <w:szCs w:val="28"/>
          <w:rtl/>
        </w:rPr>
        <w:t xml:space="preserve">وقولهم لا أفعله ما إِنْ فی السماء نجم ، أی کان فی السماء نجم.</w:t>
      </w:r>
    </w:p>
    <w:p>
      <w:pPr>
        <w:pStyle w:val="BookText"/>
      </w:pPr>
      <w:r>
        <w:rPr>
          <w:rFonts w:ascii="IRNazanin" w:hAnsi="IRNazanin" w:eastAsia="IRNazanin" w:cs="IRNazanin"/>
          <w:lang w:bidi="fa-IR"/>
          <w:color w:val="111111"/>
          <w:sz w:val="28"/>
          <w:szCs w:val="28"/>
          <w:rtl/>
        </w:rPr>
        <w:t xml:space="preserve">وإِنْ الساکنة المکسورة هی حرف للجزاء توقع الثانی من أجل وقوع الأول ، کقوله « إِنْ تأتنی آتک » و « إن جئتنی أکرمتک ».</w:t>
      </w:r>
    </w:p>
    <w:p>
      <w:pPr>
        <w:pStyle w:val="BookText"/>
      </w:pPr>
      <w:r>
        <w:rPr>
          <w:rFonts w:ascii="IRNazanin" w:hAnsi="IRNazanin" w:eastAsia="IRNazanin" w:cs="IRNazanin"/>
          <w:lang w:bidi="fa-IR"/>
          <w:color w:val="111111"/>
          <w:sz w:val="28"/>
          <w:szCs w:val="28"/>
          <w:rtl/>
        </w:rPr>
        <w:t xml:space="preserve">ولها فی العربیة معان : تکون شرطیة کما تقدم.</w:t>
      </w:r>
    </w:p>
    <w:p>
      <w:pPr>
        <w:pStyle w:val="BookText"/>
      </w:pPr>
      <w:r>
        <w:rPr>
          <w:rFonts w:ascii="Amiri" w:hAnsi="Amiri" w:eastAsia="Amiri" w:cs="Amiri"/>
          <w:lang w:bidi="ar-SA"/>
          <w:color w:val="111111"/>
          <w:sz w:val="28"/>
          <w:szCs w:val="28"/>
          <w:rtl/>
        </w:rPr>
        <w:t xml:space="preserve">ونافیة نحو قوله تعالی ( إِنِ الْکافِرُونَ إِلَّا فِی غُرُورٍ ) [ 67 / 20 ] ونحو قوله تعالی ( وَلَقَدْ مَکَّنَّاهُمْ فِیما إِنْ مَکَّنَّاکُمْ فِیهِ ) [ 46 / 26 ] وسیجیء معنی الآیة.</w:t>
      </w:r>
    </w:p>
    <w:p>
      <w:pPr>
        <w:pStyle w:val="BookText"/>
      </w:pPr>
      <w:r>
        <w:rPr>
          <w:rFonts w:ascii="IRNazanin" w:hAnsi="IRNazanin" w:eastAsia="IRNazanin" w:cs="IRNazanin"/>
          <w:lang w:bidi="fa-IR"/>
          <w:color w:val="111111"/>
          <w:sz w:val="28"/>
          <w:szCs w:val="28"/>
          <w:rtl/>
        </w:rPr>
        <w:t xml:space="preserve">ومخففة من المثقلة ، وهذه لا بد فیها من دخول اللام فی خبرها عوضا مما حذف من التشدید ، لئلا یلتبس بمعناه للنفی.</w:t>
      </w:r>
    </w:p>
    <w:p>
      <w:pPr>
        <w:pStyle w:val="BookText"/>
      </w:pPr>
      <w:r>
        <w:rPr>
          <w:rFonts w:ascii="Amiri" w:hAnsi="Amiri" w:eastAsia="Amiri" w:cs="Amiri"/>
          <w:lang w:bidi="ar-SA"/>
          <w:color w:val="111111"/>
          <w:sz w:val="28"/>
          <w:szCs w:val="28"/>
          <w:rtl/>
        </w:rPr>
        <w:t xml:space="preserve">فإن دخلت علی الجملة الاسمیة جاز الإعمال ، وعلیه قراءة بعضهم وَإِنْ کُلًّا لَمَّا لَیُوَفِّیَنَّهُمْ [ 11 / 111 ] والإهمال وهو کثیر نحو ( وَإِنْ کُلُّ ذلِکَ لَمَّا مَتاعُ الْحَیاةِ الدُّنْیا ) [ 43 / 35 ].</w:t>
      </w:r>
    </w:p>
    <w:p>
      <w:pPr>
        <w:pStyle w:val="BookText"/>
      </w:pPr>
      <w:r>
        <w:rPr>
          <w:rFonts w:ascii="Amiri" w:hAnsi="Amiri" w:eastAsia="Amiri" w:cs="Amiri"/>
          <w:lang w:bidi="ar-SA"/>
          <w:color w:val="111111"/>
          <w:sz w:val="28"/>
          <w:szCs w:val="28"/>
          <w:rtl/>
        </w:rPr>
        <w:t xml:space="preserve">وإن دخلت علی فعلیة وجب إهمالها نحو ( وَإِنْ کانَتْ لَکَبِیرَةً ) [ 2 / 143 ] و ( إِنْ کادُوا لَیَفْتِنُونَکَ ) [ 17 / 73 ]</w:t>
      </w:r>
    </w:p>
    <w:p>
      <w:pPr>
        <w:pStyle w:val="BookText"/>
      </w:pPr>
      <w:r>
        <w:rPr>
          <w:rFonts w:ascii="Amiri" w:hAnsi="Amiri" w:eastAsia="Amiri" w:cs="Amiri"/>
          <w:lang w:bidi="ar-SA"/>
          <w:color w:val="111111"/>
          <w:sz w:val="28"/>
          <w:szCs w:val="28"/>
          <w:rtl/>
        </w:rPr>
        <w:t xml:space="preserve">وزائدة نحو قول الشاعر :</w:t>
      </w:r>
    </w:p>
    <w:p>
      <w:pPr>
        <w:pStyle w:val="BookText"/>
      </w:pPr>
      <w:r>
        <w:rPr>
          <w:rFonts w:ascii="Amiri" w:hAnsi="Amiri" w:eastAsia="Amiri" w:cs="Amiri"/>
          <w:lang w:bidi="ar-SA"/>
          <w:color w:val="111111"/>
          <w:sz w:val="28"/>
          <w:szCs w:val="28"/>
          <w:rtl/>
        </w:rPr>
        <w:t xml:space="preserve">وما إِنْ طبنا جبن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وجوابا للقسم نحو « والله إِنْ فعلت » أی ما فعلت.</w:t>
      </w:r>
    </w:p>
    <w:p>
      <w:pPr>
        <w:pStyle w:val="BookText"/>
      </w:pPr>
      <w:r>
        <w:rPr>
          <w:rFonts w:ascii="Amiri" w:hAnsi="Amiri" w:eastAsia="Amiri" w:cs="Amiri"/>
          <w:lang w:bidi="ar-SA"/>
          <w:color w:val="111111"/>
          <w:sz w:val="28"/>
          <w:szCs w:val="28"/>
          <w:rtl/>
        </w:rPr>
        <w:t xml:space="preserve">وأما أن المفتوحة الهمزة فهی فی العربیة لمعان : تکون حرفا مصدریا ناصبا للفعل المضارع نحو ( وَأَنْ تَصُومُوا خَیْرٌ لَکُمْ ) [ 2 / 184 ] ( إِلَّا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قالُوا ) [ 7 / 5 ].</w:t>
      </w:r>
    </w:p>
    <w:p>
      <w:pPr>
        <w:pStyle w:val="BookText"/>
      </w:pPr>
      <w:r>
        <w:rPr>
          <w:rFonts w:ascii="Amiri" w:hAnsi="Amiri" w:eastAsia="Amiri" w:cs="Amiri"/>
          <w:lang w:bidi="ar-SA"/>
          <w:color w:val="111111"/>
          <w:sz w:val="28"/>
          <w:szCs w:val="28"/>
          <w:rtl/>
        </w:rPr>
        <w:t xml:space="preserve">ومخففة من الثقیلة نحو ( أَفَلا یَرَوْنَ أَلَّا یَرْجِعُ إِلَیْهِمْ قَوْلاً ) [ 20 / 89 ] وقوله ( وَآخِرُ دَعْواهُمْ أَنِ الْحَمْدُ لِلَّهِ رَبِّ الْعالَمِینَ ) [ 10 / 10 ] والمعنی أَنَّهُ الحمد لله ، وقرأ بعضهم أَنَ الْحَمْدَ لِلَّهِ بالتشدید للنون ونصب الدال ، قیل وهو خارج من رأی الأئمة.</w:t>
      </w:r>
    </w:p>
    <w:p>
      <w:pPr>
        <w:pStyle w:val="BookText"/>
      </w:pPr>
      <w:r>
        <w:rPr>
          <w:rFonts w:ascii="Amiri" w:hAnsi="Amiri" w:eastAsia="Amiri" w:cs="Amiri"/>
          <w:lang w:bidi="ar-SA"/>
          <w:color w:val="111111"/>
          <w:sz w:val="28"/>
          <w:szCs w:val="28"/>
          <w:rtl/>
        </w:rPr>
        <w:t xml:space="preserve">وقرئ وَأَنْ هذا صِراطِی مُسْتَقِیماً [ 6 / 153 ] بسکون النون.</w:t>
      </w:r>
    </w:p>
    <w:p>
      <w:pPr>
        <w:pStyle w:val="BookText"/>
      </w:pPr>
      <w:r>
        <w:rPr>
          <w:rFonts w:ascii="Amiri" w:hAnsi="Amiri" w:eastAsia="Amiri" w:cs="Amiri"/>
          <w:lang w:bidi="ar-SA"/>
          <w:color w:val="111111"/>
          <w:sz w:val="28"/>
          <w:szCs w:val="28"/>
          <w:rtl/>
        </w:rPr>
        <w:t xml:space="preserve">واختلف فی قوله ( أَنْ لَعْنَةُ اللهِ عَلَی الظَّالِمِینَ ) [ 7 / 43 ] فقرئ بتشدید النون ، ونصب التاء ، والباقون بالرفع والتخفیف.</w:t>
      </w:r>
    </w:p>
    <w:p>
      <w:pPr>
        <w:pStyle w:val="BookText"/>
      </w:pPr>
      <w:r>
        <w:rPr>
          <w:rFonts w:ascii="Amiri" w:hAnsi="Amiri" w:eastAsia="Amiri" w:cs="Amiri"/>
          <w:lang w:bidi="ar-SA"/>
          <w:color w:val="111111"/>
          <w:sz w:val="28"/>
          <w:szCs w:val="28"/>
          <w:rtl/>
        </w:rPr>
        <w:t xml:space="preserve">وأما قوله تعالی ( وَالْخامِسَةُ أَنَ لَعْنَتَ اللهِ عَلَیْهِ ) [ 24 / 7 ] ( وَالْخامِسَةَ أَنَ غَضَبَ اللهِ عَلَیْها ) [ 24 / 9 ] فقرئ بالتخفیف والرفع ، وقرئ بالتشدید والنصب.</w:t>
      </w:r>
    </w:p>
    <w:p>
      <w:pPr>
        <w:pStyle w:val="BookText"/>
      </w:pPr>
      <w:r>
        <w:rPr>
          <w:rFonts w:ascii="Amiri" w:hAnsi="Amiri" w:eastAsia="Amiri" w:cs="Amiri"/>
          <w:lang w:bidi="ar-SA"/>
          <w:color w:val="111111"/>
          <w:sz w:val="28"/>
          <w:szCs w:val="28"/>
          <w:rtl/>
        </w:rPr>
        <w:t xml:space="preserve">وتکون مفسرة بمعنی أی نحو ( وَنُودُوا أَنْ تِلْکُمُ الْجَنَّةُ ) [ 7 / 43 ] وقوله ( وَانْطَلَقَ الْمَلَأُ مِنْهُمْ أَنِ امْشُوا ) [ 38 / 6 ].</w:t>
      </w:r>
    </w:p>
    <w:p>
      <w:pPr>
        <w:pStyle w:val="BookText"/>
      </w:pPr>
      <w:r>
        <w:rPr>
          <w:rFonts w:ascii="Amiri" w:hAnsi="Amiri" w:eastAsia="Amiri" w:cs="Amiri"/>
          <w:lang w:bidi="ar-SA"/>
          <w:color w:val="111111"/>
          <w:sz w:val="28"/>
          <w:szCs w:val="28"/>
          <w:rtl/>
        </w:rPr>
        <w:t xml:space="preserve">وزائدة نحو ( فَلَمَّا أَنْ جاءَ الْبَشِیرُ ) [ 12 / 69 ] ولا معنی للزیادة سوی التأکید.</w:t>
      </w:r>
    </w:p>
    <w:p>
      <w:pPr>
        <w:pStyle w:val="BookText"/>
      </w:pPr>
      <w:r>
        <w:rPr>
          <w:rFonts w:ascii="IRNazanin" w:hAnsi="IRNazanin" w:eastAsia="IRNazanin" w:cs="IRNazanin"/>
          <w:lang w:bidi="fa-IR"/>
          <w:color w:val="111111"/>
          <w:sz w:val="28"/>
          <w:szCs w:val="28"/>
          <w:rtl/>
        </w:rPr>
        <w:t xml:space="preserve">وأَنَا : اسم مکنی به ، وهو للمتکلم وحده ، وإنما بنی علی الفتح فرقا بینه وبین أن التی هی حرف ناصب للفعل ، والألف الأخیرة إنما هی لبیان الحرکة فی الوقف.</w:t>
      </w:r>
    </w:p>
    <w:p>
      <w:pPr>
        <w:pStyle w:val="BookText"/>
      </w:pPr>
      <w:r>
        <w:rPr>
          <w:rFonts w:ascii="IRNazanin" w:hAnsi="IRNazanin" w:eastAsia="IRNazanin" w:cs="IRNazanin"/>
          <w:lang w:bidi="fa-IR"/>
          <w:color w:val="111111"/>
          <w:sz w:val="28"/>
          <w:szCs w:val="28"/>
          <w:rtl/>
        </w:rPr>
        <w:t xml:space="preserve">وقد یوصل بها تاء الخطاب فیصیران کالشیء الواحد ، تقول أنت ، وتکسر للمؤنث ، وأنتم ، وأنتن.</w:t>
      </w:r>
    </w:p>
    <w:p>
      <w:pPr>
        <w:pStyle w:val="BookText"/>
      </w:pPr>
      <w:r>
        <w:rPr>
          <w:rFonts w:ascii="IRNazanin" w:hAnsi="IRNazanin" w:eastAsia="IRNazanin" w:cs="IRNazanin"/>
          <w:lang w:bidi="fa-IR"/>
          <w:color w:val="111111"/>
          <w:sz w:val="28"/>
          <w:szCs w:val="28"/>
          <w:rtl/>
        </w:rPr>
        <w:t xml:space="preserve">وقد یدخل علیه کاف التشبیه تقول أنا کأنت ، وأنت کأنا.</w:t>
      </w:r>
    </w:p>
    <w:p>
      <w:pPr>
        <w:pStyle w:val="BookText"/>
      </w:pPr>
      <w:r>
        <w:rPr>
          <w:rFonts w:ascii="Amiri" w:hAnsi="Amiri" w:eastAsia="Amiri" w:cs="Amiri"/>
          <w:lang w:bidi="ar-SA"/>
          <w:color w:val="111111"/>
          <w:sz w:val="28"/>
          <w:szCs w:val="28"/>
          <w:rtl/>
        </w:rPr>
        <w:t xml:space="preserve">وأما إن المکسورة ، فتأتی فی أول الکلام ، نحو ( إِنَّا أَعْطَیْناکَ الْکَوْثَرَ ) [ 108 / 1 ] وتأتی بعد القول نحو قوله تعالی ( قالَ إِنَّهُ یَقُولُ ) [ 2 / 71 ] وبعد القسم نحو قوله تعالی ( وَالْعَصْرِ إِنَ الْإِنْسانَ لَفِی خُسْرٍ ) [ 103 / 1 ].</w:t>
      </w:r>
    </w:p>
    <w:p>
      <w:pPr>
        <w:pStyle w:val="BookText"/>
      </w:pPr>
      <w:r>
        <w:rPr>
          <w:rFonts w:ascii="IRNazanin" w:hAnsi="IRNazanin" w:eastAsia="IRNazanin" w:cs="IRNazanin"/>
          <w:lang w:bidi="fa-IR"/>
          <w:color w:val="111111"/>
          <w:sz w:val="28"/>
          <w:szCs w:val="28"/>
          <w:rtl/>
        </w:rPr>
        <w:t xml:space="preserve">وهی إما حرف توکید تنصب الاسم وترفع الخبر.</w:t>
      </w:r>
    </w:p>
    <w:p>
      <w:pPr>
        <w:pStyle w:val="BookText"/>
      </w:pPr>
      <w:r>
        <w:rPr>
          <w:rFonts w:ascii="Amiri" w:hAnsi="Amiri" w:eastAsia="Amiri" w:cs="Amiri"/>
          <w:lang w:bidi="ar-SA"/>
          <w:color w:val="111111"/>
          <w:sz w:val="28"/>
          <w:szCs w:val="28"/>
          <w:rtl/>
        </w:rPr>
        <w:t xml:space="preserve">أو جواب بمعنی نعم کَقَوْلِ ابْنِ الزُّبَیْرِ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قَالَ لَهُ لَعَنَ اللهُ نَاقَةً حَمَلَتْنِی إِلَیْکَ : « إِنْ وَرَاکِبَهَا » أی نعم ولعن الله راکبها.</w:t>
      </w:r>
    </w:p>
    <w:p>
      <w:pPr>
        <w:pStyle w:val="BookText"/>
      </w:pPr>
      <w:r>
        <w:rPr>
          <w:rFonts w:ascii="Amiri" w:hAnsi="Amiri" w:eastAsia="Amiri" w:cs="Amiri"/>
          <w:lang w:bidi="ar-SA"/>
          <w:color w:val="111111"/>
          <w:sz w:val="28"/>
          <w:szCs w:val="28"/>
          <w:rtl/>
        </w:rPr>
        <w:t xml:space="preserve">وأما أَنَ المفتوحة المشددة فتکون بمعنی المصدر کقوله تعالی ( أَیَعِدُکُمْ أَنَّکُمْ إِذا مِتُّمْ وَکُنْتُمْ تُراباً وَعِظاماً أَنَّکُمْ مُخْرَجُونَ ) [ 23 / 35 ].</w:t>
      </w:r>
    </w:p>
    <w:p>
      <w:pPr>
        <w:pStyle w:val="BookText"/>
      </w:pPr>
      <w:r>
        <w:rPr>
          <w:rFonts w:ascii="Amiri" w:hAnsi="Amiri" w:eastAsia="Amiri" w:cs="Amiri"/>
          <w:lang w:bidi="ar-SA"/>
          <w:color w:val="111111"/>
          <w:sz w:val="28"/>
          <w:szCs w:val="28"/>
          <w:rtl/>
        </w:rPr>
        <w:t xml:space="preserve">قال سیبویه : أنَ الثانیة مبدلة من أَنَ الأولی ، والمعنی أَنَّکُمْ مخرجون إذا متم.</w:t>
      </w:r>
    </w:p>
    <w:p>
      <w:pPr>
        <w:pStyle w:val="BookText"/>
      </w:pPr>
      <w:r>
        <w:rPr>
          <w:rFonts w:ascii="IRNazanin" w:hAnsi="IRNazanin" w:eastAsia="IRNazanin" w:cs="IRNazanin"/>
          <w:lang w:bidi="fa-IR"/>
          <w:color w:val="111111"/>
          <w:sz w:val="28"/>
          <w:szCs w:val="28"/>
          <w:rtl/>
        </w:rPr>
        <w:t xml:space="preserve">قال الفراء والمبرد : أَنَ الثانیة مکررة للتوکید لما طال الکلام کان تکریرها حسنا.</w:t>
      </w:r>
    </w:p>
    <w:p>
      <w:pPr>
        <w:pStyle w:val="BookText"/>
      </w:pPr>
      <w:r>
        <w:rPr>
          <w:rFonts w:ascii="IRNazanin" w:hAnsi="IRNazanin" w:eastAsia="IRNazanin" w:cs="IRNazanin"/>
          <w:lang w:bidi="fa-IR"/>
          <w:color w:val="111111"/>
          <w:sz w:val="28"/>
          <w:szCs w:val="28"/>
          <w:rtl/>
        </w:rPr>
        <w:t xml:space="preserve">وهی فی العربیة علی وجهین أیضا.</w:t>
      </w:r>
    </w:p>
    <w:p>
      <w:pPr>
        <w:pStyle w:val="BookText"/>
      </w:pPr>
      <w:r>
        <w:rPr>
          <w:rFonts w:ascii="IRNazanin" w:hAnsi="IRNazanin" w:eastAsia="IRNazanin" w:cs="IRNazanin"/>
          <w:lang w:bidi="fa-IR"/>
          <w:color w:val="111111"/>
          <w:sz w:val="28"/>
          <w:szCs w:val="28"/>
          <w:rtl/>
        </w:rPr>
        <w:t xml:space="preserve">« أحدهما » - التوکید کالمکسورة ،</w:t>
      </w:r>
    </w:p>
    <w:p>
      <w:pPr>
        <w:pStyle w:val="BookText"/>
      </w:pPr>
      <w:r>
        <w:rPr>
          <w:rFonts w:ascii="Amiri" w:hAnsi="Amiri" w:eastAsia="Amiri" w:cs="Amiri"/>
          <w:lang w:bidi="ar-SA"/>
          <w:color w:val="111111"/>
          <w:sz w:val="28"/>
          <w:szCs w:val="28"/>
          <w:rtl/>
        </w:rPr>
        <w:t xml:space="preserve">و « الثانیة » - أن تکون لغة فی لعل ، وعلیه حمل قراءة من قرأ ( وَما یُشْعِرُکُمْ أَنَّها إِذا جاءَتْ لا یُؤْمِنُونَ ) [ 6 / 109 ] قال الجوهری : وفی قراءة أبی : لعلها ، وَفِی حَدِیثِ التَّلْبِیَةَ « لَبَّیْکَ إِنَ الْحَمْدَ لَکَ » بکسر الهمزة علی معنی الاستیناف ، وربما فتحت علی تأویل : بأَنَ الْحَمْدَ لَکَ.</w:t>
      </w:r>
    </w:p>
    <w:p>
      <w:pPr>
        <w:pStyle w:val="BookText"/>
      </w:pPr>
      <w:r>
        <w:rPr>
          <w:rFonts w:ascii="IRNazanin" w:hAnsi="IRNazanin" w:eastAsia="IRNazanin" w:cs="IRNazanin"/>
          <w:lang w:bidi="fa-IR"/>
          <w:color w:val="111111"/>
          <w:sz w:val="28"/>
          <w:szCs w:val="28"/>
          <w:rtl/>
        </w:rPr>
        <w:t xml:space="preserve">وأما أَنَّی بتشدید النون والألف ، فیکون شرطا فی الأمکنة بمعنی أین.</w:t>
      </w:r>
    </w:p>
    <w:p>
      <w:pPr>
        <w:pStyle w:val="BookText"/>
      </w:pPr>
      <w:r>
        <w:rPr>
          <w:rFonts w:ascii="IRNazanin" w:hAnsi="IRNazanin" w:eastAsia="IRNazanin" w:cs="IRNazanin"/>
          <w:lang w:bidi="fa-IR"/>
          <w:color w:val="111111"/>
          <w:sz w:val="28"/>
          <w:szCs w:val="28"/>
          <w:rtl/>
        </w:rPr>
        <w:t xml:space="preserve">ویکون استفهاما بمعنی ثلاث کلمات ، وهی « متی وأین وکیف ».</w:t>
      </w:r>
    </w:p>
    <w:p>
      <w:pPr>
        <w:pStyle w:val="BookText"/>
      </w:pPr>
      <w:r>
        <w:rPr>
          <w:rFonts w:ascii="IRNazanin" w:hAnsi="IRNazanin" w:eastAsia="IRNazanin" w:cs="IRNazanin"/>
          <w:lang w:bidi="fa-IR"/>
          <w:color w:val="111111"/>
          <w:sz w:val="28"/>
          <w:szCs w:val="28"/>
          <w:rtl/>
        </w:rPr>
        <w:t xml:space="preserve">قال فی الارتشاف - نقلا عنه - : إلا أنها بمعنی « من أین » بزیادة حرف الجر علی الابتداء ، لا بمعنی أین وحدها ، ألا تری أَنَ مریم علیها‌السلام لما قیل لها ( أَنَّی لَکِ هذا ) [ 3 / 37 ] أجابت ( هُوَ مِنْ عِنْدِ اللهِ ) ولم تقل هو عند الله ، بل لو أجابت به لم یحصل المقصود.</w:t>
      </w:r>
    </w:p>
    <w:p>
      <w:pPr>
        <w:pStyle w:val="BookText"/>
      </w:pPr>
      <w:r>
        <w:rPr>
          <w:rFonts w:ascii="Amiri" w:hAnsi="Amiri" w:eastAsia="Amiri" w:cs="Amiri"/>
          <w:lang w:bidi="ar-SA"/>
          <w:color w:val="111111"/>
          <w:sz w:val="28"/>
          <w:szCs w:val="28"/>
          <w:rtl/>
        </w:rPr>
        <w:t xml:space="preserve">وقد فسرت فی قوله تعالی ( فَأْتُوا حَرْثَکُمْ أَنَّی شِئْتُمْ ) [ 2 / 223 ] بثلاثة معان : کیف شئتم ، وحیث شئتم ، ومتی شئتم.</w:t>
      </w:r>
    </w:p>
    <w:p>
      <w:pPr>
        <w:pStyle w:val="BookText"/>
      </w:pPr>
      <w:r>
        <w:rPr>
          <w:rFonts w:ascii="Amiri" w:hAnsi="Amiri" w:eastAsia="Amiri" w:cs="Amiri"/>
          <w:lang w:bidi="ar-SA"/>
          <w:color w:val="111111"/>
          <w:sz w:val="28"/>
          <w:szCs w:val="28"/>
          <w:rtl/>
        </w:rPr>
        <w:t xml:space="preserve">واقتصر الجوهری من ذلک علی معنیین. قال علی بن إبراهیم : وتأولت العامة ( أَنَّی شِئْتُمْ ) فی القبل والدبر ، وقَالَ الصَّادِقُ علیه‌السلام ( أَنَّی شِئْتُمْ ) فِی الْفَرْجِ. وَالدَّلِیلُ عَلَیْهِ قَوْلُهُ ( نِساؤُکُمْ حَرْثٌ لَکُمْ ) [ 2 / 223 ] فَالْحَرْثُ الزَّرْعُ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1" w:name="pg10473_97910"/>
    <w:bookmarkEnd w:id="131"/>
    <w:p>
      <w:pPr>
        <w:pStyle w:val="BookText"/>
      </w:pPr>
      <w:r>
        <w:rPr>
          <w:rFonts w:ascii="Amiri" w:hAnsi="Amiri" w:eastAsia="Amiri" w:cs="Amiri"/>
          <w:lang w:bidi="ar-SA"/>
          <w:color w:val="111111"/>
          <w:sz w:val="28"/>
          <w:szCs w:val="28"/>
          <w:rtl/>
        </w:rPr>
        <w:t xml:space="preserve">وَالزَّرْعُ فِی الْفَرْجِ مَوْضِعُ الْوَلَدِ.</w:t>
      </w:r>
    </w:p>
    <w:p>
      <w:pPr>
        <w:pStyle w:val="BookText"/>
      </w:pPr>
      <w:r>
        <w:rPr>
          <w:rFonts w:ascii="Amiri" w:hAnsi="Amiri" w:eastAsia="Amiri" w:cs="Amiri"/>
          <w:lang w:bidi="ar-SA"/>
          <w:color w:val="111111"/>
          <w:sz w:val="28"/>
          <w:szCs w:val="28"/>
          <w:rtl/>
        </w:rPr>
        <w:t xml:space="preserve">وقوله تعالی ( أَنَّی یَکُونُ لِی غُلامٌ ) [ 3 / 40 ] قال المفسر : هو استبعاد من حیث العادة ( وَقَدْ بَلَغَنِیَ الْکِبَرُ ) [ 3 / 40 ] أی أثر فی الکبر ، وأضعفنی ، وَکَانَتْ لَهُ تِسْعٌ وَتِسْعُونَ سَنَةً ، وَلِامْرَأَتِهِ ثَمَانٌ وَتِسْعُونَ سَنَةً.</w:t>
      </w:r>
    </w:p>
    <w:p>
      <w:pPr>
        <w:pStyle w:val="Heading4"/>
      </w:pPr>
      <w:bookmarkStart w:id="610" w:name="_Toc337"/>
      <w:r>
        <w:t>(این)</w:t>
      </w:r>
      <w:bookmarkEnd w:id="610"/>
    </w:p>
    <w:p>
      <w:pPr>
        <w:pStyle w:val="BookText"/>
      </w:pPr>
      <w:r>
        <w:rPr>
          <w:rFonts w:ascii="Amiri" w:hAnsi="Amiri" w:eastAsia="Amiri" w:cs="Amiri"/>
          <w:lang w:bidi="ar-SA"/>
          <w:color w:val="111111"/>
          <w:sz w:val="28"/>
          <w:szCs w:val="28"/>
          <w:rtl/>
        </w:rPr>
        <w:t xml:space="preserve">قوله تعالی ( یَسْئَلُونَکَ عَنِ السَّاعَةِ أَیَّانَ مُرْساها ) [ 7 / 176 ] قال الجوهری وإِیَّانَ بالکسر لغة.</w:t>
      </w:r>
    </w:p>
    <w:p>
      <w:pPr>
        <w:pStyle w:val="BookText"/>
      </w:pPr>
      <w:r>
        <w:rPr>
          <w:rFonts w:ascii="Amiri" w:hAnsi="Amiri" w:eastAsia="Amiri" w:cs="Amiri"/>
          <w:lang w:bidi="ar-SA"/>
          <w:color w:val="111111"/>
          <w:sz w:val="28"/>
          <w:szCs w:val="28"/>
          <w:rtl/>
        </w:rPr>
        <w:t xml:space="preserve">قوله ( أَیَّانَ یُبْعَثُونَ ) [ 16 / 21 ] أی أی حین؟ وهو سؤال عن زمان ، مثل متی.</w:t>
      </w:r>
    </w:p>
    <w:p>
      <w:pPr>
        <w:pStyle w:val="BookText"/>
      </w:pPr>
      <w:r>
        <w:rPr>
          <w:rFonts w:ascii="Amiri" w:hAnsi="Amiri" w:eastAsia="Amiri" w:cs="Amiri"/>
          <w:lang w:bidi="ar-SA"/>
          <w:color w:val="111111"/>
          <w:sz w:val="28"/>
          <w:szCs w:val="28"/>
          <w:rtl/>
        </w:rPr>
        <w:t xml:space="preserve">فَأَیْنَ للأمکنة شرطا واستفهاما ، ومتی وأَیَّانَ للأزمنة.</w:t>
      </w:r>
    </w:p>
    <w:p>
      <w:pPr>
        <w:pStyle w:val="BookText"/>
      </w:pPr>
      <w:r>
        <w:rPr>
          <w:rFonts w:ascii="Amiri" w:hAnsi="Amiri" w:eastAsia="Amiri" w:cs="Amiri"/>
          <w:lang w:bidi="ar-SA"/>
          <w:color w:val="111111"/>
          <w:sz w:val="28"/>
          <w:szCs w:val="28"/>
          <w:rtl/>
        </w:rPr>
        <w:t xml:space="preserve">وکسر همزة أَیَّانَ لغة سلیم.</w:t>
      </w:r>
    </w:p>
    <w:p>
      <w:pPr>
        <w:pStyle w:val="BookText"/>
      </w:pPr>
      <w:r>
        <w:rPr>
          <w:rFonts w:ascii="Amiri" w:hAnsi="Amiri" w:eastAsia="Amiri" w:cs="Amiri"/>
          <w:lang w:bidi="ar-SA"/>
          <w:color w:val="111111"/>
          <w:sz w:val="28"/>
          <w:szCs w:val="28"/>
          <w:rtl/>
        </w:rPr>
        <w:t xml:space="preserve">ولا یستفهم بها إلا عن المستقبل کقوله تعالی ( وَما یَشْعُرُونَ أَیَّانَ یُبْعَثُونَ ) [ 27 / 65 ].</w:t>
      </w:r>
    </w:p>
    <w:p>
      <w:pPr>
        <w:pStyle w:val="BookText"/>
      </w:pPr>
      <w:r>
        <w:rPr>
          <w:rFonts w:ascii="IRNazanin" w:hAnsi="IRNazanin" w:eastAsia="IRNazanin" w:cs="IRNazanin"/>
          <w:lang w:bidi="fa-IR"/>
          <w:color w:val="111111"/>
          <w:sz w:val="28"/>
          <w:szCs w:val="28"/>
          <w:rtl/>
        </w:rPr>
        <w:t xml:space="preserve">قوله ( آلْآنَ وَقَدْ عَصَیْتَ قَبْلُ ) [ 10 / 91 ] قال الجوهری الآن اسم الوقت الذی أنت فیه ، وهو ظرف غیر متمکن وقع معرفة ولم یدخله الألف واللام للتعریف لأنه لیس له ما یشرکه ، وربما فتحوا اللام منه ، وحذفوا الهمزتین.</w:t>
      </w:r>
    </w:p>
    <w:p>
      <w:pPr>
        <w:pStyle w:val="BookText"/>
      </w:pPr>
      <w:r>
        <w:rPr>
          <w:rFonts w:ascii="IRNazanin" w:hAnsi="IRNazanin" w:eastAsia="IRNazanin" w:cs="IRNazanin"/>
          <w:lang w:bidi="fa-IR"/>
          <w:color w:val="111111"/>
          <w:sz w:val="28"/>
          <w:szCs w:val="28"/>
          <w:rtl/>
        </w:rPr>
        <w:t xml:space="preserve">وقال غیره : الْآنَ وهو الوقت الذی یقع فیه کلام المتکلم ، وقد وقعت فی أول أحوالها بالألف واللام ، وهی علة بنائها ، ویقال إنما بنی لأن وضعه یخالف وضع الاسم ، لأن الأسماء إنما وضعت أولا نکرات ثم التعریف یعرض علیها ، وأما الْآنَ فوضع بالألف واللام فلم یکن وضعه کوضع الاسم ، فبنی کالحرف لأن وضعها لیس کوضع الاسم.</w:t>
      </w:r>
    </w:p>
    <w:p>
      <w:pPr>
        <w:pStyle w:val="BookText"/>
      </w:pPr>
      <w:r>
        <w:rPr>
          <w:rFonts w:ascii="IRNazanin" w:hAnsi="IRNazanin" w:eastAsia="IRNazanin" w:cs="IRNazanin"/>
          <w:lang w:bidi="fa-IR"/>
          <w:color w:val="111111"/>
          <w:sz w:val="28"/>
          <w:szCs w:val="28"/>
          <w:rtl/>
        </w:rPr>
        <w:t xml:space="preserve">أو یقال إنما بنی لتضمنه حرف التعریف کأمس وقیل غیر ذلک.</w:t>
      </w:r>
    </w:p>
    <w:p>
      <w:pPr>
        <w:pStyle w:val="BookText"/>
      </w:pPr>
      <w:r>
        <w:rPr>
          <w:rFonts w:ascii="IRNazanin" w:hAnsi="IRNazanin" w:eastAsia="IRNazanin" w:cs="IRNazanin"/>
          <w:lang w:bidi="fa-IR"/>
          <w:color w:val="111111"/>
          <w:sz w:val="28"/>
          <w:szCs w:val="28"/>
          <w:rtl/>
        </w:rPr>
        <w:t xml:space="preserve">واختلف فی أصله فقیل : أصله ( أَوَانَ ) فحذف منه الواو ، وهو أحد قولی الفراء کما قالوا فی زمن وزمان وأورده الجوهری فی أین ، ولا بعد فیه ..</w:t>
      </w:r>
    </w:p>
    <w:p>
      <w:pPr>
        <w:pStyle w:val="BookText"/>
      </w:pPr>
      <w:r>
        <w:rPr>
          <w:rFonts w:ascii="IRNazanin" w:hAnsi="IRNazanin" w:eastAsia="IRNazanin" w:cs="IRNazanin"/>
          <w:lang w:bidi="fa-IR"/>
          <w:color w:val="111111"/>
          <w:sz w:val="28"/>
          <w:szCs w:val="28"/>
          <w:rtl/>
        </w:rPr>
        <w:t xml:space="preserve">والفرق بین الْآن والآنِفِ : أن الْآنَ الوقت الذی أنت فیه والآنف اسم للزمان الذی قبل زمانک الذی أنت فیه.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2" w:name="pg10473_97911"/>
    <w:bookmarkEnd w:id="132"/>
    <w:p>
      <w:pPr>
        <w:pStyle w:val="BookText"/>
      </w:pPr>
      <w:r>
        <w:rPr>
          <w:rFonts w:ascii="IRNazanin" w:hAnsi="IRNazanin" w:eastAsia="IRNazanin" w:cs="IRNazanin"/>
          <w:lang w:bidi="fa-IR"/>
          <w:color w:val="111111"/>
          <w:sz w:val="28"/>
          <w:szCs w:val="28"/>
          <w:rtl/>
        </w:rPr>
        <w:t xml:space="preserve">وآنَ له أن یفعل کذا أی حان له أن یفعل کذا.</w:t>
      </w:r>
    </w:p>
    <w:p>
      <w:pPr>
        <w:pStyle w:val="BookText"/>
      </w:pPr>
      <w:r>
        <w:rPr>
          <w:rFonts w:ascii="Amiri" w:hAnsi="Amiri" w:eastAsia="Amiri" w:cs="Amiri"/>
          <w:lang w:bidi="ar-SA"/>
          <w:color w:val="111111"/>
          <w:sz w:val="28"/>
          <w:szCs w:val="28"/>
          <w:rtl/>
        </w:rPr>
        <w:t xml:space="preserve">والْأَیْنِیَّةُ : الوجود ، والمائیة : الماهیة ومنه الْحَدِیثُ « لَا یُثْبَتُ الشَّیْءُ إِلَّا بِأَیْنِیَّةٍ وَمَائِیَّةٍ » ومنه الْحَدِیثُ « إِنَّ اللهَ أَیَّنَ الْأَیْنَ وَکَیَّفَ الْکَیْفَ بِلَا کَیْفٍ » وکأن المعنی أوجد الْأَیْنَ لمن یقول أَیْنَ ، وأوجد الکیف لمن یقول کیف.</w:t>
      </w:r>
    </w:p>
    <w:p>
      <w:pPr>
        <w:pStyle w:val="BookText"/>
      </w:pPr>
      <w:r>
        <w:rPr>
          <w:rFonts w:ascii="IRNazanin" w:hAnsi="IRNazanin" w:eastAsia="IRNazanin" w:cs="IRNazanin"/>
          <w:lang w:bidi="fa-IR"/>
          <w:color w:val="111111"/>
          <w:sz w:val="28"/>
          <w:szCs w:val="28"/>
          <w:rtl/>
        </w:rPr>
        <w:t xml:space="preserve">وأَیْنَ : سؤال عن مکان إذا قلت أین زید ، فإنما تسأل عن مکانه.</w:t>
      </w:r>
    </w:p>
    <w:p>
      <w:pPr>
        <w:pStyle w:val="Heading3"/>
      </w:pPr>
      <w:bookmarkStart w:id="611" w:name="_Toc338"/>
      <w:r>
        <w:t>باب ما أوله الباء</w:t>
      </w:r>
      <w:bookmarkEnd w:id="611"/>
    </w:p>
    <w:p>
      <w:pPr>
        <w:pStyle w:val="Heading4"/>
      </w:pPr>
      <w:bookmarkStart w:id="612" w:name="_Toc339"/>
      <w:r>
        <w:t>(بدن)</w:t>
      </w:r>
      <w:bookmarkEnd w:id="612"/>
    </w:p>
    <w:p>
      <w:pPr>
        <w:pStyle w:val="BookText"/>
      </w:pPr>
      <w:r>
        <w:rPr>
          <w:rFonts w:ascii="Amiri" w:hAnsi="Amiri" w:eastAsia="Amiri" w:cs="Amiri"/>
          <w:lang w:bidi="ar-SA"/>
          <w:color w:val="111111"/>
          <w:sz w:val="28"/>
          <w:szCs w:val="28"/>
          <w:rtl/>
        </w:rPr>
        <w:t xml:space="preserve">قوله تعالی : ( فَالْیَوْمَ نُنَجِّیکَ بِبَدَنِکَ ) [ 10 / 92 ] الْبَدَنُ ما سوی الرأس والأطراف.</w:t>
      </w:r>
    </w:p>
    <w:p>
      <w:pPr>
        <w:pStyle w:val="BookText"/>
      </w:pPr>
      <w:r>
        <w:rPr>
          <w:rFonts w:ascii="Amiri" w:hAnsi="Amiri" w:eastAsia="Amiri" w:cs="Amiri"/>
          <w:lang w:bidi="ar-SA"/>
          <w:color w:val="111111"/>
          <w:sz w:val="28"/>
          <w:szCs w:val="28"/>
          <w:rtl/>
        </w:rPr>
        <w:t xml:space="preserve">وبَدَنُ القمیص مستعار منه وهو ما یقع علی الظهر والْبَدَنُ دون الکمین والدخارس والجمع أَبْدَانٌ.</w:t>
      </w:r>
    </w:p>
    <w:p>
      <w:pPr>
        <w:pStyle w:val="BookText"/>
      </w:pPr>
      <w:r>
        <w:rPr>
          <w:rFonts w:ascii="Amiri" w:hAnsi="Amiri" w:eastAsia="Amiri" w:cs="Amiri"/>
          <w:lang w:bidi="ar-SA"/>
          <w:color w:val="111111"/>
          <w:sz w:val="28"/>
          <w:szCs w:val="28"/>
          <w:rtl/>
        </w:rPr>
        <w:t xml:space="preserve">والْبَدَنُ أیضا الدرع القصیرة.</w:t>
      </w:r>
    </w:p>
    <w:p>
      <w:pPr>
        <w:pStyle w:val="BookText"/>
      </w:pPr>
      <w:r>
        <w:rPr>
          <w:rFonts w:ascii="Amiri" w:hAnsi="Amiri" w:eastAsia="Amiri" w:cs="Amiri"/>
          <w:lang w:bidi="ar-SA"/>
          <w:color w:val="111111"/>
          <w:sz w:val="28"/>
          <w:szCs w:val="28"/>
          <w:rtl/>
        </w:rPr>
        <w:t xml:space="preserve">وَفِی حَدِیثِ عَلِیٍّ علیه‌السلام « إِنَّمَا کُنْتُ جَاراً لَکُمْ جَاوَرَکُمْ بَدَنِی أَیَّاماً ».</w:t>
      </w:r>
    </w:p>
    <w:p>
      <w:pPr>
        <w:pStyle w:val="BookText"/>
      </w:pPr>
      <w:r>
        <w:rPr>
          <w:rFonts w:ascii="IRNazanin" w:hAnsi="IRNazanin" w:eastAsia="IRNazanin" w:cs="IRNazanin"/>
          <w:lang w:bidi="fa-IR"/>
          <w:color w:val="111111"/>
          <w:sz w:val="28"/>
          <w:szCs w:val="28"/>
          <w:rtl/>
        </w:rPr>
        <w:t xml:space="preserve">قیل إنما قال ذلک لأن مجاورته إیاهم إنما کان بجسده لا بنفسه المجاورة للملائکة المقبلة علی العالم العلوی بکلیتها ، المعرضة عن العالم السفلی.</w:t>
      </w:r>
    </w:p>
    <w:p>
      <w:pPr>
        <w:pStyle w:val="BookText"/>
      </w:pPr>
      <w:r>
        <w:rPr>
          <w:rFonts w:ascii="Amiri" w:hAnsi="Amiri" w:eastAsia="Amiri" w:cs="Amiri"/>
          <w:lang w:bidi="ar-SA"/>
          <w:color w:val="111111"/>
          <w:sz w:val="28"/>
          <w:szCs w:val="28"/>
          <w:rtl/>
        </w:rPr>
        <w:t xml:space="preserve">وَفِی حَدِیثِ الْبَاقِرِ علیه‌السلام « أَنَّهُ کَانَ بَادِناً » الْبَادِنُ ، والْبَدِینُ : الجسیم.</w:t>
      </w:r>
    </w:p>
    <w:p>
      <w:pPr>
        <w:pStyle w:val="BookText"/>
      </w:pPr>
      <w:r>
        <w:rPr>
          <w:rFonts w:ascii="Amiri" w:hAnsi="Amiri" w:eastAsia="Amiri" w:cs="Amiri"/>
          <w:lang w:bidi="ar-SA"/>
          <w:color w:val="111111"/>
          <w:sz w:val="28"/>
          <w:szCs w:val="28"/>
          <w:rtl/>
        </w:rPr>
        <w:t xml:space="preserve">ورجل بَادِنٌ أی سمین ضخم.</w:t>
      </w:r>
    </w:p>
    <w:p>
      <w:pPr>
        <w:pStyle w:val="BookText"/>
      </w:pPr>
      <w:r>
        <w:rPr>
          <w:rFonts w:ascii="Amiri" w:hAnsi="Amiri" w:eastAsia="Amiri" w:cs="Amiri"/>
          <w:lang w:bidi="ar-SA"/>
          <w:color w:val="111111"/>
          <w:sz w:val="28"/>
          <w:szCs w:val="28"/>
          <w:rtl/>
        </w:rPr>
        <w:t xml:space="preserve">والْبُدْنُ بالضم : جمع بَدَنَةٍ کقصبة وتجمع علی بَدَنَاتٍ کقصبات سمیت بذلک لعظم بَدَنِهَا وسمنها ، وتقع علی الجمل والناقة والبقرة عند جمهور أهل اللغة وبعض الفقهاء ، وخصها جماعة بالإبل.</w:t>
      </w:r>
    </w:p>
    <w:p>
      <w:pPr>
        <w:pStyle w:val="BookText"/>
      </w:pPr>
      <w:r>
        <w:rPr>
          <w:rFonts w:ascii="Amiri" w:hAnsi="Amiri" w:eastAsia="Amiri" w:cs="Amiri"/>
          <w:lang w:bidi="ar-SA"/>
          <w:color w:val="111111"/>
          <w:sz w:val="28"/>
          <w:szCs w:val="28"/>
          <w:rtl/>
        </w:rPr>
        <w:t xml:space="preserve">وعن بعض الأفاضل قال : إطلاقها علی البقرة مناف لما ذکره أئمة اللغة من أنها من الإبل خاصة وَلِقَوْلِهِ علیه‌السلام « تُجْزِی الْبَدَنَةُ عَنْ سَبْعِینَ ، وَالْبَقَرَةُ عَنْ سَبْعَةٍ » وهی فی السن علی ما نقل عن بعض المحققین : ما له خمس سنین ودخل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3" w:name="pg10473_97912"/>
    <w:bookmarkEnd w:id="133"/>
    <w:p>
      <w:pPr>
        <w:pStyle w:val="BookText"/>
      </w:pPr>
      <w:r>
        <w:rPr>
          <w:rFonts w:ascii="IRNazanin" w:hAnsi="IRNazanin" w:eastAsia="IRNazanin" w:cs="IRNazanin"/>
          <w:lang w:bidi="fa-IR"/>
          <w:color w:val="111111"/>
          <w:sz w:val="28"/>
          <w:szCs w:val="28"/>
          <w:rtl/>
        </w:rPr>
        <w:t xml:space="preserve">فی السادسة.</w:t>
      </w:r>
    </w:p>
    <w:p>
      <w:pPr>
        <w:pStyle w:val="Heading4"/>
      </w:pPr>
      <w:bookmarkStart w:id="613" w:name="_Toc340"/>
      <w:r>
        <w:t>(برثن)</w:t>
      </w:r>
      <w:bookmarkEnd w:id="613"/>
    </w:p>
    <w:p>
      <w:pPr>
        <w:pStyle w:val="BookText"/>
      </w:pPr>
      <w:r>
        <w:rPr>
          <w:rFonts w:ascii="Amiri" w:hAnsi="Amiri" w:eastAsia="Amiri" w:cs="Amiri"/>
          <w:lang w:bidi="ar-SA"/>
          <w:color w:val="111111"/>
          <w:sz w:val="28"/>
          <w:szCs w:val="28"/>
          <w:rtl/>
        </w:rPr>
        <w:t xml:space="preserve">فِی حَدِیثِ وَصْفِهِ علیه‌السلام « کَأَنَّ الذَّهَبَ أُفْرِغَ عَلَی بَرَاثِنِهِ » الْبَرَاثِنُ بالثاء المثلثة جمع بُرْثُنٍ کقنفذ : الکف مع الأصابع.</w:t>
      </w:r>
    </w:p>
    <w:p>
      <w:pPr>
        <w:pStyle w:val="BookText"/>
      </w:pPr>
      <w:r>
        <w:rPr>
          <w:rFonts w:ascii="IRNazanin" w:hAnsi="IRNazanin" w:eastAsia="IRNazanin" w:cs="IRNazanin"/>
          <w:lang w:bidi="fa-IR"/>
          <w:color w:val="111111"/>
          <w:sz w:val="28"/>
          <w:szCs w:val="28"/>
          <w:rtl/>
        </w:rPr>
        <w:t xml:space="preserve">والْبُرْثُنُ من السباع والطیر الذی لا یصید ، بمنزلة الظفر من الإنسان.</w:t>
      </w:r>
    </w:p>
    <w:p>
      <w:pPr>
        <w:pStyle w:val="Heading4"/>
      </w:pPr>
      <w:bookmarkStart w:id="614" w:name="_Toc341"/>
      <w:r>
        <w:t>(برن)</w:t>
      </w:r>
      <w:bookmarkEnd w:id="614"/>
    </w:p>
    <w:p>
      <w:pPr>
        <w:pStyle w:val="BookText"/>
      </w:pPr>
      <w:r>
        <w:rPr>
          <w:rFonts w:ascii="Amiri" w:hAnsi="Amiri" w:eastAsia="Amiri" w:cs="Amiri"/>
          <w:lang w:bidi="ar-SA"/>
          <w:color w:val="111111"/>
          <w:sz w:val="28"/>
          <w:szCs w:val="28"/>
          <w:rtl/>
        </w:rPr>
        <w:t xml:space="preserve">فِی الْحَدِیثِ « خَیْرُ تُمُورِکُمُ الْبَرْنِیُ » هو نوع من أجود التمر.</w:t>
      </w:r>
    </w:p>
    <w:p>
      <w:pPr>
        <w:pStyle w:val="BookText"/>
      </w:pPr>
      <w:r>
        <w:rPr>
          <w:rFonts w:ascii="Amiri" w:hAnsi="Amiri" w:eastAsia="Amiri" w:cs="Amiri"/>
          <w:lang w:bidi="ar-SA"/>
          <w:color w:val="111111"/>
          <w:sz w:val="28"/>
          <w:szCs w:val="28"/>
          <w:rtl/>
        </w:rPr>
        <w:t xml:space="preserve">والْبَرْنِیَّةُ بفتح الأول : إناء معروف من خزف.</w:t>
      </w:r>
    </w:p>
    <w:p>
      <w:pPr>
        <w:pStyle w:val="Heading4"/>
      </w:pPr>
      <w:bookmarkStart w:id="615" w:name="_Toc342"/>
      <w:r>
        <w:t>(برذن)</w:t>
      </w:r>
      <w:bookmarkEnd w:id="615"/>
    </w:p>
    <w:p>
      <w:pPr>
        <w:pStyle w:val="BookText"/>
      </w:pPr>
      <w:r>
        <w:rPr>
          <w:rFonts w:ascii="Amiri" w:hAnsi="Amiri" w:eastAsia="Amiri" w:cs="Amiri"/>
          <w:lang w:bidi="ar-SA"/>
          <w:color w:val="111111"/>
          <w:sz w:val="28"/>
          <w:szCs w:val="28"/>
          <w:rtl/>
        </w:rPr>
        <w:t xml:space="preserve">فِی الْحَدِیثِ « مَنْ رَبَطَ بِرْذَوْناً یُرِیدُ بِهِ جَمَالاً أَوْ قَضَاءَ حَاجَةٍ أَوْ دَفْعَ عَدُوٍّ مُحِیَتْ عَنْهُ فِی کُلِّ یَوْمٍ سَیِّئَةٌ وَکُتِبَ لَهُ سِتُّ حَسَنَاتٍ ».</w:t>
      </w:r>
    </w:p>
    <w:p>
      <w:pPr>
        <w:pStyle w:val="BookText"/>
      </w:pPr>
      <w:r>
        <w:rPr>
          <w:rFonts w:ascii="Amiri" w:hAnsi="Amiri" w:eastAsia="Amiri" w:cs="Amiri"/>
          <w:lang w:bidi="ar-SA"/>
          <w:color w:val="111111"/>
          <w:sz w:val="28"/>
          <w:szCs w:val="28"/>
          <w:rtl/>
        </w:rPr>
        <w:t xml:space="preserve">الْبِرْذَوْنُ بکسر الباء الموحدة وفتح الذال المعجمة : الترکی من الخیل والجمع الْبَرَاذِینُ ، وخلافها العراب ، کذا فی المغرب.</w:t>
      </w:r>
    </w:p>
    <w:p>
      <w:pPr>
        <w:pStyle w:val="BookText"/>
      </w:pPr>
      <w:r>
        <w:rPr>
          <w:rFonts w:ascii="IRNazanin" w:hAnsi="IRNazanin" w:eastAsia="IRNazanin" w:cs="IRNazanin"/>
          <w:lang w:bidi="fa-IR"/>
          <w:color w:val="111111"/>
          <w:sz w:val="28"/>
          <w:szCs w:val="28"/>
          <w:rtl/>
        </w:rPr>
        <w:t xml:space="preserve">وعن ابن الأنباری : یقع علی الذکر والأنثی ، وربما قالوا فی الأنثی بِرْذَوْنَةٌ.</w:t>
      </w:r>
    </w:p>
    <w:p>
      <w:pPr>
        <w:pStyle w:val="BookText"/>
      </w:pPr>
      <w:r>
        <w:rPr>
          <w:rFonts w:ascii="Amiri" w:hAnsi="Amiri" w:eastAsia="Amiri" w:cs="Amiri"/>
          <w:lang w:bidi="ar-SA"/>
          <w:color w:val="111111"/>
          <w:sz w:val="28"/>
          <w:szCs w:val="28"/>
          <w:rtl/>
        </w:rPr>
        <w:t xml:space="preserve">وبَرْذَنَ الرجل بَرْذَنَةً : إذا ثقل ، واشتقاق الْبِرْذَوْنِ منه.</w:t>
      </w:r>
    </w:p>
    <w:p>
      <w:pPr>
        <w:pStyle w:val="Heading4"/>
      </w:pPr>
      <w:bookmarkStart w:id="616" w:name="_Toc343"/>
      <w:r>
        <w:t>(برهن)</w:t>
      </w:r>
      <w:bookmarkEnd w:id="616"/>
    </w:p>
    <w:p>
      <w:pPr>
        <w:pStyle w:val="BookText"/>
      </w:pPr>
      <w:r>
        <w:rPr>
          <w:rFonts w:ascii="Amiri" w:hAnsi="Amiri" w:eastAsia="Amiri" w:cs="Amiri"/>
          <w:lang w:bidi="ar-SA"/>
          <w:color w:val="111111"/>
          <w:sz w:val="28"/>
          <w:szCs w:val="28"/>
          <w:rtl/>
        </w:rPr>
        <w:t xml:space="preserve">قوله تعالی : ( لَوْ لا أَنْ رَأی بُرْهانَ رَبِّهِ ) [ 12 / 24 ] الْبُرْهَانُ بالضم فالسکون الحجة والبیان.</w:t>
      </w:r>
    </w:p>
    <w:p>
      <w:pPr>
        <w:pStyle w:val="BookText"/>
      </w:pPr>
      <w:r>
        <w:rPr>
          <w:rFonts w:ascii="Amiri" w:hAnsi="Amiri" w:eastAsia="Amiri" w:cs="Amiri"/>
          <w:lang w:bidi="ar-SA"/>
          <w:color w:val="111111"/>
          <w:sz w:val="28"/>
          <w:szCs w:val="28"/>
          <w:rtl/>
        </w:rPr>
        <w:t xml:space="preserve">وبُرْهانَکُمْ أی حجتکم.</w:t>
      </w:r>
    </w:p>
    <w:p>
      <w:pPr>
        <w:pStyle w:val="BookText"/>
      </w:pPr>
      <w:r>
        <w:rPr>
          <w:rFonts w:ascii="Amiri" w:hAnsi="Amiri" w:eastAsia="Amiri" w:cs="Amiri"/>
          <w:lang w:bidi="ar-SA"/>
          <w:color w:val="111111"/>
          <w:sz w:val="28"/>
          <w:szCs w:val="28"/>
          <w:rtl/>
        </w:rPr>
        <w:t xml:space="preserve">وبَرْهَنَهُ أی بینه بحجة.</w:t>
      </w:r>
    </w:p>
    <w:p>
      <w:pPr>
        <w:pStyle w:val="BookText"/>
      </w:pPr>
      <w:r>
        <w:rPr>
          <w:rFonts w:ascii="Amiri" w:hAnsi="Amiri" w:eastAsia="Amiri" w:cs="Amiri"/>
          <w:lang w:bidi="ar-SA"/>
          <w:color w:val="111111"/>
          <w:sz w:val="28"/>
          <w:szCs w:val="28"/>
          <w:rtl/>
        </w:rPr>
        <w:t xml:space="preserve">وسمیت الحجة بُرْهَاناً لبیانها ووضوحها.</w:t>
      </w:r>
    </w:p>
    <w:p>
      <w:pPr>
        <w:pStyle w:val="BookText"/>
      </w:pPr>
      <w:r>
        <w:rPr>
          <w:rFonts w:ascii="Amiri" w:hAnsi="Amiri" w:eastAsia="Amiri" w:cs="Amiri"/>
          <w:lang w:bidi="ar-SA"/>
          <w:color w:val="111111"/>
          <w:sz w:val="28"/>
          <w:szCs w:val="28"/>
          <w:rtl/>
        </w:rPr>
        <w:t xml:space="preserve">وعن ابن الأعرابی : الْبُرْهَانُ الحجة من الْبَرَهْرَهَةِ وهی البیضاء من الجواری ، کما اشتق السلطان من السلیطة وهو الزیت لإنارته.</w:t>
      </w:r>
    </w:p>
    <w:p>
      <w:pPr>
        <w:pStyle w:val="BookText"/>
      </w:pPr>
      <w:r>
        <w:rPr>
          <w:rFonts w:ascii="Amiri" w:hAnsi="Amiri" w:eastAsia="Amiri" w:cs="Amiri"/>
          <w:lang w:bidi="ar-SA"/>
          <w:color w:val="111111"/>
          <w:sz w:val="28"/>
          <w:szCs w:val="28"/>
          <w:rtl/>
        </w:rPr>
        <w:t xml:space="preserve">قوله ( بُرْهانَ رَبِّهِ ) [ 12 / 24 ] قِیلَ أَیْ قُبْحَ الزِّنَا وَسُوءَ عَاقِبَتِهِ ، وَقِیلَ رَأَی جَبْرَئِیلُ ، وعن بعضهم المراد بِبُرْهَانِ ربه ما نصبه من الدلائل العقلیة والنقلیة علی وجوب اجتناب المحارم والمآثم.</w:t>
      </w:r>
    </w:p>
    <w:p>
      <w:pPr>
        <w:pStyle w:val="BookText"/>
      </w:pPr>
      <w:r>
        <w:rPr>
          <w:rFonts w:ascii="Amiri" w:hAnsi="Amiri" w:eastAsia="Amiri" w:cs="Amiri"/>
          <w:lang w:bidi="ar-SA"/>
          <w:color w:val="111111"/>
          <w:sz w:val="28"/>
          <w:szCs w:val="28"/>
          <w:rtl/>
        </w:rPr>
        <w:t xml:space="preserve">وَفِی حَدِیثِ عَلِیِّ بْنِ الْحُسَیْنِ علیه السلام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4" w:name="pg10473_97913"/>
    <w:bookmarkEnd w:id="134"/>
    <w:p>
      <w:pPr>
        <w:pStyle w:val="BookText"/>
      </w:pPr>
      <w:r>
        <w:rPr>
          <w:rFonts w:ascii="Amiri" w:hAnsi="Amiri" w:eastAsia="Amiri" w:cs="Amiri"/>
          <w:lang w:bidi="ar-SA"/>
          <w:color w:val="111111"/>
          <w:sz w:val="28"/>
          <w:szCs w:val="28"/>
          <w:rtl/>
        </w:rPr>
        <w:t xml:space="preserve">فِی مَعْنَاهُ قَالَ : « قَامَتِ امْرَأَةُ الْعَزِیزِ إِلَی الصَّنَمِ فَأَلْقَتْ عَلَیْهِ ثَوْباً. فَقَالَ لَهَا یُوسُفُ : مَا هَذَا؟ فَقَالَتْ : أَسْتَحِی مِنَ الصَّنَمِ أَنْ یَرَانَا. فَقَالَ لَهَا یُوسُفُ : أَتَسْتَحِینَ مِمَّنْ لَا یُبْصِرُ وَلَا یَفْقَهُ ، وَلَا أَسْتَحِی مِمَّنْ ( خَلَقَ الْإِنْسانَ ) و ( عَلَّمَهُ الْبَیانَ ) ».</w:t>
      </w:r>
    </w:p>
    <w:p>
      <w:pPr>
        <w:pStyle w:val="BookText"/>
      </w:pPr>
      <w:r>
        <w:rPr>
          <w:rFonts w:ascii="Amiri" w:hAnsi="Amiri" w:eastAsia="Amiri" w:cs="Amiri"/>
          <w:lang w:bidi="ar-SA"/>
          <w:color w:val="111111"/>
          <w:sz w:val="28"/>
          <w:szCs w:val="28"/>
          <w:rtl/>
        </w:rPr>
        <w:t xml:space="preserve">قوله : ( فَذانِکَ بُرْهانانِ مِنْ رَبِّکَ ) [ 28 / 32 ] هما الید البیضاء وضم الجناح من الرهب.</w:t>
      </w:r>
    </w:p>
    <w:p>
      <w:pPr>
        <w:pStyle w:val="Heading4"/>
      </w:pPr>
      <w:bookmarkStart w:id="617" w:name="_Toc344"/>
      <w:r>
        <w:t>(بستن)</w:t>
      </w:r>
      <w:bookmarkEnd w:id="617"/>
    </w:p>
    <w:p>
      <w:pPr>
        <w:pStyle w:val="BookText"/>
      </w:pPr>
      <w:r>
        <w:rPr>
          <w:rFonts w:ascii="Amiri" w:hAnsi="Amiri" w:eastAsia="Amiri" w:cs="Amiri"/>
          <w:lang w:bidi="ar-SA"/>
          <w:color w:val="111111"/>
          <w:sz w:val="28"/>
          <w:szCs w:val="28"/>
          <w:rtl/>
        </w:rPr>
        <w:t xml:space="preserve">الْبُسْتَانُ بالضم معرب بوستان.</w:t>
      </w:r>
    </w:p>
    <w:p>
      <w:pPr>
        <w:pStyle w:val="BookText"/>
      </w:pPr>
      <w:r>
        <w:rPr>
          <w:rFonts w:ascii="IRNazanin" w:hAnsi="IRNazanin" w:eastAsia="IRNazanin" w:cs="IRNazanin"/>
          <w:lang w:bidi="fa-IR"/>
          <w:color w:val="111111"/>
          <w:sz w:val="28"/>
          <w:szCs w:val="28"/>
          <w:rtl/>
        </w:rPr>
        <w:t xml:space="preserve">وبُسْتَانُ إبراهیم علیه‌السلام ببلاد أسد قاله فی القاموس.</w:t>
      </w:r>
    </w:p>
    <w:p>
      <w:pPr>
        <w:pStyle w:val="Heading4"/>
      </w:pPr>
      <w:bookmarkStart w:id="618" w:name="_Toc345"/>
      <w:r>
        <w:t>(بطن)</w:t>
      </w:r>
      <w:bookmarkEnd w:id="618"/>
    </w:p>
    <w:p>
      <w:pPr>
        <w:pStyle w:val="BookText"/>
      </w:pPr>
      <w:r>
        <w:rPr>
          <w:rFonts w:ascii="Amiri" w:hAnsi="Amiri" w:eastAsia="Amiri" w:cs="Amiri"/>
          <w:lang w:bidi="ar-SA"/>
          <w:color w:val="111111"/>
          <w:sz w:val="28"/>
          <w:szCs w:val="28"/>
          <w:rtl/>
        </w:rPr>
        <w:t xml:space="preserve">قوله تعالی ( لَلَبِثَ فِی بَطْنِهِ ) [ 37 / 144 ] الْبَطْنُ : خلاف الظهر وهو مذکر ، وجمعه فی القلة أَبْطُنٌ ، وفی الکثرة بُطُونٌ.</w:t>
      </w:r>
    </w:p>
    <w:p>
      <w:pPr>
        <w:pStyle w:val="BookText"/>
      </w:pPr>
      <w:r>
        <w:rPr>
          <w:rFonts w:ascii="Amiri" w:hAnsi="Amiri" w:eastAsia="Amiri" w:cs="Amiri"/>
          <w:lang w:bidi="ar-SA"/>
          <w:color w:val="111111"/>
          <w:sz w:val="28"/>
          <w:szCs w:val="28"/>
          <w:rtl/>
        </w:rPr>
        <w:t xml:space="preserve">قال الله تعالی : ( وَاللهُ أَخْرَجَکُمْ مِنْ بُطُونِ أُمَّهاتِکُمْ ) [ 16 / 88 ] وقال ( یَخْرُجُ مِنْ بُطُونِها شَرابٌ ) [ 16 / 69 ] وإن کان یخرج من أفواهها کالریق لئلا یظن أنه لیس من بطونها.</w:t>
      </w:r>
    </w:p>
    <w:p>
      <w:pPr>
        <w:pStyle w:val="BookText"/>
      </w:pPr>
      <w:r>
        <w:rPr>
          <w:rFonts w:ascii="Amiri" w:hAnsi="Amiri" w:eastAsia="Amiri" w:cs="Amiri"/>
          <w:lang w:bidi="ar-SA"/>
          <w:color w:val="111111"/>
          <w:sz w:val="28"/>
          <w:szCs w:val="28"/>
          <w:rtl/>
        </w:rPr>
        <w:t xml:space="preserve">قوله ( لا تَتَّخِذُوا بِطانَةً مِنْ دُونِکُمْ ) [ 3 / 118 ] أی دخلا من غیرکم ، وبِطَانَةُ الرجل : دخلاؤه وأهل سره ممن یسکن إلیهم ویثق بمودتهم ، شبه بِبِطَانَةِ الثوب کما یشبه الأنصار بالشعار والناس بالدثار ، ومنه حَدِیثُ الْحَائِضِ « کَانُوا کَلَّفُوا نِسْوَةً مِنْ بِطَانَتِهَا » أی من أهل سریرتها الْمُسْتَبْطِنِینَ أمرها ، العالمین به.</w:t>
      </w:r>
    </w:p>
    <w:p>
      <w:pPr>
        <w:pStyle w:val="BookText"/>
      </w:pPr>
      <w:r>
        <w:rPr>
          <w:rFonts w:ascii="Amiri" w:hAnsi="Amiri" w:eastAsia="Amiri" w:cs="Amiri"/>
          <w:lang w:bidi="ar-SA"/>
          <w:color w:val="111111"/>
          <w:sz w:val="28"/>
          <w:szCs w:val="28"/>
          <w:rtl/>
        </w:rPr>
        <w:t xml:space="preserve">وَمِنْهُ « أَعُوذُ بِکَ مِنَ الْخِیَانَةِ فَإِنَّهَا بِئْسَ الْبِطَانَةُ » قیل أراد بالخیانة : مخالفة الحق بنقض العهد فی السر ، وهی نقیض الأمانة.</w:t>
      </w:r>
    </w:p>
    <w:p>
      <w:pPr>
        <w:pStyle w:val="BookText"/>
      </w:pPr>
      <w:r>
        <w:rPr>
          <w:rFonts w:ascii="Amiri" w:hAnsi="Amiri" w:eastAsia="Amiri" w:cs="Amiri"/>
          <w:lang w:bidi="ar-SA"/>
          <w:color w:val="111111"/>
          <w:sz w:val="28"/>
          <w:szCs w:val="28"/>
          <w:rtl/>
        </w:rPr>
        <w:t xml:space="preserve">وَفِی حَدِیثِ غَیْبَةِ الْقَائِمِ علیه‌السلام « لَا بُدَّ مِنْ أَنْ تَکُونَ فِتْنَةٌ یَسْقُطُ فِیهَا کُلُ بِطَانَةٍ وَوَلِیجَةٍ » الْبِطَانَةُ : السریرة والصاحب ، والولیجة : الدخیلة وخاصتک من الناس.</w:t>
      </w:r>
    </w:p>
    <w:p>
      <w:pPr>
        <w:pStyle w:val="BookText"/>
      </w:pPr>
      <w:r>
        <w:rPr>
          <w:rFonts w:ascii="Amiri" w:hAnsi="Amiri" w:eastAsia="Amiri" w:cs="Amiri"/>
          <w:lang w:bidi="ar-SA"/>
          <w:color w:val="111111"/>
          <w:sz w:val="28"/>
          <w:szCs w:val="28"/>
          <w:rtl/>
        </w:rPr>
        <w:t xml:space="preserve">وَفِی التَّعْوِیذِ « أَعُوذُ بِکَ مِنَ الْبِطَانَةِ » وهی خلاف الظهارة وأصلها فی الثوب ثم تستعار لمن تخصه بالاطلاع علی باطن أمرک ، وأرید ما یَسْتَنْبِطُهُ فیجعله بِطَانَةً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w:t>
      </w:r>
    </w:p>
    <w:p>
      <w:pPr>
        <w:pStyle w:val="BookText"/>
      </w:pPr>
      <w:r>
        <w:rPr>
          <w:rFonts w:ascii="Amiri" w:hAnsi="Amiri" w:eastAsia="Amiri" w:cs="Amiri"/>
          <w:lang w:bidi="ar-SA"/>
          <w:color w:val="111111"/>
          <w:sz w:val="28"/>
          <w:szCs w:val="28"/>
          <w:rtl/>
        </w:rPr>
        <w:t xml:space="preserve">وبُطْنَانُ العرش بالضم : وسطه وداخله ، ومنه الْحَدِیثُ « فَنَادَاهُ مُنَادٍ مِنْ بُطْنَانِ الْعَرْشِ ».</w:t>
      </w:r>
    </w:p>
    <w:p>
      <w:pPr>
        <w:pStyle w:val="BookText"/>
      </w:pPr>
      <w:r>
        <w:rPr>
          <w:rFonts w:ascii="Amiri" w:hAnsi="Amiri" w:eastAsia="Amiri" w:cs="Amiri"/>
          <w:lang w:bidi="ar-SA"/>
          <w:color w:val="111111"/>
          <w:sz w:val="28"/>
          <w:szCs w:val="28"/>
          <w:rtl/>
        </w:rPr>
        <w:t xml:space="preserve">وَفِی حَدِیثِ الشَّمْسِ « إِذَا غَابَتْ انْتَهَتْ إِلَی حَدِّ بُطْنَانِ الْعَرْشِ » قال بعض الشارحین کأن المراد وصولها إلی دائرة نصف النهار فإنها حینئذ تحاذی النقطة التی هی وسط العرش.</w:t>
      </w:r>
    </w:p>
    <w:p>
      <w:pPr>
        <w:pStyle w:val="BookText"/>
      </w:pPr>
      <w:r>
        <w:rPr>
          <w:rFonts w:ascii="Amiri" w:hAnsi="Amiri" w:eastAsia="Amiri" w:cs="Amiri"/>
          <w:lang w:bidi="ar-SA"/>
          <w:color w:val="111111"/>
          <w:sz w:val="28"/>
          <w:szCs w:val="28"/>
          <w:rtl/>
        </w:rPr>
        <w:t xml:space="preserve">والْبُطْنَانُ جمع الْبَطْنِ وهو المنخفض من الأرض.</w:t>
      </w:r>
    </w:p>
    <w:p>
      <w:pPr>
        <w:pStyle w:val="BookText"/>
      </w:pPr>
      <w:r>
        <w:rPr>
          <w:rFonts w:ascii="IRNazanin" w:hAnsi="IRNazanin" w:eastAsia="IRNazanin" w:cs="IRNazanin"/>
          <w:lang w:bidi="fa-IR"/>
          <w:color w:val="111111"/>
          <w:sz w:val="28"/>
          <w:szCs w:val="28"/>
          <w:rtl/>
        </w:rPr>
        <w:t xml:space="preserve">والْباطِنُ من أسمائه تعالی ، وهو المحتجب عن أبصار الخلائق وأوهامهم فلا یدرکه بصر ولا یحیط به وهم ، وهو العالم بما بَطَنَ قاله فی النهایة.</w:t>
      </w:r>
    </w:p>
    <w:p>
      <w:pPr>
        <w:pStyle w:val="BookText"/>
      </w:pPr>
      <w:r>
        <w:rPr>
          <w:rFonts w:ascii="Amiri" w:hAnsi="Amiri" w:eastAsia="Amiri" w:cs="Amiri"/>
          <w:lang w:bidi="ar-SA"/>
          <w:color w:val="111111"/>
          <w:sz w:val="28"/>
          <w:szCs w:val="28"/>
          <w:rtl/>
        </w:rPr>
        <w:t xml:space="preserve">وَفِی الْحَدِیثِ « الْبَاطِنُ لَیْسَ عَلَی مَعْنَی الِاسْتِبْصَارِ لِلْأَشْیَاءِ أَنْ یَغُورَ فِیهَا ، وَلَکِنْ ذَلِکَ مِنْهُ عَلَی اسْتِبْطَانِهِ لِلْأَشْیَاءِ عِلْماً وَحِفْظاً وَتَدْبِیراً ، کَقَوْلِ الْقَائِلِ أَبْطَنْتُهُ أَیْ أَخْبَرْتُهُ وَعَلِمْتُ مَکْنُونَ سَرِّهِ ».</w:t>
      </w:r>
    </w:p>
    <w:p>
      <w:pPr>
        <w:pStyle w:val="BookText"/>
      </w:pPr>
      <w:r>
        <w:rPr>
          <w:rFonts w:ascii="Amiri" w:hAnsi="Amiri" w:eastAsia="Amiri" w:cs="Amiri"/>
          <w:lang w:bidi="ar-SA"/>
          <w:color w:val="111111"/>
          <w:sz w:val="28"/>
          <w:szCs w:val="28"/>
          <w:rtl/>
        </w:rPr>
        <w:t xml:space="preserve">وفِیهِ « أَنْتَ الْبَاطِنُ فَلَیْسَ دُونَکَ شَیْءٌ » أی فلیس شیء أَبْطَنَ منک.</w:t>
      </w:r>
    </w:p>
    <w:p>
      <w:pPr>
        <w:pStyle w:val="BookText"/>
      </w:pPr>
      <w:r>
        <w:rPr>
          <w:rFonts w:ascii="Amiri" w:hAnsi="Amiri" w:eastAsia="Amiri" w:cs="Amiri"/>
          <w:lang w:bidi="ar-SA"/>
          <w:color w:val="111111"/>
          <w:sz w:val="28"/>
          <w:szCs w:val="28"/>
          <w:rtl/>
        </w:rPr>
        <w:t xml:space="preserve">وَفِی حَدِیثٍ الْوُضُوءِ « أَیُبَطِّنُ الرَّجُلُ لِحْیَتَهُ » بتشدید الطاء من بطن یَبْطُنُ إذا أدخل الماء تحتها مما هو مستور بشعرها لا من بَطَنْتُ الوادی دخلته.</w:t>
      </w:r>
    </w:p>
    <w:p>
      <w:pPr>
        <w:pStyle w:val="BookText"/>
      </w:pPr>
      <w:r>
        <w:rPr>
          <w:rFonts w:ascii="Amiri" w:hAnsi="Amiri" w:eastAsia="Amiri" w:cs="Amiri"/>
          <w:lang w:bidi="ar-SA"/>
          <w:color w:val="111111"/>
          <w:sz w:val="28"/>
          <w:szCs w:val="28"/>
          <w:rtl/>
        </w:rPr>
        <w:t xml:space="preserve">وَفِی حَدِیثِ عَلِیٍّ علیه‌السلام « أَنَّهُ مَسَحَ عَلَی النَّعْلَیْنِ وَلَمْ یَسْتَبْطِنِ الشِّرَاکَیْنِ » أی لم یمسح ما تحتهما.</w:t>
      </w:r>
    </w:p>
    <w:p>
      <w:pPr>
        <w:pStyle w:val="BookText"/>
      </w:pPr>
      <w:r>
        <w:rPr>
          <w:rFonts w:ascii="Amiri" w:hAnsi="Amiri" w:eastAsia="Amiri" w:cs="Amiri"/>
          <w:lang w:bidi="ar-SA"/>
          <w:color w:val="111111"/>
          <w:sz w:val="28"/>
          <w:szCs w:val="28"/>
          <w:rtl/>
        </w:rPr>
        <w:t xml:space="preserve">والْبَطْنُ : دون القبیلة ، وفوقها : الْفَخِذَةُ مؤنثة ، وإن أرید الحی فمذکر ، ویجمع الْبَطْنُ علی أَبْطُنٍ وبُطُونٍ.</w:t>
      </w:r>
    </w:p>
    <w:p>
      <w:pPr>
        <w:pStyle w:val="BookText"/>
      </w:pPr>
      <w:r>
        <w:rPr>
          <w:rFonts w:ascii="Amiri" w:hAnsi="Amiri" w:eastAsia="Amiri" w:cs="Amiri"/>
          <w:lang w:bidi="ar-SA"/>
          <w:color w:val="111111"/>
          <w:sz w:val="28"/>
          <w:szCs w:val="28"/>
          <w:rtl/>
        </w:rPr>
        <w:t xml:space="preserve">والْبَطَنُ محرکة : داء الْبَطْنِ.</w:t>
      </w:r>
    </w:p>
    <w:p>
      <w:pPr>
        <w:pStyle w:val="BookText"/>
      </w:pPr>
      <w:r>
        <w:rPr>
          <w:rFonts w:ascii="Amiri" w:hAnsi="Amiri" w:eastAsia="Amiri" w:cs="Amiri"/>
          <w:lang w:bidi="ar-SA"/>
          <w:color w:val="111111"/>
          <w:sz w:val="28"/>
          <w:szCs w:val="28"/>
          <w:rtl/>
        </w:rPr>
        <w:t xml:space="preserve">والْمَبْطُونُ : الذی یموت بمرض الْبَطَنِ والْمَبْطُونُ : من به إسهال أو انتفاخ فی بَطْنٍ أو من یشتکی بَطْنَهُ.</w:t>
      </w:r>
    </w:p>
    <w:p>
      <w:pPr>
        <w:pStyle w:val="BookText"/>
      </w:pPr>
      <w:r>
        <w:rPr>
          <w:rFonts w:ascii="Amiri" w:hAnsi="Amiri" w:eastAsia="Amiri" w:cs="Amiri"/>
          <w:lang w:bidi="ar-SA"/>
          <w:color w:val="111111"/>
          <w:sz w:val="28"/>
          <w:szCs w:val="28"/>
          <w:rtl/>
        </w:rPr>
        <w:t xml:space="preserve">وَفِی الْخَبَرِ « الْمَبْطُونُ لَمْ یُعَذِّبْ فِی الْقَبْرِ ».</w:t>
      </w:r>
    </w:p>
    <w:p>
      <w:pPr>
        <w:pStyle w:val="BookText"/>
      </w:pPr>
      <w:r>
        <w:rPr>
          <w:rFonts w:ascii="Amiri" w:hAnsi="Amiri" w:eastAsia="Amiri" w:cs="Amiri"/>
          <w:lang w:bidi="ar-SA"/>
          <w:color w:val="111111"/>
          <w:sz w:val="28"/>
          <w:szCs w:val="28"/>
          <w:rtl/>
        </w:rPr>
        <w:t xml:space="preserve">وبَطِنَ بالکسر یَبْطَنُ فهو بَطِینٌ : إذا عظم بَطْنُهُ. والْمِبْطَانُ مثله.</w:t>
      </w:r>
    </w:p>
    <w:p>
      <w:pPr>
        <w:pStyle w:val="BookText"/>
      </w:pPr>
      <w:r>
        <w:rPr>
          <w:rFonts w:ascii="Amiri" w:hAnsi="Amiri" w:eastAsia="Amiri" w:cs="Amiri"/>
          <w:lang w:bidi="ar-SA"/>
          <w:color w:val="111111"/>
          <w:sz w:val="28"/>
          <w:szCs w:val="28"/>
          <w:rtl/>
        </w:rPr>
        <w:t xml:space="preserve">والْمِبْطَانُ : الذی لا یزال عظیم الْبَطْنِ من کثرة الأکل.</w:t>
      </w:r>
    </w:p>
    <w:p>
      <w:pPr>
        <w:pStyle w:val="BookText"/>
      </w:pPr>
      <w:r>
        <w:rPr>
          <w:rFonts w:ascii="Amiri" w:hAnsi="Amiri" w:eastAsia="Amiri" w:cs="Amiri"/>
          <w:lang w:bidi="ar-SA"/>
          <w:color w:val="111111"/>
          <w:sz w:val="28"/>
          <w:szCs w:val="28"/>
          <w:rtl/>
        </w:rPr>
        <w:t xml:space="preserve">ومنه حَدِیثُ عَلِیٍّ علیه‌السلام « أَوْ أَبِیْتُ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5" w:name="pg10473_97915"/>
    <w:bookmarkEnd w:id="135"/>
    <w:p>
      <w:pPr>
        <w:pStyle w:val="BookText"/>
      </w:pPr>
      <w:r>
        <w:rPr>
          <w:rFonts w:ascii="Amiri" w:hAnsi="Amiri" w:eastAsia="Amiri" w:cs="Amiri"/>
          <w:lang w:bidi="ar-SA"/>
          <w:color w:val="111111"/>
          <w:sz w:val="28"/>
          <w:szCs w:val="28"/>
          <w:rtl/>
        </w:rPr>
        <w:t xml:space="preserve">مِبْطَاناً وَحَوْلِی بُطُونٌ غَرْثَی ».</w:t>
      </w:r>
    </w:p>
    <w:p>
      <w:pPr>
        <w:pStyle w:val="BookText"/>
      </w:pPr>
      <w:r>
        <w:rPr>
          <w:rFonts w:ascii="Amiri" w:hAnsi="Amiri" w:eastAsia="Amiri" w:cs="Amiri"/>
          <w:lang w:bidi="ar-SA"/>
          <w:color w:val="111111"/>
          <w:sz w:val="28"/>
          <w:szCs w:val="28"/>
          <w:rtl/>
        </w:rPr>
        <w:t xml:space="preserve">والْبِطْنَةُ بالکسر : الامتلاء الشدید.</w:t>
      </w:r>
    </w:p>
    <w:p>
      <w:pPr>
        <w:pStyle w:val="BookText"/>
      </w:pPr>
      <w:r>
        <w:rPr>
          <w:rFonts w:ascii="Amiri" w:hAnsi="Amiri" w:eastAsia="Amiri" w:cs="Amiri"/>
          <w:lang w:bidi="ar-SA"/>
          <w:color w:val="111111"/>
          <w:sz w:val="28"/>
          <w:szCs w:val="28"/>
          <w:rtl/>
        </w:rPr>
        <w:t xml:space="preserve">ومنه قَوْلُهُ علیه‌السلام « إِنْ أَفْرَطَ فِی الشِّبَعِ کَظَّتْهُ الْبِطْنَةُ ».</w:t>
      </w:r>
    </w:p>
    <w:p>
      <w:pPr>
        <w:pStyle w:val="BookText"/>
      </w:pPr>
      <w:r>
        <w:rPr>
          <w:rFonts w:ascii="IRNazanin" w:hAnsi="IRNazanin" w:eastAsia="IRNazanin" w:cs="IRNazanin"/>
          <w:lang w:bidi="fa-IR"/>
          <w:color w:val="111111"/>
          <w:sz w:val="28"/>
          <w:szCs w:val="28"/>
          <w:rtl/>
        </w:rPr>
        <w:t xml:space="preserve">ومنه :</w:t>
      </w:r>
    </w:p>
    <w:p>
      <w:pPr>
        <w:pStyle w:val="BookText"/>
      </w:pPr>
      <w:r>
        <w:rPr>
          <w:rFonts w:ascii="Amiri" w:hAnsi="Amiri" w:eastAsia="Amiri" w:cs="Amiri"/>
          <w:lang w:bidi="ar-SA"/>
          <w:color w:val="111111"/>
          <w:sz w:val="28"/>
          <w:szCs w:val="28"/>
          <w:rtl/>
        </w:rPr>
        <w:t xml:space="preserve">بِحَسْبِکَ دَاءً أَنْ تَبِیتَ بِبِطْنَةٍ</w:t>
      </w:r>
    </w:p>
    <w:p>
      <w:pPr>
        <w:pStyle w:val="BookText"/>
      </w:pPr>
      <w:r>
        <w:rPr>
          <w:rFonts w:ascii="Amiri" w:hAnsi="Amiri" w:eastAsia="Amiri" w:cs="Amiri"/>
          <w:lang w:bidi="ar-SA"/>
          <w:color w:val="111111"/>
          <w:sz w:val="28"/>
          <w:szCs w:val="28"/>
          <w:rtl/>
        </w:rPr>
        <w:t xml:space="preserve">وَحَوْلَکَ أَکْبَادٌ تَحِنُّ إِلَی الْقِدِّ</w:t>
      </w:r>
    </w:p>
    <w:p>
      <w:pPr>
        <w:pStyle w:val="Heading4"/>
      </w:pPr>
      <w:bookmarkStart w:id="619" w:name="_Toc346"/>
      <w:r>
        <w:t>(بلسن)</w:t>
      </w:r>
      <w:bookmarkEnd w:id="619"/>
    </w:p>
    <w:p>
      <w:pPr>
        <w:pStyle w:val="BookText"/>
      </w:pPr>
      <w:r>
        <w:rPr>
          <w:rFonts w:ascii="Amiri" w:hAnsi="Amiri" w:eastAsia="Amiri" w:cs="Amiri"/>
          <w:lang w:bidi="ar-SA"/>
          <w:color w:val="111111"/>
          <w:sz w:val="28"/>
          <w:szCs w:val="28"/>
          <w:rtl/>
        </w:rPr>
        <w:t xml:space="preserve">الْبُلْسُنُ بالضم : حب کالعدس ولیس به قاله الجوهری.</w:t>
      </w:r>
    </w:p>
    <w:p>
      <w:pPr>
        <w:pStyle w:val="Heading4"/>
      </w:pPr>
      <w:bookmarkStart w:id="620" w:name="_Toc347"/>
      <w:r>
        <w:t>(بلهن)</w:t>
      </w:r>
      <w:bookmarkEnd w:id="620"/>
    </w:p>
    <w:p>
      <w:pPr>
        <w:pStyle w:val="BookText"/>
      </w:pPr>
      <w:r>
        <w:rPr>
          <w:rFonts w:ascii="Amiri" w:hAnsi="Amiri" w:eastAsia="Amiri" w:cs="Amiri"/>
          <w:lang w:bidi="ar-SA"/>
          <w:color w:val="111111"/>
          <w:sz w:val="28"/>
          <w:szCs w:val="28"/>
          <w:rtl/>
        </w:rPr>
        <w:t xml:space="preserve">یقال « فلان فی بَلْهَنَةٍ من العیش » أی فی سعة ورفاهیة.</w:t>
      </w:r>
    </w:p>
    <w:p>
      <w:pPr>
        <w:pStyle w:val="Heading4"/>
      </w:pPr>
      <w:bookmarkStart w:id="621" w:name="_Toc348"/>
      <w:r>
        <w:t>(بنن)</w:t>
      </w:r>
      <w:bookmarkEnd w:id="621"/>
    </w:p>
    <w:p>
      <w:pPr>
        <w:pStyle w:val="BookText"/>
      </w:pPr>
      <w:r>
        <w:rPr>
          <w:rFonts w:ascii="Amiri" w:hAnsi="Amiri" w:eastAsia="Amiri" w:cs="Amiri"/>
          <w:lang w:bidi="ar-SA"/>
          <w:color w:val="111111"/>
          <w:sz w:val="28"/>
          <w:szCs w:val="28"/>
          <w:rtl/>
        </w:rPr>
        <w:t xml:space="preserve">قوله تعالی ( وَاضْرِبُوا مِنْهُمْ کُلَ بَنانٍ ) [ 8 / 12 ] وقوله ( بَلی قادِرِینَ عَلی أَنْ نُسَوِّیَ بَنانَهُ ) [ 75 / 4 ] الْبَنَانُ بالفتح الأصابع ، وقیل أطرافها سمیت بَنَانَةً لأن بها صلاح الأحوال التی تستقر معها.</w:t>
      </w:r>
    </w:p>
    <w:p>
      <w:pPr>
        <w:pStyle w:val="BookText"/>
      </w:pPr>
      <w:r>
        <w:rPr>
          <w:rFonts w:ascii="Amiri" w:hAnsi="Amiri" w:eastAsia="Amiri" w:cs="Amiri"/>
          <w:lang w:bidi="ar-SA"/>
          <w:color w:val="111111"/>
          <w:sz w:val="28"/>
          <w:szCs w:val="28"/>
          <w:rtl/>
        </w:rPr>
        <w:t xml:space="preserve">وتُبِنُ أی تقیم ، یقال أَبَنَ بالمکان إذا استقر به.</w:t>
      </w:r>
    </w:p>
    <w:p>
      <w:pPr>
        <w:pStyle w:val="BookText"/>
      </w:pPr>
      <w:r>
        <w:rPr>
          <w:rFonts w:ascii="Amiri" w:hAnsi="Amiri" w:eastAsia="Amiri" w:cs="Amiri"/>
          <w:lang w:bidi="ar-SA"/>
          <w:color w:val="111111"/>
          <w:sz w:val="28"/>
          <w:szCs w:val="28"/>
          <w:rtl/>
        </w:rPr>
        <w:t xml:space="preserve">وجمعه فی القلة علی بَنَانَاتٍ.</w:t>
      </w:r>
    </w:p>
    <w:p>
      <w:pPr>
        <w:pStyle w:val="BookText"/>
      </w:pPr>
      <w:r>
        <w:rPr>
          <w:rFonts w:ascii="IRNazanin" w:hAnsi="IRNazanin" w:eastAsia="IRNazanin" w:cs="IRNazanin"/>
          <w:lang w:bidi="fa-IR"/>
          <w:color w:val="111111"/>
          <w:sz w:val="28"/>
          <w:szCs w:val="28"/>
          <w:rtl/>
        </w:rPr>
        <w:t xml:space="preserve">والمعنی بلی قادرین علی أن نسوی أصابعه التی هی أطرافه کما کانت أولا ، علی صغرها ولطافتها ، فکیف کبار العظام.</w:t>
      </w:r>
    </w:p>
    <w:p>
      <w:pPr>
        <w:pStyle w:val="BookText"/>
      </w:pPr>
      <w:r>
        <w:rPr>
          <w:rFonts w:ascii="IRNazanin" w:hAnsi="IRNazanin" w:eastAsia="IRNazanin" w:cs="IRNazanin"/>
          <w:lang w:bidi="fa-IR"/>
          <w:color w:val="111111"/>
          <w:sz w:val="28"/>
          <w:szCs w:val="28"/>
          <w:rtl/>
        </w:rPr>
        <w:t xml:space="preserve">وقیل : معناه نحن قادرون علی أن نسوی أصابع یدیه ورجلیه أی نجعلها مستویة شیئا واحدا ، کخف البعیر وحافر الحمار فلا یمکنه أن یعمل شیئا مما کان یعمل بأصابعه المفرقة ذات المفاصل والأنامل ، من البسط والقبض وأنواع الأعمال.</w:t>
      </w:r>
    </w:p>
    <w:p>
      <w:pPr>
        <w:pStyle w:val="Heading4"/>
      </w:pPr>
      <w:bookmarkStart w:id="622" w:name="_Toc349"/>
      <w:r>
        <w:t>(بون)</w:t>
      </w:r>
      <w:bookmarkEnd w:id="622"/>
    </w:p>
    <w:p>
      <w:pPr>
        <w:pStyle w:val="BookText"/>
      </w:pPr>
      <w:r>
        <w:rPr>
          <w:rFonts w:ascii="Amiri" w:hAnsi="Amiri" w:eastAsia="Amiri" w:cs="Amiri"/>
          <w:lang w:bidi="ar-SA"/>
          <w:color w:val="111111"/>
          <w:sz w:val="28"/>
          <w:szCs w:val="28"/>
          <w:rtl/>
        </w:rPr>
        <w:t xml:space="preserve">فِی الْحَدِیثِ « نِعْمَ الدُّهْنُ الْبَانُ » وفِیهِ « مَضْغُ الْبَانِ یُذِیبُ الْبَلْغَمَ » الْبَانُ : ضرب من الشجر له حب حار یؤخذ منه الدهن ، واحده : بَانَة.</w:t>
      </w:r>
    </w:p>
    <w:p>
      <w:pPr>
        <w:pStyle w:val="BookText"/>
      </w:pPr>
      <w:r>
        <w:rPr>
          <w:rFonts w:ascii="IRNazanin" w:hAnsi="IRNazanin" w:eastAsia="IRNazanin" w:cs="IRNazanin"/>
          <w:lang w:bidi="fa-IR"/>
          <w:color w:val="111111"/>
          <w:sz w:val="28"/>
          <w:szCs w:val="28"/>
          <w:rtl/>
        </w:rPr>
        <w:t xml:space="preserve">وقد یطلق الْبَانُ علی نفس الدهن توسعا.</w:t>
      </w:r>
    </w:p>
    <w:p>
      <w:pPr>
        <w:pStyle w:val="BookText"/>
      </w:pPr>
      <w:r>
        <w:rPr>
          <w:rFonts w:ascii="Amiri" w:hAnsi="Amiri" w:eastAsia="Amiri" w:cs="Amiri"/>
          <w:lang w:bidi="ar-SA"/>
          <w:color w:val="111111"/>
          <w:sz w:val="28"/>
          <w:szCs w:val="28"/>
          <w:rtl/>
        </w:rPr>
        <w:t xml:space="preserve">والْبَوْنُ بالفتح فالسکون : الفضل والمزید وهو مصدر بَانَهُ بَوْناً إذا فضله.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6" w:name="pg10473_97916"/>
    <w:bookmarkEnd w:id="136"/>
    <w:p>
      <w:pPr>
        <w:pStyle w:val="BookText"/>
      </w:pPr>
      <w:r>
        <w:rPr>
          <w:rFonts w:ascii="IRNazanin" w:hAnsi="IRNazanin" w:eastAsia="IRNazanin" w:cs="IRNazanin"/>
          <w:lang w:bidi="fa-IR"/>
          <w:color w:val="111111"/>
          <w:sz w:val="28"/>
          <w:szCs w:val="28"/>
          <w:rtl/>
        </w:rPr>
        <w:t xml:space="preserve">وبینهما بَوْنٌ أی بین درجتیهما أو بین اعتبارهما فی الشرف.</w:t>
      </w:r>
    </w:p>
    <w:p>
      <w:pPr>
        <w:pStyle w:val="BookText"/>
      </w:pPr>
      <w:r>
        <w:rPr>
          <w:rFonts w:ascii="IRNazanin" w:hAnsi="IRNazanin" w:eastAsia="IRNazanin" w:cs="IRNazanin"/>
          <w:lang w:bidi="fa-IR"/>
          <w:color w:val="111111"/>
          <w:sz w:val="28"/>
          <w:szCs w:val="28"/>
          <w:rtl/>
        </w:rPr>
        <w:t xml:space="preserve">وأما فی التباعد الجسمانی فیقال بینهما بَیْنٌ بالیاء.</w:t>
      </w:r>
    </w:p>
    <w:p>
      <w:pPr>
        <w:pStyle w:val="BookText"/>
      </w:pPr>
      <w:r>
        <w:rPr>
          <w:rFonts w:ascii="IRNazanin" w:hAnsi="IRNazanin" w:eastAsia="IRNazanin" w:cs="IRNazanin"/>
          <w:lang w:bidi="fa-IR"/>
          <w:color w:val="111111"/>
          <w:sz w:val="28"/>
          <w:szCs w:val="28"/>
          <w:rtl/>
        </w:rPr>
        <w:t xml:space="preserve">وقال الجوهری : بینهما بَوْنٌ بعید ، وبین بعید والواو أفصح.</w:t>
      </w:r>
    </w:p>
    <w:p>
      <w:pPr>
        <w:pStyle w:val="Heading4"/>
      </w:pPr>
      <w:bookmarkStart w:id="623" w:name="_Toc350"/>
      <w:r>
        <w:t>(بین)</w:t>
      </w:r>
      <w:bookmarkEnd w:id="623"/>
    </w:p>
    <w:p>
      <w:pPr>
        <w:pStyle w:val="BookText"/>
      </w:pPr>
      <w:r>
        <w:rPr>
          <w:rFonts w:ascii="Amiri" w:hAnsi="Amiri" w:eastAsia="Amiri" w:cs="Amiri"/>
          <w:lang w:bidi="ar-SA"/>
          <w:color w:val="111111"/>
          <w:sz w:val="28"/>
          <w:szCs w:val="28"/>
          <w:rtl/>
        </w:rPr>
        <w:t xml:space="preserve">قوله تعالی ( لَقَدْ تَقَطَّعَ بَیْنَکُمْ ) [ 6 / 94 ] الْبَیْنُ من الأضداد یکون للوصل والفراق قرئ هنا بالرفع والنصب ، فالرفع علی أنه فاعل الفعل أی تقطع وصلکم وتشتت جمعکم والنصب علی الحذف أی تقطع ما بینکم.</w:t>
      </w:r>
    </w:p>
    <w:p>
      <w:pPr>
        <w:pStyle w:val="BookText"/>
      </w:pPr>
      <w:r>
        <w:rPr>
          <w:rFonts w:ascii="Amiri" w:hAnsi="Amiri" w:eastAsia="Amiri" w:cs="Amiri"/>
          <w:lang w:bidi="ar-SA"/>
          <w:color w:val="111111"/>
          <w:sz w:val="28"/>
          <w:szCs w:val="28"/>
          <w:rtl/>
        </w:rPr>
        <w:t xml:space="preserve">قوله ( یُرِیدُ اللهُ لِیُبَیِّنَ لَکُمْ ) [ 45 / 26 ] أی ما خفی علیکم من مصالحکم والأصل یرید الله أن یُبَیِّنَ لکم فزیدت اللام مؤکدة لإرادة التَّبْیِینِ کما زیدت فی لا أبا لک لتأکید إضافة الأب.</w:t>
      </w:r>
    </w:p>
    <w:p>
      <w:pPr>
        <w:pStyle w:val="BookText"/>
      </w:pPr>
      <w:r>
        <w:rPr>
          <w:rFonts w:ascii="Amiri" w:hAnsi="Amiri" w:eastAsia="Amiri" w:cs="Amiri"/>
          <w:lang w:bidi="ar-SA"/>
          <w:color w:val="111111"/>
          <w:sz w:val="28"/>
          <w:szCs w:val="28"/>
          <w:rtl/>
        </w:rPr>
        <w:t xml:space="preserve">قوله ( وَآتَیْنا عِیسَی ابْنَ مَرْیَمَ الْبَیِّناتِ ) [ 2 / 87 ] کإحیاء الموتی وإبراء الأکمه والأبرص.</w:t>
      </w:r>
    </w:p>
    <w:p>
      <w:pPr>
        <w:pStyle w:val="BookText"/>
      </w:pPr>
      <w:r>
        <w:rPr>
          <w:rFonts w:ascii="Amiri" w:hAnsi="Amiri" w:eastAsia="Amiri" w:cs="Amiri"/>
          <w:lang w:bidi="ar-SA"/>
          <w:color w:val="111111"/>
          <w:sz w:val="28"/>
          <w:szCs w:val="28"/>
          <w:rtl/>
        </w:rPr>
        <w:t xml:space="preserve">والْبَیْنُ : الوسط ، قال تعالی ( بَیْنَ ذلِکَ سَبِیلاً ) [ 4 / 150 ].</w:t>
      </w:r>
    </w:p>
    <w:p>
      <w:pPr>
        <w:pStyle w:val="BookText"/>
      </w:pPr>
      <w:r>
        <w:rPr>
          <w:rFonts w:ascii="Amiri" w:hAnsi="Amiri" w:eastAsia="Amiri" w:cs="Amiri"/>
          <w:lang w:bidi="ar-SA"/>
          <w:color w:val="111111"/>
          <w:sz w:val="28"/>
          <w:szCs w:val="28"/>
          <w:rtl/>
        </w:rPr>
        <w:t xml:space="preserve">قوله ( خَلَقَ الْإِنْسانَ عَلَّمَهُ الْبَیانَ ) [ 55 / 4 ] أی فصل ما بَیْنَ الأشیاء ، وتِبْیَانُ کل شیء یحتاج الناس إلیه.</w:t>
      </w:r>
    </w:p>
    <w:p>
      <w:pPr>
        <w:pStyle w:val="BookText"/>
      </w:pPr>
      <w:r>
        <w:rPr>
          <w:rFonts w:ascii="IRNazanin" w:hAnsi="IRNazanin" w:eastAsia="IRNazanin" w:cs="IRNazanin"/>
          <w:lang w:bidi="fa-IR"/>
          <w:color w:val="111111"/>
          <w:sz w:val="28"/>
          <w:szCs w:val="28"/>
          <w:rtl/>
        </w:rPr>
        <w:t xml:space="preserve">ویقال : الْبَیَانُ هو المنطق الفصیح المعرب عما فی الضمیر.</w:t>
      </w:r>
    </w:p>
    <w:p>
      <w:pPr>
        <w:pStyle w:val="BookText"/>
      </w:pPr>
      <w:r>
        <w:rPr>
          <w:rFonts w:ascii="IRNazanin" w:hAnsi="IRNazanin" w:eastAsia="IRNazanin" w:cs="IRNazanin"/>
          <w:lang w:bidi="fa-IR"/>
          <w:color w:val="111111"/>
          <w:sz w:val="28"/>
          <w:szCs w:val="28"/>
          <w:rtl/>
        </w:rPr>
        <w:t xml:space="preserve">وقیل الإنسان آدم علیه‌السلام ، والْبَیَانُ : اللغات کلها ، وأسماء کل شیء.</w:t>
      </w:r>
    </w:p>
    <w:p>
      <w:pPr>
        <w:pStyle w:val="BookText"/>
      </w:pPr>
      <w:r>
        <w:rPr>
          <w:rFonts w:ascii="IRNazanin" w:hAnsi="IRNazanin" w:eastAsia="IRNazanin" w:cs="IRNazanin"/>
          <w:lang w:bidi="fa-IR"/>
          <w:color w:val="111111"/>
          <w:sz w:val="28"/>
          <w:szCs w:val="28"/>
          <w:rtl/>
        </w:rPr>
        <w:t xml:space="preserve">وقیل الإنسان : محمد صلی‌الله‌علیه‌وآله والْبَیَانُ ما کان وما یکون.</w:t>
      </w:r>
    </w:p>
    <w:p>
      <w:pPr>
        <w:pStyle w:val="BookText"/>
      </w:pPr>
      <w:r>
        <w:rPr>
          <w:rFonts w:ascii="Amiri" w:hAnsi="Amiri" w:eastAsia="Amiri" w:cs="Amiri"/>
          <w:lang w:bidi="ar-SA"/>
          <w:color w:val="111111"/>
          <w:sz w:val="28"/>
          <w:szCs w:val="28"/>
          <w:rtl/>
        </w:rPr>
        <w:t xml:space="preserve">والفرق بین البیان والتِّبیَانِ هو أن الْبَیَانَ جعل الشیء مُبَیِّناً بدون حجة ، والتِّبیَانُ جعل الشیء مُبَیِّناً مع الحجة. وهو بالکسر من المصادر الشاذة ، قال الجوهری لأن المصادر إنما تجیء علی وزن التَّفعال بفتح التاء کالتکرار والتذکار ولم یجئ بالکسر إلا حرفان هما التبیان والتلقاء.</w:t>
      </w:r>
    </w:p>
    <w:p>
      <w:pPr>
        <w:pStyle w:val="BookText"/>
      </w:pPr>
      <w:r>
        <w:rPr>
          <w:rFonts w:ascii="Amiri" w:hAnsi="Amiri" w:eastAsia="Amiri" w:cs="Amiri"/>
          <w:lang w:bidi="ar-SA"/>
          <w:color w:val="111111"/>
          <w:sz w:val="28"/>
          <w:szCs w:val="28"/>
          <w:rtl/>
        </w:rPr>
        <w:t xml:space="preserve">قوله ( إِذا ضَرَبْتُمْ فِی سَبِیلِ اللهِ فَتَبَیَّنُوا ) [ 49 / 6 ] أی إذا سافرتم وذهبتم للغزو فَتَبَیَّنُوا أی اطلبوا بَیَانَ الأمر وثباته ، ولا تعجلوا فیه.</w:t>
      </w:r>
    </w:p>
    <w:p>
      <w:pPr>
        <w:pStyle w:val="BookText"/>
      </w:pPr>
      <w:r>
        <w:rPr>
          <w:rFonts w:ascii="Amiri" w:hAnsi="Amiri" w:eastAsia="Amiri" w:cs="Amiri"/>
          <w:lang w:bidi="ar-SA"/>
          <w:color w:val="111111"/>
          <w:sz w:val="28"/>
          <w:szCs w:val="28"/>
          <w:rtl/>
        </w:rPr>
        <w:t xml:space="preserve">قوله ( فَلَمَّا خَرَّ تَبَیَّنَتِ الْجِنُ ) [ 34 / 14 ] أی ظهر وتَبَّیَنَ أن الجن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کانُوا یَعْلَمُونَ الْغَیْبَ ما لَبِثُوا فِی الْعَذابِ الْمُهِینِ) [ 34 / 14 ] من تَبَیَّنَ الشیء إذا ظهر وتجلی.</w:t>
      </w:r>
    </w:p>
    <w:p>
      <w:pPr>
        <w:pStyle w:val="BookText"/>
      </w:pPr>
      <w:r>
        <w:rPr>
          <w:rFonts w:ascii="Amiri" w:hAnsi="Amiri" w:eastAsia="Amiri" w:cs="Amiri"/>
          <w:lang w:bidi="ar-SA"/>
          <w:color w:val="111111"/>
          <w:sz w:val="28"/>
          <w:szCs w:val="28"/>
          <w:rtl/>
        </w:rPr>
        <w:t xml:space="preserve">والْبَیْنُ : الواضح ، قال تعالی ( بِسُلْطانٍ بَیِّنٍ ) [ 18 / 15 ] أی واضح.</w:t>
      </w:r>
    </w:p>
    <w:p>
      <w:pPr>
        <w:pStyle w:val="BookText"/>
      </w:pPr>
      <w:r>
        <w:rPr>
          <w:rFonts w:ascii="Amiri" w:hAnsi="Amiri" w:eastAsia="Amiri" w:cs="Amiri"/>
          <w:lang w:bidi="ar-SA"/>
          <w:color w:val="111111"/>
          <w:sz w:val="28"/>
          <w:szCs w:val="28"/>
          <w:rtl/>
        </w:rPr>
        <w:t xml:space="preserve">قوله تعالی ( فِی کِتابٍ مُبِینٍ ) [ 6 / 59 ] أی فی اللوح المحفوظ ، وقیل علم الله تعالی.</w:t>
      </w:r>
    </w:p>
    <w:p>
      <w:pPr>
        <w:pStyle w:val="BookText"/>
      </w:pPr>
      <w:r>
        <w:rPr>
          <w:rFonts w:ascii="Amiri" w:hAnsi="Amiri" w:eastAsia="Amiri" w:cs="Amiri"/>
          <w:lang w:bidi="ar-SA"/>
          <w:color w:val="111111"/>
          <w:sz w:val="28"/>
          <w:szCs w:val="28"/>
          <w:rtl/>
        </w:rPr>
        <w:t xml:space="preserve">قوله ( إِنَّهُ لَکُمْ عَدُوٌّ مُبِینٌ ) [ 12 / 5 ] أی مظهر للعداوة.</w:t>
      </w:r>
    </w:p>
    <w:p>
      <w:pPr>
        <w:pStyle w:val="BookText"/>
      </w:pPr>
      <w:r>
        <w:rPr>
          <w:rFonts w:ascii="Amiri" w:hAnsi="Amiri" w:eastAsia="Amiri" w:cs="Amiri"/>
          <w:lang w:bidi="ar-SA"/>
          <w:color w:val="111111"/>
          <w:sz w:val="28"/>
          <w:szCs w:val="28"/>
          <w:rtl/>
        </w:rPr>
        <w:t xml:space="preserve">قوله ( فَإِذا هِیَ ثُعْبانٌ مُبِینٌ ) [ 7 / 107 ] أی بَیِّنٌ.</w:t>
      </w:r>
    </w:p>
    <w:p>
      <w:pPr>
        <w:pStyle w:val="BookText"/>
      </w:pPr>
      <w:r>
        <w:rPr>
          <w:rFonts w:ascii="Amiri" w:hAnsi="Amiri" w:eastAsia="Amiri" w:cs="Amiri"/>
          <w:lang w:bidi="ar-SA"/>
          <w:color w:val="111111"/>
          <w:sz w:val="28"/>
          <w:szCs w:val="28"/>
          <w:rtl/>
        </w:rPr>
        <w:t xml:space="preserve">وبَیَّنَ الشیء : إذا أوضحه.</w:t>
      </w:r>
    </w:p>
    <w:p>
      <w:pPr>
        <w:pStyle w:val="BookText"/>
      </w:pPr>
      <w:r>
        <w:rPr>
          <w:rFonts w:ascii="Amiri" w:hAnsi="Amiri" w:eastAsia="Amiri" w:cs="Amiri"/>
          <w:lang w:bidi="ar-SA"/>
          <w:color w:val="111111"/>
          <w:sz w:val="28"/>
          <w:szCs w:val="28"/>
          <w:rtl/>
        </w:rPr>
        <w:t xml:space="preserve">قال تعالی ( لَتُبَیِّنُنَّهُ لِلنَّاسِ وَلا تَکْتُمُونَهُ ) [ 3 / 187 ] وقال ( إِلَّا أَنْ یَأْتِینَ بِفاحِشَةٍ مُبَیِّنَةٍ ) [ 4 / 19 ].</w:t>
      </w:r>
    </w:p>
    <w:p>
      <w:pPr>
        <w:pStyle w:val="BookText"/>
      </w:pPr>
      <w:r>
        <w:rPr>
          <w:rFonts w:ascii="Amiri" w:hAnsi="Amiri" w:eastAsia="Amiri" w:cs="Amiri"/>
          <w:lang w:bidi="ar-SA"/>
          <w:color w:val="111111"/>
          <w:sz w:val="28"/>
          <w:szCs w:val="28"/>
          <w:rtl/>
        </w:rPr>
        <w:t xml:space="preserve">واسْتَبَانَ الشیء : تَبَیَّنَ.</w:t>
      </w:r>
    </w:p>
    <w:p>
      <w:pPr>
        <w:pStyle w:val="BookText"/>
      </w:pPr>
      <w:r>
        <w:rPr>
          <w:rFonts w:ascii="Amiri" w:hAnsi="Amiri" w:eastAsia="Amiri" w:cs="Amiri"/>
          <w:lang w:bidi="ar-SA"/>
          <w:color w:val="111111"/>
          <w:sz w:val="28"/>
          <w:szCs w:val="28"/>
          <w:rtl/>
        </w:rPr>
        <w:t xml:space="preserve">واسْتَبَانَهُ : بَیَّنَهُ ، وعلی الوجهین قرئ قوله ( وَلِتَسْتَبِینَ سَبِیلَ الْمُجْرِمِینَ ) [ 6 / 55 ] بنصب السبیل ورفعه.</w:t>
      </w:r>
    </w:p>
    <w:p>
      <w:pPr>
        <w:pStyle w:val="BookText"/>
      </w:pPr>
      <w:r>
        <w:rPr>
          <w:rFonts w:ascii="Amiri" w:hAnsi="Amiri" w:eastAsia="Amiri" w:cs="Amiri"/>
          <w:lang w:bidi="ar-SA"/>
          <w:color w:val="111111"/>
          <w:sz w:val="28"/>
          <w:szCs w:val="28"/>
          <w:rtl/>
        </w:rPr>
        <w:t xml:space="preserve">قوله ( الْکِتابَ الْمُسْتَبِینَ ) [ 37 / 117 ] أی البلیغ فی بَیَانِهِ وهو التوراة.</w:t>
      </w:r>
    </w:p>
    <w:p>
      <w:pPr>
        <w:pStyle w:val="BookText"/>
      </w:pPr>
      <w:r>
        <w:rPr>
          <w:rFonts w:ascii="Amiri" w:hAnsi="Amiri" w:eastAsia="Amiri" w:cs="Amiri"/>
          <w:lang w:bidi="ar-SA"/>
          <w:color w:val="111111"/>
          <w:sz w:val="28"/>
          <w:szCs w:val="28"/>
          <w:rtl/>
        </w:rPr>
        <w:t xml:space="preserve">قوله ( وَلا یَکادُ یُبِینُ ) [ 43 / 52 ] من بَانَ الأمر یَبِینُ فهو بَیِّنٌ إذا وضح. وأَبَانَ إِبَانَةً وبَیَّنَ وتَبَّیَنَ واسْتَبَانَ ، کله بمعنی الوضوح والانکشاف.</w:t>
      </w:r>
    </w:p>
    <w:p>
      <w:pPr>
        <w:pStyle w:val="BookText"/>
      </w:pPr>
      <w:r>
        <w:rPr>
          <w:rFonts w:ascii="Amiri" w:hAnsi="Amiri" w:eastAsia="Amiri" w:cs="Amiri"/>
          <w:lang w:bidi="ar-SA"/>
          <w:color w:val="111111"/>
          <w:sz w:val="28"/>
          <w:szCs w:val="28"/>
          <w:rtl/>
        </w:rPr>
        <w:t xml:space="preserve">وَفِی الْحَدِیثِ « أَنَّ اللهَ نَصَرَ النَّبِیِّینَ بِالْبَیَانِ » أی بالمعجزة ، وبأن ألهمهم وأوحی إلیهم بمقدمات واضحة الدلائل علی المدعی عند الخصم ، مؤثرة فی قلبه.</w:t>
      </w:r>
    </w:p>
    <w:p>
      <w:pPr>
        <w:pStyle w:val="BookText"/>
      </w:pPr>
      <w:r>
        <w:rPr>
          <w:rFonts w:ascii="Amiri" w:hAnsi="Amiri" w:eastAsia="Amiri" w:cs="Amiri"/>
          <w:lang w:bidi="ar-SA"/>
          <w:color w:val="111111"/>
          <w:sz w:val="28"/>
          <w:szCs w:val="28"/>
          <w:rtl/>
        </w:rPr>
        <w:t xml:space="preserve">وَفِیهِ « أَنْزَلَ اللهُ فِی الْقُرْآنِ تِبْیَانَ کُلِّ شَیْءٍ » أی کشفه وإیضاحه.</w:t>
      </w:r>
    </w:p>
    <w:p>
      <w:pPr>
        <w:pStyle w:val="BookText"/>
      </w:pPr>
      <w:r>
        <w:rPr>
          <w:rFonts w:ascii="IRNazanin" w:hAnsi="IRNazanin" w:eastAsia="IRNazanin" w:cs="IRNazanin"/>
          <w:lang w:bidi="fa-IR"/>
          <w:color w:val="111111"/>
          <w:sz w:val="28"/>
          <w:szCs w:val="28"/>
          <w:rtl/>
        </w:rPr>
        <w:t xml:space="preserve">والْبَیَانُ والسلطان والبرهان والفرقان : نظائر ، وحدودها مختلفة.</w:t>
      </w:r>
    </w:p>
    <w:p>
      <w:pPr>
        <w:pStyle w:val="BookText"/>
      </w:pPr>
      <w:r>
        <w:rPr>
          <w:rFonts w:ascii="Amiri" w:hAnsi="Amiri" w:eastAsia="Amiri" w:cs="Amiri"/>
          <w:lang w:bidi="ar-SA"/>
          <w:color w:val="111111"/>
          <w:sz w:val="28"/>
          <w:szCs w:val="28"/>
          <w:rtl/>
        </w:rPr>
        <w:t xml:space="preserve">فَالْبَیَانُ : إظهار المعنی للنفس ، کإظهار نقیضه.</w:t>
      </w:r>
    </w:p>
    <w:p>
      <w:pPr>
        <w:pStyle w:val="BookText"/>
      </w:pPr>
      <w:r>
        <w:rPr>
          <w:rFonts w:ascii="IRNazanin" w:hAnsi="IRNazanin" w:eastAsia="IRNazanin" w:cs="IRNazanin"/>
          <w:lang w:bidi="fa-IR"/>
          <w:color w:val="111111"/>
          <w:sz w:val="28"/>
          <w:szCs w:val="28"/>
          <w:rtl/>
        </w:rPr>
        <w:t xml:space="preserve">والبرهان : إظهار صحة المعنی وإفساد نقیضه.</w:t>
      </w:r>
    </w:p>
    <w:p>
      <w:pPr>
        <w:pStyle w:val="BookText"/>
      </w:pPr>
      <w:r>
        <w:rPr>
          <w:rFonts w:ascii="IRNazanin" w:hAnsi="IRNazanin" w:eastAsia="IRNazanin" w:cs="IRNazanin"/>
          <w:lang w:bidi="fa-IR"/>
          <w:color w:val="111111"/>
          <w:sz w:val="28"/>
          <w:szCs w:val="28"/>
          <w:rtl/>
        </w:rPr>
        <w:t xml:space="preserve">والفرقان : إظهار تمیز النفس مما التبس.</w:t>
      </w:r>
    </w:p>
    <w:p>
      <w:pPr>
        <w:pStyle w:val="BookText"/>
      </w:pPr>
      <w:r>
        <w:rPr>
          <w:rFonts w:ascii="IRNazanin" w:hAnsi="IRNazanin" w:eastAsia="IRNazanin" w:cs="IRNazanin"/>
          <w:lang w:bidi="fa-IR"/>
          <w:color w:val="111111"/>
          <w:sz w:val="28"/>
          <w:szCs w:val="28"/>
          <w:rtl/>
        </w:rPr>
        <w:t xml:space="preserve">والسلطان : إظهار ما یتسلط به علی نقض المعنی بالإبطال.</w:t>
      </w:r>
    </w:p>
    <w:p>
      <w:pPr>
        <w:pStyle w:val="BookText"/>
      </w:pPr>
      <w:r>
        <w:rPr>
          <w:rFonts w:ascii="Amiri" w:hAnsi="Amiri" w:eastAsia="Amiri" w:cs="Amiri"/>
          <w:lang w:bidi="ar-SA"/>
          <w:color w:val="111111"/>
          <w:sz w:val="28"/>
          <w:szCs w:val="28"/>
          <w:rtl/>
        </w:rPr>
        <w:t xml:space="preserve">وتَبَیَّنَ الشیء لی إذا ظهر عندی وزال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خفاه عنی ، وفی المثل « قَدَّ بَیَّنَ الصُّبْحُ لِذِی عَیْنَیْنِ » أی تَبَیَّنَ.</w:t>
      </w:r>
    </w:p>
    <w:p>
      <w:pPr>
        <w:pStyle w:val="BookText"/>
      </w:pPr>
      <w:r>
        <w:rPr>
          <w:rFonts w:ascii="Amiri" w:hAnsi="Amiri" w:eastAsia="Amiri" w:cs="Amiri"/>
          <w:lang w:bidi="ar-SA"/>
          <w:color w:val="111111"/>
          <w:sz w:val="28"/>
          <w:szCs w:val="28"/>
          <w:rtl/>
        </w:rPr>
        <w:t xml:space="preserve">وبَانَ الحی بَیْناً وبَیْنُونَةً : ظعنوا وأبعدوا.</w:t>
      </w:r>
    </w:p>
    <w:p>
      <w:pPr>
        <w:pStyle w:val="BookText"/>
      </w:pPr>
      <w:r>
        <w:rPr>
          <w:rFonts w:ascii="Amiri" w:hAnsi="Amiri" w:eastAsia="Amiri" w:cs="Amiri"/>
          <w:lang w:bidi="ar-SA"/>
          <w:color w:val="111111"/>
          <w:sz w:val="28"/>
          <w:szCs w:val="28"/>
          <w:rtl/>
        </w:rPr>
        <w:t xml:space="preserve">وضرب رأسه فَأَبَانَهُ من جسده : فصله. والْمُبَایَنَةُ : المفارقة.</w:t>
      </w:r>
    </w:p>
    <w:p>
      <w:pPr>
        <w:pStyle w:val="BookText"/>
      </w:pPr>
      <w:r>
        <w:rPr>
          <w:rFonts w:ascii="Amiri" w:hAnsi="Amiri" w:eastAsia="Amiri" w:cs="Amiri"/>
          <w:lang w:bidi="ar-SA"/>
          <w:color w:val="111111"/>
          <w:sz w:val="28"/>
          <w:szCs w:val="28"/>
          <w:rtl/>
        </w:rPr>
        <w:t xml:space="preserve">وتَبَایَنَ القوم : تهاجروا.</w:t>
      </w:r>
    </w:p>
    <w:p>
      <w:pPr>
        <w:pStyle w:val="BookText"/>
      </w:pPr>
      <w:r>
        <w:rPr>
          <w:rFonts w:ascii="Amiri" w:hAnsi="Amiri" w:eastAsia="Amiri" w:cs="Amiri"/>
          <w:lang w:bidi="ar-SA"/>
          <w:color w:val="111111"/>
          <w:sz w:val="28"/>
          <w:szCs w:val="28"/>
          <w:rtl/>
        </w:rPr>
        <w:t xml:space="preserve">والْبَائِنُ من الطلاق : ما لا رجعة فیه.</w:t>
      </w:r>
    </w:p>
    <w:p>
      <w:pPr>
        <w:pStyle w:val="BookText"/>
      </w:pPr>
      <w:r>
        <w:rPr>
          <w:rFonts w:ascii="Amiri" w:hAnsi="Amiri" w:eastAsia="Amiri" w:cs="Amiri"/>
          <w:lang w:bidi="ar-SA"/>
          <w:color w:val="111111"/>
          <w:sz w:val="28"/>
          <w:szCs w:val="28"/>
          <w:rtl/>
        </w:rPr>
        <w:t xml:space="preserve">وتطلیقة بَائِنَةٌ هی فاعلة بمعنی مفعولة.</w:t>
      </w:r>
    </w:p>
    <w:p>
      <w:pPr>
        <w:pStyle w:val="BookText"/>
      </w:pPr>
      <w:r>
        <w:rPr>
          <w:rFonts w:ascii="Amiri" w:hAnsi="Amiri" w:eastAsia="Amiri" w:cs="Amiri"/>
          <w:lang w:bidi="ar-SA"/>
          <w:color w:val="111111"/>
          <w:sz w:val="28"/>
          <w:szCs w:val="28"/>
          <w:rtl/>
        </w:rPr>
        <w:t xml:space="preserve">وَفِی الْحَدِیثِ « کَسْبُ الْحَرَامِ یَبِینُ فِی الذُّرِّیَّةِ ».</w:t>
      </w:r>
    </w:p>
    <w:p>
      <w:pPr>
        <w:pStyle w:val="BookText"/>
      </w:pPr>
      <w:r>
        <w:rPr>
          <w:rFonts w:ascii="Amiri" w:hAnsi="Amiri" w:eastAsia="Amiri" w:cs="Amiri"/>
          <w:lang w:bidi="ar-SA"/>
          <w:color w:val="111111"/>
          <w:sz w:val="28"/>
          <w:szCs w:val="28"/>
          <w:rtl/>
        </w:rPr>
        <w:t xml:space="preserve">ویرد علیه قوله تعالی ( وَلا تَزِرُ وازِرَةٌ وِزْرَ أُخْری ) [ 6 / 184 ].</w:t>
      </w:r>
    </w:p>
    <w:p>
      <w:pPr>
        <w:pStyle w:val="BookText"/>
      </w:pPr>
      <w:r>
        <w:rPr>
          <w:rFonts w:ascii="IRNazanin" w:hAnsi="IRNazanin" w:eastAsia="IRNazanin" w:cs="IRNazanin"/>
          <w:lang w:bidi="fa-IR"/>
          <w:color w:val="111111"/>
          <w:sz w:val="28"/>
          <w:szCs w:val="28"/>
          <w:rtl/>
        </w:rPr>
        <w:t xml:space="preserve">ویمکن الجواب بأن أثر الحرام یسری إلی الذریة بحیث تفعل أفعالا موجبة للنکال.</w:t>
      </w:r>
    </w:p>
    <w:p>
      <w:pPr>
        <w:pStyle w:val="BookText"/>
      </w:pPr>
      <w:r>
        <w:rPr>
          <w:rFonts w:ascii="Amiri" w:hAnsi="Amiri" w:eastAsia="Amiri" w:cs="Amiri"/>
          <w:lang w:bidi="ar-SA"/>
          <w:color w:val="111111"/>
          <w:sz w:val="28"/>
          <w:szCs w:val="28"/>
          <w:rtl/>
        </w:rPr>
        <w:t xml:space="preserve">وغراب الْبَیْنِ : مر بیانه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وَصْفِهِ صلی‌الله‌علیه‌وآله « لَیْسَ بِالطَّوِیلِ الْبَائِنِ » أی المفرط طولا الذی بعد عن قد الرجال.</w:t>
      </w:r>
    </w:p>
    <w:p>
      <w:pPr>
        <w:pStyle w:val="BookText"/>
      </w:pPr>
      <w:r>
        <w:rPr>
          <w:rFonts w:ascii="Amiri" w:hAnsi="Amiri" w:eastAsia="Amiri" w:cs="Amiri"/>
          <w:lang w:bidi="ar-SA"/>
          <w:color w:val="111111"/>
          <w:sz w:val="28"/>
          <w:szCs w:val="28"/>
          <w:rtl/>
        </w:rPr>
        <w:t xml:space="preserve">وتَبَیَّنَ الشیء : تحقق.</w:t>
      </w:r>
    </w:p>
    <w:p>
      <w:pPr>
        <w:pStyle w:val="BookText"/>
      </w:pPr>
      <w:r>
        <w:rPr>
          <w:rFonts w:ascii="Amiri" w:hAnsi="Amiri" w:eastAsia="Amiri" w:cs="Amiri"/>
          <w:lang w:bidi="ar-SA"/>
          <w:color w:val="111111"/>
          <w:sz w:val="28"/>
          <w:szCs w:val="28"/>
          <w:rtl/>
        </w:rPr>
        <w:t xml:space="preserve">ومِنْهُ « تَبَیَّنَ زِنَا الزَّانِیَةِ » أی تحقق زِنَاهَا بِبَیِّنَةٍ أو رؤیة.</w:t>
      </w:r>
    </w:p>
    <w:p>
      <w:pPr>
        <w:pStyle w:val="BookText"/>
      </w:pPr>
      <w:r>
        <w:rPr>
          <w:rFonts w:ascii="Amiri" w:hAnsi="Amiri" w:eastAsia="Amiri" w:cs="Amiri"/>
          <w:lang w:bidi="ar-SA"/>
          <w:color w:val="111111"/>
          <w:sz w:val="28"/>
          <w:szCs w:val="28"/>
          <w:rtl/>
        </w:rPr>
        <w:t xml:space="preserve">وَفِی الْخَبَرِ « مَا قُطِعَ مِنْ حَیٍّ وَأُبِینَ مِنْهُ » أَیْ انفصل منه وهو حی « فَهُوَ مَیْتَةٌ » یعنی أنه لا یجوز أکله.</w:t>
      </w:r>
    </w:p>
    <w:p>
      <w:pPr>
        <w:pStyle w:val="BookText"/>
      </w:pPr>
      <w:r>
        <w:rPr>
          <w:rFonts w:ascii="Amiri" w:hAnsi="Amiri" w:eastAsia="Amiri" w:cs="Amiri"/>
          <w:lang w:bidi="ar-SA"/>
          <w:color w:val="111111"/>
          <w:sz w:val="28"/>
          <w:szCs w:val="28"/>
          <w:rtl/>
        </w:rPr>
        <w:t xml:space="preserve">وَفِی الْحَدِیثِ « لَا تُقَدِّمَنَّ شَیْئاً بَیْنَ یَدَیْ شَیْءٍ » أی قدامه متوسطا یدیه.</w:t>
      </w:r>
    </w:p>
    <w:p>
      <w:pPr>
        <w:pStyle w:val="BookText"/>
      </w:pPr>
      <w:r>
        <w:rPr>
          <w:rFonts w:ascii="Amiri" w:hAnsi="Amiri" w:eastAsia="Amiri" w:cs="Amiri"/>
          <w:lang w:bidi="ar-SA"/>
          <w:color w:val="111111"/>
          <w:sz w:val="28"/>
          <w:szCs w:val="28"/>
          <w:rtl/>
        </w:rPr>
        <w:t xml:space="preserve">وقولهم « لإصلاح ذات الْبَیْنِ » یعنی الأحوال التی بَیْنَ القوم وإسکان النائرة التی بَیْنَهُمْ ، وإصلاحها بالتعهد والتفقد ولما کانت ملابسة الْبَیْنِ وصفت به ، فقیل لها ذات الْبَیْنِ کما قیل للأسرار ذات الصدور.</w:t>
      </w:r>
    </w:p>
    <w:p>
      <w:pPr>
        <w:pStyle w:val="BookText"/>
      </w:pPr>
      <w:r>
        <w:rPr>
          <w:rFonts w:ascii="Amiri" w:hAnsi="Amiri" w:eastAsia="Amiri" w:cs="Amiri"/>
          <w:lang w:bidi="ar-SA"/>
          <w:color w:val="111111"/>
          <w:sz w:val="28"/>
          <w:szCs w:val="28"/>
          <w:rtl/>
        </w:rPr>
        <w:t xml:space="preserve">وبَیْنَ : ظرف مبهم لا یَتَبَیَّنُ معناه إلا بالإضافة إلی اثنین فصاعدا أو ما یقوم مقام ذلک کقوله تعالی ( عَوانٌ بَیْنَ ذلِکَ ) [ 2 / 68 ].</w:t>
      </w:r>
    </w:p>
    <w:p>
      <w:pPr>
        <w:pStyle w:val="BookText"/>
      </w:pPr>
      <w:r>
        <w:rPr>
          <w:rFonts w:ascii="IRNazanin" w:hAnsi="IRNazanin" w:eastAsia="IRNazanin" w:cs="IRNazanin"/>
          <w:lang w:bidi="fa-IR"/>
          <w:color w:val="111111"/>
          <w:sz w:val="28"/>
          <w:szCs w:val="28"/>
          <w:rtl/>
        </w:rPr>
        <w:t xml:space="preserve">وتکون ظرف مکان ، نحو جلست بین القوم.</w:t>
      </w:r>
    </w:p>
    <w:p>
      <w:pPr>
        <w:pStyle w:val="BookText"/>
      </w:pPr>
      <w:r>
        <w:rPr>
          <w:rFonts w:ascii="IRNazanin" w:hAnsi="IRNazanin" w:eastAsia="IRNazanin" w:cs="IRNazanin"/>
          <w:lang w:bidi="fa-IR"/>
          <w:color w:val="111111"/>
          <w:sz w:val="28"/>
          <w:szCs w:val="28"/>
          <w:rtl/>
        </w:rPr>
        <w:t xml:space="preserve">وظرف زمان وهو کثیر قال فی المصباح والمشهور فی العطف بعدها أن تکون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بالواو لأنها للجمع المطلق نحو « المال بین زید وعمرو ».</w:t>
      </w:r>
    </w:p>
    <w:p>
      <w:pPr>
        <w:pStyle w:val="BookText"/>
      </w:pPr>
      <w:r>
        <w:rPr>
          <w:rFonts w:ascii="IRNazanin" w:hAnsi="IRNazanin" w:eastAsia="IRNazanin" w:cs="IRNazanin"/>
          <w:lang w:bidi="fa-IR"/>
          <w:color w:val="111111"/>
          <w:sz w:val="28"/>
          <w:szCs w:val="28"/>
          <w:rtl/>
        </w:rPr>
        <w:t xml:space="preserve">وأجاز بعضهم بالفاء مستدلا بقوله بین الدخول فحومل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قفا نبک من ذکری حبیب ومنزل</w:t>
      </w:r>
    </w:p>
    <w:p>
      <w:pPr>
        <w:pStyle w:val="BookText"/>
      </w:pPr>
      <w:r>
        <w:rPr>
          <w:rFonts w:ascii="IRNazanin" w:hAnsi="IRNazanin" w:eastAsia="IRNazanin" w:cs="IRNazanin"/>
          <w:lang w:bidi="fa-IR"/>
          <w:color w:val="111111"/>
          <w:sz w:val="28"/>
          <w:szCs w:val="28"/>
          <w:rtl/>
        </w:rPr>
        <w:t xml:space="preserve">بسقط اللوی بین الدخول فحومل</w:t>
      </w:r>
    </w:p>
    <w:p>
      <w:pPr>
        <w:pStyle w:val="BookText"/>
      </w:pPr>
      <w:r>
        <w:rPr>
          <w:rFonts w:ascii="IRNazanin" w:hAnsi="IRNazanin" w:eastAsia="IRNazanin" w:cs="IRNazanin"/>
          <w:lang w:bidi="fa-IR"/>
          <w:color w:val="111111"/>
          <w:sz w:val="28"/>
          <w:szCs w:val="28"/>
          <w:rtl/>
        </w:rPr>
        <w:t xml:space="preserve">وهی من القصائد السبع المعلقة.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وأجیب بأن ( الدخول ) اسم لمواضع شتی ، فهو بمنزلة « المال بین القوم ».</w:t>
      </w:r>
    </w:p>
    <w:p>
      <w:pPr>
        <w:pStyle w:val="BookText"/>
      </w:pPr>
      <w:r>
        <w:rPr>
          <w:rFonts w:ascii="Amiri" w:hAnsi="Amiri" w:eastAsia="Amiri" w:cs="Amiri"/>
          <w:lang w:bidi="ar-SA"/>
          <w:color w:val="111111"/>
          <w:sz w:val="28"/>
          <w:szCs w:val="28"/>
          <w:rtl/>
        </w:rPr>
        <w:t xml:space="preserve">وَفِی الْحَدِیثِ « بَیْنَا أمیر المؤمنین علیه‌السلام جَالِسٌ مَعَ مُحَمَّدِ بْنِ الْحَنَفِیَّةِ إِذْ قَالَ کَذَا وَکَذَا ».</w:t>
      </w:r>
    </w:p>
    <w:p>
      <w:pPr>
        <w:pStyle w:val="BookText"/>
      </w:pPr>
      <w:r>
        <w:rPr>
          <w:rFonts w:ascii="IRNazanin" w:hAnsi="IRNazanin" w:eastAsia="IRNazanin" w:cs="IRNazanin"/>
          <w:lang w:bidi="fa-IR"/>
          <w:color w:val="111111"/>
          <w:sz w:val="28"/>
          <w:szCs w:val="28"/>
          <w:rtl/>
        </w:rPr>
        <w:t xml:space="preserve">قال بعض الشارحین - ووافقه غیره من اللغویین بَیْنَا : فعلی من الْبَیْنِ ، أشبعت الفتحة فصارت ألفا.</w:t>
      </w:r>
    </w:p>
    <w:p>
      <w:pPr>
        <w:pStyle w:val="BookText"/>
      </w:pPr>
      <w:r>
        <w:rPr>
          <w:rFonts w:ascii="Amiri" w:hAnsi="Amiri" w:eastAsia="Amiri" w:cs="Amiri"/>
          <w:lang w:bidi="ar-SA"/>
          <w:color w:val="111111"/>
          <w:sz w:val="28"/>
          <w:szCs w:val="28"/>
          <w:rtl/>
        </w:rPr>
        <w:t xml:space="preserve">بَیْنَا ویقال بَیْنَمَا بزیادة المیم والمعنی واحد ، تقول « بَیْنَا نحن نرقبه أتانا » أی أتانا بین أوقات رقبتنا إیاه.</w:t>
      </w:r>
    </w:p>
    <w:p>
      <w:pPr>
        <w:pStyle w:val="BookText"/>
      </w:pPr>
      <w:r>
        <w:rPr>
          <w:rFonts w:ascii="IRNazanin" w:hAnsi="IRNazanin" w:eastAsia="IRNazanin" w:cs="IRNazanin"/>
          <w:lang w:bidi="fa-IR"/>
          <w:color w:val="111111"/>
          <w:sz w:val="28"/>
          <w:szCs w:val="28"/>
          <w:rtl/>
        </w:rPr>
        <w:t xml:space="preserve">وتضاف إلی جملة « من فعل وفاعل » أو « مبتدإ وخبر » وتستدعی فی الصورتین جوابا یتم به المعنی ، کما یستدعی ( إذا ) و ( لما ).</w:t>
      </w:r>
    </w:p>
    <w:p>
      <w:pPr>
        <w:pStyle w:val="BookText"/>
      </w:pPr>
      <w:r>
        <w:rPr>
          <w:rFonts w:ascii="IRNazanin" w:hAnsi="IRNazanin" w:eastAsia="IRNazanin" w:cs="IRNazanin"/>
          <w:lang w:bidi="fa-IR"/>
          <w:color w:val="111111"/>
          <w:sz w:val="28"/>
          <w:szCs w:val="28"/>
          <w:rtl/>
        </w:rPr>
        <w:t xml:space="preserve">وتقع بعدها إذ الفجائیة غالبا تقول « بَیْنَا أنا فی عسر إذ جاء الفرج ».</w:t>
      </w:r>
    </w:p>
    <w:p>
      <w:pPr>
        <w:pStyle w:val="BookText"/>
      </w:pPr>
      <w:r>
        <w:rPr>
          <w:rFonts w:ascii="IRNazanin" w:hAnsi="IRNazanin" w:eastAsia="IRNazanin" w:cs="IRNazanin"/>
          <w:lang w:bidi="fa-IR"/>
          <w:color w:val="111111"/>
          <w:sz w:val="28"/>
          <w:szCs w:val="28"/>
          <w:rtl/>
        </w:rPr>
        <w:t xml:space="preserve">وعامله محذوف یفسر الفعل الواقع بعد إذ ، أی بَیْنَ أوقات إعساری مجیء الفرج.</w:t>
      </w:r>
    </w:p>
    <w:p>
      <w:pPr>
        <w:pStyle w:val="BookText"/>
      </w:pPr>
      <w:r>
        <w:rPr>
          <w:rFonts w:ascii="Amiri" w:hAnsi="Amiri" w:eastAsia="Amiri" w:cs="Amiri"/>
          <w:lang w:bidi="ar-SA"/>
          <w:color w:val="111111"/>
          <w:sz w:val="28"/>
          <w:szCs w:val="28"/>
          <w:rtl/>
        </w:rPr>
        <w:t xml:space="preserve">وبَیْنَ بَیْنَ : هما اسمان جعلا اسما واحدا وبنیا علی الفتح کخمسة عشر.</w:t>
      </w:r>
    </w:p>
    <w:p>
      <w:pPr>
        <w:pStyle w:val="BookText"/>
      </w:pPr>
      <w:r>
        <w:rPr>
          <w:rFonts w:ascii="IRNazanin" w:hAnsi="IRNazanin" w:eastAsia="IRNazanin" w:cs="IRNazanin"/>
          <w:lang w:bidi="fa-IR"/>
          <w:color w:val="111111"/>
          <w:sz w:val="28"/>
          <w:szCs w:val="28"/>
          <w:rtl/>
        </w:rPr>
        <w:t xml:space="preserve">وأَبْیَنَ وزان أحمر : اسم رجل من حمیر بن عدن فنسب إلیه. وقیل عدن أَبْیَنُ ، وکسر الهمزة لغة قاله فی المصباح</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7" w:name="pg10473_97920"/>
    <w:bookmarkEnd w:id="137"/>
    <w:p>
      <w:pPr>
        <w:pStyle w:val="Heading3"/>
      </w:pPr>
      <w:bookmarkStart w:id="624" w:name="_Toc351"/>
      <w:r>
        <w:t>باب ما أوله التاء</w:t>
      </w:r>
      <w:bookmarkEnd w:id="624"/>
    </w:p>
    <w:p>
      <w:pPr>
        <w:pStyle w:val="Heading4"/>
      </w:pPr>
      <w:bookmarkStart w:id="625" w:name="_Toc352"/>
      <w:r>
        <w:t>(تبن)</w:t>
      </w:r>
      <w:bookmarkEnd w:id="625"/>
    </w:p>
    <w:p>
      <w:pPr>
        <w:pStyle w:val="BookText"/>
      </w:pPr>
      <w:r>
        <w:rPr>
          <w:rFonts w:ascii="Amiri" w:hAnsi="Amiri" w:eastAsia="Amiri" w:cs="Amiri"/>
          <w:lang w:bidi="ar-SA"/>
          <w:color w:val="111111"/>
          <w:sz w:val="28"/>
          <w:szCs w:val="28"/>
          <w:rtl/>
        </w:rPr>
        <w:t xml:space="preserve">فِی الْحَدِیثِ « التِّبْنُ یُطَیَّنُ بِهِ الْمَسْجِدُ » هو بالکسر فالسکون : معروف ، الواحدة : تِبْنَةٌ.</w:t>
      </w:r>
    </w:p>
    <w:p>
      <w:pPr>
        <w:pStyle w:val="BookText"/>
      </w:pPr>
      <w:r>
        <w:rPr>
          <w:rFonts w:ascii="Amiri" w:hAnsi="Amiri" w:eastAsia="Amiri" w:cs="Amiri"/>
          <w:lang w:bidi="ar-SA"/>
          <w:color w:val="111111"/>
          <w:sz w:val="28"/>
          <w:szCs w:val="28"/>
          <w:rtl/>
        </w:rPr>
        <w:t xml:space="preserve">والْمَتْبَنُ والْمَتْبَنَةُ : بیت التِّبْنُ.</w:t>
      </w:r>
    </w:p>
    <w:p>
      <w:pPr>
        <w:pStyle w:val="Heading4"/>
      </w:pPr>
      <w:bookmarkStart w:id="626" w:name="_Toc353"/>
      <w:r>
        <w:t>(تقن)</w:t>
      </w:r>
      <w:bookmarkEnd w:id="626"/>
    </w:p>
    <w:p>
      <w:pPr>
        <w:pStyle w:val="BookText"/>
      </w:pPr>
      <w:r>
        <w:rPr>
          <w:rFonts w:ascii="Amiri" w:hAnsi="Amiri" w:eastAsia="Amiri" w:cs="Amiri"/>
          <w:lang w:bidi="ar-SA"/>
          <w:color w:val="111111"/>
          <w:sz w:val="28"/>
          <w:szCs w:val="28"/>
          <w:rtl/>
        </w:rPr>
        <w:t xml:space="preserve">قوله تعالی ( أَتْقَنَ کُلَّ شَیْءٍ ) [ 27 / 88 ] أی أحکمه.</w:t>
      </w:r>
    </w:p>
    <w:p>
      <w:pPr>
        <w:pStyle w:val="Heading4"/>
      </w:pPr>
      <w:bookmarkStart w:id="627" w:name="_Toc354"/>
      <w:r>
        <w:t>(تنن)</w:t>
      </w:r>
      <w:bookmarkEnd w:id="627"/>
    </w:p>
    <w:p>
      <w:pPr>
        <w:pStyle w:val="BookText"/>
      </w:pPr>
      <w:r>
        <w:rPr>
          <w:rFonts w:ascii="Amiri" w:hAnsi="Amiri" w:eastAsia="Amiri" w:cs="Amiri"/>
          <w:lang w:bidi="ar-SA"/>
          <w:color w:val="111111"/>
          <w:sz w:val="28"/>
          <w:szCs w:val="28"/>
          <w:rtl/>
        </w:rPr>
        <w:t xml:space="preserve">فِی الْحَدِیثِ « أَنَّ اللهَ یُسَلِّطُ عَلَی الْکَافِرِ فِی قَبْرِهِ تِسْعَةً وَتِسْعِینَ تِنِّیناً ، لَوْ أَنَ تِنِّیناً وَاحِداً مِنْهَا نَفَخَ عَلَی الْأَرْضِ مَا أَنْبَتَتْ شَجَراً أَبَداً » التِّنِّینُ کسکین : الحیة العظیمة.</w:t>
      </w:r>
    </w:p>
    <w:p>
      <w:pPr>
        <w:pStyle w:val="BookText"/>
      </w:pPr>
      <w:r>
        <w:rPr>
          <w:rFonts w:ascii="Amiri" w:hAnsi="Amiri" w:eastAsia="Amiri" w:cs="Amiri"/>
          <w:lang w:bidi="ar-SA"/>
          <w:color w:val="111111"/>
          <w:sz w:val="28"/>
          <w:szCs w:val="28"/>
          <w:rtl/>
        </w:rPr>
        <w:t xml:space="preserve">وفی حیوة الحیوان ، التِّنِّینُ : ضرب من الحیات کأکبر ما یکون ، کنیته ( أَبُو مِرْدَاسٍ ).</w:t>
      </w:r>
    </w:p>
    <w:p>
      <w:pPr>
        <w:pStyle w:val="BookText"/>
      </w:pPr>
      <w:r>
        <w:rPr>
          <w:rFonts w:ascii="IRNazanin" w:hAnsi="IRNazanin" w:eastAsia="IRNazanin" w:cs="IRNazanin"/>
          <w:lang w:bidi="fa-IR"/>
          <w:color w:val="111111"/>
          <w:sz w:val="28"/>
          <w:szCs w:val="28"/>
          <w:rtl/>
        </w:rPr>
        <w:t xml:space="preserve">قال القزوینی فی عجائب المخلوقات : إنه شر من الکوسج ، فی فمه أنیاب مثل أسنة الرماح ، وهو طویل کالنخلة السحوق ، أحمر العینین مثل الدم ، واسع الفم والجوف براق العینین ، یبلع کثیرا من الحیوان ، یخافه حیوان البر والبحر ، إذا تحرک یموج البحر لقوته الشدیدة ، فأول أمره یکون حیة ممردة ، یأکل من دواب البر ما یری ، وإذا کثر فسادها حملها ملک وألقاها فی البحر فیفعل بدواب البحر ما کان یفعل بدواب البر ، فیعظم بدنها فیبعث الله لها ملکا یحملها ویلقاها إلی یأجوج ومأجوج - انتهی.</w:t>
      </w:r>
    </w:p>
    <w:p>
      <w:pPr>
        <w:pStyle w:val="BookText"/>
      </w:pPr>
      <w:r>
        <w:rPr>
          <w:rFonts w:ascii="IRNazanin" w:hAnsi="IRNazanin" w:eastAsia="IRNazanin" w:cs="IRNazanin"/>
          <w:lang w:bidi="fa-IR"/>
          <w:color w:val="111111"/>
          <w:sz w:val="28"/>
          <w:szCs w:val="28"/>
          <w:rtl/>
        </w:rPr>
        <w:t xml:space="preserve">وعن بعض الشارحین : الوقوف علی فائدة التخصیص بتسعة وتسعین بالحقیقة ، إنما یحصل بطریق الوحی ، ویتلقی من قبل الرسول صلی الله علیه وآله.</w:t>
      </w:r>
    </w:p>
    <w:p>
      <w:pPr>
        <w:pStyle w:val="BookText"/>
      </w:pPr>
      <w:r>
        <w:rPr>
          <w:rFonts w:ascii="Amiri" w:hAnsi="Amiri" w:eastAsia="Amiri" w:cs="Amiri"/>
          <w:lang w:bidi="ar-SA"/>
          <w:color w:val="111111"/>
          <w:sz w:val="28"/>
          <w:szCs w:val="28"/>
          <w:rtl/>
        </w:rPr>
        <w:t xml:space="preserve">ونذکر وجها من طریق الاحتمال ، وذلک أنه قَدْ رُوِیَ أَنَّ لِلَّهِ تِسْعَةً وَتِسْعِینَ اسْماً ، وَأَنَّ لِلَّهِ مِائَةَ رَحْمَةٍ أَنْزَلَ مِنْهَا رَحْمَةً وَاحِدَةً بَیْنَ الْجِنِّ وَالْإِنْسِ وَالْبَهَائِمِ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8" w:name="pg10473_97921"/>
    <w:bookmarkEnd w:id="138"/>
    <w:p>
      <w:pPr>
        <w:pStyle w:val="BookText"/>
      </w:pPr>
      <w:r>
        <w:rPr>
          <w:rFonts w:ascii="Amiri" w:hAnsi="Amiri" w:eastAsia="Amiri" w:cs="Amiri"/>
          <w:lang w:bidi="ar-SA"/>
          <w:color w:val="111111"/>
          <w:sz w:val="28"/>
          <w:szCs w:val="28"/>
          <w:rtl/>
        </w:rPr>
        <w:t xml:space="preserve">وَالْهَوَامِّ ، فِیهَا یَتَعَاطَفُونَ ، وَبِهَا یَتَرَاحَمُونَ ، وَأَخَّرَ تِسْعَةً وَتِسْعِینَ رَحْمَةً.</w:t>
      </w:r>
    </w:p>
    <w:p>
      <w:pPr>
        <w:pStyle w:val="BookText"/>
      </w:pPr>
      <w:r>
        <w:rPr>
          <w:rFonts w:ascii="IRNazanin" w:hAnsi="IRNazanin" w:eastAsia="IRNazanin" w:cs="IRNazanin"/>
          <w:lang w:bidi="fa-IR"/>
          <w:color w:val="111111"/>
          <w:sz w:val="28"/>
          <w:szCs w:val="28"/>
          <w:rtl/>
        </w:rPr>
        <w:t xml:space="preserve">فتبین لنا أن الله تعالی بین لعباده معالم معرفته بهذه الأسماء ، وعرفنا أن ما خص الله به المؤمنین من رحمته فی الآخرة بالنسبة إلی ما عم به الخلائق من رحمته فی دار الدنیا نسبة تسعة وتسعین جزءا إلی الجزء الأقل من جزء واحد.</w:t>
      </w:r>
    </w:p>
    <w:p>
      <w:pPr>
        <w:pStyle w:val="BookText"/>
      </w:pPr>
      <w:r>
        <w:rPr>
          <w:rFonts w:ascii="IRNazanin" w:hAnsi="IRNazanin" w:eastAsia="IRNazanin" w:cs="IRNazanin"/>
          <w:lang w:bidi="fa-IR"/>
          <w:color w:val="111111"/>
          <w:sz w:val="28"/>
          <w:szCs w:val="28"/>
          <w:rtl/>
        </w:rPr>
        <w:t xml:space="preserve">والکافر حیث کفر بالله ولم یؤد حق العبودیة فی هذه الأسماء ، ولا فی بعضها حرم الله علیه أقسام رحمته فی الآخرة المعبر عنها بتسع وتسعین ، فجعل الله مکان کل عدد من هذه الأعداد تِنِّیناً یسلط علیه فی قبره - انتهی. وهو جید.</w:t>
      </w:r>
    </w:p>
    <w:p>
      <w:pPr>
        <w:pStyle w:val="Heading4"/>
      </w:pPr>
      <w:bookmarkStart w:id="628" w:name="_Toc355"/>
      <w:r>
        <w:t>(تین)</w:t>
      </w:r>
      <w:bookmarkEnd w:id="628"/>
    </w:p>
    <w:p>
      <w:pPr>
        <w:pStyle w:val="BookText"/>
      </w:pPr>
      <w:r>
        <w:rPr>
          <w:rFonts w:ascii="Amiri" w:hAnsi="Amiri" w:eastAsia="Amiri" w:cs="Amiri"/>
          <w:lang w:bidi="ar-SA"/>
          <w:color w:val="111111"/>
          <w:sz w:val="28"/>
          <w:szCs w:val="28"/>
          <w:rtl/>
        </w:rPr>
        <w:t xml:space="preserve">قوله تعالی ( وَالتِّینِ وَالزَّیْتُونِ ) [ 95 / 1 ] قِیلَ هُمَا جَبَلَانِ بِالشَّامِ یُنْبِتَانِ تِیناً وَزَیْتُوناً یُقَالُ لَهُمَا ( طُورُ تِینَاءَ ) وَ ( طُورُ زَیْتَاءَ ) بِالسُّرْیَانِیَّةِ.</w:t>
      </w:r>
    </w:p>
    <w:p>
      <w:pPr>
        <w:pStyle w:val="BookText"/>
      </w:pPr>
      <w:r>
        <w:rPr>
          <w:rFonts w:ascii="Amiri" w:hAnsi="Amiri" w:eastAsia="Amiri" w:cs="Amiri"/>
          <w:lang w:bidi="ar-SA"/>
          <w:color w:val="111111"/>
          <w:sz w:val="28"/>
          <w:szCs w:val="28"/>
          <w:rtl/>
        </w:rPr>
        <w:t xml:space="preserve">وقِیلَ التِّینُ : الَّذِی یُؤْکَلُ وَالزَّیْتُونُ : الَّذِی یُعْصَرُ.</w:t>
      </w:r>
    </w:p>
    <w:p>
      <w:pPr>
        <w:pStyle w:val="BookText"/>
      </w:pPr>
      <w:r>
        <w:rPr>
          <w:rFonts w:ascii="Amiri" w:hAnsi="Amiri" w:eastAsia="Amiri" w:cs="Amiri"/>
          <w:lang w:bidi="ar-SA"/>
          <w:color w:val="111111"/>
          <w:sz w:val="28"/>
          <w:szCs w:val="28"/>
          <w:rtl/>
        </w:rPr>
        <w:t xml:space="preserve">والمعنی « وَرَبِ التِّینِ وَرَبِّ الزَّیْتُونِ ».</w:t>
      </w:r>
    </w:p>
    <w:p>
      <w:pPr>
        <w:pStyle w:val="BookText"/>
      </w:pPr>
      <w:r>
        <w:rPr>
          <w:rFonts w:ascii="Amiri" w:hAnsi="Amiri" w:eastAsia="Amiri" w:cs="Amiri"/>
          <w:lang w:bidi="ar-SA"/>
          <w:color w:val="111111"/>
          <w:sz w:val="28"/>
          <w:szCs w:val="28"/>
          <w:rtl/>
        </w:rPr>
        <w:t xml:space="preserve">وَفِی مَعَانِی الْأَخْبَارِ : أَنَّ اللهَ تَعَالَی اخْتَارَ مِنَ الْبُلْدَانِ أَرْبَعَةً ، فَقَالَ ( وَالتِّینِ وَالزَّیْتُونِ وَطُورِ سِینِینَ وَهذَا الْبَلَدِ الْأَمِینِ ) [ 95 / 3 ] فَالتِّینُ : الْمَدِینَةُ ، وَالزَّیْتُونُ : بَیْتُ الْمَقْدِسِ ، وَطُورُ سِینِینَ : الْکُوفَةُ ، وَهَذَا الْبَلَدُ الْأَمِینُ : مَکَّةُ.</w:t>
      </w:r>
    </w:p>
    <w:p>
      <w:pPr>
        <w:pStyle w:val="Heading3"/>
      </w:pPr>
      <w:bookmarkStart w:id="629" w:name="_Toc356"/>
      <w:r>
        <w:t>باب ما أوله الثاء</w:t>
      </w:r>
      <w:bookmarkEnd w:id="629"/>
    </w:p>
    <w:p>
      <w:pPr>
        <w:pStyle w:val="Heading4"/>
      </w:pPr>
      <w:bookmarkStart w:id="630" w:name="_Toc357"/>
      <w:r>
        <w:t>(ثخن)</w:t>
      </w:r>
      <w:bookmarkEnd w:id="630"/>
    </w:p>
    <w:p>
      <w:pPr>
        <w:pStyle w:val="BookText"/>
      </w:pPr>
      <w:r>
        <w:rPr>
          <w:rFonts w:ascii="Amiri" w:hAnsi="Amiri" w:eastAsia="Amiri" w:cs="Amiri"/>
          <w:lang w:bidi="ar-SA"/>
          <w:color w:val="111111"/>
          <w:sz w:val="28"/>
          <w:szCs w:val="28"/>
          <w:rtl/>
        </w:rPr>
        <w:t xml:space="preserve">قوله تعالی ( حَتَّی إِذا أَثْخَنْتُمُوهُمْ ) [ 47 / 4 ] أی کثرتم فیهم القتل والجرح یقال أَثْخَنَتْهُ الجراحةُ أی أثقلته.</w:t>
      </w:r>
    </w:p>
    <w:p>
      <w:pPr>
        <w:pStyle w:val="BookText"/>
      </w:pPr>
      <w:r>
        <w:rPr>
          <w:rFonts w:ascii="Amiri" w:hAnsi="Amiri" w:eastAsia="Amiri" w:cs="Amiri"/>
          <w:lang w:bidi="ar-SA"/>
          <w:color w:val="111111"/>
          <w:sz w:val="28"/>
          <w:szCs w:val="28"/>
          <w:rtl/>
        </w:rPr>
        <w:t xml:space="preserve">وقوله ( حَتَّی یُثْخِنَ فِی الْأَرْضِ ) [ 8 / 67 ] أی یغلب علی کثیر من الأرض ویبالغ فی قتل أعدائه.</w:t>
      </w:r>
    </w:p>
    <w:p>
      <w:pPr>
        <w:pStyle w:val="BookText"/>
      </w:pPr>
      <w:r>
        <w:rPr>
          <w:rFonts w:ascii="Amiri" w:hAnsi="Amiri" w:eastAsia="Amiri" w:cs="Amiri"/>
          <w:lang w:bidi="ar-SA"/>
          <w:color w:val="111111"/>
          <w:sz w:val="28"/>
          <w:szCs w:val="28"/>
          <w:rtl/>
        </w:rPr>
        <w:t xml:space="preserve">یقال أَثْخَنَ فی الأرض إِثْخَاناً : سار إلی العدو وأوسعهم قتالا.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9" w:name="pg10473_97922"/>
    <w:bookmarkEnd w:id="139"/>
    <w:p>
      <w:pPr>
        <w:pStyle w:val="Heading4"/>
      </w:pPr>
      <w:bookmarkStart w:id="631" w:name="_Toc358"/>
      <w:r>
        <w:t>(ثفن)</w:t>
      </w:r>
      <w:bookmarkEnd w:id="631"/>
    </w:p>
    <w:p>
      <w:pPr>
        <w:pStyle w:val="BookText"/>
      </w:pPr>
      <w:r>
        <w:rPr>
          <w:rFonts w:ascii="Amiri" w:hAnsi="Amiri" w:eastAsia="Amiri" w:cs="Amiri"/>
          <w:lang w:bidi="ar-SA"/>
          <w:color w:val="111111"/>
          <w:sz w:val="28"/>
          <w:szCs w:val="28"/>
          <w:rtl/>
        </w:rPr>
        <w:t xml:space="preserve">فِی حَدِیثِ وَصْفِ سَیِّدِ الْعَابِدِینَ علیه‌السلام « ذُو الثَّفِنَاتِ » بالثاء المثلثة ، والفاء والنون المفتوحات ، جمع ثَفِنَةٍ بإسکان الفاء : ما فی رکبة البعیر وصدره من کثرة مماسة الأرض ، وقد کان حصل فی جبهته علیه‌السلام مثل ذلک من طول السجود وکثرته.</w:t>
      </w:r>
    </w:p>
    <w:p>
      <w:pPr>
        <w:pStyle w:val="BookText"/>
      </w:pPr>
      <w:r>
        <w:rPr>
          <w:rFonts w:ascii="IRNazanin" w:hAnsi="IRNazanin" w:eastAsia="IRNazanin" w:cs="IRNazanin"/>
          <w:lang w:bidi="fa-IR"/>
          <w:color w:val="111111"/>
          <w:sz w:val="28"/>
          <w:szCs w:val="28"/>
          <w:rtl/>
        </w:rPr>
        <w:t xml:space="preserve">قیل وکان یقطعها فی السنة مرتین ، کل مرة خمس ثَفِنَاتٍ.</w:t>
      </w:r>
    </w:p>
    <w:p>
      <w:pPr>
        <w:pStyle w:val="Heading4"/>
      </w:pPr>
      <w:bookmarkStart w:id="632" w:name="_Toc359"/>
      <w:r>
        <w:t>(ثمن)</w:t>
      </w:r>
      <w:bookmarkEnd w:id="632"/>
    </w:p>
    <w:p>
      <w:pPr>
        <w:pStyle w:val="BookText"/>
      </w:pPr>
      <w:r>
        <w:rPr>
          <w:rFonts w:ascii="Amiri" w:hAnsi="Amiri" w:eastAsia="Amiri" w:cs="Amiri"/>
          <w:lang w:bidi="ar-SA"/>
          <w:color w:val="111111"/>
          <w:sz w:val="28"/>
          <w:szCs w:val="28"/>
          <w:rtl/>
        </w:rPr>
        <w:t xml:space="preserve">قوله تعالی ( ثَمانِیَ حِجَجٍ ) [ 28 / 27 ] الثمانی من الأعداد کالثمانیة بالهاء.</w:t>
      </w:r>
    </w:p>
    <w:p>
      <w:pPr>
        <w:pStyle w:val="BookText"/>
      </w:pPr>
      <w:r>
        <w:rPr>
          <w:rFonts w:ascii="Amiri" w:hAnsi="Amiri" w:eastAsia="Amiri" w:cs="Amiri"/>
          <w:lang w:bidi="ar-SA"/>
          <w:color w:val="111111"/>
          <w:sz w:val="28"/>
          <w:szCs w:val="28"/>
          <w:rtl/>
        </w:rPr>
        <w:t xml:space="preserve">قال تعالی ( وَیَحْمِلُ عَرْشَ رَبِّکَ فَوْقَهُمْ یَوْمَئِذٍ ثَمانِیَةٌ ) [ 69 / 17 ] قیل ثمانیة أملاک ، وقیل ثمانیة صفوف لا یعلم عددهم ، فهی بالهاء للعدد المذکر ، وبحذفها للمؤنث.</w:t>
      </w:r>
    </w:p>
    <w:p>
      <w:pPr>
        <w:pStyle w:val="BookText"/>
      </w:pPr>
      <w:r>
        <w:rPr>
          <w:rFonts w:ascii="Amiri" w:hAnsi="Amiri" w:eastAsia="Amiri" w:cs="Amiri"/>
          <w:lang w:bidi="ar-SA"/>
          <w:color w:val="111111"/>
          <w:sz w:val="28"/>
          <w:szCs w:val="28"/>
          <w:rtl/>
        </w:rPr>
        <w:t xml:space="preserve">قال تعالی ( سَبْعَ لَیالٍ وَثَمانِیَةَ أَیَّامٍ حُسُوماً ) [ 69 / 7 ].</w:t>
      </w:r>
    </w:p>
    <w:p>
      <w:pPr>
        <w:pStyle w:val="BookText"/>
      </w:pPr>
      <w:r>
        <w:rPr>
          <w:rFonts w:ascii="Amiri" w:hAnsi="Amiri" w:eastAsia="Amiri" w:cs="Amiri"/>
          <w:lang w:bidi="ar-SA"/>
          <w:color w:val="111111"/>
          <w:sz w:val="28"/>
          <w:szCs w:val="28"/>
          <w:rtl/>
        </w:rPr>
        <w:t xml:space="preserve">والثَّمَنُ : قیمة الشیء ، قال تعالی ( ثَمَناً قَلِیلاً ) [ 9 / 9 ] والجمع أثمان کسبب وأسباب.</w:t>
      </w:r>
    </w:p>
    <w:p>
      <w:pPr>
        <w:pStyle w:val="BookText"/>
      </w:pPr>
      <w:r>
        <w:rPr>
          <w:rFonts w:ascii="Amiri" w:hAnsi="Amiri" w:eastAsia="Amiri" w:cs="Amiri"/>
          <w:lang w:bidi="ar-SA"/>
          <w:color w:val="111111"/>
          <w:sz w:val="28"/>
          <w:szCs w:val="28"/>
          <w:rtl/>
        </w:rPr>
        <w:t xml:space="preserve">والثُّمُنُ : جزء من ثَمَانِیَةٍ ، قال تعالی ( فَلَهُنَ الثُّمُنُ ) [ 4 / 12 ] بضمتین.</w:t>
      </w:r>
    </w:p>
    <w:p>
      <w:pPr>
        <w:pStyle w:val="BookText"/>
      </w:pPr>
      <w:r>
        <w:rPr>
          <w:rFonts w:ascii="IRNazanin" w:hAnsi="IRNazanin" w:eastAsia="IRNazanin" w:cs="IRNazanin"/>
          <w:lang w:bidi="fa-IR"/>
          <w:color w:val="111111"/>
          <w:sz w:val="28"/>
          <w:szCs w:val="28"/>
          <w:rtl/>
        </w:rPr>
        <w:t xml:space="preserve">وقد یخفف بسکون المیم کسائر الأنصباء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وثَمَانِیَةُ رجال ، وثَمَانِی نسوة.</w:t>
      </w:r>
    </w:p>
    <w:p>
      <w:pPr>
        <w:pStyle w:val="BookText"/>
      </w:pPr>
      <w:r>
        <w:rPr>
          <w:rFonts w:ascii="IRNazanin" w:hAnsi="IRNazanin" w:eastAsia="IRNazanin" w:cs="IRNazanin"/>
          <w:lang w:bidi="fa-IR"/>
          <w:color w:val="111111"/>
          <w:sz w:val="28"/>
          <w:szCs w:val="28"/>
          <w:rtl/>
        </w:rPr>
        <w:t xml:space="preserve">قال الجوهری هو فی الأصل منسوب إلی الثَّمَنِ ، لأنه الجزء الذی صیر السبعة ثَمَانِیَةً ، فهو ثُمُنُهَا ثم فتحوا أوله لأنهم یغیرون فی النسب ، کما قالوا فی زهری وسهلی وحذفوا منه إحدی یائی النسب ، وعوضوا منها الألف کما فعلوا فی المنسوب إلی الثمن فتثبت یاؤه عند الإضافة ، کما تثبت یاء القاضی فتقول ثَمَانِیَ نسوة وثَمَانِیَ مائة کما قالوا قاضی عبد الله ، وتسقط مع التنوین عند الرفع والجر ، وتثبت عند النصب ، لأنه لیس بجمع ، فتجری مجری جوار وسوار فی ترک الصرف.</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0" w:name="pg10473_97923"/>
    <w:bookmarkEnd w:id="140"/>
    <w:p>
      <w:pPr>
        <w:pStyle w:val="Heading3"/>
      </w:pPr>
      <w:bookmarkStart w:id="633" w:name="_Toc360"/>
      <w:r>
        <w:t>باب ما أوله الجیم</w:t>
      </w:r>
      <w:bookmarkEnd w:id="633"/>
    </w:p>
    <w:p>
      <w:pPr>
        <w:pStyle w:val="Heading4"/>
      </w:pPr>
      <w:bookmarkStart w:id="634" w:name="_Toc361"/>
      <w:r>
        <w:t>(جبن)</w:t>
      </w:r>
      <w:bookmarkEnd w:id="634"/>
    </w:p>
    <w:p>
      <w:pPr>
        <w:pStyle w:val="BookText"/>
      </w:pPr>
      <w:r>
        <w:rPr>
          <w:rFonts w:ascii="Amiri" w:hAnsi="Amiri" w:eastAsia="Amiri" w:cs="Amiri"/>
          <w:lang w:bidi="ar-SA"/>
          <w:color w:val="111111"/>
          <w:sz w:val="28"/>
          <w:szCs w:val="28"/>
          <w:rtl/>
        </w:rPr>
        <w:t xml:space="preserve">فِی الدُّعَاءِ « نَعُوذُ بِاللهِ مِنَ الْجُبْنِ لِأَنَّهُ یَمْنَعُ الْإِغْلَاظَ عَلَی الْعُصَاةِ ».</w:t>
      </w:r>
    </w:p>
    <w:p>
      <w:pPr>
        <w:pStyle w:val="BookText"/>
      </w:pPr>
      <w:r>
        <w:rPr>
          <w:rFonts w:ascii="Amiri" w:hAnsi="Amiri" w:eastAsia="Amiri" w:cs="Amiri"/>
          <w:lang w:bidi="ar-SA"/>
          <w:color w:val="111111"/>
          <w:sz w:val="28"/>
          <w:szCs w:val="28"/>
          <w:rtl/>
        </w:rPr>
        <w:t xml:space="preserve">الْجُبْنُ بالضم فالسکون : صفة الْجَبَانِ.</w:t>
      </w:r>
    </w:p>
    <w:p>
      <w:pPr>
        <w:pStyle w:val="BookText"/>
      </w:pPr>
      <w:r>
        <w:rPr>
          <w:rFonts w:ascii="Amiri" w:hAnsi="Amiri" w:eastAsia="Amiri" w:cs="Amiri"/>
          <w:lang w:bidi="ar-SA"/>
          <w:color w:val="111111"/>
          <w:sz w:val="28"/>
          <w:szCs w:val="28"/>
          <w:rtl/>
        </w:rPr>
        <w:t xml:space="preserve">وجَبُنَ جُبْناً وزان قرب قربا ، وفی لغة من باب قتل ، فهو جَبَانٌ بالفتح أی ضعیف القلب لا شجاعة له.</w:t>
      </w:r>
    </w:p>
    <w:p>
      <w:pPr>
        <w:pStyle w:val="BookText"/>
      </w:pPr>
      <w:r>
        <w:rPr>
          <w:rFonts w:ascii="IRNazanin" w:hAnsi="IRNazanin" w:eastAsia="IRNazanin" w:cs="IRNazanin"/>
          <w:lang w:bidi="fa-IR"/>
          <w:color w:val="111111"/>
          <w:sz w:val="28"/>
          <w:szCs w:val="28"/>
          <w:rtl/>
        </w:rPr>
        <w:t xml:space="preserve">والْجُبْنُ : مصدر الْجَبَانِ. والْجُبُنُ : المأکول ، وقد جاء فی الحدیث. وفیه ثلاث لغات ، أجودها : سکون الباء ، والثانیة : ضمها للإتباع ، والثالثة - وهی أقلها - : التثقیل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والْجَبِینُ : فوق الصدغ وهما جَبِینَانِ عن یمین الجبهة وشمالها یتصاعدان من طرفی الحاجبین إلی قصاص الشعر فتکون الجبهة بین جَبِینَیْنِ ، ومنه حَدِیثُ عَلِیٍّ علیه‌السلام « لَا تُجْزِی صَلَاةٌ لَا یُصِیبُ الْأَنْفَ فِیهَا مَا یُصِیبُ الْجَبِینَیْنِ ».</w:t>
      </w:r>
    </w:p>
    <w:p>
      <w:pPr>
        <w:pStyle w:val="BookText"/>
      </w:pPr>
      <w:r>
        <w:rPr>
          <w:rFonts w:ascii="IRNazanin" w:hAnsi="IRNazanin" w:eastAsia="IRNazanin" w:cs="IRNazanin"/>
          <w:lang w:bidi="fa-IR"/>
          <w:color w:val="111111"/>
          <w:sz w:val="28"/>
          <w:szCs w:val="28"/>
          <w:rtl/>
        </w:rPr>
        <w:t xml:space="preserve">قال بعض الشارحین : یجوز نصب الأنف والْجَبِینَیْنِ معا بالمفعولیة ، ورفعهما بالفاعلیة ، ونصب الأول ورفع الثانی ، وعکسه.</w:t>
      </w:r>
    </w:p>
    <w:p>
      <w:pPr>
        <w:pStyle w:val="BookText"/>
      </w:pPr>
      <w:r>
        <w:rPr>
          <w:rFonts w:ascii="IRNazanin" w:hAnsi="IRNazanin" w:eastAsia="IRNazanin" w:cs="IRNazanin"/>
          <w:lang w:bidi="fa-IR"/>
          <w:color w:val="111111"/>
          <w:sz w:val="28"/>
          <w:szCs w:val="28"/>
          <w:rtl/>
        </w:rPr>
        <w:t xml:space="preserve">والْجَبَانَةُ : الصحراء وتسمی بها المقابر ، لأنها تکون فی الصحراء ، تشبیه للشیء بموضعه.</w:t>
      </w:r>
    </w:p>
    <w:p>
      <w:pPr>
        <w:pStyle w:val="BookText"/>
      </w:pPr>
      <w:r>
        <w:rPr>
          <w:rFonts w:ascii="Amiri" w:hAnsi="Amiri" w:eastAsia="Amiri" w:cs="Amiri"/>
          <w:lang w:bidi="ar-SA"/>
          <w:color w:val="111111"/>
          <w:sz w:val="28"/>
          <w:szCs w:val="28"/>
          <w:rtl/>
        </w:rPr>
        <w:t xml:space="preserve">ومنه الْحَدِیثُ « إِنَّمَا الصَّلَاةُ یَوْمَ الْعِیدِ عَلَی مَنْ خَرَجَ إِلَی الْجَبَّانَةِ » والْجَبَّانُ بدون الهاء : الصحراء أیضا ، کَالْجَبَّانَةِ ومنه حَدِیثُ الْمُبَاهَلَةِ « وَابْرُزْ أَنْتَ وَهُوَ إِلَی الْجَبَّانِ ».</w:t>
      </w:r>
    </w:p>
    <w:p>
      <w:pPr>
        <w:pStyle w:val="Heading4"/>
      </w:pPr>
      <w:bookmarkStart w:id="635" w:name="_Toc362"/>
      <w:r>
        <w:t>(جرن)</w:t>
      </w:r>
      <w:bookmarkEnd w:id="635"/>
    </w:p>
    <w:p>
      <w:pPr>
        <w:pStyle w:val="BookText"/>
      </w:pPr>
      <w:r>
        <w:rPr>
          <w:rFonts w:ascii="Amiri" w:hAnsi="Amiri" w:eastAsia="Amiri" w:cs="Amiri"/>
          <w:lang w:bidi="ar-SA"/>
          <w:color w:val="111111"/>
          <w:sz w:val="28"/>
          <w:szCs w:val="28"/>
          <w:rtl/>
        </w:rPr>
        <w:t xml:space="preserve">فِی حَدِیثِ نَاقَةِ عَلِیِّ بْنِ الحسین علیه‌السلام « فَدَلَکَتْ بِجِرَانِهَا الْقَبْرَ وَهِیَ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10473_97924"/>
    <w:bookmarkEnd w:id="141"/>
    <w:p>
      <w:pPr>
        <w:pStyle w:val="BookText"/>
      </w:pPr>
      <w:r>
        <w:rPr>
          <w:rFonts w:ascii="Amiri" w:hAnsi="Amiri" w:eastAsia="Amiri" w:cs="Amiri"/>
          <w:lang w:bidi="ar-SA"/>
          <w:color w:val="111111"/>
          <w:sz w:val="28"/>
          <w:szCs w:val="28"/>
          <w:rtl/>
        </w:rPr>
        <w:t xml:space="preserve">تَرْغُو » جِرَانُ البعیر بالکسر من مقدم عنقه من مذبحه إلی منحره ، فإذا برک البعیر ومد عنقه علی الأرض ، قیل : ألقی جِرَانَهُ بالأرض. والجمع جَرَنَ وأَجْرِنَةٌ کحمار وحمر وأحمرة.</w:t>
      </w:r>
    </w:p>
    <w:p>
      <w:pPr>
        <w:pStyle w:val="BookText"/>
      </w:pPr>
      <w:r>
        <w:rPr>
          <w:rFonts w:ascii="Amiri" w:hAnsi="Amiri" w:eastAsia="Amiri" w:cs="Amiri"/>
          <w:lang w:bidi="ar-SA"/>
          <w:color w:val="111111"/>
          <w:sz w:val="28"/>
          <w:szCs w:val="28"/>
          <w:rtl/>
        </w:rPr>
        <w:t xml:space="preserve">والْجَرِینُ کالبرید : البیدر الذی یداس فیه الطعام ، وموضع التمر الذی یجفف فیه والجمع جُرْنٌ ، کبرید وبرد وَمِنْهُ « لَا قَطْعَ فِی ثَمَرٍ حَتَّی کُومَةِ الْجَرِینِ ».</w:t>
      </w:r>
    </w:p>
    <w:p>
      <w:pPr>
        <w:pStyle w:val="Heading4"/>
      </w:pPr>
      <w:bookmarkStart w:id="636" w:name="_Toc363"/>
      <w:r>
        <w:t>(جشن)</w:t>
      </w:r>
      <w:bookmarkEnd w:id="636"/>
    </w:p>
    <w:p>
      <w:pPr>
        <w:pStyle w:val="BookText"/>
      </w:pPr>
      <w:r>
        <w:rPr>
          <w:rFonts w:ascii="Amiri" w:hAnsi="Amiri" w:eastAsia="Amiri" w:cs="Amiri"/>
          <w:lang w:bidi="ar-SA"/>
          <w:color w:val="111111"/>
          <w:sz w:val="28"/>
          <w:szCs w:val="28"/>
          <w:rtl/>
        </w:rPr>
        <w:t xml:space="preserve">الْجَوْشَنُ : الدرع ، واسم رجل. وجَوْشَنُ اللیل صدره ، ووسطه.</w:t>
      </w:r>
    </w:p>
    <w:p>
      <w:pPr>
        <w:pStyle w:val="Heading4"/>
      </w:pPr>
      <w:bookmarkStart w:id="637" w:name="_Toc364"/>
      <w:r>
        <w:t>(جفن)</w:t>
      </w:r>
      <w:bookmarkEnd w:id="637"/>
    </w:p>
    <w:p>
      <w:pPr>
        <w:pStyle w:val="BookText"/>
      </w:pPr>
      <w:r>
        <w:rPr>
          <w:rFonts w:ascii="Amiri" w:hAnsi="Amiri" w:eastAsia="Amiri" w:cs="Amiri"/>
          <w:lang w:bidi="ar-SA"/>
          <w:color w:val="111111"/>
          <w:sz w:val="28"/>
          <w:szCs w:val="28"/>
          <w:rtl/>
        </w:rPr>
        <w:t xml:space="preserve">قوله تعالی : ( وَجِفانٍ کَالْجَوابِ وَقُدُورٍ ) [ 34 / 13 ] الْجِفَانُ بالکسر : قصاع کبار ، واحدها جَفْنَةٌ ، ککلاب وکلبة ، ویجمع أیضا علی جَفَنَاتٍ بالتحریک لأن ثانی ( فعلة ) تحرک فی الجمع إذا کان اسما ، إلا أن یکون واوا أو یاء فیسکن. والَجْفَنُ بفتح الجیم وسکون الفاء : جَفْنُ العین وهو غطاؤها من أعلاها ومن أسفلها ، وهو مذکر ، والجمع جُفُونٌ ، وربما جمع علی أَجْفَانٍ.</w:t>
      </w:r>
    </w:p>
    <w:p>
      <w:pPr>
        <w:pStyle w:val="BookText"/>
      </w:pPr>
      <w:r>
        <w:rPr>
          <w:rFonts w:ascii="Amiri" w:hAnsi="Amiri" w:eastAsia="Amiri" w:cs="Amiri"/>
          <w:lang w:bidi="ar-SA"/>
          <w:color w:val="111111"/>
          <w:sz w:val="28"/>
          <w:szCs w:val="28"/>
          <w:rtl/>
        </w:rPr>
        <w:t xml:space="preserve">وجَفْنُ السیف : غمده.</w:t>
      </w:r>
    </w:p>
    <w:p>
      <w:pPr>
        <w:pStyle w:val="Heading4"/>
      </w:pPr>
      <w:bookmarkStart w:id="638" w:name="_Toc365"/>
      <w:r>
        <w:t>(جمن)</w:t>
      </w:r>
      <w:bookmarkEnd w:id="638"/>
    </w:p>
    <w:p>
      <w:pPr>
        <w:pStyle w:val="BookText"/>
      </w:pPr>
      <w:r>
        <w:rPr>
          <w:rFonts w:ascii="Amiri" w:hAnsi="Amiri" w:eastAsia="Amiri" w:cs="Amiri"/>
          <w:lang w:bidi="ar-SA"/>
          <w:color w:val="111111"/>
          <w:sz w:val="28"/>
          <w:szCs w:val="28"/>
          <w:rtl/>
        </w:rPr>
        <w:t xml:space="preserve">فِی حَدِیثِ أُمِّ سَلَمَةَ « کَأَنَّهَا مِنْ حُسْنِهَا جُمَانٌ » الْجُمَانُ بضم الجیم وخفة المیم جمع جُمَانَةٌ </w:t>
      </w:r>
      <w:r>
        <w:rPr>
          <w:rStyle w:val="FootnoteReference"/>
        </w:rPr>
        <w:footnoteReference w:id="149"/>
      </w:r>
      <w:r>
        <w:rPr>
          <w:rFonts w:ascii="IRNazanin" w:hAnsi="IRNazanin" w:eastAsia="IRNazanin" w:cs="IRNazanin"/>
          <w:lang w:bidi="fa-IR"/>
          <w:color w:val="111111"/>
          <w:sz w:val="28"/>
          <w:szCs w:val="28"/>
          <w:rtl/>
        </w:rPr>
        <w:t xml:space="preserve">، ومنه قول لبید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الأکل شیء ما خلا الله باطل</w:t>
      </w:r>
    </w:p>
    <w:p>
      <w:pPr>
        <w:pStyle w:val="BookText"/>
      </w:pPr>
      <w:r>
        <w:rPr>
          <w:rFonts w:ascii="IRNazanin" w:hAnsi="IRNazanin" w:eastAsia="IRNazanin" w:cs="IRNazanin"/>
          <w:lang w:bidi="fa-IR"/>
          <w:color w:val="111111"/>
          <w:sz w:val="28"/>
          <w:szCs w:val="28"/>
          <w:rtl/>
        </w:rPr>
        <w:t xml:space="preserve">وکل نعیم لا محالة زائل</w:t>
      </w:r>
    </w:p>
    <w:p>
      <w:pPr>
        <w:pStyle w:val="BookText"/>
      </w:pPr>
      <w:r>
        <w:rPr>
          <w:rFonts w:ascii="IRNazanin" w:hAnsi="IRNazanin" w:eastAsia="IRNazanin" w:cs="IRNazanin"/>
          <w:lang w:bidi="fa-IR"/>
          <w:color w:val="111111"/>
          <w:sz w:val="28"/>
          <w:szCs w:val="28"/>
          <w:rtl/>
        </w:rPr>
        <w:t xml:space="preserve">ویقال : إنه لم یقل فی الإسلام إلا شعرا واحدا وهو :</w:t>
      </w:r>
    </w:p>
    <w:p>
      <w:pPr>
        <w:pStyle w:val="BookText"/>
      </w:pPr>
      <w:r>
        <w:rPr>
          <w:rFonts w:ascii="IRNazanin" w:hAnsi="IRNazanin" w:eastAsia="IRNazanin" w:cs="IRNazanin"/>
          <w:lang w:bidi="fa-IR"/>
          <w:color w:val="111111"/>
          <w:sz w:val="28"/>
          <w:szCs w:val="28"/>
          <w:rtl/>
        </w:rPr>
        <w:t xml:space="preserve">الحمد لله ان لم یأتنی اجلی</w:t>
      </w:r>
    </w:p>
    <w:p>
      <w:pPr>
        <w:pStyle w:val="BookText"/>
      </w:pPr>
      <w:r>
        <w:rPr>
          <w:rFonts w:ascii="IRNazanin" w:hAnsi="IRNazanin" w:eastAsia="IRNazanin" w:cs="IRNazanin"/>
          <w:lang w:bidi="fa-IR"/>
          <w:color w:val="111111"/>
          <w:sz w:val="28"/>
          <w:szCs w:val="28"/>
          <w:rtl/>
        </w:rPr>
        <w:t xml:space="preserve">حتی لبست من الاسلام سربلا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2" w:name="pg10473_97925"/>
    <w:bookmarkEnd w:id="142"/>
    <w:p>
      <w:pPr>
        <w:pStyle w:val="BookText"/>
      </w:pPr>
      <w:r>
        <w:rPr>
          <w:rFonts w:ascii="IRNazanin" w:hAnsi="IRNazanin" w:eastAsia="IRNazanin" w:cs="IRNazanin"/>
          <w:lang w:bidi="fa-IR"/>
          <w:color w:val="111111"/>
          <w:sz w:val="28"/>
          <w:szCs w:val="28"/>
          <w:rtl/>
        </w:rPr>
        <w:t xml:space="preserve">وتضیء فی وجه الظلام منیرة</w:t>
      </w:r>
    </w:p>
    <w:p>
      <w:pPr>
        <w:pStyle w:val="BookText"/>
      </w:pPr>
      <w:r>
        <w:rPr>
          <w:rFonts w:ascii="Amiri" w:hAnsi="Amiri" w:eastAsia="Amiri" w:cs="Amiri"/>
          <w:lang w:bidi="ar-SA"/>
          <w:color w:val="111111"/>
          <w:sz w:val="28"/>
          <w:szCs w:val="28"/>
          <w:rtl/>
        </w:rPr>
        <w:t xml:space="preserve">کَجُمَانَةِ البحری سل نظامها</w:t>
      </w:r>
    </w:p>
    <w:p>
      <w:pPr>
        <w:pStyle w:val="Heading4"/>
      </w:pPr>
      <w:bookmarkStart w:id="639" w:name="_Toc366"/>
      <w:r>
        <w:t>(جنن)</w:t>
      </w:r>
      <w:bookmarkEnd w:id="639"/>
    </w:p>
    <w:p>
      <w:pPr>
        <w:pStyle w:val="BookText"/>
      </w:pPr>
      <w:r>
        <w:rPr>
          <w:rFonts w:ascii="Amiri" w:hAnsi="Amiri" w:eastAsia="Amiri" w:cs="Amiri"/>
          <w:lang w:bidi="ar-SA"/>
          <w:color w:val="111111"/>
          <w:sz w:val="28"/>
          <w:szCs w:val="28"/>
          <w:rtl/>
        </w:rPr>
        <w:t xml:space="preserve">قوله تعالی ( فَلَمَّا جَنَ عَلَیْهِ اللَّیْلُ رَأی کَوْکَباً ) [ 6 / 76 ] أی غطا علیه وأظلم.</w:t>
      </w:r>
    </w:p>
    <w:p>
      <w:pPr>
        <w:pStyle w:val="BookText"/>
      </w:pPr>
      <w:r>
        <w:rPr>
          <w:rFonts w:ascii="Amiri" w:hAnsi="Amiri" w:eastAsia="Amiri" w:cs="Amiri"/>
          <w:lang w:bidi="ar-SA"/>
          <w:color w:val="111111"/>
          <w:sz w:val="28"/>
          <w:szCs w:val="28"/>
          <w:rtl/>
        </w:rPr>
        <w:t xml:space="preserve">وأَجَنَّهُ اللیل أی ستره.</w:t>
      </w:r>
    </w:p>
    <w:p>
      <w:pPr>
        <w:pStyle w:val="BookText"/>
      </w:pPr>
      <w:r>
        <w:rPr>
          <w:rFonts w:ascii="Amiri" w:hAnsi="Amiri" w:eastAsia="Amiri" w:cs="Amiri"/>
          <w:lang w:bidi="ar-SA"/>
          <w:color w:val="111111"/>
          <w:sz w:val="28"/>
          <w:szCs w:val="28"/>
          <w:rtl/>
        </w:rPr>
        <w:t xml:space="preserve">ومِنْهُ « یَعْلَمُ مَا تُجِنُ الْبِحَارُ » أی تستره.</w:t>
      </w:r>
    </w:p>
    <w:p>
      <w:pPr>
        <w:pStyle w:val="BookText"/>
      </w:pPr>
      <w:r>
        <w:rPr>
          <w:rFonts w:ascii="Amiri" w:hAnsi="Amiri" w:eastAsia="Amiri" w:cs="Amiri"/>
          <w:lang w:bidi="ar-SA"/>
          <w:color w:val="111111"/>
          <w:sz w:val="28"/>
          <w:szCs w:val="28"/>
          <w:rtl/>
        </w:rPr>
        <w:t xml:space="preserve">یقال أَجَنَّهُ جَنَاناً وجُنُوناً ، ومنه « الْجِنُ » و « الْجَنِینُ » فی بطن أمه.</w:t>
      </w:r>
    </w:p>
    <w:p>
      <w:pPr>
        <w:pStyle w:val="BookText"/>
      </w:pPr>
      <w:r>
        <w:rPr>
          <w:rFonts w:ascii="Amiri" w:hAnsi="Amiri" w:eastAsia="Amiri" w:cs="Amiri"/>
          <w:lang w:bidi="ar-SA"/>
          <w:color w:val="111111"/>
          <w:sz w:val="28"/>
          <w:szCs w:val="28"/>
          <w:rtl/>
        </w:rPr>
        <w:t xml:space="preserve">قال تعالی ( وَإِذْ أَنْتُمْ أَجِنَّةٌ فِی بُطُونِ أُمَّهاتِکُمْ ) [ 53 / 32 ].</w:t>
      </w:r>
    </w:p>
    <w:p>
      <w:pPr>
        <w:pStyle w:val="BookText"/>
      </w:pPr>
      <w:r>
        <w:rPr>
          <w:rFonts w:ascii="Amiri" w:hAnsi="Amiri" w:eastAsia="Amiri" w:cs="Amiri"/>
          <w:lang w:bidi="ar-SA"/>
          <w:color w:val="111111"/>
          <w:sz w:val="28"/>
          <w:szCs w:val="28"/>
          <w:rtl/>
        </w:rPr>
        <w:t xml:space="preserve">والْجِنَّةُ بالکسر جمع جِنٍ قال تعالی ( وَجَعَلُوا بَیْنَهُ وَبَیْنَ الْجِنَّةِ نَسَباً ) [ 37 / 158 ] یرید بذلک زعمهم أن الملائکة بنات الله تعالی فأثبتوا بذلک جنسیة جامعة له وللملائکة ، وسموا ( جِنَّةً ) لاستتارهم عن العیون.</w:t>
      </w:r>
    </w:p>
    <w:p>
      <w:pPr>
        <w:pStyle w:val="BookText"/>
      </w:pPr>
      <w:r>
        <w:rPr>
          <w:rFonts w:ascii="Amiri" w:hAnsi="Amiri" w:eastAsia="Amiri" w:cs="Amiri"/>
          <w:lang w:bidi="ar-SA"/>
          <w:color w:val="111111"/>
          <w:sz w:val="28"/>
          <w:szCs w:val="28"/>
          <w:rtl/>
        </w:rPr>
        <w:t xml:space="preserve">قوله ( وَجَعَلُوا لِلَّهِ شُرَکاءَ الْجِنَ ) [ 6 / 100 ] أراد بِالْجِنِ الملائکة حیث جعلوهم أندادا.</w:t>
      </w:r>
    </w:p>
    <w:p>
      <w:pPr>
        <w:pStyle w:val="BookText"/>
      </w:pPr>
      <w:r>
        <w:rPr>
          <w:rFonts w:ascii="Amiri" w:hAnsi="Amiri" w:eastAsia="Amiri" w:cs="Amiri"/>
          <w:lang w:bidi="ar-SA"/>
          <w:color w:val="111111"/>
          <w:sz w:val="28"/>
          <w:szCs w:val="28"/>
          <w:rtl/>
        </w:rPr>
        <w:t xml:space="preserve">قال الشیخ أبو علی : وهما یعنی ( لِلَّهِ ) و ( شُرَکاءَ ) مفعولا جعل ، و ( الْجِنَ ) بدل من ( شُرَکاءَ ) ، ویجوز أن یکون ( شُرَکاءَ ) و ( الْجِنَّ ) مفعولین ، وقدم ثانیهما علی الأول ، أی جعلوا الْجِنَ شرکاء فیه.</w:t>
      </w:r>
    </w:p>
    <w:p>
      <w:pPr>
        <w:pStyle w:val="BookText"/>
      </w:pPr>
      <w:r>
        <w:rPr>
          <w:rFonts w:ascii="Amiri" w:hAnsi="Amiri" w:eastAsia="Amiri" w:cs="Amiri"/>
          <w:lang w:bidi="ar-SA"/>
          <w:color w:val="111111"/>
          <w:sz w:val="28"/>
          <w:szCs w:val="28"/>
          <w:rtl/>
        </w:rPr>
        <w:t xml:space="preserve">والْجِنَّةَ : الْجُنُونَ ، قال تعالی ( ما بِصاحِبِکُمْ مِنْ جِنَّةٍ ) [ 34 / 46 ].</w:t>
      </w:r>
    </w:p>
    <w:p>
      <w:pPr>
        <w:pStyle w:val="BookText"/>
      </w:pPr>
      <w:r>
        <w:rPr>
          <w:rFonts w:ascii="Amiri" w:hAnsi="Amiri" w:eastAsia="Amiri" w:cs="Amiri"/>
          <w:lang w:bidi="ar-SA"/>
          <w:color w:val="111111"/>
          <w:sz w:val="28"/>
          <w:szCs w:val="28"/>
          <w:rtl/>
        </w:rPr>
        <w:t xml:space="preserve">قوله ( وَخَلَقَ الْجَانَ مِنْ مارِجٍ مِنْ نارٍ ) [ 55 / 15 ] الْجَانُ بتشدید النون أبو الْجِنِ ، وَقِیلَ إِنَّهُ مَسْخُ الْجِنِ ، کَمَا أَنَّ الْقِرَدَةَ وَالْخَنَازِیرَ مَسْخٌ والجمع جِنَّانٌ مثل حائط وحیطان.</w:t>
      </w:r>
    </w:p>
    <w:p>
      <w:pPr>
        <w:pStyle w:val="BookText"/>
      </w:pPr>
      <w:r>
        <w:rPr>
          <w:rFonts w:ascii="IRNazanin" w:hAnsi="IRNazanin" w:eastAsia="IRNazanin" w:cs="IRNazanin"/>
          <w:lang w:bidi="fa-IR"/>
          <w:color w:val="111111"/>
          <w:sz w:val="28"/>
          <w:szCs w:val="28"/>
          <w:rtl/>
        </w:rPr>
        <w:t xml:space="preserve">والْجَانُ أیضا : ضرب من الحیات ، قیل هی حیة أکحل العین لا تؤذی ، کثیرة فی الرمل.</w:t>
      </w:r>
    </w:p>
    <w:p>
      <w:pPr>
        <w:pStyle w:val="BookText"/>
      </w:pPr>
      <w:r>
        <w:rPr>
          <w:rFonts w:ascii="Amiri" w:hAnsi="Amiri" w:eastAsia="Amiri" w:cs="Amiri"/>
          <w:lang w:bidi="ar-SA"/>
          <w:color w:val="111111"/>
          <w:sz w:val="28"/>
          <w:szCs w:val="28"/>
          <w:rtl/>
        </w:rPr>
        <w:t xml:space="preserve">قال تعالی فی عصا موسی : ( کَأَنَّها جَانٌ ) [ 27 / 10 ]. وقیل الْجَانُّ : حیة بیضاء.</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 صَارَتْ حَیَّةً صَفْرَاءَ لَهَا عُرْفٌ کَعُرْفِ الْفَرَسِ ، صَارَتْ تَتَوَرَّمُ حَتَّی صَارَتْ ثُعْبَاناً ، وَهُوَ أَعْظَمُ مَا یَکُونُ مِنَ الْحَیَّاتِ ، وَلَمَّا أَلْقَی مُوسَی الْعَصَا صَارَتْ جَانّاً فِی الِابْتِدَاءِ ، ثُمَّ صَارَتْ ثُعْبَاناً فِی الِانْتِهَاءِ.</w:t>
      </w:r>
    </w:p>
    <w:p>
      <w:pPr>
        <w:pStyle w:val="BookText"/>
      </w:pPr>
      <w:r>
        <w:rPr>
          <w:rFonts w:ascii="IRNazanin" w:hAnsi="IRNazanin" w:eastAsia="IRNazanin" w:cs="IRNazanin"/>
          <w:lang w:bidi="fa-IR"/>
          <w:color w:val="111111"/>
          <w:sz w:val="28"/>
          <w:szCs w:val="28"/>
          <w:rtl/>
        </w:rPr>
        <w:t xml:space="preserve">ویقال وصف الله العصا بثلاثة أوصاف الحیةِ ، والْجَانِ ، والثعبانِ. لأنها کالحیة لعدوها ، وکَالْجَانِ لتحرکها ، وکالثعبان لابتلاعها.</w:t>
      </w:r>
    </w:p>
    <w:p>
      <w:pPr>
        <w:pStyle w:val="BookText"/>
      </w:pPr>
      <w:r>
        <w:rPr>
          <w:rFonts w:ascii="Amiri" w:hAnsi="Amiri" w:eastAsia="Amiri" w:cs="Amiri"/>
          <w:lang w:bidi="ar-SA"/>
          <w:color w:val="111111"/>
          <w:sz w:val="28"/>
          <w:szCs w:val="28"/>
          <w:rtl/>
        </w:rPr>
        <w:t xml:space="preserve">وَنُقِلَ أَیْضاً أَنَّهُ علیه‌السلام « لَمَّا أَلْقَی الْعَصَا صَارَتْ حَیَّةً عَظِیمَةً ، صَفْرَاءَ ، شَعْرَاءَ فَاغِرَةً فَاهَا ، بَیْنَ لَحْیَیْهَا ثَمَانُونَ ذِرَاعاً ، وَارْتَفَعَتْ مِنَ الْأَرْضِ بِقَدْرِ مِیلٍ ، وَقَامَتْ عَلَی ذَنَبِهَا وَاضِعَةً فَاهَا الْأَسْفَلَ فِی الْأَرْضِ وَالْأَعْلَی عَلَی سُورِ الْقَصْرِ ، وَتَوَجَّهَتْ نَحْوَ فِرْعَوْنَ لِتَأْخُذَهُ ».</w:t>
      </w:r>
    </w:p>
    <w:p>
      <w:pPr>
        <w:pStyle w:val="BookText"/>
      </w:pPr>
      <w:r>
        <w:rPr>
          <w:rFonts w:ascii="IRNazanin" w:hAnsi="IRNazanin" w:eastAsia="IRNazanin" w:cs="IRNazanin"/>
          <w:lang w:bidi="fa-IR"/>
          <w:color w:val="111111"/>
          <w:sz w:val="28"/>
          <w:szCs w:val="28"/>
          <w:rtl/>
        </w:rPr>
        <w:t xml:space="preserve">ویقال کانت العصا حیة لموسی وثعبانا لفرعون وجَانّاً للسحرة.</w:t>
      </w:r>
    </w:p>
    <w:p>
      <w:pPr>
        <w:pStyle w:val="BookText"/>
      </w:pPr>
      <w:r>
        <w:rPr>
          <w:rFonts w:ascii="Amiri" w:hAnsi="Amiri" w:eastAsia="Amiri" w:cs="Amiri"/>
          <w:lang w:bidi="ar-SA"/>
          <w:color w:val="111111"/>
          <w:sz w:val="28"/>
          <w:szCs w:val="28"/>
          <w:rtl/>
        </w:rPr>
        <w:t xml:space="preserve">والْجَنَّةُ بالفتح : البستان من النخل والشجر ، وأصلها من الستر کأنها لتکاثفها والتفاف أغصانها سمیت بِالْجَنَّةِ التی هی المرة من جَنَّهُ إذا ستره.</w:t>
      </w:r>
    </w:p>
    <w:p>
      <w:pPr>
        <w:pStyle w:val="BookText"/>
      </w:pPr>
      <w:r>
        <w:rPr>
          <w:rFonts w:ascii="Amiri" w:hAnsi="Amiri" w:eastAsia="Amiri" w:cs="Amiri"/>
          <w:lang w:bidi="ar-SA"/>
          <w:color w:val="111111"/>
          <w:sz w:val="28"/>
          <w:szCs w:val="28"/>
          <w:rtl/>
        </w:rPr>
        <w:t xml:space="preserve">قال تعالی ( وَقُلْنا یا آدَمُ اسْکُنْ أَنْتَ وَزَوْجُکَ الْجَنَّةَ ) [ 2 / 35 ].</w:t>
      </w:r>
    </w:p>
    <w:p>
      <w:pPr>
        <w:pStyle w:val="BookText"/>
      </w:pPr>
      <w:r>
        <w:rPr>
          <w:rFonts w:ascii="Amiri" w:hAnsi="Amiri" w:eastAsia="Amiri" w:cs="Amiri"/>
          <w:lang w:bidi="ar-SA"/>
          <w:color w:val="111111"/>
          <w:sz w:val="28"/>
          <w:szCs w:val="28"/>
          <w:rtl/>
        </w:rPr>
        <w:t xml:space="preserve">وَسُئِلَ الصَّادِقُ علیه‌السلام عَنْ جَنَّةِ آدَمَ « أَمِنْ جِنَانِ الدُّنْیَا کَانَتْ أَمْ مِنْ جِنَانِ الْآخِرَةِ؟ فَقَالَ علیه‌السلام : کَانَتْ مِنْ جِنَانِ الدُّنْیَا ، تَطْلُعُ فِیهَا الشَّمْسُ وَالْقَمَرُ ، وَلَوْ کَانَتْ مِنْ جِنَانِ الْآخِرَةِ لَمْ یَدْخُلْهَا إِبْلِیسُ ، وَمَا خَرَجَ مِنْهَا آدَمُ أَبَداً ».</w:t>
      </w:r>
    </w:p>
    <w:p>
      <w:pPr>
        <w:pStyle w:val="BookText"/>
      </w:pPr>
      <w:r>
        <w:rPr>
          <w:rFonts w:ascii="Amiri" w:hAnsi="Amiri" w:eastAsia="Amiri" w:cs="Amiri"/>
          <w:lang w:bidi="ar-SA"/>
          <w:color w:val="111111"/>
          <w:sz w:val="28"/>
          <w:szCs w:val="28"/>
          <w:rtl/>
        </w:rPr>
        <w:t xml:space="preserve">قوله ( مَثَلُ الْجَنَّةِ الَّتِی وُعِدَ الْمُتَّقُونَ ) [ 13 / 35 ] قال بعض الأعلام اختلف فی أنها مخلوقة الآن أم لا؟ والذی ذهب إلیه الأکثرون ، وعلیه المحقق الطوسی فی التجرید القول بوجودها الآن ، وکل من قال بخلق الْجَنَّةِ قال بخلق النار.</w:t>
      </w:r>
    </w:p>
    <w:p>
      <w:pPr>
        <w:pStyle w:val="BookText"/>
      </w:pPr>
      <w:r>
        <w:rPr>
          <w:rFonts w:ascii="Amiri" w:hAnsi="Amiri" w:eastAsia="Amiri" w:cs="Amiri"/>
          <w:lang w:bidi="ar-SA"/>
          <w:color w:val="111111"/>
          <w:sz w:val="28"/>
          <w:szCs w:val="28"/>
          <w:rtl/>
        </w:rPr>
        <w:t xml:space="preserve">ولهذا القول شواهد من الکتاب والسنة کقوله تعالی ( أُعِدَّتْ لِلْمُتَّقِینَ ) [ 3 / 133 ] وفی حق النار ( أُعِدَّتْ لِلْکافِرِینَ ) [ 3 / 131 ] فقد أخبر تعالی عن إعدادها بلفظ الماضی ، وهو یدل علی وجودها ، وإلا لزم الکذب.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والحمل علی التعبیر عن المستقبل بلفظ الماضی عدول عن الظاهر.</w:t>
      </w:r>
    </w:p>
    <w:p>
      <w:pPr>
        <w:pStyle w:val="BookText"/>
      </w:pPr>
      <w:r>
        <w:rPr>
          <w:rFonts w:ascii="Amiri" w:hAnsi="Amiri" w:eastAsia="Amiri" w:cs="Amiri"/>
          <w:lang w:bidi="ar-SA"/>
          <w:color w:val="111111"/>
          <w:sz w:val="28"/>
          <w:szCs w:val="28"/>
          <w:rtl/>
        </w:rPr>
        <w:t xml:space="preserve">وَفِی حَدِیثِ أَبِی الصَّلْتِ مَعَ الرِّضَا علیه‌السلام « قَالَ : قُلْتُ یَا بْنَ رَسُولِ اللهِ أَخْبِرْنِی عَنِ الْجَنَّةِ وَالنَّارِ أَهُمَا الْیَوْمَ مَخْلُوقَتَانِ؟ قَالَ : نَعَمْ ، وَإِنَّ رَسُولَ اللهِ صلی‌الله‌علیه‌وآله قَدْ دَخَلَ الْجَنَّةَ وَرَأَی النَّارَ لَمَّا عُرِجَ بِهِ إِلَی السَّمَاءِ ، قَالَ فَقُلْتُ لَهُ إِنَّ قَوْماً یَقُولُونَ إِنَّهُمَا الْیَوْمَ مُقَدَّرَتَانِ غَیْرُ مَخْلُوقَتَیْنِ! فَقَالَ علیه‌السلام : مَا أُولَئِکَ مِنَّا وَلَا نَحْنُ مِنْهُمْ ، مَنْ أَنْکَرَ خَلْقَ الْجَنَّةَ وَالنَّارِ فَقَدْ کَذَّبَ النبی صلی‌الله‌علیه‌وآله ، وَکَذَّبَنَا ، وَلَیْسَ مِنْ وَلَایَتِنَا عَلَی شَیْءٍ وَیُخَلَّدُ فِی نَارِ جَهَنَّمَ ».</w:t>
      </w:r>
    </w:p>
    <w:p>
      <w:pPr>
        <w:pStyle w:val="BookText"/>
      </w:pPr>
      <w:r>
        <w:rPr>
          <w:rFonts w:ascii="Amiri" w:hAnsi="Amiri" w:eastAsia="Amiri" w:cs="Amiri"/>
          <w:lang w:bidi="ar-SA"/>
          <w:color w:val="111111"/>
          <w:sz w:val="28"/>
          <w:szCs w:val="28"/>
          <w:rtl/>
        </w:rPr>
        <w:t xml:space="preserve">وَعَنْ عَلِیِّ بْنِ إِبْرَاهِیمَ قَالَ حَدَّثَنِی أَبِی عَنْ حَمَّادٍ عَنْ أَبِی عَبْدِ اللهِ علیه‌السلام « قَالَ :</w:t>
      </w:r>
    </w:p>
    <w:p>
      <w:pPr>
        <w:pStyle w:val="BookText"/>
      </w:pPr>
      <w:r>
        <w:rPr>
          <w:rFonts w:ascii="Amiri" w:hAnsi="Amiri" w:eastAsia="Amiri" w:cs="Amiri"/>
          <w:lang w:bidi="ar-SA"/>
          <w:color w:val="111111"/>
          <w:sz w:val="28"/>
          <w:szCs w:val="28"/>
          <w:rtl/>
        </w:rPr>
        <w:t xml:space="preserve">قَالَ رَسُولُ اللهِ صلی‌الله‌علیه‌وآله لَمَّا أُسْرِیَ بِی إِلَی السَّمَاءِ دَخَلْتُ الْجَنَّةَ فَرَأَیْتُ قَصْراً مِنْ یَاقُوتٍ أَحْمَرَ یُرَی دَاخِلُهُ مِنْ خَارِجِهِ ، وَخَارِجُهُ مِنْ دَاخِلِهِ ، وَفِیهِ بَیْتَانِ مِنْ دُرٍّ وَزَبَرْجَدٍ فَقُلْتُ یَا جَبْرَئِیلُ لِمَنْ هَذَا الْقَصْرُ؟ فَقَالَ لِمَنْ أَطَابَ الْکَلَامَ وَأَدَامَ الصِّیَامَ وَأَطْعَمَ الطَّعَامَ ، وَتَهَجَّدَ بِاللَّیْلِ وَالنَّاسُ نِیَامٌ.</w:t>
      </w:r>
    </w:p>
    <w:p>
      <w:pPr>
        <w:pStyle w:val="BookText"/>
      </w:pPr>
      <w:r>
        <w:rPr>
          <w:rFonts w:ascii="Amiri" w:hAnsi="Amiri" w:eastAsia="Amiri" w:cs="Amiri"/>
          <w:lang w:bidi="ar-SA"/>
          <w:color w:val="111111"/>
          <w:sz w:val="28"/>
          <w:szCs w:val="28"/>
          <w:rtl/>
        </w:rPr>
        <w:t xml:space="preserve">فَقَالَ أمیر المؤمنین علیه‌السلام یَا رَسُولَ اللهِ وَفِی أُمَّتِکَ مَنْ یُطِیقُ هَذَا؟</w:t>
      </w:r>
    </w:p>
    <w:p>
      <w:pPr>
        <w:pStyle w:val="BookText"/>
      </w:pPr>
      <w:r>
        <w:rPr>
          <w:rFonts w:ascii="Amiri" w:hAnsi="Amiri" w:eastAsia="Amiri" w:cs="Amiri"/>
          <w:lang w:bidi="ar-SA"/>
          <w:color w:val="111111"/>
          <w:sz w:val="28"/>
          <w:szCs w:val="28"/>
          <w:rtl/>
        </w:rPr>
        <w:t xml:space="preserve">فَقَالَ ادْنُ مِنِّی یَا عَلِیُّ ، فَدَنَا فَقَالَ أَتَدْرِی مَا إِطَابَةُ الْکَلَامِ؟ فَقَالَ : اللهُ وَرَسُولُهُ أَعْلَمُ.</w:t>
      </w:r>
    </w:p>
    <w:p>
      <w:pPr>
        <w:pStyle w:val="BookText"/>
      </w:pPr>
      <w:r>
        <w:rPr>
          <w:rFonts w:ascii="Amiri" w:hAnsi="Amiri" w:eastAsia="Amiri" w:cs="Amiri"/>
          <w:lang w:bidi="ar-SA"/>
          <w:color w:val="111111"/>
          <w:sz w:val="28"/>
          <w:szCs w:val="28"/>
          <w:rtl/>
        </w:rPr>
        <w:t xml:space="preserve">قَالَ مَنْ قَالَ « سُبْحَانَ اللهِ وَالْحَمْدُ لِلَّهِ وَلَا إِلَهَ إِلَّا اللهُ وَاللهُ أَکْبَرُ ».</w:t>
      </w:r>
    </w:p>
    <w:p>
      <w:pPr>
        <w:pStyle w:val="BookText"/>
      </w:pPr>
      <w:r>
        <w:rPr>
          <w:rFonts w:ascii="Amiri" w:hAnsi="Amiri" w:eastAsia="Amiri" w:cs="Amiri"/>
          <w:lang w:bidi="ar-SA"/>
          <w:color w:val="111111"/>
          <w:sz w:val="28"/>
          <w:szCs w:val="28"/>
          <w:rtl/>
        </w:rPr>
        <w:t xml:space="preserve">فَقَالَ : أَتَدْرِی مَا إِدَامَةُ الصِّیَامِ؟</w:t>
      </w:r>
    </w:p>
    <w:p>
      <w:pPr>
        <w:pStyle w:val="BookText"/>
      </w:pPr>
      <w:r>
        <w:rPr>
          <w:rFonts w:ascii="Amiri" w:hAnsi="Amiri" w:eastAsia="Amiri" w:cs="Amiri"/>
          <w:lang w:bidi="ar-SA"/>
          <w:color w:val="111111"/>
          <w:sz w:val="28"/>
          <w:szCs w:val="28"/>
          <w:rtl/>
        </w:rPr>
        <w:t xml:space="preserve">قَالَ : اللهُ وَرَسُولُهُ أَعْلَمُ.</w:t>
      </w:r>
    </w:p>
    <w:p>
      <w:pPr>
        <w:pStyle w:val="BookText"/>
      </w:pPr>
      <w:r>
        <w:rPr>
          <w:rFonts w:ascii="Amiri" w:hAnsi="Amiri" w:eastAsia="Amiri" w:cs="Amiri"/>
          <w:lang w:bidi="ar-SA"/>
          <w:color w:val="111111"/>
          <w:sz w:val="28"/>
          <w:szCs w:val="28"/>
          <w:rtl/>
        </w:rPr>
        <w:t xml:space="preserve">قَالَ مَنْ صَامَ شَهْرَ رَمَضَانَ وَلَمْ یُفْطِرْ مِنْهُ شَیْئاً.</w:t>
      </w:r>
    </w:p>
    <w:p>
      <w:pPr>
        <w:pStyle w:val="BookText"/>
      </w:pPr>
      <w:r>
        <w:rPr>
          <w:rFonts w:ascii="Amiri" w:hAnsi="Amiri" w:eastAsia="Amiri" w:cs="Amiri"/>
          <w:lang w:bidi="ar-SA"/>
          <w:color w:val="111111"/>
          <w:sz w:val="28"/>
          <w:szCs w:val="28"/>
          <w:rtl/>
        </w:rPr>
        <w:t xml:space="preserve">قَالَ : أَتَدْرِی مَا إِطْعَامُ الطَّعَامِ؟ قَالَ : اللهُ وَرَسُولُهُ أَعْلَمُ.</w:t>
      </w:r>
    </w:p>
    <w:p>
      <w:pPr>
        <w:pStyle w:val="BookText"/>
      </w:pPr>
      <w:r>
        <w:rPr>
          <w:rFonts w:ascii="Amiri" w:hAnsi="Amiri" w:eastAsia="Amiri" w:cs="Amiri"/>
          <w:lang w:bidi="ar-SA"/>
          <w:color w:val="111111"/>
          <w:sz w:val="28"/>
          <w:szCs w:val="28"/>
          <w:rtl/>
        </w:rPr>
        <w:t xml:space="preserve">قَالَ : مَنْ طَلَبَ لِعِیَالِهِ مَا یَکُفُّ بِهِ وُجُوهَهُمْ عَنِ النَّاسِ وَتَدْرِی مَا التَّهَجُّدُ بِاللَّیْلِ وَالنَّاسُ نِیَامٌ؟</w:t>
      </w:r>
    </w:p>
    <w:p>
      <w:pPr>
        <w:pStyle w:val="BookText"/>
      </w:pPr>
      <w:r>
        <w:rPr>
          <w:rFonts w:ascii="Amiri" w:hAnsi="Amiri" w:eastAsia="Amiri" w:cs="Amiri"/>
          <w:lang w:bidi="ar-SA"/>
          <w:color w:val="111111"/>
          <w:sz w:val="28"/>
          <w:szCs w:val="28"/>
          <w:rtl/>
        </w:rPr>
        <w:t xml:space="preserve">قَالَ : اللهُ وَرَسُولُهُ أَعْلَمُ.</w:t>
      </w:r>
    </w:p>
    <w:p>
      <w:pPr>
        <w:pStyle w:val="BookText"/>
      </w:pPr>
      <w:r>
        <w:rPr>
          <w:rFonts w:ascii="Amiri" w:hAnsi="Amiri" w:eastAsia="Amiri" w:cs="Amiri"/>
          <w:lang w:bidi="ar-SA"/>
          <w:color w:val="111111"/>
          <w:sz w:val="28"/>
          <w:szCs w:val="28"/>
          <w:rtl/>
        </w:rPr>
        <w:t xml:space="preserve">قَالَ : مَنْ لَمْ یَنَمْ حَتَّی یُصَلِّیَ عِشَاءَ الْآخِرَةِ ، وَیَعْنِی بِالنَّاسِ نِیَامَ ( الْیَهُودِ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وَالنَّصَارَی ) فَإِنَّهُمْ یَنَامُونَ فِیمَا بَیْنَهُمَا ».</w:t>
      </w:r>
    </w:p>
    <w:p>
      <w:pPr>
        <w:pStyle w:val="BookText"/>
      </w:pPr>
      <w:r>
        <w:rPr>
          <w:rFonts w:ascii="Amiri" w:hAnsi="Amiri" w:eastAsia="Amiri" w:cs="Amiri"/>
          <w:lang w:bidi="ar-SA"/>
          <w:color w:val="111111"/>
          <w:sz w:val="28"/>
          <w:szCs w:val="28"/>
          <w:rtl/>
        </w:rPr>
        <w:t xml:space="preserve">وَفِی الْحَدِیثِ « أَنَّ أَرْوَاحَ الْمُؤْمِنِینَ فِی الْجَنَّةِ عَلَی صُوَرِ أَبْدَانِهِمْ ، لَوْ رَأَیْتَهُ لَقُلْتَ فُلَانٌ » والمراد بها جَنَّةٌ من جَنَّاتِ الدنیا ، تطلع علیها الشمس ، وتغیب.</w:t>
      </w:r>
    </w:p>
    <w:p>
      <w:pPr>
        <w:pStyle w:val="BookText"/>
      </w:pPr>
      <w:r>
        <w:rPr>
          <w:rFonts w:ascii="IRNazanin" w:hAnsi="IRNazanin" w:eastAsia="IRNazanin" w:cs="IRNazanin"/>
          <w:lang w:bidi="fa-IR"/>
          <w:color w:val="111111"/>
          <w:sz w:val="28"/>
          <w:szCs w:val="28"/>
          <w:rtl/>
        </w:rPr>
        <w:t xml:space="preserve">وعلی ذلک دلت الأخبار عن الأئمة الأطهار.</w:t>
      </w:r>
    </w:p>
    <w:p>
      <w:pPr>
        <w:pStyle w:val="BookText"/>
      </w:pPr>
      <w:r>
        <w:rPr>
          <w:rFonts w:ascii="Amiri" w:hAnsi="Amiri" w:eastAsia="Amiri" w:cs="Amiri"/>
          <w:lang w:bidi="ar-SA"/>
          <w:color w:val="111111"/>
          <w:sz w:val="28"/>
          <w:szCs w:val="28"/>
          <w:rtl/>
        </w:rPr>
        <w:t xml:space="preserve">وَفِیهِ أَنَّ اللهَ خَلَقَ الْجَنَّةَ قَبْلَ أَنْ یَخْلُقَ النَّارَ ، وَخَلَقَ الطَّاعَةَ قَبْلَ أَنْ یَخْلُقَ الْمَعْصِیَةَ ، وَخَلَقَ الرَّحْمَةَ قَبْلَ أَنْ یَخْلُقَ الْغَضَبَ ، وَخَلَقَ الْخَیْرَ قَبْلَ أَنْ یَخْلُقَ الشَّرَّ ، وَخَلَقَ الْأَرْضَ قَبْلَ أَنْ یَخْلُقَ السَّمَاءَ ، وَخَلَقَ الْحَیَاةَ قَبْلَ أَنْ یَخْلُقَ الْمَوْتَ ، وَخَلَقَ الشَّمْسَ قَبْلَ الْقَمَرِ ، وَخَلَقَ النُّورَ قَبْلَ الظُّلْمَةِ ».</w:t>
      </w:r>
    </w:p>
    <w:p>
      <w:pPr>
        <w:pStyle w:val="BookText"/>
      </w:pPr>
      <w:r>
        <w:rPr>
          <w:rFonts w:ascii="Amiri" w:hAnsi="Amiri" w:eastAsia="Amiri" w:cs="Amiri"/>
          <w:lang w:bidi="ar-SA"/>
          <w:color w:val="111111"/>
          <w:sz w:val="28"/>
          <w:szCs w:val="28"/>
          <w:rtl/>
        </w:rPr>
        <w:t xml:space="preserve">وقد تقدم فی ( جمل ) ما یدل علی أن الْجَنَّةَ فی السماء ، والنار فی الأرض ، والصراط من الأرض إلی الْجِنَانِ.</w:t>
      </w:r>
    </w:p>
    <w:p>
      <w:pPr>
        <w:pStyle w:val="BookText"/>
      </w:pPr>
      <w:r>
        <w:rPr>
          <w:rFonts w:ascii="Amiri" w:hAnsi="Amiri" w:eastAsia="Amiri" w:cs="Amiri"/>
          <w:lang w:bidi="ar-SA"/>
          <w:color w:val="111111"/>
          <w:sz w:val="28"/>
          <w:szCs w:val="28"/>
          <w:rtl/>
        </w:rPr>
        <w:t xml:space="preserve">والْجِنُ : الذین هم خلاف الإنس ، الواحد منهم : جِنِّیٌ ، سمیت بذلک لأنها لا تری.</w:t>
      </w:r>
    </w:p>
    <w:p>
      <w:pPr>
        <w:pStyle w:val="BookText"/>
      </w:pPr>
      <w:r>
        <w:rPr>
          <w:rFonts w:ascii="IRNazanin" w:hAnsi="IRNazanin" w:eastAsia="IRNazanin" w:cs="IRNazanin"/>
          <w:lang w:bidi="fa-IR"/>
          <w:color w:val="111111"/>
          <w:sz w:val="28"/>
          <w:szCs w:val="28"/>
          <w:rtl/>
        </w:rPr>
        <w:t xml:space="preserve">قیل : إن الْجِنَ أجسام هوائیة قادرة علی التشکل بأشکال مختلفة ، لها عقول وأفهام وقدرة علی الأعمال الشاقة.</w:t>
      </w:r>
    </w:p>
    <w:p>
      <w:pPr>
        <w:pStyle w:val="BookText"/>
      </w:pPr>
      <w:r>
        <w:rPr>
          <w:rFonts w:ascii="IRNazanin" w:hAnsi="IRNazanin" w:eastAsia="IRNazanin" w:cs="IRNazanin"/>
          <w:lang w:bidi="fa-IR"/>
          <w:color w:val="111111"/>
          <w:sz w:val="28"/>
          <w:szCs w:val="28"/>
          <w:rtl/>
        </w:rPr>
        <w:t xml:space="preserve">وحکی ابن الأعرابی إجماع المسلمین علی أنهم یأکلون ویشربون وینکحون ، خلافا للفلاسفة النافین لوجودهم.</w:t>
      </w:r>
    </w:p>
    <w:p>
      <w:pPr>
        <w:pStyle w:val="BookText"/>
      </w:pPr>
      <w:r>
        <w:rPr>
          <w:rFonts w:ascii="IRNazanin" w:hAnsi="IRNazanin" w:eastAsia="IRNazanin" w:cs="IRNazanin"/>
          <w:lang w:bidi="fa-IR"/>
          <w:color w:val="111111"/>
          <w:sz w:val="28"/>
          <w:szCs w:val="28"/>
          <w:rtl/>
        </w:rPr>
        <w:t xml:space="preserve">ولیلة الْجِنِ : اللیلة التی جاءت الْجِنِ رسول الله صلی‌الله‌علیه‌وآله ، وذهبوا به إلی قومهم لیتعلموا منه الدین.</w:t>
      </w:r>
    </w:p>
    <w:p>
      <w:pPr>
        <w:pStyle w:val="BookText"/>
      </w:pPr>
      <w:r>
        <w:rPr>
          <w:rFonts w:ascii="Amiri" w:hAnsi="Amiri" w:eastAsia="Amiri" w:cs="Amiri"/>
          <w:lang w:bidi="ar-SA"/>
          <w:color w:val="111111"/>
          <w:sz w:val="28"/>
          <w:szCs w:val="28"/>
          <w:rtl/>
        </w:rPr>
        <w:t xml:space="preserve">واختلف فی ثوابهم ، فقال أبو حنیفة ثوابهم السلامة من العذاب ، لقوله تعالی ( یَغْفِرْ لَکُمْ مِنْ ذُنُوبِکُمْ وَیُجِرْکُمْ مِنْ عَذابٍ أَلِیمٍ ) [ 46 / 31 ] وقال مالک لهم الکرامة بالجنة ، لقوله تعالی ( وَلِمَنْ خافَ مَقامَ رَبِّهِ جَنَّتانِ ) [ 55 / 46 ].</w:t>
      </w:r>
    </w:p>
    <w:p>
      <w:pPr>
        <w:pStyle w:val="BookText"/>
      </w:pPr>
      <w:r>
        <w:rPr>
          <w:rFonts w:ascii="Amiri" w:hAnsi="Amiri" w:eastAsia="Amiri" w:cs="Amiri"/>
          <w:lang w:bidi="ar-SA"/>
          <w:color w:val="111111"/>
          <w:sz w:val="28"/>
          <w:szCs w:val="28"/>
          <w:rtl/>
        </w:rPr>
        <w:t xml:space="preserve">واستدل البخاری علی الثواب ، بقوله تعالی ( وَلِکُلٍّ دَرَجاتٌ مِمَّا عَمِلُوا ) [ 6 / 132 ] وبقوله ( فَلا یَخافُ بَخْساً ) [ 72 / 13 ] أی نقصانا.</w:t>
      </w:r>
    </w:p>
    <w:p>
      <w:pPr>
        <w:pStyle w:val="BookText"/>
      </w:pPr>
      <w:r>
        <w:rPr>
          <w:rFonts w:ascii="Amiri" w:hAnsi="Amiri" w:eastAsia="Amiri" w:cs="Amiri"/>
          <w:lang w:bidi="ar-SA"/>
          <w:color w:val="111111"/>
          <w:sz w:val="28"/>
          <w:szCs w:val="28"/>
          <w:rtl/>
        </w:rPr>
        <w:t xml:space="preserve">وَفِی الْخَبَرِ « خَلَقَ اللهُ الْجِنَ خَمْسَةَ أَصْنَافٍ ، صِنْفٌ حَیَّاتٌ وَعَقَارِبُ ، وَصِنْفٌ حَشَرَاتُ الْأَرْضِ ، وَصِنْفٌ کَالرِّیحِ فِی الْهَوَاءِ وَصِنْفٌ کَبَنِی آدَمَ عَلَیْهِمُ الْحِسَابُ وَالْعِقَابُ ».</w:t>
      </w:r>
    </w:p>
    <w:p>
      <w:pPr>
        <w:pStyle w:val="BookText"/>
      </w:pPr>
      <w:r>
        <w:rPr>
          <w:rFonts w:ascii="Amiri" w:hAnsi="Amiri" w:eastAsia="Amiri" w:cs="Amiri"/>
          <w:lang w:bidi="ar-SA"/>
          <w:color w:val="111111"/>
          <w:sz w:val="28"/>
          <w:szCs w:val="28"/>
          <w:rtl/>
        </w:rPr>
        <w:t xml:space="preserve">والْجُنَّةُ بالضم والتشدید : السترة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3" w:name="pg10473_97929"/>
    <w:bookmarkEnd w:id="143"/>
    <w:p>
      <w:pPr>
        <w:pStyle w:val="BookText"/>
      </w:pPr>
      <w:r>
        <w:rPr>
          <w:rFonts w:ascii="IRNazanin" w:hAnsi="IRNazanin" w:eastAsia="IRNazanin" w:cs="IRNazanin"/>
          <w:lang w:bidi="fa-IR"/>
          <w:color w:val="111111"/>
          <w:sz w:val="28"/>
          <w:szCs w:val="28"/>
          <w:rtl/>
        </w:rPr>
        <w:t xml:space="preserve">وما تسترت به من سلاح ونحوه.</w:t>
      </w:r>
    </w:p>
    <w:p>
      <w:pPr>
        <w:pStyle w:val="BookText"/>
      </w:pPr>
      <w:r>
        <w:rPr>
          <w:rFonts w:ascii="Amiri" w:hAnsi="Amiri" w:eastAsia="Amiri" w:cs="Amiri"/>
          <w:lang w:bidi="ar-SA"/>
          <w:color w:val="111111"/>
          <w:sz w:val="28"/>
          <w:szCs w:val="28"/>
          <w:rtl/>
        </w:rPr>
        <w:t xml:space="preserve">وَفِی الْحَدِیثِ « الصَّوْمُ جُنَّةٌ مِنَ النَّارِ » أی یتستر به من دخول النار والمعاصی ، لأنه یکسر الشهوة ویضعف القوة ، ولذلک قَالَ صلی‌الله‌علیه‌وآله « إِنَّ الشَّیْطَانَ لَیَجْرِی فِی ابْنِ آدَمَ مَجْرَی الدَّمِ ، فَضَیِّقُوا مَجَارِیَهُ بِالْجُوعِ » فکأن الصوم علی الخصوص أشد قمعا للشیطان من سائر العبادات.</w:t>
      </w:r>
    </w:p>
    <w:p>
      <w:pPr>
        <w:pStyle w:val="BookText"/>
      </w:pPr>
      <w:r>
        <w:rPr>
          <w:rFonts w:ascii="Amiri" w:hAnsi="Amiri" w:eastAsia="Amiri" w:cs="Amiri"/>
          <w:lang w:bidi="ar-SA"/>
          <w:color w:val="111111"/>
          <w:sz w:val="28"/>
          <w:szCs w:val="28"/>
          <w:rtl/>
        </w:rPr>
        <w:t xml:space="preserve">وَفِی حَدِیثِ الْحَقِّ تَعَالَی « یَا مُوسَی اتَّخِذْنِی جُنَّةً لِلشَّدَائِدِ ».</w:t>
      </w:r>
    </w:p>
    <w:p>
      <w:pPr>
        <w:pStyle w:val="BookText"/>
      </w:pPr>
      <w:r>
        <w:rPr>
          <w:rFonts w:ascii="Amiri" w:hAnsi="Amiri" w:eastAsia="Amiri" w:cs="Amiri"/>
          <w:lang w:bidi="ar-SA"/>
          <w:color w:val="111111"/>
          <w:sz w:val="28"/>
          <w:szCs w:val="28"/>
          <w:rtl/>
        </w:rPr>
        <w:t xml:space="preserve">وَفِی الْحَدِیثِ « الْإِمَامُ جُنَّةٌ » أی یتقی به ، ویستدفع به الشر.</w:t>
      </w:r>
    </w:p>
    <w:p>
      <w:pPr>
        <w:pStyle w:val="BookText"/>
      </w:pPr>
      <w:r>
        <w:rPr>
          <w:rFonts w:ascii="IRNazanin" w:hAnsi="IRNazanin" w:eastAsia="IRNazanin" w:cs="IRNazanin"/>
          <w:lang w:bidi="fa-IR"/>
          <w:color w:val="111111"/>
          <w:sz w:val="28"/>
          <w:szCs w:val="28"/>
          <w:rtl/>
        </w:rPr>
        <w:t xml:space="preserve">والْمِجَنُ بالکسر والتشدید : الترس لأن صاحبه یستتر به.</w:t>
      </w:r>
    </w:p>
    <w:p>
      <w:pPr>
        <w:pStyle w:val="BookText"/>
      </w:pPr>
      <w:r>
        <w:rPr>
          <w:rFonts w:ascii="Amiri" w:hAnsi="Amiri" w:eastAsia="Amiri" w:cs="Amiri"/>
          <w:lang w:bidi="ar-SA"/>
          <w:color w:val="111111"/>
          <w:sz w:val="28"/>
          <w:szCs w:val="28"/>
          <w:rtl/>
        </w:rPr>
        <w:t xml:space="preserve">ومنه الْحَدِیثُ « لَا یُطَوِّلَنَّ أَحَدُکُمْ شَعْرَ إِبْطَیْهِ ، فَإِنَّ الشَّیْطَانَ یَتَّخِذُهُ مِجَنّاً یَسْتَتِرُ بِهِ ».</w:t>
      </w:r>
    </w:p>
    <w:p>
      <w:pPr>
        <w:pStyle w:val="BookText"/>
      </w:pPr>
      <w:r>
        <w:rPr>
          <w:rFonts w:ascii="Amiri" w:hAnsi="Amiri" w:eastAsia="Amiri" w:cs="Amiri"/>
          <w:lang w:bidi="ar-SA"/>
          <w:color w:val="111111"/>
          <w:sz w:val="28"/>
          <w:szCs w:val="28"/>
          <w:rtl/>
        </w:rPr>
        <w:t xml:space="preserve">والجمع الْمَجَانُ بالفتح.</w:t>
      </w:r>
    </w:p>
    <w:p>
      <w:pPr>
        <w:pStyle w:val="BookText"/>
      </w:pPr>
      <w:r>
        <w:rPr>
          <w:rFonts w:ascii="Amiri" w:hAnsi="Amiri" w:eastAsia="Amiri" w:cs="Amiri"/>
          <w:lang w:bidi="ar-SA"/>
          <w:color w:val="111111"/>
          <w:sz w:val="28"/>
          <w:szCs w:val="28"/>
          <w:rtl/>
        </w:rPr>
        <w:t xml:space="preserve">والْجَنِینُ الولد فی بطن أمه.</w:t>
      </w:r>
    </w:p>
    <w:p>
      <w:pPr>
        <w:pStyle w:val="BookText"/>
      </w:pPr>
      <w:r>
        <w:rPr>
          <w:rFonts w:ascii="Amiri" w:hAnsi="Amiri" w:eastAsia="Amiri" w:cs="Amiri"/>
          <w:lang w:bidi="ar-SA"/>
          <w:color w:val="111111"/>
          <w:sz w:val="28"/>
          <w:szCs w:val="28"/>
          <w:rtl/>
        </w:rPr>
        <w:t xml:space="preserve">والْجَنَاجِنُ : عظام الصدر ، الواحدة جِنْجِنٌ وجِنْجِنَةٌ بکسر الجیمین فیهما.</w:t>
      </w:r>
    </w:p>
    <w:p>
      <w:pPr>
        <w:pStyle w:val="BookText"/>
      </w:pPr>
      <w:r>
        <w:rPr>
          <w:rFonts w:ascii="Amiri" w:hAnsi="Amiri" w:eastAsia="Amiri" w:cs="Amiri"/>
          <w:lang w:bidi="ar-SA"/>
          <w:color w:val="111111"/>
          <w:sz w:val="28"/>
          <w:szCs w:val="28"/>
          <w:rtl/>
        </w:rPr>
        <w:t xml:space="preserve">والْمَنْجَنُونُ : الدولاب التی یستقی علیها.</w:t>
      </w:r>
    </w:p>
    <w:p>
      <w:pPr>
        <w:pStyle w:val="Heading4"/>
      </w:pPr>
      <w:bookmarkStart w:id="640" w:name="_Toc367"/>
      <w:r>
        <w:t>(جون)</w:t>
      </w:r>
      <w:bookmarkEnd w:id="640"/>
    </w:p>
    <w:p>
      <w:pPr>
        <w:pStyle w:val="BookText"/>
      </w:pPr>
      <w:r>
        <w:rPr>
          <w:rFonts w:ascii="Amiri" w:hAnsi="Amiri" w:eastAsia="Amiri" w:cs="Amiri"/>
          <w:lang w:bidi="ar-SA"/>
          <w:color w:val="111111"/>
          <w:sz w:val="28"/>
          <w:szCs w:val="28"/>
          <w:rtl/>
        </w:rPr>
        <w:t xml:space="preserve">فِی الْحَدِیثَ « أَهْدَی إِلَی الْکَلْبِیَّةِ جُوَناً لِتَسْتَعِینَ بِهَا عَلَی مَأْتَمِ الحسین علیه‌السلام » الْجُوَنُ : ضرب من القطا سواد البطون والأجنحة.</w:t>
      </w:r>
    </w:p>
    <w:p>
      <w:pPr>
        <w:pStyle w:val="BookText"/>
      </w:pPr>
      <w:r>
        <w:rPr>
          <w:rFonts w:ascii="IRNazanin" w:hAnsi="IRNazanin" w:eastAsia="IRNazanin" w:cs="IRNazanin"/>
          <w:lang w:bidi="fa-IR"/>
          <w:color w:val="111111"/>
          <w:sz w:val="28"/>
          <w:szCs w:val="28"/>
          <w:rtl/>
        </w:rPr>
        <w:t xml:space="preserve">والْجَوْنُ بالفتح فالسکون یقال للأبیض والأسود وهو من الأضداد.</w:t>
      </w:r>
    </w:p>
    <w:p>
      <w:pPr>
        <w:pStyle w:val="BookText"/>
      </w:pPr>
      <w:r>
        <w:rPr>
          <w:rFonts w:ascii="IRNazanin" w:hAnsi="IRNazanin" w:eastAsia="IRNazanin" w:cs="IRNazanin"/>
          <w:lang w:bidi="fa-IR"/>
          <w:color w:val="111111"/>
          <w:sz w:val="28"/>
          <w:szCs w:val="28"/>
          <w:rtl/>
        </w:rPr>
        <w:t xml:space="preserve">وعن بعض الفقهاء : ویطلق أیضا علی الضوء والظلمة بطریق الاستعارة.</w:t>
      </w:r>
    </w:p>
    <w:p>
      <w:pPr>
        <w:pStyle w:val="BookText"/>
      </w:pPr>
      <w:r>
        <w:rPr>
          <w:rFonts w:ascii="Amiri" w:hAnsi="Amiri" w:eastAsia="Amiri" w:cs="Amiri"/>
          <w:lang w:bidi="ar-SA"/>
          <w:color w:val="111111"/>
          <w:sz w:val="28"/>
          <w:szCs w:val="28"/>
          <w:rtl/>
        </w:rPr>
        <w:t xml:space="preserve">والْجُونَةُ بالضم : جُونَةُ العطار ، وهی سفط مغشی بجلد ، ظرف لطیب العطارة ، أصله الهمزة ، وجمعه جُوَنٌ کصرد.</w:t>
      </w:r>
    </w:p>
    <w:p>
      <w:pPr>
        <w:pStyle w:val="Heading4"/>
      </w:pPr>
      <w:bookmarkStart w:id="641" w:name="_Toc368"/>
      <w:r>
        <w:t>(جهن)</w:t>
      </w:r>
      <w:bookmarkEnd w:id="641"/>
    </w:p>
    <w:p>
      <w:pPr>
        <w:pStyle w:val="BookText"/>
      </w:pPr>
      <w:r>
        <w:rPr>
          <w:rFonts w:ascii="Amiri" w:hAnsi="Amiri" w:eastAsia="Amiri" w:cs="Amiri"/>
          <w:lang w:bidi="ar-SA"/>
          <w:color w:val="111111"/>
          <w:sz w:val="28"/>
          <w:szCs w:val="28"/>
          <w:rtl/>
        </w:rPr>
        <w:t xml:space="preserve">جُهَیْنَةُ : قبیلة.</w:t>
      </w:r>
    </w:p>
    <w:p>
      <w:pPr>
        <w:pStyle w:val="BookText"/>
      </w:pPr>
      <w:r>
        <w:rPr>
          <w:rFonts w:ascii="Amiri" w:hAnsi="Amiri" w:eastAsia="Amiri" w:cs="Amiri"/>
          <w:lang w:bidi="ar-SA"/>
          <w:color w:val="111111"/>
          <w:sz w:val="28"/>
          <w:szCs w:val="28"/>
          <w:rtl/>
        </w:rPr>
        <w:t xml:space="preserve">والْجُهَنِیُ : اسم رجل صحابی ، ومنه لیلة « ثلاث وعشرین » من شهر رمضان : لیلة الْجُهَنِیِ.</w:t>
      </w:r>
    </w:p>
    <w:p>
      <w:pPr>
        <w:pStyle w:val="BookText"/>
      </w:pPr>
      <w:r>
        <w:rPr>
          <w:rFonts w:ascii="Amiri" w:hAnsi="Amiri" w:eastAsia="Amiri" w:cs="Amiri"/>
          <w:lang w:bidi="ar-SA"/>
          <w:color w:val="111111"/>
          <w:sz w:val="28"/>
          <w:szCs w:val="28"/>
          <w:rtl/>
        </w:rPr>
        <w:t xml:space="preserve">وَحَدِیثُهُ « أَنَّهُ قَالَ لِرَسُولِ اللهِ صلی‌الله‌علیه‌وآله : إِنَّ مَنْزِلِی نَاءٍ عَنِ الْمَدِینَةِ فَأْمُرْنِی بِلَیْلَةٍ أَدْخُلُ فِیهَا ، فَأَمَرَهُ بِلَیْلَةِ ثَلَاثٍ وَعِشْرِینَ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4" w:name="pg10473_97930"/>
    <w:bookmarkEnd w:id="144"/>
    <w:p>
      <w:pPr>
        <w:pStyle w:val="BookText"/>
      </w:pPr>
      <w:r>
        <w:rPr>
          <w:rFonts w:ascii="IRNazanin" w:hAnsi="IRNazanin" w:eastAsia="IRNazanin" w:cs="IRNazanin"/>
          <w:lang w:bidi="fa-IR"/>
          <w:color w:val="111111"/>
          <w:sz w:val="28"/>
          <w:szCs w:val="28"/>
          <w:rtl/>
        </w:rPr>
        <w:t xml:space="preserve">قال الصدوق رحمه‌الله : واسمه عبد الله ابن أنیس الأنصاری.</w:t>
      </w:r>
    </w:p>
    <w:p>
      <w:pPr>
        <w:pStyle w:val="Heading3"/>
      </w:pPr>
      <w:bookmarkStart w:id="642" w:name="_Toc369"/>
      <w:r>
        <w:t>باب ما أوله الحاء</w:t>
      </w:r>
      <w:bookmarkEnd w:id="642"/>
    </w:p>
    <w:p>
      <w:pPr>
        <w:pStyle w:val="Heading4"/>
      </w:pPr>
      <w:bookmarkStart w:id="643" w:name="_Toc370"/>
      <w:r>
        <w:t>(حبن)</w:t>
      </w:r>
      <w:bookmarkEnd w:id="643"/>
    </w:p>
    <w:p>
      <w:pPr>
        <w:pStyle w:val="BookText"/>
      </w:pPr>
      <w:r>
        <w:rPr>
          <w:rFonts w:ascii="Amiri" w:hAnsi="Amiri" w:eastAsia="Amiri" w:cs="Amiri"/>
          <w:lang w:bidi="ar-SA"/>
          <w:color w:val="111111"/>
          <w:sz w:val="28"/>
          <w:szCs w:val="28"/>
          <w:rtl/>
        </w:rPr>
        <w:t xml:space="preserve">فِی الْحَدِیثِ « أُتِیَ رَسُولُ اللهِ صلی‌الله‌علیه‌وآله بِرَجُلٍ أَحْبَنَ ، یَسْتَقِی الْبَطْنَ » الْأَحْبَنَ : الذی به السقی.</w:t>
      </w:r>
    </w:p>
    <w:p>
      <w:pPr>
        <w:pStyle w:val="Heading4"/>
      </w:pPr>
      <w:bookmarkStart w:id="644" w:name="_Toc371"/>
      <w:r>
        <w:t>(حجن)</w:t>
      </w:r>
      <w:bookmarkEnd w:id="644"/>
    </w:p>
    <w:p>
      <w:pPr>
        <w:pStyle w:val="BookText"/>
      </w:pPr>
      <w:r>
        <w:rPr>
          <w:rFonts w:ascii="Amiri" w:hAnsi="Amiri" w:eastAsia="Amiri" w:cs="Amiri"/>
          <w:lang w:bidi="ar-SA"/>
          <w:color w:val="111111"/>
          <w:sz w:val="28"/>
          <w:szCs w:val="28"/>
          <w:rtl/>
        </w:rPr>
        <w:t xml:space="preserve">فِی الْحَدِیثِ « کَانَ عَلِیٌّ علیه‌السلامیَسْتَلِمُ الرُّکْنَ بِمِحْجَنٍ کَانَ مَعَهُ وَیُقَبِّلُ الْمِحْجَنَ » ومثله « کَانَ یَسْتَلِمُ الْأَرْکَانَ الْأَرْبَعَةَ بِمِحْجَنِهِ » الْمِحْجَنُ : عصا فی رأسها اعوجاج کالصولجان ، أخذا من الْحَجَنِ بالتحریک ، وهو الاعوجاج.</w:t>
      </w:r>
    </w:p>
    <w:p>
      <w:pPr>
        <w:pStyle w:val="BookText"/>
      </w:pPr>
      <w:r>
        <w:rPr>
          <w:rFonts w:ascii="Amiri" w:hAnsi="Amiri" w:eastAsia="Amiri" w:cs="Amiri"/>
          <w:lang w:bidi="ar-SA"/>
          <w:color w:val="111111"/>
          <w:sz w:val="28"/>
          <w:szCs w:val="28"/>
          <w:rtl/>
        </w:rPr>
        <w:t xml:space="preserve">وَالْحَجُونُ بِفَتْحِ الْحَاءِ : جَبَلٌ بِمَکَّةَ صَارَ إِلَیْهِ النبی صلی‌الله‌علیه‌وآله بَعْدَ مَوْتِ أَبِی طَالِبٍ علیه‌السلام.</w:t>
      </w:r>
    </w:p>
    <w:p>
      <w:pPr>
        <w:pStyle w:val="BookText"/>
      </w:pPr>
      <w:r>
        <w:rPr>
          <w:rFonts w:ascii="IRNazanin" w:hAnsi="IRNazanin" w:eastAsia="IRNazanin" w:cs="IRNazanin"/>
          <w:lang w:bidi="fa-IR"/>
          <w:color w:val="111111"/>
          <w:sz w:val="28"/>
          <w:szCs w:val="28"/>
          <w:rtl/>
        </w:rPr>
        <w:t xml:space="preserve">وفی الصحاح وهو مقبرة.</w:t>
      </w:r>
    </w:p>
    <w:p>
      <w:pPr>
        <w:pStyle w:val="Heading4"/>
      </w:pPr>
      <w:bookmarkStart w:id="645" w:name="_Toc372"/>
      <w:r>
        <w:t>(حرن)</w:t>
      </w:r>
      <w:bookmarkEnd w:id="645"/>
    </w:p>
    <w:p>
      <w:pPr>
        <w:pStyle w:val="BookText"/>
      </w:pPr>
      <w:r>
        <w:rPr>
          <w:rFonts w:ascii="Amiri" w:hAnsi="Amiri" w:eastAsia="Amiri" w:cs="Amiri"/>
          <w:lang w:bidi="ar-SA"/>
          <w:color w:val="111111"/>
          <w:sz w:val="28"/>
          <w:szCs w:val="28"/>
          <w:rtl/>
        </w:rPr>
        <w:t xml:space="preserve">فِی حَدِیثِ عَلِیٍّ علیه‌السلام فِی طَلْحَةَ وَالزُّبَیْرِ « الَّذِی صَرَفَکُمَا عَنِ الْحَقِّ وَحَمَلَکُمَا عَلَی خَلْعِهِ مِنْ رِقَابِکُمَا کَمَا یَخْلَعُ الْحَرُونُ لِجَامَهُ ، اللهُ تَعَالَی رَبِّی » الفرس الْحَرُونُ : الذی لا ینقاد ، وإذا اشتد به الجری وقف.</w:t>
      </w:r>
    </w:p>
    <w:p>
      <w:pPr>
        <w:pStyle w:val="BookText"/>
      </w:pPr>
      <w:r>
        <w:rPr>
          <w:rFonts w:ascii="Amiri" w:hAnsi="Amiri" w:eastAsia="Amiri" w:cs="Amiri"/>
          <w:lang w:bidi="ar-SA"/>
          <w:color w:val="111111"/>
          <w:sz w:val="28"/>
          <w:szCs w:val="28"/>
          <w:rtl/>
        </w:rPr>
        <w:t xml:space="preserve">یقال حَرَنَ الفرس حُرُوناً من باب قعد وحِرَاناً بالکسر فهو حَرُونٌ کرسول والاسم الْحِرَانُ وحَرُنَ وزان قرب لغة.</w:t>
      </w:r>
    </w:p>
    <w:p>
      <w:pPr>
        <w:pStyle w:val="BookText"/>
      </w:pPr>
      <w:r>
        <w:rPr>
          <w:rFonts w:ascii="Amiri" w:hAnsi="Amiri" w:eastAsia="Amiri" w:cs="Amiri"/>
          <w:lang w:bidi="ar-SA"/>
          <w:color w:val="111111"/>
          <w:sz w:val="28"/>
          <w:szCs w:val="28"/>
          <w:rtl/>
        </w:rPr>
        <w:t xml:space="preserve">قال فی المصباح وغیره : وحَرَّانُ اسم بلد وهو فعال.</w:t>
      </w:r>
    </w:p>
    <w:p>
      <w:pPr>
        <w:pStyle w:val="BookText"/>
      </w:pPr>
      <w:r>
        <w:rPr>
          <w:rFonts w:ascii="Amiri" w:hAnsi="Amiri" w:eastAsia="Amiri" w:cs="Amiri"/>
          <w:lang w:bidi="ar-SA"/>
          <w:color w:val="111111"/>
          <w:sz w:val="28"/>
          <w:szCs w:val="28"/>
          <w:rtl/>
        </w:rPr>
        <w:t xml:space="preserve">قال الجوهری : ویجوز أن یکون فعلان ، والنسبة إلیه حَرْنَانِیٌ علی غیر القیاس ، وحَرَّانِیٌ علی ما علیه العامة.</w:t>
      </w:r>
    </w:p>
    <w:p>
      <w:pPr>
        <w:pStyle w:val="BookText"/>
      </w:pPr>
      <w:r>
        <w:rPr>
          <w:rFonts w:ascii="Amiri" w:hAnsi="Amiri" w:eastAsia="Amiri" w:cs="Amiri"/>
          <w:lang w:bidi="ar-SA"/>
          <w:color w:val="111111"/>
          <w:sz w:val="28"/>
          <w:szCs w:val="28"/>
          <w:rtl/>
        </w:rPr>
        <w:t xml:space="preserve">ومنه عبد المؤمن الْحَرَّانِیُ من رواة الحدیث.</w:t>
      </w:r>
    </w:p>
    <w:p>
      <w:pPr>
        <w:pStyle w:val="Heading4"/>
      </w:pPr>
      <w:bookmarkStart w:id="646" w:name="_Toc373"/>
      <w:r>
        <w:t>(حزن)</w:t>
      </w:r>
      <w:bookmarkEnd w:id="646"/>
    </w:p>
    <w:p>
      <w:pPr>
        <w:pStyle w:val="BookText"/>
      </w:pPr>
      <w:r>
        <w:rPr>
          <w:rFonts w:ascii="Amiri" w:hAnsi="Amiri" w:eastAsia="Amiri" w:cs="Amiri"/>
          <w:lang w:bidi="ar-SA"/>
          <w:color w:val="111111"/>
          <w:sz w:val="28"/>
          <w:szCs w:val="28"/>
          <w:rtl/>
        </w:rPr>
        <w:t xml:space="preserve">قوله تعالی : ( إِنَّما أَشْکُوا بَثِّی وَحُزْنِی إِلَی اللهِ ) [ 12 / 86 ] الْحُزْنُ بضم الحاء وسکون الزاء : أشد الهم.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5" w:name="pg10473_97931"/>
    <w:bookmarkEnd w:id="145"/>
    <w:p>
      <w:pPr>
        <w:pStyle w:val="BookText"/>
      </w:pPr>
      <w:r>
        <w:rPr>
          <w:rFonts w:ascii="Amiri" w:hAnsi="Amiri" w:eastAsia="Amiri" w:cs="Amiri"/>
          <w:lang w:bidi="ar-SA"/>
          <w:color w:val="111111"/>
          <w:sz w:val="28"/>
          <w:szCs w:val="28"/>
          <w:rtl/>
        </w:rPr>
        <w:t xml:space="preserve">وقد حَزِنَ حَزَناً من باب تعب فهو حَزِنٌ وحَزِینٌ.</w:t>
      </w:r>
    </w:p>
    <w:p>
      <w:pPr>
        <w:pStyle w:val="BookText"/>
      </w:pPr>
      <w:r>
        <w:rPr>
          <w:rFonts w:ascii="Amiri" w:hAnsi="Amiri" w:eastAsia="Amiri" w:cs="Amiri"/>
          <w:lang w:bidi="ar-SA"/>
          <w:color w:val="111111"/>
          <w:sz w:val="28"/>
          <w:szCs w:val="28"/>
          <w:rtl/>
        </w:rPr>
        <w:t xml:space="preserve">قال فی المصباح : ویتعدی فی لغة قریش بالحرکة ، یقال حَزَنَنِی الأمر یَحْزُنُنِی من باب قتل ، وفی لغة تمیم بالألف.</w:t>
      </w:r>
    </w:p>
    <w:p>
      <w:pPr>
        <w:pStyle w:val="BookText"/>
      </w:pPr>
      <w:r>
        <w:rPr>
          <w:rFonts w:ascii="IRNazanin" w:hAnsi="IRNazanin" w:eastAsia="IRNazanin" w:cs="IRNazanin"/>
          <w:lang w:bidi="fa-IR"/>
          <w:color w:val="111111"/>
          <w:sz w:val="28"/>
          <w:szCs w:val="28"/>
          <w:rtl/>
        </w:rPr>
        <w:t xml:space="preserve">قال الجوهری : وقرئ بهما ، قال : ومنع أبو زید استعمال الماضی من الثلاثی ، فلا یقال حَزَنَهُ ، وإنما یستعمل المضارع من الثلاثی فیقال یَحْزُنُهُ.</w:t>
      </w:r>
    </w:p>
    <w:p>
      <w:pPr>
        <w:pStyle w:val="BookText"/>
      </w:pPr>
      <w:r>
        <w:rPr>
          <w:rFonts w:ascii="Amiri" w:hAnsi="Amiri" w:eastAsia="Amiri" w:cs="Amiri"/>
          <w:lang w:bidi="ar-SA"/>
          <w:color w:val="111111"/>
          <w:sz w:val="28"/>
          <w:szCs w:val="28"/>
          <w:rtl/>
        </w:rPr>
        <w:t xml:space="preserve">والْحَزَنُ بفتحتین کَالْحُزْنِ : ضد السرور.</w:t>
      </w:r>
    </w:p>
    <w:p>
      <w:pPr>
        <w:pStyle w:val="BookText"/>
      </w:pPr>
      <w:r>
        <w:rPr>
          <w:rFonts w:ascii="Amiri" w:hAnsi="Amiri" w:eastAsia="Amiri" w:cs="Amiri"/>
          <w:lang w:bidi="ar-SA"/>
          <w:color w:val="111111"/>
          <w:sz w:val="28"/>
          <w:szCs w:val="28"/>
          <w:rtl/>
        </w:rPr>
        <w:t xml:space="preserve">والْحُزَانَةُ بالضم والتخفیف : عیال الرجل الذی یَتَحَزَّنُ لهم. ومنه الدُّعَاءُ « وَأَهْلَ حُزَانَتِی ».</w:t>
      </w:r>
    </w:p>
    <w:p>
      <w:pPr>
        <w:pStyle w:val="BookText"/>
      </w:pPr>
      <w:r>
        <w:rPr>
          <w:rFonts w:ascii="Amiri" w:hAnsi="Amiri" w:eastAsia="Amiri" w:cs="Amiri"/>
          <w:lang w:bidi="ar-SA"/>
          <w:color w:val="111111"/>
          <w:sz w:val="28"/>
          <w:szCs w:val="28"/>
          <w:rtl/>
        </w:rPr>
        <w:t xml:space="preserve">والْحَزْنُ کفلس : ما غلظ من الأرض وهو خلاف السهل ، والجمع حُزُونٌ کفلوس</w:t>
      </w:r>
    </w:p>
    <w:p>
      <w:pPr>
        <w:pStyle w:val="Heading4"/>
      </w:pPr>
      <w:bookmarkStart w:id="647" w:name="_Toc374"/>
      <w:r>
        <w:t>(حسن)</w:t>
      </w:r>
      <w:bookmarkEnd w:id="647"/>
    </w:p>
    <w:p>
      <w:pPr>
        <w:pStyle w:val="BookText"/>
      </w:pPr>
      <w:r>
        <w:rPr>
          <w:rFonts w:ascii="Amiri" w:hAnsi="Amiri" w:eastAsia="Amiri" w:cs="Amiri"/>
          <w:lang w:bidi="ar-SA"/>
          <w:color w:val="111111"/>
          <w:sz w:val="28"/>
          <w:szCs w:val="28"/>
          <w:rtl/>
        </w:rPr>
        <w:t xml:space="preserve">قوله تعالی ( وَلَنَجْزِیَنَّهُمْ أَحْسَنَ الَّذِی کانُوا یَعْمَلُونَ ) [ 29 / 7 ] قال المفسر : أی ولنجزینهم بِحَسَنَاتِهِمْ التی کانوا یعملونها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وَاتَّبِعُوا أَحْسَنَ ما أُنْزِلَ إِلَیْکُمْ ) [ 39 / 55 ] یعنی القرآن بدلیل قوله ( اللهُ نَزَّلَ أَحْسَنَ الْحَدِیثِ ) [ 39 / 23 ] وقیل هو أن یأتی بالمأمور به ویترک المنهی عنه.</w:t>
      </w:r>
    </w:p>
    <w:p>
      <w:pPr>
        <w:pStyle w:val="BookText"/>
      </w:pPr>
      <w:r>
        <w:rPr>
          <w:rFonts w:ascii="Amiri" w:hAnsi="Amiri" w:eastAsia="Amiri" w:cs="Amiri"/>
          <w:lang w:bidi="ar-SA"/>
          <w:color w:val="111111"/>
          <w:sz w:val="28"/>
          <w:szCs w:val="28"/>
          <w:rtl/>
        </w:rPr>
        <w:t xml:space="preserve">قوله ( فَبَشِّرْ عِبادِ الَّذِینَ یَسْتَمِعُونَ الْقَوْلَ فَیَتَّبِعُونَ أَحْسَنَهُ ) [ 39 / 18 ] أراد بعباده المذکورین الذین أخبتوا وأنابوا ، لا غیرهم ، فوضع الظاهر موضع المضمر ، أراد أنهم نقاد فی الدین ، یمیزون بین الْحَسَنِ والْأَحْسَنِ ، ویدخل تحته المذاهب ، واختیار أثبتها وأوقعها.</w:t>
      </w:r>
    </w:p>
    <w:p>
      <w:pPr>
        <w:pStyle w:val="BookText"/>
      </w:pPr>
      <w:r>
        <w:rPr>
          <w:rFonts w:ascii="Amiri" w:hAnsi="Amiri" w:eastAsia="Amiri" w:cs="Amiri"/>
          <w:lang w:bidi="ar-SA"/>
          <w:color w:val="111111"/>
          <w:sz w:val="28"/>
          <w:szCs w:val="28"/>
          <w:rtl/>
        </w:rPr>
        <w:t xml:space="preserve">وَفِی رِوَایَةِ إِسْحَاقَ بْنِ عَمَّارٍ عَنْ أَبِی بَصِیرٍ عَنْ أَحَدِهِمَا علیهما‌السلام فِی قَوْلِ اللهِ تَعَالَی ( فَبَشِّرْ عِبادِ ) [ 39 / 17 ] الْآیَةَ « قَالَ هُمُ الْمُسَلِّمُونَ لِآلِ مُحَمَّدٍ صلی‌الله‌علیه‌وآله ، إِذَا سَمِعُوا الْحَدِیثَ أَدَّوْهُ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سَمِعُوهُ لَا یَزِیدُونَ وَلَا یَنْقُصُونَ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وَأْمُرْ قَوْمَکَ یَأْخُذُوا بِأَحْسَنِها ) [ 7 / 145 ] أی فیها ما هو حَسَنٌ وأَحْسَنُ کالاقتصاص والعفو والانتصار والصبر ، فمرهم أن یأخذوا مما هو أدخل فی الْحُسْنِ وأکثر للثواب ، کقوله ( وَاتَّبِعُوا أَحْسَنَ ما أُنْزِلَ إِلَیْکُمْ ) [ 39 / 55 ] وقیل : یأخذوا بما هو واجب أو ندب لأنه أَحْسَنُ من المباح.</w:t>
      </w:r>
    </w:p>
    <w:p>
      <w:pPr>
        <w:pStyle w:val="BookText"/>
      </w:pPr>
      <w:r>
        <w:rPr>
          <w:rFonts w:ascii="Amiri" w:hAnsi="Amiri" w:eastAsia="Amiri" w:cs="Amiri"/>
          <w:lang w:bidi="ar-SA"/>
          <w:color w:val="111111"/>
          <w:sz w:val="28"/>
          <w:szCs w:val="28"/>
          <w:rtl/>
        </w:rPr>
        <w:t xml:space="preserve">قوله ( وَجادِلْهُمْ بِالَّتِی هِیَ أَحْسَنُ ) [ 16 / 125 ] قال : القرآن.</w:t>
      </w:r>
    </w:p>
    <w:p>
      <w:pPr>
        <w:pStyle w:val="BookText"/>
      </w:pPr>
      <w:r>
        <w:rPr>
          <w:rFonts w:ascii="Amiri" w:hAnsi="Amiri" w:eastAsia="Amiri" w:cs="Amiri"/>
          <w:lang w:bidi="ar-SA"/>
          <w:color w:val="111111"/>
          <w:sz w:val="28"/>
          <w:szCs w:val="28"/>
          <w:rtl/>
        </w:rPr>
        <w:t xml:space="preserve">قوله ( رَبَّنا آتِنا فِی الدُّنْیا حَسَنَةً ) [ 2 / 201 ] أی الصدق ، وَرُوِیَ أَنَّهَا سَعَةٌ فِی الْخَلْقِ وَسَعَةٌ فِی الرِّزْقِ ( وَفِی الْآخِرَةِ حَسَنَةً ) [ 2 / 201 ] أی رضوانک والجنة.</w:t>
      </w:r>
    </w:p>
    <w:p>
      <w:pPr>
        <w:pStyle w:val="BookText"/>
      </w:pPr>
      <w:r>
        <w:rPr>
          <w:rFonts w:ascii="Amiri" w:hAnsi="Amiri" w:eastAsia="Amiri" w:cs="Amiri"/>
          <w:lang w:bidi="ar-SA"/>
          <w:color w:val="111111"/>
          <w:sz w:val="28"/>
          <w:szCs w:val="28"/>
          <w:rtl/>
        </w:rPr>
        <w:t xml:space="preserve">قوله ( إِنْ تَمْسَسْکُمْ حَسَنَةٌ ) [ 3 / 120 ] أی غنیمة ( تَسُؤْهُمْ ).</w:t>
      </w:r>
    </w:p>
    <w:p>
      <w:pPr>
        <w:pStyle w:val="BookText"/>
      </w:pPr>
      <w:r>
        <w:rPr>
          <w:rFonts w:ascii="Amiri" w:hAnsi="Amiri" w:eastAsia="Amiri" w:cs="Amiri"/>
          <w:lang w:bidi="ar-SA"/>
          <w:color w:val="111111"/>
          <w:sz w:val="28"/>
          <w:szCs w:val="28"/>
          <w:rtl/>
        </w:rPr>
        <w:t xml:space="preserve">قوله ( مَنْ جاءَ بِالْحَسَنَةِ فَلَهُ خَیْرٌ مِنْها ، وَهُمْ مِنْ فَزَعٍ یَوْمَئِذٍ آمِنُونَ ، وَمَنْ جاءَ بِالسَّیِّئَةِ فَکُبَّتْ وُجُوهُهُمْ فِی النَّارِ ) [ 27 / 89 ].</w:t>
      </w:r>
    </w:p>
    <w:p>
      <w:pPr>
        <w:pStyle w:val="BookText"/>
      </w:pPr>
      <w:r>
        <w:rPr>
          <w:rFonts w:ascii="Amiri" w:hAnsi="Amiri" w:eastAsia="Amiri" w:cs="Amiri"/>
          <w:lang w:bidi="ar-SA"/>
          <w:color w:val="111111"/>
          <w:sz w:val="28"/>
          <w:szCs w:val="28"/>
          <w:rtl/>
        </w:rPr>
        <w:t xml:space="preserve">عَنْ عَلِیٍّ علیه‌السلام « قَالَ : الْحَسَنَةُ حُبُّنَا أَهْلَ الْبَیْتِ ، وَالسَّیِّئَةُ بُغْضُنَا »</w:t>
      </w:r>
    </w:p>
    <w:p>
      <w:pPr>
        <w:pStyle w:val="BookText"/>
      </w:pPr>
      <w:r>
        <w:rPr>
          <w:rFonts w:ascii="Amiri" w:hAnsi="Amiri" w:eastAsia="Amiri" w:cs="Amiri"/>
          <w:lang w:bidi="ar-SA"/>
          <w:color w:val="111111"/>
          <w:sz w:val="28"/>
          <w:szCs w:val="28"/>
          <w:rtl/>
        </w:rPr>
        <w:t xml:space="preserve">یؤیده ما رُوِیَ عَنْ جَابِرٍ عَنِ النَّبِیِّ صلی‌الله‌علیه‌وآله « أَنَّهُ قَالَ : یَا عَلِیُّ لَوْ أَنَّ أُمَّتِی صَامُوا حَتَّی صَارُوا کَالْأَوْتَادِ وَصَلَّوْا حَتَّی صَارُوا کَالْحَنَایَا ، ثُمَّ أَبْغَضُوکَ لَأَکَبَّهُمُ اللهُ عَلَی مَنَاخِرِهِمْ فِی النَّارِ ».</w:t>
      </w:r>
    </w:p>
    <w:p>
      <w:pPr>
        <w:pStyle w:val="BookText"/>
      </w:pPr>
      <w:r>
        <w:rPr>
          <w:rFonts w:ascii="Amiri" w:hAnsi="Amiri" w:eastAsia="Amiri" w:cs="Amiri"/>
          <w:lang w:bidi="ar-SA"/>
          <w:color w:val="111111"/>
          <w:sz w:val="28"/>
          <w:szCs w:val="28"/>
          <w:rtl/>
        </w:rPr>
        <w:t xml:space="preserve">قوله ( وَبَلَوْناهُمْ بِالْحَسَناتِ وَالسَّیِّئاتِ ) [ 7 / 167 ] أی بالنعم والنقم ، والمسخ والمحن ( لَعَلَّهُمْ یَرْجِعُونَ ).</w:t>
      </w:r>
    </w:p>
    <w:p>
      <w:pPr>
        <w:pStyle w:val="BookText"/>
      </w:pPr>
      <w:r>
        <w:rPr>
          <w:rFonts w:ascii="Amiri" w:hAnsi="Amiri" w:eastAsia="Amiri" w:cs="Amiri"/>
          <w:lang w:bidi="ar-SA"/>
          <w:color w:val="111111"/>
          <w:sz w:val="28"/>
          <w:szCs w:val="28"/>
          <w:rtl/>
        </w:rPr>
        <w:t xml:space="preserve">قوله ( إِنَ الْحَسَناتِ یُذْهِبْنَ السَّیِّئاتِ ) [ 11 / 115 ] قیل : أراد بِالْحَسَنَاتِ الصلاة.</w:t>
      </w:r>
    </w:p>
    <w:p>
      <w:pPr>
        <w:pStyle w:val="BookText"/>
      </w:pPr>
      <w:r>
        <w:rPr>
          <w:rFonts w:ascii="IRNazanin" w:hAnsi="IRNazanin" w:eastAsia="IRNazanin" w:cs="IRNazanin"/>
          <w:lang w:bidi="fa-IR"/>
          <w:color w:val="111111"/>
          <w:sz w:val="28"/>
          <w:szCs w:val="28"/>
          <w:rtl/>
        </w:rPr>
        <w:t xml:space="preserve">وفی معنی إذهابها للسیئات قولان : مر أحدهما فی ( ذهب ).</w:t>
      </w:r>
    </w:p>
    <w:p>
      <w:pPr>
        <w:pStyle w:val="BookText"/>
      </w:pPr>
      <w:r>
        <w:rPr>
          <w:rFonts w:ascii="Amiri" w:hAnsi="Amiri" w:eastAsia="Amiri" w:cs="Amiri"/>
          <w:lang w:bidi="ar-SA"/>
          <w:color w:val="111111"/>
          <w:sz w:val="28"/>
          <w:szCs w:val="28"/>
          <w:rtl/>
        </w:rPr>
        <w:t xml:space="preserve">والثانی : أنها لطف فی ترک السیئات کما قال تعالی ( إِنَّ الصَّلاةَ تَنْهی عَنِ الْفَحْشاءِ وَالْمُنْکَرِ ) [ 29 / 45 ].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إِنَّا نَراکَ مِنَ الْمُحْسِنِینَ ) [ 12 / 36 ] عَنْ أَبِی عَبْدِ اللهِ علیه‌السلام قَالَ « کَانَ یُوَسِّعُ الْمَجْلِسَ ، وَیَسْتَقْرِضُ لِلْمُحْتَاجِ ، وَیُعِینُ الضَّعِیفَ ».</w:t>
      </w:r>
    </w:p>
    <w:p>
      <w:pPr>
        <w:pStyle w:val="BookText"/>
      </w:pPr>
      <w:r>
        <w:rPr>
          <w:rFonts w:ascii="Amiri" w:hAnsi="Amiri" w:eastAsia="Amiri" w:cs="Amiri"/>
          <w:lang w:bidi="ar-SA"/>
          <w:color w:val="111111"/>
          <w:sz w:val="28"/>
          <w:szCs w:val="28"/>
          <w:rtl/>
        </w:rPr>
        <w:t xml:space="preserve">والْحُسْنَی : خلاف السُّوأَی ، وقوله ( وَصَدَّقَ بِالْحُسْنی ) [ 92 / 6 ] أی بالخصلة الْحَسَنَةِ ، وهی الإیمان أو بالملة الْحُسْنَی ، وهو الإسلام.</w:t>
      </w:r>
    </w:p>
    <w:p>
      <w:pPr>
        <w:pStyle w:val="BookText"/>
      </w:pPr>
      <w:r>
        <w:rPr>
          <w:rFonts w:ascii="IRNazanin" w:hAnsi="IRNazanin" w:eastAsia="IRNazanin" w:cs="IRNazanin"/>
          <w:lang w:bidi="fa-IR"/>
          <w:color w:val="111111"/>
          <w:sz w:val="28"/>
          <w:szCs w:val="28"/>
          <w:rtl/>
        </w:rPr>
        <w:t xml:space="preserve">وفی الروایة غیر ذلک وقد مر فی ( یسر ).</w:t>
      </w:r>
    </w:p>
    <w:p>
      <w:pPr>
        <w:pStyle w:val="BookText"/>
      </w:pPr>
      <w:r>
        <w:rPr>
          <w:rFonts w:ascii="Amiri" w:hAnsi="Amiri" w:eastAsia="Amiri" w:cs="Amiri"/>
          <w:lang w:bidi="ar-SA"/>
          <w:color w:val="111111"/>
          <w:sz w:val="28"/>
          <w:szCs w:val="28"/>
          <w:rtl/>
        </w:rPr>
        <w:t xml:space="preserve">قوله ( إِحْدَی الْحُسْنَیَیْنِ ) [ 9 / 52 ] أی إحدی العاقبتین اللتین کل واحدة منهما حُسْنَی العواقب ، وهما النصر والشهادة.</w:t>
      </w:r>
    </w:p>
    <w:p>
      <w:pPr>
        <w:pStyle w:val="BookText"/>
      </w:pPr>
      <w:r>
        <w:rPr>
          <w:rFonts w:ascii="Amiri" w:hAnsi="Amiri" w:eastAsia="Amiri" w:cs="Amiri"/>
          <w:lang w:bidi="ar-SA"/>
          <w:color w:val="111111"/>
          <w:sz w:val="28"/>
          <w:szCs w:val="28"/>
          <w:rtl/>
        </w:rPr>
        <w:t xml:space="preserve">وَفِی حَدِیثِ عَلِیٍّ علیه‌السلام « الْمَرْءُ الْمُسْلِمُ الْبَرِیءُ مِنَ الْخِیَانَةِ ، یَنْتَظِرُ مِنَ اللهِ إِحْدَی الْحُسْنَیَیْنِ ، إِمَّا دَاعِیَ اللهِ ، فَمَا عِنْدَ اللهِ ، خَیْرٌ لَهُ ، وَإِمَّا رِزْقَ اللهِ ، فَإِذَا هُوَ ذُو أَهْلٍ وَمَالٍ ، وَمَعَهُ دِینُهُ وَحَسَبُهُ ».</w:t>
      </w:r>
    </w:p>
    <w:p>
      <w:pPr>
        <w:pStyle w:val="BookText"/>
      </w:pPr>
      <w:r>
        <w:rPr>
          <w:rFonts w:ascii="IRNazanin" w:hAnsi="IRNazanin" w:eastAsia="IRNazanin" w:cs="IRNazanin"/>
          <w:lang w:bidi="fa-IR"/>
          <w:color w:val="111111"/>
          <w:sz w:val="28"/>
          <w:szCs w:val="28"/>
          <w:rtl/>
        </w:rPr>
        <w:t xml:space="preserve">والْحُسْنَی : أحد الحیطان الموقوفة علی فاطمة علیها‌السلام.</w:t>
      </w:r>
    </w:p>
    <w:p>
      <w:pPr>
        <w:pStyle w:val="BookText"/>
      </w:pPr>
      <w:r>
        <w:rPr>
          <w:rFonts w:ascii="Amiri" w:hAnsi="Amiri" w:eastAsia="Amiri" w:cs="Amiri"/>
          <w:lang w:bidi="ar-SA"/>
          <w:color w:val="111111"/>
          <w:sz w:val="28"/>
          <w:szCs w:val="28"/>
          <w:rtl/>
        </w:rPr>
        <w:t xml:space="preserve">قَوْلُهُ ( وَبِالْوالِدَیْنِ إِحْساناً ) [ 2 / 83 ] سُئِلَ علیه‌السلام مَا هَذَا الْإِحْسَانُ؟ فَقَالَ : « الْإِحْسَانُ أَنْ یُحْسِنَ صُحْبَتَهُمَا ، وَأَنْ لَا یُکَلِّفَهُمَا أَنْ یَسْأَلَانِهِ شَیْئاً مِمَّا یَحْتَاجَانِ إِلَیْهِ ».</w:t>
      </w:r>
    </w:p>
    <w:p>
      <w:pPr>
        <w:pStyle w:val="BookText"/>
      </w:pPr>
      <w:r>
        <w:rPr>
          <w:rFonts w:ascii="Amiri" w:hAnsi="Amiri" w:eastAsia="Amiri" w:cs="Amiri"/>
          <w:lang w:bidi="ar-SA"/>
          <w:color w:val="111111"/>
          <w:sz w:val="28"/>
          <w:szCs w:val="28"/>
          <w:rtl/>
        </w:rPr>
        <w:t xml:space="preserve">وَفِی الْحَدِیثِ « حَسِّنْ بِالْقُرْآنِ صَوْتَکَ » ومثله « حَسِّنُوا الْقُرْآنَ بِأَصْوَاتِکُمْ ، فَإِنَّ الصَّوْتَ الْحَسَنَ یَزِیدُ الْقُرْآنَ حُسْناً ».</w:t>
      </w:r>
    </w:p>
    <w:p>
      <w:pPr>
        <w:pStyle w:val="BookText"/>
      </w:pPr>
      <w:r>
        <w:rPr>
          <w:rFonts w:ascii="Amiri" w:hAnsi="Amiri" w:eastAsia="Amiri" w:cs="Amiri"/>
          <w:lang w:bidi="ar-SA"/>
          <w:color w:val="111111"/>
          <w:sz w:val="28"/>
          <w:szCs w:val="28"/>
          <w:rtl/>
        </w:rPr>
        <w:t xml:space="preserve">وفِیهِ « لِکُلِّ شَیْءٍ حِلْیَةٌ ، وَحِلْیَةُ الْقُرْآنِ الصَّوْتُ الْحَسَنُ ».</w:t>
      </w:r>
    </w:p>
    <w:p>
      <w:pPr>
        <w:pStyle w:val="BookText"/>
      </w:pPr>
      <w:r>
        <w:rPr>
          <w:rFonts w:ascii="Amiri" w:hAnsi="Amiri" w:eastAsia="Amiri" w:cs="Amiri"/>
          <w:lang w:bidi="ar-SA"/>
          <w:color w:val="111111"/>
          <w:sz w:val="28"/>
          <w:szCs w:val="28"/>
          <w:rtl/>
        </w:rPr>
        <w:t xml:space="preserve">وَفِی حَدِیثِ الْبَاقِرِ علیه‌السلام « وَرَجِّعْ بِالْقُرْآنِ صَوْتَکَ ، فَإِنَّ اللهَ یُحِبُّ الصَّوْتَ الْحَسَنَ » إلی غیر ذلک مما دل صریحا علی رجحان تَحْسِینِ الصوت فی القرآن بالمعنی المتعارف ، وما قیل من أن تَحْسِینَ الصوت إنما هو بتأدیة الحروف والإعراب ، والاعتماد علی المخارج ، فإنه یُحَسِّنُ الصوت به حُسْناً جیدا ، وأن تَحْسِینَ الصوت لا دخل له فی القرآن ، ففی غایة البعد عن مفاد تلک الأحادیث ، وخروج عن مناطیقها ، إلی ما لا دلیل علیه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0473_97934"/>
    <w:bookmarkEnd w:id="146"/>
    <w:p>
      <w:pPr>
        <w:pStyle w:val="BookText"/>
      </w:pPr>
      <w:r>
        <w:rPr>
          <w:rFonts w:ascii="Amiri" w:hAnsi="Amiri" w:eastAsia="Amiri" w:cs="Amiri"/>
          <w:lang w:bidi="ar-SA"/>
          <w:color w:val="111111"/>
          <w:sz w:val="28"/>
          <w:szCs w:val="28"/>
          <w:rtl/>
        </w:rPr>
        <w:t xml:space="preserve">والْحَسَنَةُ : خلاف السیئة.</w:t>
      </w:r>
    </w:p>
    <w:p>
      <w:pPr>
        <w:pStyle w:val="BookText"/>
      </w:pPr>
      <w:r>
        <w:rPr>
          <w:rFonts w:ascii="Amiri" w:hAnsi="Amiri" w:eastAsia="Amiri" w:cs="Amiri"/>
          <w:lang w:bidi="ar-SA"/>
          <w:color w:val="111111"/>
          <w:sz w:val="28"/>
          <w:szCs w:val="28"/>
          <w:rtl/>
        </w:rPr>
        <w:t xml:space="preserve">والْحَسَنُ : نقیض القبح ، والجمع مَحَاسِنُ علی غیر قیاس.</w:t>
      </w:r>
    </w:p>
    <w:p>
      <w:pPr>
        <w:pStyle w:val="BookText"/>
      </w:pPr>
      <w:r>
        <w:rPr>
          <w:rFonts w:ascii="Amiri" w:hAnsi="Amiri" w:eastAsia="Amiri" w:cs="Amiri"/>
          <w:lang w:bidi="ar-SA"/>
          <w:color w:val="111111"/>
          <w:sz w:val="28"/>
          <w:szCs w:val="28"/>
          <w:rtl/>
        </w:rPr>
        <w:t xml:space="preserve">وقد حَسُنَ الشیء ، وإن شئت خففت الضمة ، فقلت : حَسُنَ الشیء قاله الجوهری.</w:t>
      </w:r>
    </w:p>
    <w:p>
      <w:pPr>
        <w:pStyle w:val="BookText"/>
      </w:pPr>
      <w:r>
        <w:rPr>
          <w:rFonts w:ascii="IRNazanin" w:hAnsi="IRNazanin" w:eastAsia="IRNazanin" w:cs="IRNazanin"/>
          <w:lang w:bidi="fa-IR"/>
          <w:color w:val="111111"/>
          <w:sz w:val="28"/>
          <w:szCs w:val="28"/>
          <w:rtl/>
        </w:rPr>
        <w:t xml:space="preserve">وحَسَّانُ : اسم رجل ، إن جعلته فعالا من الْحُسْنِ یکون النون أصلیة ، وإن جعلته فعلانا من الحس ، وهو القتل تکون النون زائدة.</w:t>
      </w:r>
    </w:p>
    <w:p>
      <w:pPr>
        <w:pStyle w:val="BookText"/>
      </w:pPr>
      <w:r>
        <w:rPr>
          <w:rFonts w:ascii="Amiri" w:hAnsi="Amiri" w:eastAsia="Amiri" w:cs="Amiri"/>
          <w:lang w:bidi="ar-SA"/>
          <w:color w:val="111111"/>
          <w:sz w:val="28"/>
          <w:szCs w:val="28"/>
          <w:rtl/>
        </w:rPr>
        <w:t xml:space="preserve">وقالوا « امرأة حَسَنَةٌ وحَسْنَاءُ » ولم یقولوا : رجل أَحْسَنُ.</w:t>
      </w:r>
    </w:p>
    <w:p>
      <w:pPr>
        <w:pStyle w:val="BookText"/>
      </w:pPr>
      <w:r>
        <w:rPr>
          <w:rFonts w:ascii="Amiri" w:hAnsi="Amiri" w:eastAsia="Amiri" w:cs="Amiri"/>
          <w:lang w:bidi="ar-SA"/>
          <w:color w:val="111111"/>
          <w:sz w:val="28"/>
          <w:szCs w:val="28"/>
          <w:rtl/>
        </w:rPr>
        <w:t xml:space="preserve">وحَسَّنْتُ الشیء تَحْسِیناً : زینته.</w:t>
      </w:r>
    </w:p>
    <w:p>
      <w:pPr>
        <w:pStyle w:val="BookText"/>
      </w:pPr>
      <w:r>
        <w:rPr>
          <w:rFonts w:ascii="Amiri" w:hAnsi="Amiri" w:eastAsia="Amiri" w:cs="Amiri"/>
          <w:lang w:bidi="ar-SA"/>
          <w:color w:val="111111"/>
          <w:sz w:val="28"/>
          <w:szCs w:val="28"/>
          <w:rtl/>
        </w:rPr>
        <w:t xml:space="preserve">والْحَسَنُ والْحُسَینُ : ابنان لعلی وفاطمة علیها‌السلام ، فإن ثنیت قلت : الْحَسَنَانِ وکان بینهما فی المیلاد ستة أشهر وعشر وفیه نزلت ( وَحَمْلُهُ وَفِصالُهُ ثَلاثُونَ شَهْراً ) [ 46 / 15 ].</w:t>
      </w:r>
    </w:p>
    <w:p>
      <w:pPr>
        <w:pStyle w:val="BookText"/>
      </w:pPr>
      <w:r>
        <w:rPr>
          <w:rFonts w:ascii="Amiri" w:hAnsi="Amiri" w:eastAsia="Amiri" w:cs="Amiri"/>
          <w:lang w:bidi="ar-SA"/>
          <w:color w:val="111111"/>
          <w:sz w:val="28"/>
          <w:szCs w:val="28"/>
          <w:rtl/>
        </w:rPr>
        <w:t xml:space="preserve">وَالْحَسَنُ بْنُ عَلِیٍّ الْعَسْکَرِیُّ علیه‌السلام وُلِدَ فِی شَهْرِ رَبِیعٍ الْآخِرِ سَنَةَ اثْنَتَیْنِ وَثَلَاثِینَ وَمِائَتَیْنِ ، وَقُبِضَ یَوْمَ الْجُمُعَةِ لِثَمَانٍ خَلَوْنَ مِنْ شَهْرِ رَبِیعٍ الْأَوَّلِ سَنَةَ سِتِّینَ وَمِائَتَیْنِ ، وَهُوَ ابْنُ ثَمَانٍ وَعِشْرِینَ سَنَةً ، وَدُفِنَ فِی دَارِهِ الَّتِی دُفِنَ فِیهَا أَبُوهُ.</w:t>
      </w:r>
    </w:p>
    <w:p>
      <w:pPr>
        <w:pStyle w:val="BookText"/>
      </w:pPr>
      <w:r>
        <w:rPr>
          <w:rFonts w:ascii="Amiri" w:hAnsi="Amiri" w:eastAsia="Amiri" w:cs="Amiri"/>
          <w:lang w:bidi="ar-SA"/>
          <w:color w:val="111111"/>
          <w:sz w:val="28"/>
          <w:szCs w:val="28"/>
          <w:rtl/>
        </w:rPr>
        <w:t xml:space="preserve">ومَحَاسِنُ المرأة : المواضع الْحَسَنَةُ من بدنها ، التی أمر الله بسترها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ومَحَاسِنُ الأعمال : نقیض مساویها.</w:t>
      </w:r>
    </w:p>
    <w:p>
      <w:pPr>
        <w:pStyle w:val="BookText"/>
      </w:pPr>
      <w:r>
        <w:rPr>
          <w:rFonts w:ascii="Amiri" w:hAnsi="Amiri" w:eastAsia="Amiri" w:cs="Amiri"/>
          <w:lang w:bidi="ar-SA"/>
          <w:color w:val="111111"/>
          <w:sz w:val="28"/>
          <w:szCs w:val="28"/>
          <w:rtl/>
        </w:rPr>
        <w:t xml:space="preserve">واسْتَحْسَنَ الشیء : عده حَسَناً ، ومنه « الِاسْتِحْسَانُ عند أهل الرأی »</w:t>
      </w:r>
    </w:p>
    <w:p>
      <w:pPr>
        <w:pStyle w:val="Heading4"/>
      </w:pPr>
      <w:bookmarkStart w:id="648" w:name="_Toc375"/>
      <w:r>
        <w:t>(حصن)</w:t>
      </w:r>
      <w:bookmarkEnd w:id="648"/>
    </w:p>
    <w:p>
      <w:pPr>
        <w:pStyle w:val="BookText"/>
      </w:pPr>
      <w:r>
        <w:rPr>
          <w:rFonts w:ascii="Amiri" w:hAnsi="Amiri" w:eastAsia="Amiri" w:cs="Amiri"/>
          <w:lang w:bidi="ar-SA"/>
          <w:color w:val="111111"/>
          <w:sz w:val="28"/>
          <w:szCs w:val="28"/>
          <w:rtl/>
        </w:rPr>
        <w:t xml:space="preserve">قوله تعالی ( وَالْمُحْصَناتُ مِنَ الْمُؤْمِناتِ وَالْمُحْصَناتُ مِنَ الَّذِینَ أُوتُوا الْکِتابَ مِنْ قَبْلِکُمْ ) [ 5 / 5 ].</w:t>
      </w:r>
    </w:p>
    <w:p>
      <w:pPr>
        <w:pStyle w:val="BookText"/>
      </w:pPr>
      <w:r>
        <w:rPr>
          <w:rFonts w:ascii="Amiri" w:hAnsi="Amiri" w:eastAsia="Amiri" w:cs="Amiri"/>
          <w:lang w:bidi="ar-SA"/>
          <w:color w:val="111111"/>
          <w:sz w:val="28"/>
          <w:szCs w:val="28"/>
          <w:rtl/>
        </w:rPr>
        <w:t xml:space="preserve">قال المفسر فی معناه : أی أحل العقد علی الْمُحْصَنَاتِ العفائف ( مِنَ الْمُؤْمِناتِ ) وقیل الحرائر ( وَالْمُحْصَناتُ مِنَ الَّذِینَ أُوتُوا الْکِتابَ مِنْ قَبْلِکُمْ ) وهم الیهود والنصاری.</w:t>
      </w:r>
    </w:p>
    <w:p>
      <w:pPr>
        <w:pStyle w:val="BookText"/>
      </w:pPr>
      <w:r>
        <w:rPr>
          <w:rFonts w:ascii="IRNazanin" w:hAnsi="IRNazanin" w:eastAsia="IRNazanin" w:cs="IRNazanin"/>
          <w:lang w:bidi="fa-IR"/>
          <w:color w:val="111111"/>
          <w:sz w:val="28"/>
          <w:szCs w:val="28"/>
          <w:rtl/>
        </w:rPr>
        <w:t xml:space="preserve">واختلف فی معناه : فقیل هن العفائف حرائر کن أو إماء ، حربیات کن أو ذمیات.</w:t>
      </w:r>
    </w:p>
    <w:p>
      <w:pPr>
        <w:pStyle w:val="BookText"/>
      </w:pPr>
      <w:r>
        <w:rPr>
          <w:rFonts w:ascii="IRNazanin" w:hAnsi="IRNazanin" w:eastAsia="IRNazanin" w:cs="IRNazanin"/>
          <w:lang w:bidi="fa-IR"/>
          <w:color w:val="111111"/>
          <w:sz w:val="28"/>
          <w:szCs w:val="28"/>
          <w:rtl/>
        </w:rPr>
        <w:t xml:space="preserve">وقیل هن الحرائر ذمیات کن أو حربیات.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وقال أصحابنا : لا یجوز عقد النکاح الدوام علی الکتابیة ، لقوله تعالی ( وَلا تَنْکِحُوا الْمُشْرِکاتِ حَتَّی یُؤْمِنَ ) [ 2 / 221 ] ولقوله ( لا تُمْسِکُوا بِعِصَمِ الْکَوافِرِ ) [ 60 / 10 ].</w:t>
      </w:r>
    </w:p>
    <w:p>
      <w:pPr>
        <w:pStyle w:val="BookText"/>
      </w:pPr>
      <w:r>
        <w:rPr>
          <w:rFonts w:ascii="Amiri" w:hAnsi="Amiri" w:eastAsia="Amiri" w:cs="Amiri"/>
          <w:lang w:bidi="ar-SA"/>
          <w:color w:val="111111"/>
          <w:sz w:val="28"/>
          <w:szCs w:val="28"/>
          <w:rtl/>
        </w:rPr>
        <w:t xml:space="preserve">وأولوا هذه الآیة بأن المراد ب ( الْمُحْصَناتُ مِنَ الَّذِینَ أُوتُوا الْکِتابَ ) : اللاتی أسلمن منهن. والمراد من ( الْمُحْصَناتُ مِنَ الْمُؤْمِناتِ ) : اللاتی کن فی الأصل مؤمنات ، بأن ولدن علی الإسلام ، وذلک لأن قوما کانوا یتحرجون من العقد علی من أسلمت عن کفر ، فبین تعالی أن لا حرج فی ذلک.</w:t>
      </w:r>
    </w:p>
    <w:p>
      <w:pPr>
        <w:pStyle w:val="BookText"/>
      </w:pPr>
      <w:r>
        <w:rPr>
          <w:rFonts w:ascii="IRNazanin" w:hAnsi="IRNazanin" w:eastAsia="IRNazanin" w:cs="IRNazanin"/>
          <w:lang w:bidi="fa-IR"/>
          <w:color w:val="111111"/>
          <w:sz w:val="28"/>
          <w:szCs w:val="28"/>
          <w:rtl/>
        </w:rPr>
        <w:t xml:space="preserve">قالوا : ویجوز أیضا أن یکون مخصوصا بنکاح المتعة ، وملک الیمین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وَالْمُحْصَناتُ مِنَ النِّساءِ ) [ 4 / 23 ] أی ویحرم علیکم المتزوجات من النساء ( إِلَّا ما مَلَکَتْ أَیْمانُکُمْ ) أی إلا الأمة المزوجة بعبده فإن لسیده أن ینتزعها من تحت نکاح زوجها ، واللاتی سبین ، ولهن أزواج فی دار الکفر ، هن حلال للغزاة.</w:t>
      </w:r>
    </w:p>
    <w:p>
      <w:pPr>
        <w:pStyle w:val="BookText"/>
      </w:pPr>
      <w:r>
        <w:rPr>
          <w:rFonts w:ascii="Amiri" w:hAnsi="Amiri" w:eastAsia="Amiri" w:cs="Amiri"/>
          <w:lang w:bidi="ar-SA"/>
          <w:color w:val="111111"/>
          <w:sz w:val="28"/>
          <w:szCs w:val="28"/>
          <w:rtl/>
        </w:rPr>
        <w:t xml:space="preserve">قوله ( وَمَنْ لَمْ یَسْتَطِعْ مِنْکُمْ طَوْلاً أَنْ یَنْکِحَ الْمُحْصَناتِ الْمُؤْمِناتِ ) [ 4 / 25 ] أی الحرائر العفیفات ، وقد ذکر البحث عن الآیة مستوفی فی ( طول ).</w:t>
      </w:r>
    </w:p>
    <w:p>
      <w:pPr>
        <w:pStyle w:val="BookText"/>
      </w:pPr>
      <w:r>
        <w:rPr>
          <w:rFonts w:ascii="Amiri" w:hAnsi="Amiri" w:eastAsia="Amiri" w:cs="Amiri"/>
          <w:lang w:bidi="ar-SA"/>
          <w:color w:val="111111"/>
          <w:sz w:val="28"/>
          <w:szCs w:val="28"/>
          <w:rtl/>
        </w:rPr>
        <w:t xml:space="preserve">قوله ( فَإِذا أُحْصِنَ ) [ 4 / 25 ] علی ما لم یسم فاعله أی تزوجن ، وأصل الْإِحْصَانِ : المنع.</w:t>
      </w:r>
    </w:p>
    <w:p>
      <w:pPr>
        <w:pStyle w:val="BookText"/>
      </w:pPr>
      <w:r>
        <w:rPr>
          <w:rFonts w:ascii="Amiri" w:hAnsi="Amiri" w:eastAsia="Amiri" w:cs="Amiri"/>
          <w:lang w:bidi="ar-SA"/>
          <w:color w:val="111111"/>
          <w:sz w:val="28"/>
          <w:szCs w:val="28"/>
          <w:rtl/>
        </w:rPr>
        <w:t xml:space="preserve">وأَحْصَنَ الرجل : إذا تزوج فهو مُحْصِنٌ بالکسر علی القیاس ، ومُحْصَنٌ بالفتح علی غیر القیاس.</w:t>
      </w:r>
    </w:p>
    <w:p>
      <w:pPr>
        <w:pStyle w:val="BookText"/>
      </w:pPr>
      <w:r>
        <w:rPr>
          <w:rFonts w:ascii="Amiri" w:hAnsi="Amiri" w:eastAsia="Amiri" w:cs="Amiri"/>
          <w:lang w:bidi="ar-SA"/>
          <w:color w:val="111111"/>
          <w:sz w:val="28"/>
          <w:szCs w:val="28"/>
          <w:rtl/>
        </w:rPr>
        <w:t xml:space="preserve">وحَصُنَتِ المرأة بالضم حَصْناً أی عفت فهی حَاصِنٌ.</w:t>
      </w:r>
    </w:p>
    <w:p>
      <w:pPr>
        <w:pStyle w:val="BookText"/>
      </w:pPr>
      <w:r>
        <w:rPr>
          <w:rFonts w:ascii="Amiri" w:hAnsi="Amiri" w:eastAsia="Amiri" w:cs="Amiri"/>
          <w:lang w:bidi="ar-SA"/>
          <w:color w:val="111111"/>
          <w:sz w:val="28"/>
          <w:szCs w:val="28"/>
          <w:rtl/>
        </w:rPr>
        <w:t xml:space="preserve">وحَصَانٌ بالفتح ، والْمُحْصِنُ : من له فرج یغدو علیه ویروح.</w:t>
      </w:r>
    </w:p>
    <w:p>
      <w:pPr>
        <w:pStyle w:val="BookText"/>
      </w:pPr>
      <w:r>
        <w:rPr>
          <w:rFonts w:ascii="Amiri" w:hAnsi="Amiri" w:eastAsia="Amiri" w:cs="Amiri"/>
          <w:lang w:bidi="ar-SA"/>
          <w:color w:val="111111"/>
          <w:sz w:val="28"/>
          <w:szCs w:val="28"/>
          <w:rtl/>
        </w:rPr>
        <w:t xml:space="preserve">قوله ( إِلَّا فِی قُریً مُحَصَّنَةٍ ) [ 59 / 14 ] أی ممنوعة من أن یوصل إلیها ، من حَصَّنْتُ القریة إذا بنیت حولها</w:t>
      </w:r>
    </w:p>
    <w:p>
      <w:pPr>
        <w:pStyle w:val="BookText"/>
      </w:pPr>
      <w:r>
        <w:rPr>
          <w:rFonts w:ascii="Amiri" w:hAnsi="Amiri" w:eastAsia="Amiri" w:cs="Amiri"/>
          <w:lang w:bidi="ar-SA"/>
          <w:color w:val="111111"/>
          <w:sz w:val="28"/>
          <w:szCs w:val="28"/>
          <w:rtl/>
        </w:rPr>
        <w:t xml:space="preserve">(تُحْصِنُونَ) [ 12 / 48] أی تحرزون لبذر الزراعة.</w:t>
      </w:r>
    </w:p>
    <w:p>
      <w:pPr>
        <w:pStyle w:val="BookText"/>
      </w:pPr>
      <w:r>
        <w:rPr>
          <w:rFonts w:ascii="Amiri" w:hAnsi="Amiri" w:eastAsia="Amiri" w:cs="Amiri"/>
          <w:lang w:bidi="ar-SA"/>
          <w:color w:val="111111"/>
          <w:sz w:val="28"/>
          <w:szCs w:val="28"/>
          <w:rtl/>
        </w:rPr>
        <w:t xml:space="preserve">قوله ( مُحْصِنِینَ غَیْرَ مُسافِحِینَ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10473_97936"/>
    <w:bookmarkEnd w:id="147"/>
    <w:p>
      <w:pPr>
        <w:pStyle w:val="BookText"/>
      </w:pPr>
      <w:r>
        <w:rPr>
          <w:rFonts w:ascii="IRNazanin" w:hAnsi="IRNazanin" w:eastAsia="IRNazanin" w:cs="IRNazanin"/>
          <w:lang w:bidi="fa-IR"/>
          <w:color w:val="111111"/>
          <w:sz w:val="28"/>
          <w:szCs w:val="28"/>
          <w:rtl/>
        </w:rPr>
        <w:t xml:space="preserve">[ 4 / 24 ] أی أعفاء غیر زناة.</w:t>
      </w:r>
    </w:p>
    <w:p>
      <w:pPr>
        <w:pStyle w:val="BookText"/>
      </w:pPr>
      <w:r>
        <w:rPr>
          <w:rFonts w:ascii="Amiri" w:hAnsi="Amiri" w:eastAsia="Amiri" w:cs="Amiri"/>
          <w:lang w:bidi="ar-SA"/>
          <w:color w:val="111111"/>
          <w:sz w:val="28"/>
          <w:szCs w:val="28"/>
          <w:rtl/>
        </w:rPr>
        <w:t xml:space="preserve">والمسلمة مُحْصَنَةٌ ، لأن الإسلام یمنعها إلا مما یحل.</w:t>
      </w:r>
    </w:p>
    <w:p>
      <w:pPr>
        <w:pStyle w:val="BookText"/>
      </w:pPr>
      <w:r>
        <w:rPr>
          <w:rFonts w:ascii="IRNazanin" w:hAnsi="IRNazanin" w:eastAsia="IRNazanin" w:cs="IRNazanin"/>
          <w:lang w:bidi="fa-IR"/>
          <w:color w:val="111111"/>
          <w:sz w:val="28"/>
          <w:szCs w:val="28"/>
          <w:rtl/>
        </w:rPr>
        <w:t xml:space="preserve">والمرأة تکون مُحْصَنَةً بالعفاف والإسلام والحریة والتزویج.</w:t>
      </w:r>
    </w:p>
    <w:p>
      <w:pPr>
        <w:pStyle w:val="BookText"/>
      </w:pPr>
      <w:r>
        <w:rPr>
          <w:rFonts w:ascii="Amiri" w:hAnsi="Amiri" w:eastAsia="Amiri" w:cs="Amiri"/>
          <w:lang w:bidi="ar-SA"/>
          <w:color w:val="111111"/>
          <w:sz w:val="28"/>
          <w:szCs w:val="28"/>
          <w:rtl/>
        </w:rPr>
        <w:t xml:space="preserve">والْحِصْنُ : واحد الْحُصُونِ وهو المکان المرتفع لا یقدر علیه لارتفاعه. وَمِنْهُ « الْفُقَهَاءُ حُصُونُ الْإِسْلَامِ کَحِصْنِ سُورِ الْمَدِینَةِ ».</w:t>
      </w:r>
    </w:p>
    <w:p>
      <w:pPr>
        <w:pStyle w:val="BookText"/>
      </w:pPr>
      <w:r>
        <w:rPr>
          <w:rFonts w:ascii="Amiri" w:hAnsi="Amiri" w:eastAsia="Amiri" w:cs="Amiri"/>
          <w:lang w:bidi="ar-SA"/>
          <w:color w:val="111111"/>
          <w:sz w:val="28"/>
          <w:szCs w:val="28"/>
          <w:rtl/>
        </w:rPr>
        <w:t xml:space="preserve">وحَصُنَ بالضم حَصَانَةً فهو حَصِینٌ ، أی منیع.</w:t>
      </w:r>
    </w:p>
    <w:p>
      <w:pPr>
        <w:pStyle w:val="BookText"/>
      </w:pPr>
      <w:r>
        <w:rPr>
          <w:rFonts w:ascii="Amiri" w:hAnsi="Amiri" w:eastAsia="Amiri" w:cs="Amiri"/>
          <w:lang w:bidi="ar-SA"/>
          <w:color w:val="111111"/>
          <w:sz w:val="28"/>
          <w:szCs w:val="28"/>
          <w:rtl/>
        </w:rPr>
        <w:t xml:space="preserve">ویتعدی بالهمزة والتضعیف فیقال أَحْصَنْتُهُ ، وحَصَّنْتُهُ.</w:t>
      </w:r>
    </w:p>
    <w:p>
      <w:pPr>
        <w:pStyle w:val="BookText"/>
      </w:pPr>
      <w:r>
        <w:rPr>
          <w:rFonts w:ascii="Amiri" w:hAnsi="Amiri" w:eastAsia="Amiri" w:cs="Amiri"/>
          <w:lang w:bidi="ar-SA"/>
          <w:color w:val="111111"/>
          <w:sz w:val="28"/>
          <w:szCs w:val="28"/>
          <w:rtl/>
        </w:rPr>
        <w:t xml:space="preserve">وَفِی الدُّعَاءِ « أَسْأَلُکَ بِدِرْعِکَ الْحَصِینَةِ » أی التی یُتَحَصَّنُ ویستدفع بها المکاره.</w:t>
      </w:r>
    </w:p>
    <w:p>
      <w:pPr>
        <w:pStyle w:val="BookText"/>
      </w:pPr>
      <w:r>
        <w:rPr>
          <w:rFonts w:ascii="Amiri" w:hAnsi="Amiri" w:eastAsia="Amiri" w:cs="Amiri"/>
          <w:lang w:bidi="ar-SA"/>
          <w:color w:val="111111"/>
          <w:sz w:val="28"/>
          <w:szCs w:val="28"/>
          <w:rtl/>
        </w:rPr>
        <w:t xml:space="preserve">وَفِی دُعَاءِ الِاسْتِنْجَاءِ « اللهُمَ حَصِّنْ فَرْجِی » أراد ستره وعفته وصونه عن المحرمات.</w:t>
      </w:r>
    </w:p>
    <w:p>
      <w:pPr>
        <w:pStyle w:val="BookText"/>
      </w:pPr>
      <w:r>
        <w:rPr>
          <w:rFonts w:ascii="Amiri" w:hAnsi="Amiri" w:eastAsia="Amiri" w:cs="Amiri"/>
          <w:lang w:bidi="ar-SA"/>
          <w:color w:val="111111"/>
          <w:sz w:val="28"/>
          <w:szCs w:val="28"/>
          <w:rtl/>
        </w:rPr>
        <w:t xml:space="preserve">وَمِنْهُ « حَصِّنُوا أَمْوَالَکُمْ بِالزَّکَاةِ ».</w:t>
      </w:r>
    </w:p>
    <w:p>
      <w:pPr>
        <w:pStyle w:val="BookText"/>
      </w:pPr>
      <w:r>
        <w:rPr>
          <w:rFonts w:ascii="Amiri" w:hAnsi="Amiri" w:eastAsia="Amiri" w:cs="Amiri"/>
          <w:lang w:bidi="ar-SA"/>
          <w:color w:val="111111"/>
          <w:sz w:val="28"/>
          <w:szCs w:val="28"/>
          <w:rtl/>
        </w:rPr>
        <w:t xml:space="preserve">والمرأة الْحِصَانُ بالکسر : المتعففة</w:t>
      </w:r>
    </w:p>
    <w:p>
      <w:pPr>
        <w:pStyle w:val="BookText"/>
      </w:pPr>
      <w:r>
        <w:rPr>
          <w:rFonts w:ascii="IRNazanin" w:hAnsi="IRNazanin" w:eastAsia="IRNazanin" w:cs="IRNazanin"/>
          <w:lang w:bidi="fa-IR"/>
          <w:color w:val="111111"/>
          <w:sz w:val="28"/>
          <w:szCs w:val="28"/>
          <w:rtl/>
        </w:rPr>
        <w:t xml:space="preserve">والْحِصَانُ بالکسر أیضا : الکریم من فحولة الخیل ، یقال فرس حِصَانٌ ، سمی به لأنه حَصِینٌ بمائه ، فلم ینز إلا علی کریمة ، ثم کثر ذلک حتی سموا کل ذکر من الخیل حِصَاناً ، وإن لم یکن عتیقا.</w:t>
      </w:r>
    </w:p>
    <w:p>
      <w:pPr>
        <w:pStyle w:val="BookText"/>
      </w:pPr>
      <w:r>
        <w:rPr>
          <w:rFonts w:ascii="Amiri" w:hAnsi="Amiri" w:eastAsia="Amiri" w:cs="Amiri"/>
          <w:lang w:bidi="ar-SA"/>
          <w:color w:val="111111"/>
          <w:sz w:val="28"/>
          <w:szCs w:val="28"/>
          <w:rtl/>
        </w:rPr>
        <w:t xml:space="preserve">وقیل سمی بذلک لأن ظهره کَالْحِصْنِ لراکبه.</w:t>
      </w:r>
    </w:p>
    <w:p>
      <w:pPr>
        <w:pStyle w:val="BookText"/>
      </w:pPr>
      <w:r>
        <w:rPr>
          <w:rFonts w:ascii="Amiri" w:hAnsi="Amiri" w:eastAsia="Amiri" w:cs="Amiri"/>
          <w:lang w:bidi="ar-SA"/>
          <w:color w:val="111111"/>
          <w:sz w:val="28"/>
          <w:szCs w:val="28"/>
          <w:rtl/>
        </w:rPr>
        <w:t xml:space="preserve">والجمع حُصُنٌ ککتاب وکتب.</w:t>
      </w:r>
    </w:p>
    <w:p>
      <w:pPr>
        <w:pStyle w:val="BookText"/>
      </w:pPr>
      <w:r>
        <w:rPr>
          <w:rFonts w:ascii="Amiri" w:hAnsi="Amiri" w:eastAsia="Amiri" w:cs="Amiri"/>
          <w:lang w:bidi="ar-SA"/>
          <w:color w:val="111111"/>
          <w:sz w:val="28"/>
          <w:szCs w:val="28"/>
          <w:rtl/>
        </w:rPr>
        <w:t xml:space="preserve">وأبو الْحُصَیْنِ : کنیة تغلب.</w:t>
      </w:r>
    </w:p>
    <w:p>
      <w:pPr>
        <w:pStyle w:val="Heading4"/>
      </w:pPr>
      <w:bookmarkStart w:id="649" w:name="_Toc376"/>
      <w:r>
        <w:t>(حضن)</w:t>
      </w:r>
      <w:bookmarkEnd w:id="649"/>
    </w:p>
    <w:p>
      <w:pPr>
        <w:pStyle w:val="BookText"/>
      </w:pPr>
      <w:r>
        <w:rPr>
          <w:rFonts w:ascii="Amiri" w:hAnsi="Amiri" w:eastAsia="Amiri" w:cs="Amiri"/>
          <w:lang w:bidi="ar-SA"/>
          <w:color w:val="111111"/>
          <w:sz w:val="28"/>
          <w:szCs w:val="28"/>
          <w:rtl/>
        </w:rPr>
        <w:t xml:space="preserve">الْحَضْنُ کحمل : ما دون الکشح</w:t>
      </w:r>
    </w:p>
    <w:p>
      <w:pPr>
        <w:pStyle w:val="BookText"/>
      </w:pPr>
      <w:r>
        <w:rPr>
          <w:rFonts w:ascii="Amiri" w:hAnsi="Amiri" w:eastAsia="Amiri" w:cs="Amiri"/>
          <w:lang w:bidi="ar-SA"/>
          <w:color w:val="111111"/>
          <w:sz w:val="28"/>
          <w:szCs w:val="28"/>
          <w:rtl/>
        </w:rPr>
        <w:t xml:space="preserve">واحْتَضَنْتُ الشیء : جعلته فی حَضْنِی ، والجمع أَحْضَانٌ کأحمال.</w:t>
      </w:r>
    </w:p>
    <w:p>
      <w:pPr>
        <w:pStyle w:val="BookText"/>
      </w:pPr>
      <w:r>
        <w:rPr>
          <w:rFonts w:ascii="Amiri" w:hAnsi="Amiri" w:eastAsia="Amiri" w:cs="Amiri"/>
          <w:lang w:bidi="ar-SA"/>
          <w:color w:val="111111"/>
          <w:sz w:val="28"/>
          <w:szCs w:val="28"/>
          <w:rtl/>
        </w:rPr>
        <w:t xml:space="preserve">وحَضْناً الشیء : جانباه.</w:t>
      </w:r>
    </w:p>
    <w:p>
      <w:pPr>
        <w:pStyle w:val="BookText"/>
      </w:pPr>
      <w:r>
        <w:rPr>
          <w:rFonts w:ascii="Amiri" w:hAnsi="Amiri" w:eastAsia="Amiri" w:cs="Amiri"/>
          <w:lang w:bidi="ar-SA"/>
          <w:color w:val="111111"/>
          <w:sz w:val="28"/>
          <w:szCs w:val="28"/>
          <w:rtl/>
        </w:rPr>
        <w:t xml:space="preserve">وحَضَنَ الطائر بیضه یَحْضِنُهُ : إذا ضمه إلی نفسه تحت جناحه ، وکذلک المرأة إذا حَضَنَتْ ولدها.</w:t>
      </w:r>
    </w:p>
    <w:p>
      <w:pPr>
        <w:pStyle w:val="BookText"/>
      </w:pPr>
      <w:r>
        <w:rPr>
          <w:rFonts w:ascii="IRNazanin" w:hAnsi="IRNazanin" w:eastAsia="IRNazanin" w:cs="IRNazanin"/>
          <w:lang w:bidi="fa-IR"/>
          <w:color w:val="111111"/>
          <w:sz w:val="28"/>
          <w:szCs w:val="28"/>
          <w:rtl/>
        </w:rPr>
        <w:t xml:space="preserve">والْحَضَانَةُ بالفتح والکسر : اسم منه وهی ولایة علی الطفل والمجنون لفائدة تربیته ، وما یتعلق بها من مصلحته وحفظه ، وجعله فی سریره ، ورفعه ، وغسل ثیابه وبدنه ، ومشطه ، وجمیع مصالحه ، غیر الرضاعة.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10473_97937"/>
    <w:bookmarkEnd w:id="148"/>
    <w:p>
      <w:pPr>
        <w:pStyle w:val="BookText"/>
      </w:pPr>
      <w:r>
        <w:rPr>
          <w:rFonts w:ascii="Amiri" w:hAnsi="Amiri" w:eastAsia="Amiri" w:cs="Amiri"/>
          <w:lang w:bidi="ar-SA"/>
          <w:color w:val="111111"/>
          <w:sz w:val="28"/>
          <w:szCs w:val="28"/>
          <w:rtl/>
        </w:rPr>
        <w:t xml:space="preserve">وحَاضِنَةُ الصبی : التی تقوم علیه فی تربیته.</w:t>
      </w:r>
    </w:p>
    <w:p>
      <w:pPr>
        <w:pStyle w:val="BookText"/>
      </w:pPr>
      <w:r>
        <w:rPr>
          <w:rFonts w:ascii="Amiri" w:hAnsi="Amiri" w:eastAsia="Amiri" w:cs="Amiri"/>
          <w:lang w:bidi="ar-SA"/>
          <w:color w:val="111111"/>
          <w:sz w:val="28"/>
          <w:szCs w:val="28"/>
          <w:rtl/>
        </w:rPr>
        <w:t xml:space="preserve">وحَضَنْتُهُ عن حاجته أی حبسته عنها.</w:t>
      </w:r>
    </w:p>
    <w:p>
      <w:pPr>
        <w:pStyle w:val="BookText"/>
      </w:pPr>
      <w:r>
        <w:rPr>
          <w:rFonts w:ascii="Amiri" w:hAnsi="Amiri" w:eastAsia="Amiri" w:cs="Amiri"/>
          <w:lang w:bidi="ar-SA"/>
          <w:color w:val="111111"/>
          <w:sz w:val="28"/>
          <w:szCs w:val="28"/>
          <w:rtl/>
        </w:rPr>
        <w:t xml:space="preserve">وعلی بن محمد الْحُضَیْنِیُ من رواة الحدیث.</w:t>
      </w:r>
    </w:p>
    <w:p>
      <w:pPr>
        <w:pStyle w:val="BookText"/>
      </w:pPr>
      <w:r>
        <w:rPr>
          <w:rFonts w:ascii="Amiri" w:hAnsi="Amiri" w:eastAsia="Amiri" w:cs="Amiri"/>
          <w:lang w:bidi="ar-SA"/>
          <w:color w:val="111111"/>
          <w:sz w:val="28"/>
          <w:szCs w:val="28"/>
          <w:rtl/>
        </w:rPr>
        <w:t xml:space="preserve">وإسحاق بن إبراهیم الْحُضَیْنِیُ کان خادما للرضا علیه‌السلام.</w:t>
      </w:r>
    </w:p>
    <w:p>
      <w:pPr>
        <w:pStyle w:val="Heading4"/>
      </w:pPr>
      <w:bookmarkStart w:id="650" w:name="_Toc377"/>
      <w:r>
        <w:t>(حفن)</w:t>
      </w:r>
      <w:bookmarkEnd w:id="650"/>
    </w:p>
    <w:p>
      <w:pPr>
        <w:pStyle w:val="BookText"/>
      </w:pPr>
      <w:r>
        <w:rPr>
          <w:rFonts w:ascii="Amiri" w:hAnsi="Amiri" w:eastAsia="Amiri" w:cs="Amiri"/>
          <w:lang w:bidi="ar-SA"/>
          <w:color w:val="111111"/>
          <w:sz w:val="28"/>
          <w:szCs w:val="28"/>
          <w:rtl/>
        </w:rPr>
        <w:t xml:space="preserve">فِی الْخَبَرِ « أُهْدِیَ إِلَی النَّبِیِّ صلی‌الله‌علیه‌وآله مَارِیَةُ مِنْ حَفْنٍ » بمفتوحة فساکنة ونون : قریة من صعید مصر.</w:t>
      </w:r>
    </w:p>
    <w:p>
      <w:pPr>
        <w:pStyle w:val="BookText"/>
      </w:pPr>
      <w:r>
        <w:rPr>
          <w:rFonts w:ascii="Amiri" w:hAnsi="Amiri" w:eastAsia="Amiri" w:cs="Amiri"/>
          <w:lang w:bidi="ar-SA"/>
          <w:color w:val="111111"/>
          <w:sz w:val="28"/>
          <w:szCs w:val="28"/>
          <w:rtl/>
        </w:rPr>
        <w:t xml:space="preserve">والْحَفْنَةُ بالفتح فالسکون : ملء الکفین من طعام ، والجمع حَفَنَاتٌ کسجدة وسجدات.</w:t>
      </w:r>
    </w:p>
    <w:p>
      <w:pPr>
        <w:pStyle w:val="BookText"/>
      </w:pPr>
      <w:r>
        <w:rPr>
          <w:rFonts w:ascii="Amiri" w:hAnsi="Amiri" w:eastAsia="Amiri" w:cs="Amiri"/>
          <w:lang w:bidi="ar-SA"/>
          <w:color w:val="111111"/>
          <w:sz w:val="28"/>
          <w:szCs w:val="28"/>
          <w:rtl/>
        </w:rPr>
        <w:t xml:space="preserve">وحَفَنْتُ لفلان حَفْنَةً من باب ضرب : أعطیته قلیلا.</w:t>
      </w:r>
    </w:p>
    <w:p>
      <w:pPr>
        <w:pStyle w:val="Heading4"/>
      </w:pPr>
      <w:bookmarkStart w:id="651" w:name="_Toc378"/>
      <w:r>
        <w:t>(حقن)</w:t>
      </w:r>
      <w:bookmarkEnd w:id="651"/>
    </w:p>
    <w:p>
      <w:pPr>
        <w:pStyle w:val="BookText"/>
      </w:pPr>
      <w:r>
        <w:rPr>
          <w:rFonts w:ascii="Amiri" w:hAnsi="Amiri" w:eastAsia="Amiri" w:cs="Amiri"/>
          <w:lang w:bidi="ar-SA"/>
          <w:color w:val="111111"/>
          <w:sz w:val="28"/>
          <w:szCs w:val="28"/>
          <w:rtl/>
        </w:rPr>
        <w:t xml:space="preserve">فِی الْحَدِیثِ « لَا یُصَلِّیَنَّ أَحَدُکُمْ وَهُوَ حَاقِنٌ » </w:t>
      </w:r>
      <w:r>
        <w:rPr>
          <w:rStyle w:val="FootnoteReference"/>
        </w:rPr>
        <w:footnoteReference w:id="156"/>
      </w:r>
      <w:r>
        <w:rPr>
          <w:rFonts w:ascii="Amiri" w:hAnsi="Amiri" w:eastAsia="Amiri" w:cs="Amiri"/>
          <w:lang w:bidi="ar-SA"/>
          <w:color w:val="111111"/>
          <w:sz w:val="28"/>
          <w:szCs w:val="28"/>
          <w:rtl/>
        </w:rPr>
        <w:t xml:space="preserve">ومنه قولهم « لَا رَأْیَ لِحَاقِنٍ » وفِیهِ « الْإِیمَانُ یُحْتَقَنُ بِهِ الدَّمُ » من حَقَنْتُ دمه : خلاف هدرته ، کأنک جمعته فی صاحبه فلم ترقه.</w:t>
      </w:r>
    </w:p>
    <w:p>
      <w:pPr>
        <w:pStyle w:val="BookText"/>
      </w:pPr>
      <w:r>
        <w:rPr>
          <w:rFonts w:ascii="Amiri" w:hAnsi="Amiri" w:eastAsia="Amiri" w:cs="Amiri"/>
          <w:lang w:bidi="ar-SA"/>
          <w:color w:val="111111"/>
          <w:sz w:val="28"/>
          <w:szCs w:val="28"/>
          <w:rtl/>
        </w:rPr>
        <w:t xml:space="preserve">وحَقَنْتُ المریض : إذا أوصلت الدواء إلی باطنه من مخرجه بِالْمِحْقَنَةِ بالکسر.</w:t>
      </w:r>
    </w:p>
    <w:p>
      <w:pPr>
        <w:pStyle w:val="BookText"/>
      </w:pPr>
      <w:r>
        <w:rPr>
          <w:rFonts w:ascii="Amiri" w:hAnsi="Amiri" w:eastAsia="Amiri" w:cs="Amiri"/>
          <w:lang w:bidi="ar-SA"/>
          <w:color w:val="111111"/>
          <w:sz w:val="28"/>
          <w:szCs w:val="28"/>
          <w:rtl/>
        </w:rPr>
        <w:t xml:space="preserve">واحْتَقَنَ هو ، والاسم الْحُقْنَةُ بالضم وزان فرقة من الافتراق ، ثم أطلقت الْحُقْنَةُ علی ما یتداوی به ، والجمع حُقَنٌ کغرف.</w:t>
      </w:r>
    </w:p>
    <w:p>
      <w:pPr>
        <w:pStyle w:val="Heading4"/>
      </w:pPr>
      <w:bookmarkStart w:id="652" w:name="_Toc379"/>
      <w:r>
        <w:t>(حمن)</w:t>
      </w:r>
      <w:bookmarkEnd w:id="652"/>
    </w:p>
    <w:p>
      <w:pPr>
        <w:pStyle w:val="BookText"/>
      </w:pPr>
      <w:r>
        <w:rPr>
          <w:rFonts w:ascii="IRNazanin" w:hAnsi="IRNazanin" w:eastAsia="IRNazanin" w:cs="IRNazanin"/>
          <w:lang w:bidi="fa-IR"/>
          <w:color w:val="111111"/>
          <w:sz w:val="28"/>
          <w:szCs w:val="28"/>
          <w:rtl/>
        </w:rPr>
        <w:t xml:space="preserve">حَمْنَةُ بنت جحش بن أبی سفیان أخت زینب الأسدیة ، کانت تحت مصعب.</w:t>
      </w:r>
    </w:p>
    <w:p>
      <w:pPr>
        <w:pStyle w:val="BookText"/>
      </w:pPr>
      <w:r>
        <w:rPr>
          <w:rFonts w:ascii="Amiri" w:hAnsi="Amiri" w:eastAsia="Amiri" w:cs="Amiri"/>
          <w:lang w:bidi="ar-SA"/>
          <w:color w:val="111111"/>
          <w:sz w:val="28"/>
          <w:szCs w:val="28"/>
          <w:rtl/>
        </w:rPr>
        <w:t xml:space="preserve">والْحِمَّانِیُ : نسبة للحسن بن عبد الرحمن الْحِمَّانِیُ.</w:t>
      </w:r>
    </w:p>
    <w:p>
      <w:pPr>
        <w:pStyle w:val="BookText"/>
      </w:pPr>
      <w:r>
        <w:rPr>
          <w:rFonts w:ascii="Amiri" w:hAnsi="Amiri" w:eastAsia="Amiri" w:cs="Amiri"/>
          <w:lang w:bidi="ar-SA"/>
          <w:color w:val="111111"/>
          <w:sz w:val="28"/>
          <w:szCs w:val="28"/>
          <w:rtl/>
        </w:rPr>
        <w:t xml:space="preserve">والْحَمْنَانَةُ بفتح المهملة وسکون المیم وبالنون : الکبیرة من القردان ، والْحَمْنَانُ جمعه.</w:t>
      </w:r>
    </w:p>
    <w:p>
      <w:pPr>
        <w:pStyle w:val="BookText"/>
      </w:pPr>
      <w:r>
        <w:rPr>
          <w:rFonts w:ascii="Amiri" w:hAnsi="Amiri" w:eastAsia="Amiri" w:cs="Amiri"/>
          <w:lang w:bidi="ar-SA"/>
          <w:color w:val="111111"/>
          <w:sz w:val="28"/>
          <w:szCs w:val="28"/>
          <w:rtl/>
        </w:rPr>
        <w:t xml:space="preserve">قال الأصمعی - نقلا عنه - : أوله قمقامة صغیرة جدا ثم حَمْنَانَةٌ ثم قُراد ثم حَلَمة ثم علُ ثم طلح.</w:t>
      </w:r>
    </w:p>
    <w:p>
      <w:pPr>
        <w:pStyle w:val="Heading4"/>
      </w:pPr>
      <w:bookmarkStart w:id="653" w:name="_Toc380"/>
      <w:r>
        <w:t>(حنن)</w:t>
      </w:r>
      <w:bookmarkEnd w:id="653"/>
    </w:p>
    <w:p>
      <w:pPr>
        <w:pStyle w:val="BookText"/>
      </w:pPr>
      <w:r>
        <w:rPr>
          <w:rFonts w:ascii="Amiri" w:hAnsi="Amiri" w:eastAsia="Amiri" w:cs="Amiri"/>
          <w:lang w:bidi="ar-SA"/>
          <w:color w:val="111111"/>
          <w:sz w:val="28"/>
          <w:szCs w:val="28"/>
          <w:rtl/>
        </w:rPr>
        <w:t xml:space="preserve">قوله تعالی ( وَحَناناً مِنْ لَدُنَّا ) [ 19 / 13 ] أی رحمة من عندنا.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حَنَنْتُ علی الشیء أَحِنُ من باب ضرب حَنَّةً بالفتح وحَنَاناً : عطفت علیه وترحمت.</w:t>
      </w:r>
    </w:p>
    <w:p>
      <w:pPr>
        <w:pStyle w:val="BookText"/>
      </w:pPr>
      <w:r>
        <w:rPr>
          <w:rFonts w:ascii="Amiri" w:hAnsi="Amiri" w:eastAsia="Amiri" w:cs="Amiri"/>
          <w:lang w:bidi="ar-SA"/>
          <w:color w:val="111111"/>
          <w:sz w:val="28"/>
          <w:szCs w:val="28"/>
          <w:rtl/>
        </w:rPr>
        <w:t xml:space="preserve">وقیل الْحَنَانُ : الرزق والبرکة.</w:t>
      </w:r>
    </w:p>
    <w:p>
      <w:pPr>
        <w:pStyle w:val="BookText"/>
      </w:pPr>
      <w:r>
        <w:rPr>
          <w:rFonts w:ascii="Amiri" w:hAnsi="Amiri" w:eastAsia="Amiri" w:cs="Amiri"/>
          <w:lang w:bidi="ar-SA"/>
          <w:color w:val="111111"/>
          <w:sz w:val="28"/>
          <w:szCs w:val="28"/>
          <w:rtl/>
        </w:rPr>
        <w:t xml:space="preserve">وَفِی الْحَدِیثِ « سُئِلَ علیه‌السلام مَا عَنَی فِی یَحْیَی ( وَحَناناً مِنْ لَدُنَّا )؟ قَالَ : تَحَنَّنَ اللهُ عَلَیْهِ ، قُلْتُ : فَمَا بَلَغَ مِنْ تَحَنُّنِ اللهِ عَلَیْهِ؟ قَالَ : کَانَ إِذَا قَالَ : یَا رَبِّ! قَالَ : لَبَّیْکَ یَا یَحْیَی ».</w:t>
      </w:r>
    </w:p>
    <w:p>
      <w:pPr>
        <w:pStyle w:val="BookText"/>
      </w:pPr>
      <w:r>
        <w:rPr>
          <w:rFonts w:ascii="IRNazanin" w:hAnsi="IRNazanin" w:eastAsia="IRNazanin" w:cs="IRNazanin"/>
          <w:lang w:bidi="fa-IR"/>
          <w:color w:val="111111"/>
          <w:sz w:val="28"/>
          <w:szCs w:val="28"/>
          <w:rtl/>
        </w:rPr>
        <w:t xml:space="preserve">قوله ( وَیَوْمَ حُنَیْنٍ ) [ 9 / 26 ] الآیة حُنَیْنٌ کلُجَین : واد بین مکة والطائف حارب فیه رسول الله صلی‌الله‌علیه‌وآله والمسلمون ، وکانوا اثنی عشر ألفا. وهو مذکر منصرف ، وقد یؤنث علی معنی البقعة.</w:t>
      </w:r>
    </w:p>
    <w:p>
      <w:pPr>
        <w:pStyle w:val="BookText"/>
      </w:pPr>
      <w:r>
        <w:rPr>
          <w:rFonts w:ascii="IRNazanin" w:hAnsi="IRNazanin" w:eastAsia="IRNazanin" w:cs="IRNazanin"/>
          <w:lang w:bidi="fa-IR"/>
          <w:color w:val="111111"/>
          <w:sz w:val="28"/>
          <w:szCs w:val="28"/>
          <w:rtl/>
        </w:rPr>
        <w:t xml:space="preserve">قال فی المصباح : وقصة حُنَیْنٍ أن النبی صلی‌الله‌علیه‌وآله فتح مکة فی رمضان ، سنة ثمان ثم خرج وقد بقی من شهر رمضان أیام ، لقتال هوازن وثقیف وسار إلی حنین ، فلما التقی الجمعان انکشف المسلمون ، ثم أمدهم الله بنصره فانعطفوا ، وانهزم المشرکون إلی أوطاس ، وغنم المسلمون أموالهم وأهلهم ، ثم منهم من سار إلی نخلة الیمامة ، ومنهم من سلک الثنایا.</w:t>
      </w:r>
    </w:p>
    <w:p>
      <w:pPr>
        <w:pStyle w:val="BookText"/>
      </w:pPr>
      <w:r>
        <w:rPr>
          <w:rFonts w:ascii="IRNazanin" w:hAnsi="IRNazanin" w:eastAsia="IRNazanin" w:cs="IRNazanin"/>
          <w:lang w:bidi="fa-IR"/>
          <w:color w:val="111111"/>
          <w:sz w:val="28"/>
          <w:szCs w:val="28"/>
          <w:rtl/>
        </w:rPr>
        <w:t xml:space="preserve">ویقال إنه علیه‌السلام أقام بها یوما ولیلة ، ثم سار إلی أوطاس فاقتتلوا وانهزم المشرکون إلی الطائف ، وغنم المسلمون منها أیضا أموالهم وعیالهم ، ثم سار إلی الطائف فقاتلهم بقیة شوال ، فلما حل ذو القعدة رحل عنها راجعا ، فنزل الجعرانة وقسم بها غنائم أوطاس.</w:t>
      </w:r>
    </w:p>
    <w:p>
      <w:pPr>
        <w:pStyle w:val="BookText"/>
      </w:pPr>
      <w:r>
        <w:rPr>
          <w:rFonts w:ascii="IRNazanin" w:hAnsi="IRNazanin" w:eastAsia="IRNazanin" w:cs="IRNazanin"/>
          <w:lang w:bidi="fa-IR"/>
          <w:color w:val="111111"/>
          <w:sz w:val="28"/>
          <w:szCs w:val="28"/>
          <w:rtl/>
        </w:rPr>
        <w:t xml:space="preserve">قیل کانت ستة آلاف سبی.</w:t>
      </w:r>
    </w:p>
    <w:p>
      <w:pPr>
        <w:pStyle w:val="BookText"/>
      </w:pPr>
      <w:r>
        <w:rPr>
          <w:rFonts w:ascii="Amiri" w:hAnsi="Amiri" w:eastAsia="Amiri" w:cs="Amiri"/>
          <w:lang w:bidi="ar-SA"/>
          <w:color w:val="111111"/>
          <w:sz w:val="28"/>
          <w:szCs w:val="28"/>
          <w:rtl/>
        </w:rPr>
        <w:t xml:space="preserve">وحُنَیْنٌ : اسم رجل قَالَ ابْنُ السِّکِّیتِ عَنْ أَبِی الْیَقْظَانِ : کَانَ حُنَیْنٌ رَجُلاً شَدِیداً ادَّعَی أَنَّهُ ابْنُ أَسَدِ بْنِ هَاشِمِ بْنِ عَبْدِ مَنَافٍ ، فَأَتَی عَبْدَ الْمُطَّلِبِ وَعَلَیْهِ خُفَّانِ أَحْمَرَانِ ، فَقَالَ : یَا عَمِّ أَنَا ابْنُ أَسَدِ بْنِ هَاشِمٍ فَقَالَ عَبْدُ الْمُطَّلِبِ : لَا وَثِیَابِ هَاشِمٍ مَا أَعْرِفُ شَمَائِلَ هَاشِمٍ فِیکَ فَارْجِعْ ، فَقَالُوا رَجَعَ حُنَیْنٌ بِخُفَّیْهِ ، فَصَارَ مَثَلَا.</w:t>
      </w:r>
    </w:p>
    <w:p>
      <w:pPr>
        <w:pStyle w:val="BookText"/>
      </w:pPr>
      <w:r>
        <w:rPr>
          <w:rFonts w:ascii="IRNazanin" w:hAnsi="IRNazanin" w:eastAsia="IRNazanin" w:cs="IRNazanin"/>
          <w:lang w:bidi="fa-IR"/>
          <w:color w:val="111111"/>
          <w:sz w:val="28"/>
          <w:szCs w:val="28"/>
          <w:rtl/>
        </w:rPr>
        <w:t xml:space="preserve">والْحَنَانُ بالتخفیف : الرحمة ، وبالتشدید ذو الرحمة.</w:t>
      </w:r>
    </w:p>
    <w:p>
      <w:pPr>
        <w:pStyle w:val="BookText"/>
      </w:pPr>
      <w:r>
        <w:rPr>
          <w:rFonts w:ascii="Amiri" w:hAnsi="Amiri" w:eastAsia="Amiri" w:cs="Amiri"/>
          <w:lang w:bidi="ar-SA"/>
          <w:color w:val="111111"/>
          <w:sz w:val="28"/>
          <w:szCs w:val="28"/>
          <w:rtl/>
        </w:rPr>
        <w:t xml:space="preserve">وَفِی حَدِیثِ عَلِیٍّ علیه‌السلام ، وَقَدْ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10473_97939"/>
    <w:bookmarkEnd w:id="149"/>
    <w:p>
      <w:pPr>
        <w:pStyle w:val="BookText"/>
      </w:pPr>
      <w:r>
        <w:rPr>
          <w:rFonts w:ascii="Amiri" w:hAnsi="Amiri" w:eastAsia="Amiri" w:cs="Amiri"/>
          <w:lang w:bidi="ar-SA"/>
          <w:color w:val="111111"/>
          <w:sz w:val="28"/>
          <w:szCs w:val="28"/>
          <w:rtl/>
        </w:rPr>
        <w:t xml:space="preserve">سُئِلَ عَنِ الْحَنَّانِ وَالْمَنَّانِ فَقَالَ « الْحَنَّانُ هُوَ الَّذِی یُقْبِلُ عَلَی مَنْ أَعْرَضَ عَنْهُ ، وَالْمَنَّانُ هُوَ الَّذِی یَبْدَأُ بِالنَّوَال قَبْلَ السُّؤَالِ » فَالْحَنَّانُ مشددا من صفاته تعالی.</w:t>
      </w:r>
    </w:p>
    <w:p>
      <w:pPr>
        <w:pStyle w:val="BookText"/>
      </w:pPr>
      <w:r>
        <w:rPr>
          <w:rFonts w:ascii="Amiri" w:hAnsi="Amiri" w:eastAsia="Amiri" w:cs="Amiri"/>
          <w:lang w:bidi="ar-SA"/>
          <w:color w:val="111111"/>
          <w:sz w:val="28"/>
          <w:szCs w:val="28"/>
          <w:rtl/>
        </w:rPr>
        <w:t xml:space="preserve">وَفِی الدُّعَاءِ « سُبْحَانَکَ وَحَنَانَیْکَ ».</w:t>
      </w:r>
    </w:p>
    <w:p>
      <w:pPr>
        <w:pStyle w:val="BookText"/>
      </w:pPr>
      <w:r>
        <w:rPr>
          <w:rFonts w:ascii="IRNazanin" w:hAnsi="IRNazanin" w:eastAsia="IRNazanin" w:cs="IRNazanin"/>
          <w:lang w:bidi="fa-IR"/>
          <w:color w:val="111111"/>
          <w:sz w:val="28"/>
          <w:szCs w:val="28"/>
          <w:rtl/>
        </w:rPr>
        <w:t xml:space="preserve">أی أنزهک عما لا یلیق بک تنزیها ، والحال أنی أسألک رحمة بعد رحمة.</w:t>
      </w:r>
    </w:p>
    <w:p>
      <w:pPr>
        <w:pStyle w:val="BookText"/>
      </w:pPr>
      <w:r>
        <w:rPr>
          <w:rFonts w:ascii="Amiri" w:hAnsi="Amiri" w:eastAsia="Amiri" w:cs="Amiri"/>
          <w:lang w:bidi="ar-SA"/>
          <w:color w:val="111111"/>
          <w:sz w:val="28"/>
          <w:szCs w:val="28"/>
          <w:rtl/>
        </w:rPr>
        <w:t xml:space="preserve">وتَحَنَّنَ علیهم : ترحم.</w:t>
      </w:r>
    </w:p>
    <w:p>
      <w:pPr>
        <w:pStyle w:val="BookText"/>
      </w:pPr>
      <w:r>
        <w:rPr>
          <w:rFonts w:ascii="IRNazanin" w:hAnsi="IRNazanin" w:eastAsia="IRNazanin" w:cs="IRNazanin"/>
          <w:lang w:bidi="fa-IR"/>
          <w:color w:val="111111"/>
          <w:sz w:val="28"/>
          <w:szCs w:val="28"/>
          <w:rtl/>
        </w:rPr>
        <w:t xml:space="preserve">والعرب تقول : حَنَانَیْکَ یا رب أی ارحمنی رحمة بعد رحمة ، وهو کلبیک.</w:t>
      </w:r>
    </w:p>
    <w:p>
      <w:pPr>
        <w:pStyle w:val="BookText"/>
      </w:pPr>
      <w:r>
        <w:rPr>
          <w:rFonts w:ascii="Amiri" w:hAnsi="Amiri" w:eastAsia="Amiri" w:cs="Amiri"/>
          <w:lang w:bidi="ar-SA"/>
          <w:color w:val="111111"/>
          <w:sz w:val="28"/>
          <w:szCs w:val="28"/>
          <w:rtl/>
        </w:rPr>
        <w:t xml:space="preserve">وَفِی الْحَدِیثِ « تَحَنَّنُوا عَلَی أَیْتَامِ الْمُسْلِمِینَ » أی تعطفوا علیهم وارحموهم.</w:t>
      </w:r>
    </w:p>
    <w:p>
      <w:pPr>
        <w:pStyle w:val="BookText"/>
      </w:pPr>
      <w:r>
        <w:rPr>
          <w:rFonts w:ascii="Amiri" w:hAnsi="Amiri" w:eastAsia="Amiri" w:cs="Amiri"/>
          <w:lang w:bidi="ar-SA"/>
          <w:color w:val="111111"/>
          <w:sz w:val="28"/>
          <w:szCs w:val="28"/>
          <w:rtl/>
        </w:rPr>
        <w:t xml:space="preserve">وَفِیهِ « لَا یَحْنِنْ أَحَدُکُمْ حَنِینَ الْأَمَةِ » علی ما روی عنه ، وخص الأمة لأن العادة أن الأمة تضرب وتؤذی ، فیکثر حَنِینُهَا ، أو لأن الغالب علیها الغربة فَتَحِنُ إلی أهلها.</w:t>
      </w:r>
    </w:p>
    <w:p>
      <w:pPr>
        <w:pStyle w:val="BookText"/>
      </w:pPr>
      <w:r>
        <w:rPr>
          <w:rFonts w:ascii="Amiri" w:hAnsi="Amiri" w:eastAsia="Amiri" w:cs="Amiri"/>
          <w:lang w:bidi="ar-SA"/>
          <w:color w:val="111111"/>
          <w:sz w:val="28"/>
          <w:szCs w:val="28"/>
          <w:rtl/>
        </w:rPr>
        <w:t xml:space="preserve">وَفِی الْخَبَرِ « فَحَنَ الْجَذَعُ إِلَیْهِ » أی حین صعد المنبر أی نزع واشتاق ، وأصله ترجیع الناقة صوتها إثر ولدها.</w:t>
      </w:r>
    </w:p>
    <w:p>
      <w:pPr>
        <w:pStyle w:val="BookText"/>
      </w:pPr>
      <w:r>
        <w:rPr>
          <w:rFonts w:ascii="Amiri" w:hAnsi="Amiri" w:eastAsia="Amiri" w:cs="Amiri"/>
          <w:lang w:bidi="ar-SA"/>
          <w:color w:val="111111"/>
          <w:sz w:val="28"/>
          <w:szCs w:val="28"/>
          <w:rtl/>
        </w:rPr>
        <w:t xml:space="preserve">وَفِی الْحَدِیثِ « قُلُوبُ شِیعَتِنَا تَحِنُ إِلَیْنَا » أی تشتاق.</w:t>
      </w:r>
    </w:p>
    <w:p>
      <w:pPr>
        <w:pStyle w:val="BookText"/>
      </w:pPr>
      <w:r>
        <w:rPr>
          <w:rFonts w:ascii="Amiri" w:hAnsi="Amiri" w:eastAsia="Amiri" w:cs="Amiri"/>
          <w:lang w:bidi="ar-SA"/>
          <w:color w:val="111111"/>
          <w:sz w:val="28"/>
          <w:szCs w:val="28"/>
          <w:rtl/>
        </w:rPr>
        <w:t xml:space="preserve">وحَنَّةُ : امرأة عمران ، أم مریم علیها‌السلام.</w:t>
      </w:r>
    </w:p>
    <w:p>
      <w:pPr>
        <w:pStyle w:val="BookText"/>
      </w:pPr>
      <w:r>
        <w:rPr>
          <w:rFonts w:ascii="Amiri" w:hAnsi="Amiri" w:eastAsia="Amiri" w:cs="Amiri"/>
          <w:lang w:bidi="ar-SA"/>
          <w:color w:val="111111"/>
          <w:sz w:val="28"/>
          <w:szCs w:val="28"/>
          <w:rtl/>
        </w:rPr>
        <w:t xml:space="preserve">والْحَنَّانَةُ : موضع قرب النجف علی مشرفه السلام.</w:t>
      </w:r>
    </w:p>
    <w:p>
      <w:pPr>
        <w:pStyle w:val="Heading4"/>
      </w:pPr>
      <w:bookmarkStart w:id="654" w:name="_Toc381"/>
      <w:r>
        <w:t>(حین)</w:t>
      </w:r>
      <w:bookmarkEnd w:id="654"/>
    </w:p>
    <w:p>
      <w:pPr>
        <w:pStyle w:val="BookText"/>
      </w:pPr>
      <w:r>
        <w:rPr>
          <w:rFonts w:ascii="Amiri" w:hAnsi="Amiri" w:eastAsia="Amiri" w:cs="Amiri"/>
          <w:lang w:bidi="ar-SA"/>
          <w:color w:val="111111"/>
          <w:sz w:val="28"/>
          <w:szCs w:val="28"/>
          <w:rtl/>
        </w:rPr>
        <w:t xml:space="preserve">قوله تعالی ( وَمَتاعاً إِلی حِینٍ ) [ 36 / 44 ] أی إلی أن تفنی آجالهم.</w:t>
      </w:r>
    </w:p>
    <w:p>
      <w:pPr>
        <w:pStyle w:val="BookText"/>
      </w:pPr>
      <w:r>
        <w:rPr>
          <w:rFonts w:ascii="Amiri" w:hAnsi="Amiri" w:eastAsia="Amiri" w:cs="Amiri"/>
          <w:lang w:bidi="ar-SA"/>
          <w:color w:val="111111"/>
          <w:sz w:val="28"/>
          <w:szCs w:val="28"/>
          <w:rtl/>
        </w:rPr>
        <w:t xml:space="preserve">وحِینٌ : وقت ، وغایة ، وزمان غیر محدود ، ویقع علی القلیل والکثیر ، وقد یجیء محدودا ، وجمعه أَحْیَانٌ وجمع الجمع أَحَایِینُ.</w:t>
      </w:r>
    </w:p>
    <w:p>
      <w:pPr>
        <w:pStyle w:val="BookText"/>
      </w:pPr>
      <w:r>
        <w:rPr>
          <w:rFonts w:ascii="Amiri" w:hAnsi="Amiri" w:eastAsia="Amiri" w:cs="Amiri"/>
          <w:lang w:bidi="ar-SA"/>
          <w:color w:val="111111"/>
          <w:sz w:val="28"/>
          <w:szCs w:val="28"/>
          <w:rtl/>
        </w:rPr>
        <w:t xml:space="preserve">قوله ( وَلَتَعْلَمُنَّ نَبَأَهُ بَعْدَ حِینٍ ) [ 38 / 88 ] أی نبأ محمد صلی‌الله‌علیه‌وآله من عاش علمه بظهوره ، ومن مات علمه یقینا.</w:t>
      </w:r>
    </w:p>
    <w:p>
      <w:pPr>
        <w:pStyle w:val="BookText"/>
      </w:pPr>
      <w:r>
        <w:rPr>
          <w:rFonts w:ascii="Amiri" w:hAnsi="Amiri" w:eastAsia="Amiri" w:cs="Amiri"/>
          <w:lang w:bidi="ar-SA"/>
          <w:color w:val="111111"/>
          <w:sz w:val="28"/>
          <w:szCs w:val="28"/>
          <w:rtl/>
        </w:rPr>
        <w:t xml:space="preserve">قوله ( هَلْ أَتی عَلَی الْإِنْسانِ حِینٌ مِنَ الدَّهْرِ ) [ 76 / 1 ] الآیة قِیلَ : هُوَ أَرْبَعُونَ سَنَةً ، وَالْمُرَادُ بِالْإِنْسَانِ آدم علیه‌السلام ، وقیل هو عام ، لأن کل إنسان قبل الولادة ( لَمْ یَکُنْ شَیْئاً مَذْکُوراً ) و ( هَلْ ) بمعنی ( قد ) عن الکسائی والفراء.</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10473_97940"/>
    <w:bookmarkEnd w:id="150"/>
    <w:p>
      <w:pPr>
        <w:pStyle w:val="BookText"/>
      </w:pPr>
      <w:r>
        <w:rPr>
          <w:rFonts w:ascii="Amiri" w:hAnsi="Amiri" w:eastAsia="Amiri" w:cs="Amiri"/>
          <w:lang w:bidi="ar-SA"/>
          <w:color w:val="111111"/>
          <w:sz w:val="28"/>
          <w:szCs w:val="28"/>
          <w:rtl/>
        </w:rPr>
        <w:t xml:space="preserve">قوله ( تُؤْتِی أُکُلَها کُلَ حِینٍ بِإِذْنِ رَبِّها ) [ 14 / 25 ] أی کل ستة أشهر.</w:t>
      </w:r>
    </w:p>
    <w:p>
      <w:pPr>
        <w:pStyle w:val="BookText"/>
      </w:pPr>
      <w:r>
        <w:rPr>
          <w:rFonts w:ascii="Amiri" w:hAnsi="Amiri" w:eastAsia="Amiri" w:cs="Amiri"/>
          <w:lang w:bidi="ar-SA"/>
          <w:color w:val="111111"/>
          <w:sz w:val="28"/>
          <w:szCs w:val="28"/>
          <w:rtl/>
        </w:rPr>
        <w:t xml:space="preserve">قوله ( تَمَتَّعُوا حَتَّی حِینٍ ) [ 51 / 43 ] أی إلی وقت الموت.</w:t>
      </w:r>
    </w:p>
    <w:p>
      <w:pPr>
        <w:pStyle w:val="BookText"/>
      </w:pPr>
      <w:r>
        <w:rPr>
          <w:rFonts w:ascii="IRNazanin" w:hAnsi="IRNazanin" w:eastAsia="IRNazanin" w:cs="IRNazanin"/>
          <w:lang w:bidi="fa-IR"/>
          <w:color w:val="111111"/>
          <w:sz w:val="28"/>
          <w:szCs w:val="28"/>
          <w:rtl/>
        </w:rPr>
        <w:t xml:space="preserve">قال أبو حاتم - نقلا عنه - : وغلط کثیر من العلماء فجعلوا ( حِینَ ) بمعنی ( حیث ) والصواب أن یقال ( حیث ) بالثاء المثلثة : ظرف مکان.</w:t>
      </w:r>
    </w:p>
    <w:p>
      <w:pPr>
        <w:pStyle w:val="BookText"/>
      </w:pPr>
      <w:r>
        <w:rPr>
          <w:rFonts w:ascii="Amiri" w:hAnsi="Amiri" w:eastAsia="Amiri" w:cs="Amiri"/>
          <w:lang w:bidi="ar-SA"/>
          <w:color w:val="111111"/>
          <w:sz w:val="28"/>
          <w:szCs w:val="28"/>
          <w:rtl/>
        </w:rPr>
        <w:t xml:space="preserve">و ( حِینٌ ) بالنون : ظرف زمان.</w:t>
      </w:r>
    </w:p>
    <w:p>
      <w:pPr>
        <w:pStyle w:val="BookText"/>
      </w:pPr>
      <w:r>
        <w:rPr>
          <w:rFonts w:ascii="IRNazanin" w:hAnsi="IRNazanin" w:eastAsia="IRNazanin" w:cs="IRNazanin"/>
          <w:lang w:bidi="fa-IR"/>
          <w:color w:val="111111"/>
          <w:sz w:val="28"/>
          <w:szCs w:val="28"/>
          <w:rtl/>
        </w:rPr>
        <w:t xml:space="preserve">یقال « قمت حیث قمت » أی فی الموضع الذی قمت فیه ، « واذهب حیث شئت » أی إلی أی موضع شئت.</w:t>
      </w:r>
    </w:p>
    <w:p>
      <w:pPr>
        <w:pStyle w:val="BookText"/>
      </w:pPr>
      <w:r>
        <w:rPr>
          <w:rFonts w:ascii="IRNazanin" w:hAnsi="IRNazanin" w:eastAsia="IRNazanin" w:cs="IRNazanin"/>
          <w:lang w:bidi="fa-IR"/>
          <w:color w:val="111111"/>
          <w:sz w:val="28"/>
          <w:szCs w:val="28"/>
          <w:rtl/>
        </w:rPr>
        <w:t xml:space="preserve">وأما حِینٌ فیقال « قم حِینَ قمت » أی فی ذلک الوقت ، ولا یقال « حیث خرج الخارج » بالثاء المثلثة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وضابطه : أن کل موضع حسن فیه ( أین ) و ( إذا ) اختصت به ( حیث ) بالثاء.</w:t>
      </w:r>
    </w:p>
    <w:p>
      <w:pPr>
        <w:pStyle w:val="BookText"/>
      </w:pPr>
      <w:r>
        <w:rPr>
          <w:rFonts w:ascii="IRNazanin" w:hAnsi="IRNazanin" w:eastAsia="IRNazanin" w:cs="IRNazanin"/>
          <w:lang w:bidi="fa-IR"/>
          <w:color w:val="111111"/>
          <w:sz w:val="28"/>
          <w:szCs w:val="28"/>
          <w:rtl/>
        </w:rPr>
        <w:t xml:space="preserve">وکل موضع حسن فیه ( إذا ) و ( لما ) و ( یوم ) و ( وقت ) وشبهه اختص به ( حِینٌ ) بالنون.</w:t>
      </w:r>
    </w:p>
    <w:p>
      <w:pPr>
        <w:pStyle w:val="BookText"/>
      </w:pPr>
      <w:r>
        <w:rPr>
          <w:rFonts w:ascii="IRNazanin" w:hAnsi="IRNazanin" w:eastAsia="IRNazanin" w:cs="IRNazanin"/>
          <w:lang w:bidi="fa-IR"/>
          <w:color w:val="111111"/>
          <w:sz w:val="28"/>
          <w:szCs w:val="28"/>
          <w:rtl/>
        </w:rPr>
        <w:t xml:space="preserve">وقولهم : « حِینَئذ » بتبعید الآن کانوا إذا باعدوا بین الوقتین باعدوا بإذ فقالوا « حِینَئذٍ » وتبدل الهمزة یاء للتخفیف فقالوا « حِینَیذ ».</w:t>
      </w:r>
    </w:p>
    <w:p>
      <w:pPr>
        <w:pStyle w:val="BookText"/>
      </w:pPr>
      <w:r>
        <w:rPr>
          <w:rFonts w:ascii="Amiri" w:hAnsi="Amiri" w:eastAsia="Amiri" w:cs="Amiri"/>
          <w:lang w:bidi="ar-SA"/>
          <w:color w:val="111111"/>
          <w:sz w:val="28"/>
          <w:szCs w:val="28"/>
          <w:rtl/>
        </w:rPr>
        <w:t xml:space="preserve">وحَانَ له أن یفعل کذا یَحِینُ أی آن له.</w:t>
      </w:r>
    </w:p>
    <w:p>
      <w:pPr>
        <w:pStyle w:val="BookText"/>
      </w:pPr>
      <w:r>
        <w:rPr>
          <w:rFonts w:ascii="Amiri" w:hAnsi="Amiri" w:eastAsia="Amiri" w:cs="Amiri"/>
          <w:lang w:bidi="ar-SA"/>
          <w:color w:val="111111"/>
          <w:sz w:val="28"/>
          <w:szCs w:val="28"/>
          <w:rtl/>
        </w:rPr>
        <w:t xml:space="preserve">وحَانَ حِینُهُ أی قرب وقته ، ومثله « حَانَتِ الصلاةُ ».</w:t>
      </w:r>
    </w:p>
    <w:p>
      <w:pPr>
        <w:pStyle w:val="BookText"/>
      </w:pPr>
      <w:r>
        <w:rPr>
          <w:rFonts w:ascii="Amiri" w:hAnsi="Amiri" w:eastAsia="Amiri" w:cs="Amiri"/>
          <w:lang w:bidi="ar-SA"/>
          <w:color w:val="111111"/>
          <w:sz w:val="28"/>
          <w:szCs w:val="28"/>
          <w:rtl/>
        </w:rPr>
        <w:t xml:space="preserve">والْحِینُ بالفتح : الهلاک. ومنه الْحَدِیثُ « الْبَغْیُ سَائِقٌ إِلَی الْحِینِ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655" w:name="_Toc382"/>
      <w:r>
        <w:t>باب ما أوله الخاء</w:t>
      </w:r>
      <w:bookmarkEnd w:id="655"/>
    </w:p>
    <w:p>
      <w:pPr>
        <w:pStyle w:val="Heading4"/>
      </w:pPr>
      <w:bookmarkStart w:id="656" w:name="_Toc383"/>
      <w:r>
        <w:t>(خبن)</w:t>
      </w:r>
      <w:bookmarkEnd w:id="656"/>
    </w:p>
    <w:p>
      <w:pPr>
        <w:pStyle w:val="BookText"/>
      </w:pPr>
      <w:r>
        <w:rPr>
          <w:rFonts w:ascii="Amiri" w:hAnsi="Amiri" w:eastAsia="Amiri" w:cs="Amiri"/>
          <w:lang w:bidi="ar-SA"/>
          <w:color w:val="111111"/>
          <w:sz w:val="28"/>
          <w:szCs w:val="28"/>
          <w:rtl/>
        </w:rPr>
        <w:t xml:space="preserve">خَبَنْتُ الثوب أَخْبُنُهُ خَبْناً : إذا عطفته وخطته لیقصر قاله الجوهری.</w:t>
      </w:r>
    </w:p>
    <w:p>
      <w:pPr>
        <w:pStyle w:val="Heading4"/>
      </w:pPr>
      <w:bookmarkStart w:id="657" w:name="_Toc384"/>
      <w:r>
        <w:t>(ختن)</w:t>
      </w:r>
      <w:bookmarkEnd w:id="657"/>
    </w:p>
    <w:p>
      <w:pPr>
        <w:pStyle w:val="BookText"/>
      </w:pPr>
      <w:r>
        <w:rPr>
          <w:rFonts w:ascii="Amiri" w:hAnsi="Amiri" w:eastAsia="Amiri" w:cs="Amiri"/>
          <w:lang w:bidi="ar-SA"/>
          <w:color w:val="111111"/>
          <w:sz w:val="28"/>
          <w:szCs w:val="28"/>
          <w:rtl/>
        </w:rPr>
        <w:t xml:space="preserve">فِی الْحَدِیثِ « إِذَا الْتَقَی الْخِتَانَانِ وَجَبَ الْغُسْلُ » الْخِتَانُ بالکسر وقد یؤنث بالهاء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1" w:name="pg10473_97941"/>
    <w:bookmarkEnd w:id="151"/>
    <w:p>
      <w:pPr>
        <w:pStyle w:val="BookText"/>
      </w:pPr>
      <w:r>
        <w:rPr>
          <w:rFonts w:ascii="IRNazanin" w:hAnsi="IRNazanin" w:eastAsia="IRNazanin" w:cs="IRNazanin"/>
          <w:lang w:bidi="fa-IR"/>
          <w:color w:val="111111"/>
          <w:sz w:val="28"/>
          <w:szCs w:val="28"/>
          <w:rtl/>
        </w:rPr>
        <w:t xml:space="preserve">موضع القطع من الذکر. وقد یطلق علی موضع القطع من الفرج.</w:t>
      </w:r>
    </w:p>
    <w:p>
      <w:pPr>
        <w:pStyle w:val="BookText"/>
      </w:pPr>
      <w:r>
        <w:rPr>
          <w:rFonts w:ascii="Amiri" w:hAnsi="Amiri" w:eastAsia="Amiri" w:cs="Amiri"/>
          <w:lang w:bidi="ar-SA"/>
          <w:color w:val="111111"/>
          <w:sz w:val="28"/>
          <w:szCs w:val="28"/>
          <w:rtl/>
        </w:rPr>
        <w:t xml:space="preserve">فالمراد من التقاء الْخِتَانَیْنِ : تقابل موضع قطعهما.</w:t>
      </w:r>
    </w:p>
    <w:p>
      <w:pPr>
        <w:pStyle w:val="BookText"/>
      </w:pPr>
      <w:r>
        <w:rPr>
          <w:rFonts w:ascii="Amiri" w:hAnsi="Amiri" w:eastAsia="Amiri" w:cs="Amiri"/>
          <w:lang w:bidi="ar-SA"/>
          <w:color w:val="111111"/>
          <w:sz w:val="28"/>
          <w:szCs w:val="28"/>
          <w:rtl/>
        </w:rPr>
        <w:t xml:space="preserve">قَالَ بَعْضُ الْأَعْلَامِ : وَجَدْتُ فِی کُتُبِ الْعِلْمِ بِالرِّوَایَةِ « أَنَّ أَرْبَعَةَ عَشَرَ مِنَ الْأَنْبِیَاءِ وُلِدُوا مَخْتُونِینَ ، وَهُمْ : آدم علیه‌السلام ، وَشِیثٌ ، وَنُوحٌ ، وَهُودٌ ، وَصَالِحٌ ، وَلُوطٌ ، وَشُعَیْبٌ ، وَیُوسُفُ ، وَمُوسَی ، وَسُلَیْمَانُ ، وَزَکَرِیَّا ، وَعِیسَی ، وَحَنْظَلَةُ بْنُ صَفْوَانَ نَبِیُّ أَصْحَابِ الرَّسِّ ، وَنَبِیُّنَا مُحَمَّدٌ صلی‌الله‌علیه‌وآله ».</w:t>
      </w:r>
    </w:p>
    <w:p>
      <w:pPr>
        <w:pStyle w:val="BookText"/>
      </w:pPr>
      <w:r>
        <w:rPr>
          <w:rFonts w:ascii="Amiri" w:hAnsi="Amiri" w:eastAsia="Amiri" w:cs="Amiri"/>
          <w:lang w:bidi="ar-SA"/>
          <w:color w:val="111111"/>
          <w:sz w:val="28"/>
          <w:szCs w:val="28"/>
          <w:rtl/>
        </w:rPr>
        <w:t xml:space="preserve">وفِی الْحَدِیثِ « یَقَعُ الْإِمَامُ مَخْتُوناً » یعنی من بطن أمه. وقد مر فی ( قدم ) حدیث « خَتْنِ إِسْحَاقَ ».</w:t>
      </w:r>
    </w:p>
    <w:p>
      <w:pPr>
        <w:pStyle w:val="BookText"/>
      </w:pPr>
      <w:r>
        <w:rPr>
          <w:rFonts w:ascii="Amiri" w:hAnsi="Amiri" w:eastAsia="Amiri" w:cs="Amiri"/>
          <w:lang w:bidi="ar-SA"/>
          <w:color w:val="111111"/>
          <w:sz w:val="28"/>
          <w:szCs w:val="28"/>
          <w:rtl/>
        </w:rPr>
        <w:t xml:space="preserve">وخَتَنَ الْخَاتِنُ الغلام من باب ضرب : فعل به ذلک ، فهو مَخْتُونٌ ، والجاریة مَخْتُونَةٌ.</w:t>
      </w:r>
    </w:p>
    <w:p>
      <w:pPr>
        <w:pStyle w:val="BookText"/>
      </w:pPr>
      <w:r>
        <w:rPr>
          <w:rFonts w:ascii="Amiri" w:hAnsi="Amiri" w:eastAsia="Amiri" w:cs="Amiri"/>
          <w:lang w:bidi="ar-SA"/>
          <w:color w:val="111111"/>
          <w:sz w:val="28"/>
          <w:szCs w:val="28"/>
          <w:rtl/>
        </w:rPr>
        <w:t xml:space="preserve">والْخَتَنُ بفتحتین : کل من کان من قبل المرأة ، مثل الأب والأخ وهم الْأَخْتَانُ ، هکذا عند العرب.</w:t>
      </w:r>
    </w:p>
    <w:p>
      <w:pPr>
        <w:pStyle w:val="BookText"/>
      </w:pPr>
      <w:r>
        <w:rPr>
          <w:rFonts w:ascii="IRNazanin" w:hAnsi="IRNazanin" w:eastAsia="IRNazanin" w:cs="IRNazanin"/>
          <w:lang w:bidi="fa-IR"/>
          <w:color w:val="111111"/>
          <w:sz w:val="28"/>
          <w:szCs w:val="28"/>
          <w:rtl/>
        </w:rPr>
        <w:t xml:space="preserve">وأما العامة فَخَتَنُ الرجل عندهم : زوج ابنته ، کذا قاله الجوهری.</w:t>
      </w:r>
    </w:p>
    <w:p>
      <w:pPr>
        <w:pStyle w:val="Heading4"/>
      </w:pPr>
      <w:bookmarkStart w:id="658" w:name="_Toc385"/>
      <w:r>
        <w:t>(خدن)</w:t>
      </w:r>
      <w:bookmarkEnd w:id="658"/>
    </w:p>
    <w:p>
      <w:pPr>
        <w:pStyle w:val="BookText"/>
      </w:pPr>
      <w:r>
        <w:rPr>
          <w:rFonts w:ascii="Amiri" w:hAnsi="Amiri" w:eastAsia="Amiri" w:cs="Amiri"/>
          <w:lang w:bidi="ar-SA"/>
          <w:color w:val="111111"/>
          <w:sz w:val="28"/>
          <w:szCs w:val="28"/>
          <w:rtl/>
        </w:rPr>
        <w:t xml:space="preserve">فی الکتاب الکریم ذکر « الْأَخْدَانُ » </w:t>
      </w:r>
      <w:r>
        <w:rPr>
          <w:rStyle w:val="FootnoteReference"/>
        </w:rPr>
        <w:footnoteReference w:id="159"/>
      </w:r>
      <w:r>
        <w:rPr>
          <w:rFonts w:ascii="IRNazanin" w:hAnsi="IRNazanin" w:eastAsia="IRNazanin" w:cs="IRNazanin"/>
          <w:lang w:bidi="fa-IR"/>
          <w:color w:val="111111"/>
          <w:sz w:val="28"/>
          <w:szCs w:val="28"/>
          <w:rtl/>
        </w:rPr>
        <w:t xml:space="preserve">وهم الأصدقاء فی السر للزنا ، واحدها ( خِدْنٌ ) بالکسر.</w:t>
      </w:r>
    </w:p>
    <w:p>
      <w:pPr>
        <w:pStyle w:val="BookText"/>
      </w:pPr>
      <w:r>
        <w:rPr>
          <w:rFonts w:ascii="Amiri" w:hAnsi="Amiri" w:eastAsia="Amiri" w:cs="Amiri"/>
          <w:lang w:bidi="ar-SA"/>
          <w:color w:val="111111"/>
          <w:sz w:val="28"/>
          <w:szCs w:val="28"/>
          <w:rtl/>
        </w:rPr>
        <w:t xml:space="preserve">والْخِدْنُ والْخَدِینُ : الصدیق ، یقال خَادَنْتُ الرجل أی صادقته.</w:t>
      </w:r>
    </w:p>
    <w:p>
      <w:pPr>
        <w:pStyle w:val="Heading4"/>
      </w:pPr>
      <w:bookmarkStart w:id="659" w:name="_Toc386"/>
      <w:r>
        <w:t>(خزن)</w:t>
      </w:r>
      <w:bookmarkEnd w:id="659"/>
    </w:p>
    <w:p>
      <w:pPr>
        <w:pStyle w:val="BookText"/>
      </w:pPr>
      <w:r>
        <w:rPr>
          <w:rFonts w:ascii="IRNazanin" w:hAnsi="IRNazanin" w:eastAsia="IRNazanin" w:cs="IRNazanin"/>
          <w:lang w:bidi="fa-IR"/>
          <w:color w:val="111111"/>
          <w:sz w:val="28"/>
          <w:szCs w:val="28"/>
          <w:rtl/>
        </w:rPr>
        <w:t xml:space="preserve">قوله تعالی ( اجْعَلْنِی عَلی خَزائِنِ الْأَرْضِ ) [ 12 / 55 ] قال بعض المتبحرین استدل الفقهاء بهذه الآیة علی جواز الولایة من قبل الظالم إذا عرف المتولی من حال نفسه أنه یتمکن من العدل ، کحال یوسف علیه‌السلام مع ملک مصر.</w:t>
      </w:r>
    </w:p>
    <w:p>
      <w:pPr>
        <w:pStyle w:val="BookText"/>
      </w:pPr>
      <w:r>
        <w:rPr>
          <w:rFonts w:ascii="IRNazanin" w:hAnsi="IRNazanin" w:eastAsia="IRNazanin" w:cs="IRNazanin"/>
          <w:lang w:bidi="fa-IR"/>
          <w:color w:val="111111"/>
          <w:sz w:val="28"/>
          <w:szCs w:val="28"/>
          <w:rtl/>
        </w:rPr>
        <w:t xml:space="preserve">ثم قال : والذی یظهر لی أن نبی الله تعالی أجل قدرا من أن ینسب إلیه طلب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2" w:name="pg10473_97942"/>
    <w:bookmarkEnd w:id="152"/>
    <w:p>
      <w:pPr>
        <w:pStyle w:val="BookText"/>
      </w:pPr>
      <w:r>
        <w:rPr>
          <w:rFonts w:ascii="IRNazanin" w:hAnsi="IRNazanin" w:eastAsia="IRNazanin" w:cs="IRNazanin"/>
          <w:lang w:bidi="fa-IR"/>
          <w:color w:val="111111"/>
          <w:sz w:val="28"/>
          <w:szCs w:val="28"/>
          <w:rtl/>
        </w:rPr>
        <w:t xml:space="preserve">الولایة من الظالم ، وإنما قصد إیصال الحق إلی مستحقه ، لأنه وظیفته.</w:t>
      </w:r>
    </w:p>
    <w:p>
      <w:pPr>
        <w:pStyle w:val="BookText"/>
      </w:pPr>
      <w:r>
        <w:rPr>
          <w:rFonts w:ascii="Amiri" w:hAnsi="Amiri" w:eastAsia="Amiri" w:cs="Amiri"/>
          <w:lang w:bidi="ar-SA"/>
          <w:color w:val="111111"/>
          <w:sz w:val="28"/>
          <w:szCs w:val="28"/>
          <w:rtl/>
        </w:rPr>
        <w:t xml:space="preserve">قوله ( وَإِنْ مِنْ شَیْءٍ إِلَّا عِنْدَنا خَزائِنُهُ ) [ 15 / 21 ] قال المفسر : أخبر تعالی أنه ما من شیء من الأشیاء الممکنة من جمیع الأنواع إلا وهو قادر علی إیجاده ، فَخَزَائِنُ الله کنایة عن مقدوراته ، ومفتاح هذه الْخَزَائِنِ هی کلمة کن ، وکلمة کن مرهونة بالوقت ، فإذا جاء الوقت قال له کن فیکون ، وإنما جمع خَزَائِنَ ، مع أن إفرادها کان یفید العموم ، لأن مقدوراته غیر متناهیة ، فلو أفرد لتوهم تناهیها.</w:t>
      </w:r>
    </w:p>
    <w:p>
      <w:pPr>
        <w:pStyle w:val="BookText"/>
      </w:pPr>
      <w:r>
        <w:rPr>
          <w:rFonts w:ascii="Amiri" w:hAnsi="Amiri" w:eastAsia="Amiri" w:cs="Amiri"/>
          <w:lang w:bidi="ar-SA"/>
          <w:color w:val="111111"/>
          <w:sz w:val="28"/>
          <w:szCs w:val="28"/>
          <w:rtl/>
        </w:rPr>
        <w:t xml:space="preserve">و ( خَزائِنُ السَّماواتِ وَالْأَرْضِ ) : ما خَزَنَهُ الله فیهما من الأرزاق ومعایش العباد.</w:t>
      </w:r>
    </w:p>
    <w:p>
      <w:pPr>
        <w:pStyle w:val="BookText"/>
      </w:pPr>
      <w:r>
        <w:rPr>
          <w:rFonts w:ascii="Amiri" w:hAnsi="Amiri" w:eastAsia="Amiri" w:cs="Amiri"/>
          <w:lang w:bidi="ar-SA"/>
          <w:color w:val="111111"/>
          <w:sz w:val="28"/>
          <w:szCs w:val="28"/>
          <w:rtl/>
        </w:rPr>
        <w:t xml:space="preserve">و ( خَزائِنُ اللهِ ) : غیوب الله ، سمیت ( خَزَائِنَ ) لغیوبها واستتارها.</w:t>
      </w:r>
    </w:p>
    <w:p>
      <w:pPr>
        <w:pStyle w:val="BookText"/>
      </w:pPr>
      <w:r>
        <w:rPr>
          <w:rFonts w:ascii="Amiri" w:hAnsi="Amiri" w:eastAsia="Amiri" w:cs="Amiri"/>
          <w:lang w:bidi="ar-SA"/>
          <w:color w:val="111111"/>
          <w:sz w:val="28"/>
          <w:szCs w:val="28"/>
          <w:rtl/>
        </w:rPr>
        <w:t xml:space="preserve">وخَزْنُ المال : غیبه ، یقال خَزَنْتُ المال واخْتَزَنْتُهُ من باب قتل : کتمته ، وجعلته فی الْمَخْزَنِ ، وکذا خَزَنْتُ السر أی کتمته.</w:t>
      </w:r>
    </w:p>
    <w:p>
      <w:pPr>
        <w:pStyle w:val="BookText"/>
      </w:pPr>
      <w:r>
        <w:rPr>
          <w:rFonts w:ascii="Amiri" w:hAnsi="Amiri" w:eastAsia="Amiri" w:cs="Amiri"/>
          <w:lang w:bidi="ar-SA"/>
          <w:color w:val="111111"/>
          <w:sz w:val="28"/>
          <w:szCs w:val="28"/>
          <w:rtl/>
        </w:rPr>
        <w:t xml:space="preserve">وجمع الْمَخْزَنِ : مَخَازِنُ ، کمجلس ومجالس.</w:t>
      </w:r>
    </w:p>
    <w:p>
      <w:pPr>
        <w:pStyle w:val="BookText"/>
      </w:pPr>
      <w:r>
        <w:rPr>
          <w:rFonts w:ascii="Amiri" w:hAnsi="Amiri" w:eastAsia="Amiri" w:cs="Amiri"/>
          <w:lang w:bidi="ar-SA"/>
          <w:color w:val="111111"/>
          <w:sz w:val="28"/>
          <w:szCs w:val="28"/>
          <w:rtl/>
        </w:rPr>
        <w:t xml:space="preserve">والْخِزَانَةُ بالکسر مثل الْمَخْزَنِ یُخْزَنُ به الشیء.</w:t>
      </w:r>
    </w:p>
    <w:p>
      <w:pPr>
        <w:pStyle w:val="Heading4"/>
      </w:pPr>
      <w:bookmarkStart w:id="660" w:name="_Toc387"/>
      <w:r>
        <w:t>(خشن)</w:t>
      </w:r>
      <w:bookmarkEnd w:id="660"/>
    </w:p>
    <w:p>
      <w:pPr>
        <w:pStyle w:val="BookText"/>
      </w:pPr>
      <w:r>
        <w:rPr>
          <w:rFonts w:ascii="Amiri" w:hAnsi="Amiri" w:eastAsia="Amiri" w:cs="Amiri"/>
          <w:lang w:bidi="ar-SA"/>
          <w:color w:val="111111"/>
          <w:sz w:val="28"/>
          <w:szCs w:val="28"/>
          <w:rtl/>
        </w:rPr>
        <w:t xml:space="preserve">الْخُشُونَةُ ضد النعومة </w:t>
      </w:r>
      <w:r>
        <w:rPr>
          <w:rStyle w:val="FootnoteReference"/>
        </w:rPr>
        <w:footnoteReference w:id="160"/>
      </w:r>
      <w:r>
        <w:rPr>
          <w:rFonts w:ascii="Amiri" w:hAnsi="Amiri" w:eastAsia="Amiri" w:cs="Amiri"/>
          <w:lang w:bidi="ar-SA"/>
          <w:color w:val="111111"/>
          <w:sz w:val="28"/>
          <w:szCs w:val="28"/>
          <w:rtl/>
        </w:rPr>
        <w:t xml:space="preserve">وهی کیفیة تحصل عن کون بعض الأجزاء أخفض ، وبعضها أرفع ، یقال خَشُنَ الشیء بالضم خُشُونَةً : خلاف نعم ، فهو خَشِنٌ.</w:t>
      </w:r>
    </w:p>
    <w:p>
      <w:pPr>
        <w:pStyle w:val="BookText"/>
      </w:pPr>
      <w:r>
        <w:rPr>
          <w:rFonts w:ascii="Amiri" w:hAnsi="Amiri" w:eastAsia="Amiri" w:cs="Amiri"/>
          <w:lang w:bidi="ar-SA"/>
          <w:color w:val="111111"/>
          <w:sz w:val="28"/>
          <w:szCs w:val="28"/>
          <w:rtl/>
        </w:rPr>
        <w:t xml:space="preserve">ورجل خَشِنٌ : قوی شدید ، ویجمع علی خُشُنٍ بضمتین ، کتمر وتمر.</w:t>
      </w:r>
    </w:p>
    <w:p>
      <w:pPr>
        <w:pStyle w:val="BookText"/>
      </w:pPr>
      <w:r>
        <w:rPr>
          <w:rFonts w:ascii="Amiri" w:hAnsi="Amiri" w:eastAsia="Amiri" w:cs="Amiri"/>
          <w:lang w:bidi="ar-SA"/>
          <w:color w:val="111111"/>
          <w:sz w:val="28"/>
          <w:szCs w:val="28"/>
          <w:rtl/>
        </w:rPr>
        <w:t xml:space="preserve">والأنثی خَشِنَةٌ.</w:t>
      </w:r>
    </w:p>
    <w:p>
      <w:pPr>
        <w:pStyle w:val="BookText"/>
      </w:pPr>
      <w:r>
        <w:rPr>
          <w:rFonts w:ascii="Amiri" w:hAnsi="Amiri" w:eastAsia="Amiri" w:cs="Amiri"/>
          <w:lang w:bidi="ar-SA"/>
          <w:color w:val="111111"/>
          <w:sz w:val="28"/>
          <w:szCs w:val="28"/>
          <w:rtl/>
        </w:rPr>
        <w:t xml:space="preserve">وأرض خَشِنَةٌ : خلاف سهلة.</w:t>
      </w:r>
    </w:p>
    <w:p>
      <w:pPr>
        <w:pStyle w:val="Heading4"/>
      </w:pPr>
      <w:bookmarkStart w:id="661" w:name="_Toc388"/>
      <w:r>
        <w:t>(خمن)</w:t>
      </w:r>
      <w:bookmarkEnd w:id="661"/>
    </w:p>
    <w:p>
      <w:pPr>
        <w:pStyle w:val="BookText"/>
      </w:pPr>
      <w:r>
        <w:rPr>
          <w:rFonts w:ascii="Amiri" w:hAnsi="Amiri" w:eastAsia="Amiri" w:cs="Amiri"/>
          <w:lang w:bidi="ar-SA"/>
          <w:color w:val="111111"/>
          <w:sz w:val="28"/>
          <w:szCs w:val="28"/>
          <w:rtl/>
        </w:rPr>
        <w:t xml:space="preserve">التَّخْمِینُ : القول بالحدس والظن ، یقال خَمَّنْتُهُ تَخْمِیناً : إذا رأیت فیه شیئا بالوهم والظن.</w:t>
      </w:r>
    </w:p>
    <w:p>
      <w:pPr>
        <w:pStyle w:val="BookText"/>
      </w:pPr>
      <w:r>
        <w:rPr>
          <w:rFonts w:ascii="IRNazanin" w:hAnsi="IRNazanin" w:eastAsia="IRNazanin" w:cs="IRNazanin"/>
          <w:lang w:bidi="fa-IR"/>
          <w:color w:val="111111"/>
          <w:sz w:val="28"/>
          <w:szCs w:val="28"/>
          <w:rtl/>
        </w:rPr>
        <w:t xml:space="preserve">وعن أبی حاتم : هذه کلمة أصلها فارسی معرب.</w:t>
      </w:r>
    </w:p>
    <w:p>
      <w:pPr>
        <w:pStyle w:val="Heading4"/>
      </w:pPr>
      <w:bookmarkStart w:id="662" w:name="_Toc389"/>
      <w:r>
        <w:t>(خنن)</w:t>
      </w:r>
      <w:bookmarkEnd w:id="662"/>
    </w:p>
    <w:p>
      <w:pPr>
        <w:pStyle w:val="BookText"/>
      </w:pPr>
      <w:r>
        <w:rPr>
          <w:rFonts w:ascii="Amiri" w:hAnsi="Amiri" w:eastAsia="Amiri" w:cs="Amiri"/>
          <w:lang w:bidi="ar-SA"/>
          <w:color w:val="111111"/>
          <w:sz w:val="28"/>
          <w:szCs w:val="28"/>
          <w:rtl/>
        </w:rPr>
        <w:t xml:space="preserve">فِی حَدِیثِ الصَّادِقِ علیه‌السلام « أَنَ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10473_97943"/>
    <w:bookmarkEnd w:id="153"/>
    <w:p>
      <w:pPr>
        <w:pStyle w:val="BookText"/>
      </w:pPr>
      <w:r>
        <w:rPr>
          <w:rFonts w:ascii="Amiri" w:hAnsi="Amiri" w:eastAsia="Amiri" w:cs="Amiri"/>
          <w:lang w:bidi="ar-SA"/>
          <w:color w:val="111111"/>
          <w:sz w:val="28"/>
          <w:szCs w:val="28"/>
          <w:rtl/>
        </w:rPr>
        <w:t xml:space="preserve">أَبِی أَبْطَأَ عَلَیَّ ذَاتَ لَیْلَةٍ ، فَأَتَیْتُ الْمَسْجِدَ فِی طَلَبِهِ فَإِذَا هُوَ فِیهِ سَاجِدٌ ، فَسَمِعْتُ خَنِینَهُ وَهُوَ یَدْعُو » الْخَنِینُ : ضرب من البکاء ، دون الانتحاب ، وأصله خروج الصوت من الأنف کالحنین من الفم.</w:t>
      </w:r>
    </w:p>
    <w:p>
      <w:pPr>
        <w:pStyle w:val="BookText"/>
      </w:pPr>
      <w:r>
        <w:rPr>
          <w:rFonts w:ascii="Amiri" w:hAnsi="Amiri" w:eastAsia="Amiri" w:cs="Amiri"/>
          <w:lang w:bidi="ar-SA"/>
          <w:color w:val="111111"/>
          <w:sz w:val="28"/>
          <w:szCs w:val="28"/>
          <w:rtl/>
        </w:rPr>
        <w:t xml:space="preserve">وقد خَنَ الرجل یَخِنُ.</w:t>
      </w:r>
    </w:p>
    <w:p>
      <w:pPr>
        <w:pStyle w:val="BookText"/>
      </w:pPr>
      <w:r>
        <w:rPr>
          <w:rFonts w:ascii="Amiri" w:hAnsi="Amiri" w:eastAsia="Amiri" w:cs="Amiri"/>
          <w:lang w:bidi="ar-SA"/>
          <w:color w:val="111111"/>
          <w:sz w:val="28"/>
          <w:szCs w:val="28"/>
          <w:rtl/>
        </w:rPr>
        <w:t xml:space="preserve">والْخَنْخَنَةُ : أن لا یبین کلامه فَیَتَخَنْخَنَ فی خیاشیمه.</w:t>
      </w:r>
    </w:p>
    <w:p>
      <w:pPr>
        <w:pStyle w:val="Heading4"/>
      </w:pPr>
      <w:bookmarkStart w:id="663" w:name="_Toc390"/>
      <w:r>
        <w:t>(خون)</w:t>
      </w:r>
      <w:bookmarkEnd w:id="663"/>
    </w:p>
    <w:p>
      <w:pPr>
        <w:pStyle w:val="BookText"/>
      </w:pPr>
      <w:r>
        <w:rPr>
          <w:rFonts w:ascii="Amiri" w:hAnsi="Amiri" w:eastAsia="Amiri" w:cs="Amiri"/>
          <w:lang w:bidi="ar-SA"/>
          <w:color w:val="111111"/>
          <w:sz w:val="28"/>
          <w:szCs w:val="28"/>
          <w:rtl/>
        </w:rPr>
        <w:t xml:space="preserve">قوله تعالی ( یَعْلَمُ خائِنَةَ الْأَعْیُنِ ) [ 40 / 19 ] خَائِنَةُ الأعین : صفة للنظرة أی یعلم النظرة المسترقة إلی ما لا یحل.</w:t>
      </w:r>
    </w:p>
    <w:p>
      <w:pPr>
        <w:pStyle w:val="BookText"/>
      </w:pPr>
      <w:r>
        <w:rPr>
          <w:rFonts w:ascii="Amiri" w:hAnsi="Amiri" w:eastAsia="Amiri" w:cs="Amiri"/>
          <w:lang w:bidi="ar-SA"/>
          <w:color w:val="111111"/>
          <w:sz w:val="28"/>
          <w:szCs w:val="28"/>
          <w:rtl/>
        </w:rPr>
        <w:t xml:space="preserve">والْخَائِنَةُ : مصدر مثل الْخِیَانَةِ.</w:t>
      </w:r>
    </w:p>
    <w:p>
      <w:pPr>
        <w:pStyle w:val="BookText"/>
      </w:pPr>
      <w:r>
        <w:rPr>
          <w:rFonts w:ascii="Amiri" w:hAnsi="Amiri" w:eastAsia="Amiri" w:cs="Amiri"/>
          <w:lang w:bidi="ar-SA"/>
          <w:color w:val="111111"/>
          <w:sz w:val="28"/>
          <w:szCs w:val="28"/>
          <w:rtl/>
        </w:rPr>
        <w:t xml:space="preserve">قوله ( ضَرَبَ اللهُ مَثَلاً لِلَّذِینَ کَفَرُوا امْرَأَتَ نُوحٍ وَامْرَأَتَ لُوطٍ کانَتا تَحْتَ عَبْدَیْنِ مِنْ عِبادِنا صالِحَیْنِ فَخانَتاهُما ) [ 66 / 10 ] الآیة.</w:t>
      </w:r>
    </w:p>
    <w:p>
      <w:pPr>
        <w:pStyle w:val="BookText"/>
      </w:pPr>
      <w:r>
        <w:rPr>
          <w:rFonts w:ascii="IRNazanin" w:hAnsi="IRNazanin" w:eastAsia="IRNazanin" w:cs="IRNazanin"/>
          <w:lang w:bidi="fa-IR"/>
          <w:color w:val="111111"/>
          <w:sz w:val="28"/>
          <w:szCs w:val="28"/>
          <w:rtl/>
        </w:rPr>
        <w:t xml:space="preserve">قوله ( فَخانَتاهُما ) أی بالنفاق ، والتظاهر علی الرسولین ، فامرأة نوح قالت لقومه : إنه لمجنون ، وامرأة لوط دلت علی ضیفانه.</w:t>
      </w:r>
    </w:p>
    <w:p>
      <w:pPr>
        <w:pStyle w:val="BookText"/>
      </w:pPr>
      <w:r>
        <w:rPr>
          <w:rFonts w:ascii="Amiri" w:hAnsi="Amiri" w:eastAsia="Amiri" w:cs="Amiri"/>
          <w:lang w:bidi="ar-SA"/>
          <w:color w:val="111111"/>
          <w:sz w:val="28"/>
          <w:szCs w:val="28"/>
          <w:rtl/>
        </w:rPr>
        <w:t xml:space="preserve">وَقِیلَ خَانَتَاهُمَا بِالنَّمِیمَةِ إِذَا أُوحِیَ إِلَیْهِمَا أَفْشَتَاهُ إِلَی الْمُشْرِکِینَ.</w:t>
      </w:r>
    </w:p>
    <w:p>
      <w:pPr>
        <w:pStyle w:val="BookText"/>
      </w:pPr>
      <w:r>
        <w:rPr>
          <w:rFonts w:ascii="Amiri" w:hAnsi="Amiri" w:eastAsia="Amiri" w:cs="Amiri"/>
          <w:lang w:bidi="ar-SA"/>
          <w:color w:val="111111"/>
          <w:sz w:val="28"/>
          <w:szCs w:val="28"/>
          <w:rtl/>
        </w:rPr>
        <w:t xml:space="preserve">ولا یجوز أن یراد بِالْخِیَانَةِ : الفجور ، قَالَ ابْنُ عَبَّاسٍ : مَا زَنَتْ امْرَأَةُ نَبِیٍّ قَطُّ ، لِمَا فِی ذَلِکَ مِنَ التَّنْفِیرِ عَنِ الرَّسُولِ صَلَّی اللهُ عَلَیْهِ ، وَإِلْحَاقِ الْوَصْمَةِ بِهِ.</w:t>
      </w:r>
    </w:p>
    <w:p>
      <w:pPr>
        <w:pStyle w:val="BookText"/>
      </w:pPr>
      <w:r>
        <w:rPr>
          <w:rFonts w:ascii="IRNazanin" w:hAnsi="IRNazanin" w:eastAsia="IRNazanin" w:cs="IRNazanin"/>
          <w:lang w:bidi="fa-IR"/>
          <w:color w:val="111111"/>
          <w:sz w:val="28"/>
          <w:szCs w:val="28"/>
          <w:rtl/>
        </w:rPr>
        <w:t xml:space="preserve">قال المفسر : فی طی التمثیلین تعریض بزوجتی رسول الله صلی‌الله‌علیه‌وآله المذکورتین فی أول السورة ، وما فرط منهما من التظاهر علی رسول الله صلی‌الله‌علیه‌وآله ، وتحذیر لهما علی أغلظ وجه وأشده ، لما فی التمثیل من ذکر الکفر وإشارة إلی أن من حقهما أن لا تتکلا علی أنهما زوجا رسول الله صلی‌الله‌علیه‌وآله ، فإن ذلک الفضل لا ینفعهما إلا أن تکونا مؤمنتین مخلصتین ، والتعریض بحفصة أکثر ، لأن امرأة لوط أفشت علیه کما أفشت حفصة علی رسول الله صلی‌الله‌علیه‌وآله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یَخْتانُونَ أَنْفُسَهُمْ ) [ 4 / 107 ] أی یَخُونُ بعضهم بعضا ، یقال اخْتَانَ نفسه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4" w:name="pg10473_97944"/>
    <w:bookmarkEnd w:id="154"/>
    <w:p>
      <w:pPr>
        <w:pStyle w:val="BookText"/>
      </w:pPr>
      <w:r>
        <w:rPr>
          <w:rFonts w:ascii="Amiri" w:hAnsi="Amiri" w:eastAsia="Amiri" w:cs="Amiri"/>
          <w:lang w:bidi="ar-SA"/>
          <w:color w:val="111111"/>
          <w:sz w:val="28"/>
          <w:szCs w:val="28"/>
          <w:rtl/>
        </w:rPr>
        <w:t xml:space="preserve">أی خَانَهَا.</w:t>
      </w:r>
    </w:p>
    <w:p>
      <w:pPr>
        <w:pStyle w:val="BookText"/>
      </w:pPr>
      <w:r>
        <w:rPr>
          <w:rFonts w:ascii="Amiri" w:hAnsi="Amiri" w:eastAsia="Amiri" w:cs="Amiri"/>
          <w:lang w:bidi="ar-SA"/>
          <w:color w:val="111111"/>
          <w:sz w:val="28"/>
          <w:szCs w:val="28"/>
          <w:rtl/>
        </w:rPr>
        <w:t xml:space="preserve">ورجل خَائِنٌ وخَائِنَةٌ أیضا - والهاء للمبالغة - مثل علامة ونسابة.</w:t>
      </w:r>
    </w:p>
    <w:p>
      <w:pPr>
        <w:pStyle w:val="BookText"/>
      </w:pPr>
      <w:r>
        <w:rPr>
          <w:rFonts w:ascii="Amiri" w:hAnsi="Amiri" w:eastAsia="Amiri" w:cs="Amiri"/>
          <w:lang w:bidi="ar-SA"/>
          <w:color w:val="111111"/>
          <w:sz w:val="28"/>
          <w:szCs w:val="28"/>
          <w:rtl/>
        </w:rPr>
        <w:t xml:space="preserve">وَفِی الدُّعَاءِ « أَعُوذُ بِکَ مِنَ الْخِیَانَةِ » هی مخالفة الحق بنقض العهد فی السر ، وهی نقیض الأمانة.</w:t>
      </w:r>
    </w:p>
    <w:p>
      <w:pPr>
        <w:pStyle w:val="BookText"/>
      </w:pPr>
      <w:r>
        <w:rPr>
          <w:rFonts w:ascii="Amiri" w:hAnsi="Amiri" w:eastAsia="Amiri" w:cs="Amiri"/>
          <w:lang w:bidi="ar-SA"/>
          <w:color w:val="111111"/>
          <w:sz w:val="28"/>
          <w:szCs w:val="28"/>
          <w:rtl/>
        </w:rPr>
        <w:t xml:space="preserve">والْخَانُ : الذی للتجارة.</w:t>
      </w:r>
    </w:p>
    <w:p>
      <w:pPr>
        <w:pStyle w:val="BookText"/>
      </w:pPr>
      <w:r>
        <w:rPr>
          <w:rFonts w:ascii="Amiri" w:hAnsi="Amiri" w:eastAsia="Amiri" w:cs="Amiri"/>
          <w:lang w:bidi="ar-SA"/>
          <w:color w:val="111111"/>
          <w:sz w:val="28"/>
          <w:szCs w:val="28"/>
          <w:rtl/>
        </w:rPr>
        <w:t xml:space="preserve">والْخِوَانُ : الذی یؤکل علیه. معرب قاله فی المصباح.</w:t>
      </w:r>
    </w:p>
    <w:p>
      <w:pPr>
        <w:pStyle w:val="BookText"/>
      </w:pPr>
      <w:r>
        <w:rPr>
          <w:rFonts w:ascii="Amiri" w:hAnsi="Amiri" w:eastAsia="Amiri" w:cs="Amiri"/>
          <w:lang w:bidi="ar-SA"/>
          <w:color w:val="111111"/>
          <w:sz w:val="28"/>
          <w:szCs w:val="28"/>
          <w:rtl/>
        </w:rPr>
        <w:t xml:space="preserve">وفیه ثلاث لغات : کسر الخاء ، وهو الأکثر ، وضمها ، وإِخْوَانٌ بهمزة مکسورة ، وجمع الأولی خُوْنٌ مثل کتب ولکن یسکن تخفیفا ، وفی القلة أَخْوِنَةٌ.</w:t>
      </w:r>
    </w:p>
    <w:p>
      <w:pPr>
        <w:pStyle w:val="BookText"/>
      </w:pPr>
      <w:r>
        <w:rPr>
          <w:rFonts w:ascii="Amiri" w:hAnsi="Amiri" w:eastAsia="Amiri" w:cs="Amiri"/>
          <w:lang w:bidi="ar-SA"/>
          <w:color w:val="111111"/>
          <w:sz w:val="28"/>
          <w:szCs w:val="28"/>
          <w:rtl/>
        </w:rPr>
        <w:t xml:space="preserve">وَفِی الْحَدِیثِ « مَا أَکَلَ النبی صلی‌الله‌علیه‌وآله عَلَی خِوَانٍ قَطُّ » وقیل کان تواضعا لله تعالی لئلا یفتقر إلی التطاول فی الأکل.</w:t>
      </w:r>
    </w:p>
    <w:p>
      <w:pPr>
        <w:pStyle w:val="Heading3"/>
      </w:pPr>
      <w:bookmarkStart w:id="664" w:name="_Toc391"/>
      <w:r>
        <w:t>باب ما أوله الدال</w:t>
      </w:r>
      <w:bookmarkEnd w:id="664"/>
    </w:p>
    <w:p>
      <w:pPr>
        <w:pStyle w:val="Heading4"/>
      </w:pPr>
      <w:bookmarkStart w:id="665" w:name="_Toc392"/>
      <w:r>
        <w:t>(دجن)</w:t>
      </w:r>
      <w:bookmarkEnd w:id="665"/>
    </w:p>
    <w:p>
      <w:pPr>
        <w:pStyle w:val="BookText"/>
      </w:pPr>
      <w:r>
        <w:rPr>
          <w:rFonts w:ascii="IRNazanin" w:hAnsi="IRNazanin" w:eastAsia="IRNazanin" w:cs="IRNazanin"/>
          <w:lang w:bidi="fa-IR"/>
          <w:color w:val="111111"/>
          <w:sz w:val="28"/>
          <w:szCs w:val="28"/>
          <w:rtl/>
        </w:rPr>
        <w:t xml:space="preserve">فیه ذکر « الدَّوَاجِنِ » وهی علی ما قاله أهل اللغة : الشاة التی تعلفها الناس فی منازلهم ، وکذلک الناقة والحمام البیوتی.</w:t>
      </w:r>
    </w:p>
    <w:p>
      <w:pPr>
        <w:pStyle w:val="BookText"/>
      </w:pPr>
      <w:r>
        <w:rPr>
          <w:rFonts w:ascii="Amiri" w:hAnsi="Amiri" w:eastAsia="Amiri" w:cs="Amiri"/>
          <w:lang w:bidi="ar-SA"/>
          <w:color w:val="111111"/>
          <w:sz w:val="28"/>
          <w:szCs w:val="28"/>
          <w:rtl/>
        </w:rPr>
        <w:t xml:space="preserve">والأنثی : دَاجِنَةٌ ، والجمع دَوَاجِنُ ، یقال دَجَنَ فی بیته إذا ألفه ولزمه.</w:t>
      </w:r>
    </w:p>
    <w:p>
      <w:pPr>
        <w:pStyle w:val="BookText"/>
      </w:pPr>
      <w:r>
        <w:rPr>
          <w:rFonts w:ascii="Amiri" w:hAnsi="Amiri" w:eastAsia="Amiri" w:cs="Amiri"/>
          <w:lang w:bidi="ar-SA"/>
          <w:color w:val="111111"/>
          <w:sz w:val="28"/>
          <w:szCs w:val="28"/>
          <w:rtl/>
        </w:rPr>
        <w:t xml:space="preserve">والْدُّجْنَةُ بالضم : الظلمة ، والجمع دُجَنٌ ودُجَنَاتٌ.</w:t>
      </w:r>
    </w:p>
    <w:p>
      <w:pPr>
        <w:pStyle w:val="BookText"/>
      </w:pPr>
      <w:r>
        <w:rPr>
          <w:rFonts w:ascii="IRNazanin" w:hAnsi="IRNazanin" w:eastAsia="IRNazanin" w:cs="IRNazanin"/>
          <w:lang w:bidi="fa-IR"/>
          <w:color w:val="111111"/>
          <w:sz w:val="28"/>
          <w:szCs w:val="28"/>
          <w:rtl/>
        </w:rPr>
        <w:t xml:space="preserve">والدُّجْنَةُ من الغیم : المطبق تطبیقا الریان المظلم الذی لا مطر فیه.</w:t>
      </w:r>
    </w:p>
    <w:p>
      <w:pPr>
        <w:pStyle w:val="BookText"/>
      </w:pPr>
      <w:r>
        <w:rPr>
          <w:rFonts w:ascii="Amiri" w:hAnsi="Amiri" w:eastAsia="Amiri" w:cs="Amiri"/>
          <w:lang w:bidi="ar-SA"/>
          <w:color w:val="111111"/>
          <w:sz w:val="28"/>
          <w:szCs w:val="28"/>
          <w:rtl/>
        </w:rPr>
        <w:t xml:space="preserve">ودَجَنَ بالمکان دَجْناً من باب قتل ودُجُوناً : أقام فیه.</w:t>
      </w:r>
    </w:p>
    <w:p>
      <w:pPr>
        <w:pStyle w:val="BookText"/>
      </w:pPr>
      <w:r>
        <w:rPr>
          <w:rFonts w:ascii="Amiri" w:hAnsi="Amiri" w:eastAsia="Amiri" w:cs="Amiri"/>
          <w:lang w:bidi="ar-SA"/>
          <w:color w:val="111111"/>
          <w:sz w:val="28"/>
          <w:szCs w:val="28"/>
          <w:rtl/>
        </w:rPr>
        <w:t xml:space="preserve">وأَدْجَنَ مثله.</w:t>
      </w:r>
    </w:p>
    <w:p>
      <w:pPr>
        <w:pStyle w:val="BookText"/>
      </w:pPr>
      <w:r>
        <w:rPr>
          <w:rFonts w:ascii="Amiri" w:hAnsi="Amiri" w:eastAsia="Amiri" w:cs="Amiri"/>
          <w:lang w:bidi="ar-SA"/>
          <w:color w:val="111111"/>
          <w:sz w:val="28"/>
          <w:szCs w:val="28"/>
          <w:rtl/>
        </w:rPr>
        <w:t xml:space="preserve">وأبو دُجَانَةَ : کنیة سماک بن خرشة الأنصاری </w:t>
      </w:r>
      <w:r>
        <w:rPr>
          <w:rStyle w:val="FootnoteReference"/>
        </w:rPr>
        <w:footnoteReference w:id="162"/>
      </w:r>
      <w:r>
        <w:rPr>
          <w:rFonts w:ascii="IRNazanin" w:hAnsi="IRNazanin" w:eastAsia="IRNazanin" w:cs="IRNazanin"/>
          <w:lang w:bidi="fa-IR"/>
          <w:color w:val="111111"/>
          <w:sz w:val="28"/>
          <w:szCs w:val="28"/>
          <w:rtl/>
        </w:rPr>
        <w:t xml:space="preserve">قاله الجوهری.</w:t>
      </w:r>
    </w:p>
    <w:p>
      <w:pPr>
        <w:pStyle w:val="Heading4"/>
      </w:pPr>
      <w:bookmarkStart w:id="666" w:name="_Toc393"/>
      <w:r>
        <w:t>(دخن)</w:t>
      </w:r>
      <w:bookmarkEnd w:id="666"/>
    </w:p>
    <w:p>
      <w:pPr>
        <w:pStyle w:val="BookText"/>
      </w:pPr>
      <w:r>
        <w:rPr>
          <w:rFonts w:ascii="Amiri" w:hAnsi="Amiri" w:eastAsia="Amiri" w:cs="Amiri"/>
          <w:lang w:bidi="ar-SA"/>
          <w:color w:val="111111"/>
          <w:sz w:val="28"/>
          <w:szCs w:val="28"/>
          <w:rtl/>
        </w:rPr>
        <w:t xml:space="preserve">قوله تعالی ( یَوْمَ تَأْتِی السَّماءُ بِدُخانٍ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مُبِینٍ ) [ 44 / 10 ] هو بالتخفیف.</w:t>
      </w:r>
    </w:p>
    <w:p>
      <w:pPr>
        <w:pStyle w:val="BookText"/>
      </w:pPr>
      <w:r>
        <w:rPr>
          <w:rFonts w:ascii="IRNazanin" w:hAnsi="IRNazanin" w:eastAsia="IRNazanin" w:cs="IRNazanin"/>
          <w:lang w:bidi="fa-IR"/>
          <w:color w:val="111111"/>
          <w:sz w:val="28"/>
          <w:szCs w:val="28"/>
          <w:rtl/>
        </w:rPr>
        <w:t xml:space="preserve">وقد اختلف فیه.</w:t>
      </w:r>
    </w:p>
    <w:p>
      <w:pPr>
        <w:pStyle w:val="BookText"/>
      </w:pPr>
      <w:r>
        <w:rPr>
          <w:rFonts w:ascii="Amiri" w:hAnsi="Amiri" w:eastAsia="Amiri" w:cs="Amiri"/>
          <w:lang w:bidi="ar-SA"/>
          <w:color w:val="111111"/>
          <w:sz w:val="28"/>
          <w:szCs w:val="28"/>
          <w:rtl/>
        </w:rPr>
        <w:t xml:space="preserve">فَقِیلَ إِنَّهُ دُخَانٌ یَأْتِی مِنَ السَّمَاءِ قَبْلَ قِیَامِ السَّاعَةِ ، یَدْخُلُ فِی أَسْمَاعِ الْکَفَرَةِ وَیَعْتَرِی الْمُؤْمِنَ کَهَیْئَةِ الزُّکَامِ ، وَتَکُونُ الْأَرْضُ کُلُّهَا کَبَیْتٍ أُوقِدَ فِیهِ ، لَیْسَ فِیهِ فُرْجَةٌ ، وَیَمْتَدُّ ذَلِکَ أَرْبَعِینَ یَوْماً. رُوِیَ ذَلِکَ - عَلَی مَا نُقِلَ - عَنْ عَلِیٍّ علیه‌السلام وَابْنِ عَبَّاسٍ وَالْحَسَنِ </w:t>
      </w:r>
      <w:r>
        <w:rPr>
          <w:rStyle w:val="FootnoteReference"/>
        </w:rPr>
        <w:footnoteReference w:id="163"/>
      </w:r>
    </w:p>
    <w:p>
      <w:pPr>
        <w:pStyle w:val="BookText"/>
      </w:pPr>
      <w:r>
        <w:rPr>
          <w:rFonts w:ascii="Amiri" w:hAnsi="Amiri" w:eastAsia="Amiri" w:cs="Amiri"/>
          <w:lang w:bidi="ar-SA"/>
          <w:color w:val="111111"/>
          <w:sz w:val="28"/>
          <w:szCs w:val="28"/>
          <w:rtl/>
        </w:rPr>
        <w:t xml:space="preserve">ویُقَالُ إِنَّهُ الْجَدْبُ وَالسَّنَوَاتُ الَّتِی دَعَا فِیهَا النبی صلی‌الله‌علیه‌وآله عَلَی مُضَرَ فَکَانَ الْجَائِعُ یَرَی بَیْنَهُ وَبَیْنَ السَّمَاءِ دُخَاناً مِنْ شِدَّةِ الْجُوعِ ویقال للجدب دُخَانٌ ، لیبس الأرض وارتفاع الغبار ، فشبه ذلک بِالدُّخَانِ ، وربما وضعت العرب الدُّخَانَ فی موضع الشر إذا علا ، فیقال « فی بیتنا أمر ، ارتفع له دُخَانٌ ».</w:t>
      </w:r>
    </w:p>
    <w:p>
      <w:pPr>
        <w:pStyle w:val="BookText"/>
      </w:pPr>
      <w:r>
        <w:rPr>
          <w:rFonts w:ascii="IRNazanin" w:hAnsi="IRNazanin" w:eastAsia="IRNazanin" w:cs="IRNazanin"/>
          <w:lang w:bidi="fa-IR"/>
          <w:color w:val="111111"/>
          <w:sz w:val="28"/>
          <w:szCs w:val="28"/>
          <w:rtl/>
        </w:rPr>
        <w:t xml:space="preserve">قوله تعالی ( ثُمَّ اسْتَوی إِلَی السَّماءِ وَهِیَ دُخانٌ ) [ 41 / 11 ]. قال بعض المفسرین : المراد بخار الماء ، وذهب إلی مثله. بعض الحکماء من القدماء. قال : وهذا الظاهر لا ینافی کلام المتکلمین من أن الأجسام مؤلفة من الأجزاء التی لا تتجزی ، لجواز أن یخلق الله تعالی أول الأجسام من تلک الجواهر ، ثم تتکون باقی الأجسام عن الأجسام الأول. وأما الحکماء فلما لم تکن تلک الظواهر موافقة لمقتضی أدلتهم لتأخر وجود العناصر عندهم عن وجود السماوات لا جرم احتاجوا إلی تأولها توفیقا بینها وبین آرائهم فی ذلک. وعن بعض العلماء أنه جاء فی السفر الأول من التوراة « أن الله خلق جوهرا ثم نظر إلیه نظر الهیبة ، فذابت أجزاؤه فصارت ماء ، ثم ارتفع منه بخار کَالدُّخَانِ فخلق منه السماوات ، فظهر علی وجه الماء زبد خلق منه الأرض ، ثم أرساها بالجبال ». ودَخَنَتِ النارُ تَدْخِنُ من بابی ضرب وقتل دُخُوناً : ارتفع دُخَانُهَا. ودَخِنَتِ النارُ بالکسر من باب تعب</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5" w:name="pg10473_97946"/>
    <w:bookmarkEnd w:id="155"/>
    <w:p>
      <w:pPr>
        <w:pStyle w:val="BookText"/>
      </w:pPr>
      <w:r>
        <w:rPr>
          <w:rFonts w:ascii="IRNazanin" w:hAnsi="IRNazanin" w:eastAsia="IRNazanin" w:cs="IRNazanin"/>
          <w:lang w:bidi="fa-IR"/>
          <w:color w:val="111111"/>
          <w:sz w:val="28"/>
          <w:szCs w:val="28"/>
          <w:rtl/>
        </w:rPr>
        <w:t xml:space="preserve">إذا ألقیت علیها حطبا وأفسدتها حتی یهیج لذلک دُخَانٌ.</w:t>
      </w:r>
    </w:p>
    <w:p>
      <w:pPr>
        <w:pStyle w:val="BookText"/>
      </w:pPr>
      <w:r>
        <w:rPr>
          <w:rFonts w:ascii="Amiri" w:hAnsi="Amiri" w:eastAsia="Amiri" w:cs="Amiri"/>
          <w:lang w:bidi="ar-SA"/>
          <w:color w:val="111111"/>
          <w:sz w:val="28"/>
          <w:szCs w:val="28"/>
          <w:rtl/>
        </w:rPr>
        <w:t xml:space="preserve">والدُّخْنُ : حب معروف ، والحبة دُخْنَةٌ.</w:t>
      </w:r>
    </w:p>
    <w:p>
      <w:pPr>
        <w:pStyle w:val="BookText"/>
      </w:pPr>
      <w:r>
        <w:rPr>
          <w:rFonts w:ascii="Amiri" w:hAnsi="Amiri" w:eastAsia="Amiri" w:cs="Amiri"/>
          <w:lang w:bidi="ar-SA"/>
          <w:color w:val="111111"/>
          <w:sz w:val="28"/>
          <w:szCs w:val="28"/>
          <w:rtl/>
        </w:rPr>
        <w:t xml:space="preserve">والدُّخْنَةُ کَالذُّرَیْرَةِ یُدَخَّنُ بها البیوت.</w:t>
      </w:r>
    </w:p>
    <w:p>
      <w:pPr>
        <w:pStyle w:val="BookText"/>
      </w:pPr>
      <w:r>
        <w:rPr>
          <w:rFonts w:ascii="Amiri" w:hAnsi="Amiri" w:eastAsia="Amiri" w:cs="Amiri"/>
          <w:lang w:bidi="ar-SA"/>
          <w:color w:val="111111"/>
          <w:sz w:val="28"/>
          <w:szCs w:val="28"/>
          <w:rtl/>
        </w:rPr>
        <w:t xml:space="preserve">والدُّخْنَةُ فی الألوان : کُدْرة فی سواد.</w:t>
      </w:r>
    </w:p>
    <w:p>
      <w:pPr>
        <w:pStyle w:val="Heading4"/>
      </w:pPr>
      <w:bookmarkStart w:id="667" w:name="_Toc394"/>
      <w:r>
        <w:t>(درن)</w:t>
      </w:r>
      <w:bookmarkEnd w:id="667"/>
    </w:p>
    <w:p>
      <w:pPr>
        <w:pStyle w:val="BookText"/>
      </w:pPr>
      <w:r>
        <w:rPr>
          <w:rFonts w:ascii="Amiri" w:hAnsi="Amiri" w:eastAsia="Amiri" w:cs="Amiri"/>
          <w:lang w:bidi="ar-SA"/>
          <w:color w:val="111111"/>
          <w:sz w:val="28"/>
          <w:szCs w:val="28"/>
          <w:rtl/>
        </w:rPr>
        <w:t xml:space="preserve">الدَّرَنُ بالتحریک : الوسخ.</w:t>
      </w:r>
    </w:p>
    <w:p>
      <w:pPr>
        <w:pStyle w:val="BookText"/>
      </w:pPr>
      <w:r>
        <w:rPr>
          <w:rFonts w:ascii="Amiri" w:hAnsi="Amiri" w:eastAsia="Amiri" w:cs="Amiri"/>
          <w:lang w:bidi="ar-SA"/>
          <w:color w:val="111111"/>
          <w:sz w:val="28"/>
          <w:szCs w:val="28"/>
          <w:rtl/>
        </w:rPr>
        <w:t xml:space="preserve">وقد دَرِنَ الثوب بالکسر دَرَناً فهو دَرِنٌ ، مثل وسخ فهو وسخ وزنا ومعنی.</w:t>
      </w:r>
    </w:p>
    <w:p>
      <w:pPr>
        <w:pStyle w:val="BookText"/>
      </w:pPr>
      <w:r>
        <w:rPr>
          <w:rFonts w:ascii="Amiri" w:hAnsi="Amiri" w:eastAsia="Amiri" w:cs="Amiri"/>
          <w:lang w:bidi="ar-SA"/>
          <w:color w:val="111111"/>
          <w:sz w:val="28"/>
          <w:szCs w:val="28"/>
          <w:rtl/>
        </w:rPr>
        <w:t xml:space="preserve">ودَارَیْنِ </w:t>
      </w:r>
      <w:r>
        <w:rPr>
          <w:rStyle w:val="FootnoteReference"/>
        </w:rPr>
        <w:footnoteReference w:id="164"/>
      </w:r>
      <w:r>
        <w:rPr>
          <w:rFonts w:ascii="IRNazanin" w:hAnsi="IRNazanin" w:eastAsia="IRNazanin" w:cs="IRNazanin"/>
          <w:lang w:bidi="fa-IR"/>
          <w:color w:val="111111"/>
          <w:sz w:val="28"/>
          <w:szCs w:val="28"/>
          <w:rtl/>
        </w:rPr>
        <w:t xml:space="preserve">اسم فرضة بالبحرین ، ینسب إلیها المسک ، والنسبة دَارِیٌ.</w:t>
      </w:r>
    </w:p>
    <w:p>
      <w:pPr>
        <w:pStyle w:val="Heading4"/>
      </w:pPr>
      <w:bookmarkStart w:id="668" w:name="_Toc395"/>
      <w:r>
        <w:t>(دفن)</w:t>
      </w:r>
      <w:bookmarkEnd w:id="668"/>
    </w:p>
    <w:p>
      <w:pPr>
        <w:pStyle w:val="BookText"/>
      </w:pPr>
      <w:r>
        <w:rPr>
          <w:rFonts w:ascii="Amiri" w:hAnsi="Amiri" w:eastAsia="Amiri" w:cs="Amiri"/>
          <w:lang w:bidi="ar-SA"/>
          <w:color w:val="111111"/>
          <w:sz w:val="28"/>
          <w:szCs w:val="28"/>
          <w:rtl/>
        </w:rPr>
        <w:t xml:space="preserve">فِی الْخَبَرِ « قُمْ عَنِ الشَّمْسِ فَإِنَّهَا تُظْهِرُ الدَّاءَ الدَّفِینَ » أی الداء المستتر الذی قهرته الطبیعة.</w:t>
      </w:r>
    </w:p>
    <w:p>
      <w:pPr>
        <w:pStyle w:val="BookText"/>
      </w:pPr>
      <w:r>
        <w:rPr>
          <w:rFonts w:ascii="Amiri" w:hAnsi="Amiri" w:eastAsia="Amiri" w:cs="Amiri"/>
          <w:lang w:bidi="ar-SA"/>
          <w:color w:val="111111"/>
          <w:sz w:val="28"/>
          <w:szCs w:val="28"/>
          <w:rtl/>
        </w:rPr>
        <w:t xml:space="preserve">ودَفَنْتُ الشیء دَفْناً من باب ضرب : أخفیته تحت أطباق التراب ، فهو دَفِینٌ ومَدْفُونٌ. وَمِنْهُ « دَفَنْتُ الْمَیِّتَ بِالتُّرَابِ ».</w:t>
      </w:r>
    </w:p>
    <w:p>
      <w:pPr>
        <w:pStyle w:val="BookText"/>
      </w:pPr>
      <w:r>
        <w:rPr>
          <w:rFonts w:ascii="Amiri" w:hAnsi="Amiri" w:eastAsia="Amiri" w:cs="Amiri"/>
          <w:lang w:bidi="ar-SA"/>
          <w:color w:val="111111"/>
          <w:sz w:val="28"/>
          <w:szCs w:val="28"/>
          <w:rtl/>
        </w:rPr>
        <w:t xml:space="preserve">ودَفَنْتُ الحدیث : کتمته وسترته.</w:t>
      </w:r>
    </w:p>
    <w:p>
      <w:pPr>
        <w:pStyle w:val="BookText"/>
      </w:pPr>
      <w:r>
        <w:rPr>
          <w:rFonts w:ascii="Amiri" w:hAnsi="Amiri" w:eastAsia="Amiri" w:cs="Amiri"/>
          <w:lang w:bidi="ar-SA"/>
          <w:color w:val="111111"/>
          <w:sz w:val="28"/>
          <w:szCs w:val="28"/>
          <w:rtl/>
        </w:rPr>
        <w:t xml:space="preserve">والْمِدْفَانُ : السقاء البالی.</w:t>
      </w:r>
    </w:p>
    <w:p>
      <w:pPr>
        <w:pStyle w:val="BookText"/>
      </w:pPr>
      <w:r>
        <w:rPr>
          <w:rFonts w:ascii="Amiri" w:hAnsi="Amiri" w:eastAsia="Amiri" w:cs="Amiri"/>
          <w:lang w:bidi="ar-SA"/>
          <w:color w:val="111111"/>
          <w:sz w:val="28"/>
          <w:szCs w:val="28"/>
          <w:rtl/>
        </w:rPr>
        <w:t xml:space="preserve">وَفِی الدُّعَاءِ « إِنْ رَأَی حَسَنَةً دَفَنَهَا » أی غطاها وسترها.</w:t>
      </w:r>
    </w:p>
    <w:p>
      <w:pPr>
        <w:pStyle w:val="BookText"/>
      </w:pPr>
      <w:r>
        <w:rPr>
          <w:rFonts w:ascii="IRNazanin" w:hAnsi="IRNazanin" w:eastAsia="IRNazanin" w:cs="IRNazanin"/>
          <w:lang w:bidi="fa-IR"/>
          <w:color w:val="111111"/>
          <w:sz w:val="28"/>
          <w:szCs w:val="28"/>
          <w:rtl/>
        </w:rPr>
        <w:t xml:space="preserve">وقولهم « ادْفِنُوا کلامه تحت أقدامکم » أی أخفوه ولا تظهروه.</w:t>
      </w:r>
    </w:p>
    <w:p>
      <w:pPr>
        <w:pStyle w:val="Heading4"/>
      </w:pPr>
      <w:bookmarkStart w:id="669" w:name="_Toc396"/>
      <w:r>
        <w:t>(دکن)</w:t>
      </w:r>
      <w:bookmarkEnd w:id="669"/>
    </w:p>
    <w:p>
      <w:pPr>
        <w:pStyle w:val="BookText"/>
      </w:pPr>
      <w:r>
        <w:rPr>
          <w:rFonts w:ascii="Amiri" w:hAnsi="Amiri" w:eastAsia="Amiri" w:cs="Amiri"/>
          <w:lang w:bidi="ar-SA"/>
          <w:color w:val="111111"/>
          <w:sz w:val="28"/>
          <w:szCs w:val="28"/>
          <w:rtl/>
        </w:rPr>
        <w:t xml:space="preserve">فِی الْحَدِیثِ « أَوْقَدَتْ فاطمة علیها‌السلام الْقِدْرَ حَتَّی دَکِنَتْ ثِیَابُهَا » أی اغبرت.</w:t>
      </w:r>
    </w:p>
    <w:p>
      <w:pPr>
        <w:pStyle w:val="BookText"/>
      </w:pPr>
      <w:r>
        <w:rPr>
          <w:rFonts w:ascii="Amiri" w:hAnsi="Amiri" w:eastAsia="Amiri" w:cs="Amiri"/>
          <w:lang w:bidi="ar-SA"/>
          <w:color w:val="111111"/>
          <w:sz w:val="28"/>
          <w:szCs w:val="28"/>
          <w:rtl/>
        </w:rPr>
        <w:t xml:space="preserve">یقال دَکِنَ الثوب دَکَناً من باب تعب مال إلی الغبرة ، وهو بین الحمرة والسواد وَمِنْهُ « ثَوْبٌ أَدْکَنُ ».</w:t>
      </w:r>
    </w:p>
    <w:p>
      <w:pPr>
        <w:pStyle w:val="BookText"/>
      </w:pPr>
      <w:r>
        <w:rPr>
          <w:rFonts w:ascii="Amiri" w:hAnsi="Amiri" w:eastAsia="Amiri" w:cs="Amiri"/>
          <w:lang w:bidi="ar-SA"/>
          <w:color w:val="111111"/>
          <w:sz w:val="28"/>
          <w:szCs w:val="28"/>
          <w:rtl/>
        </w:rPr>
        <w:t xml:space="preserve">والدُّکَّانُ : واحد الدَّکَاکِینِ ، وهی الحوانیت فارسی معرب.</w:t>
      </w:r>
    </w:p>
    <w:p>
      <w:pPr>
        <w:pStyle w:val="BookText"/>
      </w:pPr>
      <w:r>
        <w:rPr>
          <w:rFonts w:ascii="Amiri" w:hAnsi="Amiri" w:eastAsia="Amiri" w:cs="Amiri"/>
          <w:lang w:bidi="ar-SA"/>
          <w:color w:val="111111"/>
          <w:sz w:val="28"/>
          <w:szCs w:val="28"/>
          <w:rtl/>
        </w:rPr>
        <w:t xml:space="preserve">والدُّکَّانُ أیضا : الدَّکَّةُ</w:t>
      </w:r>
    </w:p>
    <w:p>
      <w:pPr>
        <w:pStyle w:val="Heading4"/>
      </w:pPr>
      <w:bookmarkStart w:id="670" w:name="_Toc397"/>
      <w:r>
        <w:t>(دمن)</w:t>
      </w:r>
      <w:bookmarkEnd w:id="670"/>
    </w:p>
    <w:p>
      <w:pPr>
        <w:pStyle w:val="BookText"/>
      </w:pPr>
      <w:r>
        <w:rPr>
          <w:rFonts w:ascii="Amiri" w:hAnsi="Amiri" w:eastAsia="Amiri" w:cs="Amiri"/>
          <w:lang w:bidi="ar-SA"/>
          <w:color w:val="111111"/>
          <w:sz w:val="28"/>
          <w:szCs w:val="28"/>
          <w:rtl/>
        </w:rPr>
        <w:t xml:space="preserve">فِی الْحَدِیثِ « إِیَّاکُمْ وَخَضْرَاءَ الدِّمَنِ وَهِیَ الْمَرْأَةُ الْحَسْنَاءُ فِی مَنْبِتِ السَّوْءِ » </w:t>
      </w:r>
      <w:r>
        <w:rPr>
          <w:rStyle w:val="FootnoteReference"/>
        </w:rPr>
        <w:footnoteReference w:id="165"/>
      </w:r>
      <w:r>
        <w:rPr>
          <w:rFonts w:ascii="IRNazanin" w:hAnsi="IRNazanin" w:eastAsia="IRNazanin" w:cs="IRNazanin"/>
          <w:lang w:bidi="fa-IR"/>
          <w:color w:val="111111"/>
          <w:sz w:val="28"/>
          <w:szCs w:val="28"/>
          <w:rtl/>
        </w:rPr>
        <w:t xml:space="preserve">قد ذکر فی ( خضر ) کلام الصدوق فی شرح الحدیث.</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6" w:name="pg10473_97947"/>
    <w:bookmarkEnd w:id="156"/>
    <w:p>
      <w:pPr>
        <w:pStyle w:val="BookText"/>
      </w:pPr>
      <w:r>
        <w:rPr>
          <w:rFonts w:ascii="IRNazanin" w:hAnsi="IRNazanin" w:eastAsia="IRNazanin" w:cs="IRNazanin"/>
          <w:lang w:bidi="fa-IR"/>
          <w:color w:val="111111"/>
          <w:sz w:val="28"/>
          <w:szCs w:val="28"/>
          <w:rtl/>
        </w:rPr>
        <w:t xml:space="preserve">ونقول هنا : الدِّمْنَةُ هی المنزل الذی ینزل فیه أخیار العرب ، ویحصل فیه بسبب نزولهم تغیر فی الأرض بسبب الأحداث الواقعة منهم ومن مواشیهم ، فإذا أمطرت أنبتت نبتا حسنا شدید الخضرة والطراوة ، لکنه مرعی وبیء للإبل مضر بها ، فشبه النبی صلی‌الله‌علیه‌وآله المرأة الجمیلة إذا کانت من أصل ردیء بنبت هذه الدِّمْنَةُ فی الضر والفساد ، والنهی للتنزیه.</w:t>
      </w:r>
    </w:p>
    <w:p>
      <w:pPr>
        <w:pStyle w:val="BookText"/>
      </w:pPr>
      <w:r>
        <w:rPr>
          <w:rFonts w:ascii="Amiri" w:hAnsi="Amiri" w:eastAsia="Amiri" w:cs="Amiri"/>
          <w:lang w:bidi="ar-SA"/>
          <w:color w:val="111111"/>
          <w:sz w:val="28"/>
          <w:szCs w:val="28"/>
          <w:rtl/>
        </w:rPr>
        <w:t xml:space="preserve">وفلان یَدْمُنُ کذا أی یدیمه.</w:t>
      </w:r>
    </w:p>
    <w:p>
      <w:pPr>
        <w:pStyle w:val="BookText"/>
      </w:pPr>
      <w:r>
        <w:rPr>
          <w:rFonts w:ascii="Amiri" w:hAnsi="Amiri" w:eastAsia="Amiri" w:cs="Amiri"/>
          <w:lang w:bidi="ar-SA"/>
          <w:color w:val="111111"/>
          <w:sz w:val="28"/>
          <w:szCs w:val="28"/>
          <w:rtl/>
        </w:rPr>
        <w:t xml:space="preserve">وفلان مُدْمِنُ خمر أی مداوم شربها.</w:t>
      </w:r>
    </w:p>
    <w:p>
      <w:pPr>
        <w:pStyle w:val="BookText"/>
      </w:pPr>
      <w:r>
        <w:rPr>
          <w:rFonts w:ascii="Amiri" w:hAnsi="Amiri" w:eastAsia="Amiri" w:cs="Amiri"/>
          <w:lang w:bidi="ar-SA"/>
          <w:color w:val="111111"/>
          <w:sz w:val="28"/>
          <w:szCs w:val="28"/>
          <w:rtl/>
        </w:rPr>
        <w:t xml:space="preserve">وَفِی الْحَدِیثِ « لَیْسَ مُدْمِنُ الْخَمْرِ الَّذِی یَشْرَبُهَا کُلَّ یَوْمٍ ، وَلَکِنْ یُوَطِّنُ نَفْسَهُ إِذَا وَجَدَهَا شَرِبَهَا ».</w:t>
      </w:r>
    </w:p>
    <w:p>
      <w:pPr>
        <w:pStyle w:val="BookText"/>
      </w:pPr>
      <w:r>
        <w:rPr>
          <w:rFonts w:ascii="Amiri" w:hAnsi="Amiri" w:eastAsia="Amiri" w:cs="Amiri"/>
          <w:lang w:bidi="ar-SA"/>
          <w:color w:val="111111"/>
          <w:sz w:val="28"/>
          <w:szCs w:val="28"/>
          <w:rtl/>
        </w:rPr>
        <w:t xml:space="preserve">والدَّمْنُ کحمل : ما یتلبد من السرجین ، والجمع دِمَنٌ کسدرة وسدر.</w:t>
      </w:r>
    </w:p>
    <w:p>
      <w:pPr>
        <w:pStyle w:val="BookText"/>
      </w:pPr>
      <w:r>
        <w:rPr>
          <w:rFonts w:ascii="Amiri" w:hAnsi="Amiri" w:eastAsia="Amiri" w:cs="Amiri"/>
          <w:lang w:bidi="ar-SA"/>
          <w:color w:val="111111"/>
          <w:sz w:val="28"/>
          <w:szCs w:val="28"/>
          <w:rtl/>
        </w:rPr>
        <w:t xml:space="preserve">وأَدْمَنَ فلان علی کذا إِدْمَاناً : إذا واظبه ولازمه</w:t>
      </w:r>
    </w:p>
    <w:p>
      <w:pPr>
        <w:pStyle w:val="Heading4"/>
      </w:pPr>
      <w:bookmarkStart w:id="671" w:name="_Toc398"/>
      <w:r>
        <w:t>(دنن)</w:t>
      </w:r>
      <w:bookmarkEnd w:id="671"/>
    </w:p>
    <w:p>
      <w:pPr>
        <w:pStyle w:val="BookText"/>
      </w:pPr>
      <w:r>
        <w:rPr>
          <w:rFonts w:ascii="Amiri" w:hAnsi="Amiri" w:eastAsia="Amiri" w:cs="Amiri"/>
          <w:lang w:bidi="ar-SA"/>
          <w:color w:val="111111"/>
          <w:sz w:val="28"/>
          <w:szCs w:val="28"/>
          <w:rtl/>
        </w:rPr>
        <w:t xml:space="preserve">الدَّنُ : واحد الدِّنَانُ ، وهی الحباب والدَّنْدَنَةُ أن تسمع من الرجل نغمة ولا یفهم ما یقول</w:t>
      </w:r>
    </w:p>
    <w:p>
      <w:pPr>
        <w:pStyle w:val="Heading4"/>
      </w:pPr>
      <w:bookmarkStart w:id="672" w:name="_Toc399"/>
      <w:r>
        <w:t>(دون)</w:t>
      </w:r>
      <w:bookmarkEnd w:id="672"/>
    </w:p>
    <w:p>
      <w:pPr>
        <w:pStyle w:val="BookText"/>
      </w:pPr>
      <w:r>
        <w:rPr>
          <w:rFonts w:ascii="IRNazanin" w:hAnsi="IRNazanin" w:eastAsia="IRNazanin" w:cs="IRNazanin"/>
          <w:lang w:bidi="fa-IR"/>
          <w:color w:val="111111"/>
          <w:sz w:val="28"/>
          <w:szCs w:val="28"/>
          <w:rtl/>
        </w:rPr>
        <w:t xml:space="preserve">دُونَ : نقیض فوق ، وهو تقصیر عن الغایة ، تکون ظرفا ، وتکون بمعنی عند.</w:t>
      </w:r>
    </w:p>
    <w:p>
      <w:pPr>
        <w:pStyle w:val="BookText"/>
      </w:pPr>
      <w:r>
        <w:rPr>
          <w:rFonts w:ascii="Amiri" w:hAnsi="Amiri" w:eastAsia="Amiri" w:cs="Amiri"/>
          <w:lang w:bidi="ar-SA"/>
          <w:color w:val="111111"/>
          <w:sz w:val="28"/>
          <w:szCs w:val="28"/>
          <w:rtl/>
        </w:rPr>
        <w:t xml:space="preserve">ومنه الْحَدِیثُ « مَنْ قُتِلَ دُونَ مَالِهِ » أی عنده.</w:t>
      </w:r>
    </w:p>
    <w:p>
      <w:pPr>
        <w:pStyle w:val="BookText"/>
      </w:pPr>
      <w:r>
        <w:rPr>
          <w:rFonts w:ascii="IRNazanin" w:hAnsi="IRNazanin" w:eastAsia="IRNazanin" w:cs="IRNazanin"/>
          <w:lang w:bidi="fa-IR"/>
          <w:color w:val="111111"/>
          <w:sz w:val="28"/>
          <w:szCs w:val="28"/>
          <w:rtl/>
        </w:rPr>
        <w:t xml:space="preserve">وبمعنی قبل ، وبمعنی غیر ، وبمعنی قدام.</w:t>
      </w:r>
    </w:p>
    <w:p>
      <w:pPr>
        <w:pStyle w:val="BookText"/>
      </w:pPr>
      <w:r>
        <w:rPr>
          <w:rFonts w:ascii="Amiri" w:hAnsi="Amiri" w:eastAsia="Amiri" w:cs="Amiri"/>
          <w:lang w:bidi="ar-SA"/>
          <w:color w:val="111111"/>
          <w:sz w:val="28"/>
          <w:szCs w:val="28"/>
          <w:rtl/>
        </w:rPr>
        <w:t xml:space="preserve">وَمِنْهُ « مَنْ قُتِلَ دُونَ دِینِهِ » أی قدامه.</w:t>
      </w:r>
    </w:p>
    <w:p>
      <w:pPr>
        <w:pStyle w:val="BookText"/>
      </w:pPr>
      <w:r>
        <w:rPr>
          <w:rFonts w:ascii="Amiri" w:hAnsi="Amiri" w:eastAsia="Amiri" w:cs="Amiri"/>
          <w:lang w:bidi="ar-SA"/>
          <w:color w:val="111111"/>
          <w:sz w:val="28"/>
          <w:szCs w:val="28"/>
          <w:rtl/>
        </w:rPr>
        <w:t xml:space="preserve">وتکون بمعنی الردیء. ومنه قَوْلُهُ « أَنْفَقَ عَلَیْهَا نَفَقَةَ دُونٍ ».</w:t>
      </w:r>
    </w:p>
    <w:p>
      <w:pPr>
        <w:pStyle w:val="BookText"/>
      </w:pPr>
      <w:r>
        <w:rPr>
          <w:rFonts w:ascii="Amiri" w:hAnsi="Amiri" w:eastAsia="Amiri" w:cs="Amiri"/>
          <w:lang w:bidi="ar-SA"/>
          <w:color w:val="111111"/>
          <w:sz w:val="28"/>
          <w:szCs w:val="28"/>
          <w:rtl/>
        </w:rPr>
        <w:t xml:space="preserve">وفِی وَصْفِهِ تَعَالَی « لَیْسَ دُونَهُ مُنْتَهًی » فَدُونَ هنا تقصیر للغایة ، تقول هُوَ دُونَ ذَلِکَ أی أقرب منه أی لیس للقرب منه نهایة تدرک إذا أرید القرب منه ، لأنه تعالی منزه عن الابتداء والنهایات.</w:t>
      </w:r>
    </w:p>
    <w:p>
      <w:pPr>
        <w:pStyle w:val="BookText"/>
      </w:pPr>
      <w:r>
        <w:rPr>
          <w:rFonts w:ascii="IRNazanin" w:hAnsi="IRNazanin" w:eastAsia="IRNazanin" w:cs="IRNazanin"/>
          <w:lang w:bidi="fa-IR"/>
          <w:color w:val="111111"/>
          <w:sz w:val="28"/>
          <w:szCs w:val="28"/>
          <w:rtl/>
        </w:rPr>
        <w:t xml:space="preserve">ویحتمل کونه بمعنی سوی أی لیس سواه سبحانه ینتهی إلیه أمل الآملین.</w:t>
      </w:r>
    </w:p>
    <w:p>
      <w:pPr>
        <w:pStyle w:val="BookText"/>
      </w:pPr>
      <w:r>
        <w:rPr>
          <w:rFonts w:ascii="Amiri" w:hAnsi="Amiri" w:eastAsia="Amiri" w:cs="Amiri"/>
          <w:lang w:bidi="ar-SA"/>
          <w:color w:val="111111"/>
          <w:sz w:val="28"/>
          <w:szCs w:val="28"/>
          <w:rtl/>
        </w:rPr>
        <w:t xml:space="preserve">ویکون بمعنی خذ ، نحو دُونَکَهَا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7" w:name="pg10473_97948"/>
    <w:bookmarkEnd w:id="157"/>
    <w:p>
      <w:pPr>
        <w:pStyle w:val="BookText"/>
      </w:pPr>
      <w:r>
        <w:rPr>
          <w:rFonts w:ascii="IRNazanin" w:hAnsi="IRNazanin" w:eastAsia="IRNazanin" w:cs="IRNazanin"/>
          <w:lang w:bidi="fa-IR"/>
          <w:color w:val="111111"/>
          <w:sz w:val="28"/>
          <w:szCs w:val="28"/>
          <w:rtl/>
        </w:rPr>
        <w:t xml:space="preserve">أی خذها.</w:t>
      </w:r>
    </w:p>
    <w:p>
      <w:pPr>
        <w:pStyle w:val="BookText"/>
      </w:pPr>
      <w:r>
        <w:rPr>
          <w:rFonts w:ascii="IRNazanin" w:hAnsi="IRNazanin" w:eastAsia="IRNazanin" w:cs="IRNazanin"/>
          <w:lang w:bidi="fa-IR"/>
          <w:color w:val="111111"/>
          <w:sz w:val="28"/>
          <w:szCs w:val="28"/>
          <w:rtl/>
        </w:rPr>
        <w:t xml:space="preserve">قال بعض العارفین فلا تکاد تخرج عن هذه المعانی.</w:t>
      </w:r>
    </w:p>
    <w:p>
      <w:pPr>
        <w:pStyle w:val="BookText"/>
      </w:pPr>
      <w:r>
        <w:rPr>
          <w:rFonts w:ascii="IRNazanin" w:hAnsi="IRNazanin" w:eastAsia="IRNazanin" w:cs="IRNazanin"/>
          <w:lang w:bidi="fa-IR"/>
          <w:color w:val="111111"/>
          <w:sz w:val="28"/>
          <w:szCs w:val="28"/>
          <w:rtl/>
        </w:rPr>
        <w:t xml:space="preserve">والدِّیوَانُ بفتح الدال وکسرها : الکتاب یکتب فیه أهل الجیش وأهل العطیة.</w:t>
      </w:r>
    </w:p>
    <w:p>
      <w:pPr>
        <w:pStyle w:val="BookText"/>
      </w:pPr>
      <w:r>
        <w:rPr>
          <w:rFonts w:ascii="Amiri" w:hAnsi="Amiri" w:eastAsia="Amiri" w:cs="Amiri"/>
          <w:lang w:bidi="ar-SA"/>
          <w:color w:val="111111"/>
          <w:sz w:val="28"/>
          <w:szCs w:val="28"/>
          <w:rtl/>
        </w:rPr>
        <w:t xml:space="preserve">ویستعار لصحائف الأعمال. وَمِنْهُ « إِذَا مَاتَتِ الْمَرْأَةُ فِی النِّفَاسِ لَمْ یُنْشَرْ لَهَا دِیوَانٌ یَوْمَ الْقِیَامَةِ ».</w:t>
      </w:r>
    </w:p>
    <w:p>
      <w:pPr>
        <w:pStyle w:val="BookText"/>
      </w:pPr>
      <w:r>
        <w:rPr>
          <w:rFonts w:ascii="Amiri" w:hAnsi="Amiri" w:eastAsia="Amiri" w:cs="Amiri"/>
          <w:lang w:bidi="ar-SA"/>
          <w:color w:val="111111"/>
          <w:sz w:val="28"/>
          <w:szCs w:val="28"/>
          <w:rtl/>
        </w:rPr>
        <w:t xml:space="preserve">وَمِنْهُ « الدَّوَاوِینُ ثَلَاثَةٌ ». أی صحائف الأعمال.</w:t>
      </w:r>
    </w:p>
    <w:p>
      <w:pPr>
        <w:pStyle w:val="BookText"/>
      </w:pPr>
      <w:r>
        <w:rPr>
          <w:rFonts w:ascii="Amiri" w:hAnsi="Amiri" w:eastAsia="Amiri" w:cs="Amiri"/>
          <w:lang w:bidi="ar-SA"/>
          <w:color w:val="111111"/>
          <w:sz w:val="28"/>
          <w:szCs w:val="28"/>
          <w:rtl/>
        </w:rPr>
        <w:t xml:space="preserve">ویُقَالُ إِنَّ عُمَرَ أَوَّلُ مَنْ دَوَّنَ الدَّوَاوِینَ فِی الْعَرَبِ أَیْ أَوَّلُ مَنْ رَتَّبَ الْجَرَائِدَ لِلْعُمَّالِ وَغَیْرِهِمْ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والأصل فی الدیوان : دوان فأبدل من إحدی الواوین یاء للتخفیف بدلیل جمعه علی دَوَاوین.</w:t>
      </w:r>
    </w:p>
    <w:p>
      <w:pPr>
        <w:pStyle w:val="Heading4"/>
      </w:pPr>
      <w:bookmarkStart w:id="673" w:name="_Toc400"/>
      <w:r>
        <w:t>(دهن)</w:t>
      </w:r>
      <w:bookmarkEnd w:id="673"/>
    </w:p>
    <w:p>
      <w:pPr>
        <w:pStyle w:val="BookText"/>
      </w:pPr>
      <w:r>
        <w:rPr>
          <w:rFonts w:ascii="Amiri" w:hAnsi="Amiri" w:eastAsia="Amiri" w:cs="Amiri"/>
          <w:lang w:bidi="ar-SA"/>
          <w:color w:val="111111"/>
          <w:sz w:val="28"/>
          <w:szCs w:val="28"/>
          <w:rtl/>
        </w:rPr>
        <w:t xml:space="preserve">قوله تعالی ( تَنْبُتُ بِالدُّهْنِ ) [ 23 / 20 ] أی تنبت ومعها الدُّهْنُ لأنها تغذی بِالدُّهْنِ ، وقیل الباء زائدة والمعنی تنبت الدهن ، لأن ما یعصرون منها دُهْنٌ.</w:t>
      </w:r>
    </w:p>
    <w:p>
      <w:pPr>
        <w:pStyle w:val="BookText"/>
      </w:pPr>
      <w:r>
        <w:rPr>
          <w:rFonts w:ascii="Amiri" w:hAnsi="Amiri" w:eastAsia="Amiri" w:cs="Amiri"/>
          <w:lang w:bidi="ar-SA"/>
          <w:color w:val="111111"/>
          <w:sz w:val="28"/>
          <w:szCs w:val="28"/>
          <w:rtl/>
        </w:rPr>
        <w:t xml:space="preserve">قوله ( فَکانَتْ وَرْدَةً کَالدِّهانِ ) [ 55 / 37 ] أی کَدُهْنِ الزیت أی تمور کَالدُّهْنِ ، وقیل الدِّهَانُ : الأدیم الأحمر أی صارت حمراء کالأدیم.</w:t>
      </w:r>
    </w:p>
    <w:p>
      <w:pPr>
        <w:pStyle w:val="BookText"/>
      </w:pPr>
      <w:r>
        <w:rPr>
          <w:rFonts w:ascii="Amiri" w:hAnsi="Amiri" w:eastAsia="Amiri" w:cs="Amiri"/>
          <w:lang w:bidi="ar-SA"/>
          <w:color w:val="111111"/>
          <w:sz w:val="28"/>
          <w:szCs w:val="28"/>
          <w:rtl/>
        </w:rPr>
        <w:t xml:space="preserve">والْإِدْهَانُ : المصانعة کَالْمُدَاهَنَةِ.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8" w:name="pg10473_97949"/>
    <w:bookmarkEnd w:id="158"/>
    <w:p>
      <w:pPr>
        <w:pStyle w:val="BookText"/>
      </w:pPr>
      <w:r>
        <w:rPr>
          <w:rFonts w:ascii="Amiri" w:hAnsi="Amiri" w:eastAsia="Amiri" w:cs="Amiri"/>
          <w:lang w:bidi="ar-SA"/>
          <w:color w:val="111111"/>
          <w:sz w:val="28"/>
          <w:szCs w:val="28"/>
          <w:rtl/>
        </w:rPr>
        <w:t xml:space="preserve">قال تعالی ( وَدُّوا لَوْ تُدْهِنُ فَیُدْهِنُونَ ) [ 68 / 9 ].</w:t>
      </w:r>
    </w:p>
    <w:p>
      <w:pPr>
        <w:pStyle w:val="BookText"/>
      </w:pPr>
      <w:r>
        <w:rPr>
          <w:rFonts w:ascii="Amiri" w:hAnsi="Amiri" w:eastAsia="Amiri" w:cs="Amiri"/>
          <w:lang w:bidi="ar-SA"/>
          <w:color w:val="111111"/>
          <w:sz w:val="28"/>
          <w:szCs w:val="28"/>
          <w:rtl/>
        </w:rPr>
        <w:t xml:space="preserve">ومنه حَدِیثُ الْحَقِّ تَعَالَی لِعیسی علیه‌السلام « قُلْ لِمَنْ تَمَرَّدَ عَلَیَّ بِالْعِصْیَانِ ، وَعَمِلَ بِالْإِدْهَانِ لِیَتَوَقَّعْ عُقُوبَتِی ».</w:t>
      </w:r>
    </w:p>
    <w:p>
      <w:pPr>
        <w:pStyle w:val="BookText"/>
      </w:pPr>
      <w:r>
        <w:rPr>
          <w:rFonts w:ascii="Amiri" w:hAnsi="Amiri" w:eastAsia="Amiri" w:cs="Amiri"/>
          <w:lang w:bidi="ar-SA"/>
          <w:color w:val="111111"/>
          <w:sz w:val="28"/>
          <w:szCs w:val="28"/>
          <w:rtl/>
        </w:rPr>
        <w:t xml:space="preserve">ومثله فِی حَدِیثِ الْبَاقِرِ علیه‌السلام حَیْثُ قَالَ : « أَوْحَی اللهُ تَعَالَی إِلَی شُعَیْبٍ النَّبِیِّ علیه‌السلام أَنِّی مُعَذِّبٌ مِنْ قَوْمِکَ مِائَةَ أَلْفٍ ، أَرْبَعِینَ أَلْفاً مِنْ شِرَارِهِمْ ، وَسِتِّینَ أَلْفاً مِنْ خِیَارِهِمْ ، فَقَالَ : یَا رَبِّ هَؤُلَاءِ الْأَشْرَارُ ، فَمَا بَالُ الْأَخْیَارِ؟ فَأَوْحَی اللهُ إِلَیْهِ دَاهَنُوا أَهْلَ الْمَعَاصِی ، وَلَمْ یَغْضَبُوا لِغَضَبِی ».</w:t>
      </w:r>
    </w:p>
    <w:p>
      <w:pPr>
        <w:pStyle w:val="BookText"/>
      </w:pPr>
      <w:r>
        <w:rPr>
          <w:rFonts w:ascii="Amiri" w:hAnsi="Amiri" w:eastAsia="Amiri" w:cs="Amiri"/>
          <w:lang w:bidi="ar-SA"/>
          <w:color w:val="111111"/>
          <w:sz w:val="28"/>
          <w:szCs w:val="28"/>
          <w:rtl/>
        </w:rPr>
        <w:t xml:space="preserve">والْإِدْهَانُ : النفاق وترک المناصحة والصدق.</w:t>
      </w:r>
    </w:p>
    <w:p>
      <w:pPr>
        <w:pStyle w:val="BookText"/>
      </w:pPr>
      <w:r>
        <w:rPr>
          <w:rFonts w:ascii="Amiri" w:hAnsi="Amiri" w:eastAsia="Amiri" w:cs="Amiri"/>
          <w:lang w:bidi="ar-SA"/>
          <w:color w:val="111111"/>
          <w:sz w:val="28"/>
          <w:szCs w:val="28"/>
          <w:rtl/>
        </w:rPr>
        <w:t xml:space="preserve">والْمُدَاهَنَةُ : المساهلة.</w:t>
      </w:r>
    </w:p>
    <w:p>
      <w:pPr>
        <w:pStyle w:val="BookText"/>
      </w:pPr>
      <w:r>
        <w:rPr>
          <w:rFonts w:ascii="Amiri" w:hAnsi="Amiri" w:eastAsia="Amiri" w:cs="Amiri"/>
          <w:lang w:bidi="ar-SA"/>
          <w:color w:val="111111"/>
          <w:sz w:val="28"/>
          <w:szCs w:val="28"/>
          <w:rtl/>
        </w:rPr>
        <w:t xml:space="preserve">والدُّهْنُ بالضم : معروف.</w:t>
      </w:r>
    </w:p>
    <w:p>
      <w:pPr>
        <w:pStyle w:val="BookText"/>
      </w:pPr>
      <w:r>
        <w:rPr>
          <w:rFonts w:ascii="Amiri" w:hAnsi="Amiri" w:eastAsia="Amiri" w:cs="Amiri"/>
          <w:lang w:bidi="ar-SA"/>
          <w:color w:val="111111"/>
          <w:sz w:val="28"/>
          <w:szCs w:val="28"/>
          <w:rtl/>
        </w:rPr>
        <w:t xml:space="preserve">ودُهْنُ : حی من الیمن ینسب إلیهم عمار الدُّهْنِی.</w:t>
      </w:r>
    </w:p>
    <w:p>
      <w:pPr>
        <w:pStyle w:val="BookText"/>
      </w:pPr>
      <w:r>
        <w:rPr>
          <w:rFonts w:ascii="Amiri" w:hAnsi="Amiri" w:eastAsia="Amiri" w:cs="Amiri"/>
          <w:lang w:bidi="ar-SA"/>
          <w:color w:val="111111"/>
          <w:sz w:val="28"/>
          <w:szCs w:val="28"/>
          <w:rtl/>
        </w:rPr>
        <w:t xml:space="preserve">والدَّهْنَاءُ : موضع ببلاد تمیم.</w:t>
      </w:r>
    </w:p>
    <w:p>
      <w:pPr>
        <w:pStyle w:val="Heading4"/>
      </w:pPr>
      <w:bookmarkStart w:id="674" w:name="_Toc401"/>
      <w:r>
        <w:t>(دهقن)</w:t>
      </w:r>
      <w:bookmarkEnd w:id="674"/>
    </w:p>
    <w:p>
      <w:pPr>
        <w:pStyle w:val="BookText"/>
      </w:pPr>
      <w:r>
        <w:rPr>
          <w:rFonts w:ascii="Amiri" w:hAnsi="Amiri" w:eastAsia="Amiri" w:cs="Amiri"/>
          <w:lang w:bidi="ar-SA"/>
          <w:color w:val="111111"/>
          <w:sz w:val="28"/>
          <w:szCs w:val="28"/>
          <w:rtl/>
        </w:rPr>
        <w:t xml:space="preserve">فِی الْحَدِیثِ « فَأَتَاهُ دِهْقَانٌ بِمَاءِ فِی إِنَاءٍ مِنْ فِضَّةٍ » الدِّهْقَانُ بتثلیث الدال - وإن کان الضم أشهر الثلاثة - : رئیس القریة ومقدم أصحاب الزراعة ، یصرف ویمنع من الصرف ، ونونه أصلیة لقولهم « تَدَهْقَنَ » و « له دَهْقَنَةً موضع کذا ».</w:t>
      </w:r>
    </w:p>
    <w:p>
      <w:pPr>
        <w:pStyle w:val="BookText"/>
      </w:pPr>
      <w:r>
        <w:rPr>
          <w:rFonts w:ascii="Amiri" w:hAnsi="Amiri" w:eastAsia="Amiri" w:cs="Amiri"/>
          <w:lang w:bidi="ar-SA"/>
          <w:color w:val="111111"/>
          <w:sz w:val="28"/>
          <w:szCs w:val="28"/>
          <w:rtl/>
        </w:rPr>
        <w:t xml:space="preserve">وقیل زائدة من الدَّهْقِ : الامتلاء.</w:t>
      </w:r>
    </w:p>
    <w:p>
      <w:pPr>
        <w:pStyle w:val="BookText"/>
      </w:pPr>
      <w:r>
        <w:rPr>
          <w:rFonts w:ascii="IRNazanin" w:hAnsi="IRNazanin" w:eastAsia="IRNazanin" w:cs="IRNazanin"/>
          <w:lang w:bidi="fa-IR"/>
          <w:color w:val="111111"/>
          <w:sz w:val="28"/>
          <w:szCs w:val="28"/>
          <w:rtl/>
        </w:rPr>
        <w:t xml:space="preserve">فعلی الأول وزنه فعلال مصروفا ، وعلی الثانی فعلان غیر مصروف.</w:t>
      </w:r>
    </w:p>
    <w:p>
      <w:pPr>
        <w:pStyle w:val="Heading4"/>
      </w:pPr>
      <w:bookmarkStart w:id="675" w:name="_Toc402"/>
      <w:r>
        <w:t>(دین)</w:t>
      </w:r>
      <w:bookmarkEnd w:id="675"/>
    </w:p>
    <w:p>
      <w:pPr>
        <w:pStyle w:val="BookText"/>
      </w:pPr>
      <w:r>
        <w:rPr>
          <w:rFonts w:ascii="Amiri" w:hAnsi="Amiri" w:eastAsia="Amiri" w:cs="Amiri"/>
          <w:lang w:bidi="ar-SA"/>
          <w:color w:val="111111"/>
          <w:sz w:val="28"/>
          <w:szCs w:val="28"/>
          <w:rtl/>
        </w:rPr>
        <w:t xml:space="preserve">قوله تعالی ( إِذا تَدایَنْتُمْ بِدَیْنٍ إِلی أَجَلٍ مُسَمًّی ) [ 2 / 282 ] أی تعاملتم بِالدَّیْنِ إما بالسلم أو النسیئة أو الإجارة أو کل معاملة أحد العوضین فیها مؤجل إلی أجل مسمی ( فَاکْتُبُوهُ ).</w:t>
      </w:r>
    </w:p>
    <w:p>
      <w:pPr>
        <w:pStyle w:val="BookText"/>
      </w:pPr>
      <w:r>
        <w:rPr>
          <w:rFonts w:ascii="IRNazanin" w:hAnsi="IRNazanin" w:eastAsia="IRNazanin" w:cs="IRNazanin"/>
          <w:lang w:bidi="fa-IR"/>
          <w:color w:val="111111"/>
          <w:sz w:val="28"/>
          <w:szCs w:val="28"/>
          <w:rtl/>
        </w:rPr>
        <w:t xml:space="preserve">ویفهم من الآیة أنَ الدَّیْنَ لغة هو القرض ، وثمن المبیع ، فالصداق أو الغصب ونحوه لیس بِدَیْنٍ لغة بل شرعا علی التشبیه ، لثبوته واستقراره فی الذمة.</w:t>
      </w:r>
    </w:p>
    <w:p>
      <w:pPr>
        <w:pStyle w:val="BookText"/>
      </w:pPr>
      <w:r>
        <w:rPr>
          <w:rFonts w:ascii="Amiri" w:hAnsi="Amiri" w:eastAsia="Amiri" w:cs="Amiri"/>
          <w:lang w:bidi="ar-SA"/>
          <w:color w:val="111111"/>
          <w:sz w:val="28"/>
          <w:szCs w:val="28"/>
          <w:rtl/>
        </w:rPr>
        <w:t xml:space="preserve">إن قیل : قوله ( بِدَیْنٍ ) غیر محتاج إلیه لأن الدَّیْنَ معلوم من لفظ ( تَدایَنْتُمْ )! قیل : ذکره تأکیدا کقوله ( طائِرٍ یَطِیرُ بِجَناحَیْهِ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لیرفع احتمال التَّدَایُنِ من المجازاة ، کقولهم « کما تَدِینُ تُدَانُ » کذا عن بعض المفسرین.</w:t>
      </w:r>
    </w:p>
    <w:p>
      <w:pPr>
        <w:pStyle w:val="BookText"/>
      </w:pPr>
      <w:r>
        <w:rPr>
          <w:rFonts w:ascii="Amiri" w:hAnsi="Amiri" w:eastAsia="Amiri" w:cs="Amiri"/>
          <w:lang w:bidi="ar-SA"/>
          <w:color w:val="111111"/>
          <w:sz w:val="28"/>
          <w:szCs w:val="28"/>
          <w:rtl/>
        </w:rPr>
        <w:t xml:space="preserve">قوله ( ما کانَ لِیَأْخُذَ أَخاهُ فِی دِینِ الْمَلِکِ ) [ 12 / 76 ] أراد بالملک : ملک مصر ، لأن دِینَهُ الضرب ، وتغریم ضعف ما أخذ ، دون الاسترقاق الذی هو شرع یعقوب علیه‌السلام.</w:t>
      </w:r>
    </w:p>
    <w:p>
      <w:pPr>
        <w:pStyle w:val="BookText"/>
      </w:pPr>
      <w:r>
        <w:rPr>
          <w:rFonts w:ascii="Amiri" w:hAnsi="Amiri" w:eastAsia="Amiri" w:cs="Amiri"/>
          <w:lang w:bidi="ar-SA"/>
          <w:color w:val="111111"/>
          <w:sz w:val="28"/>
          <w:szCs w:val="28"/>
          <w:rtl/>
        </w:rPr>
        <w:t xml:space="preserve">والدِّینُ هو وضع إلهی لأولی الألباب یتناول الأصول والفروع ، قال تعالی ( إِنَ الدِّینَ عِنْدَ اللهِ الْإِسْلامُ ) [ 3 / 19 ] قوله ( لَکُمْ دِینُکُمْ وَلِیَ دِینِ ) [ 109 / 6 ].</w:t>
      </w:r>
    </w:p>
    <w:p>
      <w:pPr>
        <w:pStyle w:val="BookText"/>
      </w:pPr>
      <w:r>
        <w:rPr>
          <w:rFonts w:ascii="IRNazanin" w:hAnsi="IRNazanin" w:eastAsia="IRNazanin" w:cs="IRNazanin"/>
          <w:lang w:bidi="fa-IR"/>
          <w:color w:val="111111"/>
          <w:sz w:val="28"/>
          <w:szCs w:val="28"/>
          <w:rtl/>
        </w:rPr>
        <w:t xml:space="preserve">قال الشیخ أبو علی رحمه‌الله : قرأ نافع وابن کثیر وحفص عن عاصم ( لِیَ ) بفتح الیاء ، والباقون بسکونها ، والقراءتان سائغتان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الطاعة ، ومنه قوله تعالی ( وَلَهُ الدِّینُ واصِباً ) [ 16 / 52 ] وقوله ( لا یَدِینُونَ دِینَ الْحَقِ ) [ 9 / 29 ] أی لا یطیعون طاعة حق.</w:t>
      </w:r>
    </w:p>
    <w:p>
      <w:pPr>
        <w:pStyle w:val="BookText"/>
      </w:pPr>
      <w:r>
        <w:rPr>
          <w:rFonts w:ascii="Amiri" w:hAnsi="Amiri" w:eastAsia="Amiri" w:cs="Amiri"/>
          <w:lang w:bidi="ar-SA"/>
          <w:color w:val="111111"/>
          <w:sz w:val="28"/>
          <w:szCs w:val="28"/>
          <w:rtl/>
        </w:rPr>
        <w:t xml:space="preserve">والدِّینُ : الجزاء ، ومنه قوله تعالی ( مالِکِ یَوْمِ الدِّینِ ) [ 1 / 3 ] قوله ( أَلا لِلَّهِ الدِّینُ الْخالِصُ ) [ 39 / 3 ] أی التوحید.</w:t>
      </w:r>
    </w:p>
    <w:p>
      <w:pPr>
        <w:pStyle w:val="BookText"/>
      </w:pPr>
      <w:r>
        <w:rPr>
          <w:rFonts w:ascii="Amiri" w:hAnsi="Amiri" w:eastAsia="Amiri" w:cs="Amiri"/>
          <w:lang w:bidi="ar-SA"/>
          <w:color w:val="111111"/>
          <w:sz w:val="28"/>
          <w:szCs w:val="28"/>
          <w:rtl/>
        </w:rPr>
        <w:t xml:space="preserve">قوله ( یُوَفِّیهِمُ اللهُ دِینَهُمُ ) [ 24 / 25 ] أی جزاءهم الواجب.</w:t>
      </w:r>
    </w:p>
    <w:p>
      <w:pPr>
        <w:pStyle w:val="BookText"/>
      </w:pPr>
      <w:r>
        <w:rPr>
          <w:rFonts w:ascii="Amiri" w:hAnsi="Amiri" w:eastAsia="Amiri" w:cs="Amiri"/>
          <w:lang w:bidi="ar-SA"/>
          <w:color w:val="111111"/>
          <w:sz w:val="28"/>
          <w:szCs w:val="28"/>
          <w:rtl/>
        </w:rPr>
        <w:t xml:space="preserve">قوله ( إِنَ الدِّینَ لَواقِعٌ ) [ 51 / 6 ] أی الجزاء.</w:t>
      </w:r>
    </w:p>
    <w:p>
      <w:pPr>
        <w:pStyle w:val="BookText"/>
      </w:pPr>
      <w:r>
        <w:rPr>
          <w:rFonts w:ascii="Amiri" w:hAnsi="Amiri" w:eastAsia="Amiri" w:cs="Amiri"/>
          <w:lang w:bidi="ar-SA"/>
          <w:color w:val="111111"/>
          <w:sz w:val="28"/>
          <w:szCs w:val="28"/>
          <w:rtl/>
        </w:rPr>
        <w:t xml:space="preserve">قوله ( ذلِکَ الدِّینُ الْقَیِّمُ ) [ 9 / 36 ] أی الحساب المستقیم.</w:t>
      </w:r>
    </w:p>
    <w:p>
      <w:pPr>
        <w:pStyle w:val="BookText"/>
      </w:pPr>
      <w:r>
        <w:rPr>
          <w:rFonts w:ascii="Amiri" w:hAnsi="Amiri" w:eastAsia="Amiri" w:cs="Amiri"/>
          <w:lang w:bidi="ar-SA"/>
          <w:color w:val="111111"/>
          <w:sz w:val="28"/>
          <w:szCs w:val="28"/>
          <w:rtl/>
        </w:rPr>
        <w:t xml:space="preserve">قوله ( لا تَأْخُذْکُمْ بِهِما رَأْفَةٌ فِی دِینِ اللهِ ) [ 24 / 2 ] أی حکمه الذی حکم به علی الزانی.</w:t>
      </w:r>
    </w:p>
    <w:p>
      <w:pPr>
        <w:pStyle w:val="BookText"/>
      </w:pPr>
      <w:r>
        <w:rPr>
          <w:rFonts w:ascii="Amiri" w:hAnsi="Amiri" w:eastAsia="Amiri" w:cs="Amiri"/>
          <w:lang w:bidi="ar-SA"/>
          <w:color w:val="111111"/>
          <w:sz w:val="28"/>
          <w:szCs w:val="28"/>
          <w:rtl/>
        </w:rPr>
        <w:t xml:space="preserve">قوله ( فَلَوْ لا إِنْ کُنْتُمْ غَیْرَ مَدِینِینَ تَرْجِعُونَها ) [ 56 / 86 ] أی غیر مملوکین من دَانَ السلطان الرعیة إذا ساسهم ، والضمیر فی ( تَرْجِعُونَها ) للنفس ، وهی الروح وفی ( أَقْرَبُ إِلَیْهِ ) [ 56 / 85 ] إلی المحتضر.</w:t>
      </w:r>
    </w:p>
    <w:p>
      <w:pPr>
        <w:pStyle w:val="BookText"/>
      </w:pPr>
      <w:r>
        <w:rPr>
          <w:rFonts w:ascii="Amiri" w:hAnsi="Amiri" w:eastAsia="Amiri" w:cs="Amiri"/>
          <w:lang w:bidi="ar-SA"/>
          <w:color w:val="111111"/>
          <w:sz w:val="28"/>
          <w:szCs w:val="28"/>
          <w:rtl/>
        </w:rPr>
        <w:t xml:space="preserve">المعنی : فما لکم لا ترجعون الروح إلی البدن ، بعد بلوغها الحلقوم ، إن لم یکن ثم قابض ، ( إِنْ کُنْتُمْ صادِقِینَ ).</w:t>
      </w:r>
    </w:p>
    <w:p>
      <w:pPr>
        <w:pStyle w:val="BookText"/>
      </w:pPr>
      <w:r>
        <w:rPr>
          <w:rFonts w:ascii="Amiri" w:hAnsi="Amiri" w:eastAsia="Amiri" w:cs="Amiri"/>
          <w:lang w:bidi="ar-SA"/>
          <w:color w:val="111111"/>
          <w:sz w:val="28"/>
          <w:szCs w:val="28"/>
          <w:rtl/>
        </w:rPr>
        <w:t xml:space="preserve">قوله لَمَدِینُونَ [ 37/53 ] أی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لمجزیون ، من الدِّینِ الذی هو الجزاء ، أو محاسبون.</w:t>
      </w:r>
    </w:p>
    <w:p>
      <w:pPr>
        <w:pStyle w:val="BookText"/>
      </w:pPr>
      <w:r>
        <w:rPr>
          <w:rFonts w:ascii="Amiri" w:hAnsi="Amiri" w:eastAsia="Amiri" w:cs="Amiri"/>
          <w:lang w:bidi="ar-SA"/>
          <w:color w:val="111111"/>
          <w:sz w:val="28"/>
          <w:szCs w:val="28"/>
          <w:rtl/>
        </w:rPr>
        <w:t xml:space="preserve">قوله ( وَلَمَّا وَرَدَ ماءَ مَدْیَنَ وَجَدَ عَلَیْهِ أُمَّةً مِنَ النَّاسِ یَسْقُونَ ) [ 28 / 23 ] مَدْیَنُ : اسم مَدِینَةٍ فی طریق القدس </w:t>
      </w:r>
      <w:r>
        <w:rPr>
          <w:rStyle w:val="FootnoteReference"/>
        </w:rPr>
        <w:footnoteReference w:id="168"/>
      </w:r>
      <w:r>
        <w:rPr>
          <w:rFonts w:ascii="IRNazanin" w:hAnsi="IRNazanin" w:eastAsia="IRNazanin" w:cs="IRNazanin"/>
          <w:lang w:bidi="fa-IR"/>
          <w:color w:val="111111"/>
          <w:sz w:val="28"/>
          <w:szCs w:val="28"/>
          <w:rtl/>
        </w:rPr>
        <w:t xml:space="preserve">کأنها بلد لشعیب علیه‌السلام ، ووزنه : مفعل ، وإنما کانت المیم زائدة لفقد ( فعیل ) فی کلامهم.</w:t>
      </w:r>
    </w:p>
    <w:p>
      <w:pPr>
        <w:pStyle w:val="BookText"/>
      </w:pPr>
      <w:r>
        <w:rPr>
          <w:rFonts w:ascii="Amiri" w:hAnsi="Amiri" w:eastAsia="Amiri" w:cs="Amiri"/>
          <w:lang w:bidi="ar-SA"/>
          <w:color w:val="111111"/>
          <w:sz w:val="28"/>
          <w:szCs w:val="28"/>
          <w:rtl/>
        </w:rPr>
        <w:t xml:space="preserve">والدَّیْنُ بفتح الدال : واحد الدُّیُونِ ، تقول دِنْتُ الرجل : أقرضتُه ، فهو مَدِینٌ بفتح الدال </w:t>
      </w:r>
      <w:r>
        <w:rPr>
          <w:rStyle w:val="FootnoteReference"/>
        </w:rPr>
        <w:footnoteReference w:id="169"/>
      </w:r>
      <w:r>
        <w:rPr>
          <w:rFonts w:ascii="Amiri" w:hAnsi="Amiri" w:eastAsia="Amiri" w:cs="Amiri"/>
          <w:lang w:bidi="ar-SA"/>
          <w:color w:val="111111"/>
          <w:sz w:val="28"/>
          <w:szCs w:val="28"/>
          <w:rtl/>
        </w:rPr>
        <w:t xml:space="preserve">ومَدْیُونٌ.</w:t>
      </w:r>
    </w:p>
    <w:p>
      <w:pPr>
        <w:pStyle w:val="BookText"/>
      </w:pPr>
      <w:r>
        <w:rPr>
          <w:rFonts w:ascii="Amiri" w:hAnsi="Amiri" w:eastAsia="Amiri" w:cs="Amiri"/>
          <w:lang w:bidi="ar-SA"/>
          <w:color w:val="111111"/>
          <w:sz w:val="28"/>
          <w:szCs w:val="28"/>
          <w:rtl/>
        </w:rPr>
        <w:t xml:space="preserve">ودَانَ فلان یَدِینُ دَیناً : استقرض ، وصار علیه دَیْنٌ.</w:t>
      </w:r>
    </w:p>
    <w:p>
      <w:pPr>
        <w:pStyle w:val="BookText"/>
      </w:pPr>
      <w:r>
        <w:rPr>
          <w:rFonts w:ascii="Amiri" w:hAnsi="Amiri" w:eastAsia="Amiri" w:cs="Amiri"/>
          <w:lang w:bidi="ar-SA"/>
          <w:color w:val="111111"/>
          <w:sz w:val="28"/>
          <w:szCs w:val="28"/>
          <w:rtl/>
        </w:rPr>
        <w:t xml:space="preserve">ورجل مِدْیَانٌ </w:t>
      </w:r>
      <w:r>
        <w:rPr>
          <w:rStyle w:val="FootnoteReference"/>
        </w:rPr>
        <w:footnoteReference w:id="170"/>
      </w:r>
      <w:r>
        <w:rPr>
          <w:rFonts w:ascii="Amiri" w:hAnsi="Amiri" w:eastAsia="Amiri" w:cs="Amiri"/>
          <w:lang w:bidi="ar-SA"/>
          <w:color w:val="111111"/>
          <w:sz w:val="28"/>
          <w:szCs w:val="28"/>
          <w:rtl/>
        </w:rPr>
        <w:t xml:space="preserve">: إذا کان من عادته أن یأخذ بِالدَّیْنِ ، ویستقرض.</w:t>
      </w:r>
    </w:p>
    <w:p>
      <w:pPr>
        <w:pStyle w:val="BookText"/>
      </w:pPr>
      <w:r>
        <w:rPr>
          <w:rFonts w:ascii="Amiri" w:hAnsi="Amiri" w:eastAsia="Amiri" w:cs="Amiri"/>
          <w:lang w:bidi="ar-SA"/>
          <w:color w:val="111111"/>
          <w:sz w:val="28"/>
          <w:szCs w:val="28"/>
          <w:rtl/>
        </w:rPr>
        <w:t xml:space="preserve">واسْتَدَانَ : استقرض.</w:t>
      </w:r>
    </w:p>
    <w:p>
      <w:pPr>
        <w:pStyle w:val="BookText"/>
      </w:pPr>
      <w:r>
        <w:rPr>
          <w:rFonts w:ascii="Amiri" w:hAnsi="Amiri" w:eastAsia="Amiri" w:cs="Amiri"/>
          <w:lang w:bidi="ar-SA"/>
          <w:color w:val="111111"/>
          <w:sz w:val="28"/>
          <w:szCs w:val="28"/>
          <w:rtl/>
        </w:rPr>
        <w:t xml:space="preserve">ودَایَنْتُ فلانا : إذا عاملته بِالدَّیْنِ.</w:t>
      </w:r>
    </w:p>
    <w:p>
      <w:pPr>
        <w:pStyle w:val="BookText"/>
      </w:pPr>
      <w:r>
        <w:rPr>
          <w:rFonts w:ascii="Amiri" w:hAnsi="Amiri" w:eastAsia="Amiri" w:cs="Amiri"/>
          <w:lang w:bidi="ar-SA"/>
          <w:color w:val="111111"/>
          <w:sz w:val="28"/>
          <w:szCs w:val="28"/>
          <w:rtl/>
        </w:rPr>
        <w:t xml:space="preserve">وَفِی الْحَدِیثِ « نَهَی عَنْ بَیْعِ الذَّهَبِ دَیْناً » أی غیر حال حاضر فی المجلس.</w:t>
      </w:r>
    </w:p>
    <w:p>
      <w:pPr>
        <w:pStyle w:val="BookText"/>
      </w:pPr>
      <w:r>
        <w:rPr>
          <w:rFonts w:ascii="Amiri" w:hAnsi="Amiri" w:eastAsia="Amiri" w:cs="Amiri"/>
          <w:lang w:bidi="ar-SA"/>
          <w:color w:val="111111"/>
          <w:sz w:val="28"/>
          <w:szCs w:val="28"/>
          <w:rtl/>
        </w:rPr>
        <w:t xml:space="preserve">وَفِیهِ « الْکَیِّسُ لَمَنْ </w:t>
      </w:r>
      <w:r>
        <w:rPr>
          <w:rStyle w:val="FootnoteReference"/>
        </w:rPr>
        <w:footnoteReference w:id="171"/>
      </w:r>
      <w:r>
        <w:rPr>
          <w:rFonts w:ascii="Amiri" w:hAnsi="Amiri" w:eastAsia="Amiri" w:cs="Amiri"/>
          <w:lang w:bidi="ar-SA"/>
          <w:color w:val="111111"/>
          <w:sz w:val="28"/>
          <w:szCs w:val="28"/>
          <w:rtl/>
        </w:rPr>
        <w:t xml:space="preserve">دَانَ نَفْسَهُ وَعَمِلَ لِمَا بَعْدَ الْمَوْتِ » أی ساسها وحاسبها وأذلها واستعبدها ، من قولهم : دَانَهُ إذا أذله واستعبده.</w:t>
      </w:r>
    </w:p>
    <w:p>
      <w:pPr>
        <w:pStyle w:val="BookText"/>
      </w:pPr>
      <w:r>
        <w:rPr>
          <w:rFonts w:ascii="Amiri" w:hAnsi="Amiri" w:eastAsia="Amiri" w:cs="Amiri"/>
          <w:lang w:bidi="ar-SA"/>
          <w:color w:val="111111"/>
          <w:sz w:val="28"/>
          <w:szCs w:val="28"/>
          <w:rtl/>
        </w:rPr>
        <w:t xml:space="preserve">وَفِی حَدِیثِ الْمُسَافِرِ « أَسْتَوْدِعُ اللهُ دِینَکَ وَأَمَانَتَکَ » أی اجعلهما من الودائع ، فإن السفر مظنة المشقة والخوف فیتسبب لإهمال بعض أمور الدین ، فدعا له بالمعونة والتوفیق ، وأراد بالأمانة : أهله وماله ومن یخلفه.</w:t>
      </w:r>
    </w:p>
    <w:p>
      <w:pPr>
        <w:pStyle w:val="BookText"/>
      </w:pPr>
      <w:r>
        <w:rPr>
          <w:rFonts w:ascii="Amiri" w:hAnsi="Amiri" w:eastAsia="Amiri" w:cs="Amiri"/>
          <w:lang w:bidi="ar-SA"/>
          <w:color w:val="111111"/>
          <w:sz w:val="28"/>
          <w:szCs w:val="28"/>
          <w:rtl/>
        </w:rPr>
        <w:t xml:space="preserve">وَفِی الْحَدِیثِ الْقُدْسِیِ « ابْنَ آدَمَ! کُنْ کَیْفَ شِئْتَ ، کَمَا تَدِینُ تُدَانُ » أی کما تجازی تجازی وبفعلک وبحسب ما عملت ، وسمی الأول جزاء ، للازدواج کما فی قوله تعالی ( فَمَنِ اعْتَدی عَلَیْکُمْ فَاعْتَدُوا عَلَیْهِ ) [ 2 / 194 ] وإن کان الثانی فی الآیة مجازا عکس ما فی الحدیث.</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المثال من کلام الحق ، والأصل فیه : أَنَّ امْرَأَةً کَانَتْ عَلَی عَهْدِ داود علیه‌السلام یَأْتِیهَا رَجُلٌ یَسْتَکْرِهُهَا عَلَی نَفْسِهَا فَأَلْقَی اللهِ تَعَالَی فِی قَلْبِهَا ، فَقَالَتْ لَا تَأْتِینِی مَرَّةً إِلَّا وَعِنْدَ أَهْلِکَ مَنْ یَأْتِیهِمْ ، قَالَ : فَذَهَبَ إِلَی أَهْلِهِ فَوَجَدَ عِنْدَ أَهْلِهِ رَجُلاً ، فَأَتَی بِهِ داود علیه‌السلام ، فَقَالَ : یَا نَبِیَّ اللهِ أَتَی إِلَیَّ مَا لَمْ یُؤْتَ إِلَی أَحَدٍ فَقَالَ : وَمَا ذَاکَ؟ فَقَالَ : وَجَدْتُ هَذَا الرَّجُلَ عِنْدَ أَهْلِی ، فَأَوْحَی اللهُ إِلَی داود علیه‌السلام قُلْ لَهُ : « کَمَا تَدِینُ تُدَانُ ».</w:t>
      </w:r>
    </w:p>
    <w:p>
      <w:pPr>
        <w:pStyle w:val="BookText"/>
      </w:pPr>
      <w:r>
        <w:rPr>
          <w:rFonts w:ascii="Amiri" w:hAnsi="Amiri" w:eastAsia="Amiri" w:cs="Amiri"/>
          <w:lang w:bidi="ar-SA"/>
          <w:color w:val="111111"/>
          <w:sz w:val="28"/>
          <w:szCs w:val="28"/>
          <w:rtl/>
        </w:rPr>
        <w:t xml:space="preserve">وَفِی الْحَدِیثِ « الْعِلْمُ دِینٌ یُدَانُ اللهُ بِهِ » أی طاعة یطاع الله بها.</w:t>
      </w:r>
    </w:p>
    <w:p>
      <w:pPr>
        <w:pStyle w:val="BookText"/>
      </w:pPr>
      <w:r>
        <w:rPr>
          <w:rFonts w:ascii="Amiri" w:hAnsi="Amiri" w:eastAsia="Amiri" w:cs="Amiri"/>
          <w:lang w:bidi="ar-SA"/>
          <w:color w:val="111111"/>
          <w:sz w:val="28"/>
          <w:szCs w:val="28"/>
          <w:rtl/>
        </w:rPr>
        <w:t xml:space="preserve">ودَانَ فلان بالإسلام دِیناً بالکسر : تعبد به وتَدَیَّنَ به کذلک.</w:t>
      </w:r>
    </w:p>
    <w:p>
      <w:pPr>
        <w:pStyle w:val="BookText"/>
      </w:pPr>
      <w:r>
        <w:rPr>
          <w:rFonts w:ascii="Amiri" w:hAnsi="Amiri" w:eastAsia="Amiri" w:cs="Amiri"/>
          <w:lang w:bidi="ar-SA"/>
          <w:color w:val="111111"/>
          <w:sz w:val="28"/>
          <w:szCs w:val="28"/>
          <w:rtl/>
        </w:rPr>
        <w:t xml:space="preserve">وَفِیهِ « دِینُوا فِیمَا بَیْنَکُمْ وَبَیْنَ أَهْلِ الْبَاطِلِ إِذَا جَالَسْتُمُوهُمْ ».</w:t>
      </w:r>
    </w:p>
    <w:p>
      <w:pPr>
        <w:pStyle w:val="BookText"/>
      </w:pPr>
      <w:r>
        <w:rPr>
          <w:rFonts w:ascii="Amiri" w:hAnsi="Amiri" w:eastAsia="Amiri" w:cs="Amiri"/>
          <w:lang w:bidi="ar-SA"/>
          <w:color w:val="111111"/>
          <w:sz w:val="28"/>
          <w:szCs w:val="28"/>
          <w:rtl/>
        </w:rPr>
        <w:t xml:space="preserve">وَفِی الدُّعَاءِ « اللهُمَّ اقْضِ عَنِّی الدَّیْنَ » أی حقوق الله ، وحقوق العباد من جمیع الأنواع.</w:t>
      </w:r>
    </w:p>
    <w:p>
      <w:pPr>
        <w:pStyle w:val="BookText"/>
      </w:pPr>
      <w:r>
        <w:rPr>
          <w:rFonts w:ascii="Amiri" w:hAnsi="Amiri" w:eastAsia="Amiri" w:cs="Amiri"/>
          <w:lang w:bidi="ar-SA"/>
          <w:color w:val="111111"/>
          <w:sz w:val="28"/>
          <w:szCs w:val="28"/>
          <w:rtl/>
        </w:rPr>
        <w:t xml:space="preserve">والدَّیَّانُ بفتح الأول وتشدید الثانی من أسمائه تعالی وهو القهار ، وقیل الحاکم وقیل القاضی ، وهو فعال من دَانَ الناس أی قهرهم فأطاعوه من دِنْتُهُمْ فَدَانُوا أی قهرتهم فأطاعوا ، ومنه فِی وَصْفِهِ صلی‌الله‌علیه‌وآله « یَا سَیِّدَ النَّاسِ وَدَیَّانَ الْعَرَبِ ».</w:t>
      </w:r>
    </w:p>
    <w:p>
      <w:pPr>
        <w:pStyle w:val="BookText"/>
      </w:pPr>
      <w:r>
        <w:rPr>
          <w:rFonts w:ascii="Amiri" w:hAnsi="Amiri" w:eastAsia="Amiri" w:cs="Amiri"/>
          <w:lang w:bidi="ar-SA"/>
          <w:color w:val="111111"/>
          <w:sz w:val="28"/>
          <w:szCs w:val="28"/>
          <w:rtl/>
        </w:rPr>
        <w:t xml:space="preserve">وَفِی الْحَدِیثِ « کَانَ عَلِیٌّ علیه‌السلامدَیَّانَ هَذِهِ الْأُمَّةِ ».</w:t>
      </w:r>
    </w:p>
    <w:p>
      <w:pPr>
        <w:pStyle w:val="BookText"/>
      </w:pPr>
      <w:r>
        <w:rPr>
          <w:rFonts w:ascii="Amiri" w:hAnsi="Amiri" w:eastAsia="Amiri" w:cs="Amiri"/>
          <w:lang w:bidi="ar-SA"/>
          <w:color w:val="111111"/>
          <w:sz w:val="28"/>
          <w:szCs w:val="28"/>
          <w:rtl/>
        </w:rPr>
        <w:t xml:space="preserve">وَفِی حَدِیثِ عَلِیٍّ علیه‌السلام مَعَ الْیَهُودِیِ « نَشَدْتُکَ بِالسَّبْتِ الدَّیَّانِ » وهو من هذا الباب.</w:t>
      </w:r>
    </w:p>
    <w:p>
      <w:pPr>
        <w:pStyle w:val="BookText"/>
      </w:pPr>
      <w:r>
        <w:rPr>
          <w:rFonts w:ascii="Amiri" w:hAnsi="Amiri" w:eastAsia="Amiri" w:cs="Amiri"/>
          <w:lang w:bidi="ar-SA"/>
          <w:color w:val="111111"/>
          <w:sz w:val="28"/>
          <w:szCs w:val="28"/>
          <w:rtl/>
        </w:rPr>
        <w:t xml:space="preserve">وَفِی الْحَدِیثِ « یَهُودِیٌّ مَاتَ وَأَوْصَی لِدَیَّانِهِ » کأن المراد من یقتدی به فی دِینِهِ ، وفی بعض النسخ « لِأَدْیَانِهِ » جمع دَیِّنٍ ، یعنی من یقتدی بهم فی دِینِهِمْ.</w:t>
      </w:r>
    </w:p>
    <w:p>
      <w:pPr>
        <w:pStyle w:val="BookText"/>
      </w:pPr>
      <w:r>
        <w:rPr>
          <w:rFonts w:ascii="Amiri" w:hAnsi="Amiri" w:eastAsia="Amiri" w:cs="Amiri"/>
          <w:lang w:bidi="ar-SA"/>
          <w:color w:val="111111"/>
          <w:sz w:val="28"/>
          <w:szCs w:val="28"/>
          <w:rtl/>
        </w:rPr>
        <w:t xml:space="preserve">ومَدْیَنُ بنُ إِبْرَاهِیمَ علیه‌السلام: تزوج بنت لوط فولدت حتی کثر أولادها.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9" w:name="pg10473_97953"/>
    <w:bookmarkEnd w:id="159"/>
    <w:p>
      <w:pPr>
        <w:pStyle w:val="Heading3"/>
      </w:pPr>
      <w:bookmarkStart w:id="676" w:name="_Toc403"/>
      <w:r>
        <w:t>باب ما أوله الذال</w:t>
      </w:r>
      <w:bookmarkEnd w:id="676"/>
    </w:p>
    <w:p>
      <w:pPr>
        <w:pStyle w:val="Heading4"/>
      </w:pPr>
      <w:bookmarkStart w:id="677" w:name="_Toc404"/>
      <w:r>
        <w:t>(ذعن)</w:t>
      </w:r>
      <w:bookmarkEnd w:id="677"/>
    </w:p>
    <w:p>
      <w:pPr>
        <w:pStyle w:val="BookText"/>
      </w:pPr>
      <w:r>
        <w:rPr>
          <w:rFonts w:ascii="Amiri" w:hAnsi="Amiri" w:eastAsia="Amiri" w:cs="Amiri"/>
          <w:lang w:bidi="ar-SA"/>
          <w:color w:val="111111"/>
          <w:sz w:val="28"/>
          <w:szCs w:val="28"/>
          <w:rtl/>
        </w:rPr>
        <w:t xml:space="preserve">قوله تعالی مُذْعِنِینَ [ 24/49 ] أی مقرین منقادین غیر مستکرهین ، یقال أَذْعَنَ له إِذْعَاناً أی انقاد وخضع وذل ولم یستعص.</w:t>
      </w:r>
    </w:p>
    <w:p>
      <w:pPr>
        <w:pStyle w:val="BookText"/>
      </w:pPr>
      <w:r>
        <w:rPr>
          <w:rFonts w:ascii="Amiri" w:hAnsi="Amiri" w:eastAsia="Amiri" w:cs="Amiri"/>
          <w:lang w:bidi="ar-SA"/>
          <w:color w:val="111111"/>
          <w:sz w:val="28"/>
          <w:szCs w:val="28"/>
          <w:rtl/>
        </w:rPr>
        <w:t xml:space="preserve">ومنه « ناقة مِذْعَانٌ » أی منقادة.</w:t>
      </w:r>
    </w:p>
    <w:p>
      <w:pPr>
        <w:pStyle w:val="Heading4"/>
      </w:pPr>
      <w:bookmarkStart w:id="678" w:name="_Toc405"/>
      <w:r>
        <w:t>(ذقن)</w:t>
      </w:r>
      <w:bookmarkEnd w:id="678"/>
    </w:p>
    <w:p>
      <w:pPr>
        <w:pStyle w:val="BookText"/>
      </w:pPr>
      <w:r>
        <w:rPr>
          <w:rFonts w:ascii="Amiri" w:hAnsi="Amiri" w:eastAsia="Amiri" w:cs="Amiri"/>
          <w:lang w:bidi="ar-SA"/>
          <w:color w:val="111111"/>
          <w:sz w:val="28"/>
          <w:szCs w:val="28"/>
          <w:rtl/>
        </w:rPr>
        <w:t xml:space="preserve">قوله تعالی ( یَخِرُّونَ لِلْأَذْقانِ ) [ 17 / 107 ] الْأَذْقَانُ : جمع قلة الذَّقَنِ ، کسبب وأسباب ، وجمع الکثرة ذُقُونٌ کأسد وأسود.</w:t>
      </w:r>
    </w:p>
    <w:p>
      <w:pPr>
        <w:pStyle w:val="BookText"/>
      </w:pPr>
      <w:r>
        <w:rPr>
          <w:rFonts w:ascii="Amiri" w:hAnsi="Amiri" w:eastAsia="Amiri" w:cs="Amiri"/>
          <w:lang w:bidi="ar-SA"/>
          <w:color w:val="111111"/>
          <w:sz w:val="28"/>
          <w:szCs w:val="28"/>
          <w:rtl/>
        </w:rPr>
        <w:t xml:space="preserve">والذَّقَنُ : مجمع اللحیین.</w:t>
      </w:r>
    </w:p>
    <w:p>
      <w:pPr>
        <w:pStyle w:val="Heading4"/>
      </w:pPr>
      <w:bookmarkStart w:id="679" w:name="_Toc406"/>
      <w:r>
        <w:t>(ذهن)</w:t>
      </w:r>
      <w:bookmarkEnd w:id="679"/>
    </w:p>
    <w:p>
      <w:pPr>
        <w:pStyle w:val="BookText"/>
      </w:pPr>
      <w:r>
        <w:rPr>
          <w:rFonts w:ascii="Amiri" w:hAnsi="Amiri" w:eastAsia="Amiri" w:cs="Amiri"/>
          <w:lang w:bidi="ar-SA"/>
          <w:color w:val="111111"/>
          <w:sz w:val="28"/>
          <w:szCs w:val="28"/>
          <w:rtl/>
        </w:rPr>
        <w:t xml:space="preserve">الذِّهْنُ : الفطنة والذکاء ، والجمع أَذْهَانٌ</w:t>
      </w:r>
    </w:p>
    <w:p>
      <w:pPr>
        <w:pStyle w:val="Heading3"/>
      </w:pPr>
      <w:bookmarkStart w:id="680" w:name="_Toc407"/>
      <w:r>
        <w:t>باب ما أوله الراء</w:t>
      </w:r>
      <w:bookmarkEnd w:id="680"/>
    </w:p>
    <w:p>
      <w:pPr>
        <w:pStyle w:val="Heading4"/>
      </w:pPr>
      <w:bookmarkStart w:id="681" w:name="_Toc408"/>
      <w:r>
        <w:t>(رجن)</w:t>
      </w:r>
      <w:bookmarkEnd w:id="681"/>
    </w:p>
    <w:p>
      <w:pPr>
        <w:pStyle w:val="BookText"/>
      </w:pPr>
      <w:r>
        <w:rPr>
          <w:rFonts w:ascii="Amiri" w:hAnsi="Amiri" w:eastAsia="Amiri" w:cs="Amiri"/>
          <w:lang w:bidi="ar-SA"/>
          <w:color w:val="111111"/>
          <w:sz w:val="28"/>
          <w:szCs w:val="28"/>
          <w:rtl/>
        </w:rPr>
        <w:t xml:space="preserve">رَجَنَ بالمکان یَرْجُنُ رُجُوناً : أقام به.</w:t>
      </w:r>
    </w:p>
    <w:p>
      <w:pPr>
        <w:pStyle w:val="BookText"/>
      </w:pPr>
      <w:r>
        <w:rPr>
          <w:rFonts w:ascii="Amiri" w:hAnsi="Amiri" w:eastAsia="Amiri" w:cs="Amiri"/>
          <w:lang w:bidi="ar-SA"/>
          <w:color w:val="111111"/>
          <w:sz w:val="28"/>
          <w:szCs w:val="28"/>
          <w:rtl/>
        </w:rPr>
        <w:t xml:space="preserve">والرَّاجِنُ : الآلف مثل الداجن قاله الجوهری.</w:t>
      </w:r>
    </w:p>
    <w:p>
      <w:pPr>
        <w:pStyle w:val="Heading4"/>
      </w:pPr>
      <w:bookmarkStart w:id="682" w:name="_Toc409"/>
      <w:r>
        <w:t>(ردن)</w:t>
      </w:r>
      <w:bookmarkEnd w:id="682"/>
    </w:p>
    <w:p>
      <w:pPr>
        <w:pStyle w:val="BookText"/>
      </w:pPr>
      <w:r>
        <w:rPr>
          <w:rFonts w:ascii="Amiri" w:hAnsi="Amiri" w:eastAsia="Amiri" w:cs="Amiri"/>
          <w:lang w:bidi="ar-SA"/>
          <w:color w:val="111111"/>
          <w:sz w:val="28"/>
          <w:szCs w:val="28"/>
          <w:rtl/>
        </w:rPr>
        <w:t xml:space="preserve">الرُّدْنُ : أصل الکم ومنه « قمیص واسع الرُّدْنِ ».</w:t>
      </w:r>
    </w:p>
    <w:p>
      <w:pPr>
        <w:pStyle w:val="BookText"/>
      </w:pPr>
      <w:r>
        <w:rPr>
          <w:rFonts w:ascii="Amiri" w:hAnsi="Amiri" w:eastAsia="Amiri" w:cs="Amiri"/>
          <w:lang w:bidi="ar-SA"/>
          <w:color w:val="111111"/>
          <w:sz w:val="28"/>
          <w:szCs w:val="28"/>
          <w:rtl/>
        </w:rPr>
        <w:t xml:space="preserve">قال الجوهری : والرمح الرُّدَیْنِیُ زعموا أنه منسوب إلی امرأة تسمی رُدَیْنَةً.</w:t>
      </w:r>
    </w:p>
    <w:p>
      <w:pPr>
        <w:pStyle w:val="BookText"/>
      </w:pPr>
      <w:r>
        <w:rPr>
          <w:rFonts w:ascii="Amiri" w:hAnsi="Amiri" w:eastAsia="Amiri" w:cs="Amiri"/>
          <w:lang w:bidi="ar-SA"/>
          <w:color w:val="111111"/>
          <w:sz w:val="28"/>
          <w:szCs w:val="28"/>
          <w:rtl/>
        </w:rPr>
        <w:t xml:space="preserve">والْأُرْدُنُ : نهر معروف تحت طبریة </w:t>
      </w:r>
      <w:r>
        <w:rPr>
          <w:rStyle w:val="FootnoteReference"/>
        </w:rPr>
        <w:footnoteReference w:id="172"/>
      </w:r>
    </w:p>
    <w:p>
      <w:pPr>
        <w:pStyle w:val="BookText"/>
      </w:pPr>
      <w:r>
        <w:rPr>
          <w:rFonts w:ascii="Amiri" w:hAnsi="Amiri" w:eastAsia="Amiri" w:cs="Amiri"/>
          <w:lang w:bidi="ar-SA"/>
          <w:color w:val="111111"/>
          <w:sz w:val="28"/>
          <w:szCs w:val="28"/>
          <w:rtl/>
        </w:rPr>
        <w:t xml:space="preserve">والْأَرْدَنُ : ضرب من الخز الأحمر.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0473_97954"/>
    <w:bookmarkEnd w:id="160"/>
    <w:p>
      <w:pPr>
        <w:pStyle w:val="Heading4"/>
      </w:pPr>
      <w:bookmarkStart w:id="683" w:name="_Toc410"/>
      <w:r>
        <w:t>(رزن)</w:t>
      </w:r>
      <w:bookmarkEnd w:id="683"/>
    </w:p>
    <w:p>
      <w:pPr>
        <w:pStyle w:val="BookText"/>
      </w:pPr>
      <w:r>
        <w:rPr>
          <w:rFonts w:ascii="Amiri" w:hAnsi="Amiri" w:eastAsia="Amiri" w:cs="Amiri"/>
          <w:lang w:bidi="ar-SA"/>
          <w:color w:val="111111"/>
          <w:sz w:val="28"/>
          <w:szCs w:val="28"/>
          <w:rtl/>
        </w:rPr>
        <w:t xml:space="preserve">رَزُنَ الرجل بالضم فهو رَزِینٌ أی وقور.</w:t>
      </w:r>
    </w:p>
    <w:p>
      <w:pPr>
        <w:pStyle w:val="BookText"/>
      </w:pPr>
      <w:r>
        <w:rPr>
          <w:rFonts w:ascii="Amiri" w:hAnsi="Amiri" w:eastAsia="Amiri" w:cs="Amiri"/>
          <w:lang w:bidi="ar-SA"/>
          <w:color w:val="111111"/>
          <w:sz w:val="28"/>
          <w:szCs w:val="28"/>
          <w:rtl/>
        </w:rPr>
        <w:t xml:space="preserve">وامرأة رَزَانٌ إذا کانت رَزِینَةً فی مجلسها.</w:t>
      </w:r>
    </w:p>
    <w:p>
      <w:pPr>
        <w:pStyle w:val="BookText"/>
      </w:pPr>
      <w:r>
        <w:rPr>
          <w:rFonts w:ascii="Amiri" w:hAnsi="Amiri" w:eastAsia="Amiri" w:cs="Amiri"/>
          <w:lang w:bidi="ar-SA"/>
          <w:color w:val="111111"/>
          <w:sz w:val="28"/>
          <w:szCs w:val="28"/>
          <w:rtl/>
        </w:rPr>
        <w:t xml:space="preserve">وشیء رَزِینٌ أی ثقیل.</w:t>
      </w:r>
    </w:p>
    <w:p>
      <w:pPr>
        <w:pStyle w:val="BookText"/>
      </w:pPr>
      <w:r>
        <w:rPr>
          <w:rFonts w:ascii="Amiri" w:hAnsi="Amiri" w:eastAsia="Amiri" w:cs="Amiri"/>
          <w:lang w:bidi="ar-SA"/>
          <w:color w:val="111111"/>
          <w:sz w:val="28"/>
          <w:szCs w:val="28"/>
          <w:rtl/>
        </w:rPr>
        <w:t xml:space="preserve">والْأَرْزَنُ : شجر صلب یتخذ منه العصا قاله الجوهری.</w:t>
      </w:r>
    </w:p>
    <w:p>
      <w:pPr>
        <w:pStyle w:val="Heading4"/>
      </w:pPr>
      <w:bookmarkStart w:id="684" w:name="_Toc411"/>
      <w:r>
        <w:t>(رسن)</w:t>
      </w:r>
      <w:bookmarkEnd w:id="684"/>
    </w:p>
    <w:p>
      <w:pPr>
        <w:pStyle w:val="BookText"/>
      </w:pPr>
      <w:r>
        <w:rPr>
          <w:rFonts w:ascii="Amiri" w:hAnsi="Amiri" w:eastAsia="Amiri" w:cs="Amiri"/>
          <w:lang w:bidi="ar-SA"/>
          <w:color w:val="111111"/>
          <w:sz w:val="28"/>
          <w:szCs w:val="28"/>
          <w:rtl/>
        </w:rPr>
        <w:t xml:space="preserve">الرَّسَنُ : الحبل والجمع أَرْسَانٌ. والْمَرْسِنُ بفتح المیم وکسر السین : موضع الرَّسَنِ من أنف الفرس ثم کثر استعماله حتی قیل مَرْسِنُ الإنسان.</w:t>
      </w:r>
    </w:p>
    <w:p>
      <w:pPr>
        <w:pStyle w:val="Heading4"/>
      </w:pPr>
      <w:bookmarkStart w:id="685" w:name="_Toc412"/>
      <w:r>
        <w:t>(رشن)</w:t>
      </w:r>
      <w:bookmarkEnd w:id="685"/>
    </w:p>
    <w:p>
      <w:pPr>
        <w:pStyle w:val="BookText"/>
      </w:pPr>
      <w:r>
        <w:rPr>
          <w:rFonts w:ascii="Amiri" w:hAnsi="Amiri" w:eastAsia="Amiri" w:cs="Amiri"/>
          <w:lang w:bidi="ar-SA"/>
          <w:color w:val="111111"/>
          <w:sz w:val="28"/>
          <w:szCs w:val="28"/>
          <w:rtl/>
        </w:rPr>
        <w:t xml:space="preserve">الرَّوَاشِنُ : جمع رَوْشَنٍ وهی أن تخرج أخشابا إلی الدرب ، وتبنی علیها ، وتجعل لها قوائم من أسفل.</w:t>
      </w:r>
    </w:p>
    <w:p>
      <w:pPr>
        <w:pStyle w:val="Heading4"/>
      </w:pPr>
      <w:bookmarkStart w:id="686" w:name="_Toc413"/>
      <w:r>
        <w:t>(رصن)</w:t>
      </w:r>
      <w:bookmarkEnd w:id="686"/>
    </w:p>
    <w:p>
      <w:pPr>
        <w:pStyle w:val="BookText"/>
      </w:pPr>
      <w:r>
        <w:rPr>
          <w:rFonts w:ascii="Amiri" w:hAnsi="Amiri" w:eastAsia="Amiri" w:cs="Amiri"/>
          <w:lang w:bidi="ar-SA"/>
          <w:color w:val="111111"/>
          <w:sz w:val="28"/>
          <w:szCs w:val="28"/>
          <w:rtl/>
        </w:rPr>
        <w:t xml:space="preserve">الرَّصِینُ : المحکم الثابت ، وقد رَصُنَ الشیء بالضم رَصَانَةً وأَرْصَنْتُ الشیء : أحکمته.</w:t>
      </w:r>
    </w:p>
    <w:p>
      <w:pPr>
        <w:pStyle w:val="BookText"/>
      </w:pPr>
      <w:r>
        <w:rPr>
          <w:rFonts w:ascii="Amiri" w:hAnsi="Amiri" w:eastAsia="Amiri" w:cs="Amiri"/>
          <w:lang w:bidi="ar-SA"/>
          <w:color w:val="111111"/>
          <w:sz w:val="28"/>
          <w:szCs w:val="28"/>
          <w:rtl/>
        </w:rPr>
        <w:t xml:space="preserve">ومنه فِی صِفَاتِ الْمُؤْمِنِ « رَصِینُ الْوَفَاءِ قَلِیلُ الْأَذَی ».</w:t>
      </w:r>
    </w:p>
    <w:p>
      <w:pPr>
        <w:pStyle w:val="Heading4"/>
      </w:pPr>
      <w:bookmarkStart w:id="687" w:name="_Toc414"/>
      <w:r>
        <w:t>(رضن)</w:t>
      </w:r>
      <w:bookmarkEnd w:id="687"/>
    </w:p>
    <w:p>
      <w:pPr>
        <w:pStyle w:val="BookText"/>
      </w:pPr>
      <w:r>
        <w:rPr>
          <w:rFonts w:ascii="Amiri" w:hAnsi="Amiri" w:eastAsia="Amiri" w:cs="Amiri"/>
          <w:lang w:bidi="ar-SA"/>
          <w:color w:val="111111"/>
          <w:sz w:val="28"/>
          <w:szCs w:val="28"/>
          <w:rtl/>
        </w:rPr>
        <w:t xml:space="preserve">الرَّضِینُ بالضاد المعجمة : حزام القتب.</w:t>
      </w:r>
    </w:p>
    <w:p>
      <w:pPr>
        <w:pStyle w:val="Heading4"/>
      </w:pPr>
      <w:bookmarkStart w:id="688" w:name="_Toc415"/>
      <w:r>
        <w:t>(رطن)</w:t>
      </w:r>
      <w:bookmarkEnd w:id="688"/>
    </w:p>
    <w:p>
      <w:pPr>
        <w:pStyle w:val="BookText"/>
      </w:pPr>
      <w:r>
        <w:rPr>
          <w:rFonts w:ascii="Amiri" w:hAnsi="Amiri" w:eastAsia="Amiri" w:cs="Amiri"/>
          <w:lang w:bidi="ar-SA"/>
          <w:color w:val="111111"/>
          <w:sz w:val="28"/>
          <w:szCs w:val="28"/>
          <w:rtl/>
        </w:rPr>
        <w:t xml:space="preserve">فِی الْحَدِیثِ « نَهَی عَنْ رَطَانَةِ الْأَعَاجِمِ فِی الْمَسَاجِدِ » الرَّطَانَةُ : الکلام بالأعجمیة.</w:t>
      </w:r>
    </w:p>
    <w:p>
      <w:pPr>
        <w:pStyle w:val="BookText"/>
      </w:pPr>
      <w:r>
        <w:rPr>
          <w:rFonts w:ascii="Amiri" w:hAnsi="Amiri" w:eastAsia="Amiri" w:cs="Amiri"/>
          <w:lang w:bidi="ar-SA"/>
          <w:color w:val="111111"/>
          <w:sz w:val="28"/>
          <w:szCs w:val="28"/>
          <w:rtl/>
        </w:rPr>
        <w:t xml:space="preserve">ورَاطَنْتُهُ إذا کلمته بها.</w:t>
      </w:r>
    </w:p>
    <w:p>
      <w:pPr>
        <w:pStyle w:val="BookText"/>
      </w:pPr>
      <w:r>
        <w:rPr>
          <w:rFonts w:ascii="Amiri" w:hAnsi="Amiri" w:eastAsia="Amiri" w:cs="Amiri"/>
          <w:lang w:bidi="ar-SA"/>
          <w:color w:val="111111"/>
          <w:sz w:val="28"/>
          <w:szCs w:val="28"/>
          <w:rtl/>
        </w:rPr>
        <w:t xml:space="preserve">وتَرَاطَنَ القوم فیما بینهم.</w:t>
      </w:r>
    </w:p>
    <w:p>
      <w:pPr>
        <w:pStyle w:val="Heading4"/>
      </w:pPr>
      <w:bookmarkStart w:id="689" w:name="_Toc416"/>
      <w:r>
        <w:t>(رعن)</w:t>
      </w:r>
      <w:bookmarkEnd w:id="689"/>
    </w:p>
    <w:p>
      <w:pPr>
        <w:pStyle w:val="BookText"/>
      </w:pPr>
      <w:r>
        <w:rPr>
          <w:rFonts w:ascii="Amiri" w:hAnsi="Amiri" w:eastAsia="Amiri" w:cs="Amiri"/>
          <w:lang w:bidi="ar-SA"/>
          <w:color w:val="111111"/>
          <w:sz w:val="28"/>
          <w:szCs w:val="28"/>
          <w:rtl/>
        </w:rPr>
        <w:t xml:space="preserve">قوله تعالی ( یا أَیُّهَا الَّذِینَ آمَنُوا لا تَقُولُوا راعِنا وَقُولُوا انْظُرْنا ) [ 2 / 104 ] قِیلَ مَعْنَاهُ کَانَ الْمُسْلِمُونَ یَقُولُونَ لِرَسُولِ اللهِ صلی‌الله‌علیه‌وآله إِذَا أَلْقَی إِلَیْهِمْ شَیْئاً مِنْ الْعِلْمِ : رَاعِنَا یَا رَسُولَ اللهِ أَیْ رَاقِبْنَا وَانْتَظِرْنَا حَتَّی نَفْهَمَهُ وَنَحْفَظَهُ ، وَکَانَ لِلْیَهُودِ کَلِمَةٌ یَتَسَابُّونَ بِهَا ، وَهِیَ « رَاعِنَا » فَلَمَّا سَمِعُوا بِقَوْلِ الْمُسْلِمِینَ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0473_97955"/>
    <w:bookmarkEnd w:id="161"/>
    <w:p>
      <w:pPr>
        <w:pStyle w:val="BookText"/>
      </w:pPr>
      <w:r>
        <w:rPr>
          <w:rFonts w:ascii="Amiri" w:hAnsi="Amiri" w:eastAsia="Amiri" w:cs="Amiri"/>
          <w:lang w:bidi="ar-SA"/>
          <w:color w:val="111111"/>
          <w:sz w:val="28"/>
          <w:szCs w:val="28"/>
          <w:rtl/>
        </w:rPr>
        <w:t xml:space="preserve">رَاعِنَا ، افْتَرَضُوهُ وَخَاطَبُوا الرَّسُولَ بِهِ وَهُمْ یَعِیبُونَ تِلْکَ اللَّفْظَةَ عِنْدَهُمْ فَنُهِیَ الْمُؤْمِنُونَ عَنْهَا وَأُمِرُوا بِمَا هُوَ فِی مَعْنَاهَا وَهُوَ ( انْظُرْنا ).</w:t>
      </w:r>
    </w:p>
    <w:p>
      <w:pPr>
        <w:pStyle w:val="BookText"/>
      </w:pPr>
      <w:r>
        <w:rPr>
          <w:rFonts w:ascii="Amiri" w:hAnsi="Amiri" w:eastAsia="Amiri" w:cs="Amiri"/>
          <w:lang w:bidi="ar-SA"/>
          <w:color w:val="111111"/>
          <w:sz w:val="28"/>
          <w:szCs w:val="28"/>
          <w:rtl/>
        </w:rPr>
        <w:t xml:space="preserve">والرُّعُونَةُ : الحمق والاسترخاء. ورجل أَرْعَنُ ، وامرأة رَعْنَاءُ : بینة الرُّعُونَةِ.</w:t>
      </w:r>
    </w:p>
    <w:p>
      <w:pPr>
        <w:pStyle w:val="Heading4"/>
      </w:pPr>
      <w:bookmarkStart w:id="690" w:name="_Toc417"/>
      <w:r>
        <w:t>(رکن)</w:t>
      </w:r>
      <w:bookmarkEnd w:id="690"/>
    </w:p>
    <w:p>
      <w:pPr>
        <w:pStyle w:val="BookText"/>
      </w:pPr>
      <w:r>
        <w:rPr>
          <w:rFonts w:ascii="Amiri" w:hAnsi="Amiri" w:eastAsia="Amiri" w:cs="Amiri"/>
          <w:lang w:bidi="ar-SA"/>
          <w:color w:val="111111"/>
          <w:sz w:val="28"/>
          <w:szCs w:val="28"/>
          <w:rtl/>
        </w:rPr>
        <w:t xml:space="preserve">قوله تعالی ( لَقَدْ کِدْتَ تَرْکَنُ إِلَیْهِمْ شَیْئاً قَلِیلاً ) [ 17 / 74 ] الآیة ، أی قاربت أن تمیل إلیهم أدنی میل ، قال الصدوق رحمه‌الله : کلما کان فی القرآن مثل قوله تعالی ( لَئِنْ أَشْرَکْتَ لَیَحْبَطَنَّ عَمَلُکَ وَلَتَکُونَنَّ مِنَ الْخاسِرِینَ ) [ 39 / 65 ] ومثل قوله ( لِیَغْفِرَ لَکَ اللهُ ما تَقَدَّمَ مِنْ ذَنْبِکَ وَما تَأَخَّرَ ) [ 48 / 2 ] ومثل قوله ( لَوْ لا أَنْ ثَبَّتْناکَ لَقَدْ کِدْتَ تَرْکَنُ إِلَیْهِمْ شَیْئاً قَلِیلاً إِذاً لَأَذَقْناکَ ضِعْفَ الْحَیاةِ وَضِعْفَ الْمَماتِ ) [ 17 / 74 ] وما أشبه ذلک فاعتقادنا فیه أنه نزل علی « إیاک أعنی واسمعی یا جارة » - انتهی.</w:t>
      </w:r>
    </w:p>
    <w:p>
      <w:pPr>
        <w:pStyle w:val="BookText"/>
      </w:pPr>
      <w:r>
        <w:rPr>
          <w:rFonts w:ascii="Amiri" w:hAnsi="Amiri" w:eastAsia="Amiri" w:cs="Amiri"/>
          <w:lang w:bidi="ar-SA"/>
          <w:color w:val="111111"/>
          <w:sz w:val="28"/>
          <w:szCs w:val="28"/>
          <w:rtl/>
        </w:rPr>
        <w:t xml:space="preserve">وقریب منه ما مر فی ( ضعف ) عَنِ ابْنِ عَبَّاسٍ « أَنَّهُ قَالَ : إِنَّ رَسُولَ اللهِ صلی‌الله‌علیه‌وآله مَعْصُومٌ ، وَإِنَّمَا هُوَ تَخْوِیفٌ لِئَلَّا یَرْکَنَ مُؤْمِنٌ إِلَی مُشْرِکٍ ».</w:t>
      </w:r>
    </w:p>
    <w:p>
      <w:pPr>
        <w:pStyle w:val="BookText"/>
      </w:pPr>
      <w:r>
        <w:rPr>
          <w:rFonts w:ascii="Amiri" w:hAnsi="Amiri" w:eastAsia="Amiri" w:cs="Amiri"/>
          <w:lang w:bidi="ar-SA"/>
          <w:color w:val="111111"/>
          <w:sz w:val="28"/>
          <w:szCs w:val="28"/>
          <w:rtl/>
        </w:rPr>
        <w:t xml:space="preserve">قوله ( فَتَوَلَّی بِرُکْنِهِ ) [ 51 / 39 ] قیل بجانبه ، وقیل بقومه.</w:t>
      </w:r>
    </w:p>
    <w:p>
      <w:pPr>
        <w:pStyle w:val="BookText"/>
      </w:pPr>
      <w:r>
        <w:rPr>
          <w:rFonts w:ascii="Amiri" w:hAnsi="Amiri" w:eastAsia="Amiri" w:cs="Amiri"/>
          <w:lang w:bidi="ar-SA"/>
          <w:color w:val="111111"/>
          <w:sz w:val="28"/>
          <w:szCs w:val="28"/>
          <w:rtl/>
        </w:rPr>
        <w:t xml:space="preserve">قوله ( وَلا تَرْکَنُوا إِلَی الَّذِینَ ظَلَمُوا فَتَمَسَّکُمُ النَّارُ ) [ 11 / 113 ] أی لا تطمئنوا إلیهم وتسکنوا إلی قولهم ، وتظهروا الرضا بفعلهم ومصاحبتهم ومصادقتهم ومداهنتهم.</w:t>
      </w:r>
    </w:p>
    <w:p>
      <w:pPr>
        <w:pStyle w:val="BookText"/>
      </w:pPr>
      <w:r>
        <w:rPr>
          <w:rFonts w:ascii="Amiri" w:hAnsi="Amiri" w:eastAsia="Amiri" w:cs="Amiri"/>
          <w:lang w:bidi="ar-SA"/>
          <w:color w:val="111111"/>
          <w:sz w:val="28"/>
          <w:szCs w:val="28"/>
          <w:rtl/>
        </w:rPr>
        <w:t xml:space="preserve">وَفِی الْکَافِی فِی بَابِ الْمَعِیشَةِ فِی بَابِ عَمَلِ السُّلْطَانِ عَنْهُ علیه‌السلام « أَنَّهُ قَالَ : هُوَ الرَّجُلُ یَأْتِی السُّلْطَانَ فَیُحِبُّ بَقَاءَهُ إِلَی أَنْ یُدْخِلَ یَدَهُ فِی کِیسِهِ فَیُعْطِیَهُ ».</w:t>
      </w:r>
    </w:p>
    <w:p>
      <w:pPr>
        <w:pStyle w:val="BookText"/>
      </w:pPr>
      <w:r>
        <w:rPr>
          <w:rFonts w:ascii="Amiri" w:hAnsi="Amiri" w:eastAsia="Amiri" w:cs="Amiri"/>
          <w:lang w:bidi="ar-SA"/>
          <w:color w:val="111111"/>
          <w:sz w:val="28"/>
          <w:szCs w:val="28"/>
          <w:rtl/>
        </w:rPr>
        <w:t xml:space="preserve">وَفِی الْحَدِیثِ « مَنْ دَعَا لِظَالِمٍ بِالْبَقَاءِ فَقَدْ أَحَبَّ أَنْ یُعْصَی اللهُ فِی أَرْضِهِ ».</w:t>
      </w:r>
    </w:p>
    <w:p>
      <w:pPr>
        <w:pStyle w:val="BookText"/>
      </w:pPr>
      <w:r>
        <w:rPr>
          <w:rFonts w:ascii="Amiri" w:hAnsi="Amiri" w:eastAsia="Amiri" w:cs="Amiri"/>
          <w:lang w:bidi="ar-SA"/>
          <w:color w:val="111111"/>
          <w:sz w:val="28"/>
          <w:szCs w:val="28"/>
          <w:rtl/>
        </w:rPr>
        <w:t xml:space="preserve">ورَکَنْتُ إلی زید : اعتمدت علیه.</w:t>
      </w:r>
    </w:p>
    <w:p>
      <w:pPr>
        <w:pStyle w:val="BookText"/>
      </w:pPr>
      <w:r>
        <w:rPr>
          <w:rFonts w:ascii="Amiri" w:hAnsi="Amiri" w:eastAsia="Amiri" w:cs="Amiri"/>
          <w:lang w:bidi="ar-SA"/>
          <w:color w:val="111111"/>
          <w:sz w:val="28"/>
          <w:szCs w:val="28"/>
          <w:rtl/>
        </w:rPr>
        <w:t xml:space="preserve">قال فی المصباح فیه لغات : أحدها من باب تعب وعلیه قوله ( وَلا تَرْکَنُوا إِلَی الَّذِینَ ظَلَمُوا ) [ 11 / 113 ].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10473_97956"/>
    <w:bookmarkEnd w:id="162"/>
    <w:p>
      <w:pPr>
        <w:pStyle w:val="BookText"/>
      </w:pPr>
      <w:r>
        <w:rPr>
          <w:rFonts w:ascii="Amiri" w:hAnsi="Amiri" w:eastAsia="Amiri" w:cs="Amiri"/>
          <w:lang w:bidi="ar-SA"/>
          <w:color w:val="111111"/>
          <w:sz w:val="28"/>
          <w:szCs w:val="28"/>
          <w:rtl/>
        </w:rPr>
        <w:t xml:space="preserve">ورَکَنَ رُکُوناً </w:t>
      </w:r>
      <w:r>
        <w:rPr>
          <w:rStyle w:val="FootnoteReference"/>
        </w:rPr>
        <w:footnoteReference w:id="173"/>
      </w:r>
      <w:r>
        <w:rPr>
          <w:rFonts w:ascii="IRNazanin" w:hAnsi="IRNazanin" w:eastAsia="IRNazanin" w:cs="IRNazanin"/>
          <w:lang w:bidi="fa-IR"/>
          <w:color w:val="111111"/>
          <w:sz w:val="28"/>
          <w:szCs w:val="28"/>
          <w:rtl/>
        </w:rPr>
        <w:t xml:space="preserve">من باب قعد ، قیل ولیست بالفصیحة.</w:t>
      </w:r>
    </w:p>
    <w:p>
      <w:pPr>
        <w:pStyle w:val="BookText"/>
      </w:pPr>
      <w:r>
        <w:rPr>
          <w:rFonts w:ascii="Amiri" w:hAnsi="Amiri" w:eastAsia="Amiri" w:cs="Amiri"/>
          <w:lang w:bidi="ar-SA"/>
          <w:color w:val="111111"/>
          <w:sz w:val="28"/>
          <w:szCs w:val="28"/>
          <w:rtl/>
        </w:rPr>
        <w:t xml:space="preserve">والثالثة رَکَنَ یَرْکَنُ بفتحتین ، ولیست بأصل بل من باب تداخل اللغتین.</w:t>
      </w:r>
    </w:p>
    <w:p>
      <w:pPr>
        <w:pStyle w:val="BookText"/>
      </w:pPr>
      <w:r>
        <w:rPr>
          <w:rFonts w:ascii="Amiri" w:hAnsi="Amiri" w:eastAsia="Amiri" w:cs="Amiri"/>
          <w:lang w:bidi="ar-SA"/>
          <w:color w:val="111111"/>
          <w:sz w:val="28"/>
          <w:szCs w:val="28"/>
          <w:rtl/>
        </w:rPr>
        <w:t xml:space="preserve">ورُکْنُ الشیءِ : جانبه والجمع أَرْکَانٌ مثل قفل وأقفال.</w:t>
      </w:r>
    </w:p>
    <w:p>
      <w:pPr>
        <w:pStyle w:val="BookText"/>
      </w:pPr>
      <w:r>
        <w:rPr>
          <w:rFonts w:ascii="IRNazanin" w:hAnsi="IRNazanin" w:eastAsia="IRNazanin" w:cs="IRNazanin"/>
          <w:lang w:bidi="fa-IR"/>
          <w:color w:val="111111"/>
          <w:sz w:val="28"/>
          <w:szCs w:val="28"/>
          <w:rtl/>
        </w:rPr>
        <w:t xml:space="preserve">والْمِرْکَنُ بکسر المیم : الإجانة التی یغسل فیها الثیاب ، وقد جاء فی الحدیث</w:t>
      </w:r>
    </w:p>
    <w:p>
      <w:pPr>
        <w:pStyle w:val="BookText"/>
      </w:pPr>
      <w:r>
        <w:rPr>
          <w:rFonts w:ascii="IRNazanin" w:hAnsi="IRNazanin" w:eastAsia="IRNazanin" w:cs="IRNazanin"/>
          <w:lang w:bidi="fa-IR"/>
          <w:color w:val="111111"/>
          <w:sz w:val="28"/>
          <w:szCs w:val="28"/>
          <w:rtl/>
        </w:rPr>
        <w:t xml:space="preserve">ورُکَانَةُ بضم الراء والتخفیف : اسم رجل من الصحابة من أهل مکة.</w:t>
      </w:r>
    </w:p>
    <w:p>
      <w:pPr>
        <w:pStyle w:val="Heading4"/>
      </w:pPr>
      <w:bookmarkStart w:id="691" w:name="_Toc418"/>
      <w:r>
        <w:t>(رمن)</w:t>
      </w:r>
      <w:bookmarkEnd w:id="691"/>
    </w:p>
    <w:p>
      <w:pPr>
        <w:pStyle w:val="BookText"/>
      </w:pPr>
      <w:r>
        <w:rPr>
          <w:rFonts w:ascii="Amiri" w:hAnsi="Amiri" w:eastAsia="Amiri" w:cs="Amiri"/>
          <w:lang w:bidi="ar-SA"/>
          <w:color w:val="111111"/>
          <w:sz w:val="28"/>
          <w:szCs w:val="28"/>
          <w:rtl/>
        </w:rPr>
        <w:t xml:space="preserve">قوله تعالی ( فاکِهَةٌ وَنَخْلٌ وَرُمَّانٌ ) [ 55 / 68 ] الرُّمَانُ : معروف. والواحدة رُمَّانَةٌ ، ووزنه فعال ، ونونه أصلیة ، ولهذا ینصرف فإن سمی به امتنع ، حملا علی الأکثر وفی الصحاح : قال سیبویه : سألته یعنی الخلیل عن الرُّمَّانِ إذا سمی به ، فقال : لا أصرفه فی المعرفة ، وأحمله علی الأکثر إذ لم یعرف له معنی یعرف به أی لا یدری من أی شیء اشتقاقه.</w:t>
      </w:r>
    </w:p>
    <w:p>
      <w:pPr>
        <w:pStyle w:val="BookText"/>
      </w:pPr>
      <w:r>
        <w:rPr>
          <w:rFonts w:ascii="IRNazanin" w:hAnsi="IRNazanin" w:eastAsia="IRNazanin" w:cs="IRNazanin"/>
          <w:lang w:bidi="fa-IR"/>
          <w:color w:val="111111"/>
          <w:sz w:val="28"/>
          <w:szCs w:val="28"/>
          <w:rtl/>
        </w:rPr>
        <w:t xml:space="preserve">وهو فی الآیة من عطف الخاص علی العام.</w:t>
      </w:r>
    </w:p>
    <w:p>
      <w:pPr>
        <w:pStyle w:val="BookText"/>
      </w:pPr>
      <w:r>
        <w:rPr>
          <w:rFonts w:ascii="Amiri" w:hAnsi="Amiri" w:eastAsia="Amiri" w:cs="Amiri"/>
          <w:lang w:bidi="ar-SA"/>
          <w:color w:val="111111"/>
          <w:sz w:val="28"/>
          <w:szCs w:val="28"/>
          <w:rtl/>
        </w:rPr>
        <w:t xml:space="preserve">ورَمَّانُ بفتح الراء : جبل لطییء.</w:t>
      </w:r>
    </w:p>
    <w:p>
      <w:pPr>
        <w:pStyle w:val="BookText"/>
      </w:pPr>
      <w:r>
        <w:rPr>
          <w:rFonts w:ascii="Amiri" w:hAnsi="Amiri" w:eastAsia="Amiri" w:cs="Amiri"/>
          <w:lang w:bidi="ar-SA"/>
          <w:color w:val="111111"/>
          <w:sz w:val="28"/>
          <w:szCs w:val="28"/>
          <w:rtl/>
        </w:rPr>
        <w:t xml:space="preserve">وإِرْمِینِیَةُ - بکسر الهمزة والمیم وبعدها یاء آخر الحروف </w:t>
      </w:r>
      <w:r>
        <w:rPr>
          <w:rStyle w:val="FootnoteReference"/>
        </w:rPr>
        <w:footnoteReference w:id="174"/>
      </w:r>
      <w:r>
        <w:rPr>
          <w:rFonts w:ascii="IRNazanin" w:hAnsi="IRNazanin" w:eastAsia="IRNazanin" w:cs="IRNazanin"/>
          <w:lang w:bidi="fa-IR"/>
          <w:color w:val="111111"/>
          <w:sz w:val="28"/>
          <w:szCs w:val="28"/>
          <w:rtl/>
        </w:rPr>
        <w:t xml:space="preserve">ساکنة ، ثم نون مکسورة ، ثم یاء آخر الحروف أیضا مفتوحة لأجل هاء التأنیث - : کورة بناحیة الروم </w:t>
      </w:r>
      <w:r>
        <w:rPr>
          <w:rStyle w:val="FootnoteReference"/>
        </w:rPr>
        <w:footnoteReference w:id="175"/>
      </w:r>
      <w:r>
        <w:rPr>
          <w:rFonts w:ascii="Amiri" w:hAnsi="Amiri" w:eastAsia="Amiri" w:cs="Amiri"/>
          <w:lang w:bidi="ar-SA"/>
          <w:color w:val="111111"/>
          <w:sz w:val="28"/>
          <w:szCs w:val="28"/>
          <w:rtl/>
        </w:rPr>
        <w:t xml:space="preserve">، والنسبة إلیها أَرْمَنِیٌ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10473_97957"/>
    <w:bookmarkEnd w:id="163"/>
    <w:p>
      <w:pPr>
        <w:pStyle w:val="Heading4"/>
      </w:pPr>
      <w:bookmarkStart w:id="692" w:name="_Toc419"/>
      <w:r>
        <w:t>(رنن)</w:t>
      </w:r>
      <w:bookmarkEnd w:id="692"/>
    </w:p>
    <w:p>
      <w:pPr>
        <w:pStyle w:val="BookText"/>
      </w:pPr>
      <w:r>
        <w:rPr>
          <w:rFonts w:ascii="Amiri" w:hAnsi="Amiri" w:eastAsia="Amiri" w:cs="Amiri"/>
          <w:lang w:bidi="ar-SA"/>
          <w:color w:val="111111"/>
          <w:sz w:val="28"/>
          <w:szCs w:val="28"/>
          <w:rtl/>
        </w:rPr>
        <w:t xml:space="preserve">فِی حَدِیثِ وَصْفِهِ صلی‌الله‌علیه‌وآله « لَا سَبَّابٌ وَلَا مُتَرَنِّنٌ بِالْفُحْشِ وَلَا قَوْلِ الْخَنَا ».</w:t>
      </w:r>
    </w:p>
    <w:p>
      <w:pPr>
        <w:pStyle w:val="BookText"/>
      </w:pPr>
      <w:r>
        <w:rPr>
          <w:rFonts w:ascii="Amiri" w:hAnsi="Amiri" w:eastAsia="Amiri" w:cs="Amiri"/>
          <w:lang w:bidi="ar-SA"/>
          <w:color w:val="111111"/>
          <w:sz w:val="28"/>
          <w:szCs w:val="28"/>
          <w:rtl/>
        </w:rPr>
        <w:t xml:space="preserve">الْمُتَرَنِّنُ بنونین من الرَّنَّةِ بالفتح والتشدید أعنی الصوت ، والخنا : مرادف للفحش.</w:t>
      </w:r>
    </w:p>
    <w:p>
      <w:pPr>
        <w:pStyle w:val="BookText"/>
      </w:pPr>
      <w:r>
        <w:rPr>
          <w:rFonts w:ascii="Amiri" w:hAnsi="Amiri" w:eastAsia="Amiri" w:cs="Amiri"/>
          <w:lang w:bidi="ar-SA"/>
          <w:color w:val="111111"/>
          <w:sz w:val="28"/>
          <w:szCs w:val="28"/>
          <w:rtl/>
        </w:rPr>
        <w:t xml:space="preserve">یقال رَنَّتِ المرأة تَرِنُّ من باب ضرب رَنِیناً : صوتت.</w:t>
      </w:r>
    </w:p>
    <w:p>
      <w:pPr>
        <w:pStyle w:val="BookText"/>
      </w:pPr>
      <w:r>
        <w:rPr>
          <w:rFonts w:ascii="Amiri" w:hAnsi="Amiri" w:eastAsia="Amiri" w:cs="Amiri"/>
          <w:lang w:bidi="ar-SA"/>
          <w:color w:val="111111"/>
          <w:sz w:val="28"/>
          <w:szCs w:val="28"/>
          <w:rtl/>
        </w:rPr>
        <w:t xml:space="preserve">وأَرَنَّتْ کذلک.</w:t>
      </w:r>
    </w:p>
    <w:p>
      <w:pPr>
        <w:pStyle w:val="BookText"/>
      </w:pPr>
      <w:r>
        <w:rPr>
          <w:rFonts w:ascii="Amiri" w:hAnsi="Amiri" w:eastAsia="Amiri" w:cs="Amiri"/>
          <w:lang w:bidi="ar-SA"/>
          <w:color w:val="111111"/>
          <w:sz w:val="28"/>
          <w:szCs w:val="28"/>
          <w:rtl/>
        </w:rPr>
        <w:t xml:space="preserve">وأَرَنَّتِ القوس : صوتت.</w:t>
      </w:r>
    </w:p>
    <w:p>
      <w:pPr>
        <w:pStyle w:val="Heading4"/>
      </w:pPr>
      <w:bookmarkStart w:id="693" w:name="_Toc420"/>
      <w:r>
        <w:t>(رهن)</w:t>
      </w:r>
      <w:bookmarkEnd w:id="693"/>
    </w:p>
    <w:p>
      <w:pPr>
        <w:pStyle w:val="BookText"/>
      </w:pPr>
      <w:r>
        <w:rPr>
          <w:rFonts w:ascii="Amiri" w:hAnsi="Amiri" w:eastAsia="Amiri" w:cs="Amiri"/>
          <w:lang w:bidi="ar-SA"/>
          <w:color w:val="111111"/>
          <w:sz w:val="28"/>
          <w:szCs w:val="28"/>
          <w:rtl/>
        </w:rPr>
        <w:t xml:space="preserve">قوله تعالی ( فَرِهانٌ مَقْبُوضَةٌ ) [ 2 / 283 ] هی جمع رَهْنٍ کسهم وسهام وهی فی اللغة : الثبات والدوام ، وَمِنْهُ « نِعْمَةٌ رَاهِنَةٌ ».</w:t>
      </w:r>
    </w:p>
    <w:p>
      <w:pPr>
        <w:pStyle w:val="BookText"/>
      </w:pPr>
      <w:r>
        <w:rPr>
          <w:rFonts w:ascii="Amiri" w:hAnsi="Amiri" w:eastAsia="Amiri" w:cs="Amiri"/>
          <w:lang w:bidi="ar-SA"/>
          <w:color w:val="111111"/>
          <w:sz w:val="28"/>
          <w:szCs w:val="28"/>
          <w:rtl/>
        </w:rPr>
        <w:t xml:space="preserve">وفی عرف الفقهاء : وثیقة لدین الْمُرْتَهِنِ.</w:t>
      </w:r>
    </w:p>
    <w:p>
      <w:pPr>
        <w:pStyle w:val="BookText"/>
      </w:pPr>
      <w:r>
        <w:rPr>
          <w:rFonts w:ascii="Amiri" w:hAnsi="Amiri" w:eastAsia="Amiri" w:cs="Amiri"/>
          <w:lang w:bidi="ar-SA"/>
          <w:color w:val="111111"/>
          <w:sz w:val="28"/>
          <w:szCs w:val="28"/>
          <w:rtl/>
        </w:rPr>
        <w:t xml:space="preserve">یقال : رَهَنْتُ الشیء عنده رَهْناً ورَهَنْتُهُ الشیء وأَرْهَنْتُهُ الشیء بمعنی ، وأنکر الأصمعی الثانی.</w:t>
      </w:r>
    </w:p>
    <w:p>
      <w:pPr>
        <w:pStyle w:val="BookText"/>
      </w:pPr>
      <w:r>
        <w:rPr>
          <w:rFonts w:ascii="Amiri" w:hAnsi="Amiri" w:eastAsia="Amiri" w:cs="Amiri"/>
          <w:lang w:bidi="ar-SA"/>
          <w:color w:val="111111"/>
          <w:sz w:val="28"/>
          <w:szCs w:val="28"/>
          <w:rtl/>
        </w:rPr>
        <w:t xml:space="preserve">قوله ( کُلُّ امْرِئٍ بِما کَسَبَ رَهِینٌ ) [ 52 / 21 ] أی محبوس بعمله.</w:t>
      </w:r>
    </w:p>
    <w:p>
      <w:pPr>
        <w:pStyle w:val="BookText"/>
      </w:pPr>
      <w:r>
        <w:rPr>
          <w:rFonts w:ascii="Amiri" w:hAnsi="Amiri" w:eastAsia="Amiri" w:cs="Amiri"/>
          <w:lang w:bidi="ar-SA"/>
          <w:color w:val="111111"/>
          <w:sz w:val="28"/>
          <w:szCs w:val="28"/>
          <w:rtl/>
        </w:rPr>
        <w:t xml:space="preserve">وَفِی الْحَدِیثِ « وَأَنْفُسُکُمْ مَرْهُونَةٌ بِأَعْمَالِکُمْ ».</w:t>
      </w:r>
    </w:p>
    <w:p>
      <w:pPr>
        <w:pStyle w:val="BookText"/>
      </w:pPr>
      <w:r>
        <w:rPr>
          <w:rFonts w:ascii="IRNazanin" w:hAnsi="IRNazanin" w:eastAsia="IRNazanin" w:cs="IRNazanin"/>
          <w:lang w:bidi="fa-IR"/>
          <w:color w:val="111111"/>
          <w:sz w:val="28"/>
          <w:szCs w:val="28"/>
          <w:rtl/>
        </w:rPr>
        <w:t xml:space="preserve">قال بعض الشارحین : قد یفسر تشبیه توقف خلاص النفس من العقاب علی العمل الصالح ، بتوقف تحصیل الرَّهْنِ علی أداء الدین ، لیکون الکلام استعارة بالکنایة ، مع التخییل. والصحیح : أنه تشبیه بلیغ لا استعارة بالکنایة ، لأن الطرفین مذکوران.</w:t>
      </w:r>
    </w:p>
    <w:p>
      <w:pPr>
        <w:pStyle w:val="BookText"/>
      </w:pPr>
      <w:r>
        <w:rPr>
          <w:rFonts w:ascii="IRNazanin" w:hAnsi="IRNazanin" w:eastAsia="IRNazanin" w:cs="IRNazanin"/>
          <w:lang w:bidi="fa-IR"/>
          <w:color w:val="111111"/>
          <w:sz w:val="28"/>
          <w:szCs w:val="28"/>
          <w:rtl/>
        </w:rPr>
        <w:t xml:space="preserve">وکفرسی رِهَانٍ ، قال الفارسی : أراد استواء الأمرین کاستواء فرسی السباق.</w:t>
      </w:r>
    </w:p>
    <w:p>
      <w:pPr>
        <w:pStyle w:val="BookText"/>
      </w:pPr>
      <w:r>
        <w:rPr>
          <w:rFonts w:ascii="Amiri" w:hAnsi="Amiri" w:eastAsia="Amiri" w:cs="Amiri"/>
          <w:lang w:bidi="ar-SA"/>
          <w:color w:val="111111"/>
          <w:sz w:val="28"/>
          <w:szCs w:val="28"/>
          <w:rtl/>
        </w:rPr>
        <w:t xml:space="preserve">وکان أبو عمرو یجعل الرِّهَانَ فی الخیل خاصة ، ولذلک قرأ فَرُهُنٌ مَقْبُوضَةٌ.</w:t>
      </w:r>
    </w:p>
    <w:p>
      <w:pPr>
        <w:pStyle w:val="BookText"/>
      </w:pPr>
      <w:r>
        <w:rPr>
          <w:rFonts w:ascii="Amiri" w:hAnsi="Amiri" w:eastAsia="Amiri" w:cs="Amiri"/>
          <w:lang w:bidi="ar-SA"/>
          <w:color w:val="111111"/>
          <w:sz w:val="28"/>
          <w:szCs w:val="28"/>
          <w:rtl/>
        </w:rPr>
        <w:t xml:space="preserve">وَفِی الدُّعَاءِ « وَفُکَ رِهَانِی » فک الرَّهْنِ : تخلیصه.</w:t>
      </w:r>
    </w:p>
    <w:p>
      <w:pPr>
        <w:pStyle w:val="BookText"/>
      </w:pPr>
      <w:r>
        <w:rPr>
          <w:rFonts w:ascii="IRNazanin" w:hAnsi="IRNazanin" w:eastAsia="IRNazanin" w:cs="IRNazanin"/>
          <w:lang w:bidi="fa-IR"/>
          <w:color w:val="111111"/>
          <w:sz w:val="28"/>
          <w:szCs w:val="28"/>
          <w:rtl/>
        </w:rPr>
        <w:t xml:space="preserve">والرهان مثله.</w:t>
      </w:r>
    </w:p>
    <w:p>
      <w:pPr>
        <w:pStyle w:val="BookText"/>
      </w:pPr>
      <w:r>
        <w:rPr>
          <w:rFonts w:ascii="Amiri" w:hAnsi="Amiri" w:eastAsia="Amiri" w:cs="Amiri"/>
          <w:lang w:bidi="ar-SA"/>
          <w:color w:val="111111"/>
          <w:sz w:val="28"/>
          <w:szCs w:val="28"/>
          <w:rtl/>
        </w:rPr>
        <w:t xml:space="preserve">وأکثرهم أن الرِّهَانَ یختص بما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10473_97958"/>
    <w:bookmarkEnd w:id="164"/>
    <w:p>
      <w:pPr>
        <w:pStyle w:val="BookText"/>
      </w:pPr>
      <w:r>
        <w:rPr>
          <w:rFonts w:ascii="Amiri" w:hAnsi="Amiri" w:eastAsia="Amiri" w:cs="Amiri"/>
          <w:lang w:bidi="ar-SA"/>
          <w:color w:val="111111"/>
          <w:sz w:val="28"/>
          <w:szCs w:val="28"/>
          <w:rtl/>
        </w:rPr>
        <w:t xml:space="preserve">یوضع فی الأخطار ، وأراد بِالرِّهَانِ هاهنا : نفس الإنسان لأنها مَرْهُونَةٌ بعملها.</w:t>
      </w:r>
    </w:p>
    <w:p>
      <w:pPr>
        <w:pStyle w:val="BookText"/>
      </w:pPr>
      <w:r>
        <w:rPr>
          <w:rFonts w:ascii="Amiri" w:hAnsi="Amiri" w:eastAsia="Amiri" w:cs="Amiri"/>
          <w:lang w:bidi="ar-SA"/>
          <w:color w:val="111111"/>
          <w:sz w:val="28"/>
          <w:szCs w:val="28"/>
          <w:rtl/>
        </w:rPr>
        <w:t xml:space="preserve">قال تعالی ( کُلُّ امْرِئٍ بِما کَسَبَ رَهِینٌ ) [ 52 / 21 ].</w:t>
      </w:r>
    </w:p>
    <w:p>
      <w:pPr>
        <w:pStyle w:val="BookText"/>
      </w:pPr>
      <w:r>
        <w:rPr>
          <w:rFonts w:ascii="Amiri" w:hAnsi="Amiri" w:eastAsia="Amiri" w:cs="Amiri"/>
          <w:lang w:bidi="ar-SA"/>
          <w:color w:val="111111"/>
          <w:sz w:val="28"/>
          <w:szCs w:val="28"/>
          <w:rtl/>
        </w:rPr>
        <w:t xml:space="preserve">والرَّهِینَةُ : الرَّهْنُ ، والهاء للمبالغة ، ثم استعمل بمعنی الْمَرْهُونِ ، ومنه الْخَبَرُ « کُلُّ غُلَامٍ رَهِینَةٌ بِعَقِیقَتِهِ » أی العقیقة لازمة له لا بد منها ، فشبهه فی اللزوم بِالرَّهْنِ فی أیدی الْمُرْتَهِنِ.</w:t>
      </w:r>
    </w:p>
    <w:p>
      <w:pPr>
        <w:pStyle w:val="BookText"/>
      </w:pPr>
      <w:r>
        <w:rPr>
          <w:rFonts w:ascii="Amiri" w:hAnsi="Amiri" w:eastAsia="Amiri" w:cs="Amiri"/>
          <w:lang w:bidi="ar-SA"/>
          <w:color w:val="111111"/>
          <w:sz w:val="28"/>
          <w:szCs w:val="28"/>
          <w:rtl/>
        </w:rPr>
        <w:t xml:space="preserve">ویطلق الرَّهْنُ علی الْمَرْهُونِ ، وجمعه رُهُونٌ کفلس وفلوس.</w:t>
      </w:r>
    </w:p>
    <w:p>
      <w:pPr>
        <w:pStyle w:val="BookText"/>
      </w:pPr>
      <w:r>
        <w:rPr>
          <w:rFonts w:ascii="IRNazanin" w:hAnsi="IRNazanin" w:eastAsia="IRNazanin" w:cs="IRNazanin"/>
          <w:lang w:bidi="fa-IR"/>
          <w:color w:val="111111"/>
          <w:sz w:val="28"/>
          <w:szCs w:val="28"/>
          <w:rtl/>
        </w:rPr>
        <w:t xml:space="preserve">ورَاهَنْتُ فلانا علی کذا من باب قاتل وتَرَاهَنَ القوم : أخرج کل واحد منهم رهنا لیفوز بالجمیع إذا غلب.</w:t>
      </w:r>
    </w:p>
    <w:p>
      <w:pPr>
        <w:pStyle w:val="BookText"/>
      </w:pPr>
      <w:r>
        <w:rPr>
          <w:rFonts w:ascii="Amiri" w:hAnsi="Amiri" w:eastAsia="Amiri" w:cs="Amiri"/>
          <w:lang w:bidi="ar-SA"/>
          <w:color w:val="111111"/>
          <w:sz w:val="28"/>
          <w:szCs w:val="28"/>
          <w:rtl/>
        </w:rPr>
        <w:t xml:space="preserve">والْمُرْتَهِنُ : الذی یأخذ الرَّهْنَ.</w:t>
      </w:r>
    </w:p>
    <w:p>
      <w:pPr>
        <w:pStyle w:val="BookText"/>
      </w:pPr>
      <w:r>
        <w:rPr>
          <w:rFonts w:ascii="Amiri" w:hAnsi="Amiri" w:eastAsia="Amiri" w:cs="Amiri"/>
          <w:lang w:bidi="ar-SA"/>
          <w:color w:val="111111"/>
          <w:sz w:val="28"/>
          <w:szCs w:val="28"/>
          <w:rtl/>
        </w:rPr>
        <w:t xml:space="preserve">والإنسان رَهِینٌ موت ، هو فعیل بمعنی مفعول أی إنک مَرْهُونُ الموت وماله ، وهو رَهْنُکَ فی هذه الدنیا مدة قلیلة ، ثم عن قریب یفک رَهْنُهُ ویتصرف فی ماله.</w:t>
      </w:r>
    </w:p>
    <w:p>
      <w:pPr>
        <w:pStyle w:val="Heading4"/>
      </w:pPr>
      <w:bookmarkStart w:id="694" w:name="_Toc421"/>
      <w:r>
        <w:t>(رین)</w:t>
      </w:r>
      <w:bookmarkEnd w:id="694"/>
    </w:p>
    <w:p>
      <w:pPr>
        <w:pStyle w:val="BookText"/>
      </w:pPr>
      <w:r>
        <w:rPr>
          <w:rFonts w:ascii="Amiri" w:hAnsi="Amiri" w:eastAsia="Amiri" w:cs="Amiri"/>
          <w:lang w:bidi="ar-SA"/>
          <w:color w:val="111111"/>
          <w:sz w:val="28"/>
          <w:szCs w:val="28"/>
          <w:rtl/>
        </w:rPr>
        <w:t xml:space="preserve">قوله تعالی ( کَلَّا بَلْ رانَ عَلی قُلُوبِهِمْ ما کانُوا یَکْسِبُونَ ) [ 83 / 14 ] أی غلب علی قلوبهم کسب الذنوب کما یَرِینُ الخمر علی عقل السکران.</w:t>
      </w:r>
    </w:p>
    <w:p>
      <w:pPr>
        <w:pStyle w:val="BookText"/>
      </w:pPr>
      <w:r>
        <w:rPr>
          <w:rFonts w:ascii="Amiri" w:hAnsi="Amiri" w:eastAsia="Amiri" w:cs="Amiri"/>
          <w:lang w:bidi="ar-SA"/>
          <w:color w:val="111111"/>
          <w:sz w:val="28"/>
          <w:szCs w:val="28"/>
          <w:rtl/>
        </w:rPr>
        <w:t xml:space="preserve">یقال رَانَ علی قلبه ذنبه ، من باب باع یَرِینُ رَیْناً أی غلب.</w:t>
      </w:r>
    </w:p>
    <w:p>
      <w:pPr>
        <w:pStyle w:val="BookText"/>
      </w:pPr>
      <w:r>
        <w:rPr>
          <w:rFonts w:ascii="Amiri" w:hAnsi="Amiri" w:eastAsia="Amiri" w:cs="Amiri"/>
          <w:lang w:bidi="ar-SA"/>
          <w:color w:val="111111"/>
          <w:sz w:val="28"/>
          <w:szCs w:val="28"/>
          <w:rtl/>
        </w:rPr>
        <w:t xml:space="preserve">والرَّیْنُ : الحجاب الکثیف.</w:t>
      </w:r>
    </w:p>
    <w:p>
      <w:pPr>
        <w:pStyle w:val="BookText"/>
      </w:pPr>
      <w:r>
        <w:rPr>
          <w:rFonts w:ascii="Amiri" w:hAnsi="Amiri" w:eastAsia="Amiri" w:cs="Amiri"/>
          <w:lang w:bidi="ar-SA"/>
          <w:color w:val="111111"/>
          <w:sz w:val="28"/>
          <w:szCs w:val="28"/>
          <w:rtl/>
        </w:rPr>
        <w:t xml:space="preserve">ورَانَتْ نفسه تَرِینُ : خبثت.</w:t>
      </w:r>
    </w:p>
    <w:p>
      <w:pPr>
        <w:pStyle w:val="BookText"/>
      </w:pPr>
      <w:r>
        <w:rPr>
          <w:rFonts w:ascii="Amiri" w:hAnsi="Amiri" w:eastAsia="Amiri" w:cs="Amiri"/>
          <w:lang w:bidi="ar-SA"/>
          <w:color w:val="111111"/>
          <w:sz w:val="28"/>
          <w:szCs w:val="28"/>
          <w:rtl/>
        </w:rPr>
        <w:t xml:space="preserve">وَفِی الْحَدِیثِ عَنْ زُرَارَةَ عَنْ أَبِی جَعْفَرٍ علیه‌السلام « قَالَ مَا مِنْ عَبْدٍ مُؤْمِنٍ إِلَّا وَفِی قَلْبِهِ نُکْتَةٌ بَیْضَاءُ ، فَإِذَا أَذْنَبَ ذَنْباً خَرَجَ فِی تِلْکَ النُّکْتَةِ نُکْتَةٌ سَوْدَاءُ ، فَإِذَا تَابَ ذَهَبَ ذَلِکَ السَّوَادُ ، وَإِذَا تَمَادَی فِی الذُّنُوبِ زَادَ ذَلِکَ السَّوَادُ حَتَّی یُغَطِّیَ الْبَیَاضَ فَإِذَا غَطَّی الْبَیَاضَ لَمْ یَرْجِعْ صَاحِبُهُ إِلَی خَیْرٍ أَبَداً ، وَهُوَ قَوْلُ اللهِ تَعَالَی ( کَلَّا بَلْ رانَ عَلی قُلُوبِهِمْ ما کانُوا یَکْسِبُونَ ) [ 83 / 14 ].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10473_97959"/>
    <w:bookmarkEnd w:id="165"/>
    <w:p>
      <w:pPr>
        <w:pStyle w:val="Heading3"/>
      </w:pPr>
      <w:bookmarkStart w:id="695" w:name="_Toc422"/>
      <w:r>
        <w:t>باب ما أوله الزاء</w:t>
      </w:r>
      <w:bookmarkEnd w:id="695"/>
    </w:p>
    <w:p>
      <w:pPr>
        <w:pStyle w:val="Heading4"/>
      </w:pPr>
      <w:bookmarkStart w:id="696" w:name="_Toc423"/>
      <w:r>
        <w:t>(زبن)</w:t>
      </w:r>
      <w:bookmarkEnd w:id="696"/>
    </w:p>
    <w:p>
      <w:pPr>
        <w:pStyle w:val="BookText"/>
      </w:pPr>
      <w:r>
        <w:rPr>
          <w:rFonts w:ascii="Amiri" w:hAnsi="Amiri" w:eastAsia="Amiri" w:cs="Amiri"/>
          <w:lang w:bidi="ar-SA"/>
          <w:color w:val="111111"/>
          <w:sz w:val="28"/>
          <w:szCs w:val="28"/>
          <w:rtl/>
        </w:rPr>
        <w:t xml:space="preserve">قوله تعالی ( سَنَدْعُ الزَّبانِیَةَ ) [ 69 / 18 ] هی الملائکة واحدهم زَبْنَی مأخوذ من الزَّبْنِ وهو الدفع کأنهم یدفعون أهل النار إلیها.</w:t>
      </w:r>
    </w:p>
    <w:p>
      <w:pPr>
        <w:pStyle w:val="BookText"/>
      </w:pPr>
      <w:r>
        <w:rPr>
          <w:rFonts w:ascii="IRNazanin" w:hAnsi="IRNazanin" w:eastAsia="IRNazanin" w:cs="IRNazanin"/>
          <w:lang w:bidi="fa-IR"/>
          <w:color w:val="111111"/>
          <w:sz w:val="28"/>
          <w:szCs w:val="28"/>
          <w:rtl/>
        </w:rPr>
        <w:t xml:space="preserve">قال الجوهری : والزَّبَانِیَةُ عند العرب : الشرطة ، وسمی به بعض الملائکة لدفعهم أهل النار إلیها.</w:t>
      </w:r>
    </w:p>
    <w:p>
      <w:pPr>
        <w:pStyle w:val="BookText"/>
      </w:pPr>
      <w:r>
        <w:rPr>
          <w:rFonts w:ascii="IRNazanin" w:hAnsi="IRNazanin" w:eastAsia="IRNazanin" w:cs="IRNazanin"/>
          <w:lang w:bidi="fa-IR"/>
          <w:color w:val="111111"/>
          <w:sz w:val="28"/>
          <w:szCs w:val="28"/>
          <w:rtl/>
        </w:rPr>
        <w:t xml:space="preserve">قیل : والملائکة الموکلون بالنار هم الغلاظ الشداد الذین ذکرهم الله تعالی فی کتاب العزیز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نَهَی عَنِ الْمُزَابَنَةِ » وهی بیع الرطب فی رءوس النخل بالتمر ، وأصله من الزَّبْنِ وهو الدفع کأن کل واحد من المتبایعین یدفع صاحبه عن حقه بما یزداد منه ، والنهی عن ذلک لما فیه من الغبن والجهالة.</w:t>
      </w:r>
    </w:p>
    <w:p>
      <w:pPr>
        <w:pStyle w:val="BookText"/>
      </w:pPr>
      <w:r>
        <w:rPr>
          <w:rFonts w:ascii="Amiri" w:hAnsi="Amiri" w:eastAsia="Amiri" w:cs="Amiri"/>
          <w:lang w:bidi="ar-SA"/>
          <w:color w:val="111111"/>
          <w:sz w:val="28"/>
          <w:szCs w:val="28"/>
          <w:rtl/>
        </w:rPr>
        <w:t xml:space="preserve">والزِّبِّینُ کسکین : مدافع الأخبثین البول والغائط.</w:t>
      </w:r>
    </w:p>
    <w:p>
      <w:pPr>
        <w:pStyle w:val="Heading4"/>
      </w:pPr>
      <w:bookmarkStart w:id="697" w:name="_Toc424"/>
      <w:r>
        <w:t>(زفن)</w:t>
      </w:r>
      <w:bookmarkEnd w:id="697"/>
    </w:p>
    <w:p>
      <w:pPr>
        <w:pStyle w:val="BookText"/>
      </w:pPr>
      <w:r>
        <w:rPr>
          <w:rFonts w:ascii="Amiri" w:hAnsi="Amiri" w:eastAsia="Amiri" w:cs="Amiri"/>
          <w:lang w:bidi="ar-SA"/>
          <w:color w:val="111111"/>
          <w:sz w:val="28"/>
          <w:szCs w:val="28"/>
          <w:rtl/>
        </w:rPr>
        <w:t xml:space="preserve">فِی الْحَدِیثِ « أَنْهَاکُمْ عَنِ الزَّفْنِ وَالْمِزْمَارِ ».</w:t>
      </w:r>
    </w:p>
    <w:p>
      <w:pPr>
        <w:pStyle w:val="BookText"/>
      </w:pPr>
      <w:r>
        <w:rPr>
          <w:rFonts w:ascii="Amiri" w:hAnsi="Amiri" w:eastAsia="Amiri" w:cs="Amiri"/>
          <w:lang w:bidi="ar-SA"/>
          <w:color w:val="111111"/>
          <w:sz w:val="28"/>
          <w:szCs w:val="28"/>
          <w:rtl/>
        </w:rPr>
        <w:t xml:space="preserve">الزَّفْنُ : الرقص واللعب.</w:t>
      </w:r>
    </w:p>
    <w:p>
      <w:pPr>
        <w:pStyle w:val="BookText"/>
      </w:pPr>
      <w:r>
        <w:rPr>
          <w:rFonts w:ascii="Amiri" w:hAnsi="Amiri" w:eastAsia="Amiri" w:cs="Amiri"/>
          <w:lang w:bidi="ar-SA"/>
          <w:color w:val="111111"/>
          <w:sz w:val="28"/>
          <w:szCs w:val="28"/>
          <w:rtl/>
        </w:rPr>
        <w:t xml:space="preserve">وَفِی الْخَبَرِ « کَانَتْ تُزَفِّنُ الْحَسَنَ علیه‌السلام ».</w:t>
      </w:r>
    </w:p>
    <w:p>
      <w:pPr>
        <w:pStyle w:val="BookText"/>
      </w:pPr>
      <w:r>
        <w:rPr>
          <w:rFonts w:ascii="Amiri" w:hAnsi="Amiri" w:eastAsia="Amiri" w:cs="Amiri"/>
          <w:lang w:bidi="ar-SA"/>
          <w:color w:val="111111"/>
          <w:sz w:val="28"/>
          <w:szCs w:val="28"/>
          <w:rtl/>
        </w:rPr>
        <w:t xml:space="preserve">أی تُرَقِّصُهُ ، وأصله اللعب والدفع.</w:t>
      </w:r>
    </w:p>
    <w:p>
      <w:pPr>
        <w:pStyle w:val="Heading4"/>
      </w:pPr>
      <w:bookmarkStart w:id="698" w:name="_Toc425"/>
      <w:r>
        <w:t>(زمن)</w:t>
      </w:r>
      <w:bookmarkEnd w:id="698"/>
    </w:p>
    <w:p>
      <w:pPr>
        <w:pStyle w:val="BookText"/>
      </w:pPr>
      <w:r>
        <w:rPr>
          <w:rFonts w:ascii="Amiri" w:hAnsi="Amiri" w:eastAsia="Amiri" w:cs="Amiri"/>
          <w:lang w:bidi="ar-SA"/>
          <w:color w:val="111111"/>
          <w:sz w:val="28"/>
          <w:szCs w:val="28"/>
          <w:rtl/>
        </w:rPr>
        <w:t xml:space="preserve">فِی الْحَدِیثِ « الْمَرْأَةُ إِنْ کَانَ بِهَا زَمَانَةٌ ، لَا یَرَاهَا الرِّجَالُ أُجِیزَتْ شَهَادَةُ النِّسَاءِ عَلَیْهَا » الزَّمَانَةُ : العاهة ، وآفة فی الحیوان.</w:t>
      </w:r>
    </w:p>
    <w:p>
      <w:pPr>
        <w:pStyle w:val="BookText"/>
      </w:pPr>
      <w:r>
        <w:rPr>
          <w:rFonts w:ascii="Amiri" w:hAnsi="Amiri" w:eastAsia="Amiri" w:cs="Amiri"/>
          <w:lang w:bidi="ar-SA"/>
          <w:color w:val="111111"/>
          <w:sz w:val="28"/>
          <w:szCs w:val="28"/>
          <w:rtl/>
        </w:rPr>
        <w:t xml:space="preserve">یقال زَمِنَ الشخص زَمَناً وزَمَانَةً فهو زَمِنٌ من باب تعب وهو مرض یدوم زَمَاناً طویلا.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6" w:name="pg10473_97960"/>
    <w:bookmarkEnd w:id="166"/>
    <w:p>
      <w:pPr>
        <w:pStyle w:val="BookText"/>
      </w:pPr>
      <w:r>
        <w:rPr>
          <w:rFonts w:ascii="Amiri" w:hAnsi="Amiri" w:eastAsia="Amiri" w:cs="Amiri"/>
          <w:lang w:bidi="ar-SA"/>
          <w:color w:val="111111"/>
          <w:sz w:val="28"/>
          <w:szCs w:val="28"/>
          <w:rtl/>
        </w:rPr>
        <w:t xml:space="preserve">ورجل زَمِنٌ أی مبتلی بین الزَّمَانَةِ.</w:t>
      </w:r>
    </w:p>
    <w:p>
      <w:pPr>
        <w:pStyle w:val="BookText"/>
      </w:pPr>
      <w:r>
        <w:rPr>
          <w:rFonts w:ascii="Amiri" w:hAnsi="Amiri" w:eastAsia="Amiri" w:cs="Amiri"/>
          <w:lang w:bidi="ar-SA"/>
          <w:color w:val="111111"/>
          <w:sz w:val="28"/>
          <w:szCs w:val="28"/>
          <w:rtl/>
        </w:rPr>
        <w:t xml:space="preserve">وأَزْمَنَهُ اللهُ فهو زَمِنٌ.</w:t>
      </w:r>
    </w:p>
    <w:p>
      <w:pPr>
        <w:pStyle w:val="BookText"/>
      </w:pPr>
      <w:r>
        <w:rPr>
          <w:rFonts w:ascii="Amiri" w:hAnsi="Amiri" w:eastAsia="Amiri" w:cs="Amiri"/>
          <w:lang w:bidi="ar-SA"/>
          <w:color w:val="111111"/>
          <w:sz w:val="28"/>
          <w:szCs w:val="28"/>
          <w:rtl/>
        </w:rPr>
        <w:t xml:space="preserve">والزَّمَنُ بالتحریک والزَّمَانُ : اسم لقلیل الوقت وکثیره ویجمع علی أَزْمَانٍ کسبب وأسباب وأَزْمِنَةٌ أیضا وأَزْمُنٌ.</w:t>
      </w:r>
    </w:p>
    <w:p>
      <w:pPr>
        <w:pStyle w:val="BookText"/>
      </w:pPr>
      <w:r>
        <w:rPr>
          <w:rFonts w:ascii="Amiri" w:hAnsi="Amiri" w:eastAsia="Amiri" w:cs="Amiri"/>
          <w:lang w:bidi="ar-SA"/>
          <w:color w:val="111111"/>
          <w:sz w:val="28"/>
          <w:szCs w:val="28"/>
          <w:rtl/>
        </w:rPr>
        <w:t xml:space="preserve">وَفِی الْحَدِیثِ « نَذْرُ صَوْمِ الزَّمَانِ یُحْمَلُ عَلَی خَمْسَةِ أَشْهُرٍ ».</w:t>
      </w:r>
    </w:p>
    <w:p>
      <w:pPr>
        <w:pStyle w:val="Heading4"/>
      </w:pPr>
      <w:bookmarkStart w:id="699" w:name="_Toc426"/>
      <w:r>
        <w:t>(زون)</w:t>
      </w:r>
      <w:bookmarkEnd w:id="699"/>
    </w:p>
    <w:p>
      <w:pPr>
        <w:pStyle w:val="BookText"/>
      </w:pPr>
      <w:r>
        <w:rPr>
          <w:rFonts w:ascii="Amiri" w:hAnsi="Amiri" w:eastAsia="Amiri" w:cs="Amiri"/>
          <w:lang w:bidi="ar-SA"/>
          <w:color w:val="111111"/>
          <w:sz w:val="28"/>
          <w:szCs w:val="28"/>
          <w:rtl/>
        </w:rPr>
        <w:t xml:space="preserve">الزِّوَانُ بالکسر : حب یخالط البر. والزُّوَانُ بالضم مثله.</w:t>
      </w:r>
    </w:p>
    <w:p>
      <w:pPr>
        <w:pStyle w:val="Heading4"/>
      </w:pPr>
      <w:bookmarkStart w:id="700" w:name="_Toc427"/>
      <w:r>
        <w:t>(زین)</w:t>
      </w:r>
      <w:bookmarkEnd w:id="700"/>
    </w:p>
    <w:p>
      <w:pPr>
        <w:pStyle w:val="BookText"/>
      </w:pPr>
      <w:r>
        <w:rPr>
          <w:rFonts w:ascii="Amiri" w:hAnsi="Amiri" w:eastAsia="Amiri" w:cs="Amiri"/>
          <w:lang w:bidi="ar-SA"/>
          <w:color w:val="111111"/>
          <w:sz w:val="28"/>
          <w:szCs w:val="28"/>
          <w:rtl/>
        </w:rPr>
        <w:t xml:space="preserve">قوله تعالی ( وَکَذلِکَ زَیَّنَ لِکَثِیرٍ مِنَ الْمُشْرِکِینَ ) أی مشرکی العرب ( قَتْلَ أَوْلادِهِمْ شُرَکاؤُهُمْ ) [ 6 / 137 ].</w:t>
      </w:r>
    </w:p>
    <w:p>
      <w:pPr>
        <w:pStyle w:val="BookText"/>
      </w:pPr>
      <w:r>
        <w:rPr>
          <w:rFonts w:ascii="Amiri" w:hAnsi="Amiri" w:eastAsia="Amiri" w:cs="Amiri"/>
          <w:lang w:bidi="ar-SA"/>
          <w:color w:val="111111"/>
          <w:sz w:val="28"/>
          <w:szCs w:val="28"/>
          <w:rtl/>
        </w:rPr>
        <w:t xml:space="preserve">قال المفسر یعنی الشیاطین الذین زَیَّنُوا لهم البنات ووأدهن خیفة العیال والفقر والعار ( لِیُرْدُوهُمْ ) أی لیهلکوهم واللام للعاقبة ( وَلِیَلْبِسُوا عَلَیْهِمْ دِینَهُمْ ) [ 6 / 137 ] أی یخلطوا علیهم الشبهات فیه.</w:t>
      </w:r>
    </w:p>
    <w:p>
      <w:pPr>
        <w:pStyle w:val="BookText"/>
      </w:pPr>
      <w:r>
        <w:rPr>
          <w:rFonts w:ascii="IRNazanin" w:hAnsi="IRNazanin" w:eastAsia="IRNazanin" w:cs="IRNazanin"/>
          <w:lang w:bidi="fa-IR"/>
          <w:color w:val="111111"/>
          <w:sz w:val="28"/>
          <w:szCs w:val="28"/>
          <w:rtl/>
        </w:rPr>
        <w:t xml:space="preserve">قوله ( خُذُوا زِینَتَکُمْ عِنْدَ کُلِّ مَسْجِدٍ ) [ 7 / 31 ] أی ثیابکم لمواراة عوراتکم عند کل صلاة وطواف ، وذلک أن الجاهلیة کانوا یطوفون بالبیت عراة ، الرجال بالنهار ، والنساء باللیل ، إلا قریشا ، ومن دان بدینهم کانوا یطوفون بثیابهم ، وکانت المرأة تتخذ نسائج من ستور فتعلقها علی حقویها ، وفی ذلک تقول العامریة :</w:t>
      </w:r>
    </w:p>
    <w:p>
      <w:pPr>
        <w:pStyle w:val="BookText"/>
      </w:pPr>
      <w:r>
        <w:rPr>
          <w:rFonts w:ascii="IRNazanin" w:hAnsi="IRNazanin" w:eastAsia="IRNazanin" w:cs="IRNazanin"/>
          <w:lang w:bidi="fa-IR"/>
          <w:color w:val="111111"/>
          <w:sz w:val="28"/>
          <w:szCs w:val="28"/>
          <w:rtl/>
        </w:rPr>
        <w:t xml:space="preserve">الیوم یبدو بعضه أو کله</w:t>
      </w:r>
    </w:p>
    <w:p>
      <w:pPr>
        <w:pStyle w:val="BookText"/>
      </w:pPr>
      <w:r>
        <w:rPr>
          <w:rFonts w:ascii="IRNazanin" w:hAnsi="IRNazanin" w:eastAsia="IRNazanin" w:cs="IRNazanin"/>
          <w:lang w:bidi="fa-IR"/>
          <w:color w:val="111111"/>
          <w:sz w:val="28"/>
          <w:szCs w:val="28"/>
          <w:rtl/>
        </w:rPr>
        <w:t xml:space="preserve">فمن رأی شیئا فلا أحله</w:t>
      </w:r>
    </w:p>
    <w:p>
      <w:pPr>
        <w:pStyle w:val="BookText"/>
      </w:pPr>
      <w:r>
        <w:rPr>
          <w:rFonts w:ascii="Amiri" w:hAnsi="Amiri" w:eastAsia="Amiri" w:cs="Amiri"/>
          <w:lang w:bidi="ar-SA"/>
          <w:color w:val="111111"/>
          <w:sz w:val="28"/>
          <w:szCs w:val="28"/>
          <w:rtl/>
        </w:rPr>
        <w:t xml:space="preserve">وَرُوِیَ « أَنَّ الْحَسَنَ علیه‌السلام کَانَ إِذَا قَامَ إِلَی الصَّلَاةِ ، لَبِسَ أَجْوَدَ ثِیَابِهِ ، فَقِیلَ لَهُ : یَا بْنَ رَسُولِ اللهِ صلی‌الله‌علیه‌وآله لِمَ تَلْبَسُ أَجْوَدَ ثِیَابِکَ؟ فَقَالَ : إِنَّ اللهَ جَمِیلٌ یُحِبُّ الْجَمَالَ ، فَأَتَجَمَّلُ لِرَبِّی ، وَهُوَ یَقُولُ ( خُذُوا زِینَتَکُمْ عِنْدَ کُلِّ مَسْجِدٍ ) [ 7 / 31 ] فَأُحِبُّ أَنْ أَلْبَسَ أَجْوَدَ ثِیَابِی ».</w:t>
      </w:r>
    </w:p>
    <w:p>
      <w:pPr>
        <w:pStyle w:val="BookText"/>
      </w:pPr>
      <w:r>
        <w:rPr>
          <w:rFonts w:ascii="IRNazanin" w:hAnsi="IRNazanin" w:eastAsia="IRNazanin" w:cs="IRNazanin"/>
          <w:lang w:bidi="fa-IR"/>
          <w:color w:val="111111"/>
          <w:sz w:val="28"/>
          <w:szCs w:val="28"/>
          <w:rtl/>
        </w:rPr>
        <w:t xml:space="preserve">وقیل المراد بأخذ الزِّینَةِ : التمشط عند کل صلاة ، وبه روایة عنهم علیهم‌السلام.</w:t>
      </w:r>
    </w:p>
    <w:p>
      <w:pPr>
        <w:pStyle w:val="BookText"/>
      </w:pPr>
      <w:r>
        <w:rPr>
          <w:rFonts w:ascii="IRNazanin" w:hAnsi="IRNazanin" w:eastAsia="IRNazanin" w:cs="IRNazanin"/>
          <w:lang w:bidi="fa-IR"/>
          <w:color w:val="111111"/>
          <w:sz w:val="28"/>
          <w:szCs w:val="28"/>
          <w:rtl/>
        </w:rPr>
        <w:t xml:space="preserve">وقیل المراد بها : التمسک بأهل البیت علیهم‌السلام ، وبالکیفیة المسموعة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7" w:name="pg10473_97961"/>
    <w:bookmarkEnd w:id="167"/>
    <w:p>
      <w:pPr>
        <w:pStyle w:val="BookText"/>
      </w:pPr>
      <w:r>
        <w:rPr>
          <w:rFonts w:ascii="IRNazanin" w:hAnsi="IRNazanin" w:eastAsia="IRNazanin" w:cs="IRNazanin"/>
          <w:lang w:bidi="fa-IR"/>
          <w:color w:val="111111"/>
          <w:sz w:val="28"/>
          <w:szCs w:val="28"/>
          <w:rtl/>
        </w:rPr>
        <w:t xml:space="preserve">عنهم عند کل عبادة.</w:t>
      </w:r>
    </w:p>
    <w:p>
      <w:pPr>
        <w:pStyle w:val="BookText"/>
      </w:pPr>
      <w:r>
        <w:rPr>
          <w:rFonts w:ascii="Amiri" w:hAnsi="Amiri" w:eastAsia="Amiri" w:cs="Amiri"/>
          <w:lang w:bidi="ar-SA"/>
          <w:color w:val="111111"/>
          <w:sz w:val="28"/>
          <w:szCs w:val="28"/>
          <w:rtl/>
        </w:rPr>
        <w:t xml:space="preserve">قوله ( مَوْعِدُکُمْ یَوْمُ الزِّینَةِ ) [ 20 / 59 ] قیل هی یوم العید.</w:t>
      </w:r>
    </w:p>
    <w:p>
      <w:pPr>
        <w:pStyle w:val="BookText"/>
      </w:pPr>
      <w:r>
        <w:rPr>
          <w:rFonts w:ascii="Amiri" w:hAnsi="Amiri" w:eastAsia="Amiri" w:cs="Amiri"/>
          <w:lang w:bidi="ar-SA"/>
          <w:color w:val="111111"/>
          <w:sz w:val="28"/>
          <w:szCs w:val="28"/>
          <w:rtl/>
        </w:rPr>
        <w:t xml:space="preserve">والزِّینَةُ : ما یُتَزَیَّنُ به الإنسان من حلی ولبس وأشباه ذلک.</w:t>
      </w:r>
    </w:p>
    <w:p>
      <w:pPr>
        <w:pStyle w:val="BookText"/>
      </w:pPr>
      <w:r>
        <w:rPr>
          <w:rFonts w:ascii="Amiri" w:hAnsi="Amiri" w:eastAsia="Amiri" w:cs="Amiri"/>
          <w:lang w:bidi="ar-SA"/>
          <w:color w:val="111111"/>
          <w:sz w:val="28"/>
          <w:szCs w:val="28"/>
          <w:rtl/>
        </w:rPr>
        <w:t xml:space="preserve">قوله ( زَیَّنَّا السَّماءَ الدُّنْیا بِزِینَةٍ الْکَواکِبِ ) قیل : الإضافة بیانیة ، وعلی تقدیر تنوین الزِّینَةِ ، فالکواکب بدل منها.</w:t>
      </w:r>
    </w:p>
    <w:p>
      <w:pPr>
        <w:pStyle w:val="BookText"/>
      </w:pPr>
      <w:r>
        <w:rPr>
          <w:rFonts w:ascii="IRNazanin" w:hAnsi="IRNazanin" w:eastAsia="IRNazanin" w:cs="IRNazanin"/>
          <w:lang w:bidi="fa-IR"/>
          <w:color w:val="111111"/>
          <w:sz w:val="28"/>
          <w:szCs w:val="28"/>
          <w:rtl/>
        </w:rPr>
        <w:t xml:space="preserve">وما اشتهر من أن الثوابت بأسرها مرکوزة فی الفلک الثامن ، وکل واحد من السبعة الباقیة منفردة بواحدة من السیارات السبع لا غیر ، فلم یقم علی ثبوته دلیل ، واشتمال فلک القمر علی کواکب واقعة فی غیر مجری السیارات ، وغیر الثوابت دلیل علی امتناعه ، ولو ثبت لم یقدح فی تَزَیُّنِ فلک القمر بتلک الأجرام المشرقة ، لرؤیتها فیه ، وإن کانت مرکوزة فیما فوقه.</w:t>
      </w:r>
    </w:p>
    <w:p>
      <w:pPr>
        <w:pStyle w:val="BookText"/>
      </w:pPr>
      <w:r>
        <w:rPr>
          <w:rFonts w:ascii="Amiri" w:hAnsi="Amiri" w:eastAsia="Amiri" w:cs="Amiri"/>
          <w:lang w:bidi="ar-SA"/>
          <w:color w:val="111111"/>
          <w:sz w:val="28"/>
          <w:szCs w:val="28"/>
          <w:rtl/>
        </w:rPr>
        <w:t xml:space="preserve">وزَانَ الشیءُ صاحبَه زَیْناً من باب سار وأَزَانَهُ إِزَانَةً مثله ، والاسم : الزِّینَةُ ، ومنه الدُّعَاءُ فِی صَلَاةِ الِاسْتِسْقَاءِ « وَأَنْزِلْ عَلَیْنَا فِی أَرْضِنَا زِینَتَهَا » أی نباتها الذی یُزَیِّنُهَا.</w:t>
      </w:r>
    </w:p>
    <w:p>
      <w:pPr>
        <w:pStyle w:val="BookText"/>
      </w:pPr>
      <w:r>
        <w:rPr>
          <w:rFonts w:ascii="Amiri" w:hAnsi="Amiri" w:eastAsia="Amiri" w:cs="Amiri"/>
          <w:lang w:bidi="ar-SA"/>
          <w:color w:val="111111"/>
          <w:sz w:val="28"/>
          <w:szCs w:val="28"/>
          <w:rtl/>
        </w:rPr>
        <w:t xml:space="preserve">والزَّیْنُ : نقیض الشَّیْنِ.</w:t>
      </w:r>
    </w:p>
    <w:p>
      <w:pPr>
        <w:pStyle w:val="BookText"/>
      </w:pPr>
      <w:r>
        <w:rPr>
          <w:rFonts w:ascii="Amiri" w:hAnsi="Amiri" w:eastAsia="Amiri" w:cs="Amiri"/>
          <w:lang w:bidi="ar-SA"/>
          <w:color w:val="111111"/>
          <w:sz w:val="28"/>
          <w:szCs w:val="28"/>
          <w:rtl/>
        </w:rPr>
        <w:t xml:space="preserve">وَفِی الْخَبَرِ « إِیَّاکُمْ وَزِیَّ الْعَجَمِ » بکسر الزای ، قیل یرید الحث علی جشوبة العیش ، ومحافظة طریق العرب.</w:t>
      </w:r>
    </w:p>
    <w:p>
      <w:pPr>
        <w:pStyle w:val="Heading3"/>
      </w:pPr>
      <w:bookmarkStart w:id="701" w:name="_Toc428"/>
      <w:r>
        <w:t>باب ما أوله السین</w:t>
      </w:r>
      <w:bookmarkEnd w:id="701"/>
    </w:p>
    <w:p>
      <w:pPr>
        <w:pStyle w:val="Heading4"/>
      </w:pPr>
      <w:bookmarkStart w:id="702" w:name="_Toc429"/>
      <w:r>
        <w:t>(سجن)</w:t>
      </w:r>
      <w:bookmarkEnd w:id="702"/>
    </w:p>
    <w:p>
      <w:pPr>
        <w:pStyle w:val="BookText"/>
      </w:pPr>
      <w:r>
        <w:rPr>
          <w:rFonts w:ascii="Amiri" w:hAnsi="Amiri" w:eastAsia="Amiri" w:cs="Amiri"/>
          <w:lang w:bidi="ar-SA"/>
          <w:color w:val="111111"/>
          <w:sz w:val="28"/>
          <w:szCs w:val="28"/>
          <w:rtl/>
        </w:rPr>
        <w:t xml:space="preserve">قوله تعالی ( إِنَّ کِتابَ الفُجَّارِ لَفِی سِجِّینٍ ) [ 83 / 7 ] سِجِّینٌ من السِّجْنِ وهو الحبس ، یقال سَجَنْتُهُ سَجْناً من باب قتل إذا حبسته ، وجمع السِّجْنِ سُجُونٌ ، کحمل وحمول.</w:t>
      </w:r>
    </w:p>
    <w:p>
      <w:pPr>
        <w:pStyle w:val="BookText"/>
      </w:pPr>
      <w:r>
        <w:rPr>
          <w:rFonts w:ascii="IRNazanin" w:hAnsi="IRNazanin" w:eastAsia="IRNazanin" w:cs="IRNazanin"/>
          <w:lang w:bidi="fa-IR"/>
          <w:color w:val="111111"/>
          <w:sz w:val="28"/>
          <w:szCs w:val="28"/>
          <w:rtl/>
        </w:rPr>
        <w:t xml:space="preserve">وفی التفسیر : هو کتاب جامع دیوان الشر ، دون الله فیه أعمال الکفرة والفسقة من الجن والإنسان ، وهو ( کِتابٌ مَرْقُومٌ ) [ 83 / 9 ] بین الکتابة ، وهو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8" w:name="pg10473_97962"/>
    <w:bookmarkEnd w:id="168"/>
    <w:p>
      <w:pPr>
        <w:pStyle w:val="BookText"/>
      </w:pPr>
      <w:r>
        <w:rPr>
          <w:rFonts w:ascii="IRNazanin" w:hAnsi="IRNazanin" w:eastAsia="IRNazanin" w:cs="IRNazanin"/>
          <w:lang w:bidi="fa-IR"/>
          <w:color w:val="111111"/>
          <w:sz w:val="28"/>
          <w:szCs w:val="28"/>
          <w:rtl/>
        </w:rPr>
        <w:t xml:space="preserve">فعیل.</w:t>
      </w:r>
    </w:p>
    <w:p>
      <w:pPr>
        <w:pStyle w:val="BookText"/>
      </w:pPr>
      <w:r>
        <w:rPr>
          <w:rFonts w:ascii="Amiri" w:hAnsi="Amiri" w:eastAsia="Amiri" w:cs="Amiri"/>
          <w:lang w:bidi="ar-SA"/>
          <w:color w:val="111111"/>
          <w:sz w:val="28"/>
          <w:szCs w:val="28"/>
          <w:rtl/>
        </w:rPr>
        <w:t xml:space="preserve">ویقال سِجِّینٌ : صخرة تحت الأرض السابعة ، یعنی أن أعمالهم لا تصعد إلی السماء ، مقابل لقوله تعالی ( کَلَّا إِنَّ کِتابَ الْأَبْرارِ لَفِی عِلِّیِّینَ ) [ 83 / 18 ] أی فی السماء السابعة.</w:t>
      </w:r>
    </w:p>
    <w:p>
      <w:pPr>
        <w:pStyle w:val="BookText"/>
      </w:pPr>
      <w:r>
        <w:rPr>
          <w:rFonts w:ascii="Amiri" w:hAnsi="Amiri" w:eastAsia="Amiri" w:cs="Amiri"/>
          <w:lang w:bidi="ar-SA"/>
          <w:color w:val="111111"/>
          <w:sz w:val="28"/>
          <w:szCs w:val="28"/>
          <w:rtl/>
        </w:rPr>
        <w:t xml:space="preserve">وَفِی الْخَبَرِ عَنْ عَلِیِّ بْنِ عَطِیَّةَ « قَالَ : جَاءَ ابْنُ عَبَّاسٍ إِلَی کَعْبِ الْأَحْبَارِ ، فَقَالَ : أَخْبِرْنِی عَنْ قَوْلِ اللهِ تَعَالَی ( إِنَّ کِتابَ الفُجَّارِ لَفِی سِجِّینٍ ) [ 83 / 7 ] قَالَ : إِنَّ الرُّوحَ الْفَاجِرَةَ یُصْعَدُ بِهَا إِلَی السَّمَاءِ فَتَأْبَی السَّمَاءُ أَنْ تَقْبَلَهَا ، فَیَهْبِطُ بِهَا إِلَی الْأَرْضِ فَتَأْبَی الْأَرْضُ أَنْ تَقْبَلَهَا ، فَتَدْخُلُ سَبْعَ أَرَضِینَ حَتَّی یُنْتَهَی بِهَا إِلَی سِجِّینٍ ، وَهُوَ مَوْضِعُ جُنْدِ إِبْلِیسَ ».</w:t>
      </w:r>
    </w:p>
    <w:p>
      <w:pPr>
        <w:pStyle w:val="BookText"/>
      </w:pPr>
      <w:r>
        <w:rPr>
          <w:rFonts w:ascii="Amiri" w:hAnsi="Amiri" w:eastAsia="Amiri" w:cs="Amiri"/>
          <w:lang w:bidi="ar-SA"/>
          <w:color w:val="111111"/>
          <w:sz w:val="28"/>
          <w:szCs w:val="28"/>
          <w:rtl/>
        </w:rPr>
        <w:t xml:space="preserve">وَفِی الْحَدِیثِ الْمَشْهُورِ « الدُّنْیَا سِجْنُ الْمُؤْمِنِ » وذا فی جنب ما أعد له من المثوبة « وَجَنَّةُ الْکَافِرِ » وذا فی جنب ما أعد له من العقوبة.</w:t>
      </w:r>
    </w:p>
    <w:p>
      <w:pPr>
        <w:pStyle w:val="BookText"/>
      </w:pPr>
      <w:r>
        <w:rPr>
          <w:rFonts w:ascii="IRNazanin" w:hAnsi="IRNazanin" w:eastAsia="IRNazanin" w:cs="IRNazanin"/>
          <w:lang w:bidi="fa-IR"/>
          <w:color w:val="111111"/>
          <w:sz w:val="28"/>
          <w:szCs w:val="28"/>
          <w:rtl/>
        </w:rPr>
        <w:t xml:space="preserve">وقیل : المؤمن یَسْجُنُ نفسه عن الملاذ ویأخذها بالشدائد ، والکافر بعکسه.</w:t>
      </w:r>
    </w:p>
    <w:p>
      <w:pPr>
        <w:pStyle w:val="BookText"/>
      </w:pPr>
      <w:r>
        <w:rPr>
          <w:rFonts w:ascii="IRNazanin" w:hAnsi="IRNazanin" w:eastAsia="IRNazanin" w:cs="IRNazanin"/>
          <w:lang w:bidi="fa-IR"/>
          <w:color w:val="111111"/>
          <w:sz w:val="28"/>
          <w:szCs w:val="28"/>
          <w:rtl/>
        </w:rPr>
        <w:t xml:space="preserve">وقیل : لأنه ممنوع من الشهوات المحرمة والمکروهة ، مکلف بالطاعات ، فإذا مات انقلب إلی النعیم الدائم ، والکافر بعکسه.</w:t>
      </w:r>
    </w:p>
    <w:p>
      <w:pPr>
        <w:pStyle w:val="Heading4"/>
      </w:pPr>
      <w:bookmarkStart w:id="703" w:name="_Toc430"/>
      <w:r>
        <w:t>(سخن)</w:t>
      </w:r>
      <w:bookmarkEnd w:id="703"/>
    </w:p>
    <w:p>
      <w:pPr>
        <w:pStyle w:val="BookText"/>
      </w:pPr>
      <w:r>
        <w:rPr>
          <w:rFonts w:ascii="Amiri" w:hAnsi="Amiri" w:eastAsia="Amiri" w:cs="Amiri"/>
          <w:lang w:bidi="ar-SA"/>
          <w:color w:val="111111"/>
          <w:sz w:val="28"/>
          <w:szCs w:val="28"/>
          <w:rtl/>
        </w:rPr>
        <w:t xml:space="preserve">السُّخْنُ بالضم : الحار.</w:t>
      </w:r>
    </w:p>
    <w:p>
      <w:pPr>
        <w:pStyle w:val="BookText"/>
      </w:pPr>
      <w:r>
        <w:rPr>
          <w:rFonts w:ascii="Amiri" w:hAnsi="Amiri" w:eastAsia="Amiri" w:cs="Amiri"/>
          <w:lang w:bidi="ar-SA"/>
          <w:color w:val="111111"/>
          <w:sz w:val="28"/>
          <w:szCs w:val="28"/>
          <w:rtl/>
        </w:rPr>
        <w:t xml:space="preserve">وسَخُنَ الماء وغیره ، مثلث الخاء سَخَانَةً وسُخُونَةً فهو سَاخِنٌ وسَخِینٌ ، ومنه « ماء مُسَخَّنٌ وسَخِینٌ ».</w:t>
      </w:r>
    </w:p>
    <w:p>
      <w:pPr>
        <w:pStyle w:val="BookText"/>
      </w:pPr>
      <w:r>
        <w:rPr>
          <w:rFonts w:ascii="Amiri" w:hAnsi="Amiri" w:eastAsia="Amiri" w:cs="Amiri"/>
          <w:lang w:bidi="ar-SA"/>
          <w:color w:val="111111"/>
          <w:sz w:val="28"/>
          <w:szCs w:val="28"/>
          <w:rtl/>
        </w:rPr>
        <w:t xml:space="preserve">وَفِی الْحَدِیثِ « الْمَاءُ الَّذِی تُسَخِّنُهُ الشَّمْسُ لَا تَتَوَضَّأْ بِهِ فَإِنَّهُ یُورِثُ الْبَرَصَ ».</w:t>
      </w:r>
    </w:p>
    <w:p>
      <w:pPr>
        <w:pStyle w:val="BookText"/>
      </w:pPr>
      <w:r>
        <w:rPr>
          <w:rFonts w:ascii="IRNazanin" w:hAnsi="IRNazanin" w:eastAsia="IRNazanin" w:cs="IRNazanin"/>
          <w:lang w:bidi="fa-IR"/>
          <w:color w:val="111111"/>
          <w:sz w:val="28"/>
          <w:szCs w:val="28"/>
          <w:rtl/>
        </w:rPr>
        <w:t xml:space="preserve">قال بعض الأفاضل : النهی هنا للتحریم ، وإن قیل باشتراکه بینه وبین الکراهة ، فإن تعلیله بکونه یورث البرص قرینة دالة علیه ، لوجوب اجتناب الضرر المظنون وجمهور المتأخرین علی الکراهیة ، وهو محل بحث.</w:t>
      </w:r>
    </w:p>
    <w:p>
      <w:pPr>
        <w:pStyle w:val="BookText"/>
      </w:pPr>
      <w:r>
        <w:rPr>
          <w:rFonts w:ascii="Amiri" w:hAnsi="Amiri" w:eastAsia="Amiri" w:cs="Amiri"/>
          <w:lang w:bidi="ar-SA"/>
          <w:color w:val="111111"/>
          <w:sz w:val="28"/>
          <w:szCs w:val="28"/>
          <w:rtl/>
        </w:rPr>
        <w:t xml:space="preserve">ویوم سَخِنٌ وسَاخِنٌ : إذا کان حارا.</w:t>
      </w:r>
    </w:p>
    <w:p>
      <w:pPr>
        <w:pStyle w:val="BookText"/>
      </w:pPr>
      <w:r>
        <w:rPr>
          <w:rFonts w:ascii="Amiri" w:hAnsi="Amiri" w:eastAsia="Amiri" w:cs="Amiri"/>
          <w:lang w:bidi="ar-SA"/>
          <w:color w:val="111111"/>
          <w:sz w:val="28"/>
          <w:szCs w:val="28"/>
          <w:rtl/>
        </w:rPr>
        <w:t xml:space="preserve">ولیلة سَخِنَةٌ وسَاخِنَةٌ.</w:t>
      </w:r>
    </w:p>
    <w:p>
      <w:pPr>
        <w:pStyle w:val="BookText"/>
      </w:pPr>
      <w:r>
        <w:rPr>
          <w:rFonts w:ascii="Amiri" w:hAnsi="Amiri" w:eastAsia="Amiri" w:cs="Amiri"/>
          <w:lang w:bidi="ar-SA"/>
          <w:color w:val="111111"/>
          <w:sz w:val="28"/>
          <w:szCs w:val="28"/>
          <w:rtl/>
        </w:rPr>
        <w:t xml:space="preserve">سَخِنَةُ العین : نقیض قرتها.</w:t>
      </w:r>
    </w:p>
    <w:p>
      <w:pPr>
        <w:pStyle w:val="BookText"/>
      </w:pPr>
      <w:r>
        <w:rPr>
          <w:rFonts w:ascii="Amiri" w:hAnsi="Amiri" w:eastAsia="Amiri" w:cs="Amiri"/>
          <w:lang w:bidi="ar-SA"/>
          <w:color w:val="111111"/>
          <w:sz w:val="28"/>
          <w:szCs w:val="28"/>
          <w:rtl/>
        </w:rPr>
        <w:t xml:space="preserve">وأَسْخَنَ الله عینه : أبکاه.</w:t>
      </w:r>
    </w:p>
    <w:p>
      <w:pPr>
        <w:pStyle w:val="Heading4"/>
      </w:pPr>
      <w:bookmarkStart w:id="704" w:name="_Toc431"/>
      <w:r>
        <w:t>(سدن)</w:t>
      </w:r>
      <w:bookmarkEnd w:id="704"/>
    </w:p>
    <w:p>
      <w:pPr>
        <w:pStyle w:val="BookText"/>
      </w:pPr>
      <w:r>
        <w:rPr>
          <w:rFonts w:ascii="Amiri" w:hAnsi="Amiri" w:eastAsia="Amiri" w:cs="Amiri"/>
          <w:lang w:bidi="ar-SA"/>
          <w:color w:val="111111"/>
          <w:sz w:val="28"/>
          <w:szCs w:val="28"/>
          <w:rtl/>
        </w:rPr>
        <w:t xml:space="preserve">السَّادِنُ بکسر الدال : خادم الکعبة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9" w:name="pg10473_97963"/>
    <w:bookmarkEnd w:id="169"/>
    <w:p>
      <w:pPr>
        <w:pStyle w:val="BookText"/>
      </w:pPr>
      <w:r>
        <w:rPr>
          <w:rFonts w:ascii="Amiri" w:hAnsi="Amiri" w:eastAsia="Amiri" w:cs="Amiri"/>
          <w:lang w:bidi="ar-SA"/>
          <w:color w:val="111111"/>
          <w:sz w:val="28"/>
          <w:szCs w:val="28"/>
          <w:rtl/>
        </w:rPr>
        <w:t xml:space="preserve">والجمع سَدَنَةٌ مثل کافر وکفرة.</w:t>
      </w:r>
    </w:p>
    <w:p>
      <w:pPr>
        <w:pStyle w:val="BookText"/>
      </w:pPr>
      <w:r>
        <w:rPr>
          <w:rFonts w:ascii="Amiri" w:hAnsi="Amiri" w:eastAsia="Amiri" w:cs="Amiri"/>
          <w:lang w:bidi="ar-SA"/>
          <w:color w:val="111111"/>
          <w:sz w:val="28"/>
          <w:szCs w:val="28"/>
          <w:rtl/>
        </w:rPr>
        <w:t xml:space="preserve">وسَدَنْتُ الکعبة سَدْناً من باب قتل : خدمتها.</w:t>
      </w:r>
    </w:p>
    <w:p>
      <w:pPr>
        <w:pStyle w:val="BookText"/>
      </w:pPr>
      <w:r>
        <w:rPr>
          <w:rFonts w:ascii="Amiri" w:hAnsi="Amiri" w:eastAsia="Amiri" w:cs="Amiri"/>
          <w:lang w:bidi="ar-SA"/>
          <w:color w:val="111111"/>
          <w:sz w:val="28"/>
          <w:szCs w:val="28"/>
          <w:rtl/>
        </w:rPr>
        <w:t xml:space="preserve">والسَّدَانَةُ بالکسر : الخدمة.</w:t>
      </w:r>
    </w:p>
    <w:p>
      <w:pPr>
        <w:pStyle w:val="BookText"/>
      </w:pPr>
      <w:r>
        <w:rPr>
          <w:rFonts w:ascii="Amiri" w:hAnsi="Amiri" w:eastAsia="Amiri" w:cs="Amiri"/>
          <w:lang w:bidi="ar-SA"/>
          <w:color w:val="111111"/>
          <w:sz w:val="28"/>
          <w:szCs w:val="28"/>
          <w:rtl/>
        </w:rPr>
        <w:t xml:space="preserve">قَالَ الْجَوْهَرِیُ : وَکَانَتِ السَّدَانَةُ وَاللِّوَاءُ لِبَنِی عَبْدِ الدَّارِ فِی الْجَاهِلِیَّةِ فَأَقَرَّهَا النبی صلی‌الله‌علیه‌وآله فِی الْإِسْلَامِ.</w:t>
      </w:r>
    </w:p>
    <w:p>
      <w:pPr>
        <w:pStyle w:val="Heading4"/>
      </w:pPr>
      <w:bookmarkStart w:id="705" w:name="_Toc432"/>
      <w:r>
        <w:t>(سرجن)</w:t>
      </w:r>
      <w:bookmarkEnd w:id="705"/>
    </w:p>
    <w:p>
      <w:pPr>
        <w:pStyle w:val="BookText"/>
      </w:pPr>
      <w:r>
        <w:rPr>
          <w:rFonts w:ascii="IRNazanin" w:hAnsi="IRNazanin" w:eastAsia="IRNazanin" w:cs="IRNazanin"/>
          <w:lang w:bidi="fa-IR"/>
          <w:color w:val="111111"/>
          <w:sz w:val="28"/>
          <w:szCs w:val="28"/>
          <w:rtl/>
        </w:rPr>
        <w:t xml:space="preserve">السِّرْجِینُ بالکسر : الزبل ، کلمة أعجمیة ، وأصلها سرکین بالکاف </w:t>
      </w:r>
      <w:r>
        <w:rPr>
          <w:rStyle w:val="FootnoteReference"/>
        </w:rPr>
        <w:footnoteReference w:id="178"/>
      </w:r>
      <w:r>
        <w:rPr>
          <w:rFonts w:ascii="IRNazanin" w:hAnsi="IRNazanin" w:eastAsia="IRNazanin" w:cs="IRNazanin"/>
          <w:lang w:bidi="fa-IR"/>
          <w:color w:val="111111"/>
          <w:sz w:val="28"/>
          <w:szCs w:val="28"/>
          <w:rtl/>
        </w:rPr>
        <w:t xml:space="preserve">فعربت إلی الجیم ، والقاف فقالوا سرقین أیضا.</w:t>
      </w:r>
    </w:p>
    <w:p>
      <w:pPr>
        <w:pStyle w:val="BookText"/>
      </w:pPr>
      <w:r>
        <w:rPr>
          <w:rFonts w:ascii="IRNazanin" w:hAnsi="IRNazanin" w:eastAsia="IRNazanin" w:cs="IRNazanin"/>
          <w:lang w:bidi="fa-IR"/>
          <w:color w:val="111111"/>
          <w:sz w:val="28"/>
          <w:szCs w:val="28"/>
          <w:rtl/>
        </w:rPr>
        <w:t xml:space="preserve">قال فی المصباح : وعن الأصمعی « لا أدری کیف أقوله ، وأنا أقول روث ».</w:t>
      </w:r>
    </w:p>
    <w:p>
      <w:pPr>
        <w:pStyle w:val="BookText"/>
      </w:pPr>
      <w:r>
        <w:rPr>
          <w:rFonts w:ascii="IRNazanin" w:hAnsi="IRNazanin" w:eastAsia="IRNazanin" w:cs="IRNazanin"/>
          <w:lang w:bidi="fa-IR"/>
          <w:color w:val="111111"/>
          <w:sz w:val="28"/>
          <w:szCs w:val="28"/>
          <w:rtl/>
        </w:rPr>
        <w:t xml:space="preserve">وإنما کسر أوله لموافقته لأبنیة العرب لفقد فعلین بالفتح.</w:t>
      </w:r>
    </w:p>
    <w:p>
      <w:pPr>
        <w:pStyle w:val="Heading4"/>
      </w:pPr>
      <w:bookmarkStart w:id="706" w:name="_Toc433"/>
      <w:r>
        <w:t>(سطن)</w:t>
      </w:r>
      <w:bookmarkEnd w:id="706"/>
    </w:p>
    <w:p>
      <w:pPr>
        <w:pStyle w:val="BookText"/>
      </w:pPr>
      <w:r>
        <w:rPr>
          <w:rFonts w:ascii="Amiri" w:hAnsi="Amiri" w:eastAsia="Amiri" w:cs="Amiri"/>
          <w:lang w:bidi="ar-SA"/>
          <w:color w:val="111111"/>
          <w:sz w:val="28"/>
          <w:szCs w:val="28"/>
          <w:rtl/>
        </w:rPr>
        <w:t xml:space="preserve">الْأُسْطُوَانَةُ بضم الهمزة والطاء : الساریة</w:t>
      </w:r>
    </w:p>
    <w:p>
      <w:pPr>
        <w:pStyle w:val="BookText"/>
      </w:pPr>
      <w:r>
        <w:rPr>
          <w:rFonts w:ascii="IRNazanin" w:hAnsi="IRNazanin" w:eastAsia="IRNazanin" w:cs="IRNazanin"/>
          <w:lang w:bidi="fa-IR"/>
          <w:color w:val="111111"/>
          <w:sz w:val="28"/>
          <w:szCs w:val="28"/>
          <w:rtl/>
        </w:rPr>
        <w:t xml:space="preserve">قال فی المصباح : والنون عند الخلیل أصلیة فوزنها ( أفعوالة ) وعند بعضهم زائدة والواو أصل فوزنها ( أفعلانة ).</w:t>
      </w:r>
    </w:p>
    <w:p>
      <w:pPr>
        <w:pStyle w:val="BookText"/>
      </w:pPr>
      <w:r>
        <w:rPr>
          <w:rFonts w:ascii="Amiri" w:hAnsi="Amiri" w:eastAsia="Amiri" w:cs="Amiri"/>
          <w:lang w:bidi="ar-SA"/>
          <w:color w:val="111111"/>
          <w:sz w:val="28"/>
          <w:szCs w:val="28"/>
          <w:rtl/>
        </w:rPr>
        <w:t xml:space="preserve">والجمع أَسَاطِینُ وأُسْطُوَانَاتٌ علی لفظ الواحد.</w:t>
      </w:r>
    </w:p>
    <w:p>
      <w:pPr>
        <w:pStyle w:val="BookText"/>
      </w:pPr>
      <w:r>
        <w:rPr>
          <w:rFonts w:ascii="Amiri" w:hAnsi="Amiri" w:eastAsia="Amiri" w:cs="Amiri"/>
          <w:lang w:bidi="ar-SA"/>
          <w:color w:val="111111"/>
          <w:sz w:val="28"/>
          <w:szCs w:val="28"/>
          <w:rtl/>
        </w:rPr>
        <w:t xml:space="preserve">وجبل أُسْطُوَانٌ أی مرتفع</w:t>
      </w:r>
    </w:p>
    <w:p>
      <w:pPr>
        <w:pStyle w:val="Heading4"/>
      </w:pPr>
      <w:bookmarkStart w:id="707" w:name="_Toc434"/>
      <w:r>
        <w:t>(سفن)</w:t>
      </w:r>
      <w:bookmarkEnd w:id="707"/>
    </w:p>
    <w:p>
      <w:pPr>
        <w:pStyle w:val="BookText"/>
      </w:pPr>
      <w:r>
        <w:rPr>
          <w:rFonts w:ascii="Amiri" w:hAnsi="Amiri" w:eastAsia="Amiri" w:cs="Amiri"/>
          <w:lang w:bidi="ar-SA"/>
          <w:color w:val="111111"/>
          <w:sz w:val="28"/>
          <w:szCs w:val="28"/>
          <w:rtl/>
        </w:rPr>
        <w:t xml:space="preserve">قوله تعالی ( أَمَّا السَّفِینَةُ فَکانَتْ لِمَساکِینَ ) [ 18 / 79 ] السَّفِینَةُ : معروفة.</w:t>
      </w:r>
    </w:p>
    <w:p>
      <w:pPr>
        <w:pStyle w:val="BookText"/>
      </w:pPr>
      <w:r>
        <w:rPr>
          <w:rFonts w:ascii="Amiri" w:hAnsi="Amiri" w:eastAsia="Amiri" w:cs="Amiri"/>
          <w:lang w:bidi="ar-SA"/>
          <w:color w:val="111111"/>
          <w:sz w:val="28"/>
          <w:szCs w:val="28"/>
          <w:rtl/>
        </w:rPr>
        <w:t xml:space="preserve">والسَّفَّانُ : صاحبها.</w:t>
      </w:r>
    </w:p>
    <w:p>
      <w:pPr>
        <w:pStyle w:val="BookText"/>
      </w:pPr>
      <w:r>
        <w:rPr>
          <w:rFonts w:ascii="Amiri" w:hAnsi="Amiri" w:eastAsia="Amiri" w:cs="Amiri"/>
          <w:lang w:bidi="ar-SA"/>
          <w:color w:val="111111"/>
          <w:sz w:val="28"/>
          <w:szCs w:val="28"/>
          <w:rtl/>
        </w:rPr>
        <w:t xml:space="preserve">والسَّفِینُ جمع سَفِینَةٍ.</w:t>
      </w:r>
    </w:p>
    <w:p>
      <w:pPr>
        <w:pStyle w:val="BookText"/>
      </w:pPr>
      <w:r>
        <w:rPr>
          <w:rFonts w:ascii="Amiri" w:hAnsi="Amiri" w:eastAsia="Amiri" w:cs="Amiri"/>
          <w:lang w:bidi="ar-SA"/>
          <w:color w:val="111111"/>
          <w:sz w:val="28"/>
          <w:szCs w:val="28"/>
          <w:rtl/>
        </w:rPr>
        <w:t xml:space="preserve">وجمع السَّفِینِ : سُفُنٌ بضمتین.</w:t>
      </w:r>
    </w:p>
    <w:p>
      <w:pPr>
        <w:pStyle w:val="BookText"/>
      </w:pPr>
      <w:r>
        <w:rPr>
          <w:rFonts w:ascii="Amiri" w:hAnsi="Amiri" w:eastAsia="Amiri" w:cs="Amiri"/>
          <w:lang w:bidi="ar-SA"/>
          <w:color w:val="111111"/>
          <w:sz w:val="28"/>
          <w:szCs w:val="28"/>
          <w:rtl/>
        </w:rPr>
        <w:t xml:space="preserve">وفی کلام الجوهری : قال ابن درید : سَفِینَةُ ( فعیلة ) بمعنی فاعلة لأنها تَسْفُنُ الماء أی تقشره ، یقال سَفَنْتُ الشیء سَفْناً : قشرته.</w:t>
      </w:r>
    </w:p>
    <w:p>
      <w:pPr>
        <w:pStyle w:val="BookText"/>
      </w:pPr>
      <w:r>
        <w:rPr>
          <w:rFonts w:ascii="IRNazanin" w:hAnsi="IRNazanin" w:eastAsia="IRNazanin" w:cs="IRNazanin"/>
          <w:lang w:bidi="fa-IR"/>
          <w:color w:val="111111"/>
          <w:sz w:val="28"/>
          <w:szCs w:val="28"/>
          <w:rtl/>
        </w:rPr>
        <w:t xml:space="preserve">وسَفِینَةُ نوح علیه‌السلام قیل « کان طولها ألف ذراع ومائتی ذراع ، وعرضها ثمانمائة ذراع ، وطولها فی السماء مائتین ذراعا ».</w:t>
      </w:r>
    </w:p>
    <w:p>
      <w:pPr>
        <w:pStyle w:val="BookText"/>
      </w:pPr>
      <w:r>
        <w:rPr>
          <w:rFonts w:ascii="Amiri" w:hAnsi="Amiri" w:eastAsia="Amiri" w:cs="Amiri"/>
          <w:lang w:bidi="ar-SA"/>
          <w:color w:val="111111"/>
          <w:sz w:val="28"/>
          <w:szCs w:val="28"/>
          <w:rtl/>
        </w:rPr>
        <w:t xml:space="preserve">وسَفِینَةُ : مولی رسول الله صلی الله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0" w:name="pg10473_97964"/>
    <w:bookmarkEnd w:id="170"/>
    <w:p>
      <w:pPr>
        <w:pStyle w:val="BookText"/>
      </w:pPr>
      <w:r>
        <w:rPr>
          <w:rFonts w:ascii="IRNazanin" w:hAnsi="IRNazanin" w:eastAsia="IRNazanin" w:cs="IRNazanin"/>
          <w:lang w:bidi="fa-IR"/>
          <w:color w:val="111111"/>
          <w:sz w:val="28"/>
          <w:szCs w:val="28"/>
          <w:rtl/>
        </w:rPr>
        <w:t xml:space="preserve">علیه وآله ، ویکنی أبا ریحانة.</w:t>
      </w:r>
    </w:p>
    <w:p>
      <w:pPr>
        <w:pStyle w:val="BookText"/>
      </w:pPr>
      <w:r>
        <w:rPr>
          <w:rFonts w:ascii="Amiri" w:hAnsi="Amiri" w:eastAsia="Amiri" w:cs="Amiri"/>
          <w:lang w:bidi="ar-SA"/>
          <w:color w:val="111111"/>
          <w:sz w:val="28"/>
          <w:szCs w:val="28"/>
          <w:rtl/>
        </w:rPr>
        <w:t xml:space="preserve">والسَّوَافِنُ : الریاح ، الواحدة : سَافِنَةُ.</w:t>
      </w:r>
    </w:p>
    <w:p>
      <w:pPr>
        <w:pStyle w:val="BookText"/>
      </w:pPr>
      <w:r>
        <w:rPr>
          <w:rFonts w:ascii="IRNazanin" w:hAnsi="IRNazanin" w:eastAsia="IRNazanin" w:cs="IRNazanin"/>
          <w:lang w:bidi="fa-IR"/>
          <w:color w:val="111111"/>
          <w:sz w:val="28"/>
          <w:szCs w:val="28"/>
          <w:rtl/>
        </w:rPr>
        <w:t xml:space="preserve">وأبو سُفْیَانَ : قرشی حارب رسول الله صلی‌الله‌علیه‌وآله ، ومعاویة ابنه قاتل علیا علیه‌السلام ، ویزید بن معاویة قتل الحسین علیه‌السلام.</w:t>
      </w:r>
    </w:p>
    <w:p>
      <w:pPr>
        <w:pStyle w:val="BookText"/>
      </w:pPr>
      <w:r>
        <w:rPr>
          <w:rFonts w:ascii="Amiri" w:hAnsi="Amiri" w:eastAsia="Amiri" w:cs="Amiri"/>
          <w:lang w:bidi="ar-SA"/>
          <w:color w:val="111111"/>
          <w:sz w:val="28"/>
          <w:szCs w:val="28"/>
          <w:rtl/>
        </w:rPr>
        <w:t xml:space="preserve">وَسُفْیَانُ الثَّوْرِیُ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له کتب ، منها ( الجامع الکبیر ، والجامع الصغیر ، وکتاب الفرائض ).</w:t>
      </w:r>
    </w:p>
    <w:p>
      <w:pPr>
        <w:pStyle w:val="BookText"/>
      </w:pPr>
      <w:r>
        <w:rPr>
          <w:rFonts w:ascii="IRNazanin" w:hAnsi="IRNazanin" w:eastAsia="IRNazanin" w:cs="IRNazanin"/>
          <w:lang w:bidi="fa-IR"/>
          <w:color w:val="111111"/>
          <w:sz w:val="28"/>
          <w:szCs w:val="28"/>
          <w:rtl/>
        </w:rPr>
        <w:t xml:space="preserve">مدحه أصحاب التراجم من العامة مدحا بالغا ، ولابن الجوزی فی مناقبه کتاب.</w:t>
      </w:r>
    </w:p>
    <w:p>
      <w:pPr>
        <w:pStyle w:val="BookText"/>
      </w:pPr>
      <w:r>
        <w:rPr>
          <w:rFonts w:ascii="IRNazanin" w:hAnsi="IRNazanin" w:eastAsia="IRNazanin" w:cs="IRNazanin"/>
          <w:lang w:bidi="fa-IR"/>
          <w:color w:val="111111"/>
          <w:sz w:val="28"/>
          <w:szCs w:val="28"/>
          <w:rtl/>
        </w:rPr>
        <w:t xml:space="preserve">وهو عند علمائنا مذموم غایة الذم ، کان یفتری علی الأئمة ، ویختلق أحادیث ینسبها إلیهم ، کلها کذب وزور.</w:t>
      </w:r>
    </w:p>
    <w:p>
      <w:pPr>
        <w:pStyle w:val="BookText"/>
      </w:pPr>
      <w:r>
        <w:rPr>
          <w:rFonts w:ascii="IRNazanin" w:hAnsi="IRNazanin" w:eastAsia="IRNazanin" w:cs="IRNazanin"/>
          <w:lang w:bidi="fa-IR"/>
          <w:color w:val="111111"/>
          <w:sz w:val="28"/>
          <w:szCs w:val="28"/>
          <w:rtl/>
        </w:rPr>
        <w:t xml:space="preserve">وکان یحاول تبکیت أئمة الدین من أهل البیت علیهم‌السلام بتوجیه أسئلة معنتة إلیهم ، غیر أن الله تعالی کان یفضحه فیرجع خائبا. وقد نهره الإمام الصادق علیه‌السلامفی مواقف کثیرة ، وحاول تبصیره فلم یتبصر. راجع ترجمته فی ( تنقیح المقال ) للعلامة المامغانی ، وغیره من کتب التراجم.</w:t>
      </w:r>
    </w:p>
    <w:p>
      <w:pPr>
        <w:pStyle w:val="BookText"/>
      </w:pPr>
      <w:r>
        <w:rPr>
          <w:rFonts w:ascii="Amiri" w:hAnsi="Amiri" w:eastAsia="Amiri" w:cs="Amiri"/>
          <w:lang w:bidi="ar-SA"/>
          <w:color w:val="111111"/>
          <w:sz w:val="28"/>
          <w:szCs w:val="28"/>
          <w:rtl/>
        </w:rPr>
        <w:t xml:space="preserve">کَانَ فِی زَمَنِ الصَّادِقِ علیه‌السلام وَکَانَ ضَالًّا ، وَقَدِ اتَّضَحَ لَهُ الْهُدَی مِنَ الضَّلَالَةِ ، فَلَمْ یَعْبَأْ بِهِ وَالْحَدِیثُ الَّذِی سَمِعَهُ عَنْ رَسُولِ اللهِ صلی‌الله‌علیه‌وآله بَعْدَ أَنْ اسْتَکْتَبَهُ مِنَ الصَّادِقِ علیه‌السلام خَرَقَهُ وَمَزَّقَهُ ، فَهَذَا حَالُهُ الَّذِی مَاتَ عَلَیْهِ.</w:t>
      </w:r>
    </w:p>
    <w:p>
      <w:pPr>
        <w:pStyle w:val="BookText"/>
      </w:pPr>
      <w:r>
        <w:rPr>
          <w:rFonts w:ascii="Amiri" w:hAnsi="Amiri" w:eastAsia="Amiri" w:cs="Amiri"/>
          <w:lang w:bidi="ar-SA"/>
          <w:color w:val="111111"/>
          <w:sz w:val="28"/>
          <w:szCs w:val="28"/>
          <w:rtl/>
        </w:rPr>
        <w:t xml:space="preserve">والسُّفْیَانِیُ المشهور یظهر قبل ظهور القائم علیه‌السلام.</w:t>
      </w:r>
    </w:p>
    <w:p>
      <w:pPr>
        <w:pStyle w:val="Heading4"/>
      </w:pPr>
      <w:bookmarkStart w:id="708" w:name="_Toc435"/>
      <w:r>
        <w:t>(سکن)</w:t>
      </w:r>
      <w:bookmarkEnd w:id="708"/>
    </w:p>
    <w:p>
      <w:pPr>
        <w:pStyle w:val="BookText"/>
      </w:pPr>
      <w:r>
        <w:rPr>
          <w:rFonts w:ascii="Amiri" w:hAnsi="Amiri" w:eastAsia="Amiri" w:cs="Amiri"/>
          <w:lang w:bidi="ar-SA"/>
          <w:color w:val="111111"/>
          <w:sz w:val="28"/>
          <w:szCs w:val="28"/>
          <w:rtl/>
        </w:rPr>
        <w:t xml:space="preserve">قوله تعالی ( وَلَهُ ما سَکَنَ فِی اللَّیْلِ ) [ 6 / 13 ] قیل : إنما ذکر السَّاکِنَ دون المتحرک ، لأنه أعم وأکثر ، ولأن عاقبة المتحرک السُّکُونُ ، ولأن النعمة فی السُّکُونِ أکثر والراحة فیه أعم.</w:t>
      </w:r>
    </w:p>
    <w:p>
      <w:pPr>
        <w:pStyle w:val="BookText"/>
      </w:pPr>
      <w:r>
        <w:rPr>
          <w:rFonts w:ascii="Amiri" w:hAnsi="Amiri" w:eastAsia="Amiri" w:cs="Amiri"/>
          <w:lang w:bidi="ar-SA"/>
          <w:color w:val="111111"/>
          <w:sz w:val="28"/>
          <w:szCs w:val="28"/>
          <w:rtl/>
        </w:rPr>
        <w:t xml:space="preserve">وقیل : أراد السَّاکِنَ والمتحرک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وتقدیره وله ما سَکَنَ وتحرک ، لأن العرب قد تذکر أحد وجهی الشیء وتترک الآخر ، لأن المذکور ینبه علی المحذوف کقوله ( سَرابِیلَ تَقِیکُمُ الْحَرَّ ) [ 16 / 81 ] والمراد الحر والبرد.</w:t>
      </w:r>
    </w:p>
    <w:p>
      <w:pPr>
        <w:pStyle w:val="BookText"/>
      </w:pPr>
      <w:r>
        <w:rPr>
          <w:rFonts w:ascii="Amiri" w:hAnsi="Amiri" w:eastAsia="Amiri" w:cs="Amiri"/>
          <w:lang w:bidi="ar-SA"/>
          <w:color w:val="111111"/>
          <w:sz w:val="28"/>
          <w:szCs w:val="28"/>
          <w:rtl/>
        </w:rPr>
        <w:t xml:space="preserve">قوله ( وَجَعَلَ اللَّیْلَ سَکَناً ) [ 6 / 96 ] أی یَسْکُنُ فیه الناس سُکُونَ الراحة.</w:t>
      </w:r>
    </w:p>
    <w:p>
      <w:pPr>
        <w:pStyle w:val="BookText"/>
      </w:pPr>
      <w:r>
        <w:rPr>
          <w:rFonts w:ascii="Amiri" w:hAnsi="Amiri" w:eastAsia="Amiri" w:cs="Amiri"/>
          <w:lang w:bidi="ar-SA"/>
          <w:color w:val="111111"/>
          <w:sz w:val="28"/>
          <w:szCs w:val="28"/>
          <w:rtl/>
        </w:rPr>
        <w:t xml:space="preserve">قوله ( إِنَّ صَلاتَکَ سَکَنٌ لَهُمْ ) [ 9 / 103 ] أی دعواتک یَسْکُنُونَ إلیها وتطمئن قلوبهم بها.</w:t>
      </w:r>
    </w:p>
    <w:p>
      <w:pPr>
        <w:pStyle w:val="BookText"/>
      </w:pPr>
      <w:r>
        <w:rPr>
          <w:rFonts w:ascii="Amiri" w:hAnsi="Amiri" w:eastAsia="Amiri" w:cs="Amiri"/>
          <w:lang w:bidi="ar-SA"/>
          <w:color w:val="111111"/>
          <w:sz w:val="28"/>
          <w:szCs w:val="28"/>
          <w:rtl/>
        </w:rPr>
        <w:t xml:space="preserve">قوله ( فَأَنْزَلَ اللهُ سَکِینَتَهُ عَلَیْهِ ) [ 9 / 40 ] هی ما ألقی فی قلبه من الأمنة التی سَکَنَ إلیها ، وأیقن أنهم لا یصلون إلیه.</w:t>
      </w:r>
    </w:p>
    <w:p>
      <w:pPr>
        <w:pStyle w:val="BookText"/>
      </w:pPr>
      <w:r>
        <w:rPr>
          <w:rFonts w:ascii="Amiri" w:hAnsi="Amiri" w:eastAsia="Amiri" w:cs="Amiri"/>
          <w:lang w:bidi="ar-SA"/>
          <w:color w:val="111111"/>
          <w:sz w:val="28"/>
          <w:szCs w:val="28"/>
          <w:rtl/>
        </w:rPr>
        <w:t xml:space="preserve">قَالَ الْمُفَسِّرُ : وَقَرَأَ الصَّادِقُ علیه‌السلام عَلَی رَسُولِهِ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فَأَنْزَلَ السَّکِینَةَ عَلَیْهِمْ ) [ 48 / 18 ] قال المفسر : هی العطف المقوی لقلوبهم والطمأنینة.</w:t>
      </w:r>
    </w:p>
    <w:p>
      <w:pPr>
        <w:pStyle w:val="BookText"/>
      </w:pPr>
      <w:r>
        <w:rPr>
          <w:rFonts w:ascii="Amiri" w:hAnsi="Amiri" w:eastAsia="Amiri" w:cs="Amiri"/>
          <w:lang w:bidi="ar-SA"/>
          <w:color w:val="111111"/>
          <w:sz w:val="28"/>
          <w:szCs w:val="28"/>
          <w:rtl/>
        </w:rPr>
        <w:t xml:space="preserve">والسَّکِینَةُ : فعیلة من السُّکُونِ الذی هو الوقار ، لا الذی هو قبل الحرکة.</w:t>
      </w:r>
    </w:p>
    <w:p>
      <w:pPr>
        <w:pStyle w:val="BookText"/>
      </w:pPr>
      <w:r>
        <w:rPr>
          <w:rFonts w:ascii="Amiri" w:hAnsi="Amiri" w:eastAsia="Amiri" w:cs="Amiri"/>
          <w:lang w:bidi="ar-SA"/>
          <w:color w:val="111111"/>
          <w:sz w:val="28"/>
          <w:szCs w:val="28"/>
          <w:rtl/>
        </w:rPr>
        <w:t xml:space="preserve">والسَّکِینَةُ فی قوله تعالی ( هُوَ الَّذِی أَنْزَلَ السَّکِینَةَ فِی قُلُوبِ الْمُؤْمِنِینَ ) [ 48 / 4 ] هی الإیمان.</w:t>
      </w:r>
    </w:p>
    <w:p>
      <w:pPr>
        <w:pStyle w:val="BookText"/>
      </w:pPr>
      <w:r>
        <w:rPr>
          <w:rFonts w:ascii="Amiri" w:hAnsi="Amiri" w:eastAsia="Amiri" w:cs="Amiri"/>
          <w:lang w:bidi="ar-SA"/>
          <w:color w:val="111111"/>
          <w:sz w:val="28"/>
          <w:szCs w:val="28"/>
          <w:rtl/>
        </w:rPr>
        <w:t xml:space="preserve">قوله ( إِنَّ آیَةَ مُلْکِهِ أَنْ یَأْتِیَکُمُ التَّابُوتُ فِیهِ سَکِینَةٌ ) [ 2 / 248 ] أی یودع فیه ما تَسْکُنُونَ إلیه وهو التوراة ، وَکَانَ مُوسَی علیه‌السلام إِذَا قَاتَلَ قَدَّمَهُ فَتَسْکُنُ نُفُوسُ بَنِی إِسْرَائِیلَ ، وَلَا یَفِرُّونَ. وقِیلَ صُورَةٌ کَانَتْ فِیهِ مِنْ زَبَرْجَدٍ أَوْ یَاقُوتٍ فِیهَا صُوَرُ الْأَنْبِیَاءِ مِنْ آدَمَ علیه‌السلام إِلَی مُحَمَّدٍ صلی الله علیه وآله.</w:t>
      </w:r>
    </w:p>
    <w:p>
      <w:pPr>
        <w:pStyle w:val="BookText"/>
      </w:pPr>
      <w:r>
        <w:rPr>
          <w:rFonts w:ascii="Amiri" w:hAnsi="Amiri" w:eastAsia="Amiri" w:cs="Amiri"/>
          <w:lang w:bidi="ar-SA"/>
          <w:color w:val="111111"/>
          <w:sz w:val="28"/>
          <w:szCs w:val="28"/>
          <w:rtl/>
        </w:rPr>
        <w:t xml:space="preserve">ویُقَالُ السَّکِینَةُ مِنْ مَخْلُوقَاتِ اللهِ ، فِیهَا طُمَأْنِینَةٌ وَرَحْمَةٌ ، لَهَا وَجْهٌ مِثْلُ وَجْهِ الْإِنْسَانِ ، وَرَأْسٌ مِثْلُ رَأْسِ الْهِرِّ ، وَذَنَبٌ وَجَنَاحَانِ فَتَأْتِی وَتَصُوتُ فَیَنْزِفُ التَّابُوتُ نَحْوَ الْعَدُوِّ یَعْنِی یُسْرِعُ وَهُمْ یَتَّبِعُونَهُ ، فَإِذَا اسْتَقَرَّ ثَبَتُوا وَسَکَنُوا وَنَزَلَ النَّصْرُ.</w:t>
      </w:r>
    </w:p>
    <w:p>
      <w:pPr>
        <w:pStyle w:val="BookText"/>
      </w:pPr>
      <w:r>
        <w:rPr>
          <w:rFonts w:ascii="Amiri" w:hAnsi="Amiri" w:eastAsia="Amiri" w:cs="Amiri"/>
          <w:lang w:bidi="ar-SA"/>
          <w:color w:val="111111"/>
          <w:sz w:val="28"/>
          <w:szCs w:val="28"/>
          <w:rtl/>
        </w:rPr>
        <w:t xml:space="preserve">وَفِی الْحَدِیثِ » السَّکِینَةُ هِیَ رِیحٌ تَخْرُجُ مِنَ الْجَنَّةِ طَیِّبَةٌ لَهَا صُورَةٌ کَصُورَةِ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 تَکُونُ مَعَ الْأَنْبِیَاءِ ، وَهِیَ الَّتِی أُنْزِلَتْ عَلَی إِبْرَاهِیمَ علیه‌السلامحِینَ بَنَی الْکَعْبَةَ ، فَأَخَذَتْ هَکَذَا وَهَکَذَا ، وَبَنَی الْأَسَاسَ عَلَیْهَا ».</w:t>
      </w:r>
    </w:p>
    <w:p>
      <w:pPr>
        <w:pStyle w:val="BookText"/>
      </w:pPr>
      <w:r>
        <w:rPr>
          <w:rFonts w:ascii="IRNazanin" w:hAnsi="IRNazanin" w:eastAsia="IRNazanin" w:cs="IRNazanin"/>
          <w:lang w:bidi="fa-IR"/>
          <w:color w:val="111111"/>
          <w:sz w:val="28"/>
          <w:szCs w:val="28"/>
          <w:rtl/>
        </w:rPr>
        <w:t xml:space="preserve">والسَّکِینَةُ عند أهل التحقیق : هیئة جسمانیة تنشأ من استقرار الأعضاء وطمأنینتها وثباتها.</w:t>
      </w:r>
    </w:p>
    <w:p>
      <w:pPr>
        <w:pStyle w:val="BookText"/>
      </w:pPr>
      <w:r>
        <w:rPr>
          <w:rFonts w:ascii="Amiri" w:hAnsi="Amiri" w:eastAsia="Amiri" w:cs="Amiri"/>
          <w:lang w:bidi="ar-SA"/>
          <w:color w:val="111111"/>
          <w:sz w:val="28"/>
          <w:szCs w:val="28"/>
          <w:rtl/>
        </w:rPr>
        <w:t xml:space="preserve">قوله ( فِی مَسْکَنِهِمْ ) [ 34 / 15 ] أی فی بلدهم الذی یَسْکُنُونَ فیه.</w:t>
      </w:r>
    </w:p>
    <w:p>
      <w:pPr>
        <w:pStyle w:val="BookText"/>
      </w:pPr>
      <w:r>
        <w:rPr>
          <w:rFonts w:ascii="Amiri" w:hAnsi="Amiri" w:eastAsia="Amiri" w:cs="Amiri"/>
          <w:lang w:bidi="ar-SA"/>
          <w:color w:val="111111"/>
          <w:sz w:val="28"/>
          <w:szCs w:val="28"/>
          <w:rtl/>
        </w:rPr>
        <w:t xml:space="preserve">واسْتَکَانَ : خضع وذل.</w:t>
      </w:r>
    </w:p>
    <w:p>
      <w:pPr>
        <w:pStyle w:val="BookText"/>
      </w:pPr>
      <w:r>
        <w:rPr>
          <w:rFonts w:ascii="Amiri" w:hAnsi="Amiri" w:eastAsia="Amiri" w:cs="Amiri"/>
          <w:lang w:bidi="ar-SA"/>
          <w:color w:val="111111"/>
          <w:sz w:val="28"/>
          <w:szCs w:val="28"/>
          <w:rtl/>
        </w:rPr>
        <w:t xml:space="preserve">وتَمَسْکَنَ الرجل : تشبه بِالْمَسَاکِینِ وتَمَسْکَنَ : خضع وأخبت.</w:t>
      </w:r>
    </w:p>
    <w:p>
      <w:pPr>
        <w:pStyle w:val="BookText"/>
      </w:pPr>
      <w:r>
        <w:rPr>
          <w:rFonts w:ascii="Amiri" w:hAnsi="Amiri" w:eastAsia="Amiri" w:cs="Amiri"/>
          <w:lang w:bidi="ar-SA"/>
          <w:color w:val="111111"/>
          <w:sz w:val="28"/>
          <w:szCs w:val="28"/>
          <w:rtl/>
        </w:rPr>
        <w:t xml:space="preserve">وَفِی دُعَاءِ النَّبِیِّ صلی‌الله‌علیه‌وآله « اللهُمَّ أَحْیِنِی مِسْکِیناً ، وَأَمِتْنِی مِسْکِیناً وَاحْشُرْنِی فِی زُمْرَةِ الْمَسَاکِینِ ».</w:t>
      </w:r>
    </w:p>
    <w:p>
      <w:pPr>
        <w:pStyle w:val="BookText"/>
      </w:pPr>
      <w:r>
        <w:rPr>
          <w:rFonts w:ascii="IRNazanin" w:hAnsi="IRNazanin" w:eastAsia="IRNazanin" w:cs="IRNazanin"/>
          <w:lang w:bidi="fa-IR"/>
          <w:color w:val="111111"/>
          <w:sz w:val="28"/>
          <w:szCs w:val="28"/>
          <w:rtl/>
        </w:rPr>
        <w:t xml:space="preserve">قیل : المراد بِالْمَسْکَنَةِ : الخضوع ، والخشوع ، وعدم التکبر ، والرضا بالیسیر وحب الفقراء ، وسلوک طریقهم فی المعاش ونحو ذلک ، ولیس المراد به ما یرادف الفقر الصوری.</w:t>
      </w:r>
    </w:p>
    <w:p>
      <w:pPr>
        <w:pStyle w:val="BookText"/>
      </w:pPr>
      <w:r>
        <w:rPr>
          <w:rFonts w:ascii="Amiri" w:hAnsi="Amiri" w:eastAsia="Amiri" w:cs="Amiri"/>
          <w:lang w:bidi="ar-SA"/>
          <w:color w:val="111111"/>
          <w:sz w:val="28"/>
          <w:szCs w:val="28"/>
          <w:rtl/>
        </w:rPr>
        <w:t xml:space="preserve">وسَکَنْتُ الدار وفی الدار سَکَناً من باب طلب ، والاسم السُّکْنَی ، فأنا سَاکِنٌ والجمع سُکَّانٌ.</w:t>
      </w:r>
    </w:p>
    <w:p>
      <w:pPr>
        <w:pStyle w:val="BookText"/>
      </w:pPr>
      <w:r>
        <w:rPr>
          <w:rFonts w:ascii="Amiri" w:hAnsi="Amiri" w:eastAsia="Amiri" w:cs="Amiri"/>
          <w:lang w:bidi="ar-SA"/>
          <w:color w:val="111111"/>
          <w:sz w:val="28"/>
          <w:szCs w:val="28"/>
          <w:rtl/>
        </w:rPr>
        <w:t xml:space="preserve">ویتعدی بالألف فیقال أَسْکَنْتُهُ الدار.</w:t>
      </w:r>
    </w:p>
    <w:p>
      <w:pPr>
        <w:pStyle w:val="BookText"/>
      </w:pPr>
      <w:r>
        <w:rPr>
          <w:rFonts w:ascii="IRNazanin" w:hAnsi="IRNazanin" w:eastAsia="IRNazanin" w:cs="IRNazanin"/>
          <w:lang w:bidi="fa-IR"/>
          <w:color w:val="111111"/>
          <w:sz w:val="28"/>
          <w:szCs w:val="28"/>
          <w:rtl/>
        </w:rPr>
        <w:t xml:space="preserve">وجاء السُّکْنَی ، والرقبی ، والعمری ، فإن کانت المنفعة المشترطة مقرونة بِالْإِسْکَانِ فهی السُّکْنَی ، أو بمدة فهی الرقبی ، أو بالعمر فهی العمری ، والعبارات مختلفة والمقصد واحد ، وقد تقدم الکلام فی ذلک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والْمَسْکَنُ بفتح الکاف وکسرها : المنزل والبیت ، والجمع مَسَاکِنُ ، وَقَدْ جَاءَ « وَلَا بَأْسَ بِالْمَسَاکِنِ ».</w:t>
      </w:r>
    </w:p>
    <w:p>
      <w:pPr>
        <w:pStyle w:val="BookText"/>
      </w:pPr>
      <w:r>
        <w:rPr>
          <w:rFonts w:ascii="IRNazanin" w:hAnsi="IRNazanin" w:eastAsia="IRNazanin" w:cs="IRNazanin"/>
          <w:lang w:bidi="fa-IR"/>
          <w:color w:val="111111"/>
          <w:sz w:val="28"/>
          <w:szCs w:val="28"/>
          <w:rtl/>
        </w:rPr>
        <w:t xml:space="preserve">وفسرت بما یختص الإمام علیه‌السلام من الأراضی ، وباستثناء مَسْکَنٍ فما زاد بحسب العادة من الأرباح.</w:t>
      </w:r>
    </w:p>
    <w:p>
      <w:pPr>
        <w:pStyle w:val="BookText"/>
      </w:pPr>
      <w:r>
        <w:rPr>
          <w:rFonts w:ascii="Amiri" w:hAnsi="Amiri" w:eastAsia="Amiri" w:cs="Amiri"/>
          <w:lang w:bidi="ar-SA"/>
          <w:color w:val="111111"/>
          <w:sz w:val="28"/>
          <w:szCs w:val="28"/>
          <w:rtl/>
        </w:rPr>
        <w:t xml:space="preserve">والسَّکَنُ بالتحریک : ما یُسْکَنُ إلیه من أهل ومال وغیر ذلک ، وهو مصدر سَکَنْتُ إلی الشیء من باب طلب.</w:t>
      </w:r>
    </w:p>
    <w:p>
      <w:pPr>
        <w:pStyle w:val="BookText"/>
      </w:pPr>
      <w:r>
        <w:rPr>
          <w:rFonts w:ascii="Amiri" w:hAnsi="Amiri" w:eastAsia="Amiri" w:cs="Amiri"/>
          <w:lang w:bidi="ar-SA"/>
          <w:color w:val="111111"/>
          <w:sz w:val="28"/>
          <w:szCs w:val="28"/>
          <w:rtl/>
        </w:rPr>
        <w:t xml:space="preserve">والسِّکِّینُ : معروف قیل سمی به لأنه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1" w:name="pg10473_97967"/>
    <w:bookmarkEnd w:id="171"/>
    <w:p>
      <w:pPr>
        <w:pStyle w:val="BookText"/>
      </w:pPr>
      <w:r>
        <w:rPr>
          <w:rFonts w:ascii="Amiri" w:hAnsi="Amiri" w:eastAsia="Amiri" w:cs="Amiri"/>
          <w:lang w:bidi="ar-SA"/>
          <w:color w:val="111111"/>
          <w:sz w:val="28"/>
          <w:szCs w:val="28"/>
          <w:rtl/>
        </w:rPr>
        <w:t xml:space="preserve">یُسَکِّنُ حرکة المذبوح.</w:t>
      </w:r>
    </w:p>
    <w:p>
      <w:pPr>
        <w:pStyle w:val="BookText"/>
      </w:pPr>
      <w:r>
        <w:rPr>
          <w:rFonts w:ascii="IRNazanin" w:hAnsi="IRNazanin" w:eastAsia="IRNazanin" w:cs="IRNazanin"/>
          <w:lang w:bidi="fa-IR"/>
          <w:color w:val="111111"/>
          <w:sz w:val="28"/>
          <w:szCs w:val="28"/>
          <w:rtl/>
        </w:rPr>
        <w:t xml:space="preserve">وحکی فیه عن ابن الأنباری : التذکیر والتأنیث.</w:t>
      </w:r>
    </w:p>
    <w:p>
      <w:pPr>
        <w:pStyle w:val="BookText"/>
      </w:pPr>
      <w:r>
        <w:rPr>
          <w:rFonts w:ascii="IRNazanin" w:hAnsi="IRNazanin" w:eastAsia="IRNazanin" w:cs="IRNazanin"/>
          <w:lang w:bidi="fa-IR"/>
          <w:color w:val="111111"/>
          <w:sz w:val="28"/>
          <w:szCs w:val="28"/>
          <w:rtl/>
        </w:rPr>
        <w:t xml:space="preserve">وعن الأصمعی وغیره : التذکیر ، وإنکار التأنیث.</w:t>
      </w:r>
    </w:p>
    <w:p>
      <w:pPr>
        <w:pStyle w:val="BookText"/>
      </w:pPr>
      <w:r>
        <w:rPr>
          <w:rFonts w:ascii="Amiri" w:hAnsi="Amiri" w:eastAsia="Amiri" w:cs="Amiri"/>
          <w:lang w:bidi="ar-SA"/>
          <w:color w:val="111111"/>
          <w:sz w:val="28"/>
          <w:szCs w:val="28"/>
          <w:rtl/>
        </w:rPr>
        <w:t xml:space="preserve">واختلف فیه فقیل : نونه أصلیة ، فوزنه ( فعیل ) من التَّسْکِینِ.</w:t>
      </w:r>
    </w:p>
    <w:p>
      <w:pPr>
        <w:pStyle w:val="BookText"/>
      </w:pPr>
      <w:r>
        <w:rPr>
          <w:rFonts w:ascii="IRNazanin" w:hAnsi="IRNazanin" w:eastAsia="IRNazanin" w:cs="IRNazanin"/>
          <w:lang w:bidi="fa-IR"/>
          <w:color w:val="111111"/>
          <w:sz w:val="28"/>
          <w:szCs w:val="28"/>
          <w:rtl/>
        </w:rPr>
        <w:t xml:space="preserve">وقیل : زائدة فوزنه ( فعلین ) مثل غسلین فیکون من المضاعف.</w:t>
      </w:r>
    </w:p>
    <w:p>
      <w:pPr>
        <w:pStyle w:val="Heading4"/>
      </w:pPr>
      <w:bookmarkStart w:id="709" w:name="_Toc436"/>
      <w:r>
        <w:t>(سمن)</w:t>
      </w:r>
      <w:bookmarkEnd w:id="709"/>
    </w:p>
    <w:p>
      <w:pPr>
        <w:pStyle w:val="BookText"/>
      </w:pPr>
      <w:r>
        <w:rPr>
          <w:rFonts w:ascii="IRNazanin" w:hAnsi="IRNazanin" w:eastAsia="IRNazanin" w:cs="IRNazanin"/>
          <w:lang w:bidi="fa-IR"/>
          <w:color w:val="111111"/>
          <w:sz w:val="28"/>
          <w:szCs w:val="28"/>
          <w:rtl/>
        </w:rPr>
        <w:t xml:space="preserve">السَّمْنُ بالفتح فالسکون : ما یعمل من لبن البقر والغنم ، والجمع علی سِمْنَانٍ ، مثل عید وعیدان وظهر وظهران.</w:t>
      </w:r>
    </w:p>
    <w:p>
      <w:pPr>
        <w:pStyle w:val="BookText"/>
      </w:pPr>
      <w:r>
        <w:rPr>
          <w:rFonts w:ascii="IRNazanin" w:hAnsi="IRNazanin" w:eastAsia="IRNazanin" w:cs="IRNazanin"/>
          <w:lang w:bidi="fa-IR"/>
          <w:color w:val="111111"/>
          <w:sz w:val="28"/>
          <w:szCs w:val="28"/>
          <w:rtl/>
        </w:rPr>
        <w:t xml:space="preserve">وسَمِنَ یَسْمَنُ من باب تعب - وفی لغة من باب قرب - : إذا کثر لحمه وشحمه ویتعدی بالهمزة والتضعیف.</w:t>
      </w:r>
    </w:p>
    <w:p>
      <w:pPr>
        <w:pStyle w:val="BookText"/>
      </w:pPr>
      <w:r>
        <w:rPr>
          <w:rFonts w:ascii="Amiri" w:hAnsi="Amiri" w:eastAsia="Amiri" w:cs="Amiri"/>
          <w:lang w:bidi="ar-SA"/>
          <w:color w:val="111111"/>
          <w:sz w:val="28"/>
          <w:szCs w:val="28"/>
          <w:rtl/>
        </w:rPr>
        <w:t xml:space="preserve">واسْتَسْمَنَهُ : عده سَمِیناً.</w:t>
      </w:r>
    </w:p>
    <w:p>
      <w:pPr>
        <w:pStyle w:val="BookText"/>
      </w:pPr>
      <w:r>
        <w:rPr>
          <w:rFonts w:ascii="Amiri" w:hAnsi="Amiri" w:eastAsia="Amiri" w:cs="Amiri"/>
          <w:lang w:bidi="ar-SA"/>
          <w:color w:val="111111"/>
          <w:sz w:val="28"/>
          <w:szCs w:val="28"/>
          <w:rtl/>
        </w:rPr>
        <w:t xml:space="preserve">والسِّمَنُ کعنب : اسم منه فهو سَمِینٌ وجمعه سِمَانٌ أیضا.</w:t>
      </w:r>
    </w:p>
    <w:p>
      <w:pPr>
        <w:pStyle w:val="BookText"/>
      </w:pPr>
      <w:r>
        <w:rPr>
          <w:rFonts w:ascii="Amiri" w:hAnsi="Amiri" w:eastAsia="Amiri" w:cs="Amiri"/>
          <w:lang w:bidi="ar-SA"/>
          <w:color w:val="111111"/>
          <w:sz w:val="28"/>
          <w:szCs w:val="28"/>
          <w:rtl/>
        </w:rPr>
        <w:t xml:space="preserve">والسَّمِینُ : خلاف المهزول.</w:t>
      </w:r>
    </w:p>
    <w:p>
      <w:pPr>
        <w:pStyle w:val="BookText"/>
      </w:pPr>
      <w:r>
        <w:rPr>
          <w:rFonts w:ascii="Amiri" w:hAnsi="Amiri" w:eastAsia="Amiri" w:cs="Amiri"/>
          <w:lang w:bidi="ar-SA"/>
          <w:color w:val="111111"/>
          <w:sz w:val="28"/>
          <w:szCs w:val="28"/>
          <w:rtl/>
        </w:rPr>
        <w:t xml:space="preserve">والسُّمَانَی : طائر معروف ، قال تغلب : ولا تشدد المیم والجمع سُمَانَیَاتٌ.</w:t>
      </w:r>
    </w:p>
    <w:p>
      <w:pPr>
        <w:pStyle w:val="BookText"/>
      </w:pPr>
      <w:r>
        <w:rPr>
          <w:rFonts w:ascii="IRNazanin" w:hAnsi="IRNazanin" w:eastAsia="IRNazanin" w:cs="IRNazanin"/>
          <w:lang w:bidi="fa-IR"/>
          <w:color w:val="111111"/>
          <w:sz w:val="28"/>
          <w:szCs w:val="28"/>
          <w:rtl/>
        </w:rPr>
        <w:t xml:space="preserve">وسُمَیْنِیَةُ بضم السین وفتح المیم مخففة : فرقة تعبد الأصنام ، وتقول بالتناسخ وتنکر حصول العلم بالأخبار.</w:t>
      </w:r>
    </w:p>
    <w:p>
      <w:pPr>
        <w:pStyle w:val="BookText"/>
      </w:pPr>
      <w:r>
        <w:rPr>
          <w:rFonts w:ascii="IRNazanin" w:hAnsi="IRNazanin" w:eastAsia="IRNazanin" w:cs="IRNazanin"/>
          <w:lang w:bidi="fa-IR"/>
          <w:color w:val="111111"/>
          <w:sz w:val="28"/>
          <w:szCs w:val="28"/>
          <w:rtl/>
        </w:rPr>
        <w:t xml:space="preserve">قیل : نسبة إلی سُومَنَاتٍ ، بلدة من الهند علی غیر قیاس ، قاله فی المصباح.</w:t>
      </w:r>
    </w:p>
    <w:p>
      <w:pPr>
        <w:pStyle w:val="BookText"/>
      </w:pPr>
      <w:r>
        <w:rPr>
          <w:rFonts w:ascii="Amiri" w:hAnsi="Amiri" w:eastAsia="Amiri" w:cs="Amiri"/>
          <w:lang w:bidi="ar-SA"/>
          <w:color w:val="111111"/>
          <w:sz w:val="28"/>
          <w:szCs w:val="28"/>
          <w:rtl/>
        </w:rPr>
        <w:t xml:space="preserve">وَسَمَانَةُ : أُمُّ عَلِیِّ بْنِ مُحَمَّدٍ الْهَادِی علیه‌السلام ، أُمُّ وَلَدٍ.</w:t>
      </w:r>
    </w:p>
    <w:p>
      <w:pPr>
        <w:pStyle w:val="Heading4"/>
      </w:pPr>
      <w:bookmarkStart w:id="710" w:name="_Toc437"/>
      <w:r>
        <w:t>(سنن)</w:t>
      </w:r>
      <w:bookmarkEnd w:id="710"/>
    </w:p>
    <w:p>
      <w:pPr>
        <w:pStyle w:val="BookText"/>
      </w:pPr>
      <w:r>
        <w:rPr>
          <w:rFonts w:ascii="Amiri" w:hAnsi="Amiri" w:eastAsia="Amiri" w:cs="Amiri"/>
          <w:lang w:bidi="ar-SA"/>
          <w:color w:val="111111"/>
          <w:sz w:val="28"/>
          <w:szCs w:val="28"/>
          <w:rtl/>
        </w:rPr>
        <w:t xml:space="preserve">قوله تعالی ( وَقَدْ خَلَتْ سُنَّةُ الْأَوَّلِینَ ) [ 15 / 13 ] أی طریقتهم التی سَنَّهَا الله فی إهلاکهم حین کذبوا رسله وهو وعید.</w:t>
      </w:r>
    </w:p>
    <w:p>
      <w:pPr>
        <w:pStyle w:val="BookText"/>
      </w:pPr>
      <w:r>
        <w:rPr>
          <w:rFonts w:ascii="Amiri" w:hAnsi="Amiri" w:eastAsia="Amiri" w:cs="Amiri"/>
          <w:lang w:bidi="ar-SA"/>
          <w:color w:val="111111"/>
          <w:sz w:val="28"/>
          <w:szCs w:val="28"/>
          <w:rtl/>
        </w:rPr>
        <w:t xml:space="preserve">قوله ( سُنَّةَ مَنْ قَدْ أَرْسَلْنا قَبْلَکَ مِنْ رُسُلِنا ) [ 17 / 77 ] یعنی أن کل قوم أخرجوا رسولهم من نبیهم فَسُنَّةُ الله أن یهلکهم.</w:t>
      </w:r>
    </w:p>
    <w:p>
      <w:pPr>
        <w:pStyle w:val="BookText"/>
      </w:pPr>
      <w:r>
        <w:rPr>
          <w:rFonts w:ascii="Amiri" w:hAnsi="Amiri" w:eastAsia="Amiri" w:cs="Amiri"/>
          <w:lang w:bidi="ar-SA"/>
          <w:color w:val="111111"/>
          <w:sz w:val="28"/>
          <w:szCs w:val="28"/>
          <w:rtl/>
        </w:rPr>
        <w:t xml:space="preserve">وانتصابه بأنه مصدر مؤکد أی سَنَ الله ذلک سُنَّةً.</w:t>
      </w:r>
    </w:p>
    <w:p>
      <w:pPr>
        <w:pStyle w:val="BookText"/>
      </w:pPr>
      <w:r>
        <w:rPr>
          <w:rFonts w:ascii="Amiri" w:hAnsi="Amiri" w:eastAsia="Amiri" w:cs="Amiri"/>
          <w:lang w:bidi="ar-SA"/>
          <w:color w:val="111111"/>
          <w:sz w:val="28"/>
          <w:szCs w:val="28"/>
          <w:rtl/>
        </w:rPr>
        <w:t xml:space="preserve">والسُّنَّةُ فی اللغة : الطریقة والسیرة والجمع سُنَنٌ کغرفة وغرف.</w:t>
      </w:r>
    </w:p>
    <w:p>
      <w:pPr>
        <w:pStyle w:val="BookText"/>
      </w:pPr>
      <w:r>
        <w:rPr>
          <w:rFonts w:ascii="IRNazanin" w:hAnsi="IRNazanin" w:eastAsia="IRNazanin" w:cs="IRNazanin"/>
          <w:lang w:bidi="fa-IR"/>
          <w:color w:val="111111"/>
          <w:sz w:val="28"/>
          <w:szCs w:val="28"/>
          <w:rtl/>
        </w:rPr>
        <w:t xml:space="preserve">وفی الصناعة هی طریقة النبی صلی‌الله‌علیه‌وآله قولا وفعلا وتقریرا أصالة أو نیابة.</w:t>
      </w:r>
    </w:p>
    <w:p>
      <w:pPr>
        <w:pStyle w:val="BookText"/>
      </w:pPr>
      <w:r>
        <w:rPr>
          <w:rFonts w:ascii="Amiri" w:hAnsi="Amiri" w:eastAsia="Amiri" w:cs="Amiri"/>
          <w:lang w:bidi="ar-SA"/>
          <w:color w:val="111111"/>
          <w:sz w:val="28"/>
          <w:szCs w:val="28"/>
          <w:rtl/>
        </w:rPr>
        <w:t xml:space="preserve">وَفِی الْحَدِیثِ « الْقِرَاءَةُ سُنَّةٌ ، وَالتَّشَهُّدُ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2" w:name="pg10473_97968"/>
    <w:bookmarkEnd w:id="172"/>
    <w:p>
      <w:pPr>
        <w:pStyle w:val="BookText"/>
      </w:pPr>
      <w:r>
        <w:rPr>
          <w:rFonts w:ascii="Amiri" w:hAnsi="Amiri" w:eastAsia="Amiri" w:cs="Amiri"/>
          <w:lang w:bidi="ar-SA"/>
          <w:color w:val="111111"/>
          <w:sz w:val="28"/>
          <w:szCs w:val="28"/>
          <w:rtl/>
        </w:rPr>
        <w:t xml:space="preserve">سُنَّةٌ ، وَلَا تَنْقُضُ السُّنَّةُ الْفَرِیضَةَ » وفیه دلالة علی أن الاستدلال علی وجوب السورة بآیة ( فَاقْرَؤُا ما تَیَسَّرَ مِنْهُ ) [ 73 / 20 ] غیر تام </w:t>
      </w:r>
      <w:r>
        <w:rPr>
          <w:rStyle w:val="FootnoteReference"/>
        </w:rPr>
        <w:footnoteReference w:id="182"/>
      </w:r>
      <w:r>
        <w:rPr>
          <w:rFonts w:ascii="IRNazanin" w:hAnsi="IRNazanin" w:eastAsia="IRNazanin" w:cs="IRNazanin"/>
          <w:lang w:bidi="fa-IR"/>
          <w:color w:val="111111"/>
          <w:sz w:val="28"/>
          <w:szCs w:val="28"/>
          <w:rtl/>
        </w:rPr>
        <w:t xml:space="preserve">کما نبه علیه بعض الأفاضل.</w:t>
      </w:r>
    </w:p>
    <w:p>
      <w:pPr>
        <w:pStyle w:val="BookText"/>
      </w:pPr>
      <w:r>
        <w:rPr>
          <w:rFonts w:ascii="Amiri" w:hAnsi="Amiri" w:eastAsia="Amiri" w:cs="Amiri"/>
          <w:lang w:bidi="ar-SA"/>
          <w:color w:val="111111"/>
          <w:sz w:val="28"/>
          <w:szCs w:val="28"/>
          <w:rtl/>
        </w:rPr>
        <w:t xml:space="preserve">والسِّنُ من الفم مؤنث والجمع أَسْنَانٌ کحمل وأحمال ، قال الجوهری : ویجوز أن یجمع الْأَسْنَانُ علی أَسِنَّةٌ ، ومنه الْخَبَرُ « إِذَا سَافَرْتُمْ فِی الْخِصْبِ فَأَعْطُوا الرُّکُبَ أَسِنَّتَهَا » أی أمکنوها من المرعی.</w:t>
      </w:r>
    </w:p>
    <w:p>
      <w:pPr>
        <w:pStyle w:val="BookText"/>
      </w:pPr>
      <w:r>
        <w:rPr>
          <w:rFonts w:ascii="IRNazanin" w:hAnsi="IRNazanin" w:eastAsia="IRNazanin" w:cs="IRNazanin"/>
          <w:lang w:bidi="fa-IR"/>
          <w:color w:val="111111"/>
          <w:sz w:val="28"/>
          <w:szCs w:val="28"/>
          <w:rtl/>
        </w:rPr>
        <w:t xml:space="preserve">قال فی المصباح ویقال للإنسان اثنان وثلاثون سِنّاً ، أربع ثنایا ، وأربع رباعیات ، وأربع أنیاب ، وأربع نواجذ ، وأربع ضواحک ، واثنا عشر رحی.</w:t>
      </w:r>
    </w:p>
    <w:p>
      <w:pPr>
        <w:pStyle w:val="BookText"/>
      </w:pPr>
      <w:r>
        <w:rPr>
          <w:rFonts w:ascii="Amiri" w:hAnsi="Amiri" w:eastAsia="Amiri" w:cs="Amiri"/>
          <w:lang w:bidi="ar-SA"/>
          <w:color w:val="111111"/>
          <w:sz w:val="28"/>
          <w:szCs w:val="28"/>
          <w:rtl/>
        </w:rPr>
        <w:t xml:space="preserve">وسَنَانُ : الرمح یجمع علی أَسِنَّةٍ.</w:t>
      </w:r>
    </w:p>
    <w:p>
      <w:pPr>
        <w:pStyle w:val="BookText"/>
      </w:pPr>
      <w:r>
        <w:rPr>
          <w:rFonts w:ascii="Amiri" w:hAnsi="Amiri" w:eastAsia="Amiri" w:cs="Amiri"/>
          <w:lang w:bidi="ar-SA"/>
          <w:color w:val="111111"/>
          <w:sz w:val="28"/>
          <w:szCs w:val="28"/>
          <w:rtl/>
        </w:rPr>
        <w:t xml:space="preserve">وسَنَنْتُهُ سَنّاً من باب قتل : أحددته.</w:t>
      </w:r>
    </w:p>
    <w:p>
      <w:pPr>
        <w:pStyle w:val="BookText"/>
      </w:pPr>
      <w:r>
        <w:rPr>
          <w:rFonts w:ascii="IRNazanin" w:hAnsi="IRNazanin" w:eastAsia="IRNazanin" w:cs="IRNazanin"/>
          <w:lang w:bidi="fa-IR"/>
          <w:color w:val="111111"/>
          <w:sz w:val="28"/>
          <w:szCs w:val="28"/>
          <w:rtl/>
        </w:rPr>
        <w:t xml:space="preserve">وسَنَنْتُ الماء علی وجهی : أرسلته إرسالا من غیر تفریق ، فإذا فرقته فی الصب قلت بالشین المعجمة.</w:t>
      </w:r>
    </w:p>
    <w:p>
      <w:pPr>
        <w:pStyle w:val="BookText"/>
      </w:pPr>
      <w:r>
        <w:rPr>
          <w:rFonts w:ascii="Amiri" w:hAnsi="Amiri" w:eastAsia="Amiri" w:cs="Amiri"/>
          <w:lang w:bidi="ar-SA"/>
          <w:color w:val="111111"/>
          <w:sz w:val="28"/>
          <w:szCs w:val="28"/>
          <w:rtl/>
        </w:rPr>
        <w:t xml:space="preserve">وامض علی سُنَّتِکَ أی علی وجهک.</w:t>
      </w:r>
    </w:p>
    <w:p>
      <w:pPr>
        <w:pStyle w:val="BookText"/>
      </w:pPr>
      <w:r>
        <w:rPr>
          <w:rFonts w:ascii="Amiri" w:hAnsi="Amiri" w:eastAsia="Amiri" w:cs="Amiri"/>
          <w:lang w:bidi="ar-SA"/>
          <w:color w:val="111111"/>
          <w:sz w:val="28"/>
          <w:szCs w:val="28"/>
          <w:rtl/>
        </w:rPr>
        <w:t xml:space="preserve">واسْتَنَ الرجل : استاک.</w:t>
      </w:r>
    </w:p>
    <w:p>
      <w:pPr>
        <w:pStyle w:val="BookText"/>
      </w:pPr>
      <w:r>
        <w:rPr>
          <w:rFonts w:ascii="Amiri" w:hAnsi="Amiri" w:eastAsia="Amiri" w:cs="Amiri"/>
          <w:lang w:bidi="ar-SA"/>
          <w:color w:val="111111"/>
          <w:sz w:val="28"/>
          <w:szCs w:val="28"/>
          <w:rtl/>
        </w:rPr>
        <w:t xml:space="preserve">ومَسَانُ الطرق : المسلوک منها ، وَمِنْهُ « نَهَی عَنِ الصَّلَاةِ فِی مَسَانِ الطُّرُقِ ».</w:t>
      </w:r>
    </w:p>
    <w:p>
      <w:pPr>
        <w:pStyle w:val="BookText"/>
      </w:pPr>
      <w:r>
        <w:rPr>
          <w:rFonts w:ascii="Amiri" w:hAnsi="Amiri" w:eastAsia="Amiri" w:cs="Amiri"/>
          <w:lang w:bidi="ar-SA"/>
          <w:color w:val="111111"/>
          <w:sz w:val="28"/>
          <w:szCs w:val="28"/>
          <w:rtl/>
        </w:rPr>
        <w:t xml:space="preserve">والْمُسَنَّاةُ : حائط یبنی علی وجه الماء ویسمی السد.</w:t>
      </w:r>
    </w:p>
    <w:p>
      <w:pPr>
        <w:pStyle w:val="BookText"/>
      </w:pPr>
      <w:r>
        <w:rPr>
          <w:rFonts w:ascii="Amiri" w:hAnsi="Amiri" w:eastAsia="Amiri" w:cs="Amiri"/>
          <w:lang w:bidi="ar-SA"/>
          <w:color w:val="111111"/>
          <w:sz w:val="28"/>
          <w:szCs w:val="28"/>
          <w:rtl/>
        </w:rPr>
        <w:t xml:space="preserve">وأَسَنَ الْأَسْنَانُ وغیره : إذا کبر فهو مُسِنٌ ، والأنثی مُسِنَّةٌّ.</w:t>
      </w:r>
    </w:p>
    <w:p>
      <w:pPr>
        <w:pStyle w:val="BookText"/>
      </w:pPr>
      <w:r>
        <w:rPr>
          <w:rFonts w:ascii="Amiri" w:hAnsi="Amiri" w:eastAsia="Amiri" w:cs="Amiri"/>
          <w:lang w:bidi="ar-SA"/>
          <w:color w:val="111111"/>
          <w:sz w:val="28"/>
          <w:szCs w:val="28"/>
          <w:rtl/>
        </w:rPr>
        <w:t xml:space="preserve">والْمَسَانُ من الإبل : خلاف الأفتاء.</w:t>
      </w:r>
    </w:p>
    <w:p>
      <w:pPr>
        <w:pStyle w:val="BookText"/>
      </w:pPr>
      <w:r>
        <w:rPr>
          <w:rFonts w:ascii="IRNazanin" w:hAnsi="IRNazanin" w:eastAsia="IRNazanin" w:cs="IRNazanin"/>
          <w:lang w:bidi="fa-IR"/>
          <w:color w:val="111111"/>
          <w:sz w:val="28"/>
          <w:szCs w:val="28"/>
          <w:rtl/>
        </w:rPr>
        <w:t xml:space="preserve">وأحمد بن سُنْسُنٍ ، بسینین مضمومتین بینهما نون ساکنة ، وفی الآخر نون أیضا : رجل من رواة الحدیث.</w:t>
      </w:r>
    </w:p>
    <w:p>
      <w:pPr>
        <w:pStyle w:val="Heading4"/>
      </w:pPr>
      <w:bookmarkStart w:id="711" w:name="_Toc438"/>
      <w:r>
        <w:t>(سین)</w:t>
      </w:r>
      <w:bookmarkEnd w:id="711"/>
    </w:p>
    <w:p>
      <w:pPr>
        <w:pStyle w:val="BookText"/>
      </w:pPr>
      <w:r>
        <w:rPr>
          <w:rFonts w:ascii="IRNazanin" w:hAnsi="IRNazanin" w:eastAsia="IRNazanin" w:cs="IRNazanin"/>
          <w:lang w:bidi="fa-IR"/>
          <w:color w:val="111111"/>
          <w:sz w:val="28"/>
          <w:szCs w:val="28"/>
          <w:rtl/>
        </w:rPr>
        <w:t xml:space="preserve">قال الشیخ البهائی : قال الشیخ العارف مجد الدین البغدادی : قال : رأیت النبی صلی‌الله‌علیه‌وآله فی المنام فقلت ما تقول فی حق ابن سِینَا؟ فقال صلی‌الله‌علیه‌وآله « هو رجل أراد أن یصل إلی الله بلا وساطتی فحجبته هکذا بیدی ، فسقط فی النار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3" w:name="pg10473_97969"/>
    <w:bookmarkEnd w:id="173"/>
    <w:p>
      <w:pPr>
        <w:pStyle w:val="Heading3"/>
      </w:pPr>
      <w:bookmarkStart w:id="712" w:name="_Toc439"/>
      <w:r>
        <w:t>باب ما أوله الشین</w:t>
      </w:r>
      <w:bookmarkEnd w:id="712"/>
    </w:p>
    <w:p>
      <w:pPr>
        <w:pStyle w:val="Heading4"/>
      </w:pPr>
      <w:bookmarkStart w:id="713" w:name="_Toc440"/>
      <w:r>
        <w:t>(شأن)</w:t>
      </w:r>
      <w:bookmarkEnd w:id="713"/>
    </w:p>
    <w:p>
      <w:pPr>
        <w:pStyle w:val="BookText"/>
      </w:pPr>
      <w:r>
        <w:rPr>
          <w:rFonts w:ascii="Amiri" w:hAnsi="Amiri" w:eastAsia="Amiri" w:cs="Amiri"/>
          <w:lang w:bidi="ar-SA"/>
          <w:color w:val="111111"/>
          <w:sz w:val="28"/>
          <w:szCs w:val="28"/>
          <w:rtl/>
        </w:rPr>
        <w:t xml:space="preserve">قوله تعالی ( کُلَّ یَوْمٍ هُوَ فِی شَأْنٍ ) [ 55 / 29 ] أی کل وقت وحین یحدث أمورا ، ویجدد أحوالا من إهلاک ، وإنجاء وحرمان ، وإعطاء ، وغیر ذلک.</w:t>
      </w:r>
    </w:p>
    <w:p>
      <w:pPr>
        <w:pStyle w:val="BookText"/>
      </w:pPr>
      <w:r>
        <w:rPr>
          <w:rFonts w:ascii="Amiri" w:hAnsi="Amiri" w:eastAsia="Amiri" w:cs="Amiri"/>
          <w:lang w:bidi="ar-SA"/>
          <w:color w:val="111111"/>
          <w:sz w:val="28"/>
          <w:szCs w:val="28"/>
          <w:rtl/>
        </w:rPr>
        <w:t xml:space="preserve">کما رُوِیَ عَنِ النَّبِیِّ صلی‌الله‌علیه‌وآله وَقَدْ قِیلَ وَمَا ذَلِکَ الشَّأْنُ؟ فَقَالَ « مِنْ شَأْنِهِ أَنْ یَغْفِرَ ذَنْباً ، وَیُفَرِّجَ کَرْباً ، وَیَرْفَعَ قَوْماً ، وَیَضَعَ آخَرِینَ ».</w:t>
      </w:r>
    </w:p>
    <w:p>
      <w:pPr>
        <w:pStyle w:val="BookText"/>
      </w:pPr>
      <w:r>
        <w:rPr>
          <w:rFonts w:ascii="IRNazanin" w:hAnsi="IRNazanin" w:eastAsia="IRNazanin" w:cs="IRNazanin"/>
          <w:lang w:bidi="fa-IR"/>
          <w:color w:val="111111"/>
          <w:sz w:val="28"/>
          <w:szCs w:val="28"/>
          <w:rtl/>
        </w:rPr>
        <w:t xml:space="preserve">والشَّأْنُ : الأمر والحال. وقیل نزلت فی الیهود حین قالوا : إنه لا یقضی شیئا یوم السبت.</w:t>
      </w:r>
    </w:p>
    <w:p>
      <w:pPr>
        <w:pStyle w:val="BookText"/>
      </w:pPr>
      <w:r>
        <w:rPr>
          <w:rFonts w:ascii="Amiri" w:hAnsi="Amiri" w:eastAsia="Amiri" w:cs="Amiri"/>
          <w:lang w:bidi="ar-SA"/>
          <w:color w:val="111111"/>
          <w:sz w:val="28"/>
          <w:szCs w:val="28"/>
          <w:rtl/>
        </w:rPr>
        <w:t xml:space="preserve">قوله ( وَما تَکُونُ فِی شَأْنٍ وَما تَتْلُوا مِنْهُ مِنْ قُرْآنٍ ) [ 10 / 61 ] الآیة قال الشیخ أبو علی : ما نافیة والخطاب لرسول الله صلی‌الله‌علیه‌وآله ، والشَّأْنُ الأمر وهو من شَأَنْتُ شَأْنَهُ ومعناه قصدت قصده ، وضمیر منه لِلشَّأْنِ ، لأن تلاوة القرآن شَأْنُ من معظم شَأْنِ رسول الله صلی‌الله‌علیه‌وآله ، أو للتنزیل أی وما تتلو من التنزیل من قرآن ، وهو إضمار قبل الذکر للتفخیم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والشَّأْنُ : واحد الشُّئُونِ ، وهی مواصل قبائل الرأس وملتقاها ، ومنها تجیء الدموع.</w:t>
      </w:r>
    </w:p>
    <w:p>
      <w:pPr>
        <w:pStyle w:val="BookText"/>
      </w:pPr>
      <w:r>
        <w:rPr>
          <w:rFonts w:ascii="IRNazanin" w:hAnsi="IRNazanin" w:eastAsia="IRNazanin" w:cs="IRNazanin"/>
          <w:lang w:bidi="fa-IR"/>
          <w:color w:val="111111"/>
          <w:sz w:val="28"/>
          <w:szCs w:val="28"/>
          <w:rtl/>
        </w:rPr>
        <w:t xml:space="preserve">وعن ابن السکیت : الشَّأْنَانِ عرقان ینحدران من الرأس إلی الحاجبین ثم إلی العینین.</w:t>
      </w:r>
    </w:p>
    <w:p>
      <w:pPr>
        <w:pStyle w:val="BookText"/>
      </w:pPr>
      <w:r>
        <w:rPr>
          <w:rFonts w:ascii="Amiri" w:hAnsi="Amiri" w:eastAsia="Amiri" w:cs="Amiri"/>
          <w:lang w:bidi="ar-SA"/>
          <w:color w:val="111111"/>
          <w:sz w:val="28"/>
          <w:szCs w:val="28"/>
          <w:rtl/>
        </w:rPr>
        <w:t xml:space="preserve">وماء الشُّئُونِ : الدموع.</w:t>
      </w:r>
    </w:p>
    <w:p>
      <w:pPr>
        <w:pStyle w:val="BookText"/>
      </w:pPr>
      <w:r>
        <w:rPr>
          <w:rFonts w:ascii="Amiri" w:hAnsi="Amiri" w:eastAsia="Amiri" w:cs="Amiri"/>
          <w:lang w:bidi="ar-SA"/>
          <w:color w:val="111111"/>
          <w:sz w:val="28"/>
          <w:szCs w:val="28"/>
          <w:rtl/>
        </w:rPr>
        <w:t xml:space="preserve">واشْأَنْ شَأْنَکَ : اعمل ما تحسنه ، فَشَأْنَکَ منصوب علی المصدریة.</w:t>
      </w:r>
    </w:p>
    <w:p>
      <w:pPr>
        <w:pStyle w:val="BookText"/>
      </w:pPr>
      <w:r>
        <w:rPr>
          <w:rFonts w:ascii="Amiri" w:hAnsi="Amiri" w:eastAsia="Amiri" w:cs="Amiri"/>
          <w:lang w:bidi="ar-SA"/>
          <w:color w:val="111111"/>
          <w:sz w:val="28"/>
          <w:szCs w:val="28"/>
          <w:rtl/>
        </w:rPr>
        <w:t xml:space="preserve">وما شَأَنْتُ شَأْنَهُ لم أکثرت به.</w:t>
      </w:r>
    </w:p>
    <w:p>
      <w:pPr>
        <w:pStyle w:val="Heading4"/>
      </w:pPr>
      <w:bookmarkStart w:id="714" w:name="_Toc441"/>
      <w:r>
        <w:t>(شبن)</w:t>
      </w:r>
      <w:bookmarkEnd w:id="714"/>
    </w:p>
    <w:p>
      <w:pPr>
        <w:pStyle w:val="BookText"/>
      </w:pPr>
      <w:r>
        <w:rPr>
          <w:rFonts w:ascii="IRNazanin" w:hAnsi="IRNazanin" w:eastAsia="IRNazanin" w:cs="IRNazanin"/>
          <w:lang w:bidi="fa-IR"/>
          <w:color w:val="111111"/>
          <w:sz w:val="28"/>
          <w:szCs w:val="28"/>
          <w:rtl/>
        </w:rPr>
        <w:t xml:space="preserve">شبان - بشین معجمة ثم باء موحدة وفی الآخر نون بعد الألف علی ما صح فی النسخ - هو ابن نزلة الحوراء زوجة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4" w:name="pg10473_97970"/>
    <w:bookmarkEnd w:id="174"/>
    <w:p>
      <w:pPr>
        <w:pStyle w:val="BookText"/>
      </w:pPr>
      <w:r>
        <w:rPr>
          <w:rFonts w:ascii="Amiri" w:hAnsi="Amiri" w:eastAsia="Amiri" w:cs="Amiri"/>
          <w:lang w:bidi="ar-SA"/>
          <w:color w:val="111111"/>
          <w:sz w:val="28"/>
          <w:szCs w:val="28"/>
          <w:rtl/>
        </w:rPr>
        <w:t xml:space="preserve">شِیثُ بنُ آدم.</w:t>
      </w:r>
    </w:p>
    <w:p>
      <w:pPr>
        <w:pStyle w:val="Heading4"/>
      </w:pPr>
      <w:bookmarkStart w:id="715" w:name="_Toc442"/>
      <w:r>
        <w:t>(شثن)</w:t>
      </w:r>
      <w:bookmarkEnd w:id="715"/>
    </w:p>
    <w:p>
      <w:pPr>
        <w:pStyle w:val="BookText"/>
      </w:pPr>
      <w:r>
        <w:rPr>
          <w:rFonts w:ascii="Amiri" w:hAnsi="Amiri" w:eastAsia="Amiri" w:cs="Amiri"/>
          <w:lang w:bidi="ar-SA"/>
          <w:color w:val="111111"/>
          <w:sz w:val="28"/>
          <w:szCs w:val="28"/>
          <w:rtl/>
        </w:rPr>
        <w:t xml:space="preserve">فِی وَصْفِهِ صلی‌الله‌علیه‌وآله « شَثْنُ الْکَفَّیْنِ وَالْقَدَمَیْنِ » بمفتوحة فساکنة أی إنهما یمیلان إلی الغلظ والقصر ، وقیل هو فی أنامله غلظ بلا قصر ، ویحمد فی الرجال لأنه أشد لقبضهم ، ویذم فی النساء.</w:t>
      </w:r>
    </w:p>
    <w:p>
      <w:pPr>
        <w:pStyle w:val="BookText"/>
      </w:pPr>
      <w:r>
        <w:rPr>
          <w:rFonts w:ascii="Amiri" w:hAnsi="Amiri" w:eastAsia="Amiri" w:cs="Amiri"/>
          <w:lang w:bidi="ar-SA"/>
          <w:color w:val="111111"/>
          <w:sz w:val="28"/>
          <w:szCs w:val="28"/>
          <w:rtl/>
        </w:rPr>
        <w:t xml:space="preserve">وقد شَثِنَتِ الأصابع من باب تعب إذا غلظت.</w:t>
      </w:r>
    </w:p>
    <w:p>
      <w:pPr>
        <w:pStyle w:val="Heading4"/>
      </w:pPr>
      <w:bookmarkStart w:id="716" w:name="_Toc443"/>
      <w:r>
        <w:t>(شجن)</w:t>
      </w:r>
      <w:bookmarkEnd w:id="716"/>
    </w:p>
    <w:p>
      <w:pPr>
        <w:pStyle w:val="BookText"/>
      </w:pPr>
      <w:r>
        <w:rPr>
          <w:rFonts w:ascii="Amiri" w:hAnsi="Amiri" w:eastAsia="Amiri" w:cs="Amiri"/>
          <w:lang w:bidi="ar-SA"/>
          <w:color w:val="111111"/>
          <w:sz w:val="28"/>
          <w:szCs w:val="28"/>
          <w:rtl/>
        </w:rPr>
        <w:t xml:space="preserve">فِی حَدِیثِ أَبِی ذَرٍّ لِعَلِیٍّ وَالْحَسَنَیْنِ علیهم‌السلام وَبَعْضِ الصَّحَابَةِ « مَا لِی شَجَنٌ وَلَا سَکَنٌ غَیْرُکُمْ ».</w:t>
      </w:r>
    </w:p>
    <w:p>
      <w:pPr>
        <w:pStyle w:val="BookText"/>
      </w:pPr>
      <w:r>
        <w:rPr>
          <w:rFonts w:ascii="IRNazanin" w:hAnsi="IRNazanin" w:eastAsia="IRNazanin" w:cs="IRNazanin"/>
          <w:lang w:bidi="fa-IR"/>
          <w:color w:val="111111"/>
          <w:sz w:val="28"/>
          <w:szCs w:val="28"/>
          <w:rtl/>
        </w:rPr>
        <w:t xml:space="preserve">الشَّجَنُ محرکة : الهم والحزن ، والعضو المشتبک ، والشعبة من کل شیء.</w:t>
      </w:r>
    </w:p>
    <w:p>
      <w:pPr>
        <w:pStyle w:val="BookText"/>
      </w:pPr>
      <w:r>
        <w:rPr>
          <w:rFonts w:ascii="Amiri" w:hAnsi="Amiri" w:eastAsia="Amiri" w:cs="Amiri"/>
          <w:lang w:bidi="ar-SA"/>
          <w:color w:val="111111"/>
          <w:sz w:val="28"/>
          <w:szCs w:val="28"/>
          <w:rtl/>
        </w:rPr>
        <w:t xml:space="preserve">والشَّجَنُ أیضا : الحاجة والجمع شُجُونٌ کأسود ، وأَشْجَانٌ کأسباب.</w:t>
      </w:r>
    </w:p>
    <w:p>
      <w:pPr>
        <w:pStyle w:val="BookText"/>
      </w:pPr>
      <w:r>
        <w:rPr>
          <w:rFonts w:ascii="Amiri" w:hAnsi="Amiri" w:eastAsia="Amiri" w:cs="Amiri"/>
          <w:lang w:bidi="ar-SA"/>
          <w:color w:val="111111"/>
          <w:sz w:val="28"/>
          <w:szCs w:val="28"/>
          <w:rtl/>
        </w:rPr>
        <w:t xml:space="preserve">والشَّجَنُ : الحزن والجمع أَشْجَانٌ.</w:t>
      </w:r>
    </w:p>
    <w:p>
      <w:pPr>
        <w:pStyle w:val="BookText"/>
      </w:pPr>
      <w:r>
        <w:rPr>
          <w:rFonts w:ascii="Amiri" w:hAnsi="Amiri" w:eastAsia="Amiri" w:cs="Amiri"/>
          <w:lang w:bidi="ar-SA"/>
          <w:color w:val="111111"/>
          <w:sz w:val="28"/>
          <w:szCs w:val="28"/>
          <w:rtl/>
        </w:rPr>
        <w:t xml:space="preserve">وقد شَجِنَ بالکسر فهو شَاجِنٌ ، وأَشْجَنَهُ غیره.</w:t>
      </w:r>
    </w:p>
    <w:p>
      <w:pPr>
        <w:pStyle w:val="Heading4"/>
      </w:pPr>
      <w:bookmarkStart w:id="717" w:name="_Toc444"/>
      <w:r>
        <w:t>(شحن)</w:t>
      </w:r>
      <w:bookmarkEnd w:id="717"/>
    </w:p>
    <w:p>
      <w:pPr>
        <w:pStyle w:val="BookText"/>
      </w:pPr>
      <w:r>
        <w:rPr>
          <w:rFonts w:ascii="Amiri" w:hAnsi="Amiri" w:eastAsia="Amiri" w:cs="Amiri"/>
          <w:lang w:bidi="ar-SA"/>
          <w:color w:val="111111"/>
          <w:sz w:val="28"/>
          <w:szCs w:val="28"/>
          <w:rtl/>
        </w:rPr>
        <w:t xml:space="preserve">قوله تعالی ( فِی الْفُلْکِ الْمَشْحُونِ ) [ 26 / 119 ] أی المملو من الناس والأحمال خوفا من نزول العذاب.</w:t>
      </w:r>
    </w:p>
    <w:p>
      <w:pPr>
        <w:pStyle w:val="BookText"/>
      </w:pPr>
      <w:r>
        <w:rPr>
          <w:rFonts w:ascii="Amiri" w:hAnsi="Amiri" w:eastAsia="Amiri" w:cs="Amiri"/>
          <w:lang w:bidi="ar-SA"/>
          <w:color w:val="111111"/>
          <w:sz w:val="28"/>
          <w:szCs w:val="28"/>
          <w:rtl/>
        </w:rPr>
        <w:t xml:space="preserve">وشَحَنْتُ البیت شَحْناً من باب نفع ملأته.</w:t>
      </w:r>
    </w:p>
    <w:p>
      <w:pPr>
        <w:pStyle w:val="BookText"/>
      </w:pPr>
      <w:r>
        <w:rPr>
          <w:rFonts w:ascii="Amiri" w:hAnsi="Amiri" w:eastAsia="Amiri" w:cs="Amiri"/>
          <w:lang w:bidi="ar-SA"/>
          <w:color w:val="111111"/>
          <w:sz w:val="28"/>
          <w:szCs w:val="28"/>
          <w:rtl/>
        </w:rPr>
        <w:t xml:space="preserve">وشَحَنَهُ شَحْناً : طرده.</w:t>
      </w:r>
    </w:p>
    <w:p>
      <w:pPr>
        <w:pStyle w:val="BookText"/>
      </w:pPr>
      <w:r>
        <w:rPr>
          <w:rFonts w:ascii="Amiri" w:hAnsi="Amiri" w:eastAsia="Amiri" w:cs="Amiri"/>
          <w:lang w:bidi="ar-SA"/>
          <w:color w:val="111111"/>
          <w:sz w:val="28"/>
          <w:szCs w:val="28"/>
          <w:rtl/>
        </w:rPr>
        <w:t xml:space="preserve">والشَّحْنَاءُ : العداوة والبغضاء.</w:t>
      </w:r>
    </w:p>
    <w:p>
      <w:pPr>
        <w:pStyle w:val="BookText"/>
      </w:pPr>
      <w:r>
        <w:rPr>
          <w:rFonts w:ascii="Amiri" w:hAnsi="Amiri" w:eastAsia="Amiri" w:cs="Amiri"/>
          <w:lang w:bidi="ar-SA"/>
          <w:color w:val="111111"/>
          <w:sz w:val="28"/>
          <w:szCs w:val="28"/>
          <w:rtl/>
        </w:rPr>
        <w:t xml:space="preserve">وشَحِنْتُ علیه شَحَناً من باب تعب : حقدت وأظهرت العداوة ، ومن باب نفع لغة.</w:t>
      </w:r>
    </w:p>
    <w:p>
      <w:pPr>
        <w:pStyle w:val="BookText"/>
      </w:pPr>
      <w:r>
        <w:rPr>
          <w:rFonts w:ascii="Amiri" w:hAnsi="Amiri" w:eastAsia="Amiri" w:cs="Amiri"/>
          <w:lang w:bidi="ar-SA"/>
          <w:color w:val="111111"/>
          <w:sz w:val="28"/>
          <w:szCs w:val="28"/>
          <w:rtl/>
        </w:rPr>
        <w:t xml:space="preserve">وشَاحَنْتُهُ مُشَاحَنَةً.</w:t>
      </w:r>
    </w:p>
    <w:p>
      <w:pPr>
        <w:pStyle w:val="BookText"/>
      </w:pPr>
      <w:r>
        <w:rPr>
          <w:rFonts w:ascii="Amiri" w:hAnsi="Amiri" w:eastAsia="Amiri" w:cs="Amiri"/>
          <w:lang w:bidi="ar-SA"/>
          <w:color w:val="111111"/>
          <w:sz w:val="28"/>
          <w:szCs w:val="28"/>
          <w:rtl/>
        </w:rPr>
        <w:t xml:space="preserve">وتَشَاحَنَ القوم.</w:t>
      </w:r>
    </w:p>
    <w:p>
      <w:pPr>
        <w:pStyle w:val="BookText"/>
      </w:pPr>
      <w:r>
        <w:rPr>
          <w:rFonts w:ascii="Amiri" w:hAnsi="Amiri" w:eastAsia="Amiri" w:cs="Amiri"/>
          <w:lang w:bidi="ar-SA"/>
          <w:color w:val="111111"/>
          <w:sz w:val="28"/>
          <w:szCs w:val="28"/>
          <w:rtl/>
        </w:rPr>
        <w:t xml:space="preserve">وعدو مُشَاحِنٌ.</w:t>
      </w:r>
    </w:p>
    <w:p>
      <w:pPr>
        <w:pStyle w:val="Heading4"/>
      </w:pPr>
      <w:bookmarkStart w:id="718" w:name="_Toc445"/>
      <w:r>
        <w:t>(شدن)</w:t>
      </w:r>
      <w:bookmarkEnd w:id="718"/>
    </w:p>
    <w:p>
      <w:pPr>
        <w:pStyle w:val="BookText"/>
      </w:pPr>
      <w:r>
        <w:rPr>
          <w:rFonts w:ascii="Amiri" w:hAnsi="Amiri" w:eastAsia="Amiri" w:cs="Amiri"/>
          <w:lang w:bidi="ar-SA"/>
          <w:color w:val="111111"/>
          <w:sz w:val="28"/>
          <w:szCs w:val="28"/>
          <w:rtl/>
        </w:rPr>
        <w:t xml:space="preserve">الشَّادِنُ : ولد الظبیة.</w:t>
      </w:r>
    </w:p>
    <w:p>
      <w:pPr>
        <w:pStyle w:val="BookText"/>
      </w:pPr>
      <w:r>
        <w:rPr>
          <w:rFonts w:ascii="Amiri" w:hAnsi="Amiri" w:eastAsia="Amiri" w:cs="Amiri"/>
          <w:lang w:bidi="ar-SA"/>
          <w:color w:val="111111"/>
          <w:sz w:val="28"/>
          <w:szCs w:val="28"/>
          <w:rtl/>
        </w:rPr>
        <w:t xml:space="preserve">وشَدَنَ الغزال یَشْدُنُ شُدُوناً : قوی وطلع قرناه واستغنی عن أمه</w:t>
      </w:r>
    </w:p>
    <w:p>
      <w:pPr>
        <w:pStyle w:val="Heading4"/>
      </w:pPr>
      <w:bookmarkStart w:id="719" w:name="_Toc446"/>
      <w:r>
        <w:t>(شطن)</w:t>
      </w:r>
      <w:bookmarkEnd w:id="719"/>
    </w:p>
    <w:p>
      <w:pPr>
        <w:pStyle w:val="BookText"/>
      </w:pPr>
      <w:r>
        <w:rPr>
          <w:rFonts w:ascii="Amiri" w:hAnsi="Amiri" w:eastAsia="Amiri" w:cs="Amiri"/>
          <w:lang w:bidi="ar-SA"/>
          <w:color w:val="111111"/>
          <w:sz w:val="28"/>
          <w:szCs w:val="28"/>
          <w:rtl/>
        </w:rPr>
        <w:t xml:space="preserve">قوله تعالی ( وَإِذا خَلَوْا إِلی شَیاطِینِهِمْ ) [ 2 / 14 ] أی مردتهم من الشَّطَنِ وهو البعد فکأنهم تباعدوا عن الخیر ، وطال مکثهم فی الشر.</w:t>
      </w:r>
    </w:p>
    <w:p>
      <w:pPr>
        <w:pStyle w:val="BookText"/>
      </w:pPr>
      <w:r>
        <w:rPr>
          <w:rFonts w:ascii="Amiri" w:hAnsi="Amiri" w:eastAsia="Amiri" w:cs="Amiri"/>
          <w:lang w:bidi="ar-SA"/>
          <w:color w:val="111111"/>
          <w:sz w:val="28"/>
          <w:szCs w:val="28"/>
          <w:rtl/>
        </w:rPr>
        <w:t xml:space="preserve">وعن ابن عرفة : هو من الشَّطَنِ وهو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5" w:name="pg10473_97971"/>
    <w:bookmarkEnd w:id="175"/>
    <w:p>
      <w:pPr>
        <w:pStyle w:val="BookText"/>
      </w:pPr>
      <w:r>
        <w:rPr>
          <w:rFonts w:ascii="IRNazanin" w:hAnsi="IRNazanin" w:eastAsia="IRNazanin" w:cs="IRNazanin"/>
          <w:lang w:bidi="fa-IR"/>
          <w:color w:val="111111"/>
          <w:sz w:val="28"/>
          <w:szCs w:val="28"/>
          <w:rtl/>
        </w:rPr>
        <w:t xml:space="preserve">الحبل الطویل المضطرب.</w:t>
      </w:r>
    </w:p>
    <w:p>
      <w:pPr>
        <w:pStyle w:val="BookText"/>
      </w:pPr>
      <w:r>
        <w:rPr>
          <w:rFonts w:ascii="IRNazanin" w:hAnsi="IRNazanin" w:eastAsia="IRNazanin" w:cs="IRNazanin"/>
          <w:lang w:bidi="fa-IR"/>
          <w:color w:val="111111"/>
          <w:sz w:val="28"/>
          <w:szCs w:val="28"/>
          <w:rtl/>
        </w:rPr>
        <w:t xml:space="preserve">قال الزمخشری : وقد جعل سیبویه نون الشَّیْطَانِ فی موضع من کتابه أصلیة وفی آخر زائدة ، والدلیل علی أصالتها قولهم تَشَیْطَنَ ، واشتقاقه من شَطَنَ إذا بعد ، لبعده من الصلاح والخیر ، ومن شَاطَ إذا بطل ، إذا جعلت نونه زائدة.</w:t>
      </w:r>
    </w:p>
    <w:p>
      <w:pPr>
        <w:pStyle w:val="BookText"/>
      </w:pPr>
      <w:r>
        <w:rPr>
          <w:rFonts w:ascii="Amiri" w:hAnsi="Amiri" w:eastAsia="Amiri" w:cs="Amiri"/>
          <w:lang w:bidi="ar-SA"/>
          <w:color w:val="111111"/>
          <w:sz w:val="28"/>
          <w:szCs w:val="28"/>
          <w:rtl/>
        </w:rPr>
        <w:t xml:space="preserve">قوله ( کَأَنَّهُ رُؤُسُ الشَّیاطِینِ ) [ 37 / 65 ] أی فی الشین والقبح.</w:t>
      </w:r>
    </w:p>
    <w:p>
      <w:pPr>
        <w:pStyle w:val="BookText"/>
      </w:pPr>
      <w:r>
        <w:rPr>
          <w:rFonts w:ascii="IRNazanin" w:hAnsi="IRNazanin" w:eastAsia="IRNazanin" w:cs="IRNazanin"/>
          <w:lang w:bidi="fa-IR"/>
          <w:color w:val="111111"/>
          <w:sz w:val="28"/>
          <w:szCs w:val="28"/>
          <w:rtl/>
        </w:rPr>
        <w:t xml:space="preserve">وعن الفراء قال : فیه من العربیة ثلاثة أوجه :</w:t>
      </w:r>
    </w:p>
    <w:p>
      <w:pPr>
        <w:pStyle w:val="BookText"/>
      </w:pPr>
      <w:r>
        <w:rPr>
          <w:rFonts w:ascii="IRNazanin" w:hAnsi="IRNazanin" w:eastAsia="IRNazanin" w:cs="IRNazanin"/>
          <w:lang w:bidi="fa-IR"/>
          <w:color w:val="111111"/>
          <w:sz w:val="28"/>
          <w:szCs w:val="28"/>
          <w:rtl/>
        </w:rPr>
        <w:t xml:space="preserve">« أحدها » - أن یشبه طلعها فی قبحه برءوس الشَّیَاطِینِ لأنها موصوفة بالقبح.</w:t>
      </w:r>
    </w:p>
    <w:p>
      <w:pPr>
        <w:pStyle w:val="BookText"/>
      </w:pPr>
      <w:r>
        <w:rPr>
          <w:rFonts w:ascii="IRNazanin" w:hAnsi="IRNazanin" w:eastAsia="IRNazanin" w:cs="IRNazanin"/>
          <w:lang w:bidi="fa-IR"/>
          <w:color w:val="111111"/>
          <w:sz w:val="28"/>
          <w:szCs w:val="28"/>
          <w:rtl/>
        </w:rPr>
        <w:t xml:space="preserve">و « الثانی » - أن العرب تسمی بعض الحیات شَیْطَاناً وهو ذو العرف ، قبیح الوجه.</w:t>
      </w:r>
    </w:p>
    <w:p>
      <w:pPr>
        <w:pStyle w:val="BookText"/>
      </w:pPr>
      <w:r>
        <w:rPr>
          <w:rFonts w:ascii="Amiri" w:hAnsi="Amiri" w:eastAsia="Amiri" w:cs="Amiri"/>
          <w:lang w:bidi="ar-SA"/>
          <w:color w:val="111111"/>
          <w:sz w:val="28"/>
          <w:szCs w:val="28"/>
          <w:rtl/>
        </w:rPr>
        <w:t xml:space="preserve">و « الثالث » - یقال إنه نبت قبیح یسمی رءوس الشَّیَاطِینِ.</w:t>
      </w:r>
    </w:p>
    <w:p>
      <w:pPr>
        <w:pStyle w:val="BookText"/>
      </w:pPr>
      <w:r>
        <w:rPr>
          <w:rFonts w:ascii="Amiri" w:hAnsi="Amiri" w:eastAsia="Amiri" w:cs="Amiri"/>
          <w:lang w:bidi="ar-SA"/>
          <w:color w:val="111111"/>
          <w:sz w:val="28"/>
          <w:szCs w:val="28"/>
          <w:rtl/>
        </w:rPr>
        <w:t xml:space="preserve">والشَّیْطَانُ : معروف ، وکل عات متمرد من الجن والإنس والدواب شَیْطَانٌ</w:t>
      </w:r>
    </w:p>
    <w:p>
      <w:pPr>
        <w:pStyle w:val="BookText"/>
      </w:pPr>
      <w:r>
        <w:rPr>
          <w:rFonts w:ascii="Amiri" w:hAnsi="Amiri" w:eastAsia="Amiri" w:cs="Amiri"/>
          <w:lang w:bidi="ar-SA"/>
          <w:color w:val="111111"/>
          <w:sz w:val="28"/>
          <w:szCs w:val="28"/>
          <w:rtl/>
        </w:rPr>
        <w:t xml:space="preserve">والْأَشْطَانُ جمع شَطَنٍ وهو الحبل وقد جاء فی الحدیث.</w:t>
      </w:r>
    </w:p>
    <w:p>
      <w:pPr>
        <w:pStyle w:val="Heading4"/>
      </w:pPr>
      <w:bookmarkStart w:id="720" w:name="_Toc447"/>
      <w:r>
        <w:t>(شقن)</w:t>
      </w:r>
      <w:bookmarkEnd w:id="720"/>
    </w:p>
    <w:p>
      <w:pPr>
        <w:pStyle w:val="BookText"/>
      </w:pPr>
      <w:r>
        <w:rPr>
          <w:rFonts w:ascii="Amiri" w:hAnsi="Amiri" w:eastAsia="Amiri" w:cs="Amiri"/>
          <w:lang w:bidi="ar-SA"/>
          <w:color w:val="111111"/>
          <w:sz w:val="28"/>
          <w:szCs w:val="28"/>
          <w:rtl/>
        </w:rPr>
        <w:t xml:space="preserve">فِی الْحَدِیثِ « أَرْبَعَةُ لَا یَجِبُ عَلَیْهِمُ التَّقْصِیرُ ، وَعَدَّ مِنْهُمُ الِاشْتِقَانَ ».</w:t>
      </w:r>
    </w:p>
    <w:p>
      <w:pPr>
        <w:pStyle w:val="BookText"/>
      </w:pPr>
      <w:r>
        <w:rPr>
          <w:rFonts w:ascii="IRNazanin" w:hAnsi="IRNazanin" w:eastAsia="IRNazanin" w:cs="IRNazanin"/>
          <w:lang w:bidi="fa-IR"/>
          <w:color w:val="111111"/>
          <w:sz w:val="28"/>
          <w:szCs w:val="28"/>
          <w:rtl/>
        </w:rPr>
        <w:t xml:space="preserve">بالألف والشین المعجمة والتاء المثناة من فوق والقاف ، قیل هو الأمیر الذی یبعثه السلطان علی حفاظ البیادر.</w:t>
      </w:r>
    </w:p>
    <w:p>
      <w:pPr>
        <w:pStyle w:val="BookText"/>
      </w:pPr>
      <w:r>
        <w:rPr>
          <w:rFonts w:ascii="Amiri" w:hAnsi="Amiri" w:eastAsia="Amiri" w:cs="Amiri"/>
          <w:lang w:bidi="ar-SA"/>
          <w:color w:val="111111"/>
          <w:sz w:val="28"/>
          <w:szCs w:val="28"/>
          <w:rtl/>
        </w:rPr>
        <w:t xml:space="preserve">وقیل الِاشْتِقَانُ : البرید.</w:t>
      </w:r>
    </w:p>
    <w:p>
      <w:pPr>
        <w:pStyle w:val="BookText"/>
      </w:pPr>
      <w:r>
        <w:rPr>
          <w:rFonts w:ascii="IRNazanin" w:hAnsi="IRNazanin" w:eastAsia="IRNazanin" w:cs="IRNazanin"/>
          <w:lang w:bidi="fa-IR"/>
          <w:color w:val="111111"/>
          <w:sz w:val="28"/>
          <w:szCs w:val="28"/>
          <w:rtl/>
        </w:rPr>
        <w:t xml:space="preserve">وفی الذکری : أمیر البیدر ، والبیدر : الموضع الذی یداس فیه الطعام.</w:t>
      </w:r>
    </w:p>
    <w:p>
      <w:pPr>
        <w:pStyle w:val="Heading4"/>
      </w:pPr>
      <w:bookmarkStart w:id="721" w:name="_Toc448"/>
      <w:r>
        <w:t>(شنن)</w:t>
      </w:r>
      <w:bookmarkEnd w:id="721"/>
    </w:p>
    <w:p>
      <w:pPr>
        <w:pStyle w:val="BookText"/>
      </w:pPr>
      <w:r>
        <w:rPr>
          <w:rFonts w:ascii="Amiri" w:hAnsi="Amiri" w:eastAsia="Amiri" w:cs="Amiri"/>
          <w:lang w:bidi="ar-SA"/>
          <w:color w:val="111111"/>
          <w:sz w:val="28"/>
          <w:szCs w:val="28"/>
          <w:rtl/>
        </w:rPr>
        <w:t xml:space="preserve">الشَّنُ : القربة الخلق.</w:t>
      </w:r>
    </w:p>
    <w:p>
      <w:pPr>
        <w:pStyle w:val="BookText"/>
      </w:pPr>
      <w:r>
        <w:rPr>
          <w:rFonts w:ascii="Amiri" w:hAnsi="Amiri" w:eastAsia="Amiri" w:cs="Amiri"/>
          <w:lang w:bidi="ar-SA"/>
          <w:color w:val="111111"/>
          <w:sz w:val="28"/>
          <w:szCs w:val="28"/>
          <w:rtl/>
        </w:rPr>
        <w:t xml:space="preserve">والشَّنَّةُ کأنها القربة الصغیرة ، والجمع شِنَانٌ ، ومنه قول النابغة : </w:t>
      </w:r>
      <w:r>
        <w:rPr>
          <w:rStyle w:val="FootnoteReference"/>
        </w:rPr>
        <w:footnoteReference w:id="18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6" w:name="pg10473_97972"/>
    <w:bookmarkEnd w:id="176"/>
    <w:p>
      <w:pPr>
        <w:pStyle w:val="BookText"/>
      </w:pPr>
      <w:r>
        <w:rPr>
          <w:rFonts w:ascii="IRNazanin" w:hAnsi="IRNazanin" w:eastAsia="IRNazanin" w:cs="IRNazanin"/>
          <w:lang w:bidi="fa-IR"/>
          <w:color w:val="111111"/>
          <w:sz w:val="28"/>
          <w:szCs w:val="28"/>
          <w:rtl/>
        </w:rPr>
        <w:t xml:space="preserve">کأنک من جمال بنی أقیس</w:t>
      </w:r>
    </w:p>
    <w:p>
      <w:pPr>
        <w:pStyle w:val="BookText"/>
      </w:pPr>
      <w:r>
        <w:rPr>
          <w:rFonts w:ascii="IRNazanin" w:hAnsi="IRNazanin" w:eastAsia="IRNazanin" w:cs="IRNazanin"/>
          <w:lang w:bidi="fa-IR"/>
          <w:color w:val="111111"/>
          <w:sz w:val="28"/>
          <w:szCs w:val="28"/>
          <w:rtl/>
        </w:rPr>
        <w:t xml:space="preserve">یقعقع بین رجلیه بشن</w:t>
      </w:r>
    </w:p>
    <w:p>
      <w:pPr>
        <w:pStyle w:val="BookText"/>
      </w:pPr>
      <w:r>
        <w:rPr>
          <w:rFonts w:ascii="IRNazanin" w:hAnsi="IRNazanin" w:eastAsia="IRNazanin" w:cs="IRNazanin"/>
          <w:lang w:bidi="fa-IR"/>
          <w:color w:val="111111"/>
          <w:sz w:val="28"/>
          <w:szCs w:val="28"/>
          <w:rtl/>
        </w:rPr>
        <w:t xml:space="preserve">وشَنَ الماء علی الشراب : فرقه علیه.</w:t>
      </w:r>
    </w:p>
    <w:p>
      <w:pPr>
        <w:pStyle w:val="BookText"/>
      </w:pPr>
      <w:r>
        <w:rPr>
          <w:rFonts w:ascii="IRNazanin" w:hAnsi="IRNazanin" w:eastAsia="IRNazanin" w:cs="IRNazanin"/>
          <w:lang w:bidi="fa-IR"/>
          <w:color w:val="111111"/>
          <w:sz w:val="28"/>
          <w:szCs w:val="28"/>
          <w:rtl/>
        </w:rPr>
        <w:t xml:space="preserve">وشَنَ علیهم الغارة : فرقها علیهم من کل وجه.</w:t>
      </w:r>
    </w:p>
    <w:p>
      <w:pPr>
        <w:pStyle w:val="BookText"/>
      </w:pPr>
      <w:r>
        <w:rPr>
          <w:rFonts w:ascii="Amiri" w:hAnsi="Amiri" w:eastAsia="Amiri" w:cs="Amiri"/>
          <w:lang w:bidi="ar-SA"/>
          <w:color w:val="111111"/>
          <w:sz w:val="28"/>
          <w:szCs w:val="28"/>
          <w:rtl/>
        </w:rPr>
        <w:t xml:space="preserve">والشَّنَانُ بالفتح لغة فی الشَّنَآنِ.</w:t>
      </w:r>
    </w:p>
    <w:p>
      <w:pPr>
        <w:pStyle w:val="BookText"/>
      </w:pPr>
      <w:r>
        <w:rPr>
          <w:rFonts w:ascii="Amiri" w:hAnsi="Amiri" w:eastAsia="Amiri" w:cs="Amiri"/>
          <w:lang w:bidi="ar-SA"/>
          <w:color w:val="111111"/>
          <w:sz w:val="28"/>
          <w:szCs w:val="28"/>
          <w:rtl/>
        </w:rPr>
        <w:t xml:space="preserve">والشُّنَانُ بالضم معروف وقد تقدم فی ( حرز ) أنه أُشْنَانٌ أیضا بضم الهمزة.</w:t>
      </w:r>
    </w:p>
    <w:p>
      <w:pPr>
        <w:pStyle w:val="BookText"/>
      </w:pPr>
      <w:r>
        <w:rPr>
          <w:rFonts w:ascii="IRNazanin" w:hAnsi="IRNazanin" w:eastAsia="IRNazanin" w:cs="IRNazanin"/>
          <w:lang w:bidi="fa-IR"/>
          <w:color w:val="111111"/>
          <w:sz w:val="28"/>
          <w:szCs w:val="28"/>
          <w:rtl/>
        </w:rPr>
        <w:t xml:space="preserve">قال فی القاموس : هو نافع للجرب والحکة.</w:t>
      </w:r>
    </w:p>
    <w:p>
      <w:pPr>
        <w:pStyle w:val="BookText"/>
      </w:pPr>
      <w:r>
        <w:rPr>
          <w:rFonts w:ascii="Amiri" w:hAnsi="Amiri" w:eastAsia="Amiri" w:cs="Amiri"/>
          <w:lang w:bidi="ar-SA"/>
          <w:color w:val="111111"/>
          <w:sz w:val="28"/>
          <w:szCs w:val="28"/>
          <w:rtl/>
        </w:rPr>
        <w:t xml:space="preserve">والشَّنِینُ : قطرات الماء.</w:t>
      </w:r>
    </w:p>
    <w:p>
      <w:pPr>
        <w:pStyle w:val="Heading4"/>
      </w:pPr>
      <w:bookmarkStart w:id="722" w:name="_Toc449"/>
      <w:r>
        <w:t>(شین)</w:t>
      </w:r>
      <w:bookmarkEnd w:id="722"/>
    </w:p>
    <w:p>
      <w:pPr>
        <w:pStyle w:val="BookText"/>
      </w:pPr>
      <w:r>
        <w:rPr>
          <w:rFonts w:ascii="Amiri" w:hAnsi="Amiri" w:eastAsia="Amiri" w:cs="Amiri"/>
          <w:lang w:bidi="ar-SA"/>
          <w:color w:val="111111"/>
          <w:sz w:val="28"/>
          <w:szCs w:val="28"/>
          <w:rtl/>
        </w:rPr>
        <w:t xml:space="preserve">الشَّیْنُ : خلاف الزین یقال شَانَهُ یَشِینُهُ شَیْناً من باب باع : عابه.</w:t>
      </w:r>
    </w:p>
    <w:p>
      <w:pPr>
        <w:pStyle w:val="BookText"/>
      </w:pPr>
      <w:r>
        <w:rPr>
          <w:rFonts w:ascii="IRNazanin" w:hAnsi="IRNazanin" w:eastAsia="IRNazanin" w:cs="IRNazanin"/>
          <w:lang w:bidi="fa-IR"/>
          <w:color w:val="111111"/>
          <w:sz w:val="28"/>
          <w:szCs w:val="28"/>
          <w:rtl/>
        </w:rPr>
        <w:t xml:space="preserve">والشَّیْنُ : ما یحدث فی ظاهر الجلد من الخشونة یحصل به تشویه الخلقة.</w:t>
      </w:r>
    </w:p>
    <w:p>
      <w:pPr>
        <w:pStyle w:val="BookText"/>
      </w:pPr>
      <w:r>
        <w:rPr>
          <w:rFonts w:ascii="Amiri" w:hAnsi="Amiri" w:eastAsia="Amiri" w:cs="Amiri"/>
          <w:lang w:bidi="ar-SA"/>
          <w:color w:val="111111"/>
          <w:sz w:val="28"/>
          <w:szCs w:val="28"/>
          <w:rtl/>
        </w:rPr>
        <w:t xml:space="preserve">والشِّینُ : حرف من حروف المعجم.</w:t>
      </w:r>
    </w:p>
    <w:p>
      <w:pPr>
        <w:pStyle w:val="Heading3"/>
      </w:pPr>
      <w:bookmarkStart w:id="723" w:name="_Toc450"/>
      <w:r>
        <w:t>باب ما أوله الصاد</w:t>
      </w:r>
      <w:bookmarkEnd w:id="723"/>
    </w:p>
    <w:p>
      <w:pPr>
        <w:pStyle w:val="Heading4"/>
      </w:pPr>
      <w:bookmarkStart w:id="724" w:name="_Toc451"/>
      <w:r>
        <w:t>(صبن)</w:t>
      </w:r>
      <w:bookmarkEnd w:id="724"/>
    </w:p>
    <w:p>
      <w:pPr>
        <w:pStyle w:val="BookText"/>
      </w:pPr>
      <w:r>
        <w:rPr>
          <w:rFonts w:ascii="IRNazanin" w:hAnsi="IRNazanin" w:eastAsia="IRNazanin" w:cs="IRNazanin"/>
          <w:lang w:bidi="fa-IR"/>
          <w:color w:val="111111"/>
          <w:sz w:val="28"/>
          <w:szCs w:val="28"/>
          <w:rtl/>
        </w:rPr>
        <w:t xml:space="preserve">الصَّابُونُ : معروف ، وهو الذی یغسل به الثیاب ویزال به الوسخ.</w:t>
      </w:r>
    </w:p>
    <w:p>
      <w:pPr>
        <w:pStyle w:val="Heading4"/>
      </w:pPr>
      <w:bookmarkStart w:id="725" w:name="_Toc452"/>
      <w:r>
        <w:t>(صحن)</w:t>
      </w:r>
      <w:bookmarkEnd w:id="725"/>
    </w:p>
    <w:p>
      <w:pPr>
        <w:pStyle w:val="BookText"/>
      </w:pPr>
      <w:r>
        <w:rPr>
          <w:rFonts w:ascii="Amiri" w:hAnsi="Amiri" w:eastAsia="Amiri" w:cs="Amiri"/>
          <w:lang w:bidi="ar-SA"/>
          <w:color w:val="111111"/>
          <w:sz w:val="28"/>
          <w:szCs w:val="28"/>
          <w:rtl/>
        </w:rPr>
        <w:t xml:space="preserve">صَحْنُ الدار : وسطها.</w:t>
      </w:r>
    </w:p>
    <w:p>
      <w:pPr>
        <w:pStyle w:val="BookText"/>
      </w:pPr>
      <w:r>
        <w:rPr>
          <w:rFonts w:ascii="Amiri" w:hAnsi="Amiri" w:eastAsia="Amiri" w:cs="Amiri"/>
          <w:lang w:bidi="ar-SA"/>
          <w:color w:val="111111"/>
          <w:sz w:val="28"/>
          <w:szCs w:val="28"/>
          <w:rtl/>
        </w:rPr>
        <w:t xml:space="preserve">والصَّحْنُ : طست یؤکل به والجمع أَصْحُنٌ مثل فلس وأفلس.</w:t>
      </w:r>
    </w:p>
    <w:p>
      <w:pPr>
        <w:pStyle w:val="BookText"/>
      </w:pPr>
      <w:r>
        <w:rPr>
          <w:rFonts w:ascii="Amiri" w:hAnsi="Amiri" w:eastAsia="Amiri" w:cs="Amiri"/>
          <w:lang w:bidi="ar-SA"/>
          <w:color w:val="111111"/>
          <w:sz w:val="28"/>
          <w:szCs w:val="28"/>
          <w:rtl/>
        </w:rPr>
        <w:t xml:space="preserve">وصَحْنُ الفلاة : ما اتسع منها.</w:t>
      </w:r>
    </w:p>
    <w:p>
      <w:pPr>
        <w:pStyle w:val="BookText"/>
      </w:pPr>
      <w:r>
        <w:rPr>
          <w:rFonts w:ascii="Amiri" w:hAnsi="Amiri" w:eastAsia="Amiri" w:cs="Amiri"/>
          <w:lang w:bidi="ar-SA"/>
          <w:color w:val="111111"/>
          <w:sz w:val="28"/>
          <w:szCs w:val="28"/>
          <w:rtl/>
        </w:rPr>
        <w:t xml:space="preserve">والصِّحْنَاءُ بالکسر : إدام یتخذ من السمک ، یمد ویقصر.</w:t>
      </w:r>
    </w:p>
    <w:p>
      <w:pPr>
        <w:pStyle w:val="Heading4"/>
      </w:pPr>
      <w:bookmarkStart w:id="726" w:name="_Toc453"/>
      <w:r>
        <w:t>(صفن)</w:t>
      </w:r>
      <w:bookmarkEnd w:id="726"/>
    </w:p>
    <w:p>
      <w:pPr>
        <w:pStyle w:val="BookText"/>
      </w:pPr>
      <w:r>
        <w:rPr>
          <w:rFonts w:ascii="Amiri" w:hAnsi="Amiri" w:eastAsia="Amiri" w:cs="Amiri"/>
          <w:lang w:bidi="ar-SA"/>
          <w:color w:val="111111"/>
          <w:sz w:val="28"/>
          <w:szCs w:val="28"/>
          <w:rtl/>
        </w:rPr>
        <w:t xml:space="preserve">قوله تعالی ( الصَّافِناتُ الْجِیادُ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7" w:name="pg10473_97973"/>
    <w:bookmarkEnd w:id="177"/>
    <w:p>
      <w:pPr>
        <w:pStyle w:val="BookText"/>
      </w:pPr>
      <w:r>
        <w:rPr>
          <w:rFonts w:ascii="Amiri" w:hAnsi="Amiri" w:eastAsia="Amiri" w:cs="Amiri"/>
          <w:lang w:bidi="ar-SA"/>
          <w:color w:val="111111"/>
          <w:sz w:val="28"/>
          <w:szCs w:val="28"/>
          <w:rtl/>
        </w:rPr>
        <w:t xml:space="preserve">[ 38 / 31 ] الصَّافِنُ من الخیل : القائم علی ثلاث قوائم ، وقد أقام الرابعة علی طرف الحافر ، من قولهم صَفِنَ الفرس یَصْفَنُ صُفُوناً ، والجیاد السریعة المشی الواسعة الخطو.</w:t>
      </w:r>
    </w:p>
    <w:p>
      <w:pPr>
        <w:pStyle w:val="BookText"/>
      </w:pPr>
      <w:r>
        <w:rPr>
          <w:rFonts w:ascii="Amiri" w:hAnsi="Amiri" w:eastAsia="Amiri" w:cs="Amiri"/>
          <w:lang w:bidi="ar-SA"/>
          <w:color w:val="111111"/>
          <w:sz w:val="28"/>
          <w:szCs w:val="28"/>
          <w:rtl/>
        </w:rPr>
        <w:t xml:space="preserve">والصَّافِنُ : الذی یصف قدمیه قائما. والصَّافِنُ : عرق الساق.</w:t>
      </w:r>
    </w:p>
    <w:p>
      <w:pPr>
        <w:pStyle w:val="Heading4"/>
      </w:pPr>
      <w:bookmarkStart w:id="727" w:name="_Toc454"/>
      <w:r>
        <w:t>(صنن)</w:t>
      </w:r>
      <w:bookmarkEnd w:id="727"/>
    </w:p>
    <w:p>
      <w:pPr>
        <w:pStyle w:val="BookText"/>
      </w:pPr>
      <w:r>
        <w:rPr>
          <w:rFonts w:ascii="Amiri" w:hAnsi="Amiri" w:eastAsia="Amiri" w:cs="Amiri"/>
          <w:lang w:bidi="ar-SA"/>
          <w:color w:val="111111"/>
          <w:sz w:val="28"/>
          <w:szCs w:val="28"/>
          <w:rtl/>
        </w:rPr>
        <w:t xml:space="preserve">فِی الْحَدِیثِ « نِعْمَ الْبَیْتُ الْحَمَّامُ ، یَذْهَبُ بِالصَّنَّةِ » والصِّنَّةُ والصِّنَانُ : رائحة معاطن الجسد إذا تغیرت ، وهی من أَصَنَ اللحم إذا أنتن.</w:t>
      </w:r>
    </w:p>
    <w:p>
      <w:pPr>
        <w:pStyle w:val="BookText"/>
      </w:pPr>
      <w:r>
        <w:rPr>
          <w:rFonts w:ascii="Amiri" w:hAnsi="Amiri" w:eastAsia="Amiri" w:cs="Amiri"/>
          <w:lang w:bidi="ar-SA"/>
          <w:color w:val="111111"/>
          <w:sz w:val="28"/>
          <w:szCs w:val="28"/>
          <w:rtl/>
        </w:rPr>
        <w:t xml:space="preserve">والصِّنَانُ : زفر الإبط.</w:t>
      </w:r>
    </w:p>
    <w:p>
      <w:pPr>
        <w:pStyle w:val="BookText"/>
      </w:pPr>
      <w:r>
        <w:rPr>
          <w:rFonts w:ascii="Amiri" w:hAnsi="Amiri" w:eastAsia="Amiri" w:cs="Amiri"/>
          <w:lang w:bidi="ar-SA"/>
          <w:color w:val="111111"/>
          <w:sz w:val="28"/>
          <w:szCs w:val="28"/>
          <w:rtl/>
        </w:rPr>
        <w:t xml:space="preserve">وقد أَصَنَ الرجل : صار له صِنَانٌ.</w:t>
      </w:r>
    </w:p>
    <w:p>
      <w:pPr>
        <w:pStyle w:val="BookText"/>
      </w:pPr>
      <w:r>
        <w:rPr>
          <w:rFonts w:ascii="IRNazanin" w:hAnsi="IRNazanin" w:eastAsia="IRNazanin" w:cs="IRNazanin"/>
          <w:lang w:bidi="fa-IR"/>
          <w:color w:val="111111"/>
          <w:sz w:val="28"/>
          <w:szCs w:val="28"/>
          <w:rtl/>
        </w:rPr>
        <w:t xml:space="preserve">والصَّنُ شبه السلة المطبقة ، یجعل فیها الخبز.</w:t>
      </w:r>
    </w:p>
    <w:p>
      <w:pPr>
        <w:pStyle w:val="BookText"/>
      </w:pPr>
      <w:r>
        <w:rPr>
          <w:rFonts w:ascii="Amiri" w:hAnsi="Amiri" w:eastAsia="Amiri" w:cs="Amiri"/>
          <w:lang w:bidi="ar-SA"/>
          <w:color w:val="111111"/>
          <w:sz w:val="28"/>
          <w:szCs w:val="28"/>
          <w:rtl/>
        </w:rPr>
        <w:t xml:space="preserve">ومنه « صِنَانُ الحمالین ».</w:t>
      </w:r>
    </w:p>
    <w:p>
      <w:pPr>
        <w:pStyle w:val="Heading4"/>
      </w:pPr>
      <w:bookmarkStart w:id="728" w:name="_Toc455"/>
      <w:r>
        <w:t>(صون)</w:t>
      </w:r>
      <w:bookmarkEnd w:id="728"/>
    </w:p>
    <w:p>
      <w:pPr>
        <w:pStyle w:val="BookText"/>
      </w:pPr>
      <w:r>
        <w:rPr>
          <w:rFonts w:ascii="Amiri" w:hAnsi="Amiri" w:eastAsia="Amiri" w:cs="Amiri"/>
          <w:lang w:bidi="ar-SA"/>
          <w:color w:val="111111"/>
          <w:sz w:val="28"/>
          <w:szCs w:val="28"/>
          <w:rtl/>
        </w:rPr>
        <w:t xml:space="preserve">فِی الْحَدِیثِ « اطْلُبُوا الْعِلْمَ وَلَوْ بِالصِّینِ » هو بلد معروف.</w:t>
      </w:r>
    </w:p>
    <w:p>
      <w:pPr>
        <w:pStyle w:val="BookText"/>
      </w:pPr>
      <w:r>
        <w:rPr>
          <w:rFonts w:ascii="IRNazanin" w:hAnsi="IRNazanin" w:eastAsia="IRNazanin" w:cs="IRNazanin"/>
          <w:lang w:bidi="fa-IR"/>
          <w:color w:val="111111"/>
          <w:sz w:val="28"/>
          <w:szCs w:val="28"/>
          <w:rtl/>
        </w:rPr>
        <w:t xml:space="preserve">وفی شمس العلوم : الصِّینُ جیل ، والهند : جیل.</w:t>
      </w:r>
    </w:p>
    <w:p>
      <w:pPr>
        <w:pStyle w:val="BookText"/>
      </w:pPr>
      <w:r>
        <w:rPr>
          <w:rFonts w:ascii="Amiri" w:hAnsi="Amiri" w:eastAsia="Amiri" w:cs="Amiri"/>
          <w:lang w:bidi="ar-SA"/>
          <w:color w:val="111111"/>
          <w:sz w:val="28"/>
          <w:szCs w:val="28"/>
          <w:rtl/>
        </w:rPr>
        <w:t xml:space="preserve">والصِّینُ : موضع بالکوفة ، ومملکة بالمشرق منها الأوانی الصِّینِیَّةُ ، قاله فی القاموس.</w:t>
      </w:r>
    </w:p>
    <w:p>
      <w:pPr>
        <w:pStyle w:val="BookText"/>
      </w:pPr>
      <w:r>
        <w:rPr>
          <w:rFonts w:ascii="Amiri" w:hAnsi="Amiri" w:eastAsia="Amiri" w:cs="Amiri"/>
          <w:lang w:bidi="ar-SA"/>
          <w:color w:val="111111"/>
          <w:sz w:val="28"/>
          <w:szCs w:val="28"/>
          <w:rtl/>
        </w:rPr>
        <w:t xml:space="preserve">وَفِیهِ « الْحَدِیدُ الصِّینِیُ مَا أُحِبُّ التَّخَتُّمَ بِهِ ».</w:t>
      </w:r>
    </w:p>
    <w:p>
      <w:pPr>
        <w:pStyle w:val="BookText"/>
      </w:pPr>
      <w:r>
        <w:rPr>
          <w:rFonts w:ascii="Amiri" w:hAnsi="Amiri" w:eastAsia="Amiri" w:cs="Amiri"/>
          <w:lang w:bidi="ar-SA"/>
          <w:color w:val="111111"/>
          <w:sz w:val="28"/>
          <w:szCs w:val="28"/>
          <w:rtl/>
        </w:rPr>
        <w:t xml:space="preserve">وفِیهِ « اسْتَوْصُوا بِالصِّینِیَّاتِ خَیْراً » وکأن المراد بها الطویرات </w:t>
      </w:r>
      <w:r>
        <w:rPr>
          <w:rStyle w:val="FootnoteReference"/>
        </w:rPr>
        <w:footnoteReference w:id="185"/>
      </w:r>
      <w:r>
        <w:rPr>
          <w:rFonts w:ascii="IRNazanin" w:hAnsi="IRNazanin" w:eastAsia="IRNazanin" w:cs="IRNazanin"/>
          <w:lang w:bidi="fa-IR"/>
          <w:color w:val="111111"/>
          <w:sz w:val="28"/>
          <w:szCs w:val="28"/>
          <w:rtl/>
        </w:rPr>
        <w:t xml:space="preserve">التی تأوی البیوت المکناة ببنات السند والهند.</w:t>
      </w:r>
    </w:p>
    <w:p>
      <w:pPr>
        <w:pStyle w:val="BookText"/>
      </w:pPr>
      <w:r>
        <w:rPr>
          <w:rFonts w:ascii="Amiri" w:hAnsi="Amiri" w:eastAsia="Amiri" w:cs="Amiri"/>
          <w:lang w:bidi="ar-SA"/>
          <w:color w:val="111111"/>
          <w:sz w:val="28"/>
          <w:szCs w:val="28"/>
          <w:rtl/>
        </w:rPr>
        <w:t xml:space="preserve">وصُنْتُ الشیء صَوْناً وصِیَاناً وصِیَانَةً فهو مَصُونٌ ، وثوب مَصُونٌ ومَصْوُونٌ.</w:t>
      </w:r>
    </w:p>
    <w:p>
      <w:pPr>
        <w:pStyle w:val="Heading3"/>
      </w:pPr>
      <w:bookmarkStart w:id="729" w:name="_Toc456"/>
      <w:r>
        <w:t>باب ما أوله الضاد</w:t>
      </w:r>
      <w:bookmarkEnd w:id="729"/>
    </w:p>
    <w:p>
      <w:pPr>
        <w:pStyle w:val="Heading4"/>
      </w:pPr>
      <w:bookmarkStart w:id="730" w:name="_Toc457"/>
      <w:r>
        <w:t>(ضأن)</w:t>
      </w:r>
      <w:bookmarkEnd w:id="730"/>
    </w:p>
    <w:p>
      <w:pPr>
        <w:pStyle w:val="BookText"/>
      </w:pPr>
      <w:r>
        <w:rPr>
          <w:rFonts w:ascii="Amiri" w:hAnsi="Amiri" w:eastAsia="Amiri" w:cs="Amiri"/>
          <w:lang w:bidi="ar-SA"/>
          <w:color w:val="111111"/>
          <w:sz w:val="28"/>
          <w:szCs w:val="28"/>
          <w:rtl/>
        </w:rPr>
        <w:t xml:space="preserve">قوله تعالی ( مِنَ الضَّأْنِ اثْنَیْنِ ) [ 6 / 143 ] هو خلاف المعز من ذوات الصوف من الغنم ، الواحدة : ضَأْنَةٌ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8" w:name="pg10473_97974"/>
    <w:bookmarkEnd w:id="178"/>
    <w:p>
      <w:pPr>
        <w:pStyle w:val="BookText"/>
      </w:pPr>
      <w:r>
        <w:rPr>
          <w:rFonts w:ascii="Amiri" w:hAnsi="Amiri" w:eastAsia="Amiri" w:cs="Amiri"/>
          <w:lang w:bidi="ar-SA"/>
          <w:color w:val="111111"/>
          <w:sz w:val="28"/>
          <w:szCs w:val="28"/>
          <w:rtl/>
        </w:rPr>
        <w:t xml:space="preserve">والذکر ضَائِنٌ.</w:t>
      </w:r>
    </w:p>
    <w:p>
      <w:pPr>
        <w:pStyle w:val="BookText"/>
      </w:pPr>
      <w:r>
        <w:rPr>
          <w:rFonts w:ascii="Amiri" w:hAnsi="Amiri" w:eastAsia="Amiri" w:cs="Amiri"/>
          <w:lang w:bidi="ar-SA"/>
          <w:color w:val="111111"/>
          <w:sz w:val="28"/>
          <w:szCs w:val="28"/>
          <w:rtl/>
        </w:rPr>
        <w:t xml:space="preserve">وعن ابن الأنباری : الضَّأْنُ مؤنثة ، والجمع أَضْؤُنٌ مثل فلس وأفلس ، وجمع الکثرة ضَئِینٌ مثل کریم. وأَضْأَنَ الرجل : کثر ضَأْنُهُ.</w:t>
      </w:r>
    </w:p>
    <w:p>
      <w:pPr>
        <w:pStyle w:val="Heading4"/>
      </w:pPr>
      <w:bookmarkStart w:id="731" w:name="_Toc458"/>
      <w:r>
        <w:t>(ضجن)</w:t>
      </w:r>
      <w:bookmarkEnd w:id="731"/>
    </w:p>
    <w:p>
      <w:pPr>
        <w:pStyle w:val="BookText"/>
      </w:pPr>
      <w:r>
        <w:rPr>
          <w:rFonts w:ascii="IRNazanin" w:hAnsi="IRNazanin" w:eastAsia="IRNazanin" w:cs="IRNazanin"/>
          <w:lang w:bidi="fa-IR"/>
          <w:color w:val="111111"/>
          <w:sz w:val="28"/>
          <w:szCs w:val="28"/>
          <w:rtl/>
        </w:rPr>
        <w:t xml:space="preserve">ضَخْنَانٌ بالفتح فالسکون : جبل بناحیة مکة ، ممنوع من الصرف.</w:t>
      </w:r>
    </w:p>
    <w:p>
      <w:pPr>
        <w:pStyle w:val="Heading4"/>
      </w:pPr>
      <w:bookmarkStart w:id="732" w:name="_Toc459"/>
      <w:r>
        <w:t>(ضغن)</w:t>
      </w:r>
      <w:bookmarkEnd w:id="732"/>
    </w:p>
    <w:p>
      <w:pPr>
        <w:pStyle w:val="BookText"/>
      </w:pPr>
      <w:r>
        <w:rPr>
          <w:rFonts w:ascii="Amiri" w:hAnsi="Amiri" w:eastAsia="Amiri" w:cs="Amiri"/>
          <w:lang w:bidi="ar-SA"/>
          <w:color w:val="111111"/>
          <w:sz w:val="28"/>
          <w:szCs w:val="28"/>
          <w:rtl/>
        </w:rPr>
        <w:t xml:space="preserve">قوله تعالی ( یُخْرِجْ أَضْغانَکُمْ ) [ 47 / 37 ] الضِّغْنُ والضَّغِینَةُ : الحقد ، وهو ما فی القلوب مستکن من العداوة.</w:t>
      </w:r>
    </w:p>
    <w:p>
      <w:pPr>
        <w:pStyle w:val="BookText"/>
      </w:pPr>
      <w:r>
        <w:rPr>
          <w:rFonts w:ascii="Amiri" w:hAnsi="Amiri" w:eastAsia="Amiri" w:cs="Amiri"/>
          <w:lang w:bidi="ar-SA"/>
          <w:color w:val="111111"/>
          <w:sz w:val="28"/>
          <w:szCs w:val="28"/>
          <w:rtl/>
        </w:rPr>
        <w:t xml:space="preserve">وقد ضَغَنَ علیه ضَغْناً.</w:t>
      </w:r>
    </w:p>
    <w:p>
      <w:pPr>
        <w:pStyle w:val="BookText"/>
      </w:pPr>
      <w:r>
        <w:rPr>
          <w:rFonts w:ascii="Amiri" w:hAnsi="Amiri" w:eastAsia="Amiri" w:cs="Amiri"/>
          <w:lang w:bidi="ar-SA"/>
          <w:color w:val="111111"/>
          <w:sz w:val="28"/>
          <w:szCs w:val="28"/>
          <w:rtl/>
        </w:rPr>
        <w:t xml:space="preserve">وتَضَاغَنَ القوم واضْطَغَنُوا : انطووا علی الأحقاد.</w:t>
      </w:r>
    </w:p>
    <w:p>
      <w:pPr>
        <w:pStyle w:val="Heading4"/>
      </w:pPr>
      <w:bookmarkStart w:id="733" w:name="_Toc460"/>
      <w:r>
        <w:t>(ضمن)</w:t>
      </w:r>
      <w:bookmarkEnd w:id="733"/>
    </w:p>
    <w:p>
      <w:pPr>
        <w:pStyle w:val="BookText"/>
      </w:pPr>
      <w:r>
        <w:rPr>
          <w:rFonts w:ascii="Amiri" w:hAnsi="Amiri" w:eastAsia="Amiri" w:cs="Amiri"/>
          <w:lang w:bidi="ar-SA"/>
          <w:color w:val="111111"/>
          <w:sz w:val="28"/>
          <w:szCs w:val="28"/>
          <w:rtl/>
        </w:rPr>
        <w:t xml:space="preserve">فِی الْخَبَرِ « نَهَی عَنْ بَیْعِ الْمَضَامِینِ » أی ما فی أصلاب الفحول.</w:t>
      </w:r>
    </w:p>
    <w:p>
      <w:pPr>
        <w:pStyle w:val="BookText"/>
      </w:pPr>
      <w:r>
        <w:rPr>
          <w:rFonts w:ascii="Amiri" w:hAnsi="Amiri" w:eastAsia="Amiri" w:cs="Amiri"/>
          <w:lang w:bidi="ar-SA"/>
          <w:color w:val="111111"/>
          <w:sz w:val="28"/>
          <w:szCs w:val="28"/>
          <w:rtl/>
        </w:rPr>
        <w:t xml:space="preserve">وضَمِنْتُ الشیء ضَمَاناً : کفلت به ، فأنا ضَامِنٌ وضَمِینٌ.</w:t>
      </w:r>
    </w:p>
    <w:p>
      <w:pPr>
        <w:pStyle w:val="BookText"/>
      </w:pPr>
      <w:r>
        <w:rPr>
          <w:rFonts w:ascii="Amiri" w:hAnsi="Amiri" w:eastAsia="Amiri" w:cs="Amiri"/>
          <w:lang w:bidi="ar-SA"/>
          <w:color w:val="111111"/>
          <w:sz w:val="28"/>
          <w:szCs w:val="28"/>
          <w:rtl/>
        </w:rPr>
        <w:t xml:space="preserve">وضَمِنْتُ المال : التزمته ، ویتعدی بالتضعیف فیقال ضَمَّنْتُهُ المال أی ألزمته إیاه.</w:t>
      </w:r>
    </w:p>
    <w:p>
      <w:pPr>
        <w:pStyle w:val="BookText"/>
      </w:pPr>
      <w:r>
        <w:rPr>
          <w:rFonts w:ascii="IRNazanin" w:hAnsi="IRNazanin" w:eastAsia="IRNazanin" w:cs="IRNazanin"/>
          <w:lang w:bidi="fa-IR"/>
          <w:color w:val="111111"/>
          <w:sz w:val="28"/>
          <w:szCs w:val="28"/>
          <w:rtl/>
        </w:rPr>
        <w:t xml:space="preserve">قال بعض الأعلام : الضَّمَانُ مأخوذ من الضم ، وهو غلط من جهة الاشتقاق لأن نونه أصلیة ، والضم لا نون فیه.</w:t>
      </w:r>
    </w:p>
    <w:p>
      <w:pPr>
        <w:pStyle w:val="BookText"/>
      </w:pPr>
      <w:r>
        <w:rPr>
          <w:rFonts w:ascii="Amiri" w:hAnsi="Amiri" w:eastAsia="Amiri" w:cs="Amiri"/>
          <w:lang w:bidi="ar-SA"/>
          <w:color w:val="111111"/>
          <w:sz w:val="28"/>
          <w:szCs w:val="28"/>
          <w:rtl/>
        </w:rPr>
        <w:t xml:space="preserve">ومن هذا الباب قَوْلُهُ علیه‌السلام « مَنْ کَفَّنَ مُؤْمِناً ضَمَّنَ کِسْوَتَهُ إِلَی یَوْمِ الْقِیَامَةِ ».</w:t>
      </w:r>
    </w:p>
    <w:p>
      <w:pPr>
        <w:pStyle w:val="BookText"/>
      </w:pPr>
      <w:r>
        <w:rPr>
          <w:rFonts w:ascii="Amiri" w:hAnsi="Amiri" w:eastAsia="Amiri" w:cs="Amiri"/>
          <w:lang w:bidi="ar-SA"/>
          <w:color w:val="111111"/>
          <w:sz w:val="28"/>
          <w:szCs w:val="28"/>
          <w:rtl/>
        </w:rPr>
        <w:t xml:space="preserve">وَفِی الْخَبَرِ « الْوَضِیعَةُ : بَعْدَ الضَّمِینَةِ حَرَامٌ » المراد بالوضیعة الحط من الثمن ، والضَّمِینَةُ : إیقاع عقد البیع الذی یوجب ضَمَانَ الثمن.</w:t>
      </w:r>
    </w:p>
    <w:p>
      <w:pPr>
        <w:pStyle w:val="Heading4"/>
      </w:pPr>
      <w:bookmarkStart w:id="734" w:name="_Toc461"/>
      <w:r>
        <w:t>(ضنن)</w:t>
      </w:r>
      <w:bookmarkEnd w:id="734"/>
    </w:p>
    <w:p>
      <w:pPr>
        <w:pStyle w:val="BookText"/>
      </w:pPr>
      <w:r>
        <w:rPr>
          <w:rFonts w:ascii="Amiri" w:hAnsi="Amiri" w:eastAsia="Amiri" w:cs="Amiri"/>
          <w:lang w:bidi="ar-SA"/>
          <w:color w:val="111111"/>
          <w:sz w:val="28"/>
          <w:szCs w:val="28"/>
          <w:rtl/>
        </w:rPr>
        <w:t xml:space="preserve">قوله تعالی ( وَما هُوَ عَلَی الْغَیْبِ بِضَنِینٍ ) [ 81 / 24 ] أی ببخیل ، والضَّنِینُ : البخیل الشحیح.</w:t>
      </w:r>
    </w:p>
    <w:p>
      <w:pPr>
        <w:pStyle w:val="BookText"/>
      </w:pPr>
      <w:r>
        <w:rPr>
          <w:rFonts w:ascii="IRNazanin" w:hAnsi="IRNazanin" w:eastAsia="IRNazanin" w:cs="IRNazanin"/>
          <w:lang w:bidi="fa-IR"/>
          <w:color w:val="111111"/>
          <w:sz w:val="28"/>
          <w:szCs w:val="28"/>
          <w:rtl/>
        </w:rPr>
        <w:t xml:space="preserve">والمعنی لا یبخل بالوحی بأن یسأل تعلیمه فلم یعلمه أو یروی بعضه فلا یبلغه.</w:t>
      </w:r>
    </w:p>
    <w:p>
      <w:pPr>
        <w:pStyle w:val="BookText"/>
      </w:pPr>
      <w:r>
        <w:rPr>
          <w:rFonts w:ascii="IRNazanin" w:hAnsi="IRNazanin" w:eastAsia="IRNazanin" w:cs="IRNazanin"/>
          <w:lang w:bidi="fa-IR"/>
          <w:color w:val="111111"/>
          <w:sz w:val="28"/>
          <w:szCs w:val="28"/>
          <w:rtl/>
        </w:rPr>
        <w:t xml:space="preserve">قال الشیخ أبو علی : قرأ أهل البصرة وابن کثیر والکسائی بِظَنِینٍ بالظاء ، والباقون بالضاد ، والحجة : الظنین المتهم ، من قولهم ظننت أی اتهمت ، لا من ظننت المتعدی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9" w:name="pg10473_97975"/>
    <w:bookmarkEnd w:id="179"/>
    <w:p>
      <w:pPr>
        <w:pStyle w:val="BookText"/>
      </w:pPr>
      <w:r>
        <w:rPr>
          <w:rFonts w:ascii="IRNazanin" w:hAnsi="IRNazanin" w:eastAsia="IRNazanin" w:cs="IRNazanin"/>
          <w:lang w:bidi="fa-IR"/>
          <w:color w:val="111111"/>
          <w:sz w:val="28"/>
          <w:szCs w:val="28"/>
          <w:rtl/>
        </w:rPr>
        <w:t xml:space="preserve">إلی مفعولین ، إذ لو کان منه لکان لا بد من ذکر المفعول الثانی ، ومن قرأ ( بِضَنِینٍ ) فهو من الضَّنِ البخل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أَنَّ لِلَّهِ عَزَّ وَجَلَ ضَنَائِنَ یَضَنُ بِهِمْ عَنِ الْبَلَاءِ ، یُحْیِیهِمْ فِی عَافِیَةٍ وَیُمِیتُهُمْ فِی عَافِیَةٍ ».</w:t>
      </w:r>
    </w:p>
    <w:p>
      <w:pPr>
        <w:pStyle w:val="BookText"/>
      </w:pPr>
      <w:r>
        <w:rPr>
          <w:rFonts w:ascii="Amiri" w:hAnsi="Amiri" w:eastAsia="Amiri" w:cs="Amiri"/>
          <w:lang w:bidi="ar-SA"/>
          <w:color w:val="111111"/>
          <w:sz w:val="28"/>
          <w:szCs w:val="28"/>
          <w:rtl/>
        </w:rPr>
        <w:t xml:space="preserve">الضَّنَائِنُ : الخصائص من الضَّنِ ، وهو ما یختصه ویُضَنُ به ، أی یبخل به لمکانه منه ، وموقعه عنده.</w:t>
      </w:r>
    </w:p>
    <w:p>
      <w:pPr>
        <w:pStyle w:val="BookText"/>
      </w:pPr>
      <w:r>
        <w:rPr>
          <w:rFonts w:ascii="Amiri" w:hAnsi="Amiri" w:eastAsia="Amiri" w:cs="Amiri"/>
          <w:lang w:bidi="ar-SA"/>
          <w:color w:val="111111"/>
          <w:sz w:val="28"/>
          <w:szCs w:val="28"/>
          <w:rtl/>
        </w:rPr>
        <w:t xml:space="preserve">وَفِی حَدِیثِ الدُّنْیَا « لَمْ یُصْفِهَا لِأَوْلِیَائِهِ وَلَمْ یَضَنَ بِهَا عَلَی أَعْدَائِهِ » أی لم یبخل بها علیهم.</w:t>
      </w:r>
    </w:p>
    <w:p>
      <w:pPr>
        <w:pStyle w:val="BookText"/>
      </w:pPr>
      <w:r>
        <w:rPr>
          <w:rFonts w:ascii="Amiri" w:hAnsi="Amiri" w:eastAsia="Amiri" w:cs="Amiri"/>
          <w:lang w:bidi="ar-SA"/>
          <w:color w:val="111111"/>
          <w:sz w:val="28"/>
          <w:szCs w:val="28"/>
          <w:rtl/>
        </w:rPr>
        <w:t xml:space="preserve">وَفِی حَدِیثِ صِفَاتِ الْمُؤْمِنِ « ضَنِینٌ بِخَلَّتِهِ » أی لا یسرع إلی صداقة کل أحد ، لقلة إخوان الصدق ، وانقطاعه عن الخلق إلی الله تعالی ، وروی بفتح الخاء أی یَضَنُ بحاجته أی لا یذکرها لأحد.</w:t>
      </w:r>
    </w:p>
    <w:p>
      <w:pPr>
        <w:pStyle w:val="BookText"/>
      </w:pPr>
      <w:r>
        <w:rPr>
          <w:rFonts w:ascii="Amiri" w:hAnsi="Amiri" w:eastAsia="Amiri" w:cs="Amiri"/>
          <w:lang w:bidi="ar-SA"/>
          <w:color w:val="111111"/>
          <w:sz w:val="28"/>
          <w:szCs w:val="28"/>
          <w:rtl/>
        </w:rPr>
        <w:t xml:space="preserve">وَمِنْ کَلَامِهِ علیه‌السلام بَعْدَ التَّحْکِیمِ « حَتَّی ارْتَابَ النَّاصِحُ بِنُصْحِهِ ، وَضَنَ الزَّنْدُ بِقَدَحِهِ » قیل هو مثل یضرب لمن یبخل بفائدة.</w:t>
      </w:r>
    </w:p>
    <w:p>
      <w:pPr>
        <w:pStyle w:val="Heading3"/>
      </w:pPr>
      <w:bookmarkStart w:id="735" w:name="_Toc462"/>
      <w:r>
        <w:t>باب ما أوله الطاء</w:t>
      </w:r>
      <w:bookmarkEnd w:id="735"/>
    </w:p>
    <w:p>
      <w:pPr>
        <w:pStyle w:val="Heading4"/>
      </w:pPr>
      <w:bookmarkStart w:id="736" w:name="_Toc463"/>
      <w:r>
        <w:t>(طجن)</w:t>
      </w:r>
      <w:bookmarkEnd w:id="736"/>
    </w:p>
    <w:p>
      <w:pPr>
        <w:pStyle w:val="BookText"/>
      </w:pPr>
      <w:r>
        <w:rPr>
          <w:rFonts w:ascii="IRNazanin" w:hAnsi="IRNazanin" w:eastAsia="IRNazanin" w:cs="IRNazanin"/>
          <w:lang w:bidi="fa-IR"/>
          <w:color w:val="111111"/>
          <w:sz w:val="28"/>
          <w:szCs w:val="28"/>
          <w:rtl/>
        </w:rPr>
        <w:t xml:space="preserve">الطَّجِینُ کزبیب والطَّاجَنُ بفتح الجیم وقد تکسر : الطابق یقلی علیه ، وکلاهما معرب قیل لأن الطاء والجیم لا یتفقان فی أصل کلام العرب.</w:t>
      </w:r>
    </w:p>
    <w:p>
      <w:pPr>
        <w:pStyle w:val="Heading4"/>
      </w:pPr>
      <w:bookmarkStart w:id="737" w:name="_Toc464"/>
      <w:r>
        <w:t>(طحن)</w:t>
      </w:r>
      <w:bookmarkEnd w:id="737"/>
    </w:p>
    <w:p>
      <w:pPr>
        <w:pStyle w:val="BookText"/>
      </w:pPr>
      <w:r>
        <w:rPr>
          <w:rFonts w:ascii="Amiri" w:hAnsi="Amiri" w:eastAsia="Amiri" w:cs="Amiri"/>
          <w:lang w:bidi="ar-SA"/>
          <w:color w:val="111111"/>
          <w:sz w:val="28"/>
          <w:szCs w:val="28"/>
          <w:rtl/>
        </w:rPr>
        <w:t xml:space="preserve">الطَّاحُونَةُ : الرحی.</w:t>
      </w:r>
    </w:p>
    <w:p>
      <w:pPr>
        <w:pStyle w:val="BookText"/>
      </w:pPr>
      <w:r>
        <w:rPr>
          <w:rFonts w:ascii="Amiri" w:hAnsi="Amiri" w:eastAsia="Amiri" w:cs="Amiri"/>
          <w:lang w:bidi="ar-SA"/>
          <w:color w:val="111111"/>
          <w:sz w:val="28"/>
          <w:szCs w:val="28"/>
          <w:rtl/>
        </w:rPr>
        <w:t xml:space="preserve">والطَّوَاحِنُ : الأضراس ، الواحدة طَاحِنَةٌ والهاء للمبالغة.</w:t>
      </w:r>
    </w:p>
    <w:p>
      <w:pPr>
        <w:pStyle w:val="BookText"/>
      </w:pPr>
      <w:r>
        <w:rPr>
          <w:rFonts w:ascii="Amiri" w:hAnsi="Amiri" w:eastAsia="Amiri" w:cs="Amiri"/>
          <w:lang w:bidi="ar-SA"/>
          <w:color w:val="111111"/>
          <w:sz w:val="28"/>
          <w:szCs w:val="28"/>
          <w:rtl/>
        </w:rPr>
        <w:t xml:space="preserve">وطَحَنْتُ البر طَحْناً من باب نفع فهو طَحِینٌ ومَطْحُونٌ.</w:t>
      </w:r>
    </w:p>
    <w:p>
      <w:pPr>
        <w:pStyle w:val="BookText"/>
      </w:pPr>
      <w:r>
        <w:rPr>
          <w:rFonts w:ascii="Amiri" w:hAnsi="Amiri" w:eastAsia="Amiri" w:cs="Amiri"/>
          <w:lang w:bidi="ar-SA"/>
          <w:color w:val="111111"/>
          <w:sz w:val="28"/>
          <w:szCs w:val="28"/>
          <w:rtl/>
        </w:rPr>
        <w:t xml:space="preserve">والطَّحْنُ بالکسر : الْمَطْحُونُ.</w:t>
      </w:r>
    </w:p>
    <w:p>
      <w:pPr>
        <w:pStyle w:val="Heading4"/>
      </w:pPr>
      <w:bookmarkStart w:id="738" w:name="_Toc465"/>
      <w:r>
        <w:t>(طعن)</w:t>
      </w:r>
      <w:bookmarkEnd w:id="738"/>
    </w:p>
    <w:p>
      <w:pPr>
        <w:pStyle w:val="BookText"/>
      </w:pPr>
      <w:r>
        <w:rPr>
          <w:rFonts w:ascii="Amiri" w:hAnsi="Amiri" w:eastAsia="Amiri" w:cs="Amiri"/>
          <w:lang w:bidi="ar-SA"/>
          <w:color w:val="111111"/>
          <w:sz w:val="28"/>
          <w:szCs w:val="28"/>
          <w:rtl/>
        </w:rPr>
        <w:t xml:space="preserve">فِی الْخَبَرِ « فَنَاءُ أُمَّتِی بِالطَّعْنِ وَالطَّاعُونِ » الطَّعْنُ : القتل بالرماح ، والطَّاعُونُ : المرض العام والوباء.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0" w:name="pg10473_97976"/>
    <w:bookmarkEnd w:id="180"/>
    <w:p>
      <w:pPr>
        <w:pStyle w:val="BookText"/>
      </w:pPr>
      <w:r>
        <w:rPr>
          <w:rFonts w:ascii="Amiri" w:hAnsi="Amiri" w:eastAsia="Amiri" w:cs="Amiri"/>
          <w:lang w:bidi="ar-SA"/>
          <w:color w:val="111111"/>
          <w:sz w:val="28"/>
          <w:szCs w:val="28"/>
          <w:rtl/>
        </w:rPr>
        <w:t xml:space="preserve">قال بعض الشارحین : الطَّاعُونُ الموت الکثیر.</w:t>
      </w:r>
    </w:p>
    <w:p>
      <w:pPr>
        <w:pStyle w:val="BookText"/>
      </w:pPr>
      <w:r>
        <w:rPr>
          <w:rFonts w:ascii="IRNazanin" w:hAnsi="IRNazanin" w:eastAsia="IRNazanin" w:cs="IRNazanin"/>
          <w:lang w:bidi="fa-IR"/>
          <w:color w:val="111111"/>
          <w:sz w:val="28"/>
          <w:szCs w:val="28"/>
          <w:rtl/>
        </w:rPr>
        <w:t xml:space="preserve">وقیل هو بثر وورم مؤلم جدا یخرج من لهیب ویسود ما حوله ، أو یخضر ویحصل منه خفقان القلب والقیء ، ویخرج فی المرافق والآباط.</w:t>
      </w:r>
    </w:p>
    <w:p>
      <w:pPr>
        <w:pStyle w:val="BookText"/>
      </w:pPr>
      <w:r>
        <w:rPr>
          <w:rFonts w:ascii="Amiri" w:hAnsi="Amiri" w:eastAsia="Amiri" w:cs="Amiri"/>
          <w:lang w:bidi="ar-SA"/>
          <w:color w:val="111111"/>
          <w:sz w:val="28"/>
          <w:szCs w:val="28"/>
          <w:rtl/>
        </w:rPr>
        <w:t xml:space="preserve">وَفِی الْحَدِیثِ « فَسَأَلْتُ ابْنَ أَبِی لَیْلَی عَنْ مَسْأَلَةٍ فَمَا طَعَنَ فِیهَا وَلَا قَارَبَ » أی لم یتکلم فیها بکلمة بعیدة ، ولا قارب.</w:t>
      </w:r>
    </w:p>
    <w:p>
      <w:pPr>
        <w:pStyle w:val="BookText"/>
      </w:pPr>
      <w:r>
        <w:rPr>
          <w:rFonts w:ascii="Amiri" w:hAnsi="Amiri" w:eastAsia="Amiri" w:cs="Amiri"/>
          <w:lang w:bidi="ar-SA"/>
          <w:color w:val="111111"/>
          <w:sz w:val="28"/>
          <w:szCs w:val="28"/>
          <w:rtl/>
        </w:rPr>
        <w:t xml:space="preserve">وَفِیهِ « الْمُؤْمِنُ لَا یَکُونُ طَعَّاناً » أی وقاعا فی أعراض الناس بالذم والغیبة ونحوها ، من طَعَنَ علیه بالقول إذا عابه. ومنه « الطَّعْنُ فی النسب ».</w:t>
      </w:r>
    </w:p>
    <w:p>
      <w:pPr>
        <w:pStyle w:val="BookText"/>
      </w:pPr>
      <w:r>
        <w:rPr>
          <w:rFonts w:ascii="IRNazanin" w:hAnsi="IRNazanin" w:eastAsia="IRNazanin" w:cs="IRNazanin"/>
          <w:lang w:bidi="fa-IR"/>
          <w:color w:val="111111"/>
          <w:sz w:val="28"/>
          <w:szCs w:val="28"/>
          <w:rtl/>
        </w:rPr>
        <w:t xml:space="preserve">وطَعَنْتُ علیه من باب قتل ومن باب نفع لغة : قدحت فیه وعبته.</w:t>
      </w:r>
    </w:p>
    <w:p>
      <w:pPr>
        <w:pStyle w:val="BookText"/>
      </w:pPr>
      <w:r>
        <w:rPr>
          <w:rFonts w:ascii="Amiri" w:hAnsi="Amiri" w:eastAsia="Amiri" w:cs="Amiri"/>
          <w:lang w:bidi="ar-SA"/>
          <w:color w:val="111111"/>
          <w:sz w:val="28"/>
          <w:szCs w:val="28"/>
          <w:rtl/>
        </w:rPr>
        <w:t xml:space="preserve">والطَّعْنُ یکون مصدرا ، ویکون موضع الطَّعْنِ قاله فی المصباح.</w:t>
      </w:r>
    </w:p>
    <w:p>
      <w:pPr>
        <w:pStyle w:val="BookText"/>
      </w:pPr>
      <w:r>
        <w:rPr>
          <w:rFonts w:ascii="Amiri" w:hAnsi="Amiri" w:eastAsia="Amiri" w:cs="Amiri"/>
          <w:lang w:bidi="ar-SA"/>
          <w:color w:val="111111"/>
          <w:sz w:val="28"/>
          <w:szCs w:val="28"/>
          <w:rtl/>
        </w:rPr>
        <w:t xml:space="preserve">من ابتدء الشیء أو دخله فقد طَعَنَ فیه.</w:t>
      </w:r>
    </w:p>
    <w:p>
      <w:pPr>
        <w:pStyle w:val="BookText"/>
      </w:pPr>
      <w:r>
        <w:rPr>
          <w:rFonts w:ascii="Amiri" w:hAnsi="Amiri" w:eastAsia="Amiri" w:cs="Amiri"/>
          <w:lang w:bidi="ar-SA"/>
          <w:color w:val="111111"/>
          <w:sz w:val="28"/>
          <w:szCs w:val="28"/>
          <w:rtl/>
        </w:rPr>
        <w:t xml:space="preserve">وَفِی الْحَدِیثِ « أَنَّ قَوْماً یَطْعَنُونَ فِی هَذَا الْأَمْرِ » أی یأتون الخلافة.</w:t>
      </w:r>
    </w:p>
    <w:p>
      <w:pPr>
        <w:pStyle w:val="BookText"/>
      </w:pPr>
      <w:r>
        <w:rPr>
          <w:rFonts w:ascii="Amiri" w:hAnsi="Amiri" w:eastAsia="Amiri" w:cs="Amiri"/>
          <w:lang w:bidi="ar-SA"/>
          <w:color w:val="111111"/>
          <w:sz w:val="28"/>
          <w:szCs w:val="28"/>
          <w:rtl/>
        </w:rPr>
        <w:t xml:space="preserve">وطَعَنَهُ بالرمح طَعْناً بالفتح فیهما ویقال من باب قتل.</w:t>
      </w:r>
    </w:p>
    <w:p>
      <w:pPr>
        <w:pStyle w:val="BookText"/>
      </w:pPr>
      <w:r>
        <w:rPr>
          <w:rFonts w:ascii="Amiri" w:hAnsi="Amiri" w:eastAsia="Amiri" w:cs="Amiri"/>
          <w:lang w:bidi="ar-SA"/>
          <w:color w:val="111111"/>
          <w:sz w:val="28"/>
          <w:szCs w:val="28"/>
          <w:rtl/>
        </w:rPr>
        <w:t xml:space="preserve">وطَعَنَ فی المفازة : ذهب.</w:t>
      </w:r>
    </w:p>
    <w:p>
      <w:pPr>
        <w:pStyle w:val="BookText"/>
      </w:pPr>
      <w:r>
        <w:rPr>
          <w:rFonts w:ascii="Amiri" w:hAnsi="Amiri" w:eastAsia="Amiri" w:cs="Amiri"/>
          <w:lang w:bidi="ar-SA"/>
          <w:color w:val="111111"/>
          <w:sz w:val="28"/>
          <w:szCs w:val="28"/>
          <w:rtl/>
        </w:rPr>
        <w:t xml:space="preserve">وطَعَنَ فی السن یَطْعَنُ بالضم طَعْناً.</w:t>
      </w:r>
    </w:p>
    <w:p>
      <w:pPr>
        <w:pStyle w:val="BookText"/>
      </w:pPr>
      <w:r>
        <w:rPr>
          <w:rFonts w:ascii="Amiri" w:hAnsi="Amiri" w:eastAsia="Amiri" w:cs="Amiri"/>
          <w:lang w:bidi="ar-SA"/>
          <w:color w:val="111111"/>
          <w:sz w:val="28"/>
          <w:szCs w:val="28"/>
          <w:rtl/>
        </w:rPr>
        <w:t xml:space="preserve">وطُعِنَ الإنسان - بالبناء للمفعول - : أصابه الطَّاعُونُ ، فهو مَطْعُونٌ.</w:t>
      </w:r>
    </w:p>
    <w:p>
      <w:pPr>
        <w:pStyle w:val="Heading4"/>
      </w:pPr>
      <w:bookmarkStart w:id="739" w:name="_Toc466"/>
      <w:r>
        <w:t>(طمن)</w:t>
      </w:r>
      <w:bookmarkEnd w:id="739"/>
    </w:p>
    <w:p>
      <w:pPr>
        <w:pStyle w:val="BookText"/>
      </w:pPr>
      <w:r>
        <w:rPr>
          <w:rFonts w:ascii="Amiri" w:hAnsi="Amiri" w:eastAsia="Amiri" w:cs="Amiri"/>
          <w:lang w:bidi="ar-SA"/>
          <w:color w:val="111111"/>
          <w:sz w:val="28"/>
          <w:szCs w:val="28"/>
          <w:rtl/>
        </w:rPr>
        <w:t xml:space="preserve">قوله تعالی ( وَرَضُوا بِالْحَیاةِ الدُّنْیا وَاطْمَأَنُّوا بِها ) [ 10 / 7 ] أی سکنوا إلیها مقصرین میلهم علی لذائذها وزخارفها.</w:t>
      </w:r>
    </w:p>
    <w:p>
      <w:pPr>
        <w:pStyle w:val="BookText"/>
      </w:pPr>
      <w:r>
        <w:rPr>
          <w:rFonts w:ascii="Amiri" w:hAnsi="Amiri" w:eastAsia="Amiri" w:cs="Amiri"/>
          <w:lang w:bidi="ar-SA"/>
          <w:color w:val="111111"/>
          <w:sz w:val="28"/>
          <w:szCs w:val="28"/>
          <w:rtl/>
        </w:rPr>
        <w:t xml:space="preserve">قوله ( فَإِذَا اطْمَأْنَنْتُمْ ) [ 4 / 103 ] أی أقمتم ، یقال اطْمَأَنَ بالموضع : أقام به واتخذه وطنا ومُطْمَئِنِّینَ [ 17 / 95 ] ساکنین فی الأرض.</w:t>
      </w:r>
    </w:p>
    <w:p>
      <w:pPr>
        <w:pStyle w:val="BookText"/>
      </w:pPr>
      <w:r>
        <w:rPr>
          <w:rFonts w:ascii="Amiri" w:hAnsi="Amiri" w:eastAsia="Amiri" w:cs="Amiri"/>
          <w:lang w:bidi="ar-SA"/>
          <w:color w:val="111111"/>
          <w:sz w:val="28"/>
          <w:szCs w:val="28"/>
          <w:rtl/>
        </w:rPr>
        <w:t xml:space="preserve">واطْمَأَنَ الرجل اطْمِئْنَاناً وطُمَأْنِینَةً بضم الطاء : سکن ولم یقلق ، والاسم الطُّمَأْنِینَةُ ، والِاطْمَانِینَةُ ، بکسر همزة وسکون طاء وبعد المیم ألف بعدها نون مکسورة ثم نون مفتوحة بعد الیاء.</w:t>
      </w:r>
    </w:p>
    <w:p>
      <w:pPr>
        <w:pStyle w:val="BookText"/>
      </w:pPr>
      <w:r>
        <w:rPr>
          <w:rFonts w:ascii="IRNazanin" w:hAnsi="IRNazanin" w:eastAsia="IRNazanin" w:cs="IRNazanin"/>
          <w:lang w:bidi="fa-IR"/>
          <w:color w:val="111111"/>
          <w:sz w:val="28"/>
          <w:szCs w:val="28"/>
          <w:rtl/>
        </w:rPr>
        <w:t xml:space="preserve">وطَأْمَنَ الرجل ظهره بالهمزة علی فاعل ، ویجوز تسهیل الهمزة أی حناه وخفضه.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1" w:name="pg10473_97977"/>
    <w:bookmarkEnd w:id="181"/>
    <w:p>
      <w:pPr>
        <w:pStyle w:val="Heading4"/>
      </w:pPr>
      <w:bookmarkStart w:id="740" w:name="_Toc467"/>
      <w:r>
        <w:t>(طنن)</w:t>
      </w:r>
      <w:bookmarkEnd w:id="740"/>
    </w:p>
    <w:p>
      <w:pPr>
        <w:pStyle w:val="BookText"/>
      </w:pPr>
      <w:r>
        <w:rPr>
          <w:rFonts w:ascii="Amiri" w:hAnsi="Amiri" w:eastAsia="Amiri" w:cs="Amiri"/>
          <w:lang w:bidi="ar-SA"/>
          <w:color w:val="111111"/>
          <w:sz w:val="28"/>
          <w:szCs w:val="28"/>
          <w:rtl/>
        </w:rPr>
        <w:t xml:space="preserve">الطُّنُ بالضم : حزمة من حطب أو قصب ، الواحدة طُنَّةٌ والجمع أَطْنَانٌ مثل قفل وأقفال.</w:t>
      </w:r>
    </w:p>
    <w:p>
      <w:pPr>
        <w:pStyle w:val="BookText"/>
      </w:pPr>
      <w:r>
        <w:rPr>
          <w:rFonts w:ascii="Amiri" w:hAnsi="Amiri" w:eastAsia="Amiri" w:cs="Amiri"/>
          <w:lang w:bidi="ar-SA"/>
          <w:color w:val="111111"/>
          <w:sz w:val="28"/>
          <w:szCs w:val="28"/>
          <w:rtl/>
        </w:rPr>
        <w:t xml:space="preserve">والطَّنِینُ : صوت الذباب وغیره ، من باب ضرب طَنِیناً : صوت.</w:t>
      </w:r>
    </w:p>
    <w:p>
      <w:pPr>
        <w:pStyle w:val="BookText"/>
      </w:pPr>
      <w:r>
        <w:rPr>
          <w:rFonts w:ascii="Amiri" w:hAnsi="Amiri" w:eastAsia="Amiri" w:cs="Amiri"/>
          <w:lang w:bidi="ar-SA"/>
          <w:color w:val="111111"/>
          <w:sz w:val="28"/>
          <w:szCs w:val="28"/>
          <w:rtl/>
        </w:rPr>
        <w:t xml:space="preserve">« وَضَرَبَهُ فَأَطَنَ سَاقَهُ » أی قطعها.</w:t>
      </w:r>
    </w:p>
    <w:p>
      <w:pPr>
        <w:pStyle w:val="Heading4"/>
      </w:pPr>
      <w:bookmarkStart w:id="741" w:name="_Toc468"/>
      <w:r>
        <w:t>(طین)</w:t>
      </w:r>
      <w:bookmarkEnd w:id="741"/>
    </w:p>
    <w:p>
      <w:pPr>
        <w:pStyle w:val="BookText"/>
      </w:pPr>
      <w:r>
        <w:rPr>
          <w:rFonts w:ascii="Amiri" w:hAnsi="Amiri" w:eastAsia="Amiri" w:cs="Amiri"/>
          <w:lang w:bidi="ar-SA"/>
          <w:color w:val="111111"/>
          <w:sz w:val="28"/>
          <w:szCs w:val="28"/>
          <w:rtl/>
        </w:rPr>
        <w:t xml:space="preserve">الطِّینُ : معروف.</w:t>
      </w:r>
    </w:p>
    <w:p>
      <w:pPr>
        <w:pStyle w:val="BookText"/>
      </w:pPr>
      <w:r>
        <w:rPr>
          <w:rFonts w:ascii="Amiri" w:hAnsi="Amiri" w:eastAsia="Amiri" w:cs="Amiri"/>
          <w:lang w:bidi="ar-SA"/>
          <w:color w:val="111111"/>
          <w:sz w:val="28"/>
          <w:szCs w:val="28"/>
          <w:rtl/>
        </w:rPr>
        <w:t xml:space="preserve">والطِّینَةُ : أخص منه.</w:t>
      </w:r>
    </w:p>
    <w:p>
      <w:pPr>
        <w:pStyle w:val="BookText"/>
      </w:pPr>
      <w:r>
        <w:rPr>
          <w:rFonts w:ascii="Amiri" w:hAnsi="Amiri" w:eastAsia="Amiri" w:cs="Amiri"/>
          <w:lang w:bidi="ar-SA"/>
          <w:color w:val="111111"/>
          <w:sz w:val="28"/>
          <w:szCs w:val="28"/>
          <w:rtl/>
        </w:rPr>
        <w:t xml:space="preserve">وطَانَ الرجل البیت یَطِینُهُ من باب باع : طلاه بِالطِّینِ.</w:t>
      </w:r>
    </w:p>
    <w:p>
      <w:pPr>
        <w:pStyle w:val="BookText"/>
      </w:pPr>
      <w:r>
        <w:rPr>
          <w:rFonts w:ascii="Amiri" w:hAnsi="Amiri" w:eastAsia="Amiri" w:cs="Amiri"/>
          <w:lang w:bidi="ar-SA"/>
          <w:color w:val="111111"/>
          <w:sz w:val="28"/>
          <w:szCs w:val="28"/>
          <w:rtl/>
        </w:rPr>
        <w:t xml:space="preserve">وطَیَّنَهُ بالتثقیل لغة وتکثیر.</w:t>
      </w:r>
    </w:p>
    <w:p>
      <w:pPr>
        <w:pStyle w:val="BookText"/>
      </w:pPr>
      <w:r>
        <w:rPr>
          <w:rFonts w:ascii="Amiri" w:hAnsi="Amiri" w:eastAsia="Amiri" w:cs="Amiri"/>
          <w:lang w:bidi="ar-SA"/>
          <w:color w:val="111111"/>
          <w:sz w:val="28"/>
          <w:szCs w:val="28"/>
          <w:rtl/>
        </w:rPr>
        <w:t xml:space="preserve">والطِّینَةُ : الخلقة.</w:t>
      </w:r>
    </w:p>
    <w:p>
      <w:pPr>
        <w:pStyle w:val="BookText"/>
      </w:pPr>
      <w:r>
        <w:rPr>
          <w:rFonts w:ascii="Amiri" w:hAnsi="Amiri" w:eastAsia="Amiri" w:cs="Amiri"/>
          <w:lang w:bidi="ar-SA"/>
          <w:color w:val="111111"/>
          <w:sz w:val="28"/>
          <w:szCs w:val="28"/>
          <w:rtl/>
        </w:rPr>
        <w:t xml:space="preserve">وطَانَهُ الله علی الخیر جبله علیه.</w:t>
      </w:r>
    </w:p>
    <w:p>
      <w:pPr>
        <w:pStyle w:val="Heading3"/>
      </w:pPr>
      <w:bookmarkStart w:id="742" w:name="_Toc469"/>
      <w:r>
        <w:t>باب ما أوله الظاء</w:t>
      </w:r>
      <w:bookmarkEnd w:id="742"/>
    </w:p>
    <w:p>
      <w:pPr>
        <w:pStyle w:val="Heading4"/>
      </w:pPr>
      <w:bookmarkStart w:id="743" w:name="_Toc470"/>
      <w:r>
        <w:t>(ظعن)</w:t>
      </w:r>
      <w:bookmarkEnd w:id="743"/>
    </w:p>
    <w:p>
      <w:pPr>
        <w:pStyle w:val="BookText"/>
      </w:pPr>
      <w:r>
        <w:rPr>
          <w:rFonts w:ascii="Amiri" w:hAnsi="Amiri" w:eastAsia="Amiri" w:cs="Amiri"/>
          <w:lang w:bidi="ar-SA"/>
          <w:color w:val="111111"/>
          <w:sz w:val="28"/>
          <w:szCs w:val="28"/>
          <w:rtl/>
        </w:rPr>
        <w:t xml:space="preserve">قوله تعالی ( یَوْمَ ظَعْنِکُمْ ) [ 16 / 80 ] أی سیرکم وارتحالکم ، یقال ظَعَنَ ظَعْناً وظَعَناً بالإسکان والتحریک من باب نفع أی سار وارتحل ، وقرئ بهما قوله تعالی ( یَوْمَ ظَعْنِکُمْ ).</w:t>
      </w:r>
    </w:p>
    <w:p>
      <w:pPr>
        <w:pStyle w:val="BookText"/>
      </w:pPr>
      <w:r>
        <w:rPr>
          <w:rFonts w:ascii="Amiri" w:hAnsi="Amiri" w:eastAsia="Amiri" w:cs="Amiri"/>
          <w:lang w:bidi="ar-SA"/>
          <w:color w:val="111111"/>
          <w:sz w:val="28"/>
          <w:szCs w:val="28"/>
          <w:rtl/>
        </w:rPr>
        <w:t xml:space="preserve">والاسم : ظَعَنٌ بفتحتین.</w:t>
      </w:r>
    </w:p>
    <w:p>
      <w:pPr>
        <w:pStyle w:val="BookText"/>
      </w:pPr>
      <w:r>
        <w:rPr>
          <w:rFonts w:ascii="Amiri" w:hAnsi="Amiri" w:eastAsia="Amiri" w:cs="Amiri"/>
          <w:lang w:bidi="ar-SA"/>
          <w:color w:val="111111"/>
          <w:sz w:val="28"/>
          <w:szCs w:val="28"/>
          <w:rtl/>
        </w:rPr>
        <w:t xml:space="preserve">ویتعدی بالهمزة والحرف فیقال أَظْعَنْتُهُ وظَعَنْتُ به.</w:t>
      </w:r>
    </w:p>
    <w:p>
      <w:pPr>
        <w:pStyle w:val="BookText"/>
      </w:pPr>
      <w:r>
        <w:rPr>
          <w:rFonts w:ascii="Amiri" w:hAnsi="Amiri" w:eastAsia="Amiri" w:cs="Amiri"/>
          <w:lang w:bidi="ar-SA"/>
          <w:color w:val="111111"/>
          <w:sz w:val="28"/>
          <w:szCs w:val="28"/>
          <w:rtl/>
        </w:rPr>
        <w:t xml:space="preserve">والفاعل ظَاعِنٌ.</w:t>
      </w:r>
    </w:p>
    <w:p>
      <w:pPr>
        <w:pStyle w:val="BookText"/>
      </w:pPr>
      <w:r>
        <w:rPr>
          <w:rFonts w:ascii="IRNazanin" w:hAnsi="IRNazanin" w:eastAsia="IRNazanin" w:cs="IRNazanin"/>
          <w:lang w:bidi="fa-IR"/>
          <w:color w:val="111111"/>
          <w:sz w:val="28"/>
          <w:szCs w:val="28"/>
          <w:rtl/>
        </w:rPr>
        <w:t xml:space="preserve">والمفعول مَظْعُونٌ به لکن حذفت الصلة لکثرة الاستعمال.</w:t>
      </w:r>
    </w:p>
    <w:p>
      <w:pPr>
        <w:pStyle w:val="BookText"/>
      </w:pPr>
      <w:r>
        <w:rPr>
          <w:rFonts w:ascii="Amiri" w:hAnsi="Amiri" w:eastAsia="Amiri" w:cs="Amiri"/>
          <w:lang w:bidi="ar-SA"/>
          <w:color w:val="111111"/>
          <w:sz w:val="28"/>
          <w:szCs w:val="28"/>
          <w:rtl/>
        </w:rPr>
        <w:t xml:space="preserve">وَعُثْمَانُ بْنُ مَظْعُونٍ </w:t>
      </w:r>
      <w:r>
        <w:rPr>
          <w:rStyle w:val="FootnoteReference"/>
        </w:rPr>
        <w:footnoteReference w:id="187"/>
      </w:r>
      <w:r>
        <w:rPr>
          <w:rFonts w:ascii="Amiri" w:hAnsi="Amiri" w:eastAsia="Amiri" w:cs="Amiri"/>
          <w:lang w:bidi="ar-SA"/>
          <w:color w:val="111111"/>
          <w:sz w:val="28"/>
          <w:szCs w:val="28"/>
          <w:rtl/>
        </w:rPr>
        <w:t xml:space="preserve">قُرَشِیٌّ قَدِیمُ الْإِسْلَامِ ، أَسْلَمَ بَعْدَ ثَلَاثَةَ عَشَرَ رَجُلاً ، هَاجَرَ الْهِجْرَتَیْنِ وَشَهِدَ بَدْراً وَکَانَ رَضِیَ اللهُ عَنْهُ مِمَّنْ حَرَّمَ الْخَمْرَ فِی الْجَاهِلِیَّةِ ، وَقَالَ أَشْرَبُ مَا یُضْحِکُ بِی مَنْ دُونِی ، قِیلَ هُوَ أَوَّلُ مَنْ دُفِنَ بِالْبَقِیعِ ، وَأَوَّلُ مَنْ مَاتَ مِنَ الْمُهَاجِرِینَ بِالْمَدِینَةِ ، وَأَوَّلُ مَنْ تَبِعَهُ مِنْ أَهْلِ النَّبِیِّ صلی‌الله‌علیه‌وآله إِبْرَاهِیمُ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2" w:name="pg10473_97978"/>
    <w:bookmarkEnd w:id="182"/>
    <w:p>
      <w:pPr>
        <w:pStyle w:val="BookText"/>
      </w:pPr>
      <w:r>
        <w:rPr>
          <w:rFonts w:ascii="Amiri" w:hAnsi="Amiri" w:eastAsia="Amiri" w:cs="Amiri"/>
          <w:lang w:bidi="ar-SA"/>
          <w:color w:val="111111"/>
          <w:sz w:val="28"/>
          <w:szCs w:val="28"/>
          <w:rtl/>
        </w:rPr>
        <w:t xml:space="preserve">ابْنُ النَّبِیِّ صلی الله علیه وآله.</w:t>
      </w:r>
    </w:p>
    <w:p>
      <w:pPr>
        <w:pStyle w:val="Heading4"/>
      </w:pPr>
      <w:bookmarkStart w:id="744" w:name="_Toc471"/>
      <w:r>
        <w:t>(ظنن)</w:t>
      </w:r>
      <w:bookmarkEnd w:id="744"/>
    </w:p>
    <w:p>
      <w:pPr>
        <w:pStyle w:val="BookText"/>
      </w:pPr>
      <w:r>
        <w:rPr>
          <w:rFonts w:ascii="Amiri" w:hAnsi="Amiri" w:eastAsia="Amiri" w:cs="Amiri"/>
          <w:lang w:bidi="ar-SA"/>
          <w:color w:val="111111"/>
          <w:sz w:val="28"/>
          <w:szCs w:val="28"/>
          <w:rtl/>
        </w:rPr>
        <w:t xml:space="preserve">قوله تعالی ( إِنْ نَظُنُ إِلَّا ظَنًّا ) [ 45 / 32 ] أی ما نَظُنُ إلا ظَنَّاً لا یؤدی إلی الیقین.</w:t>
      </w:r>
    </w:p>
    <w:p>
      <w:pPr>
        <w:pStyle w:val="BookText"/>
      </w:pPr>
      <w:r>
        <w:rPr>
          <w:rFonts w:ascii="Amiri" w:hAnsi="Amiri" w:eastAsia="Amiri" w:cs="Amiri"/>
          <w:lang w:bidi="ar-SA"/>
          <w:color w:val="111111"/>
          <w:sz w:val="28"/>
          <w:szCs w:val="28"/>
          <w:rtl/>
        </w:rPr>
        <w:t xml:space="preserve">وقد جاء الظَّنُ بمعنی العلم قال تعالی ( أَلا یَظُنُ أُولئِکَ أَنَّهُمْ مَبْعُوثُونَ ) [ 83 / 4 ]</w:t>
      </w:r>
    </w:p>
    <w:p>
      <w:pPr>
        <w:pStyle w:val="BookText"/>
      </w:pPr>
      <w:r>
        <w:rPr>
          <w:rFonts w:ascii="IRNazanin" w:hAnsi="IRNazanin" w:eastAsia="IRNazanin" w:cs="IRNazanin"/>
          <w:lang w:bidi="fa-IR"/>
          <w:color w:val="111111"/>
          <w:sz w:val="28"/>
          <w:szCs w:val="28"/>
          <w:rtl/>
        </w:rPr>
        <w:t xml:space="preserve">وعن بعضهم أنه قال : یقع الظَّنُ لمعان أربعة.</w:t>
      </w:r>
    </w:p>
    <w:p>
      <w:pPr>
        <w:pStyle w:val="BookText"/>
      </w:pPr>
      <w:r>
        <w:rPr>
          <w:rFonts w:ascii="IRNazanin" w:hAnsi="IRNazanin" w:eastAsia="IRNazanin" w:cs="IRNazanin"/>
          <w:lang w:bidi="fa-IR"/>
          <w:color w:val="111111"/>
          <w:sz w:val="28"/>
          <w:szCs w:val="28"/>
          <w:rtl/>
        </w:rPr>
        <w:t xml:space="preserve">منها معنیان متضادان ، أحدهما الشک ، والآخر الیقین الذی لا شک فیه فأما معنی الشک فأکثر من أن یحصی شواهده.</w:t>
      </w:r>
    </w:p>
    <w:p>
      <w:pPr>
        <w:pStyle w:val="BookText"/>
      </w:pPr>
      <w:r>
        <w:rPr>
          <w:rFonts w:ascii="Amiri" w:hAnsi="Amiri" w:eastAsia="Amiri" w:cs="Amiri"/>
          <w:lang w:bidi="ar-SA"/>
          <w:color w:val="111111"/>
          <w:sz w:val="28"/>
          <w:szCs w:val="28"/>
          <w:rtl/>
        </w:rPr>
        <w:t xml:space="preserve">وأما معنی الیقین فمنه قوله تعالی ( وَأَنَّا ظَنَنَّا أَنْ لَنْ نُعْجِزَ اللهَ فِی الْأَرْضِ وَلَنْ نُعْجِزَهُ هَرَباً ) [ 72 / 12 ] ومعناه علمنا.</w:t>
      </w:r>
    </w:p>
    <w:p>
      <w:pPr>
        <w:pStyle w:val="BookText"/>
      </w:pPr>
      <w:r>
        <w:rPr>
          <w:rFonts w:ascii="Amiri" w:hAnsi="Amiri" w:eastAsia="Amiri" w:cs="Amiri"/>
          <w:lang w:bidi="ar-SA"/>
          <w:color w:val="111111"/>
          <w:sz w:val="28"/>
          <w:szCs w:val="28"/>
          <w:rtl/>
        </w:rPr>
        <w:t xml:space="preserve">وقال تعالی ( وَرَأَی الْمُجْرِمُونَ النَّارَ فَظَنُّوا أَنَّهُمْ مُواقِعُوها ) [ 18 / 54 ] ومعناه فعلموا بغیر شک ، قال الشاعر :</w:t>
      </w:r>
    </w:p>
    <w:p>
      <w:pPr>
        <w:pStyle w:val="BookText"/>
      </w:pPr>
      <w:r>
        <w:rPr>
          <w:rFonts w:ascii="IRNazanin" w:hAnsi="IRNazanin" w:eastAsia="IRNazanin" w:cs="IRNazanin"/>
          <w:lang w:bidi="fa-IR"/>
          <w:color w:val="111111"/>
          <w:sz w:val="28"/>
          <w:szCs w:val="28"/>
          <w:rtl/>
        </w:rPr>
        <w:t xml:space="preserve">رب أمر فرجته بغریم</w:t>
      </w:r>
    </w:p>
    <w:p>
      <w:pPr>
        <w:pStyle w:val="BookText"/>
      </w:pPr>
      <w:r>
        <w:rPr>
          <w:rFonts w:ascii="Amiri" w:hAnsi="Amiri" w:eastAsia="Amiri" w:cs="Amiri"/>
          <w:lang w:bidi="ar-SA"/>
          <w:color w:val="111111"/>
          <w:sz w:val="28"/>
          <w:szCs w:val="28"/>
          <w:rtl/>
        </w:rPr>
        <w:t xml:space="preserve">وغیوب کشفتها بِظَنُونٍ</w:t>
      </w:r>
    </w:p>
    <w:p>
      <w:pPr>
        <w:pStyle w:val="BookText"/>
      </w:pPr>
      <w:r>
        <w:rPr>
          <w:rFonts w:ascii="Amiri" w:hAnsi="Amiri" w:eastAsia="Amiri" w:cs="Amiri"/>
          <w:lang w:bidi="ar-SA"/>
          <w:color w:val="111111"/>
          <w:sz w:val="28"/>
          <w:szCs w:val="28"/>
          <w:rtl/>
        </w:rPr>
        <w:t xml:space="preserve">ومعناه کشفتها بیقین وعلم ومعرفة وَفِی حَدِیثِ وَصْفِ الْمُتَّقِینَ « وَإِذَا مَرُّوا بِآیَةٍ فِیهَا تَشْوِیقٌ رَکَنُوا إِلَیْهَا ، وَظَنُّوا أَنَّهَا نُصْبُ أَعْیُنِهِمْ » یعنی أیقنوا أن الجنة معدة لهم بین أیدیهم.</w:t>
      </w:r>
    </w:p>
    <w:p>
      <w:pPr>
        <w:pStyle w:val="BookText"/>
      </w:pPr>
      <w:r>
        <w:rPr>
          <w:rFonts w:ascii="IRNazanin" w:hAnsi="IRNazanin" w:eastAsia="IRNazanin" w:cs="IRNazanin"/>
          <w:lang w:bidi="fa-IR"/>
          <w:color w:val="111111"/>
          <w:sz w:val="28"/>
          <w:szCs w:val="28"/>
          <w:rtl/>
        </w:rPr>
        <w:t xml:space="preserve">والمعنیان اللذان لیسا بمتضادین ( أحدهما ) الکذب و ( الآخر ) التهمة ، فإذا کان بمعنی الکذب قلت ظَنَ فلان أی کذب ، وقال تعالی ( وَإِنْ هُمْ إِلَّا یَظُنُّونَ ) [ 2 / 78 ] ومعناه إن هم إلا یکذبون ، ولو کان بمعنی الشک لاستوفی منصوبیه أو ما یقوم مقامهما.</w:t>
      </w:r>
    </w:p>
    <w:p>
      <w:pPr>
        <w:pStyle w:val="BookText"/>
      </w:pPr>
      <w:r>
        <w:rPr>
          <w:rFonts w:ascii="IRNazanin" w:hAnsi="IRNazanin" w:eastAsia="IRNazanin" w:cs="IRNazanin"/>
          <w:lang w:bidi="fa-IR"/>
          <w:color w:val="111111"/>
          <w:sz w:val="28"/>
          <w:szCs w:val="28"/>
          <w:rtl/>
        </w:rPr>
        <w:t xml:space="preserve">وأما بمعنی التهمة فهو أن تقول : ظَنَنْتُ فلانا ، فیستغنی عن الخبر لأنک ترید التهمة.</w:t>
      </w:r>
    </w:p>
    <w:p>
      <w:pPr>
        <w:pStyle w:val="BookText"/>
      </w:pPr>
      <w:r>
        <w:rPr>
          <w:rFonts w:ascii="Amiri" w:hAnsi="Amiri" w:eastAsia="Amiri" w:cs="Amiri"/>
          <w:lang w:bidi="ar-SA"/>
          <w:color w:val="111111"/>
          <w:sz w:val="28"/>
          <w:szCs w:val="28"/>
          <w:rtl/>
        </w:rPr>
        <w:t xml:space="preserve">وَفِی الْحَدِیثِ « اتَّقُوا ظُنُونَ الْمُؤْمِنِینَ فَإِنَّ اللهَ جَعَلَ الْحَقَّ عَلَی أَلْسِنَتِهِمْ » قال الشارح : وذلک لصفاء سرائرهم وتلقیهم السوانح الإلهیة بأفکارهم الصافیة وحدوسهم الصائبة فلا تنطق ألسنتهم إلا بالحق ، وعن أمارات صادقة.</w:t>
      </w:r>
    </w:p>
    <w:p>
      <w:pPr>
        <w:pStyle w:val="BookText"/>
      </w:pPr>
      <w:r>
        <w:rPr>
          <w:rFonts w:ascii="Amiri" w:hAnsi="Amiri" w:eastAsia="Amiri" w:cs="Amiri"/>
          <w:lang w:bidi="ar-SA"/>
          <w:color w:val="111111"/>
          <w:sz w:val="28"/>
          <w:szCs w:val="28"/>
          <w:rtl/>
        </w:rPr>
        <w:t xml:space="preserve">وَفِیهِ « أَنَّ اللهَ عِنْدَ ظَنِ عَبْدِهِ » ومثله « أَنَا عِنْدَ ظَنِ عَبْدِیَ الْمُؤْمِنِ » أی عند یقینه بی فی الاعتماد علی الاستیثاق بوعدی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3" w:name="pg10473_97979"/>
    <w:bookmarkEnd w:id="183"/>
    <w:p>
      <w:pPr>
        <w:pStyle w:val="BookText"/>
      </w:pPr>
      <w:r>
        <w:rPr>
          <w:rFonts w:ascii="Amiri" w:hAnsi="Amiri" w:eastAsia="Amiri" w:cs="Amiri"/>
          <w:lang w:bidi="ar-SA"/>
          <w:color w:val="111111"/>
          <w:sz w:val="28"/>
          <w:szCs w:val="28"/>
          <w:rtl/>
        </w:rPr>
        <w:t xml:space="preserve">والرهبة من وعیدی ، والرغبة فیما عندی والاستغناء بی « أُعْطِیهِ إِذَا سَأَلَنِی وَأَسْتَجِیبُ لَهُ إِذَا دَعَانِی » کل ذلک علی حسب ظنه وقوة یقینه.</w:t>
      </w:r>
    </w:p>
    <w:p>
      <w:pPr>
        <w:pStyle w:val="BookText"/>
      </w:pPr>
      <w:r>
        <w:rPr>
          <w:rFonts w:ascii="IRNazanin" w:hAnsi="IRNazanin" w:eastAsia="IRNazanin" w:cs="IRNazanin"/>
          <w:lang w:bidi="fa-IR"/>
          <w:color w:val="111111"/>
          <w:sz w:val="28"/>
          <w:szCs w:val="28"/>
          <w:rtl/>
        </w:rPr>
        <w:t xml:space="preserve">وعن بعض الأفاضل : إن قلت هذا مناف لما ذکر من تساوی الخوف والرجاء بالنسبة إلی المؤمن. قلت : غیر مناف لأن المراد أنه ینبغی أن یکون اجتناب المؤمن عن المحرمات اجتناب من أشرف علی النار ، وأن یکون اشتغاله بالعبادات اشتغال من علم أنه من أهل الجنة.</w:t>
      </w:r>
    </w:p>
    <w:p>
      <w:pPr>
        <w:pStyle w:val="BookText"/>
      </w:pPr>
      <w:r>
        <w:rPr>
          <w:rFonts w:ascii="IRNazanin" w:hAnsi="IRNazanin" w:eastAsia="IRNazanin" w:cs="IRNazanin"/>
          <w:lang w:bidi="fa-IR"/>
          <w:color w:val="111111"/>
          <w:sz w:val="28"/>
          <w:szCs w:val="28"/>
          <w:rtl/>
        </w:rPr>
        <w:t xml:space="preserve">وبالجملة ما تقدم ناظر إلی العمل ، وما تأخر ناظر إلی الاعتقاد ، والاعتماد علی أن کرمه تعالی ورحمته أزید من تقصیرات العبد بمراتب.</w:t>
      </w:r>
    </w:p>
    <w:p>
      <w:pPr>
        <w:pStyle w:val="BookText"/>
      </w:pPr>
      <w:r>
        <w:rPr>
          <w:rFonts w:ascii="IRNazanin" w:hAnsi="IRNazanin" w:eastAsia="IRNazanin" w:cs="IRNazanin"/>
          <w:lang w:bidi="fa-IR"/>
          <w:color w:val="111111"/>
          <w:sz w:val="28"/>
          <w:szCs w:val="28"/>
          <w:rtl/>
        </w:rPr>
        <w:t xml:space="preserve">وعن بعض الأفاضل : سوء الظَّنِ بالله ینشأ عن عدم معرفته تعالی بما هو أهله ، فالجاهل به لا یعرفه من جهة ما هو جواد فیاض بالخیرات لمن استعد لذلک فیسوء ظَنُّهُ ، ولا یثق بأنه مخلوع علیه عوض ما یبذله فیمنعه ذلک عن البذل.</w:t>
      </w:r>
    </w:p>
    <w:p>
      <w:pPr>
        <w:pStyle w:val="BookText"/>
      </w:pPr>
      <w:r>
        <w:rPr>
          <w:rFonts w:ascii="Amiri" w:hAnsi="Amiri" w:eastAsia="Amiri" w:cs="Amiri"/>
          <w:lang w:bidi="ar-SA"/>
          <w:color w:val="111111"/>
          <w:sz w:val="28"/>
          <w:szCs w:val="28"/>
          <w:rtl/>
        </w:rPr>
        <w:t xml:space="preserve">والظَّنُ : مصدر من باب قتل.</w:t>
      </w:r>
    </w:p>
    <w:p>
      <w:pPr>
        <w:pStyle w:val="BookText"/>
      </w:pPr>
      <w:r>
        <w:rPr>
          <w:rFonts w:ascii="Amiri" w:hAnsi="Amiri" w:eastAsia="Amiri" w:cs="Amiri"/>
          <w:lang w:bidi="ar-SA"/>
          <w:color w:val="111111"/>
          <w:sz w:val="28"/>
          <w:szCs w:val="28"/>
          <w:rtl/>
        </w:rPr>
        <w:t xml:space="preserve">والظِّنَّةُ بالکسر : التهمة وهو اسم من ظَنَنْتُهُ من باب قتل : اتهمته فهو ظَنِینٌ فعیل بمعنی مفعول والجمع [ جمع الظِّنَّة ] ظِنَنٌ.</w:t>
      </w:r>
    </w:p>
    <w:p>
      <w:pPr>
        <w:pStyle w:val="BookText"/>
      </w:pPr>
      <w:r>
        <w:rPr>
          <w:rFonts w:ascii="Amiri" w:hAnsi="Amiri" w:eastAsia="Amiri" w:cs="Amiri"/>
          <w:lang w:bidi="ar-SA"/>
          <w:color w:val="111111"/>
          <w:sz w:val="28"/>
          <w:szCs w:val="28"/>
          <w:rtl/>
        </w:rPr>
        <w:t xml:space="preserve">ومَظِنَّةُ الشیء بفتح المیم وکسر الظاء : موضعه ومألفه الذی یُظَنُ کونه فیه والجمع مَظَانٌ.</w:t>
      </w:r>
    </w:p>
    <w:p>
      <w:pPr>
        <w:pStyle w:val="BookText"/>
      </w:pPr>
      <w:r>
        <w:rPr>
          <w:rFonts w:ascii="Amiri" w:hAnsi="Amiri" w:eastAsia="Amiri" w:cs="Amiri"/>
          <w:lang w:bidi="ar-SA"/>
          <w:color w:val="111111"/>
          <w:sz w:val="28"/>
          <w:szCs w:val="28"/>
          <w:rtl/>
        </w:rPr>
        <w:t xml:space="preserve">وَفِی الْحَدِیثِ « الْمُؤْمِنُ لَا یُمْسِی وَلَا یُصْبِحُ إِلَّا وَنَفْسُهُ ظَنُونٌ عِنْدَهُ » أی متهمة لدیه بالخیانة والتقصیر فی طاعة الله تعالی.</w:t>
      </w:r>
    </w:p>
    <w:p>
      <w:pPr>
        <w:pStyle w:val="Heading3"/>
      </w:pPr>
      <w:bookmarkStart w:id="745" w:name="_Toc472"/>
      <w:r>
        <w:t>باب ما أوله العین</w:t>
      </w:r>
      <w:bookmarkEnd w:id="745"/>
    </w:p>
    <w:p>
      <w:pPr>
        <w:pStyle w:val="Heading4"/>
      </w:pPr>
      <w:bookmarkStart w:id="746" w:name="_Toc473"/>
      <w:r>
        <w:t>(عثنن)</w:t>
      </w:r>
      <w:bookmarkEnd w:id="746"/>
    </w:p>
    <w:p>
      <w:pPr>
        <w:pStyle w:val="BookText"/>
      </w:pPr>
      <w:r>
        <w:rPr>
          <w:rFonts w:ascii="Amiri" w:hAnsi="Amiri" w:eastAsia="Amiri" w:cs="Amiri"/>
          <w:lang w:bidi="ar-SA"/>
          <w:color w:val="111111"/>
          <w:sz w:val="28"/>
          <w:szCs w:val="28"/>
          <w:rtl/>
        </w:rPr>
        <w:t xml:space="preserve">الْعُثْنُونُ : شعیرات طوال تحت حنک البعیر ، یقال بعیر ذو عَثَانِینَ.</w:t>
      </w:r>
    </w:p>
    <w:p>
      <w:pPr>
        <w:pStyle w:val="BookText"/>
      </w:pPr>
      <w:r>
        <w:rPr>
          <w:rFonts w:ascii="IRNazanin" w:hAnsi="IRNazanin" w:eastAsia="IRNazanin" w:cs="IRNazanin"/>
          <w:lang w:bidi="fa-IR"/>
          <w:color w:val="111111"/>
          <w:sz w:val="28"/>
          <w:szCs w:val="28"/>
          <w:rtl/>
        </w:rPr>
        <w:t xml:space="preserve">وقد تستعار لذی اللحیة الطویلة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4" w:name="pg10473_97980"/>
    <w:bookmarkEnd w:id="184"/>
    <w:p>
      <w:pPr>
        <w:pStyle w:val="BookText"/>
      </w:pPr>
      <w:r>
        <w:rPr>
          <w:rFonts w:ascii="IRNazanin" w:hAnsi="IRNazanin" w:eastAsia="IRNazanin" w:cs="IRNazanin"/>
          <w:lang w:bidi="fa-IR"/>
          <w:color w:val="111111"/>
          <w:sz w:val="28"/>
          <w:szCs w:val="28"/>
          <w:rtl/>
        </w:rPr>
        <w:t xml:space="preserve">وقد جاءت فی الحدیث.</w:t>
      </w:r>
    </w:p>
    <w:p>
      <w:pPr>
        <w:pStyle w:val="Heading4"/>
      </w:pPr>
      <w:bookmarkStart w:id="747" w:name="_Toc474"/>
      <w:r>
        <w:t>(عجن)</w:t>
      </w:r>
      <w:bookmarkEnd w:id="747"/>
    </w:p>
    <w:p>
      <w:pPr>
        <w:pStyle w:val="BookText"/>
      </w:pPr>
      <w:r>
        <w:rPr>
          <w:rFonts w:ascii="Amiri" w:hAnsi="Amiri" w:eastAsia="Amiri" w:cs="Amiri"/>
          <w:lang w:bidi="ar-SA"/>
          <w:color w:val="111111"/>
          <w:sz w:val="28"/>
          <w:szCs w:val="28"/>
          <w:rtl/>
        </w:rPr>
        <w:t xml:space="preserve">الْعَجِینُ معروف ، فعیل بمعنی مفعول.</w:t>
      </w:r>
    </w:p>
    <w:p>
      <w:pPr>
        <w:pStyle w:val="BookText"/>
      </w:pPr>
      <w:r>
        <w:rPr>
          <w:rFonts w:ascii="Amiri" w:hAnsi="Amiri" w:eastAsia="Amiri" w:cs="Amiri"/>
          <w:lang w:bidi="ar-SA"/>
          <w:color w:val="111111"/>
          <w:sz w:val="28"/>
          <w:szCs w:val="28"/>
          <w:rtl/>
        </w:rPr>
        <w:t xml:space="preserve">وقد عَجَنَتِ المرأة تَعْجَنُ عَجْناً من باب ضرب.</w:t>
      </w:r>
    </w:p>
    <w:p>
      <w:pPr>
        <w:pStyle w:val="BookText"/>
      </w:pPr>
      <w:r>
        <w:rPr>
          <w:rFonts w:ascii="Amiri" w:hAnsi="Amiri" w:eastAsia="Amiri" w:cs="Amiri"/>
          <w:lang w:bidi="ar-SA"/>
          <w:color w:val="111111"/>
          <w:sz w:val="28"/>
          <w:szCs w:val="28"/>
          <w:rtl/>
        </w:rPr>
        <w:t xml:space="preserve">واعْتَجَنْتُ : اتخذت الْعَجِینَ.</w:t>
      </w:r>
    </w:p>
    <w:p>
      <w:pPr>
        <w:pStyle w:val="BookText"/>
      </w:pPr>
      <w:r>
        <w:rPr>
          <w:rFonts w:ascii="IRNazanin" w:hAnsi="IRNazanin" w:eastAsia="IRNazanin" w:cs="IRNazanin"/>
          <w:lang w:bidi="fa-IR"/>
          <w:color w:val="111111"/>
          <w:sz w:val="28"/>
          <w:szCs w:val="28"/>
          <w:rtl/>
        </w:rPr>
        <w:t xml:space="preserve">والْعِجَانُ ککتاب : ما بین الخصیة وحلقة الدبر ، وقد جاء فی الحدیث.</w:t>
      </w:r>
    </w:p>
    <w:p>
      <w:pPr>
        <w:pStyle w:val="BookText"/>
      </w:pPr>
      <w:r>
        <w:rPr>
          <w:rFonts w:ascii="Amiri" w:hAnsi="Amiri" w:eastAsia="Amiri" w:cs="Amiri"/>
          <w:lang w:bidi="ar-SA"/>
          <w:color w:val="111111"/>
          <w:sz w:val="28"/>
          <w:szCs w:val="28"/>
          <w:rtl/>
        </w:rPr>
        <w:t xml:space="preserve">والْعِجَانُ : الأحمق.</w:t>
      </w:r>
    </w:p>
    <w:p>
      <w:pPr>
        <w:pStyle w:val="Heading4"/>
      </w:pPr>
      <w:bookmarkStart w:id="748" w:name="_Toc475"/>
      <w:r>
        <w:t>(عدن)</w:t>
      </w:r>
      <w:bookmarkEnd w:id="748"/>
    </w:p>
    <w:p>
      <w:pPr>
        <w:pStyle w:val="BookText"/>
      </w:pPr>
      <w:r>
        <w:rPr>
          <w:rFonts w:ascii="Amiri" w:hAnsi="Amiri" w:eastAsia="Amiri" w:cs="Amiri"/>
          <w:lang w:bidi="ar-SA"/>
          <w:color w:val="111111"/>
          <w:sz w:val="28"/>
          <w:szCs w:val="28"/>
          <w:rtl/>
        </w:rPr>
        <w:t xml:space="preserve">قوله تعالی ( جَنَّاتُ عَدْنٍ ) [ 13 / 23 ] أی جنات إقامة ، یقال : عَدَنَ بالمکان عَدْناً وعُدُوناً من باب ضرب وقعد : إذا أقام به ، ومنه سمی « الْمَعْدِنُ » کمجلس لأن الناس یقیمون فیه الصیف والشتاء.</w:t>
      </w:r>
    </w:p>
    <w:p>
      <w:pPr>
        <w:pStyle w:val="BookText"/>
      </w:pPr>
      <w:r>
        <w:rPr>
          <w:rFonts w:ascii="Amiri" w:hAnsi="Amiri" w:eastAsia="Amiri" w:cs="Amiri"/>
          <w:lang w:bidi="ar-SA"/>
          <w:color w:val="111111"/>
          <w:sz w:val="28"/>
          <w:szCs w:val="28"/>
          <w:rtl/>
        </w:rPr>
        <w:t xml:space="preserve">ومرکز شیء : مَعْدِنُهُ.</w:t>
      </w:r>
    </w:p>
    <w:p>
      <w:pPr>
        <w:pStyle w:val="BookText"/>
      </w:pPr>
      <w:r>
        <w:rPr>
          <w:rFonts w:ascii="Amiri" w:hAnsi="Amiri" w:eastAsia="Amiri" w:cs="Amiri"/>
          <w:lang w:bidi="ar-SA"/>
          <w:color w:val="111111"/>
          <w:sz w:val="28"/>
          <w:szCs w:val="28"/>
          <w:rtl/>
        </w:rPr>
        <w:t xml:space="preserve">والْمَعْدِنُ : مستقر الجوهر ، وَفِی الْحَدِیثِ « النَّاسُ مَعَادِنُ کَمَعَادِنِ الذَّهَبِ وَالْفِضَّةِ » والمعنی : أن الناس یتفاوتون فی مکارم الأخلاق ، ومحاسن الصفات ، وفیما یذکر عنهم من المآثر علی حسب الاستعداد ، ومقدار الشرف تفاوت الْمَعَادِنِ فیها الردیء والجید.</w:t>
      </w:r>
    </w:p>
    <w:p>
      <w:pPr>
        <w:pStyle w:val="BookText"/>
      </w:pPr>
      <w:r>
        <w:rPr>
          <w:rFonts w:ascii="Amiri" w:hAnsi="Amiri" w:eastAsia="Amiri" w:cs="Amiri"/>
          <w:lang w:bidi="ar-SA"/>
          <w:color w:val="111111"/>
          <w:sz w:val="28"/>
          <w:szCs w:val="28"/>
          <w:rtl/>
        </w:rPr>
        <w:t xml:space="preserve">وعَدَنُ بفتحتین : بلد بالیمن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وخلیج عدن ، هو البحر المنحصر بین شواطیء سومال الشرقیة ومناطق عدن ، ینفذ إلی البحر الأحمر غربا عند مضیق باب المندب ، وجزیرة بریم. وتختلط میاهه شرقا بمیاه الأقیانوس الهندی.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وعَدْنَانُ بن أُدٍّ : أبو مَعَدٍّ قاله الجوهری.</w:t>
      </w:r>
    </w:p>
    <w:p>
      <w:pPr>
        <w:pStyle w:val="Heading4"/>
      </w:pPr>
      <w:bookmarkStart w:id="749" w:name="_Toc476"/>
      <w:r>
        <w:t>(عرن)</w:t>
      </w:r>
      <w:bookmarkEnd w:id="749"/>
    </w:p>
    <w:p>
      <w:pPr>
        <w:pStyle w:val="BookText"/>
      </w:pPr>
      <w:r>
        <w:rPr>
          <w:rFonts w:ascii="Amiri" w:hAnsi="Amiri" w:eastAsia="Amiri" w:cs="Amiri"/>
          <w:lang w:bidi="ar-SA"/>
          <w:color w:val="111111"/>
          <w:sz w:val="28"/>
          <w:szCs w:val="28"/>
          <w:rtl/>
        </w:rPr>
        <w:t xml:space="preserve">فِی الْحَدِیثِ « ارْتَحَلَ فَضَرَبَ بِالْعَرِینِ » هو کأمیر : فناء الدار والبلد.</w:t>
      </w:r>
    </w:p>
    <w:p>
      <w:pPr>
        <w:pStyle w:val="BookText"/>
      </w:pPr>
      <w:r>
        <w:rPr>
          <w:rFonts w:ascii="Amiri" w:hAnsi="Amiri" w:eastAsia="Amiri" w:cs="Amiri"/>
          <w:lang w:bidi="ar-SA"/>
          <w:color w:val="111111"/>
          <w:sz w:val="28"/>
          <w:szCs w:val="28"/>
          <w:rtl/>
        </w:rPr>
        <w:t xml:space="preserve">وعُرَنَةُ : کهمزة وفی لغة بضمتین : موضع بعرفات ، ولیس من الموقف ، ومنه الْحَدِیثُ « ارْتَفِعُوا عَنْ بَطْنِ عُرَنَةَ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5" w:name="pg10473_97981"/>
    <w:bookmarkEnd w:id="185"/>
    <w:p>
      <w:pPr>
        <w:pStyle w:val="BookText"/>
      </w:pPr>
      <w:r>
        <w:rPr>
          <w:rFonts w:ascii="Amiri" w:hAnsi="Amiri" w:eastAsia="Amiri" w:cs="Amiri"/>
          <w:lang w:bidi="ar-SA"/>
          <w:color w:val="111111"/>
          <w:sz w:val="28"/>
          <w:szCs w:val="28"/>
          <w:rtl/>
        </w:rPr>
        <w:t xml:space="preserve">والْعَرِینُ والْعَرِینَةُ : مأوی الأسد الذی یألفه.</w:t>
      </w:r>
    </w:p>
    <w:p>
      <w:pPr>
        <w:pStyle w:val="BookText"/>
      </w:pPr>
      <w:r>
        <w:rPr>
          <w:rFonts w:ascii="Amiri" w:hAnsi="Amiri" w:eastAsia="Amiri" w:cs="Amiri"/>
          <w:lang w:bidi="ar-SA"/>
          <w:color w:val="111111"/>
          <w:sz w:val="28"/>
          <w:szCs w:val="28"/>
          <w:rtl/>
        </w:rPr>
        <w:t xml:space="preserve">وعُرَیْنَةُ مصغرا : قبیلة ، بطن من بجیلة.</w:t>
      </w:r>
    </w:p>
    <w:p>
      <w:pPr>
        <w:pStyle w:val="BookText"/>
      </w:pPr>
      <w:r>
        <w:rPr>
          <w:rFonts w:ascii="IRNazanin" w:hAnsi="IRNazanin" w:eastAsia="IRNazanin" w:cs="IRNazanin"/>
          <w:lang w:bidi="fa-IR"/>
          <w:color w:val="111111"/>
          <w:sz w:val="28"/>
          <w:szCs w:val="28"/>
          <w:rtl/>
        </w:rPr>
        <w:t xml:space="preserve">والعِرْنِینُ ، فعلین بکسر الفاء ، من کل شیء : أوله ، ومنه « عِرْنِینُ الأنف » لأوله ، وهو ما تحت مجتمع الحاجبین ، وهو موضع الشم.</w:t>
      </w:r>
    </w:p>
    <w:p>
      <w:pPr>
        <w:pStyle w:val="BookText"/>
      </w:pPr>
      <w:r>
        <w:rPr>
          <w:rFonts w:ascii="Amiri" w:hAnsi="Amiri" w:eastAsia="Amiri" w:cs="Amiri"/>
          <w:lang w:bidi="ar-SA"/>
          <w:color w:val="111111"/>
          <w:sz w:val="28"/>
          <w:szCs w:val="28"/>
          <w:rtl/>
        </w:rPr>
        <w:t xml:space="preserve">وقَوْلُهُ : « وَفَجَّرْنَا یَنَابِیعَ الْعُیُونِ مِنْ عَرَانِینِ أُنُوفِهَا » أضاف الْعَرَانِینَ إلی الأنوف ، مثل کری النوم.</w:t>
      </w:r>
    </w:p>
    <w:p>
      <w:pPr>
        <w:pStyle w:val="Heading4"/>
      </w:pPr>
      <w:bookmarkStart w:id="750" w:name="_Toc477"/>
      <w:r>
        <w:t>(عطن)</w:t>
      </w:r>
      <w:bookmarkEnd w:id="750"/>
    </w:p>
    <w:p>
      <w:pPr>
        <w:pStyle w:val="BookText"/>
      </w:pPr>
      <w:r>
        <w:rPr>
          <w:rFonts w:ascii="Amiri" w:hAnsi="Amiri" w:eastAsia="Amiri" w:cs="Amiri"/>
          <w:lang w:bidi="ar-SA"/>
          <w:color w:val="111111"/>
          <w:sz w:val="28"/>
          <w:szCs w:val="28"/>
          <w:rtl/>
        </w:rPr>
        <w:t xml:space="preserve">فِی الْحَدِیثِ « نَهَی عَنِ الصَّلَاةِ فِی مَعَاطِنِ الْإِبِلِ » هی جمع مَعْطِنٍ کمجلس : مبارک الإبل عند الماء لتشرب علا بعد نهل ، فإذا استوفت ردت إلی المرعی.</w:t>
      </w:r>
    </w:p>
    <w:p>
      <w:pPr>
        <w:pStyle w:val="BookText"/>
      </w:pPr>
      <w:r>
        <w:rPr>
          <w:rFonts w:ascii="IRNazanin" w:hAnsi="IRNazanin" w:eastAsia="IRNazanin" w:cs="IRNazanin"/>
          <w:lang w:bidi="fa-IR"/>
          <w:color w:val="111111"/>
          <w:sz w:val="28"/>
          <w:szCs w:val="28"/>
          <w:rtl/>
        </w:rPr>
        <w:t xml:space="preserve">والْعَطَنُ للإبل : المناخ والمبرک ، ولا یکون إلا حول الماء ، فأما مبارکها فی البریة أو عند الحی فهی : المأوی ، والجمع أَعْطَانٌ مثل سبب وأسباب.</w:t>
      </w:r>
    </w:p>
    <w:p>
      <w:pPr>
        <w:pStyle w:val="Heading4"/>
      </w:pPr>
      <w:bookmarkStart w:id="751" w:name="_Toc478"/>
      <w:r>
        <w:t>(عفن)</w:t>
      </w:r>
      <w:bookmarkEnd w:id="751"/>
    </w:p>
    <w:p>
      <w:pPr>
        <w:pStyle w:val="BookText"/>
      </w:pPr>
      <w:r>
        <w:rPr>
          <w:rFonts w:ascii="Amiri" w:hAnsi="Amiri" w:eastAsia="Amiri" w:cs="Amiri"/>
          <w:lang w:bidi="ar-SA"/>
          <w:color w:val="111111"/>
          <w:sz w:val="28"/>
          <w:szCs w:val="28"/>
          <w:rtl/>
        </w:rPr>
        <w:t xml:space="preserve">عَفِنَ الشیء عَفْناً من باب تعب : فسد من نداوة أصابته فهو یتمزق عند مسه. وعَفِنَ اللحم : تغیرت ریحه. وتَعَفَّنَ کذلک فهو عَفِنٌ : بین الْعُفُونَةِ ومُتَعَفِّنٌ.</w:t>
      </w:r>
    </w:p>
    <w:p>
      <w:pPr>
        <w:pStyle w:val="Heading4"/>
      </w:pPr>
      <w:bookmarkStart w:id="752" w:name="_Toc479"/>
      <w:r>
        <w:t>(عکن)</w:t>
      </w:r>
      <w:bookmarkEnd w:id="752"/>
    </w:p>
    <w:p>
      <w:pPr>
        <w:pStyle w:val="BookText"/>
      </w:pPr>
      <w:r>
        <w:rPr>
          <w:rFonts w:ascii="Amiri" w:hAnsi="Amiri" w:eastAsia="Amiri" w:cs="Amiri"/>
          <w:lang w:bidi="ar-SA"/>
          <w:color w:val="111111"/>
          <w:sz w:val="28"/>
          <w:szCs w:val="28"/>
          <w:rtl/>
        </w:rPr>
        <w:t xml:space="preserve">فِی الْحَدِیثِ « کَأَنِّی أَنْظُرُ إِلَی أَبِی وَفِی عُنُقِهِ عُکْنَةٍ » هی بالضم فالسکون ، واحدة الْعُکَنِ کصرد : طی فی العنق ، وأصلها الطی فی البطن من السمن ، ویقال فی الجمع أَعْکَانٌ أیضا.</w:t>
      </w:r>
    </w:p>
    <w:p>
      <w:pPr>
        <w:pStyle w:val="BookText"/>
      </w:pPr>
      <w:r>
        <w:rPr>
          <w:rFonts w:ascii="Amiri" w:hAnsi="Amiri" w:eastAsia="Amiri" w:cs="Amiri"/>
          <w:lang w:bidi="ar-SA"/>
          <w:color w:val="111111"/>
          <w:sz w:val="28"/>
          <w:szCs w:val="28"/>
          <w:rtl/>
        </w:rPr>
        <w:t xml:space="preserve">وتَعَکَّنَ البطن : صار ذا عُکَنٍ.</w:t>
      </w:r>
    </w:p>
    <w:p>
      <w:pPr>
        <w:pStyle w:val="Heading4"/>
      </w:pPr>
      <w:bookmarkStart w:id="753" w:name="_Toc480"/>
      <w:r>
        <w:t>(علن)</w:t>
      </w:r>
      <w:bookmarkEnd w:id="753"/>
    </w:p>
    <w:p>
      <w:pPr>
        <w:pStyle w:val="BookText"/>
      </w:pPr>
      <w:r>
        <w:rPr>
          <w:rFonts w:ascii="Amiri" w:hAnsi="Amiri" w:eastAsia="Amiri" w:cs="Amiri"/>
          <w:lang w:bidi="ar-SA"/>
          <w:color w:val="111111"/>
          <w:sz w:val="28"/>
          <w:szCs w:val="28"/>
          <w:rtl/>
        </w:rPr>
        <w:t xml:space="preserve">عَلَانِیَةٌ : خلاف السر ، یقال عَلَنَ الأمر عُلُوناً من باب قعد : ظهر وانتشر فهو عَالِنٌ.</w:t>
      </w:r>
    </w:p>
    <w:p>
      <w:pPr>
        <w:pStyle w:val="BookText"/>
      </w:pPr>
      <w:r>
        <w:rPr>
          <w:rFonts w:ascii="Amiri" w:hAnsi="Amiri" w:eastAsia="Amiri" w:cs="Amiri"/>
          <w:lang w:bidi="ar-SA"/>
          <w:color w:val="111111"/>
          <w:sz w:val="28"/>
          <w:szCs w:val="28"/>
          <w:rtl/>
        </w:rPr>
        <w:t xml:space="preserve">وعَلِنَ عَلَناً من باب تعب لغة فهو عَلِنٌ.</w:t>
      </w:r>
    </w:p>
    <w:p>
      <w:pPr>
        <w:pStyle w:val="BookText"/>
      </w:pPr>
      <w:r>
        <w:rPr>
          <w:rFonts w:ascii="Amiri" w:hAnsi="Amiri" w:eastAsia="Amiri" w:cs="Amiri"/>
          <w:lang w:bidi="ar-SA"/>
          <w:color w:val="111111"/>
          <w:sz w:val="28"/>
          <w:szCs w:val="28"/>
          <w:rtl/>
        </w:rPr>
        <w:t xml:space="preserve">والاسم : الْعَلَانِیَةُ ، مخفف.</w:t>
      </w:r>
    </w:p>
    <w:p>
      <w:pPr>
        <w:pStyle w:val="BookText"/>
      </w:pPr>
      <w:r>
        <w:rPr>
          <w:rFonts w:ascii="Amiri" w:hAnsi="Amiri" w:eastAsia="Amiri" w:cs="Amiri"/>
          <w:lang w:bidi="ar-SA"/>
          <w:color w:val="111111"/>
          <w:sz w:val="28"/>
          <w:szCs w:val="28"/>
          <w:rtl/>
        </w:rPr>
        <w:t xml:space="preserve">وأَعْلَنْتُهُ بالألف : أظهرته.</w:t>
      </w:r>
    </w:p>
    <w:p>
      <w:pPr>
        <w:pStyle w:val="BookText"/>
      </w:pPr>
      <w:r>
        <w:rPr>
          <w:rFonts w:ascii="Amiri" w:hAnsi="Amiri" w:eastAsia="Amiri" w:cs="Amiri"/>
          <w:lang w:bidi="ar-SA"/>
          <w:color w:val="111111"/>
          <w:sz w:val="28"/>
          <w:szCs w:val="28"/>
          <w:rtl/>
        </w:rPr>
        <w:t xml:space="preserve">وعُلْوَانُ الکتاب : عنوانه.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6" w:name="pg10473_97982"/>
    <w:bookmarkEnd w:id="186"/>
    <w:p>
      <w:pPr>
        <w:pStyle w:val="Heading4"/>
      </w:pPr>
      <w:bookmarkStart w:id="754" w:name="_Toc481"/>
      <w:r>
        <w:t>(عمن)</w:t>
      </w:r>
      <w:bookmarkEnd w:id="754"/>
    </w:p>
    <w:p>
      <w:pPr>
        <w:pStyle w:val="BookText"/>
      </w:pPr>
      <w:r>
        <w:rPr>
          <w:rFonts w:ascii="Amiri" w:hAnsi="Amiri" w:eastAsia="Amiri" w:cs="Amiri"/>
          <w:lang w:bidi="ar-SA"/>
          <w:color w:val="111111"/>
          <w:sz w:val="28"/>
          <w:szCs w:val="28"/>
          <w:rtl/>
        </w:rPr>
        <w:t xml:space="preserve">عُمَانُ کغراب : موضع بالیمن </w:t>
      </w:r>
      <w:r>
        <w:rPr>
          <w:rStyle w:val="FootnoteReference"/>
        </w:rPr>
        <w:footnoteReference w:id="189"/>
      </w:r>
      <w:r>
        <w:rPr>
          <w:rFonts w:ascii="IRNazanin" w:hAnsi="IRNazanin" w:eastAsia="IRNazanin" w:cs="IRNazanin"/>
          <w:lang w:bidi="fa-IR"/>
          <w:color w:val="111111"/>
          <w:sz w:val="28"/>
          <w:szCs w:val="28"/>
          <w:rtl/>
        </w:rPr>
        <w:t xml:space="preserve">وأما الذی بالشام </w:t>
      </w:r>
      <w:r>
        <w:rPr>
          <w:rStyle w:val="FootnoteReference"/>
        </w:rPr>
        <w:footnoteReference w:id="190"/>
      </w:r>
      <w:r>
        <w:rPr>
          <w:rFonts w:ascii="Amiri" w:hAnsi="Amiri" w:eastAsia="Amiri" w:cs="Amiri"/>
          <w:lang w:bidi="ar-SA"/>
          <w:color w:val="111111"/>
          <w:sz w:val="28"/>
          <w:szCs w:val="28"/>
          <w:rtl/>
        </w:rPr>
        <w:t xml:space="preserve">بطرف البلقاء فهو عَمَّانٌ بالفتح والتشدید.</w:t>
      </w:r>
    </w:p>
    <w:p>
      <w:pPr>
        <w:pStyle w:val="Heading4"/>
      </w:pPr>
      <w:bookmarkStart w:id="755" w:name="_Toc482"/>
      <w:r>
        <w:t>(عنن)</w:t>
      </w:r>
      <w:bookmarkEnd w:id="755"/>
    </w:p>
    <w:p>
      <w:pPr>
        <w:pStyle w:val="BookText"/>
      </w:pPr>
      <w:r>
        <w:rPr>
          <w:rFonts w:ascii="Amiri" w:hAnsi="Amiri" w:eastAsia="Amiri" w:cs="Amiri"/>
          <w:lang w:bidi="ar-SA"/>
          <w:color w:val="111111"/>
          <w:sz w:val="28"/>
          <w:szCs w:val="28"/>
          <w:rtl/>
        </w:rPr>
        <w:t xml:space="preserve">فِی الدُّعَاءِ « یَا حَیُّ یَا قَیُّومُ عَدَدَ الْعَنَانِ الْمَکْفُوفِ ».</w:t>
      </w:r>
    </w:p>
    <w:p>
      <w:pPr>
        <w:pStyle w:val="BookText"/>
      </w:pPr>
      <w:r>
        <w:rPr>
          <w:rFonts w:ascii="Amiri" w:hAnsi="Amiri" w:eastAsia="Amiri" w:cs="Amiri"/>
          <w:lang w:bidi="ar-SA"/>
          <w:color w:val="111111"/>
          <w:sz w:val="28"/>
          <w:szCs w:val="28"/>
          <w:rtl/>
        </w:rPr>
        <w:t xml:space="preserve">أَعْنَانُ السماء : صفائحها ، وما اعترض من أقطارها کأنها جمع عَنَنٍ.</w:t>
      </w:r>
    </w:p>
    <w:p>
      <w:pPr>
        <w:pStyle w:val="BookText"/>
      </w:pPr>
      <w:r>
        <w:rPr>
          <w:rFonts w:ascii="IRNazanin" w:hAnsi="IRNazanin" w:eastAsia="IRNazanin" w:cs="IRNazanin"/>
          <w:lang w:bidi="fa-IR"/>
          <w:color w:val="111111"/>
          <w:sz w:val="28"/>
          <w:szCs w:val="28"/>
          <w:rtl/>
        </w:rPr>
        <w:t xml:space="preserve">قال الجوهری والعامة تقول : عَنَانُ السماء ، وهو ما عَنَ لک منها ، أی بدا إذا رفعت رأسک.</w:t>
      </w:r>
    </w:p>
    <w:p>
      <w:pPr>
        <w:pStyle w:val="BookText"/>
      </w:pPr>
      <w:r>
        <w:rPr>
          <w:rFonts w:ascii="Amiri" w:hAnsi="Amiri" w:eastAsia="Amiri" w:cs="Amiri"/>
          <w:lang w:bidi="ar-SA"/>
          <w:color w:val="111111"/>
          <w:sz w:val="28"/>
          <w:szCs w:val="28"/>
          <w:rtl/>
        </w:rPr>
        <w:t xml:space="preserve">وَفِی حَدِیثِ الْعِنِّینِ « یُؤَجِّلُهُ الْحَاکِمُ سَنَةً » وذلک لیتعین الفصول الأربعة المعدة لإصلاح المزاج بحسب غلبة الأخلاط ، فإن الربیع یغلب فیه الدم ، والصیف الصفراء ، والخریف السوداء ، والشتاء البلغم.</w:t>
      </w:r>
    </w:p>
    <w:p>
      <w:pPr>
        <w:pStyle w:val="BookText"/>
      </w:pPr>
      <w:r>
        <w:rPr>
          <w:rFonts w:ascii="IRNazanin" w:hAnsi="IRNazanin" w:eastAsia="IRNazanin" w:cs="IRNazanin"/>
          <w:lang w:bidi="fa-IR"/>
          <w:color w:val="111111"/>
          <w:sz w:val="28"/>
          <w:szCs w:val="28"/>
          <w:rtl/>
        </w:rPr>
        <w:t xml:space="preserve">فإن کان من یبوسة زال فی فصل الرطوبة ، وإن کان من برودة زال فی فصل الحرارة ، وإن کان من رطوبة زال فی فصل الیبوسة ، وإن کان من حرارة زال فی فصل البرودة ، کذا علله الفقهاء نقلا عن الحکماء.</w:t>
      </w:r>
    </w:p>
    <w:p>
      <w:pPr>
        <w:pStyle w:val="BookText"/>
      </w:pPr>
      <w:r>
        <w:rPr>
          <w:rFonts w:ascii="IRNazanin" w:hAnsi="IRNazanin" w:eastAsia="IRNazanin" w:cs="IRNazanin"/>
          <w:lang w:bidi="fa-IR"/>
          <w:color w:val="111111"/>
          <w:sz w:val="28"/>
          <w:szCs w:val="28"/>
          <w:rtl/>
        </w:rPr>
        <w:t xml:space="preserve">والْعِنِّینُ : الذی لا یقدر علی إتیان النساء ، ولا یشتهی النساء.</w:t>
      </w:r>
    </w:p>
    <w:p>
      <w:pPr>
        <w:pStyle w:val="BookText"/>
      </w:pPr>
      <w:r>
        <w:rPr>
          <w:rFonts w:ascii="Amiri" w:hAnsi="Amiri" w:eastAsia="Amiri" w:cs="Amiri"/>
          <w:lang w:bidi="ar-SA"/>
          <w:color w:val="111111"/>
          <w:sz w:val="28"/>
          <w:szCs w:val="28"/>
          <w:rtl/>
        </w:rPr>
        <w:t xml:space="preserve">وامرأة عِنِّینَةٌ : لا تشتهی الرجال.</w:t>
      </w:r>
    </w:p>
    <w:p>
      <w:pPr>
        <w:pStyle w:val="BookText"/>
      </w:pPr>
      <w:r>
        <w:rPr>
          <w:rFonts w:ascii="Amiri" w:hAnsi="Amiri" w:eastAsia="Amiri" w:cs="Amiri"/>
          <w:lang w:bidi="ar-SA"/>
          <w:color w:val="111111"/>
          <w:sz w:val="28"/>
          <w:szCs w:val="28"/>
          <w:rtl/>
        </w:rPr>
        <w:t xml:space="preserve">قال الأزهری : سمی عِنِّیناً ، لأن ذکره یَعِنُ لقبل المرأة ، أی یعترض إذا أراد إیلاجه ، وسمی عِنَانُ الفرس من ذلک لأنه یَعِنُ أی یعترض الفم فلا یلجه.</w:t>
      </w:r>
    </w:p>
    <w:p>
      <w:pPr>
        <w:pStyle w:val="BookText"/>
      </w:pPr>
      <w:r>
        <w:rPr>
          <w:rFonts w:ascii="Amiri" w:hAnsi="Amiri" w:eastAsia="Amiri" w:cs="Amiri"/>
          <w:lang w:bidi="ar-SA"/>
          <w:color w:val="111111"/>
          <w:sz w:val="28"/>
          <w:szCs w:val="28"/>
          <w:rtl/>
        </w:rPr>
        <w:t xml:space="preserve">وعَنَ لی الأمر یَعِنُ عَنّاً إذا اعترض.</w:t>
      </w:r>
    </w:p>
    <w:p>
      <w:pPr>
        <w:pStyle w:val="BookText"/>
      </w:pPr>
      <w:r>
        <w:rPr>
          <w:rFonts w:ascii="Amiri" w:hAnsi="Amiri" w:eastAsia="Amiri" w:cs="Amiri"/>
          <w:lang w:bidi="ar-SA"/>
          <w:color w:val="111111"/>
          <w:sz w:val="28"/>
          <w:szCs w:val="28"/>
          <w:rtl/>
        </w:rPr>
        <w:t xml:space="preserve">وعِنَانُ الفرس جمعه أَعِنَّةٌ.</w:t>
      </w:r>
    </w:p>
    <w:p>
      <w:pPr>
        <w:pStyle w:val="BookText"/>
      </w:pPr>
      <w:r>
        <w:rPr>
          <w:rFonts w:ascii="Amiri" w:hAnsi="Amiri" w:eastAsia="Amiri" w:cs="Amiri"/>
          <w:lang w:bidi="ar-SA"/>
          <w:color w:val="111111"/>
          <w:sz w:val="28"/>
          <w:szCs w:val="28"/>
          <w:rtl/>
        </w:rPr>
        <w:t xml:space="preserve">وشرکة الْعِنَانِ بکسر العین وهی شرکة الأموال.</w:t>
      </w:r>
    </w:p>
    <w:p>
      <w:pPr>
        <w:pStyle w:val="BookText"/>
      </w:pPr>
      <w:r>
        <w:rPr>
          <w:rFonts w:ascii="IRNazanin" w:hAnsi="IRNazanin" w:eastAsia="IRNazanin" w:cs="IRNazanin"/>
          <w:lang w:bidi="fa-IR"/>
          <w:color w:val="111111"/>
          <w:sz w:val="28"/>
          <w:szCs w:val="28"/>
          <w:rtl/>
        </w:rPr>
        <w:t xml:space="preserve">قال بعض الشارحین نسبت إلی الْعِنَانِ ، وهو سیر اللجام الذی یمسک به الدابة لاستواء الشریکین فی الولایة ، والتصرف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7" w:name="pg10473_97983"/>
    <w:bookmarkEnd w:id="187"/>
    <w:p>
      <w:pPr>
        <w:pStyle w:val="BookText"/>
      </w:pPr>
      <w:r>
        <w:rPr>
          <w:rFonts w:ascii="IRNazanin" w:hAnsi="IRNazanin" w:eastAsia="IRNazanin" w:cs="IRNazanin"/>
          <w:lang w:bidi="fa-IR"/>
          <w:color w:val="111111"/>
          <w:sz w:val="28"/>
          <w:szCs w:val="28"/>
          <w:rtl/>
        </w:rPr>
        <w:t xml:space="preserve">واستحقاق الربح علی قدر رأس المال ، کاستواء طرفی الْعِنَانِ ، أو تساوی الفارسین فیه إذا تساویا فی السیر.</w:t>
      </w:r>
    </w:p>
    <w:p>
      <w:pPr>
        <w:pStyle w:val="BookText"/>
      </w:pPr>
      <w:r>
        <w:rPr>
          <w:rFonts w:ascii="Amiri" w:hAnsi="Amiri" w:eastAsia="Amiri" w:cs="Amiri"/>
          <w:lang w:bidi="ar-SA"/>
          <w:color w:val="111111"/>
          <w:sz w:val="28"/>
          <w:szCs w:val="28"/>
          <w:rtl/>
        </w:rPr>
        <w:t xml:space="preserve">وعَنْوَنْتُ الکتاب : جعلت له عُنْوَاناً بضم العین ، وقد تکسر.</w:t>
      </w:r>
    </w:p>
    <w:p>
      <w:pPr>
        <w:pStyle w:val="BookText"/>
      </w:pPr>
      <w:r>
        <w:rPr>
          <w:rFonts w:ascii="Amiri" w:hAnsi="Amiri" w:eastAsia="Amiri" w:cs="Amiri"/>
          <w:lang w:bidi="ar-SA"/>
          <w:color w:val="111111"/>
          <w:sz w:val="28"/>
          <w:szCs w:val="28"/>
          <w:rtl/>
        </w:rPr>
        <w:t xml:space="preserve">وعُنْوَانُ کل شیء : ما یستدل به علیه ، ومنه حَدِیثُ الْمَکْتُوبِ « وَاکْتُبْ عَلَی عُنْوَانِهِ کَذَا » یرید بِالْعُنْوَانِ ظهر الکتاب.</w:t>
      </w:r>
    </w:p>
    <w:p>
      <w:pPr>
        <w:pStyle w:val="BookText"/>
      </w:pPr>
      <w:r>
        <w:rPr>
          <w:rFonts w:ascii="IRNazanin" w:hAnsi="IRNazanin" w:eastAsia="IRNazanin" w:cs="IRNazanin"/>
          <w:lang w:bidi="fa-IR"/>
          <w:color w:val="111111"/>
          <w:sz w:val="28"/>
          <w:szCs w:val="28"/>
          <w:rtl/>
        </w:rPr>
        <w:t xml:space="preserve">و ( عَنْ ) حرف جر تکون للمجاوزة إما حسا نحو « جلست عَنْ یمینه » أی متجاوزا عَنْهُ مکان یمینه فی الجلوس إلی مکان آخر.</w:t>
      </w:r>
    </w:p>
    <w:p>
      <w:pPr>
        <w:pStyle w:val="BookText"/>
      </w:pPr>
      <w:r>
        <w:rPr>
          <w:rFonts w:ascii="Amiri" w:hAnsi="Amiri" w:eastAsia="Amiri" w:cs="Amiri"/>
          <w:lang w:bidi="ar-SA"/>
          <w:color w:val="111111"/>
          <w:sz w:val="28"/>
          <w:szCs w:val="28"/>
          <w:rtl/>
        </w:rPr>
        <w:t xml:space="preserve">وإما حکما نحو « أخذت العلم عَنْهُ » أی فهمته عَنْهُ کأن الفهم تجاوز عَنْهُ.</w:t>
      </w:r>
    </w:p>
    <w:p>
      <w:pPr>
        <w:pStyle w:val="BookText"/>
      </w:pPr>
      <w:r>
        <w:rPr>
          <w:rFonts w:ascii="Amiri" w:hAnsi="Amiri" w:eastAsia="Amiri" w:cs="Amiri"/>
          <w:lang w:bidi="ar-SA"/>
          <w:color w:val="111111"/>
          <w:sz w:val="28"/>
          <w:szCs w:val="28"/>
          <w:rtl/>
        </w:rPr>
        <w:t xml:space="preserve">وتکون للبدل کقوله تعالی ( وَاتَّقُوا یَوْماً لا تَجْزِی نَفْسٌ عَنْ نَفْسٍ شَیْئاً ) [ 2 / 48 ].</w:t>
      </w:r>
    </w:p>
    <w:p>
      <w:pPr>
        <w:pStyle w:val="BookText"/>
      </w:pPr>
      <w:r>
        <w:rPr>
          <w:rFonts w:ascii="Amiri" w:hAnsi="Amiri" w:eastAsia="Amiri" w:cs="Amiri"/>
          <w:lang w:bidi="ar-SA"/>
          <w:color w:val="111111"/>
          <w:sz w:val="28"/>
          <w:szCs w:val="28"/>
          <w:rtl/>
        </w:rPr>
        <w:t xml:space="preserve">وللاستعلاء کقوله تعالی ( وَمَنْ یَبْخَلْ فَإِنَّما یَبْخَلُ عَنْ نَفْسِهِ ) [ 47 / 38 ] وللتعلیل کقوله تعالی ( وَما کانَ اسْتِغْفارُ إِبْراهِیمَ لِأَبِیهِ إِلَّا عَنْ مَوْعِدَةٍ ) [ 9 / 114 ] ومرادفة من کقوله تعالی ( وَما یَنْطِقُ عَنِ الْهَوی ) [ 53 / 3 ].</w:t>
      </w:r>
    </w:p>
    <w:p>
      <w:pPr>
        <w:pStyle w:val="BookText"/>
      </w:pPr>
      <w:r>
        <w:rPr>
          <w:rFonts w:ascii="IRNazanin" w:hAnsi="IRNazanin" w:eastAsia="IRNazanin" w:cs="IRNazanin"/>
          <w:lang w:bidi="fa-IR"/>
          <w:color w:val="111111"/>
          <w:sz w:val="28"/>
          <w:szCs w:val="28"/>
          <w:rtl/>
        </w:rPr>
        <w:t xml:space="preserve">وتکون للظرفیة.</w:t>
      </w:r>
    </w:p>
    <w:p>
      <w:pPr>
        <w:pStyle w:val="BookText"/>
      </w:pPr>
      <w:r>
        <w:rPr>
          <w:rFonts w:ascii="Amiri" w:hAnsi="Amiri" w:eastAsia="Amiri" w:cs="Amiri"/>
          <w:lang w:bidi="ar-SA"/>
          <w:color w:val="111111"/>
          <w:sz w:val="28"/>
          <w:szCs w:val="28"/>
          <w:rtl/>
        </w:rPr>
        <w:t xml:space="preserve">وزائدة کقوله تعالی ( فَلْیَحْذَرِ الَّذِینَ یُخالِفُونَ عَنْ أَمْرِهِ ) [ 24 / 63 ] والمعنی یخالفون أمره ، وهی عند الخلیل وسیبویه غیر زائدة ، أی خالفوا بعد ما أمرهم.</w:t>
      </w:r>
    </w:p>
    <w:p>
      <w:pPr>
        <w:pStyle w:val="BookText"/>
      </w:pPr>
      <w:r>
        <w:rPr>
          <w:rFonts w:ascii="IRNazanin" w:hAnsi="IRNazanin" w:eastAsia="IRNazanin" w:cs="IRNazanin"/>
          <w:lang w:bidi="fa-IR"/>
          <w:color w:val="111111"/>
          <w:sz w:val="28"/>
          <w:szCs w:val="28"/>
          <w:rtl/>
        </w:rPr>
        <w:t xml:space="preserve">وعن سیبویه : ( عن ) و ( علی ) لا یفعل بهما ذاک ، أی لا یزدادان.</w:t>
      </w:r>
    </w:p>
    <w:p>
      <w:pPr>
        <w:pStyle w:val="BookText"/>
      </w:pPr>
      <w:r>
        <w:rPr>
          <w:rFonts w:ascii="IRNazanin" w:hAnsi="IRNazanin" w:eastAsia="IRNazanin" w:cs="IRNazanin"/>
          <w:lang w:bidi="fa-IR"/>
          <w:color w:val="111111"/>
          <w:sz w:val="28"/>
          <w:szCs w:val="28"/>
          <w:rtl/>
        </w:rPr>
        <w:t xml:space="preserve">وتکون اسما مثل « من عن یمینی » ومصدریة.</w:t>
      </w:r>
    </w:p>
    <w:p>
      <w:pPr>
        <w:pStyle w:val="BookText"/>
      </w:pPr>
      <w:r>
        <w:rPr>
          <w:rFonts w:ascii="Amiri" w:hAnsi="Amiri" w:eastAsia="Amiri" w:cs="Amiri"/>
          <w:lang w:bidi="ar-SA"/>
          <w:color w:val="111111"/>
          <w:sz w:val="28"/>
          <w:szCs w:val="28"/>
          <w:rtl/>
        </w:rPr>
        <w:t xml:space="preserve">والْعَنْعَنَةُ : جمع عَنْ ، تقول روی فلان عَنْ فلان.</w:t>
      </w:r>
    </w:p>
    <w:p>
      <w:pPr>
        <w:pStyle w:val="Heading4"/>
      </w:pPr>
      <w:bookmarkStart w:id="756" w:name="_Toc483"/>
      <w:r>
        <w:t>(عون)</w:t>
      </w:r>
      <w:bookmarkEnd w:id="756"/>
    </w:p>
    <w:p>
      <w:pPr>
        <w:pStyle w:val="BookText"/>
      </w:pPr>
      <w:r>
        <w:rPr>
          <w:rFonts w:ascii="Amiri" w:hAnsi="Amiri" w:eastAsia="Amiri" w:cs="Amiri"/>
          <w:lang w:bidi="ar-SA"/>
          <w:color w:val="111111"/>
          <w:sz w:val="28"/>
          <w:szCs w:val="28"/>
          <w:rtl/>
        </w:rPr>
        <w:t xml:space="preserve">قوله تعالی ( وَلا بِکْرٌ عَوانٌ ) [ 2 / 68 ] الْعَوَانُ بالفتح : النصف من النساء والبهائم ، بین الصغیر والکبیر ، والجمع عُوْنٌ.</w:t>
      </w:r>
    </w:p>
    <w:p>
      <w:pPr>
        <w:pStyle w:val="BookText"/>
      </w:pPr>
      <w:r>
        <w:rPr>
          <w:rFonts w:ascii="IRNazanin" w:hAnsi="IRNazanin" w:eastAsia="IRNazanin" w:cs="IRNazanin"/>
          <w:lang w:bidi="fa-IR"/>
          <w:color w:val="111111"/>
          <w:sz w:val="28"/>
          <w:szCs w:val="28"/>
          <w:rtl/>
        </w:rPr>
        <w:t xml:space="preserve">والأصل بضم الواو ، ولکن سکن تخفیفا.</w:t>
      </w:r>
    </w:p>
    <w:p>
      <w:pPr>
        <w:pStyle w:val="BookText"/>
      </w:pPr>
      <w:r>
        <w:rPr>
          <w:rFonts w:ascii="Amiri" w:hAnsi="Amiri" w:eastAsia="Amiri" w:cs="Amiri"/>
          <w:lang w:bidi="ar-SA"/>
          <w:color w:val="111111"/>
          <w:sz w:val="28"/>
          <w:szCs w:val="28"/>
          <w:rtl/>
        </w:rPr>
        <w:t xml:space="preserve">قوله ( وَاسْتَعِینُوا بِالصَّبْرِ وَالصَّلاةِ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45 ] أی اسْتَعِینُوا علی حوائجکم بالصبر علی تکالیف الصلاة من الإخلاص ، ورفع هواجس النفس ، ورعایة الآداب ، وعلی البلاء بالصبر ، والالتجاء إلی الصلاة وقیل الصبر : الصوم وقد مر </w:t>
      </w:r>
      <w:r>
        <w:rPr>
          <w:rStyle w:val="FootnoteReference"/>
        </w:rPr>
        <w:footnoteReference w:id="191"/>
      </w:r>
      <w:r>
        <w:rPr>
          <w:rFonts w:ascii="IRNazanin" w:hAnsi="IRNazanin" w:eastAsia="IRNazanin" w:cs="IRNazanin"/>
          <w:lang w:bidi="fa-IR"/>
          <w:color w:val="111111"/>
          <w:sz w:val="28"/>
          <w:szCs w:val="28"/>
          <w:rtl/>
        </w:rPr>
        <w:t xml:space="preserve">وهو مروی.</w:t>
      </w:r>
    </w:p>
    <w:p>
      <w:pPr>
        <w:pStyle w:val="BookText"/>
      </w:pPr>
      <w:r>
        <w:rPr>
          <w:rFonts w:ascii="IRNazanin" w:hAnsi="IRNazanin" w:eastAsia="IRNazanin" w:cs="IRNazanin"/>
          <w:lang w:bidi="fa-IR"/>
          <w:color w:val="111111"/>
          <w:sz w:val="28"/>
          <w:szCs w:val="28"/>
          <w:rtl/>
        </w:rPr>
        <w:t xml:space="preserve">قوله ( تَعاوَنُوا عَلَی الْبِرِّ وَالتَّقْوی ) [ 5 / 3 ] قال المفسر : هو استیناف کلام أمر الله عباده أن یعین بعضهم بعضا علی البر ، وهو العمل علی ما أمر الله به واتقاء ما نهاهم عنه. ونهاهم أن یعین بعضهم بعضا علی الإثم ، وهو ترک ما أمرهم به ، وارتکاب ما نهاهم عنه.</w:t>
      </w:r>
    </w:p>
    <w:p>
      <w:pPr>
        <w:pStyle w:val="BookText"/>
      </w:pPr>
      <w:r>
        <w:rPr>
          <w:rFonts w:ascii="IRNazanin" w:hAnsi="IRNazanin" w:eastAsia="IRNazanin" w:cs="IRNazanin"/>
          <w:lang w:bidi="fa-IR"/>
          <w:color w:val="111111"/>
          <w:sz w:val="28"/>
          <w:szCs w:val="28"/>
          <w:rtl/>
        </w:rPr>
        <w:t xml:space="preserve">والعدوان وهو مجاوزة ما حد الله لعباده فی دینهم وفرض لهم فی أنفسهم.</w:t>
      </w:r>
    </w:p>
    <w:p>
      <w:pPr>
        <w:pStyle w:val="BookText"/>
      </w:pPr>
      <w:r>
        <w:rPr>
          <w:rFonts w:ascii="Amiri" w:hAnsi="Amiri" w:eastAsia="Amiri" w:cs="Amiri"/>
          <w:lang w:bidi="ar-SA"/>
          <w:color w:val="111111"/>
          <w:sz w:val="28"/>
          <w:szCs w:val="28"/>
          <w:rtl/>
        </w:rPr>
        <w:t xml:space="preserve">وَفِی الْحَدِیثِ « أَنَّ مِنْ أَحَبِّ عِبَادِ اللهِ عَبْداً أَعَانَهُ اللهُ عَلَی نَفْسِهِ » یعنی کسر شهواته فی القبائح ، بأن فعل به لطفا اختار عنده الطاعة واجتناب المعصیة ، وإن شئت قلت أَعَانَهُ الله علی نفسه : إفادته تعالی لعقله قوة قهر نفسه الأمارة بالسوء.</w:t>
      </w:r>
    </w:p>
    <w:p>
      <w:pPr>
        <w:pStyle w:val="BookText"/>
      </w:pPr>
      <w:r>
        <w:rPr>
          <w:rFonts w:ascii="Amiri" w:hAnsi="Amiri" w:eastAsia="Amiri" w:cs="Amiri"/>
          <w:lang w:bidi="ar-SA"/>
          <w:color w:val="111111"/>
          <w:sz w:val="28"/>
          <w:szCs w:val="28"/>
          <w:rtl/>
        </w:rPr>
        <w:t xml:space="preserve">والْعَوْنُ : الظهیر علی الأمر ، والجمع أَعْوَانٌ.</w:t>
      </w:r>
    </w:p>
    <w:p>
      <w:pPr>
        <w:pStyle w:val="BookText"/>
      </w:pPr>
      <w:r>
        <w:rPr>
          <w:rFonts w:ascii="Amiri" w:hAnsi="Amiri" w:eastAsia="Amiri" w:cs="Amiri"/>
          <w:lang w:bidi="ar-SA"/>
          <w:color w:val="111111"/>
          <w:sz w:val="28"/>
          <w:szCs w:val="28"/>
          <w:rtl/>
        </w:rPr>
        <w:t xml:space="preserve">ویقال أَعَانَ له : إذا صار مِعْوَاناً.</w:t>
      </w:r>
    </w:p>
    <w:p>
      <w:pPr>
        <w:pStyle w:val="BookText"/>
      </w:pPr>
      <w:r>
        <w:rPr>
          <w:rFonts w:ascii="Amiri" w:hAnsi="Amiri" w:eastAsia="Amiri" w:cs="Amiri"/>
          <w:lang w:bidi="ar-SA"/>
          <w:color w:val="111111"/>
          <w:sz w:val="28"/>
          <w:szCs w:val="28"/>
          <w:rtl/>
        </w:rPr>
        <w:t xml:space="preserve">وأَعَانَ علیه : إذا ترکه عن الْمَعُونَةِ.</w:t>
      </w:r>
    </w:p>
    <w:p>
      <w:pPr>
        <w:pStyle w:val="BookText"/>
      </w:pPr>
      <w:r>
        <w:rPr>
          <w:rFonts w:ascii="IRNazanin" w:hAnsi="IRNazanin" w:eastAsia="IRNazanin" w:cs="IRNazanin"/>
          <w:lang w:bidi="fa-IR"/>
          <w:color w:val="111111"/>
          <w:sz w:val="28"/>
          <w:szCs w:val="28"/>
          <w:rtl/>
        </w:rPr>
        <w:t xml:space="preserve">والْعَوْنُ : اسم سیف کان لرسول الله صلی الله علیه وآله.</w:t>
      </w:r>
    </w:p>
    <w:p>
      <w:pPr>
        <w:pStyle w:val="BookText"/>
      </w:pPr>
      <w:r>
        <w:rPr>
          <w:rFonts w:ascii="Amiri" w:hAnsi="Amiri" w:eastAsia="Amiri" w:cs="Amiri"/>
          <w:lang w:bidi="ar-SA"/>
          <w:color w:val="111111"/>
          <w:sz w:val="28"/>
          <w:szCs w:val="28"/>
          <w:rtl/>
        </w:rPr>
        <w:t xml:space="preserve">والْمَعُونَةُ : الْإِعَانَةُ ، وکذا الْمَعَانَةُ بالفتح أیضا ، یقال ما عندک مَعُونَةٌ ولا مَعَانَةٌ ولا عَوْنٌ.</w:t>
      </w:r>
    </w:p>
    <w:p>
      <w:pPr>
        <w:pStyle w:val="BookText"/>
      </w:pPr>
      <w:r>
        <w:rPr>
          <w:rFonts w:ascii="Amiri" w:hAnsi="Amiri" w:eastAsia="Amiri" w:cs="Amiri"/>
          <w:lang w:bidi="ar-SA"/>
          <w:color w:val="111111"/>
          <w:sz w:val="28"/>
          <w:szCs w:val="28"/>
          <w:rtl/>
        </w:rPr>
        <w:t xml:space="preserve">وَفِی الْحَدِیثِ « تَنْزِلُ الْمَعُونَةُ عَلَی قَدْرِ الْمَئُونَةِ » وذلک لتکفل الله تعالی بالأرزاق.</w:t>
      </w:r>
    </w:p>
    <w:p>
      <w:pPr>
        <w:pStyle w:val="BookText"/>
      </w:pPr>
      <w:r>
        <w:rPr>
          <w:rFonts w:ascii="IRNazanin" w:hAnsi="IRNazanin" w:eastAsia="IRNazanin" w:cs="IRNazanin"/>
          <w:lang w:bidi="fa-IR"/>
          <w:color w:val="111111"/>
          <w:sz w:val="28"/>
          <w:szCs w:val="28"/>
          <w:rtl/>
        </w:rPr>
        <w:t xml:space="preserve">وبئر مَعُونَةٍ : بین أرض بنی عامر وحرة بنی سلیم ، قبیل نجد ، ومَعُونَةُ مفعلة بضم العین ، وبعضهم یجعل المیم أصلیة مأخوذ من الْمَاعُونُ ، ویقول هی فعولة.</w:t>
      </w:r>
    </w:p>
    <w:p>
      <w:pPr>
        <w:pStyle w:val="BookText"/>
      </w:pPr>
      <w:r>
        <w:rPr>
          <w:rFonts w:ascii="Amiri" w:hAnsi="Amiri" w:eastAsia="Amiri" w:cs="Amiri"/>
          <w:lang w:bidi="ar-SA"/>
          <w:color w:val="111111"/>
          <w:sz w:val="28"/>
          <w:szCs w:val="28"/>
          <w:rtl/>
        </w:rPr>
        <w:t xml:space="preserve">واسْتَعَنْتُ بفلان فَأَعَانَنِی وعَاوَنَنِی.</w:t>
      </w:r>
    </w:p>
    <w:p>
      <w:pPr>
        <w:pStyle w:val="BookText"/>
      </w:pPr>
      <w:r>
        <w:rPr>
          <w:rFonts w:ascii="Amiri" w:hAnsi="Amiri" w:eastAsia="Amiri" w:cs="Amiri"/>
          <w:lang w:bidi="ar-SA"/>
          <w:color w:val="111111"/>
          <w:sz w:val="28"/>
          <w:szCs w:val="28"/>
          <w:rtl/>
        </w:rPr>
        <w:t xml:space="preserve">وَفِی الدُّعَاءِ « رَبِ أَعِنِّی وَلَا تُعِنْ عَلَیَّ ».</w:t>
      </w:r>
    </w:p>
    <w:p>
      <w:pPr>
        <w:pStyle w:val="BookText"/>
      </w:pPr>
      <w:r>
        <w:rPr>
          <w:rFonts w:ascii="Amiri" w:hAnsi="Amiri" w:eastAsia="Amiri" w:cs="Amiri"/>
          <w:lang w:bidi="ar-SA"/>
          <w:color w:val="111111"/>
          <w:sz w:val="28"/>
          <w:szCs w:val="28"/>
          <w:rtl/>
        </w:rPr>
        <w:t xml:space="preserve">وتَعَاوَنَ القوم : عَاوَنَ بعضهم بعضا.</w:t>
      </w:r>
    </w:p>
    <w:p>
      <w:pPr>
        <w:pStyle w:val="BookText"/>
      </w:pPr>
      <w:r>
        <w:rPr>
          <w:rFonts w:ascii="Amiri" w:hAnsi="Amiri" w:eastAsia="Amiri" w:cs="Amiri"/>
          <w:lang w:bidi="ar-SA"/>
          <w:color w:val="111111"/>
          <w:sz w:val="28"/>
          <w:szCs w:val="28"/>
          <w:rtl/>
        </w:rPr>
        <w:t xml:space="preserve">واعْتَوَنُوا مثله ، وإنما صحت الواو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8" w:name="pg10473_97985"/>
    <w:bookmarkEnd w:id="188"/>
    <w:p>
      <w:pPr>
        <w:pStyle w:val="BookText"/>
      </w:pPr>
      <w:r>
        <w:rPr>
          <w:rFonts w:ascii="IRNazanin" w:hAnsi="IRNazanin" w:eastAsia="IRNazanin" w:cs="IRNazanin"/>
          <w:lang w:bidi="fa-IR"/>
          <w:color w:val="111111"/>
          <w:sz w:val="28"/>
          <w:szCs w:val="28"/>
          <w:rtl/>
        </w:rPr>
        <w:t xml:space="preserve">لصحتها فی تَعَاوَنُوا ، لأن معناهما واحد ، فبنی علیه.</w:t>
      </w:r>
    </w:p>
    <w:p>
      <w:pPr>
        <w:pStyle w:val="BookText"/>
      </w:pPr>
      <w:r>
        <w:rPr>
          <w:rFonts w:ascii="IRNazanin" w:hAnsi="IRNazanin" w:eastAsia="IRNazanin" w:cs="IRNazanin"/>
          <w:lang w:bidi="fa-IR"/>
          <w:color w:val="111111"/>
          <w:sz w:val="28"/>
          <w:szCs w:val="28"/>
          <w:rtl/>
        </w:rPr>
        <w:t xml:space="preserve">والْعَانَةُ : فعلة بفتح العین ، قیل هی منبت الشعر فوق قبل المرأة وذکر الرجل والشعر النابت علیها یقال له الشعرة والإسب ، وهذا فی قول الأزهری وجماعة.</w:t>
      </w:r>
    </w:p>
    <w:p>
      <w:pPr>
        <w:pStyle w:val="BookText"/>
      </w:pPr>
      <w:r>
        <w:rPr>
          <w:rFonts w:ascii="Amiri" w:hAnsi="Amiri" w:eastAsia="Amiri" w:cs="Amiri"/>
          <w:lang w:bidi="ar-SA"/>
          <w:color w:val="111111"/>
          <w:sz w:val="28"/>
          <w:szCs w:val="28"/>
          <w:rtl/>
        </w:rPr>
        <w:t xml:space="preserve">وقال الجوهری وغیره : هی شعر الرکب وَفِی الْخَبَرِ فِی قِصَّةِ بَنِی قُرَیْضَةَ « مَنْ کَانَ لَهُ عَانَةٌ فَاقْتُلُوهُ » دلالة علیه.</w:t>
      </w:r>
    </w:p>
    <w:p>
      <w:pPr>
        <w:pStyle w:val="BookText"/>
      </w:pPr>
      <w:r>
        <w:rPr>
          <w:rFonts w:ascii="Amiri" w:hAnsi="Amiri" w:eastAsia="Amiri" w:cs="Amiri"/>
          <w:lang w:bidi="ar-SA"/>
          <w:color w:val="111111"/>
          <w:sz w:val="28"/>
          <w:szCs w:val="28"/>
          <w:rtl/>
        </w:rPr>
        <w:t xml:space="preserve">وعَانَةٌ : قریة علی الفرات مشهورة </w:t>
      </w:r>
      <w:r>
        <w:rPr>
          <w:rStyle w:val="FootnoteReference"/>
        </w:rPr>
        <w:footnoteReference w:id="192"/>
      </w:r>
    </w:p>
    <w:p>
      <w:pPr>
        <w:pStyle w:val="Heading4"/>
      </w:pPr>
      <w:bookmarkStart w:id="757" w:name="_Toc484"/>
      <w:r>
        <w:t>(عهن)</w:t>
      </w:r>
      <w:bookmarkEnd w:id="757"/>
    </w:p>
    <w:p>
      <w:pPr>
        <w:pStyle w:val="BookText"/>
      </w:pPr>
      <w:r>
        <w:rPr>
          <w:rFonts w:ascii="Amiri" w:hAnsi="Amiri" w:eastAsia="Amiri" w:cs="Amiri"/>
          <w:lang w:bidi="ar-SA"/>
          <w:color w:val="111111"/>
          <w:sz w:val="28"/>
          <w:szCs w:val="28"/>
          <w:rtl/>
        </w:rPr>
        <w:t xml:space="preserve">قوله تعالی ( وَتَکُونُ الْجِبالُ کَالْعِهْنِ الْمَنْفُوشِ ) [ 101 / 5 ] الْعِهْنُ الصوف المصبوغ ، والقطعة منه : عِهْنَةٌ ، شبه الجبال بالصوف المصبغ ألوانه ، وبالمنفوش منها ، لتفرق أجزائه.</w:t>
      </w:r>
    </w:p>
    <w:p>
      <w:pPr>
        <w:pStyle w:val="Heading4"/>
      </w:pPr>
      <w:bookmarkStart w:id="758" w:name="_Toc485"/>
      <w:r>
        <w:t>(عین)</w:t>
      </w:r>
      <w:bookmarkEnd w:id="758"/>
    </w:p>
    <w:p>
      <w:pPr>
        <w:pStyle w:val="BookText"/>
      </w:pPr>
      <w:r>
        <w:rPr>
          <w:rFonts w:ascii="Amiri" w:hAnsi="Amiri" w:eastAsia="Amiri" w:cs="Amiri"/>
          <w:lang w:bidi="ar-SA"/>
          <w:color w:val="111111"/>
          <w:sz w:val="28"/>
          <w:szCs w:val="28"/>
          <w:rtl/>
        </w:rPr>
        <w:t xml:space="preserve">قوله تعالی ( عَیْنٌ جارِیَةٌ ) [ 88 / 12 ] الْعَیْنُ : عَیْنُ الماء سمیت عَیْناً لأن الماء یَعِینُ عنها أی یظهر جاریا.</w:t>
      </w:r>
    </w:p>
    <w:p>
      <w:pPr>
        <w:pStyle w:val="BookText"/>
      </w:pPr>
      <w:r>
        <w:rPr>
          <w:rFonts w:ascii="Amiri" w:hAnsi="Amiri" w:eastAsia="Amiri" w:cs="Amiri"/>
          <w:lang w:bidi="ar-SA"/>
          <w:color w:val="111111"/>
          <w:sz w:val="28"/>
          <w:szCs w:val="28"/>
          <w:rtl/>
        </w:rPr>
        <w:t xml:space="preserve">والْعَیْنُ : حاسة الرؤیة ، وهی مؤنثة والجمع أَعْیُنٌ.</w:t>
      </w:r>
    </w:p>
    <w:p>
      <w:pPr>
        <w:pStyle w:val="BookText"/>
      </w:pPr>
      <w:r>
        <w:rPr>
          <w:rFonts w:ascii="Amiri" w:hAnsi="Amiri" w:eastAsia="Amiri" w:cs="Amiri"/>
          <w:lang w:bidi="ar-SA"/>
          <w:color w:val="111111"/>
          <w:sz w:val="28"/>
          <w:szCs w:val="28"/>
          <w:rtl/>
        </w:rPr>
        <w:t xml:space="preserve">قال تعالی ( عَلی أَعْیُنِ النَّاسِ ) [ 21 / 61 ] أی مُعَایَناً مشاهدا بمرأی من الناس ومنظر.</w:t>
      </w:r>
    </w:p>
    <w:p>
      <w:pPr>
        <w:pStyle w:val="BookText"/>
      </w:pPr>
      <w:r>
        <w:rPr>
          <w:rFonts w:ascii="Amiri" w:hAnsi="Amiri" w:eastAsia="Amiri" w:cs="Amiri"/>
          <w:lang w:bidi="ar-SA"/>
          <w:color w:val="111111"/>
          <w:sz w:val="28"/>
          <w:szCs w:val="28"/>
          <w:rtl/>
        </w:rPr>
        <w:t xml:space="preserve">قوله ( وَاصْنَعِ الْفُلْکَ بِأَعْیُنِنا ) [ 11 / 37 ] أی اصنع الفلک متلبسا بِأَعْیُنِنَا کأن الله </w:t>
      </w:r>
      <w:r>
        <w:rPr>
          <w:rStyle w:val="FootnoteReference"/>
        </w:rPr>
        <w:footnoteReference w:id="193"/>
      </w:r>
      <w:r>
        <w:rPr>
          <w:rFonts w:ascii="IRNazanin" w:hAnsi="IRNazanin" w:eastAsia="IRNazanin" w:cs="IRNazanin"/>
          <w:lang w:bidi="fa-IR"/>
          <w:color w:val="111111"/>
          <w:sz w:val="28"/>
          <w:szCs w:val="28"/>
          <w:rtl/>
        </w:rPr>
        <w:t xml:space="preserve">معه أَعْیُناً تکلؤه أن یزیغ صنعته عن الصواب ، فیکون فی موضع نصب علی الحال. کذا ذکره بعض المفسرین.</w:t>
      </w:r>
    </w:p>
    <w:p>
      <w:pPr>
        <w:pStyle w:val="BookText"/>
      </w:pPr>
      <w:r>
        <w:rPr>
          <w:rFonts w:ascii="Amiri" w:hAnsi="Amiri" w:eastAsia="Amiri" w:cs="Amiri"/>
          <w:lang w:bidi="ar-SA"/>
          <w:color w:val="111111"/>
          <w:sz w:val="28"/>
          <w:szCs w:val="28"/>
          <w:rtl/>
        </w:rPr>
        <w:t xml:space="preserve">قوله ( حُورٌ عِینٌ ) [ 56 / 22 ] أی واسعات الْعُیُونِ ، الواحدة : عَیْنَاءُ.</w:t>
      </w:r>
    </w:p>
    <w:p>
      <w:pPr>
        <w:pStyle w:val="BookText"/>
      </w:pPr>
      <w:r>
        <w:rPr>
          <w:rFonts w:ascii="Amiri" w:hAnsi="Amiri" w:eastAsia="Amiri" w:cs="Amiri"/>
          <w:lang w:bidi="ar-SA"/>
          <w:color w:val="111111"/>
          <w:sz w:val="28"/>
          <w:szCs w:val="28"/>
          <w:rtl/>
        </w:rPr>
        <w:t xml:space="preserve">یقال امرأة عَیْنَاءُ : حسنة الْعَیْنَیْنِ واسعتهما ، والجمع عِینٌ بالکسر.</w:t>
      </w:r>
    </w:p>
    <w:p>
      <w:pPr>
        <w:pStyle w:val="BookText"/>
      </w:pPr>
      <w:r>
        <w:rPr>
          <w:rFonts w:ascii="Amiri" w:hAnsi="Amiri" w:eastAsia="Amiri" w:cs="Amiri"/>
          <w:lang w:bidi="ar-SA"/>
          <w:color w:val="111111"/>
          <w:sz w:val="28"/>
          <w:szCs w:val="28"/>
          <w:rtl/>
        </w:rPr>
        <w:t xml:space="preserve">قوله ( وَکَأْسٍ مِنْ مَعِینٍ ) [ 56 / 18 ] أی من خمر یجری من الْعُیُونِ.</w:t>
      </w:r>
    </w:p>
    <w:p>
      <w:pPr>
        <w:pStyle w:val="BookText"/>
      </w:pPr>
      <w:r>
        <w:rPr>
          <w:rFonts w:ascii="Amiri" w:hAnsi="Amiri" w:eastAsia="Amiri" w:cs="Amiri"/>
          <w:lang w:bidi="ar-SA"/>
          <w:color w:val="111111"/>
          <w:sz w:val="28"/>
          <w:szCs w:val="28"/>
          <w:rtl/>
        </w:rPr>
        <w:t xml:space="preserve">قوله ( فَمَنْ یَأْتِیکُمْ بِماءٍ مَعِینٍ ) [ 67 / 30 ] أی الظاهر لِلْعُیُونِ.</w:t>
      </w:r>
    </w:p>
    <w:p>
      <w:pPr>
        <w:pStyle w:val="BookText"/>
      </w:pPr>
      <w:r>
        <w:rPr>
          <w:rFonts w:ascii="Amiri" w:hAnsi="Amiri" w:eastAsia="Amiri" w:cs="Amiri"/>
          <w:lang w:bidi="ar-SA"/>
          <w:color w:val="111111"/>
          <w:sz w:val="28"/>
          <w:szCs w:val="28"/>
          <w:rtl/>
        </w:rPr>
        <w:t xml:space="preserve">وَفِی الْحَدِیثِ « مَا أَبْیَنَ الْحَقَّ لِذِی عَیْنَیْنِ » ما : تعجبیة أی ما أظهر الحق</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لذی بصیرة.</w:t>
      </w:r>
    </w:p>
    <w:p>
      <w:pPr>
        <w:pStyle w:val="BookText"/>
      </w:pPr>
      <w:r>
        <w:rPr>
          <w:rFonts w:ascii="Amiri" w:hAnsi="Amiri" w:eastAsia="Amiri" w:cs="Amiri"/>
          <w:lang w:bidi="ar-SA"/>
          <w:color w:val="111111"/>
          <w:sz w:val="28"/>
          <w:szCs w:val="28"/>
          <w:rtl/>
        </w:rPr>
        <w:t xml:space="preserve">وَفِی حَدِیثِ لُقْمَانَ لِابْنِهِ « یَا بُنَیَّ اخْتَرِ الْمَجَالِسَ عَلَی عَیْنَیْکَ ».</w:t>
      </w:r>
    </w:p>
    <w:p>
      <w:pPr>
        <w:pStyle w:val="BookText"/>
      </w:pPr>
      <w:r>
        <w:rPr>
          <w:rFonts w:ascii="IRNazanin" w:hAnsi="IRNazanin" w:eastAsia="IRNazanin" w:cs="IRNazanin"/>
          <w:lang w:bidi="fa-IR"/>
          <w:color w:val="111111"/>
          <w:sz w:val="28"/>
          <w:szCs w:val="28"/>
          <w:rtl/>
        </w:rPr>
        <w:t xml:space="preserve">قیل : إنَّ ( علی ) بمعنی الباء ، کما تأتی الباء بمعنی ( علی ) والمعنی : انظر إلی المجالس بِعَیْنَیْکَ ، واختر ما تنتفع به.</w:t>
      </w:r>
    </w:p>
    <w:p>
      <w:pPr>
        <w:pStyle w:val="BookText"/>
      </w:pPr>
      <w:r>
        <w:rPr>
          <w:rFonts w:ascii="Amiri" w:hAnsi="Amiri" w:eastAsia="Amiri" w:cs="Amiri"/>
          <w:lang w:bidi="ar-SA"/>
          <w:color w:val="111111"/>
          <w:sz w:val="28"/>
          <w:szCs w:val="28"/>
          <w:rtl/>
        </w:rPr>
        <w:t xml:space="preserve">والْعَیْنُ تقع بالاشتراک لمعان :</w:t>
      </w:r>
    </w:p>
    <w:p>
      <w:pPr>
        <w:pStyle w:val="BookText"/>
      </w:pPr>
      <w:r>
        <w:rPr>
          <w:rFonts w:ascii="Amiri" w:hAnsi="Amiri" w:eastAsia="Amiri" w:cs="Amiri"/>
          <w:lang w:bidi="ar-SA"/>
          <w:color w:val="111111"/>
          <w:sz w:val="28"/>
          <w:szCs w:val="28"/>
          <w:rtl/>
        </w:rPr>
        <w:t xml:space="preserve">منها : الباصرة ، وتجمع علی أَعْیُنٍ وأَعْیَانٍ وعُیُونٍ.</w:t>
      </w:r>
    </w:p>
    <w:p>
      <w:pPr>
        <w:pStyle w:val="BookText"/>
      </w:pPr>
      <w:r>
        <w:rPr>
          <w:rFonts w:ascii="Amiri" w:hAnsi="Amiri" w:eastAsia="Amiri" w:cs="Amiri"/>
          <w:lang w:bidi="ar-SA"/>
          <w:color w:val="111111"/>
          <w:sz w:val="28"/>
          <w:szCs w:val="28"/>
          <w:rtl/>
        </w:rPr>
        <w:t xml:space="preserve">وعَیْنُ الماء.</w:t>
      </w:r>
    </w:p>
    <w:p>
      <w:pPr>
        <w:pStyle w:val="BookText"/>
      </w:pPr>
      <w:r>
        <w:rPr>
          <w:rFonts w:ascii="Amiri" w:hAnsi="Amiri" w:eastAsia="Amiri" w:cs="Amiri"/>
          <w:lang w:bidi="ar-SA"/>
          <w:color w:val="111111"/>
          <w:sz w:val="28"/>
          <w:szCs w:val="28"/>
          <w:rtl/>
        </w:rPr>
        <w:t xml:space="preserve">وعَیْنُ الشمس.</w:t>
      </w:r>
    </w:p>
    <w:p>
      <w:pPr>
        <w:pStyle w:val="BookText"/>
      </w:pPr>
      <w:r>
        <w:rPr>
          <w:rFonts w:ascii="Amiri" w:hAnsi="Amiri" w:eastAsia="Amiri" w:cs="Amiri"/>
          <w:lang w:bidi="ar-SA"/>
          <w:color w:val="111111"/>
          <w:sz w:val="28"/>
          <w:szCs w:val="28"/>
          <w:rtl/>
        </w:rPr>
        <w:t xml:space="preserve">والْعَیْنُ الجاریة.</w:t>
      </w:r>
    </w:p>
    <w:p>
      <w:pPr>
        <w:pStyle w:val="BookText"/>
      </w:pPr>
      <w:r>
        <w:rPr>
          <w:rFonts w:ascii="Amiri" w:hAnsi="Amiri" w:eastAsia="Amiri" w:cs="Amiri"/>
          <w:lang w:bidi="ar-SA"/>
          <w:color w:val="111111"/>
          <w:sz w:val="28"/>
          <w:szCs w:val="28"/>
          <w:rtl/>
        </w:rPr>
        <w:t xml:space="preserve">وعَیْنُ الشیء : نفسه ، ومنه یقال : أخذت مالی بِعَیْنِهِ ، والمعنی أخذت عَیْنَ مالی.</w:t>
      </w:r>
    </w:p>
    <w:p>
      <w:pPr>
        <w:pStyle w:val="BookText"/>
      </w:pPr>
      <w:r>
        <w:rPr>
          <w:rFonts w:ascii="Amiri" w:hAnsi="Amiri" w:eastAsia="Amiri" w:cs="Amiri"/>
          <w:lang w:bidi="ar-SA"/>
          <w:color w:val="111111"/>
          <w:sz w:val="28"/>
          <w:szCs w:val="28"/>
          <w:rtl/>
        </w:rPr>
        <w:t xml:space="preserve">والْعَیْنُ : ما ضرب من الدنانیر ، ویجمع علی أَعْیَانٍ.</w:t>
      </w:r>
    </w:p>
    <w:p>
      <w:pPr>
        <w:pStyle w:val="BookText"/>
      </w:pPr>
      <w:r>
        <w:rPr>
          <w:rFonts w:ascii="Amiri" w:hAnsi="Amiri" w:eastAsia="Amiri" w:cs="Amiri"/>
          <w:lang w:bidi="ar-SA"/>
          <w:color w:val="111111"/>
          <w:sz w:val="28"/>
          <w:szCs w:val="28"/>
          <w:rtl/>
        </w:rPr>
        <w:t xml:space="preserve">والْعَیْنُ : النقد ومنه یقال : اشتریت بالدین أو بِالْعَیْنِ.</w:t>
      </w:r>
    </w:p>
    <w:p>
      <w:pPr>
        <w:pStyle w:val="BookText"/>
      </w:pPr>
      <w:r>
        <w:rPr>
          <w:rFonts w:ascii="Amiri" w:hAnsi="Amiri" w:eastAsia="Amiri" w:cs="Amiri"/>
          <w:lang w:bidi="ar-SA"/>
          <w:color w:val="111111"/>
          <w:sz w:val="28"/>
          <w:szCs w:val="28"/>
          <w:rtl/>
        </w:rPr>
        <w:t xml:space="preserve">والْعَیْنُ : من حروف المعجم.</w:t>
      </w:r>
    </w:p>
    <w:p>
      <w:pPr>
        <w:pStyle w:val="BookText"/>
      </w:pPr>
      <w:r>
        <w:rPr>
          <w:rFonts w:ascii="Amiri" w:hAnsi="Amiri" w:eastAsia="Amiri" w:cs="Amiri"/>
          <w:lang w:bidi="ar-SA"/>
          <w:color w:val="111111"/>
          <w:sz w:val="28"/>
          <w:szCs w:val="28"/>
          <w:rtl/>
        </w:rPr>
        <w:t xml:space="preserve">وعَیْنُ المتاع : خیاره.</w:t>
      </w:r>
    </w:p>
    <w:p>
      <w:pPr>
        <w:pStyle w:val="BookText"/>
      </w:pPr>
      <w:r>
        <w:rPr>
          <w:rFonts w:ascii="Amiri" w:hAnsi="Amiri" w:eastAsia="Amiri" w:cs="Amiri"/>
          <w:lang w:bidi="ar-SA"/>
          <w:color w:val="111111"/>
          <w:sz w:val="28"/>
          <w:szCs w:val="28"/>
          <w:rtl/>
        </w:rPr>
        <w:t xml:space="preserve">وعَایَنْتُمْ : رأیتم.</w:t>
      </w:r>
    </w:p>
    <w:p>
      <w:pPr>
        <w:pStyle w:val="BookText"/>
      </w:pPr>
      <w:r>
        <w:rPr>
          <w:rFonts w:ascii="Amiri" w:hAnsi="Amiri" w:eastAsia="Amiri" w:cs="Amiri"/>
          <w:lang w:bidi="ar-SA"/>
          <w:color w:val="111111"/>
          <w:sz w:val="28"/>
          <w:szCs w:val="28"/>
          <w:rtl/>
        </w:rPr>
        <w:t xml:space="preserve">وأَعْیَانُ الناس : أشرافهم ، ومنه الْخَبَرُ « أَعْیَانُ بَنِی الْأُمِّ یَتَوَارَثُونَ ، دُونَ بَنِی الْعَلَّاتِ ».</w:t>
      </w:r>
    </w:p>
    <w:p>
      <w:pPr>
        <w:pStyle w:val="BookText"/>
      </w:pPr>
      <w:r>
        <w:rPr>
          <w:rFonts w:ascii="Amiri" w:hAnsi="Amiri" w:eastAsia="Amiri" w:cs="Amiri"/>
          <w:lang w:bidi="ar-SA"/>
          <w:color w:val="111111"/>
          <w:sz w:val="28"/>
          <w:szCs w:val="28"/>
          <w:rtl/>
        </w:rPr>
        <w:t xml:space="preserve">وعَیَّنْتُهُ المالَ ترید جعلته عَیْناً مخصوصة به.</w:t>
      </w:r>
    </w:p>
    <w:p>
      <w:pPr>
        <w:pStyle w:val="BookText"/>
      </w:pPr>
      <w:r>
        <w:rPr>
          <w:rFonts w:ascii="Amiri" w:hAnsi="Amiri" w:eastAsia="Amiri" w:cs="Amiri"/>
          <w:lang w:bidi="ar-SA"/>
          <w:color w:val="111111"/>
          <w:sz w:val="28"/>
          <w:szCs w:val="28"/>
          <w:rtl/>
        </w:rPr>
        <w:t xml:space="preserve">وتَعْیِینُ الشخص : تخصیصه من الجملة.</w:t>
      </w:r>
    </w:p>
    <w:p>
      <w:pPr>
        <w:pStyle w:val="BookText"/>
      </w:pPr>
      <w:r>
        <w:rPr>
          <w:rFonts w:ascii="Amiri" w:hAnsi="Amiri" w:eastAsia="Amiri" w:cs="Amiri"/>
          <w:lang w:bidi="ar-SA"/>
          <w:color w:val="111111"/>
          <w:sz w:val="28"/>
          <w:szCs w:val="28"/>
          <w:rtl/>
        </w:rPr>
        <w:t xml:space="preserve">وتَعَیَّنَ علیه الشیء : لزمه بیمینه.</w:t>
      </w:r>
    </w:p>
    <w:p>
      <w:pPr>
        <w:pStyle w:val="BookText"/>
      </w:pPr>
      <w:r>
        <w:rPr>
          <w:rFonts w:ascii="Amiri" w:hAnsi="Amiri" w:eastAsia="Amiri" w:cs="Amiri"/>
          <w:lang w:bidi="ar-SA"/>
          <w:color w:val="111111"/>
          <w:sz w:val="28"/>
          <w:szCs w:val="28"/>
          <w:rtl/>
        </w:rPr>
        <w:t xml:space="preserve">وعَیَّنْتُ النیة فی الصوم إذا نویت صوما مُعَیَّناً.</w:t>
      </w:r>
    </w:p>
    <w:p>
      <w:pPr>
        <w:pStyle w:val="BookText"/>
      </w:pPr>
      <w:r>
        <w:rPr>
          <w:rFonts w:ascii="Amiri" w:hAnsi="Amiri" w:eastAsia="Amiri" w:cs="Amiri"/>
          <w:lang w:bidi="ar-SA"/>
          <w:color w:val="111111"/>
          <w:sz w:val="28"/>
          <w:szCs w:val="28"/>
          <w:rtl/>
        </w:rPr>
        <w:t xml:space="preserve">وعَایَنْتُ الشیء عیانا إذا رأیته بعینک.</w:t>
      </w:r>
    </w:p>
    <w:p>
      <w:pPr>
        <w:pStyle w:val="BookText"/>
      </w:pPr>
      <w:r>
        <w:rPr>
          <w:rFonts w:ascii="Amiri" w:hAnsi="Amiri" w:eastAsia="Amiri" w:cs="Amiri"/>
          <w:lang w:bidi="ar-SA"/>
          <w:color w:val="111111"/>
          <w:sz w:val="28"/>
          <w:szCs w:val="28"/>
          <w:rtl/>
        </w:rPr>
        <w:t xml:space="preserve">وَفِی الْحَدِیثِ « مَنْ تَابَ قَبْلَ أَنْ یُعَایِنَ فَکَذَا » أَیْ قَبْلَ أَنْ یَرَی مَلَکَ الْمَوْتِ کَمَا رُوِیَ عَنِ ابْنِ عَبَّاسٍ.</w:t>
      </w:r>
    </w:p>
    <w:p>
      <w:pPr>
        <w:pStyle w:val="BookText"/>
      </w:pPr>
      <w:r>
        <w:rPr>
          <w:rFonts w:ascii="Amiri" w:hAnsi="Amiri" w:eastAsia="Amiri" w:cs="Amiri"/>
          <w:lang w:bidi="ar-SA"/>
          <w:color w:val="111111"/>
          <w:sz w:val="28"/>
          <w:szCs w:val="28"/>
          <w:rtl/>
        </w:rPr>
        <w:t xml:space="preserve">ویمکن أن یراد بِالْمُعَایَنَةِ : علمه بحلول الموت ، وقطعه الطمع من الحیاة ، وتیقنه ذلک ، کأنه یُعَایِنُهُ.</w:t>
      </w:r>
    </w:p>
    <w:p>
      <w:pPr>
        <w:pStyle w:val="BookText"/>
      </w:pPr>
      <w:r>
        <w:rPr>
          <w:rFonts w:ascii="IRNazanin" w:hAnsi="IRNazanin" w:eastAsia="IRNazanin" w:cs="IRNazanin"/>
          <w:lang w:bidi="fa-IR"/>
          <w:color w:val="111111"/>
          <w:sz w:val="28"/>
          <w:szCs w:val="28"/>
          <w:rtl/>
        </w:rPr>
        <w:t xml:space="preserve">أو یراد : مُعَایَنَةَ رسول الله صلی‌الله‌علیه‌وآله ، وأمیر المؤمنین علیه‌السلام کما روی عنهم علیهم‌السلام.</w:t>
      </w:r>
    </w:p>
    <w:p>
      <w:pPr>
        <w:pStyle w:val="BookText"/>
      </w:pPr>
      <w:r>
        <w:rPr>
          <w:rFonts w:ascii="IRNazanin" w:hAnsi="IRNazanin" w:eastAsia="IRNazanin" w:cs="IRNazanin"/>
          <w:lang w:bidi="fa-IR"/>
          <w:color w:val="111111"/>
          <w:sz w:val="28"/>
          <w:szCs w:val="28"/>
          <w:rtl/>
        </w:rPr>
        <w:t xml:space="preserve">واعْتَانَ الرجل : إذا اشتری الشیء بنسیئة.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9" w:name="pg10473_97987"/>
    <w:bookmarkEnd w:id="189"/>
    <w:p>
      <w:pPr>
        <w:pStyle w:val="BookText"/>
      </w:pPr>
      <w:r>
        <w:rPr>
          <w:rFonts w:ascii="IRNazanin" w:hAnsi="IRNazanin" w:eastAsia="IRNazanin" w:cs="IRNazanin"/>
          <w:lang w:bidi="fa-IR"/>
          <w:color w:val="111111"/>
          <w:sz w:val="28"/>
          <w:szCs w:val="28"/>
          <w:rtl/>
        </w:rPr>
        <w:t xml:space="preserve">والْعِینَةُ بالکسر : السلعة ، وقد جاء ذکرها فی الحدیث.</w:t>
      </w:r>
    </w:p>
    <w:p>
      <w:pPr>
        <w:pStyle w:val="BookText"/>
      </w:pPr>
      <w:r>
        <w:rPr>
          <w:rFonts w:ascii="IRNazanin" w:hAnsi="IRNazanin" w:eastAsia="IRNazanin" w:cs="IRNazanin"/>
          <w:lang w:bidi="fa-IR"/>
          <w:color w:val="111111"/>
          <w:sz w:val="28"/>
          <w:szCs w:val="28"/>
          <w:rtl/>
        </w:rPr>
        <w:t xml:space="preserve">واختلف فی تفسیرها ، فقال ابن إدریس فی السرائر : الْعِینَةُ معناها فی الشریعة هو : أن یشتری سلعة بثمن مؤجل ، ثم یبیعها بدون ذلک الثمن نقدا ، لیقضی دینا علیه لمن قد حل له علیه ، ویکون الدین الثانی وهو الْعِینَةُ من صاحب الدین الأول ، مأخوذ ذلک من الْعَیْنِ ، وهو النقد الحاضر.</w:t>
      </w:r>
    </w:p>
    <w:p>
      <w:pPr>
        <w:pStyle w:val="BookText"/>
      </w:pPr>
      <w:r>
        <w:rPr>
          <w:rFonts w:ascii="IRNazanin" w:hAnsi="IRNazanin" w:eastAsia="IRNazanin" w:cs="IRNazanin"/>
          <w:lang w:bidi="fa-IR"/>
          <w:color w:val="111111"/>
          <w:sz w:val="28"/>
          <w:szCs w:val="28"/>
          <w:rtl/>
        </w:rPr>
        <w:t xml:space="preserve">وقال فی التحریر : الْعِینَةُ جائزة ، فقال فی الصحاح : هی السلف.</w:t>
      </w:r>
    </w:p>
    <w:p>
      <w:pPr>
        <w:pStyle w:val="BookText"/>
      </w:pPr>
      <w:r>
        <w:rPr>
          <w:rFonts w:ascii="IRNazanin" w:hAnsi="IRNazanin" w:eastAsia="IRNazanin" w:cs="IRNazanin"/>
          <w:lang w:bidi="fa-IR"/>
          <w:color w:val="111111"/>
          <w:sz w:val="28"/>
          <w:szCs w:val="28"/>
          <w:rtl/>
        </w:rPr>
        <w:t xml:space="preserve">وقال بعض الفقهاء : هی أن یشتری السلعة ثم إذا جاء الأجل باعها علی بائعها بثمن المثل أو أزید.</w:t>
      </w:r>
    </w:p>
    <w:p>
      <w:pPr>
        <w:pStyle w:val="BookText"/>
      </w:pPr>
      <w:r>
        <w:rPr>
          <w:rFonts w:ascii="Amiri" w:hAnsi="Amiri" w:eastAsia="Amiri" w:cs="Amiri"/>
          <w:lang w:bidi="ar-SA"/>
          <w:color w:val="111111"/>
          <w:sz w:val="28"/>
          <w:szCs w:val="28"/>
          <w:rtl/>
        </w:rPr>
        <w:t xml:space="preserve">وَفِی الْحَدِیثِ عَنْ أَبِی عَبْدِ اللهِ علیه‌السلام « وَقَدْ سَأَلَهُ رَجُلٌ زَمِیلٌ لِعُمَرَ بْنِ حَنْظَلَةَ عَنِ الرَّجُلِ یُعِینُ عِینَةً إِلَی أَجَلٍ ، فَإِذَا جَاءَ الْأَجَلُ تَقَاضَاهُ ، فَیَقُولُ : لَا وَاللهِ مَا عِنْدِی ، وَلَکِنْ عَیِّنِّی أَیْضاً حَتَّی أَقْضِیَکَ قَالَ : لَا بَأْسَ بِبَیْعِهِ » ، ومنه تفهم المغایرة للمعنیین الأولین.</w:t>
      </w:r>
    </w:p>
    <w:p>
      <w:pPr>
        <w:pStyle w:val="BookText"/>
      </w:pPr>
      <w:r>
        <w:rPr>
          <w:rFonts w:ascii="Amiri" w:hAnsi="Amiri" w:eastAsia="Amiri" w:cs="Amiri"/>
          <w:lang w:bidi="ar-SA"/>
          <w:color w:val="111111"/>
          <w:sz w:val="28"/>
          <w:szCs w:val="28"/>
          <w:rtl/>
        </w:rPr>
        <w:t xml:space="preserve">واعْتَانَ لنا فلان أی صار عَیْناً أی ربیئة.</w:t>
      </w:r>
    </w:p>
    <w:p>
      <w:pPr>
        <w:pStyle w:val="BookText"/>
      </w:pPr>
      <w:r>
        <w:rPr>
          <w:rFonts w:ascii="Amiri" w:hAnsi="Amiri" w:eastAsia="Amiri" w:cs="Amiri"/>
          <w:lang w:bidi="ar-SA"/>
          <w:color w:val="111111"/>
          <w:sz w:val="28"/>
          <w:szCs w:val="28"/>
          <w:rtl/>
        </w:rPr>
        <w:t xml:space="preserve">وبعته عَیْناً بِعَیْنٍ أی حاضرا بحاضر.</w:t>
      </w:r>
    </w:p>
    <w:p>
      <w:pPr>
        <w:pStyle w:val="Heading3"/>
      </w:pPr>
      <w:bookmarkStart w:id="759" w:name="_Toc486"/>
      <w:r>
        <w:t>باب ما أوله الغین</w:t>
      </w:r>
      <w:bookmarkEnd w:id="759"/>
    </w:p>
    <w:p>
      <w:pPr>
        <w:pStyle w:val="Heading4"/>
      </w:pPr>
      <w:bookmarkStart w:id="760" w:name="_Toc487"/>
      <w:r>
        <w:t>(غبن)</w:t>
      </w:r>
      <w:bookmarkEnd w:id="760"/>
    </w:p>
    <w:p>
      <w:pPr>
        <w:pStyle w:val="BookText"/>
      </w:pPr>
      <w:r>
        <w:rPr>
          <w:rFonts w:ascii="Amiri" w:hAnsi="Amiri" w:eastAsia="Amiri" w:cs="Amiri"/>
          <w:lang w:bidi="ar-SA"/>
          <w:color w:val="111111"/>
          <w:sz w:val="28"/>
          <w:szCs w:val="28"/>
          <w:rtl/>
        </w:rPr>
        <w:t xml:space="preserve">قوله تعالی ( ذلِکَ یَوْمُ التَّغابُنِ ) [ 64 / 9 ] أی یوم یُغْبَنُ فیه أهل الجنة أهل النار.</w:t>
      </w:r>
    </w:p>
    <w:p>
      <w:pPr>
        <w:pStyle w:val="BookText"/>
      </w:pPr>
      <w:r>
        <w:rPr>
          <w:rFonts w:ascii="Amiri" w:hAnsi="Amiri" w:eastAsia="Amiri" w:cs="Amiri"/>
          <w:lang w:bidi="ar-SA"/>
          <w:color w:val="111111"/>
          <w:sz w:val="28"/>
          <w:szCs w:val="28"/>
          <w:rtl/>
        </w:rPr>
        <w:t xml:space="preserve">وأهل الْغَبْنِ : أهل النقض فی المعاملة والمبایعة والمقاسمة ، فقوله یوم التَّغَابُنِ مستعار من تَغَابَنَ القوم فی التجارة.</w:t>
      </w:r>
    </w:p>
    <w:p>
      <w:pPr>
        <w:pStyle w:val="BookText"/>
      </w:pPr>
      <w:r>
        <w:rPr>
          <w:rFonts w:ascii="Amiri" w:hAnsi="Amiri" w:eastAsia="Amiri" w:cs="Amiri"/>
          <w:lang w:bidi="ar-SA"/>
          <w:color w:val="111111"/>
          <w:sz w:val="28"/>
          <w:szCs w:val="28"/>
          <w:rtl/>
        </w:rPr>
        <w:t xml:space="preserve">وَعَنِ النَّبِیِّ صلی‌الله‌علیه‌وآله « مَا مِنْ عَبْدٍ یَدْخُلُ الْجَنَّةَ إِلَّا أُرِیَ مَقْعَدَهُ مِنَ النَّارِ لَوْ أَسَاءَ ، لَیَزْدَادُ شُکْراً وَمَا مِنْ عَبْدٍ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0" w:name="pg10473_97988"/>
    <w:bookmarkEnd w:id="190"/>
    <w:p>
      <w:pPr>
        <w:pStyle w:val="BookText"/>
      </w:pPr>
      <w:r>
        <w:rPr>
          <w:rFonts w:ascii="Amiri" w:hAnsi="Amiri" w:eastAsia="Amiri" w:cs="Amiri"/>
          <w:lang w:bidi="ar-SA"/>
          <w:color w:val="111111"/>
          <w:sz w:val="28"/>
          <w:szCs w:val="28"/>
          <w:rtl/>
        </w:rPr>
        <w:t xml:space="preserve">یَدْخُلُ النَّارَ إِلَّا أُرِیَ مَقْعَدَهُ مِنَ الْجَنَّةِ لِیَزْدَادَ حَسْرَةً ، وَهُوَ مَعْنَی قَوْلِهِ ( ذلِکَ یَوْمُ التَّغابُنِ ) [ 64 / 9 ].</w:t>
      </w:r>
    </w:p>
    <w:p>
      <w:pPr>
        <w:pStyle w:val="BookText"/>
      </w:pPr>
      <w:r>
        <w:rPr>
          <w:rFonts w:ascii="Amiri" w:hAnsi="Amiri" w:eastAsia="Amiri" w:cs="Amiri"/>
          <w:lang w:bidi="ar-SA"/>
          <w:color w:val="111111"/>
          <w:sz w:val="28"/>
          <w:szCs w:val="28"/>
          <w:rtl/>
        </w:rPr>
        <w:t xml:space="preserve">وَفِی الْحَدِیثِ « نِعْمَتَانِ مَغْبُونٌ فِیهِمَا کَثِیرٌ مِنَ النَّاسِ : الصِّحَّةُ وَالْفَرَاغُ ».</w:t>
      </w:r>
    </w:p>
    <w:p>
      <w:pPr>
        <w:pStyle w:val="BookText"/>
      </w:pPr>
      <w:r>
        <w:rPr>
          <w:rFonts w:ascii="IRNazanin" w:hAnsi="IRNazanin" w:eastAsia="IRNazanin" w:cs="IRNazanin"/>
          <w:lang w:bidi="fa-IR"/>
          <w:color w:val="111111"/>
          <w:sz w:val="28"/>
          <w:szCs w:val="28"/>
          <w:rtl/>
        </w:rPr>
        <w:t xml:space="preserve">الْمَغْبُونُ : الذی یبیع الکثیر بالقلیل ومن حیث اشتغال المکلف أیام الصحة والفراغة بالأمور الدنیویة ، یکون مَغْبُوناً لأنه قد باع أیام الصحة والفراغة التی لا قیمة لها بشیء لا قیمة له من الأمور الحقیرة الفانیة المنغضة بشوائب الکدورات.</w:t>
      </w:r>
    </w:p>
    <w:p>
      <w:pPr>
        <w:pStyle w:val="BookText"/>
      </w:pPr>
      <w:r>
        <w:rPr>
          <w:rFonts w:ascii="Amiri" w:hAnsi="Amiri" w:eastAsia="Amiri" w:cs="Amiri"/>
          <w:lang w:bidi="ar-SA"/>
          <w:color w:val="111111"/>
          <w:sz w:val="28"/>
          <w:szCs w:val="28"/>
          <w:rtl/>
        </w:rPr>
        <w:t xml:space="preserve">ومنه حَدِیثُ بَیْعِ الْمَغْبُونِ « لَا مَحْمُودٌ وَلَا مَشْکُورٌ ».</w:t>
      </w:r>
    </w:p>
    <w:p>
      <w:pPr>
        <w:pStyle w:val="BookText"/>
      </w:pPr>
      <w:r>
        <w:rPr>
          <w:rFonts w:ascii="Amiri" w:hAnsi="Amiri" w:eastAsia="Amiri" w:cs="Amiri"/>
          <w:lang w:bidi="ar-SA"/>
          <w:color w:val="111111"/>
          <w:sz w:val="28"/>
          <w:szCs w:val="28"/>
          <w:rtl/>
        </w:rPr>
        <w:t xml:space="preserve">یقال غَبَنَهُ فی البیع من باب ضرب غَبْناً ، ویحرک : خدعه.</w:t>
      </w:r>
    </w:p>
    <w:p>
      <w:pPr>
        <w:pStyle w:val="BookText"/>
      </w:pPr>
      <w:r>
        <w:rPr>
          <w:rFonts w:ascii="Amiri" w:hAnsi="Amiri" w:eastAsia="Amiri" w:cs="Amiri"/>
          <w:lang w:bidi="ar-SA"/>
          <w:color w:val="111111"/>
          <w:sz w:val="28"/>
          <w:szCs w:val="28"/>
          <w:rtl/>
        </w:rPr>
        <w:t xml:space="preserve">وقد غُبِنَ فی البیع بالبناء للمفعول فهو مَغْبُونٌ.</w:t>
      </w:r>
    </w:p>
    <w:p>
      <w:pPr>
        <w:pStyle w:val="BookText"/>
      </w:pPr>
      <w:r>
        <w:rPr>
          <w:rFonts w:ascii="Amiri" w:hAnsi="Amiri" w:eastAsia="Amiri" w:cs="Amiri"/>
          <w:lang w:bidi="ar-SA"/>
          <w:color w:val="111111"/>
          <w:sz w:val="28"/>
          <w:szCs w:val="28"/>
          <w:rtl/>
        </w:rPr>
        <w:t xml:space="preserve">والْغَبِینَةُ من الْغَبْنِ.</w:t>
      </w:r>
    </w:p>
    <w:p>
      <w:pPr>
        <w:pStyle w:val="BookText"/>
      </w:pPr>
      <w:r>
        <w:rPr>
          <w:rFonts w:ascii="Amiri" w:hAnsi="Amiri" w:eastAsia="Amiri" w:cs="Amiri"/>
          <w:lang w:bidi="ar-SA"/>
          <w:color w:val="111111"/>
          <w:sz w:val="28"/>
          <w:szCs w:val="28"/>
          <w:rtl/>
        </w:rPr>
        <w:t xml:space="preserve">وغَبِنَ رأیه غَبَناً من باب تعب : قلت فطنته وذکاؤه.</w:t>
      </w:r>
    </w:p>
    <w:p>
      <w:pPr>
        <w:pStyle w:val="BookText"/>
      </w:pPr>
      <w:r>
        <w:rPr>
          <w:rFonts w:ascii="Amiri" w:hAnsi="Amiri" w:eastAsia="Amiri" w:cs="Amiri"/>
          <w:lang w:bidi="ar-SA"/>
          <w:color w:val="111111"/>
          <w:sz w:val="28"/>
          <w:szCs w:val="28"/>
          <w:rtl/>
        </w:rPr>
        <w:t xml:space="preserve">ومَغَابِنُ البدن : الأرفاغ والآباط </w:t>
      </w:r>
      <w:r>
        <w:rPr>
          <w:rStyle w:val="FootnoteReference"/>
        </w:rPr>
        <w:footnoteReference w:id="194"/>
      </w:r>
      <w:r>
        <w:rPr>
          <w:rFonts w:ascii="Amiri" w:hAnsi="Amiri" w:eastAsia="Amiri" w:cs="Amiri"/>
          <w:lang w:bidi="ar-SA"/>
          <w:color w:val="111111"/>
          <w:sz w:val="28"/>
          <w:szCs w:val="28"/>
          <w:rtl/>
        </w:rPr>
        <w:t xml:space="preserve">الواحد : مْغِبُن کمسجد ، ومنه حَدِیثُ الْمَیِّتِ « فَامْسَحْ بِالْکَافُورِ جَمِیعَ مَغَابِنِهِ ».</w:t>
      </w:r>
    </w:p>
    <w:p>
      <w:pPr>
        <w:pStyle w:val="Heading4"/>
      </w:pPr>
      <w:bookmarkStart w:id="761" w:name="_Toc488"/>
      <w:r>
        <w:t>(غصن)</w:t>
      </w:r>
      <w:bookmarkEnd w:id="761"/>
    </w:p>
    <w:p>
      <w:pPr>
        <w:pStyle w:val="BookText"/>
      </w:pPr>
      <w:r>
        <w:rPr>
          <w:rFonts w:ascii="Amiri" w:hAnsi="Amiri" w:eastAsia="Amiri" w:cs="Amiri"/>
          <w:lang w:bidi="ar-SA"/>
          <w:color w:val="111111"/>
          <w:sz w:val="28"/>
          <w:szCs w:val="28"/>
          <w:rtl/>
        </w:rPr>
        <w:t xml:space="preserve">الْغُصْنُ بالضم فالسکون : غُصْنُ الشجر ، والجمع : الْأَغْصَانُ والْغُصُونُ والْغَصَنَةُ بالتحریک.</w:t>
      </w:r>
    </w:p>
    <w:p>
      <w:pPr>
        <w:pStyle w:val="Heading4"/>
      </w:pPr>
      <w:bookmarkStart w:id="762" w:name="_Toc489"/>
      <w:r>
        <w:t>(غنن)</w:t>
      </w:r>
      <w:bookmarkEnd w:id="762"/>
    </w:p>
    <w:p>
      <w:pPr>
        <w:pStyle w:val="BookText"/>
      </w:pPr>
      <w:r>
        <w:rPr>
          <w:rFonts w:ascii="Amiri" w:hAnsi="Amiri" w:eastAsia="Amiri" w:cs="Amiri"/>
          <w:lang w:bidi="ar-SA"/>
          <w:color w:val="111111"/>
          <w:sz w:val="28"/>
          <w:szCs w:val="28"/>
          <w:rtl/>
        </w:rPr>
        <w:t xml:space="preserve">الْغُنَّةُ : صوت فی الخیشوم ، قالوا والنون أشد الحروف غُنَّةً ، ومن ذلک الْأَغَنُ وهو الذی یتکلم من قبل خیاشیمه ، یقال رجل أَغَنُ وامرأة غَنَّاءُ.</w:t>
      </w:r>
    </w:p>
    <w:p>
      <w:pPr>
        <w:pStyle w:val="Heading4"/>
      </w:pPr>
      <w:bookmarkStart w:id="763" w:name="_Toc490"/>
      <w:r>
        <w:t>(غین)</w:t>
      </w:r>
      <w:bookmarkEnd w:id="763"/>
    </w:p>
    <w:p>
      <w:pPr>
        <w:pStyle w:val="BookText"/>
      </w:pPr>
      <w:r>
        <w:rPr>
          <w:rFonts w:ascii="Amiri" w:hAnsi="Amiri" w:eastAsia="Amiri" w:cs="Amiri"/>
          <w:lang w:bidi="ar-SA"/>
          <w:color w:val="111111"/>
          <w:sz w:val="28"/>
          <w:szCs w:val="28"/>
          <w:rtl/>
        </w:rPr>
        <w:t xml:space="preserve">فِی الْخَبَرِ « إِنَّهُ لَیُغَانُ عَلَی قَلْبِی ، فَأَسْتَغْفِرُ اللهَ فِی الْیَوْمِ وَاللَّیْلَةِ مِائَةَ مَرَّةٍ » قال البیضاوی فی شرح المصابیح : الْغَیْنُ لغة فی الغیم ، وغَانَ علی قلبی کذا أی غطاه.</w:t>
      </w:r>
    </w:p>
    <w:p>
      <w:pPr>
        <w:pStyle w:val="BookText"/>
      </w:pPr>
      <w:r>
        <w:rPr>
          <w:rFonts w:ascii="IRNazanin" w:hAnsi="IRNazanin" w:eastAsia="IRNazanin" w:cs="IRNazanin"/>
          <w:lang w:bidi="fa-IR"/>
          <w:color w:val="111111"/>
          <w:sz w:val="28"/>
          <w:szCs w:val="28"/>
          <w:rtl/>
        </w:rPr>
        <w:t xml:space="preserve">قال أبو عبیدة فی معنی الحدیث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1" w:name="pg10473_97989"/>
    <w:bookmarkEnd w:id="191"/>
    <w:p>
      <w:pPr>
        <w:pStyle w:val="BookText"/>
      </w:pPr>
      <w:r>
        <w:rPr>
          <w:rFonts w:ascii="IRNazanin" w:hAnsi="IRNazanin" w:eastAsia="IRNazanin" w:cs="IRNazanin"/>
          <w:lang w:bidi="fa-IR"/>
          <w:color w:val="111111"/>
          <w:sz w:val="28"/>
          <w:szCs w:val="28"/>
          <w:rtl/>
        </w:rPr>
        <w:t xml:space="preserve">أی یتغشی قلبی ما یلبسه ، وقد بلغنا عن الأصمعی أنه سئل عن هذا الحدیث ، فقال للسائل : عن قلب من یروی هذا؟ فقال عن قلب النبی صلی‌الله‌علیه‌وآله ، فقال : لو کان عن غیر النبی صلی‌الله‌علیه‌وآله لکنت أفسره لک.</w:t>
      </w:r>
    </w:p>
    <w:p>
      <w:pPr>
        <w:pStyle w:val="BookText"/>
      </w:pPr>
      <w:r>
        <w:rPr>
          <w:rFonts w:ascii="IRNazanin" w:hAnsi="IRNazanin" w:eastAsia="IRNazanin" w:cs="IRNazanin"/>
          <w:lang w:bidi="fa-IR"/>
          <w:color w:val="111111"/>
          <w:sz w:val="28"/>
          <w:szCs w:val="28"/>
          <w:rtl/>
        </w:rPr>
        <w:t xml:space="preserve">قال القاضی : ولله در الأصمعی فی انتهاجه منهج الأدب ، إلی أن قال : نحن بالنور المقتبس من مشکاتهم نذهب ونقول : لما کان قلب النبی صلی‌الله‌علیه‌وآله أتم القلوب صفاء وأکثرها ضیاء ، وأعرفها عرفانا ، وکان صلی‌الله‌علیه‌وآله مبینا مع ذلک لشرائع الملة وتأسیس السنة میسرا غیر معسر ، لم یکن له بد من النزول إلی الرخص ، والالتفات إلی حظوظ النفس ، مع ما کان متمتعا به من أحکام البشریة ، فکأنه إذا تعاطی شیئا من ذلک أسرع کدورة ما إلی القلب لکمال رقته ، وفرط نورانیته ، فإن الشیء کلما کان أصفی کانت الکدورة علیه أبین وأهدی وکان صلی‌الله‌علیه‌وآله إذا أحس بشیء من ذلک عده علی النفس ذنبا ، فاستغفر منه - انتهی.</w:t>
      </w:r>
    </w:p>
    <w:p>
      <w:pPr>
        <w:pStyle w:val="BookText"/>
      </w:pPr>
      <w:r>
        <w:rPr>
          <w:rFonts w:ascii="IRNazanin" w:hAnsi="IRNazanin" w:eastAsia="IRNazanin" w:cs="IRNazanin"/>
          <w:lang w:bidi="fa-IR"/>
          <w:color w:val="111111"/>
          <w:sz w:val="28"/>
          <w:szCs w:val="28"/>
          <w:rtl/>
        </w:rPr>
        <w:t xml:space="preserve">وقد تقدم مزید کلام فی هذا المقام فی ( بکی ).</w:t>
      </w:r>
    </w:p>
    <w:p>
      <w:pPr>
        <w:pStyle w:val="BookText"/>
      </w:pPr>
      <w:r>
        <w:rPr>
          <w:rFonts w:ascii="Amiri" w:hAnsi="Amiri" w:eastAsia="Amiri" w:cs="Amiri"/>
          <w:lang w:bidi="ar-SA"/>
          <w:color w:val="111111"/>
          <w:sz w:val="28"/>
          <w:szCs w:val="28"/>
          <w:rtl/>
        </w:rPr>
        <w:t xml:space="preserve">والْغَیْنُ من حروف المعجم.</w:t>
      </w:r>
    </w:p>
    <w:p>
      <w:pPr>
        <w:pStyle w:val="BookText"/>
      </w:pPr>
      <w:r>
        <w:rPr>
          <w:rFonts w:ascii="IRNazanin" w:hAnsi="IRNazanin" w:eastAsia="IRNazanin" w:cs="IRNazanin"/>
          <w:lang w:bidi="fa-IR"/>
          <w:color w:val="111111"/>
          <w:sz w:val="28"/>
          <w:szCs w:val="28"/>
          <w:rtl/>
        </w:rPr>
        <w:t xml:space="preserve">والْغَیْنَةُ : الأشجار الملتفة بلا ماء ، فإذا کان بماء فهی ( غیضة ) قاله الجوهری</w:t>
      </w:r>
    </w:p>
    <w:p>
      <w:pPr>
        <w:pStyle w:val="Heading3"/>
      </w:pPr>
      <w:bookmarkStart w:id="764" w:name="_Toc491"/>
      <w:r>
        <w:t>باب ما أوله الفاء</w:t>
      </w:r>
      <w:bookmarkEnd w:id="764"/>
    </w:p>
    <w:p>
      <w:pPr>
        <w:pStyle w:val="Heading4"/>
      </w:pPr>
      <w:bookmarkStart w:id="765" w:name="_Toc492"/>
      <w:r>
        <w:t>(فتن)</w:t>
      </w:r>
      <w:bookmarkEnd w:id="765"/>
    </w:p>
    <w:p>
      <w:pPr>
        <w:pStyle w:val="BookText"/>
      </w:pPr>
      <w:r>
        <w:rPr>
          <w:rFonts w:ascii="Amiri" w:hAnsi="Amiri" w:eastAsia="Amiri" w:cs="Amiri"/>
          <w:lang w:bidi="ar-SA"/>
          <w:color w:val="111111"/>
          <w:sz w:val="28"/>
          <w:szCs w:val="28"/>
          <w:rtl/>
        </w:rPr>
        <w:t xml:space="preserve">قوله تعالی : ( إِنَّ الَّذِینَ فَتَنُوا الْمُؤْمِنِینَ ) [ 85 / 10 ] أی أحرقوهم وعذبوهم بالنار ، وهم أصحاب الأخدود ، فلهم فی الآخرة عذاب جهنم.</w:t>
      </w:r>
    </w:p>
    <w:p>
      <w:pPr>
        <w:pStyle w:val="BookText"/>
      </w:pPr>
      <w:r>
        <w:rPr>
          <w:rFonts w:ascii="Amiri" w:hAnsi="Amiri" w:eastAsia="Amiri" w:cs="Amiri"/>
          <w:lang w:bidi="ar-SA"/>
          <w:color w:val="111111"/>
          <w:sz w:val="28"/>
          <w:szCs w:val="28"/>
          <w:rtl/>
        </w:rPr>
        <w:t xml:space="preserve">قوله ( ثُمَّ لَمْ تَکُنْ فِتْنَتُهُمْ ) [ 6 / 23 ] یعنی الکفار أی جوابهم ، وقیل : لم تکن معذرتهم ( إِلَّا أَنْ قالُوا ).</w:t>
      </w:r>
    </w:p>
    <w:p>
      <w:pPr>
        <w:pStyle w:val="BookText"/>
      </w:pPr>
      <w:r>
        <w:rPr>
          <w:rFonts w:ascii="Amiri" w:hAnsi="Amiri" w:eastAsia="Amiri" w:cs="Amiri"/>
          <w:lang w:bidi="ar-SA"/>
          <w:color w:val="111111"/>
          <w:sz w:val="28"/>
          <w:szCs w:val="28"/>
          <w:rtl/>
        </w:rPr>
        <w:t xml:space="preserve">قوله ( وَکَذلِکَ فَتَنَّا بَعْضَهُمْ بِبَعْضٍ ) [ 6 / 53 ] أی کما ابتلینا قبلک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الغنی بالفقیر ، والشریف بالوضیع ، ابتلینا هؤلاء الرؤساء من قریش بالموالی ، فإنهم إذا نظر الشریف إلی الوضیع قد أمن قلبه ، یقول : سبقنی هذا إلی الإسلام فلا یسلم.</w:t>
      </w:r>
    </w:p>
    <w:p>
      <w:pPr>
        <w:pStyle w:val="BookText"/>
      </w:pPr>
      <w:r>
        <w:rPr>
          <w:rFonts w:ascii="IRNazanin" w:hAnsi="IRNazanin" w:eastAsia="IRNazanin" w:cs="IRNazanin"/>
          <w:lang w:bidi="fa-IR"/>
          <w:color w:val="111111"/>
          <w:sz w:val="28"/>
          <w:szCs w:val="28"/>
          <w:rtl/>
        </w:rPr>
        <w:t xml:space="preserve">وإنما قال : فتنا وهو لا یحتاج إلی الإخبار؟ قیل : لأنه عاملهم معاملة المختبر.</w:t>
      </w:r>
    </w:p>
    <w:p>
      <w:pPr>
        <w:pStyle w:val="BookText"/>
      </w:pPr>
      <w:r>
        <w:rPr>
          <w:rFonts w:ascii="IRNazanin" w:hAnsi="IRNazanin" w:eastAsia="IRNazanin" w:cs="IRNazanin"/>
          <w:lang w:bidi="fa-IR"/>
          <w:color w:val="111111"/>
          <w:sz w:val="28"/>
          <w:szCs w:val="28"/>
          <w:rtl/>
        </w:rPr>
        <w:t xml:space="preserve">قوله ( أَنَّما أَمْوالُکُمْ وَأَوْلادُکُمْ فِتْنَةٌ ) [ 8 / 28 ] أی بلاء ومحنة وسبب لوقوعکم فی الجرائم والعظائم ، یعنی أنه سبحانه یختبرهم بالأموال والأولاد ، لیتبین الساخط لرزقه ، والراضی بقسمه ، وإن کان سبحانه أعلم بهم من أنفسهم ، ولکن لتظهر الأفعال التی بها یستحق الثواب والعقاب ، لأن بعضهم یحب الذکور ویکره الإناث ، وبعضهم یحب تثمیر المال. کذا نقل عنه علیه‌السلام فی تفسیر ذلک.</w:t>
      </w:r>
    </w:p>
    <w:p>
      <w:pPr>
        <w:pStyle w:val="BookText"/>
      </w:pPr>
      <w:r>
        <w:rPr>
          <w:rFonts w:ascii="IRNazanin" w:hAnsi="IRNazanin" w:eastAsia="IRNazanin" w:cs="IRNazanin"/>
          <w:lang w:bidi="fa-IR"/>
          <w:color w:val="111111"/>
          <w:sz w:val="28"/>
          <w:szCs w:val="28"/>
          <w:rtl/>
        </w:rPr>
        <w:t xml:space="preserve">والْفِتْنَةُ فی کلام العرب : الابتلاء والامتحان والاختبار ، وأصله من فَتَنْتُ الفضة إذا أدخلتها فی النار لتتمیز.</w:t>
      </w:r>
    </w:p>
    <w:p>
      <w:pPr>
        <w:pStyle w:val="BookText"/>
      </w:pPr>
      <w:r>
        <w:rPr>
          <w:rFonts w:ascii="Amiri" w:hAnsi="Amiri" w:eastAsia="Amiri" w:cs="Amiri"/>
          <w:lang w:bidi="ar-SA"/>
          <w:color w:val="111111"/>
          <w:sz w:val="28"/>
          <w:szCs w:val="28"/>
          <w:rtl/>
        </w:rPr>
        <w:t xml:space="preserve">قوله ( إِنَّما نَحْنُ فِتْنَةٌ ) [ 2 / 102 ] أی ابتلاء من الله.</w:t>
      </w:r>
    </w:p>
    <w:p>
      <w:pPr>
        <w:pStyle w:val="BookText"/>
      </w:pPr>
      <w:r>
        <w:rPr>
          <w:rFonts w:ascii="Amiri" w:hAnsi="Amiri" w:eastAsia="Amiri" w:cs="Amiri"/>
          <w:lang w:bidi="ar-SA"/>
          <w:color w:val="111111"/>
          <w:sz w:val="28"/>
          <w:szCs w:val="28"/>
          <w:rtl/>
        </w:rPr>
        <w:t xml:space="preserve">قوله ( فَتَنْتُمْ أَنْفُسَکُمْ ) [ 57 / 14 ] أی محنتموها بالنفاق وأهلکتموها.</w:t>
      </w:r>
    </w:p>
    <w:p>
      <w:pPr>
        <w:pStyle w:val="BookText"/>
      </w:pPr>
      <w:r>
        <w:rPr>
          <w:rFonts w:ascii="Amiri" w:hAnsi="Amiri" w:eastAsia="Amiri" w:cs="Amiri"/>
          <w:lang w:bidi="ar-SA"/>
          <w:color w:val="111111"/>
          <w:sz w:val="28"/>
          <w:szCs w:val="28"/>
          <w:rtl/>
        </w:rPr>
        <w:t xml:space="preserve">قوله ( وَاتَّقُوا فِتْنَةً ) [ 8 / 25 ] أی بلیة ، وقیل ذنبا ، وقیل عذابا وقوله ( لا تُصِیبَنَّ الَّذِینَ ) لا یخلو إما أن تکون جواب الأمر ، أو نهیا بعد أمر معطوف علیه محذوف الواو ، أو صفة لِفِتْنَةٍ ، فإذا کانت جوابا فالمعنی : إن أصابتکم فِتْنَةٌ ، لا تصیب الظالمین منکم خاصة ، ولکنها تعمکم.</w:t>
      </w:r>
    </w:p>
    <w:p>
      <w:pPr>
        <w:pStyle w:val="BookText"/>
      </w:pPr>
      <w:r>
        <w:rPr>
          <w:rFonts w:ascii="IRNazanin" w:hAnsi="IRNazanin" w:eastAsia="IRNazanin" w:cs="IRNazanin"/>
          <w:lang w:bidi="fa-IR"/>
          <w:color w:val="111111"/>
          <w:sz w:val="28"/>
          <w:szCs w:val="28"/>
          <w:rtl/>
        </w:rPr>
        <w:t xml:space="preserve">وإنما جاز دخول النون فی جواب الأمر؟ لأن فیه معنی النهی.</w:t>
      </w:r>
    </w:p>
    <w:p>
      <w:pPr>
        <w:pStyle w:val="BookText"/>
      </w:pPr>
      <w:r>
        <w:rPr>
          <w:rFonts w:ascii="IRNazanin" w:hAnsi="IRNazanin" w:eastAsia="IRNazanin" w:cs="IRNazanin"/>
          <w:lang w:bidi="fa-IR"/>
          <w:color w:val="111111"/>
          <w:sz w:val="28"/>
          <w:szCs w:val="28"/>
          <w:rtl/>
        </w:rPr>
        <w:t xml:space="preserve">وإذا کان نهیا بعد أمر فکأنه قال : واحذروا بلیة أو ذنبا أو عقابا ، ثم قال : ولا تتعرضوا للظلم فتصیب البلیة أو العقاب أو أثر الذنب ووباله من ظلم منکم خاصة.</w:t>
      </w:r>
    </w:p>
    <w:p>
      <w:pPr>
        <w:pStyle w:val="BookText"/>
      </w:pPr>
      <w:r>
        <w:rPr>
          <w:rFonts w:ascii="Amiri" w:hAnsi="Amiri" w:eastAsia="Amiri" w:cs="Amiri"/>
          <w:lang w:bidi="ar-SA"/>
          <w:color w:val="111111"/>
          <w:sz w:val="28"/>
          <w:szCs w:val="28"/>
          <w:rtl/>
        </w:rPr>
        <w:t xml:space="preserve">وکذلک إذا جعل صفة علی إرادة القول ، کأنه قیل ( وَاتَّقُوا فِتْنَةً ) مقولا فیها ( لا تُصِیبَنَ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وَمَنْ یُرِدِ اللهُ فِتْنَتَهُ ) [ 5 / 44 ] قیل الْفِتْنَةُ هی العذاب ، أی من یرد الله عذابه ، وقیل من یرد الله خزیه وإهلاکه وقیل اختباره.</w:t>
      </w:r>
    </w:p>
    <w:p>
      <w:pPr>
        <w:pStyle w:val="BookText"/>
      </w:pPr>
      <w:r>
        <w:rPr>
          <w:rFonts w:ascii="Amiri" w:hAnsi="Amiri" w:eastAsia="Amiri" w:cs="Amiri"/>
          <w:lang w:bidi="ar-SA"/>
          <w:color w:val="111111"/>
          <w:sz w:val="28"/>
          <w:szCs w:val="28"/>
          <w:rtl/>
        </w:rPr>
        <w:t xml:space="preserve">قوله ( وَحَسِبُوا أَلَّا تَکُونَ فِتْنَةٌ ) [ 5 / 71 ] قال المفسر : المراد بِالْفِتْنَةِ هنا العقوبة.</w:t>
      </w:r>
    </w:p>
    <w:p>
      <w:pPr>
        <w:pStyle w:val="BookText"/>
      </w:pPr>
      <w:r>
        <w:rPr>
          <w:rFonts w:ascii="Amiri" w:hAnsi="Amiri" w:eastAsia="Amiri" w:cs="Amiri"/>
          <w:lang w:bidi="ar-SA"/>
          <w:color w:val="111111"/>
          <w:sz w:val="28"/>
          <w:szCs w:val="28"/>
          <w:rtl/>
        </w:rPr>
        <w:t xml:space="preserve">قوله ( إِنَّا جَعَلْناها فِتْنَةً لِلظَّالِمِینَ ) [ 37 / 63 ] الضمیر للشجرة أی خبرة لهم افْتَتَنُوا بها وکذبوا بکونها ، فصارت فِتْنَةً لهم ، وقیل عذابا أی جعلناها شدة عذاب لهم ، من قولهم ( یَوْمَ هُمْ عَلَی النَّارِ یُفْتَنُونَ ) [ 51 / 31 ] أی یعذبون.</w:t>
      </w:r>
    </w:p>
    <w:p>
      <w:pPr>
        <w:pStyle w:val="BookText"/>
      </w:pPr>
      <w:r>
        <w:rPr>
          <w:rFonts w:ascii="Amiri" w:hAnsi="Amiri" w:eastAsia="Amiri" w:cs="Amiri"/>
          <w:lang w:bidi="ar-SA"/>
          <w:color w:val="111111"/>
          <w:sz w:val="28"/>
          <w:szCs w:val="28"/>
          <w:rtl/>
        </w:rPr>
        <w:t xml:space="preserve">قوله ( ابْتَغَوُا الْفِتْنَةَ ) [ 9 / 48 ] الْفِتْنَةُ : اسم یقع علی کل شر وفساد.</w:t>
      </w:r>
    </w:p>
    <w:p>
      <w:pPr>
        <w:pStyle w:val="BookText"/>
      </w:pPr>
      <w:r>
        <w:rPr>
          <w:rFonts w:ascii="Amiri" w:hAnsi="Amiri" w:eastAsia="Amiri" w:cs="Amiri"/>
          <w:lang w:bidi="ar-SA"/>
          <w:color w:val="111111"/>
          <w:sz w:val="28"/>
          <w:szCs w:val="28"/>
          <w:rtl/>
        </w:rPr>
        <w:t xml:space="preserve">قوله ( وَالْفِتْنَةُ أَشَدُّ مِنَ الْقَتْلِ ) [ 2 / 191 ] قیل : الْفِتْنَةُ هنا عذاب الآخرة کما قال ( ذُوقُوا فِتْنَتَکُمْ ) [ 51 / 14 ] وقیل : الشرک أعظم من القتل فی الحرم ، وذلک أنهم کانوا یستعظمون القتل فی الحرم.</w:t>
      </w:r>
    </w:p>
    <w:p>
      <w:pPr>
        <w:pStyle w:val="BookText"/>
      </w:pPr>
      <w:r>
        <w:rPr>
          <w:rFonts w:ascii="Amiri" w:hAnsi="Amiri" w:eastAsia="Amiri" w:cs="Amiri"/>
          <w:lang w:bidi="ar-SA"/>
          <w:color w:val="111111"/>
          <w:sz w:val="28"/>
          <w:szCs w:val="28"/>
          <w:rtl/>
        </w:rPr>
        <w:t xml:space="preserve">قوله ( بِأَیِّکُمُ الْمَفْتُونُ ) [ 68 / 6 ] أی المجنون ، لأنه فُتِنَ أی محن بالجنون أی بأی الفریقین منکم المجنون أبفریق المؤمنین أم بفریق الکافرین؟ أی فی أیهما من یستحق هذا الاسم.</w:t>
      </w:r>
    </w:p>
    <w:p>
      <w:pPr>
        <w:pStyle w:val="BookText"/>
      </w:pPr>
      <w:r>
        <w:rPr>
          <w:rFonts w:ascii="Amiri" w:hAnsi="Amiri" w:eastAsia="Amiri" w:cs="Amiri"/>
          <w:lang w:bidi="ar-SA"/>
          <w:color w:val="111111"/>
          <w:sz w:val="28"/>
          <w:szCs w:val="28"/>
          <w:rtl/>
        </w:rPr>
        <w:t xml:space="preserve">قوله ( وَلا تَفْتِنِّی ) [ 9 / 49 ] أی لا توقعنی فی الْفِتْنَةِ وهی الإثم.</w:t>
      </w:r>
    </w:p>
    <w:p>
      <w:pPr>
        <w:pStyle w:val="BookText"/>
      </w:pPr>
      <w:r>
        <w:rPr>
          <w:rFonts w:ascii="Amiri" w:hAnsi="Amiri" w:eastAsia="Amiri" w:cs="Amiri"/>
          <w:lang w:bidi="ar-SA"/>
          <w:color w:val="111111"/>
          <w:sz w:val="28"/>
          <w:szCs w:val="28"/>
          <w:rtl/>
        </w:rPr>
        <w:t xml:space="preserve">قوله ( حَتَّی لا تَکُونَ فِتْنَةٌ ) [ 2 / 193 ] أی شرک.</w:t>
      </w:r>
    </w:p>
    <w:p>
      <w:pPr>
        <w:pStyle w:val="BookText"/>
      </w:pPr>
      <w:r>
        <w:rPr>
          <w:rFonts w:ascii="Amiri" w:hAnsi="Amiri" w:eastAsia="Amiri" w:cs="Amiri"/>
          <w:lang w:bidi="ar-SA"/>
          <w:color w:val="111111"/>
          <w:sz w:val="28"/>
          <w:szCs w:val="28"/>
          <w:rtl/>
        </w:rPr>
        <w:t xml:space="preserve">قوله ( وَفَتَنَّاکَ فُتُوناً ) [ 20 / 40 ] أی خلصناک من الغش والشر إخلاصا.</w:t>
      </w:r>
    </w:p>
    <w:p>
      <w:pPr>
        <w:pStyle w:val="BookText"/>
      </w:pPr>
      <w:r>
        <w:rPr>
          <w:rFonts w:ascii="Amiri" w:hAnsi="Amiri" w:eastAsia="Amiri" w:cs="Amiri"/>
          <w:lang w:bidi="ar-SA"/>
          <w:color w:val="111111"/>
          <w:sz w:val="28"/>
          <w:szCs w:val="28"/>
          <w:rtl/>
        </w:rPr>
        <w:t xml:space="preserve">قوله ( إِنْ هِیَ إِلَّا فِتْنَتُکَ ) [ 7 / 155 ] أی ابتلاؤک وهو راجع إلی قوله تعالی ( فَإِنَّا قَدْ فَتَنَّا قَوْمَکَ ) [ 20 / 85 ].</w:t>
      </w:r>
    </w:p>
    <w:p>
      <w:pPr>
        <w:pStyle w:val="BookText"/>
      </w:pPr>
      <w:r>
        <w:rPr>
          <w:rFonts w:ascii="Amiri" w:hAnsi="Amiri" w:eastAsia="Amiri" w:cs="Amiri"/>
          <w:lang w:bidi="ar-SA"/>
          <w:color w:val="111111"/>
          <w:sz w:val="28"/>
          <w:szCs w:val="28"/>
          <w:rtl/>
        </w:rPr>
        <w:t xml:space="preserve">قوله ( ما أَنْتُمْ عَلَیْهِ بِفاتِنِینَ ) [ 37 / 162 ] الخطاب للکفار ، والضمیر فی ( عَلَیْهِ ) لله تعالی أی لستم تفسدون علی الله أحدا بإغوائکم ، واستهزائکم من قولک فَتَنَ فلان امرأة فلان إذا أفسدها علیه. ( إِلَّا مَنْ هُوَ صالِ الْجَحِیمِ ) [ 37 / 163 ] أی إلا من سبق فی علم الله أنه یستوجب الجحیم بسوء أعماله.</w:t>
      </w:r>
    </w:p>
    <w:p>
      <w:pPr>
        <w:pStyle w:val="BookText"/>
      </w:pPr>
      <w:r>
        <w:rPr>
          <w:rFonts w:ascii="Amiri" w:hAnsi="Amiri" w:eastAsia="Amiri" w:cs="Amiri"/>
          <w:lang w:bidi="ar-SA"/>
          <w:color w:val="111111"/>
          <w:sz w:val="28"/>
          <w:szCs w:val="28"/>
          <w:rtl/>
        </w:rPr>
        <w:t xml:space="preserve">قوله ( وَجَعَلْنا بَعْضَکُمْ لِبَعْضٍ فِتْنَةً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2" w:name="pg10473_97992"/>
    <w:bookmarkEnd w:id="192"/>
    <w:p>
      <w:pPr>
        <w:pStyle w:val="BookText"/>
      </w:pPr>
      <w:r>
        <w:rPr>
          <w:rFonts w:ascii="IRNazanin" w:hAnsi="IRNazanin" w:eastAsia="IRNazanin" w:cs="IRNazanin"/>
          <w:lang w:bidi="fa-IR"/>
          <w:color w:val="111111"/>
          <w:sz w:val="28"/>
          <w:szCs w:val="28"/>
          <w:rtl/>
        </w:rPr>
        <w:t xml:space="preserve">[ 25 / 20 ] أی ابتلاء ، ومنه ابتلاء الفقیر بالأغنیاء ، والمرسلین بغیرهم.</w:t>
      </w:r>
    </w:p>
    <w:p>
      <w:pPr>
        <w:pStyle w:val="BookText"/>
      </w:pPr>
      <w:r>
        <w:rPr>
          <w:rFonts w:ascii="Amiri" w:hAnsi="Amiri" w:eastAsia="Amiri" w:cs="Amiri"/>
          <w:lang w:bidi="ar-SA"/>
          <w:color w:val="111111"/>
          <w:sz w:val="28"/>
          <w:szCs w:val="28"/>
          <w:rtl/>
        </w:rPr>
        <w:t xml:space="preserve">وَفِی حَدِیثِ أَبِی الْحَسَنِ علیه‌السلام فِی قَوْلِهِ تَعَالَی ( الم أَحَسِبَ النَّاسُ أَنْ یُتْرَکُوا أَنْ یَقُولُوا آمَنَّا وَهُمْ لا یُفْتَنُونَ ) [ 29 / 2 ] فَقَالَ : « یُفْتَنُونَ یَعْنِی فِی الدِّینِ کَمَا یُفْتَنُ الذَّهَبُ ، ثُمَّ یَخْلُصُونَ کَمَا یَخْلُصُ الذَّهَبُ ».</w:t>
      </w:r>
    </w:p>
    <w:p>
      <w:pPr>
        <w:pStyle w:val="BookText"/>
      </w:pPr>
      <w:r>
        <w:rPr>
          <w:rFonts w:ascii="Amiri" w:hAnsi="Amiri" w:eastAsia="Amiri" w:cs="Amiri"/>
          <w:lang w:bidi="ar-SA"/>
          <w:color w:val="111111"/>
          <w:sz w:val="28"/>
          <w:szCs w:val="28"/>
          <w:rtl/>
        </w:rPr>
        <w:t xml:space="preserve">وَفِی الْحَدِیثِ « الْمُؤْمِنُ خُلِقَ مُفَتَّناً » أی ممتحنا ، یمتحنه الله بالذنب یتوب ثم یعود ثم یتوب.</w:t>
      </w:r>
    </w:p>
    <w:p>
      <w:pPr>
        <w:pStyle w:val="BookText"/>
      </w:pPr>
      <w:r>
        <w:rPr>
          <w:rFonts w:ascii="Amiri" w:hAnsi="Amiri" w:eastAsia="Amiri" w:cs="Amiri"/>
          <w:lang w:bidi="ar-SA"/>
          <w:color w:val="111111"/>
          <w:sz w:val="28"/>
          <w:szCs w:val="28"/>
          <w:rtl/>
        </w:rPr>
        <w:t xml:space="preserve">وَفِیهِ « إِنَّ اللهَ یُحِبُ الْمُفَتَّنَ التَّوَّابَ » أی الممتحن بالذنب ثم یتوب.</w:t>
      </w:r>
    </w:p>
    <w:p>
      <w:pPr>
        <w:pStyle w:val="BookText"/>
      </w:pPr>
      <w:r>
        <w:rPr>
          <w:rFonts w:ascii="Amiri" w:hAnsi="Amiri" w:eastAsia="Amiri" w:cs="Amiri"/>
          <w:lang w:bidi="ar-SA"/>
          <w:color w:val="111111"/>
          <w:sz w:val="28"/>
          <w:szCs w:val="28"/>
          <w:rtl/>
        </w:rPr>
        <w:t xml:space="preserve">وَفِیهِ « مَنْ دَخَلَ عَلَی السُّلْطَانِ فُتِنَ » وذلک لأنه إن وافقه فیما یأتی ویذر فقد خاطر بدینه ، وإن خالفه خاطر بروحه.</w:t>
      </w:r>
    </w:p>
    <w:p>
      <w:pPr>
        <w:pStyle w:val="BookText"/>
      </w:pPr>
      <w:r>
        <w:rPr>
          <w:rFonts w:ascii="Amiri" w:hAnsi="Amiri" w:eastAsia="Amiri" w:cs="Amiri"/>
          <w:lang w:bidi="ar-SA"/>
          <w:color w:val="111111"/>
          <w:sz w:val="28"/>
          <w:szCs w:val="28"/>
          <w:rtl/>
        </w:rPr>
        <w:t xml:space="preserve">وَفِیهِ « الْمَوْتُ خَیْرٌ مِنَ الْفِتْنَةِ » الْفِتْنَةُ تکون من الله ومن الخلق ، وتکون فی الدین والدنیا کالارتداد والمعاصی ، والبلیة والمصیبة ، والقتل والعذاب.</w:t>
      </w:r>
    </w:p>
    <w:p>
      <w:pPr>
        <w:pStyle w:val="BookText"/>
      </w:pPr>
      <w:r>
        <w:rPr>
          <w:rFonts w:ascii="IRNazanin" w:hAnsi="IRNazanin" w:eastAsia="IRNazanin" w:cs="IRNazanin"/>
          <w:lang w:bidi="fa-IR"/>
          <w:color w:val="111111"/>
          <w:sz w:val="28"/>
          <w:szCs w:val="28"/>
          <w:rtl/>
        </w:rPr>
        <w:t xml:space="preserve">ویقال فِتْنَةٌ عمیاء صماء أی لا یری منها مخرج ، والمراد بها صاحبها ، یقع فیها علی غیر بصیرة ، فیعمون فیها ویصمون عن تأمل الحق واستماع النصح.</w:t>
      </w:r>
    </w:p>
    <w:p>
      <w:pPr>
        <w:pStyle w:val="Heading4"/>
      </w:pPr>
      <w:bookmarkStart w:id="766" w:name="_Toc493"/>
      <w:r>
        <w:t>(فدن)</w:t>
      </w:r>
      <w:bookmarkEnd w:id="766"/>
    </w:p>
    <w:p>
      <w:pPr>
        <w:pStyle w:val="BookText"/>
      </w:pPr>
      <w:r>
        <w:rPr>
          <w:rFonts w:ascii="Amiri" w:hAnsi="Amiri" w:eastAsia="Amiri" w:cs="Amiri"/>
          <w:lang w:bidi="ar-SA"/>
          <w:color w:val="111111"/>
          <w:sz w:val="28"/>
          <w:szCs w:val="28"/>
          <w:rtl/>
        </w:rPr>
        <w:t xml:space="preserve">الْفَدَّانُ زنة فَعَّال بالتشدید : آلة الحرث ، وتطلق علی الثورین یحرث علیهما فی قرن ، والجمع فَدَّادِینَ بالتخفیف وقد تجمع علی أَفْدِنَةٍ وفُدُنٍ.</w:t>
      </w:r>
    </w:p>
    <w:p>
      <w:pPr>
        <w:pStyle w:val="Heading4"/>
      </w:pPr>
      <w:bookmarkStart w:id="767" w:name="_Toc494"/>
      <w:r>
        <w:t>(فرجن)</w:t>
      </w:r>
      <w:bookmarkEnd w:id="767"/>
    </w:p>
    <w:p>
      <w:pPr>
        <w:pStyle w:val="BookText"/>
      </w:pPr>
      <w:r>
        <w:rPr>
          <w:rFonts w:ascii="Amiri" w:hAnsi="Amiri" w:eastAsia="Amiri" w:cs="Amiri"/>
          <w:lang w:bidi="ar-SA"/>
          <w:color w:val="111111"/>
          <w:sz w:val="28"/>
          <w:szCs w:val="28"/>
          <w:rtl/>
        </w:rPr>
        <w:t xml:space="preserve">فِی حَدِیثِ الْحَسَنِ بْنِ رَاشِدٍ « یَا حَسَنُ إِنَ الْفَارِیجَانَ [ الْقَارِیجَارَ ] ، إِنَّمَا یُعْطَی أُجْرَتَهُ عِنْدَ فَرَاغِهِ ».</w:t>
      </w:r>
    </w:p>
    <w:p>
      <w:pPr>
        <w:pStyle w:val="BookText"/>
      </w:pPr>
      <w:r>
        <w:rPr>
          <w:rFonts w:ascii="IRNazanin" w:hAnsi="IRNazanin" w:eastAsia="IRNazanin" w:cs="IRNazanin"/>
          <w:lang w:bidi="fa-IR"/>
          <w:color w:val="111111"/>
          <w:sz w:val="28"/>
          <w:szCs w:val="28"/>
          <w:rtl/>
        </w:rPr>
        <w:t xml:space="preserve">قال بعض الأفاضل : أکثر النسخ التی وقعت إلی من الکافی والفقیه « الْفَارِیجَانُ » وهو الحصاد الذی یحصد بِالْفِرْجُونِ کبرذون أی المحشة بکسر المیم وإهمال الحاء المفتوحة وإعجام الشین المشددة ، وهی آلة حدیدیة مستعملة فی الحصاد ، إلی أن قال : وفی نسخة عندی مصححة معول علی صحتها ، وأصلها بخط شیخنا السعید الفاضل رضی الدین المزیدی « الناریجان » بالنون مکان الفاء ، ولم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10473_97993"/>
    <w:bookmarkEnd w:id="193"/>
    <w:p>
      <w:pPr>
        <w:pStyle w:val="BookText"/>
      </w:pPr>
      <w:r>
        <w:rPr>
          <w:rFonts w:ascii="IRNazanin" w:hAnsi="IRNazanin" w:eastAsia="IRNazanin" w:cs="IRNazanin"/>
          <w:lang w:bidi="fa-IR"/>
          <w:color w:val="111111"/>
          <w:sz w:val="28"/>
          <w:szCs w:val="28"/>
          <w:rtl/>
        </w:rPr>
        <w:t xml:space="preserve">یشخص ما هو ، إلی أن قال : ومن المصحفین فی عصرنا من أبدل الفاء بالقاف والنون بالراء ، وزعم أن القاریجار معرب ( کاریکر ) </w:t>
      </w:r>
      <w:r>
        <w:rPr>
          <w:rStyle w:val="FootnoteReference"/>
        </w:rPr>
        <w:footnoteReference w:id="195"/>
      </w:r>
      <w:r>
        <w:rPr>
          <w:rFonts w:ascii="IRNazanin" w:hAnsi="IRNazanin" w:eastAsia="IRNazanin" w:cs="IRNazanin"/>
          <w:lang w:bidi="fa-IR"/>
          <w:color w:val="111111"/>
          <w:sz w:val="28"/>
          <w:szCs w:val="28"/>
          <w:rtl/>
        </w:rPr>
        <w:t xml:space="preserve">ولم یعلم أن التعریب موقوف علی السماع ولم یذکر أحد من علماء العربیة القاریجان - انتهی کلامه.</w:t>
      </w:r>
    </w:p>
    <w:p>
      <w:pPr>
        <w:pStyle w:val="BookText"/>
      </w:pPr>
      <w:r>
        <w:rPr>
          <w:rFonts w:ascii="IRNazanin" w:hAnsi="IRNazanin" w:eastAsia="IRNazanin" w:cs="IRNazanin"/>
          <w:lang w:bidi="fa-IR"/>
          <w:color w:val="111111"/>
          <w:sz w:val="28"/>
          <w:szCs w:val="28"/>
          <w:rtl/>
        </w:rPr>
        <w:t xml:space="preserve">وأنا أقول : قد ظفرت بنسخة عتیقة جدا من نسخ الفقیه أطلعنی علیها السید الحسیب النسیب الأمیر الحسین بن السید الأجل الأمجد السید محمد رحمه‌الله یوم اجتماعنا معه فی داره فی المشهد الرضوی علی مشرفه السلام ، وذکر أنها من زمن المصنف رحمه‌الله فوجدت فیها هذه العبارة لا غیر « وهی یا حسن القالحان » باللام والحاء المهملة والنون بعد الألف ولعلها الصواب.</w:t>
      </w:r>
    </w:p>
    <w:p>
      <w:pPr>
        <w:pStyle w:val="Heading4"/>
      </w:pPr>
      <w:bookmarkStart w:id="768" w:name="_Toc495"/>
      <w:r>
        <w:t>(فرن)</w:t>
      </w:r>
      <w:bookmarkEnd w:id="768"/>
    </w:p>
    <w:p>
      <w:pPr>
        <w:pStyle w:val="BookText"/>
      </w:pPr>
      <w:r>
        <w:rPr>
          <w:rFonts w:ascii="IRNazanin" w:hAnsi="IRNazanin" w:eastAsia="IRNazanin" w:cs="IRNazanin"/>
          <w:lang w:bidi="fa-IR"/>
          <w:color w:val="111111"/>
          <w:sz w:val="28"/>
          <w:szCs w:val="28"/>
          <w:rtl/>
        </w:rPr>
        <w:t xml:space="preserve">فِی دُعَاءِ السمات « جَبَلِ فَارَانَ » بالفاء والراء المهملة بعد الألف والنون بعد الألف الأخری : جبل من جبال مکة بینه وبینها علی ما روی یوم.</w:t>
      </w:r>
    </w:p>
    <w:p>
      <w:pPr>
        <w:pStyle w:val="Heading4"/>
      </w:pPr>
      <w:bookmarkStart w:id="769" w:name="_Toc496"/>
      <w:r>
        <w:t>(فطن)</w:t>
      </w:r>
      <w:bookmarkEnd w:id="769"/>
    </w:p>
    <w:p>
      <w:pPr>
        <w:pStyle w:val="BookText"/>
      </w:pPr>
      <w:r>
        <w:rPr>
          <w:rFonts w:ascii="Amiri" w:hAnsi="Amiri" w:eastAsia="Amiri" w:cs="Amiri"/>
          <w:lang w:bidi="ar-SA"/>
          <w:color w:val="111111"/>
          <w:sz w:val="28"/>
          <w:szCs w:val="28"/>
          <w:rtl/>
        </w:rPr>
        <w:t xml:space="preserve">فَطِنَ للأمر یَفْطَنُ من باب تعب وقتل فَطْناً وفِطْنَةً وفِطَانَةً بالکسر فی الکل ، فهو فَطِنٌ ، والجمع فُطُنٌ بضمتین. وفَطُنَ بالضم إذا صارت الْفِطْنَةُ سجیة له فهو فَطِنٌ أیضا. والْفَطِنُ کالفهم.</w:t>
      </w:r>
    </w:p>
    <w:p>
      <w:pPr>
        <w:pStyle w:val="Heading4"/>
      </w:pPr>
      <w:bookmarkStart w:id="770" w:name="_Toc497"/>
      <w:r>
        <w:t>(فلن)</w:t>
      </w:r>
      <w:bookmarkEnd w:id="770"/>
    </w:p>
    <w:p>
      <w:pPr>
        <w:pStyle w:val="BookText"/>
      </w:pPr>
      <w:r>
        <w:rPr>
          <w:rFonts w:ascii="IRNazanin" w:hAnsi="IRNazanin" w:eastAsia="IRNazanin" w:cs="IRNazanin"/>
          <w:lang w:bidi="fa-IR"/>
          <w:color w:val="111111"/>
          <w:sz w:val="28"/>
          <w:szCs w:val="28"/>
          <w:rtl/>
        </w:rPr>
        <w:t xml:space="preserve">قال ابن السراج - نقلا عنه - : فُلَانٌ کنایة عن اسم سمی به المحدث عنه ، خاص غالب. ویقال فی النداء « یا فُلُ » بحذف الألف والنون لغیر ترخیم ، ولو کان ترخیما لقالوا یا فُلَا.</w:t>
      </w:r>
    </w:p>
    <w:p>
      <w:pPr>
        <w:pStyle w:val="Heading4"/>
      </w:pPr>
      <w:bookmarkStart w:id="771" w:name="_Toc498"/>
      <w:r>
        <w:t>(فنن)</w:t>
      </w:r>
      <w:bookmarkEnd w:id="771"/>
    </w:p>
    <w:p>
      <w:pPr>
        <w:pStyle w:val="BookText"/>
      </w:pPr>
      <w:r>
        <w:rPr>
          <w:rFonts w:ascii="Amiri" w:hAnsi="Amiri" w:eastAsia="Amiri" w:cs="Amiri"/>
          <w:lang w:bidi="ar-SA"/>
          <w:color w:val="111111"/>
          <w:sz w:val="28"/>
          <w:szCs w:val="28"/>
          <w:rtl/>
        </w:rPr>
        <w:t xml:space="preserve">قوله تعالی ( ذَواتا أَفْنانٍ ) [ 55 / 48 ] أی أغصان واحدها فَنَنٌ ، وتجمع أیضا علی أَفَانِینَ.</w:t>
      </w:r>
    </w:p>
    <w:p>
      <w:pPr>
        <w:pStyle w:val="BookText"/>
      </w:pPr>
      <w:r>
        <w:rPr>
          <w:rFonts w:ascii="IRNazanin" w:hAnsi="IRNazanin" w:eastAsia="IRNazanin" w:cs="IRNazanin"/>
          <w:lang w:bidi="fa-IR"/>
          <w:color w:val="111111"/>
          <w:sz w:val="28"/>
          <w:szCs w:val="28"/>
          <w:rtl/>
        </w:rPr>
        <w:t xml:space="preserve">وقیل : ذواتا ألوان من الثمار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4" w:name="pg10473_97994"/>
    <w:bookmarkEnd w:id="194"/>
    <w:p>
      <w:pPr>
        <w:pStyle w:val="BookText"/>
      </w:pPr>
      <w:r>
        <w:rPr>
          <w:rFonts w:ascii="Amiri" w:hAnsi="Amiri" w:eastAsia="Amiri" w:cs="Amiri"/>
          <w:lang w:bidi="ar-SA"/>
          <w:color w:val="111111"/>
          <w:sz w:val="28"/>
          <w:szCs w:val="28"/>
          <w:rtl/>
        </w:rPr>
        <w:t xml:space="preserve">الواحد : فَنٌ.</w:t>
      </w:r>
    </w:p>
    <w:p>
      <w:pPr>
        <w:pStyle w:val="BookText"/>
      </w:pPr>
      <w:r>
        <w:rPr>
          <w:rFonts w:ascii="Amiri" w:hAnsi="Amiri" w:eastAsia="Amiri" w:cs="Amiri"/>
          <w:lang w:bidi="ar-SA"/>
          <w:color w:val="111111"/>
          <w:sz w:val="28"/>
          <w:szCs w:val="28"/>
          <w:rtl/>
        </w:rPr>
        <w:t xml:space="preserve">والْفَنُ کفلس : واحد الْفُنُونِ کفلوس وهی الأنواع. ورجل مُتَفَنِّنٌ أی ذو فُنُونٍ.</w:t>
      </w:r>
    </w:p>
    <w:p>
      <w:pPr>
        <w:pStyle w:val="Heading4"/>
      </w:pPr>
      <w:bookmarkStart w:id="772" w:name="_Toc499"/>
      <w:r>
        <w:t>(فین)</w:t>
      </w:r>
      <w:bookmarkEnd w:id="772"/>
    </w:p>
    <w:p>
      <w:pPr>
        <w:pStyle w:val="BookText"/>
      </w:pPr>
      <w:r>
        <w:rPr>
          <w:rFonts w:ascii="Amiri" w:hAnsi="Amiri" w:eastAsia="Amiri" w:cs="Amiri"/>
          <w:lang w:bidi="ar-SA"/>
          <w:color w:val="111111"/>
          <w:sz w:val="28"/>
          <w:szCs w:val="28"/>
          <w:rtl/>
        </w:rPr>
        <w:t xml:space="preserve">الْفَیْنَةُ : الوقت ، ومنها قَوْلُهُ علیه‌السلام « اعْمَلُوا عِبَادَ اللهِ وَالْخُنَاقُ مُهْمَلٌ ، وَالرُّوحُ مُرْسَلٌ فِی فَیْنَةِ الْإِرْشَادِ » وأضافها إلی الإرشاد لأن أوقات العمر فی الدنیا یوجد فیها الرشاد ، وَرُوِیَ « الِارْتِیَادُ » وهو الطلب.</w:t>
      </w:r>
    </w:p>
    <w:p>
      <w:pPr>
        <w:pStyle w:val="Heading3"/>
      </w:pPr>
      <w:bookmarkStart w:id="773" w:name="_Toc500"/>
      <w:r>
        <w:t>باب ما أوله القاف</w:t>
      </w:r>
      <w:bookmarkEnd w:id="773"/>
    </w:p>
    <w:p>
      <w:pPr>
        <w:pStyle w:val="Heading4"/>
      </w:pPr>
      <w:bookmarkStart w:id="774" w:name="_Toc501"/>
      <w:r>
        <w:t>(قبن)</w:t>
      </w:r>
      <w:bookmarkEnd w:id="774"/>
    </w:p>
    <w:p>
      <w:pPr>
        <w:pStyle w:val="BookText"/>
      </w:pPr>
      <w:r>
        <w:rPr>
          <w:rFonts w:ascii="Amiri" w:hAnsi="Amiri" w:eastAsia="Amiri" w:cs="Amiri"/>
          <w:lang w:bidi="ar-SA"/>
          <w:color w:val="111111"/>
          <w:sz w:val="28"/>
          <w:szCs w:val="28"/>
          <w:rtl/>
        </w:rPr>
        <w:t xml:space="preserve">الْقَبَّانُ : القسطاس معرب قاله الجوهری.</w:t>
      </w:r>
    </w:p>
    <w:p>
      <w:pPr>
        <w:pStyle w:val="Heading4"/>
      </w:pPr>
      <w:bookmarkStart w:id="775" w:name="_Toc502"/>
      <w:r>
        <w:t>(قرن)</w:t>
      </w:r>
      <w:bookmarkEnd w:id="775"/>
    </w:p>
    <w:p>
      <w:pPr>
        <w:pStyle w:val="BookText"/>
      </w:pPr>
      <w:r>
        <w:rPr>
          <w:rFonts w:ascii="Amiri" w:hAnsi="Amiri" w:eastAsia="Amiri" w:cs="Amiri"/>
          <w:lang w:bidi="ar-SA"/>
          <w:color w:val="111111"/>
          <w:sz w:val="28"/>
          <w:szCs w:val="28"/>
          <w:rtl/>
        </w:rPr>
        <w:t xml:space="preserve">قوله تعالی ( وَیَسْئَلُونَکَ عَنْ ذِی الْقَرْنَیْنِ ) [ 18 / 83 ] الآیة ذُو الْقَرْنَیْنِ لَقَبُ الْإِسْکَنْدَرِ الرُّومِیِ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وهناک ( إِسْکَنْدَرُ ) آخَرُ هو رومانی ( 208 - 235 ) ولد فی عرقة من بلاد عکار لبنان - ترأّس الإمبراطوریة أیضا کالمقدونی فی عدم الصّلاح المذکور.</w:t>
      </w:r>
    </w:p>
    <w:p>
      <w:pPr>
        <w:pStyle w:val="BookText"/>
      </w:pPr>
      <w:r>
        <w:rPr>
          <w:rFonts w:ascii="Amiri" w:hAnsi="Amiri" w:eastAsia="Amiri" w:cs="Amiri"/>
          <w:lang w:bidi="ar-SA"/>
          <w:color w:val="111111"/>
          <w:sz w:val="28"/>
          <w:szCs w:val="28"/>
          <w:rtl/>
        </w:rPr>
        <w:t xml:space="preserve">کَانَ فِی الْفَتْرَةِ بَعْدَ عیسی علیه‌السلام ، وَاخْتُلِفَ فِی شَأْنِهِ فَقِیلَ کَانَ عَبْداً أَعْطَاهُ اللهُ الْعِلْمَ وَالْحِکْمَةَ وَمَلَّکَهُ الْأَرْضَ ، وَقِیلَ کَانَ نَبِیّاً فَتَحَ اللهُ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یَدَیْهِ الْأَرْضَ ، وَقِیلَ کَانَتْ أُمُّهُ آدَمِیَّةً وَکَانَ أَبُوهُ مِنَ الْمَلَائِکَةِ.</w:t>
      </w:r>
    </w:p>
    <w:p>
      <w:pPr>
        <w:pStyle w:val="BookText"/>
      </w:pPr>
      <w:r>
        <w:rPr>
          <w:rFonts w:ascii="Amiri" w:hAnsi="Amiri" w:eastAsia="Amiri" w:cs="Amiri"/>
          <w:lang w:bidi="ar-SA"/>
          <w:color w:val="111111"/>
          <w:sz w:val="28"/>
          <w:szCs w:val="28"/>
          <w:rtl/>
        </w:rPr>
        <w:t xml:space="preserve">وَفِی حَدِیثِ عَلِیٍّ علیه‌السلام وَقَدْ سُئِلَ عَنْهُ « أَنَبِیٌّ هُوَ أَمْ مَلِکٌ؟ فَقَالَ : عَبْدٌ صَالِحٌ أَحَبَّ اللهَ فَأَحَبَّهُ ، وَنَصَحَ لِلَّهِ فَنَصَحَ لَهُ ».</w:t>
      </w:r>
    </w:p>
    <w:p>
      <w:pPr>
        <w:pStyle w:val="BookText"/>
      </w:pPr>
      <w:r>
        <w:rPr>
          <w:rFonts w:ascii="Amiri" w:hAnsi="Amiri" w:eastAsia="Amiri" w:cs="Amiri"/>
          <w:lang w:bidi="ar-SA"/>
          <w:color w:val="111111"/>
          <w:sz w:val="28"/>
          <w:szCs w:val="28"/>
          <w:rtl/>
        </w:rPr>
        <w:t xml:space="preserve">قِیلَ : سُمِّیَ بِذِی الْقَرْنَیْنِ ، لِأَنَّهُ لَمَّا بَعَثَهُ اللهُ إِلَی قَوْمِهِ ضُرِبَ عَلَی قَرْنِهِ الْأَیْمَنِ فَأَمَاتَهُ اللهُ خَمْسَمِائَةِ عَامٍ ، ثُمَّ بَعَثَهُ إِلَیْهِمْ بَعْدَ ذَلِکَ ، فَضُرِبَ عَلَی قَرْنِهِ الْأَیْسَرِ فَأَمَاتَهُ اللهُ خَمْسَمِائَةِ عَامٍ ، ثُمَّ بَعَثَهُ إِلَیْهِمْ بَعْدَ ذَلِکَ ، فَمَلَّکَهُ مَشَارِقَ الْأَرْضِ وَمَغَارِبَهَا مِنْ حَیْثُ تَطْلُعُ الشَّمْسُ إِلَی حَیْثُ تَغِیبُ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 « مَلَکَ الدُّنْیَا مُؤْمِنَانِ وَکَافِرَانِ الْمُؤْمِنَانِ سُلَیْمَانُ بْنُ دَاوُدَ وَذُو الْقَرْنَیْنِ وَالْکَافِرَانِ هُمَا نُمْرُودُ وَبُخْتُ النَّصَّرِ ».</w:t>
      </w:r>
    </w:p>
    <w:p>
      <w:pPr>
        <w:pStyle w:val="BookText"/>
      </w:pPr>
      <w:r>
        <w:rPr>
          <w:rFonts w:ascii="Amiri" w:hAnsi="Amiri" w:eastAsia="Amiri" w:cs="Amiri"/>
          <w:lang w:bidi="ar-SA"/>
          <w:color w:val="111111"/>
          <w:sz w:val="28"/>
          <w:szCs w:val="28"/>
          <w:rtl/>
        </w:rPr>
        <w:t xml:space="preserve">وفی حدیث علی علیه‌السلام ما یؤید الوجه المذکور فی التسمیة ، حیث قَالَ عِنْدَ ذِکْرِ قِصَّةِ ذِی الْقَرْنَیْنِ « وَفِیکُمْ مِثْلُهُ » ویعنی نفسه علیه‌السلام ، لأنه ضرب علی رأسه ضربتین : یوم الخندق.</w:t>
      </w:r>
    </w:p>
    <w:p>
      <w:pPr>
        <w:pStyle w:val="BookText"/>
      </w:pPr>
      <w:r>
        <w:rPr>
          <w:rFonts w:ascii="Amiri" w:hAnsi="Amiri" w:eastAsia="Amiri" w:cs="Amiri"/>
          <w:lang w:bidi="ar-SA"/>
          <w:color w:val="111111"/>
          <w:sz w:val="28"/>
          <w:szCs w:val="28"/>
          <w:rtl/>
        </w:rPr>
        <w:t xml:space="preserve">وقِیلَ سُمِّیَ بِذَلِکَ لِأَنَّهُ کَانَ ذَا ضَفِیرَتَیْنِ.</w:t>
      </w:r>
    </w:p>
    <w:p>
      <w:pPr>
        <w:pStyle w:val="BookText"/>
      </w:pPr>
      <w:r>
        <w:rPr>
          <w:rFonts w:ascii="Amiri" w:hAnsi="Amiri" w:eastAsia="Amiri" w:cs="Amiri"/>
          <w:lang w:bidi="ar-SA"/>
          <w:color w:val="111111"/>
          <w:sz w:val="28"/>
          <w:szCs w:val="28"/>
          <w:rtl/>
        </w:rPr>
        <w:t xml:space="preserve">وَقِیلَ : لِأَنَّهُ بَلَغَ قُطْرَیِ الْأَرْضِ.</w:t>
      </w:r>
    </w:p>
    <w:p>
      <w:pPr>
        <w:pStyle w:val="BookText"/>
      </w:pPr>
      <w:r>
        <w:rPr>
          <w:rFonts w:ascii="Amiri" w:hAnsi="Amiri" w:eastAsia="Amiri" w:cs="Amiri"/>
          <w:lang w:bidi="ar-SA"/>
          <w:color w:val="111111"/>
          <w:sz w:val="28"/>
          <w:szCs w:val="28"/>
          <w:rtl/>
        </w:rPr>
        <w:t xml:space="preserve">وَقِیلَ : لِأَنَّهُ کَانَ کَرِیمَ الطَّرَفَیْنِ مِنْ أَهْلِ بَیْتِ شَرَفٍ ، مِنْ قِبَلِ أَبِیهِ وَأُمِّهِ.</w:t>
      </w:r>
    </w:p>
    <w:p>
      <w:pPr>
        <w:pStyle w:val="BookText"/>
      </w:pPr>
      <w:r>
        <w:rPr>
          <w:rFonts w:ascii="Amiri" w:hAnsi="Amiri" w:eastAsia="Amiri" w:cs="Amiri"/>
          <w:lang w:bidi="ar-SA"/>
          <w:color w:val="111111"/>
          <w:sz w:val="28"/>
          <w:szCs w:val="28"/>
          <w:rtl/>
        </w:rPr>
        <w:t xml:space="preserve">وَقِیلَ : لِأَنَّهُ انْقَرَضَ فِی وَقْتِهِ قَرْنَانِ مِنَ النَّاسِ وَهُوَ حَیٌّ.</w:t>
      </w:r>
    </w:p>
    <w:p>
      <w:pPr>
        <w:pStyle w:val="BookText"/>
      </w:pPr>
      <w:r>
        <w:rPr>
          <w:rFonts w:ascii="Amiri" w:hAnsi="Amiri" w:eastAsia="Amiri" w:cs="Amiri"/>
          <w:lang w:bidi="ar-SA"/>
          <w:color w:val="111111"/>
          <w:sz w:val="28"/>
          <w:szCs w:val="28"/>
          <w:rtl/>
        </w:rPr>
        <w:t xml:space="preserve">وَقِیلَ : لِأَنَّهُ دَخَلَ النُّورَ وَالظُّلْمَةَ.</w:t>
      </w:r>
    </w:p>
    <w:p>
      <w:pPr>
        <w:pStyle w:val="BookText"/>
      </w:pPr>
      <w:r>
        <w:rPr>
          <w:rFonts w:ascii="Amiri" w:hAnsi="Amiri" w:eastAsia="Amiri" w:cs="Amiri"/>
          <w:lang w:bidi="ar-SA"/>
          <w:color w:val="111111"/>
          <w:sz w:val="28"/>
          <w:szCs w:val="28"/>
          <w:rtl/>
        </w:rPr>
        <w:t xml:space="preserve">وَقِیلَ : لِأَنَّهُ أُعْطِیَ عِلْمَ الظَّاهِرِ وَالْبَاطِنِ.</w:t>
      </w:r>
    </w:p>
    <w:p>
      <w:pPr>
        <w:pStyle w:val="BookText"/>
      </w:pPr>
      <w:r>
        <w:rPr>
          <w:rFonts w:ascii="Amiri" w:hAnsi="Amiri" w:eastAsia="Amiri" w:cs="Amiri"/>
          <w:lang w:bidi="ar-SA"/>
          <w:color w:val="111111"/>
          <w:sz w:val="28"/>
          <w:szCs w:val="28"/>
          <w:rtl/>
        </w:rPr>
        <w:t xml:space="preserve">ومِمَّا یُنْقَلُ « أَنَّ أَبَاهُ کَانَ أَعْلَمَ أَهْلِ الْأَرْضِ بِعِلْمِ النُّجُومِ ، وَلَمْ یُرَاقِبْ أَحَدٌ الْفَلَکَ مَا رَاقَبَهُ ، وَکَانَ قَدْ مَدَّ اللهُ لَهُ فِی الْأَجَلِ.</w:t>
      </w:r>
    </w:p>
    <w:p>
      <w:pPr>
        <w:pStyle w:val="BookText"/>
      </w:pPr>
      <w:r>
        <w:rPr>
          <w:rFonts w:ascii="Amiri" w:hAnsi="Amiri" w:eastAsia="Amiri" w:cs="Amiri"/>
          <w:lang w:bidi="ar-SA"/>
          <w:color w:val="111111"/>
          <w:sz w:val="28"/>
          <w:szCs w:val="28"/>
          <w:rtl/>
        </w:rPr>
        <w:t xml:space="preserve">فَقَالَ ذَاتَ لَیْلَةٍ لِزَوْجَتِهِ : قَدْ قَتَلَنِی السَّهَرُ فَدَعِینِی أَرْقُدْ سَاعَةً وَانْظُرِی فِی السَّمَاءِ فَإِذَا رَأَیْتَ قَدْ طَلَعَ فِی هَذَا الْمَکَانِ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نَجْمٌ ، وَأَشَارَ إِلَی مَوْضِعِ طُلُوعِهِ فَأَنْبِهِینِی حَتَّی أَطَأَکِ فَتَعْلَقِینَ بِوَلَدٍ یَعِیشُ إِلَی آخِرِ الدَّهْرِ.</w:t>
      </w:r>
    </w:p>
    <w:p>
      <w:pPr>
        <w:pStyle w:val="BookText"/>
      </w:pPr>
      <w:r>
        <w:rPr>
          <w:rFonts w:ascii="Amiri" w:hAnsi="Amiri" w:eastAsia="Amiri" w:cs="Amiri"/>
          <w:lang w:bidi="ar-SA"/>
          <w:color w:val="111111"/>
          <w:sz w:val="28"/>
          <w:szCs w:val="28"/>
          <w:rtl/>
        </w:rPr>
        <w:t xml:space="preserve">وَکَانَتْ أُخْتُهَا تَسْمَعُ کَلَامَهُ ثُمَّ نَامَ أَبُو الْإِسْکَنْدَرِ فَجَعَلَتْ أُخْتُ زَوْجَتِهِ تُرَاقِبُ النَّجْمَ فَلَمَّا طَلَعَ أَعْلَمَتْ زَوْجَهَا بِالْقِصَّةِ فَوَطِأهَا فَعَلِقَتْ مِنْهُ بِالْخَضِرِ ابْنِ خَالَةِ الْإِسْکَنْدَرِ.</w:t>
      </w:r>
    </w:p>
    <w:p>
      <w:pPr>
        <w:pStyle w:val="BookText"/>
      </w:pPr>
      <w:r>
        <w:rPr>
          <w:rFonts w:ascii="Amiri" w:hAnsi="Amiri" w:eastAsia="Amiri" w:cs="Amiri"/>
          <w:lang w:bidi="ar-SA"/>
          <w:color w:val="111111"/>
          <w:sz w:val="28"/>
          <w:szCs w:val="28"/>
          <w:rtl/>
        </w:rPr>
        <w:t xml:space="preserve">فَلَمَّا اسْتَیْقَظَ أَبُو الْإِسْکَنْدَرِ رَأَی النَّجْمَ قَدْ نَزَلَ فِی غَیْرِ الْبُرْجِ الَّذِی کَانَ یَرْقُبُهُ.</w:t>
      </w:r>
    </w:p>
    <w:p>
      <w:pPr>
        <w:pStyle w:val="BookText"/>
      </w:pPr>
      <w:r>
        <w:rPr>
          <w:rFonts w:ascii="Amiri" w:hAnsi="Amiri" w:eastAsia="Amiri" w:cs="Amiri"/>
          <w:lang w:bidi="ar-SA"/>
          <w:color w:val="111111"/>
          <w:sz w:val="28"/>
          <w:szCs w:val="28"/>
          <w:rtl/>
        </w:rPr>
        <w:t xml:space="preserve">فَقَالَ لِزَوْجَتِهِ هَلَّا أَنْبَهْتِنِی؟</w:t>
      </w:r>
    </w:p>
    <w:p>
      <w:pPr>
        <w:pStyle w:val="BookText"/>
      </w:pPr>
      <w:r>
        <w:rPr>
          <w:rFonts w:ascii="Amiri" w:hAnsi="Amiri" w:eastAsia="Amiri" w:cs="Amiri"/>
          <w:lang w:bidi="ar-SA"/>
          <w:color w:val="111111"/>
          <w:sz w:val="28"/>
          <w:szCs w:val="28"/>
          <w:rtl/>
        </w:rPr>
        <w:t xml:space="preserve">فَقَالَتْ : اسْتَحْیَیْتُ وَاللهِ.</w:t>
      </w:r>
    </w:p>
    <w:p>
      <w:pPr>
        <w:pStyle w:val="BookText"/>
      </w:pPr>
      <w:r>
        <w:rPr>
          <w:rFonts w:ascii="Amiri" w:hAnsi="Amiri" w:eastAsia="Amiri" w:cs="Amiri"/>
          <w:lang w:bidi="ar-SA"/>
          <w:color w:val="111111"/>
          <w:sz w:val="28"/>
          <w:szCs w:val="28"/>
          <w:rtl/>
        </w:rPr>
        <w:t xml:space="preserve">فَقَالَ لَهَا : أَمَا تَعْلَمِینَ أَنِّی أُرَاقِبُ هَذَا النَّجْمَ مُنْذُ أَرْبَعِینَ سَنَةً ، وَاللهِ لَقَدْ ضَیَّعْتِ عُمُرِی فِی غَیْرِ شَیْءٍ ، وَلَکِنَّ السَّاعَةَ یَطْلُعُ نَجْمٌ فِی أَثَرِهِ فَأَطَؤُکِ فَتَعْلَقِینَ بِوَلَدٍ یَمْلِکُ قَرْنَیِ الشَّمْسِ ، فَمَا لَبِثَ أَنْ طَلَعَ فَوَطِأَهَا فَعَلِقَتْ بِالْإِسْکَنْدَرِ.</w:t>
      </w:r>
    </w:p>
    <w:p>
      <w:pPr>
        <w:pStyle w:val="BookText"/>
      </w:pPr>
      <w:r>
        <w:rPr>
          <w:rFonts w:ascii="Amiri" w:hAnsi="Amiri" w:eastAsia="Amiri" w:cs="Amiri"/>
          <w:lang w:bidi="ar-SA"/>
          <w:color w:val="111111"/>
          <w:sz w:val="28"/>
          <w:szCs w:val="28"/>
          <w:rtl/>
        </w:rPr>
        <w:t xml:space="preserve">وَوُلِدَ الْإِسْکَنْدَرُ وَابْنُ خَالَتِهِ الْخَضِرُ فِی لَیْلَةٍ وَاحِدَةٍ ».</w:t>
      </w:r>
    </w:p>
    <w:p>
      <w:pPr>
        <w:pStyle w:val="BookText"/>
      </w:pPr>
      <w:r>
        <w:rPr>
          <w:rFonts w:ascii="Amiri" w:hAnsi="Amiri" w:eastAsia="Amiri" w:cs="Amiri"/>
          <w:lang w:bidi="ar-SA"/>
          <w:color w:val="111111"/>
          <w:sz w:val="28"/>
          <w:szCs w:val="28"/>
          <w:rtl/>
        </w:rPr>
        <w:t xml:space="preserve">وَعَنْ عُقْبَةَ بْنِ عَامِرٍ قَالَ : « کُنْتُ عِنْدَ النَّبِیِّ صلی‌الله‌علیه‌وآله أُحَدِّثُهُ فَإِذَا أَنَا بِرِجَالٍ مِنْ أَهْلِ الْکِتَابِ مَعَهُمْ مَصَاحِفُ وَکُتُبٌ.</w:t>
      </w:r>
    </w:p>
    <w:p>
      <w:pPr>
        <w:pStyle w:val="BookText"/>
      </w:pPr>
      <w:r>
        <w:rPr>
          <w:rFonts w:ascii="Amiri" w:hAnsi="Amiri" w:eastAsia="Amiri" w:cs="Amiri"/>
          <w:lang w:bidi="ar-SA"/>
          <w:color w:val="111111"/>
          <w:sz w:val="28"/>
          <w:szCs w:val="28"/>
          <w:rtl/>
        </w:rPr>
        <w:t xml:space="preserve">فَقَالُوا : اسْتَأْذِنْ لَنَا عَلَی رَسُولِ اللهِ صلی‌الله‌علیه‌وآله ، فَانْصَرَفْتُ إِلَیْهِ فَأَخْبَرْتُهُ بِمَکَانِهِمْ.</w:t>
      </w:r>
    </w:p>
    <w:p>
      <w:pPr>
        <w:pStyle w:val="BookText"/>
      </w:pPr>
      <w:r>
        <w:rPr>
          <w:rFonts w:ascii="Amiri" w:hAnsi="Amiri" w:eastAsia="Amiri" w:cs="Amiri"/>
          <w:lang w:bidi="ar-SA"/>
          <w:color w:val="111111"/>
          <w:sz w:val="28"/>
          <w:szCs w:val="28"/>
          <w:rtl/>
        </w:rPr>
        <w:t xml:space="preserve">فَقَالَ النبی صلی‌الله‌علیه‌وآله : مَا لِی وَلَهُمْ یَسْأَلُونِّی عَمَّا لَا أَدْرِی إِنَّمَا أَنَا عَبْدٌ وَلَا عِلْمَ لِی إِلَّا مَا عَلَّمَنِی رَبِّی.</w:t>
      </w:r>
    </w:p>
    <w:p>
      <w:pPr>
        <w:pStyle w:val="BookText"/>
      </w:pPr>
      <w:r>
        <w:rPr>
          <w:rFonts w:ascii="Amiri" w:hAnsi="Amiri" w:eastAsia="Amiri" w:cs="Amiri"/>
          <w:lang w:bidi="ar-SA"/>
          <w:color w:val="111111"/>
          <w:sz w:val="28"/>
          <w:szCs w:val="28"/>
          <w:rtl/>
        </w:rPr>
        <w:t xml:space="preserve">ثُمَّ قَالَ صلی‌الله‌علیه‌وآله : ابْغِنِی وَضُوءاً فَتَوَضَّأَ ثُمَّ قَامَ إِلَی الْمَسْجِدِ فِی بَیْتِهِ فَرَکَعَ رَکْعَتَیْنِ فَلَمْ یَنْصَرِفْ حَتَّی عَرَفْتُ السُّرُورَ فِی وَجْهِهِ وَالْبِشْرَ ، ثُمَّ انْصَرَفَ فَقَالَ انْصَرِفْ وَأَدْخِلْهُمْ وَمَنْ وَجَدْتَ بِالْبَابِ مِنْ أَصْحَابِی فَأَدْخِلْهُ مَعَهُمْ ، فَأَدْخَلْتُهُمْ.</w:t>
      </w:r>
    </w:p>
    <w:p>
      <w:pPr>
        <w:pStyle w:val="BookText"/>
      </w:pPr>
      <w:r>
        <w:rPr>
          <w:rFonts w:ascii="Amiri" w:hAnsi="Amiri" w:eastAsia="Amiri" w:cs="Amiri"/>
          <w:lang w:bidi="ar-SA"/>
          <w:color w:val="111111"/>
          <w:sz w:val="28"/>
          <w:szCs w:val="28"/>
          <w:rtl/>
        </w:rPr>
        <w:t xml:space="preserve">فَلَمَّا رَفَعُوا حَاجَتَهُمْ إِلَیْهِ ، قَالَ صلی‌الله‌علیه‌وآله : إِنْ شِئْتُمْ أَخْبَرْتُکُمْ عَمَّا أَرَدْتُمْ أَنْ تَسْأَلُونِّی قَبْلَ أَنْ تَتَکَلَّمُوا ، وَإِنْ شِئْتُمْ تَکَلَّمُوا بِهِ.</w:t>
      </w:r>
    </w:p>
    <w:p>
      <w:pPr>
        <w:pStyle w:val="BookText"/>
      </w:pPr>
      <w:r>
        <w:rPr>
          <w:rFonts w:ascii="Amiri" w:hAnsi="Amiri" w:eastAsia="Amiri" w:cs="Amiri"/>
          <w:lang w:bidi="ar-SA"/>
          <w:color w:val="111111"/>
          <w:sz w:val="28"/>
          <w:szCs w:val="28"/>
          <w:rtl/>
        </w:rPr>
        <w:t xml:space="preserve">فَقَالُوا : بَلْ أَخْبِرْنَا قَبْلَ أَنْ نَتَکَلَّمَ ، قَالَ : جِئْتُمْ تَسْأَلُونِّی عَنْ ذِی الْقَرْنَیْنِ ، وَسَأُحَدِّثُکُمْ عَمَّا تَجِدُونَهُ عِنْدَکُمْ مَکْتُوباً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أَمْرِهِ غُلَامٌ مِنَ الرُّومِ أُعْطِیَ مُلْکاً فَسَارَ حَتَّی بَلَغَ سَاحِلَ أَرْضِ مِصْرَ ، فَابْتَنَی عِنْدَهُ مَدِینَةً یُقَالُ لَهَا الْإِسْکَنْدَرِیَّةُ</w:t>
      </w:r>
    </w:p>
    <w:p>
      <w:pPr>
        <w:pStyle w:val="BookText"/>
      </w:pPr>
      <w:r>
        <w:rPr>
          <w:rFonts w:ascii="Amiri" w:hAnsi="Amiri" w:eastAsia="Amiri" w:cs="Amiri"/>
          <w:lang w:bidi="ar-SA"/>
          <w:color w:val="111111"/>
          <w:sz w:val="28"/>
          <w:szCs w:val="28"/>
          <w:rtl/>
        </w:rPr>
        <w:t xml:space="preserve">فَلَمَّا فَرَغَ مِنْ بِنَائِهِ إِیَّاهَا أَتَاهُ مَلَکٌ فَعَرَجَ بِهِ فَوَقَّفَهُ ، ثُمَّ قَالَ لَهُ : انْظُرْ مَا تَحْتَکَ! قَالَ : أَرَی مَدِینَتِی وَأَرَی مَدَائِنَ مَعَهَا ثُمَّ عَرَجَ بِهِ فَقَالَ : انْظُرْ مَا تَحْتَکَ ، قَالَ : أَرَی مَدِینَتِی قَدِ اخْتَلَطَتْ مَعَ الْمَدَائِنِ فَلَا أَعْرِفُهَا.</w:t>
      </w:r>
    </w:p>
    <w:p>
      <w:pPr>
        <w:pStyle w:val="BookText"/>
      </w:pPr>
      <w:r>
        <w:rPr>
          <w:rFonts w:ascii="Amiri" w:hAnsi="Amiri" w:eastAsia="Amiri" w:cs="Amiri"/>
          <w:lang w:bidi="ar-SA"/>
          <w:color w:val="111111"/>
          <w:sz w:val="28"/>
          <w:szCs w:val="28"/>
          <w:rtl/>
        </w:rPr>
        <w:t xml:space="preserve">ثُمَّ زَادَ فَقَالَ : انْظُرْ فَقَالَ : أَرَی مَدِینَتِی وَحْدَهَا لَمْ أَرَ مَعَهَا غَیْرَهَا ، فَقَالَ لَهُ الْمَلَکُ إِنَّمَا تَمْلِکُ الْأَرْضَ کُلَّهَا ، وَالَّذِی تَرَی مُحِیطاً بِهَا هُوَ الْبَحْرُ وَإِنَّمَا أَرَادَ اللهُ تَعَالَی بِذَلِکَ أَنْ یُرِیکَ الْأَرْضَ ، وَقَدْ جَعَلَکَ سُلْطَاناً ، وَسَوْفَ یَعْلَمُ الْجَاهِلُ وَیَثْبُتُ الْعَالِمُ.</w:t>
      </w:r>
    </w:p>
    <w:p>
      <w:pPr>
        <w:pStyle w:val="BookText"/>
      </w:pPr>
      <w:r>
        <w:rPr>
          <w:rFonts w:ascii="Amiri" w:hAnsi="Amiri" w:eastAsia="Amiri" w:cs="Amiri"/>
          <w:lang w:bidi="ar-SA"/>
          <w:color w:val="111111"/>
          <w:sz w:val="28"/>
          <w:szCs w:val="28"/>
          <w:rtl/>
        </w:rPr>
        <w:t xml:space="preserve">فَسَارَ حَتَّی بَلَغَ مَغْرِبَ الشَّمْسِ ، ثُمَّ سَارَ حَتَّی بَلَغَ مَطْلَعَ الشَّمْسِ ، ثُمَّ أَتَی السَّدَّیْنِ وَهُمَا جَبَلَانِ لَیِّنَانِ یَزْلِقُ عَنْهُمَا کُلُّ شَیْءٍ فَبَنَی السَّدَّ » - الْحَدِیثَ.</w:t>
      </w:r>
    </w:p>
    <w:p>
      <w:pPr>
        <w:pStyle w:val="BookText"/>
      </w:pPr>
      <w:r>
        <w:rPr>
          <w:rFonts w:ascii="Amiri" w:hAnsi="Amiri" w:eastAsia="Amiri" w:cs="Amiri"/>
          <w:lang w:bidi="ar-SA"/>
          <w:color w:val="111111"/>
          <w:sz w:val="28"/>
          <w:szCs w:val="28"/>
          <w:rtl/>
        </w:rPr>
        <w:t xml:space="preserve">قوله ( فَما بالُ الْقُرُونِ الْأُولی ) [ 20 / 51 ] أی ما حال الأمم الماضیة وشأنهم فی السعادة والشقاوة. والْقَرْنُ : أهل زمان واحد. قال شاعرهم :</w:t>
      </w:r>
    </w:p>
    <w:p>
      <w:pPr>
        <w:pStyle w:val="BookText"/>
      </w:pPr>
      <w:r>
        <w:rPr>
          <w:rFonts w:ascii="IRNazanin" w:hAnsi="IRNazanin" w:eastAsia="IRNazanin" w:cs="IRNazanin"/>
          <w:lang w:bidi="fa-IR"/>
          <w:color w:val="111111"/>
          <w:sz w:val="28"/>
          <w:szCs w:val="28"/>
          <w:rtl/>
        </w:rPr>
        <w:t xml:space="preserve">إذا ذهب القرن الذی أنت فیهم</w:t>
      </w:r>
    </w:p>
    <w:p>
      <w:pPr>
        <w:pStyle w:val="BookText"/>
      </w:pPr>
      <w:r>
        <w:rPr>
          <w:rFonts w:ascii="IRNazanin" w:hAnsi="IRNazanin" w:eastAsia="IRNazanin" w:cs="IRNazanin"/>
          <w:lang w:bidi="fa-IR"/>
          <w:color w:val="111111"/>
          <w:sz w:val="28"/>
          <w:szCs w:val="28"/>
          <w:rtl/>
        </w:rPr>
        <w:t xml:space="preserve">وخلفت فی قرن فأنت غریب</w:t>
      </w:r>
    </w:p>
    <w:p>
      <w:pPr>
        <w:pStyle w:val="BookText"/>
      </w:pPr>
      <w:r>
        <w:rPr>
          <w:rFonts w:ascii="IRNazanin" w:hAnsi="IRNazanin" w:eastAsia="IRNazanin" w:cs="IRNazanin"/>
          <w:lang w:bidi="fa-IR"/>
          <w:color w:val="111111"/>
          <w:sz w:val="28"/>
          <w:szCs w:val="28"/>
          <w:rtl/>
        </w:rPr>
        <w:t xml:space="preserve">وقیل : هو مدة أغلب أعمار الناس وهو سبعون سنة ، وقیل ثمانون.</w:t>
      </w:r>
    </w:p>
    <w:p>
      <w:pPr>
        <w:pStyle w:val="BookText"/>
      </w:pPr>
      <w:r>
        <w:rPr>
          <w:rFonts w:ascii="IRNazanin" w:hAnsi="IRNazanin" w:eastAsia="IRNazanin" w:cs="IRNazanin"/>
          <w:lang w:bidi="fa-IR"/>
          <w:color w:val="111111"/>
          <w:sz w:val="28"/>
          <w:szCs w:val="28"/>
          <w:rtl/>
        </w:rPr>
        <w:t xml:space="preserve">وقیل ثلاثون سنة.</w:t>
      </w:r>
    </w:p>
    <w:p>
      <w:pPr>
        <w:pStyle w:val="BookText"/>
      </w:pPr>
      <w:r>
        <w:rPr>
          <w:rFonts w:ascii="IRNazanin" w:hAnsi="IRNazanin" w:eastAsia="IRNazanin" w:cs="IRNazanin"/>
          <w:lang w:bidi="fa-IR"/>
          <w:color w:val="111111"/>
          <w:sz w:val="28"/>
          <w:szCs w:val="28"/>
          <w:rtl/>
        </w:rPr>
        <w:t xml:space="preserve">وقیل : الْقَرْنُ أهل عصر فیه نبی أو فائق فی العلم قل أو کثر.</w:t>
      </w:r>
    </w:p>
    <w:p>
      <w:pPr>
        <w:pStyle w:val="BookText"/>
      </w:pPr>
      <w:r>
        <w:rPr>
          <w:rFonts w:ascii="Amiri" w:hAnsi="Amiri" w:eastAsia="Amiri" w:cs="Amiri"/>
          <w:lang w:bidi="ar-SA"/>
          <w:color w:val="111111"/>
          <w:sz w:val="28"/>
          <w:szCs w:val="28"/>
          <w:rtl/>
        </w:rPr>
        <w:t xml:space="preserve">واشتقاقه من قَرْنٍ ، لِاقْتِرَانِهِمْ برهة من الزمان.</w:t>
      </w:r>
    </w:p>
    <w:p>
      <w:pPr>
        <w:pStyle w:val="BookText"/>
      </w:pPr>
      <w:r>
        <w:rPr>
          <w:rFonts w:ascii="Amiri" w:hAnsi="Amiri" w:eastAsia="Amiri" w:cs="Amiri"/>
          <w:lang w:bidi="ar-SA"/>
          <w:color w:val="111111"/>
          <w:sz w:val="28"/>
          <w:szCs w:val="28"/>
          <w:rtl/>
        </w:rPr>
        <w:t xml:space="preserve">قوله ( إِنَ قارُونَ کانَ مِنْ قَوْمِ مُوسی فَبَغی عَلَیْهِمْ ) [ 28 / 76 ] الآیة ، قَارُونُ : اسم أعجمی یضرب به المثل فی الغنی ، کَانَ مِنْ بَنِی إِسْرَائِیلَ ، وَهُوَ ابْنُ خَالَةِ مُوسَی علیه‌السلام ، وَکَانَ أَقْرَأَ بَنِی إِسْرَائِیلَ لِلتَّوْرَاةِ وَلَمَّا جَاوَزَ بِهِمْ مُوسَی الْبَحْرَ وَصَارَتِ الرِّئَاسَةُ لِهَروُنَ ، وَجَدَ قَارُونُ فِی نَفْسِهِ شَیْئاً ، ( فَبَغی عَلَیْهِمْ ) وقد تقدم فی ( خسف ) قصته مع موسی علیه‌السلام.</w:t>
      </w:r>
    </w:p>
    <w:p>
      <w:pPr>
        <w:pStyle w:val="BookText"/>
      </w:pPr>
      <w:r>
        <w:rPr>
          <w:rFonts w:ascii="Amiri" w:hAnsi="Amiri" w:eastAsia="Amiri" w:cs="Amiri"/>
          <w:lang w:bidi="ar-SA"/>
          <w:color w:val="111111"/>
          <w:sz w:val="28"/>
          <w:szCs w:val="28"/>
          <w:rtl/>
        </w:rPr>
        <w:t xml:space="preserve">قوله ( مُقَرَّنِینَ فِی الْأَصْفادِ ) [ 14 / 49 ] هو من قرنت الشیء بالشیء : وصلته ، وقَرَّنْتُ الأساری فی الحبال ، شدد للتکثیر.</w:t>
      </w:r>
    </w:p>
    <w:p>
      <w:pPr>
        <w:pStyle w:val="BookText"/>
      </w:pPr>
      <w:r>
        <w:rPr>
          <w:rFonts w:ascii="Amiri" w:hAnsi="Amiri" w:eastAsia="Amiri" w:cs="Amiri"/>
          <w:lang w:bidi="ar-SA"/>
          <w:color w:val="111111"/>
          <w:sz w:val="28"/>
          <w:szCs w:val="28"/>
          <w:rtl/>
        </w:rPr>
        <w:t xml:space="preserve">قوله ( وَما کُنَّا لَهُ مُقْرِنِینَ ) [ 43 / 13 ]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مطیقین من أَقْرَنَ له إذا أطاقه.</w:t>
      </w:r>
    </w:p>
    <w:p>
      <w:pPr>
        <w:pStyle w:val="BookText"/>
      </w:pPr>
      <w:r>
        <w:rPr>
          <w:rFonts w:ascii="IRNazanin" w:hAnsi="IRNazanin" w:eastAsia="IRNazanin" w:cs="IRNazanin"/>
          <w:lang w:bidi="fa-IR"/>
          <w:color w:val="111111"/>
          <w:sz w:val="28"/>
          <w:szCs w:val="28"/>
          <w:rtl/>
        </w:rPr>
        <w:t xml:space="preserve">وقَرَنَ بین الحج والعمرة من باب قتل ، وفی لغة من باب ضرب : جمع بینهما فی الإحرام.</w:t>
      </w:r>
    </w:p>
    <w:p>
      <w:pPr>
        <w:pStyle w:val="BookText"/>
      </w:pPr>
      <w:r>
        <w:rPr>
          <w:rFonts w:ascii="Amiri" w:hAnsi="Amiri" w:eastAsia="Amiri" w:cs="Amiri"/>
          <w:lang w:bidi="ar-SA"/>
          <w:color w:val="111111"/>
          <w:sz w:val="28"/>
          <w:szCs w:val="28"/>
          <w:rtl/>
        </w:rPr>
        <w:t xml:space="preserve">والاسم : الْقِرَانُ بالکسر ، مأخوذ من قَرَنَ الشخص للسائل : إذا جمع له بعیرین فی قَرَنٍ بفتحتین ، وهو الحبل.</w:t>
      </w:r>
    </w:p>
    <w:p>
      <w:pPr>
        <w:pStyle w:val="BookText"/>
      </w:pPr>
      <w:r>
        <w:rPr>
          <w:rFonts w:ascii="Amiri" w:hAnsi="Amiri" w:eastAsia="Amiri" w:cs="Amiri"/>
          <w:lang w:bidi="ar-SA"/>
          <w:color w:val="111111"/>
          <w:sz w:val="28"/>
          <w:szCs w:val="28"/>
          <w:rtl/>
        </w:rPr>
        <w:t xml:space="preserve">قال الثعالبی - نقلا عنه - : لا یقال للحبل : قَرَنٌ حتی یُقْرَنَ فیه ، ومنه الْحَدِیثُ « الْإِیمَانُ وَالْحَیَاءُ مَقْرُونَانِ » أی فی قَرْنٍ أی فی حبل « إِذَا ذَهَبَ أَحَدُهُمَا تَبِعَهُ صَاحِبُهُ ».</w:t>
      </w:r>
    </w:p>
    <w:p>
      <w:pPr>
        <w:pStyle w:val="BookText"/>
      </w:pPr>
      <w:r>
        <w:rPr>
          <w:rFonts w:ascii="IRNazanin" w:hAnsi="IRNazanin" w:eastAsia="IRNazanin" w:cs="IRNazanin"/>
          <w:lang w:bidi="fa-IR"/>
          <w:color w:val="111111"/>
          <w:sz w:val="28"/>
          <w:szCs w:val="28"/>
          <w:rtl/>
        </w:rPr>
        <w:t xml:space="preserve">وقَرْنُ الشاة والبقرة یجمع علی قرون کفلس وفلوس.</w:t>
      </w:r>
    </w:p>
    <w:p>
      <w:pPr>
        <w:pStyle w:val="BookText"/>
      </w:pPr>
      <w:r>
        <w:rPr>
          <w:rFonts w:ascii="Amiri" w:hAnsi="Amiri" w:eastAsia="Amiri" w:cs="Amiri"/>
          <w:lang w:bidi="ar-SA"/>
          <w:color w:val="111111"/>
          <w:sz w:val="28"/>
          <w:szCs w:val="28"/>
          <w:rtl/>
        </w:rPr>
        <w:t xml:space="preserve">وشاة قَرْنَاءُ : خلاف جماء.</w:t>
      </w:r>
    </w:p>
    <w:p>
      <w:pPr>
        <w:pStyle w:val="BookText"/>
      </w:pPr>
      <w:r>
        <w:rPr>
          <w:rFonts w:ascii="IRNazanin" w:hAnsi="IRNazanin" w:eastAsia="IRNazanin" w:cs="IRNazanin"/>
          <w:lang w:bidi="fa-IR"/>
          <w:color w:val="111111"/>
          <w:sz w:val="28"/>
          <w:szCs w:val="28"/>
          <w:rtl/>
        </w:rPr>
        <w:t xml:space="preserve">والْقَرْنُ کفلس : العفلة وهو لحم ینبت فی الفرج ، فی مدخل الذکر کالغدة الغلیظة. وقد تکون عظما.</w:t>
      </w:r>
    </w:p>
    <w:p>
      <w:pPr>
        <w:pStyle w:val="BookText"/>
      </w:pPr>
      <w:r>
        <w:rPr>
          <w:rFonts w:ascii="Amiri" w:hAnsi="Amiri" w:eastAsia="Amiri" w:cs="Amiri"/>
          <w:lang w:bidi="ar-SA"/>
          <w:color w:val="111111"/>
          <w:sz w:val="28"/>
          <w:szCs w:val="28"/>
          <w:rtl/>
        </w:rPr>
        <w:t xml:space="preserve">وعن الأصمعی : سمی قَرْناً لأنه اقْتَرَنَ مع الذکر خارج الفرج.</w:t>
      </w:r>
    </w:p>
    <w:p>
      <w:pPr>
        <w:pStyle w:val="BookText"/>
      </w:pPr>
      <w:r>
        <w:rPr>
          <w:rFonts w:ascii="Amiri" w:hAnsi="Amiri" w:eastAsia="Amiri" w:cs="Amiri"/>
          <w:lang w:bidi="ar-SA"/>
          <w:color w:val="111111"/>
          <w:sz w:val="28"/>
          <w:szCs w:val="28"/>
          <w:rtl/>
        </w:rPr>
        <w:t xml:space="preserve">وَفِی حَدِیثِ الصَّادِقِ علیه‌السلام « تُرَدُّ الْمَرْأَةُ مِنْ أَرْبَعَةِ أَشْیَاءَ ، وَعَدَّ مِنْهَا الْقَرَنَ ، وَالْعَفَلَ » وظاهره یعطی أن الْقَرَنَ غیر العَفَل ، وَفِی بَعْضِ نُسَخِ الْحَدِیثِ « الْقَرَنُ وَهُوَ الْعَفَلُ » ولعله الصواب.</w:t>
      </w:r>
    </w:p>
    <w:p>
      <w:pPr>
        <w:pStyle w:val="BookText"/>
      </w:pPr>
      <w:r>
        <w:rPr>
          <w:rFonts w:ascii="IRNazanin" w:hAnsi="IRNazanin" w:eastAsia="IRNazanin" w:cs="IRNazanin"/>
          <w:lang w:bidi="fa-IR"/>
          <w:color w:val="111111"/>
          <w:sz w:val="28"/>
          <w:szCs w:val="28"/>
          <w:rtl/>
        </w:rPr>
        <w:t xml:space="preserve">وربما ظهر من کلام ابن درید فی الجمهرة : تغایرهما ، فإنه قال : الْقَرْنَاءُ هی التی تخرج قَرْنَةُ رحمها ، قال : والاسم الْقَرَنُ ، وضبطها بالتحریک. وقال فی العفل : إنه غلظ فی الرحم.</w:t>
      </w:r>
    </w:p>
    <w:p>
      <w:pPr>
        <w:pStyle w:val="BookText"/>
      </w:pPr>
      <w:r>
        <w:rPr>
          <w:rFonts w:ascii="IRNazanin" w:hAnsi="IRNazanin" w:eastAsia="IRNazanin" w:cs="IRNazanin"/>
          <w:lang w:bidi="fa-IR"/>
          <w:color w:val="111111"/>
          <w:sz w:val="28"/>
          <w:szCs w:val="28"/>
          <w:rtl/>
        </w:rPr>
        <w:t xml:space="preserve">وقَرْنُ الشمس : أعلاها ، وأول ما یبدو منها فی الطلوع.</w:t>
      </w:r>
    </w:p>
    <w:p>
      <w:pPr>
        <w:pStyle w:val="BookText"/>
      </w:pPr>
      <w:r>
        <w:rPr>
          <w:rFonts w:ascii="Amiri" w:hAnsi="Amiri" w:eastAsia="Amiri" w:cs="Amiri"/>
          <w:lang w:bidi="ar-SA"/>
          <w:color w:val="111111"/>
          <w:sz w:val="28"/>
          <w:szCs w:val="28"/>
          <w:rtl/>
        </w:rPr>
        <w:t xml:space="preserve">وَفِی الْحَدِیثِ الْمَشْهُورِ « الشَّمْسُ تَطْلُعُ بَیْنَ قَرْنَیْ شَیْطَانٍ » أی ناحیتی رأسه.</w:t>
      </w:r>
    </w:p>
    <w:p>
      <w:pPr>
        <w:pStyle w:val="BookText"/>
      </w:pPr>
      <w:r>
        <w:rPr>
          <w:rFonts w:ascii="IRNazanin" w:hAnsi="IRNazanin" w:eastAsia="IRNazanin" w:cs="IRNazanin"/>
          <w:lang w:bidi="fa-IR"/>
          <w:color w:val="111111"/>
          <w:sz w:val="28"/>
          <w:szCs w:val="28"/>
          <w:rtl/>
        </w:rPr>
        <w:t xml:space="preserve">قال بعض الشارحین : هو تمثیل لمن یسجد لها ، فکأن الشیطان سول له ذلک ، فإذا سجد لها ، کان الشیطان یَقْتَرِنُ بها لیکون السجود له.</w:t>
      </w:r>
    </w:p>
    <w:p>
      <w:pPr>
        <w:pStyle w:val="BookText"/>
      </w:pPr>
      <w:r>
        <w:rPr>
          <w:rFonts w:ascii="Amiri" w:hAnsi="Amiri" w:eastAsia="Amiri" w:cs="Amiri"/>
          <w:lang w:bidi="ar-SA"/>
          <w:color w:val="111111"/>
          <w:sz w:val="28"/>
          <w:szCs w:val="28"/>
          <w:rtl/>
        </w:rPr>
        <w:t xml:space="preserve">والْقَرَنُ : موضع ، وهو میقات أهل نجد ، ومنه أویس الْقَرَنِیُ </w:t>
      </w:r>
      <w:r>
        <w:rPr>
          <w:rStyle w:val="FootnoteReference"/>
        </w:rPr>
        <w:footnoteReference w:id="198"/>
      </w:r>
      <w:r>
        <w:rPr>
          <w:rFonts w:ascii="Amiri" w:hAnsi="Amiri" w:eastAsia="Amiri" w:cs="Amiri"/>
          <w:lang w:bidi="ar-SA"/>
          <w:color w:val="111111"/>
          <w:sz w:val="28"/>
          <w:szCs w:val="28"/>
          <w:rtl/>
        </w:rPr>
        <w:t xml:space="preserve">ویسمی أیضا « قَرْنَ المنازل » و « قَرْنَ الثعالب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5" w:name="pg10473_97999"/>
    <w:bookmarkEnd w:id="195"/>
    <w:p>
      <w:pPr>
        <w:pStyle w:val="BookText"/>
      </w:pPr>
      <w:r>
        <w:rPr>
          <w:rFonts w:ascii="Amiri" w:hAnsi="Amiri" w:eastAsia="Amiri" w:cs="Amiri"/>
          <w:lang w:bidi="ar-SA"/>
          <w:color w:val="111111"/>
          <w:sz w:val="28"/>
          <w:szCs w:val="28"/>
          <w:rtl/>
        </w:rPr>
        <w:t xml:space="preserve">والْقَرْنُ : مصدر قولک : رجل أَقْرَنُ : بین الْقَرْنِ ، وهو الْمَقْرُونِ الحاجبین.</w:t>
      </w:r>
    </w:p>
    <w:p>
      <w:pPr>
        <w:pStyle w:val="BookText"/>
      </w:pPr>
      <w:r>
        <w:rPr>
          <w:rFonts w:ascii="Amiri" w:hAnsi="Amiri" w:eastAsia="Amiri" w:cs="Amiri"/>
          <w:lang w:bidi="ar-SA"/>
          <w:color w:val="111111"/>
          <w:sz w:val="28"/>
          <w:szCs w:val="28"/>
          <w:rtl/>
        </w:rPr>
        <w:t xml:space="preserve">والْقَرْنُ : جانب الرأس.</w:t>
      </w:r>
    </w:p>
    <w:p>
      <w:pPr>
        <w:pStyle w:val="BookText"/>
      </w:pPr>
      <w:r>
        <w:rPr>
          <w:rFonts w:ascii="Amiri" w:hAnsi="Amiri" w:eastAsia="Amiri" w:cs="Amiri"/>
          <w:lang w:bidi="ar-SA"/>
          <w:color w:val="111111"/>
          <w:sz w:val="28"/>
          <w:szCs w:val="28"/>
          <w:rtl/>
        </w:rPr>
        <w:t xml:space="preserve">والْقَرْنُ : الخصلة من الشعر.</w:t>
      </w:r>
    </w:p>
    <w:p>
      <w:pPr>
        <w:pStyle w:val="BookText"/>
      </w:pPr>
      <w:r>
        <w:rPr>
          <w:rFonts w:ascii="Amiri" w:hAnsi="Amiri" w:eastAsia="Amiri" w:cs="Amiri"/>
          <w:lang w:bidi="ar-SA"/>
          <w:color w:val="111111"/>
          <w:sz w:val="28"/>
          <w:szCs w:val="28"/>
          <w:rtl/>
        </w:rPr>
        <w:t xml:space="preserve">والْقِرْنُ بالکسر : کفؤک فی الشجاعة.</w:t>
      </w:r>
    </w:p>
    <w:p>
      <w:pPr>
        <w:pStyle w:val="BookText"/>
      </w:pPr>
      <w:r>
        <w:rPr>
          <w:rFonts w:ascii="Amiri" w:hAnsi="Amiri" w:eastAsia="Amiri" w:cs="Amiri"/>
          <w:lang w:bidi="ar-SA"/>
          <w:color w:val="111111"/>
          <w:sz w:val="28"/>
          <w:szCs w:val="28"/>
          <w:rtl/>
        </w:rPr>
        <w:t xml:space="preserve">واقْتَرَنَ الشیء بغیره وقَارَنَهُ قِرَاناً : صاحبه.</w:t>
      </w:r>
    </w:p>
    <w:p>
      <w:pPr>
        <w:pStyle w:val="BookText"/>
      </w:pPr>
      <w:r>
        <w:rPr>
          <w:rFonts w:ascii="IRNazanin" w:hAnsi="IRNazanin" w:eastAsia="IRNazanin" w:cs="IRNazanin"/>
          <w:lang w:bidi="fa-IR"/>
          <w:color w:val="111111"/>
          <w:sz w:val="28"/>
          <w:szCs w:val="28"/>
          <w:rtl/>
        </w:rPr>
        <w:t xml:space="preserve">وکبش أَقْرَنُ أی ذو قرن حسن ، وصف به لأنه أکمل وأحسن صورة. و</w:t>
      </w:r>
    </w:p>
    <w:p>
      <w:pPr>
        <w:pStyle w:val="BookText"/>
      </w:pPr>
      <w:r>
        <w:rPr>
          <w:rFonts w:ascii="Amiri" w:hAnsi="Amiri" w:eastAsia="Amiri" w:cs="Amiri"/>
          <w:lang w:bidi="ar-SA"/>
          <w:color w:val="111111"/>
          <w:sz w:val="28"/>
          <w:szCs w:val="28"/>
          <w:rtl/>
        </w:rPr>
        <w:t xml:space="preserve">الأنثی : قَرْنَاءُ.</w:t>
      </w:r>
    </w:p>
    <w:p>
      <w:pPr>
        <w:pStyle w:val="BookText"/>
      </w:pPr>
      <w:r>
        <w:rPr>
          <w:rFonts w:ascii="Amiri" w:hAnsi="Amiri" w:eastAsia="Amiri" w:cs="Amiri"/>
          <w:lang w:bidi="ar-SA"/>
          <w:color w:val="111111"/>
          <w:sz w:val="28"/>
          <w:szCs w:val="28"/>
          <w:rtl/>
        </w:rPr>
        <w:t xml:space="preserve">وقَرِینَةُ الرجل : امرأته.</w:t>
      </w:r>
    </w:p>
    <w:p>
      <w:pPr>
        <w:pStyle w:val="BookText"/>
      </w:pPr>
      <w:r>
        <w:rPr>
          <w:rFonts w:ascii="Amiri" w:hAnsi="Amiri" w:eastAsia="Amiri" w:cs="Amiri"/>
          <w:lang w:bidi="ar-SA"/>
          <w:color w:val="111111"/>
          <w:sz w:val="28"/>
          <w:szCs w:val="28"/>
          <w:rtl/>
        </w:rPr>
        <w:t xml:space="preserve">والْقَارِنُ فی الحج والمفرد ، صفتهما واحدة ، إلا أن الْقَارِنَ یفضل المفرد بسیاق الهدی.</w:t>
      </w:r>
    </w:p>
    <w:p>
      <w:pPr>
        <w:pStyle w:val="Heading4"/>
      </w:pPr>
      <w:bookmarkStart w:id="776" w:name="_Toc503"/>
      <w:r>
        <w:t>(قطن)</w:t>
      </w:r>
      <w:bookmarkEnd w:id="776"/>
    </w:p>
    <w:p>
      <w:pPr>
        <w:pStyle w:val="BookText"/>
      </w:pPr>
      <w:r>
        <w:rPr>
          <w:rFonts w:ascii="Amiri" w:hAnsi="Amiri" w:eastAsia="Amiri" w:cs="Amiri"/>
          <w:lang w:bidi="ar-SA"/>
          <w:color w:val="111111"/>
          <w:sz w:val="28"/>
          <w:szCs w:val="28"/>
          <w:rtl/>
        </w:rPr>
        <w:t xml:space="preserve">قوله تعالی ( وَأَنْبَتْنا عَلَیْهِ شَجَرَةً مِنْ یَقْطِینٍ ) [ 37 / 146 ] وزنه یفعیل ، وهی کل شجرة علی وجه الأرض لا تقوم علی ساق ، کالقرع ونحوها ، وإن غلب فی العرف علی الدباء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هو التین.</w:t>
      </w:r>
    </w:p>
    <w:p>
      <w:pPr>
        <w:pStyle w:val="BookText"/>
      </w:pPr>
      <w:r>
        <w:rPr>
          <w:rFonts w:ascii="IRNazanin" w:hAnsi="IRNazanin" w:eastAsia="IRNazanin" w:cs="IRNazanin"/>
          <w:lang w:bidi="fa-IR"/>
          <w:color w:val="111111"/>
          <w:sz w:val="28"/>
          <w:szCs w:val="28"/>
          <w:rtl/>
        </w:rPr>
        <w:t xml:space="preserve">وقیل شجرة الموز.</w:t>
      </w:r>
    </w:p>
    <w:p>
      <w:pPr>
        <w:pStyle w:val="BookText"/>
      </w:pPr>
      <w:r>
        <w:rPr>
          <w:rFonts w:ascii="Amiri" w:hAnsi="Amiri" w:eastAsia="Amiri" w:cs="Amiri"/>
          <w:lang w:bidi="ar-SA"/>
          <w:color w:val="111111"/>
          <w:sz w:val="28"/>
          <w:szCs w:val="28"/>
          <w:rtl/>
        </w:rPr>
        <w:t xml:space="preserve">وقَطَنَ بالمکان یَقْطُنُ من باب قعد : أقام به وتوطنه فهو قَاطِنٌ ، والجمع قَطَّانٌ مثل کافر وکفار ، وقَطِینٌ أیضا وجمعه قُطُنٌ ، مثل برید وبرد.</w:t>
      </w:r>
    </w:p>
    <w:p>
      <w:pPr>
        <w:pStyle w:val="BookText"/>
      </w:pPr>
      <w:r>
        <w:rPr>
          <w:rFonts w:ascii="Amiri" w:hAnsi="Amiri" w:eastAsia="Amiri" w:cs="Amiri"/>
          <w:lang w:bidi="ar-SA"/>
          <w:color w:val="111111"/>
          <w:sz w:val="28"/>
          <w:szCs w:val="28"/>
          <w:rtl/>
        </w:rPr>
        <w:t xml:space="preserve">والْقُطْنُ : معروف.</w:t>
      </w:r>
    </w:p>
    <w:p>
      <w:pPr>
        <w:pStyle w:val="BookText"/>
      </w:pPr>
      <w:r>
        <w:rPr>
          <w:rFonts w:ascii="Amiri" w:hAnsi="Amiri" w:eastAsia="Amiri" w:cs="Amiri"/>
          <w:lang w:bidi="ar-SA"/>
          <w:color w:val="111111"/>
          <w:sz w:val="28"/>
          <w:szCs w:val="28"/>
          <w:rtl/>
        </w:rPr>
        <w:t xml:space="preserve">والْقُطْنَةُ : أخص منه قاله الجوهری.</w:t>
      </w:r>
    </w:p>
    <w:p>
      <w:pPr>
        <w:pStyle w:val="BookText"/>
      </w:pPr>
      <w:r>
        <w:rPr>
          <w:rFonts w:ascii="Amiri" w:hAnsi="Amiri" w:eastAsia="Amiri" w:cs="Amiri"/>
          <w:lang w:bidi="ar-SA"/>
          <w:color w:val="111111"/>
          <w:sz w:val="28"/>
          <w:szCs w:val="28"/>
          <w:rtl/>
        </w:rPr>
        <w:t xml:space="preserve">ویَقْطِینٌ أبو علی بن یَقْطِینٍ </w:t>
      </w:r>
      <w:r>
        <w:rPr>
          <w:rStyle w:val="FootnoteReference"/>
        </w:rPr>
        <w:footnoteReference w:id="200"/>
      </w:r>
      <w:r>
        <w:rPr>
          <w:rFonts w:ascii="IRNazanin" w:hAnsi="IRNazanin" w:eastAsia="IRNazanin" w:cs="IRNazanin"/>
          <w:lang w:bidi="fa-IR"/>
          <w:color w:val="111111"/>
          <w:sz w:val="28"/>
          <w:szCs w:val="28"/>
          <w:rtl/>
        </w:rPr>
        <w:t xml:space="preserve">لم یزل فی خدمة أبی العباس </w:t>
      </w:r>
      <w:r>
        <w:rPr>
          <w:rStyle w:val="FootnoteReference"/>
        </w:rPr>
        <w:footnoteReference w:id="201"/>
      </w:r>
      <w:r>
        <w:rPr>
          <w:rFonts w:ascii="IRNazanin" w:hAnsi="IRNazanin" w:eastAsia="IRNazanin" w:cs="IRNazanin"/>
          <w:lang w:bidi="fa-IR"/>
          <w:color w:val="111111"/>
          <w:sz w:val="28"/>
          <w:szCs w:val="28"/>
          <w:rtl/>
        </w:rPr>
        <w:t xml:space="preserve">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6" w:name="pg10473_98000"/>
    <w:bookmarkEnd w:id="196"/>
    <w:p>
      <w:pPr>
        <w:pStyle w:val="BookText"/>
      </w:pPr>
      <w:r>
        <w:rPr>
          <w:rFonts w:ascii="IRNazanin" w:hAnsi="IRNazanin" w:eastAsia="IRNazanin" w:cs="IRNazanin"/>
          <w:lang w:bidi="fa-IR"/>
          <w:color w:val="111111"/>
          <w:sz w:val="28"/>
          <w:szCs w:val="28"/>
          <w:rtl/>
        </w:rPr>
        <w:t xml:space="preserve">أبی جعفر المنصور </w:t>
      </w:r>
      <w:r>
        <w:rPr>
          <w:rStyle w:val="FootnoteReference"/>
        </w:rPr>
        <w:footnoteReference w:id="202"/>
      </w:r>
      <w:r>
        <w:rPr>
          <w:rFonts w:ascii="IRNazanin" w:hAnsi="IRNazanin" w:eastAsia="IRNazanin" w:cs="IRNazanin"/>
          <w:lang w:bidi="fa-IR"/>
          <w:color w:val="111111"/>
          <w:sz w:val="28"/>
          <w:szCs w:val="28"/>
          <w:rtl/>
        </w:rPr>
        <w:t xml:space="preserve">ومع ذلک کان یتشیع ، ویقول بالإمامة.</w:t>
      </w:r>
    </w:p>
    <w:p>
      <w:pPr>
        <w:pStyle w:val="BookText"/>
      </w:pPr>
      <w:r>
        <w:rPr>
          <w:rFonts w:ascii="IRNazanin" w:hAnsi="IRNazanin" w:eastAsia="IRNazanin" w:cs="IRNazanin"/>
          <w:lang w:bidi="fa-IR"/>
          <w:color w:val="111111"/>
          <w:sz w:val="28"/>
          <w:szCs w:val="28"/>
          <w:rtl/>
        </w:rPr>
        <w:t xml:space="preserve">وعلی بن یَقْطِینٍ کان من الثقات مع أنه کان وزیرا لبنی العباس وقد مر له قصة فی ( وفا ) تدل علی جلالة حاله.</w:t>
      </w:r>
    </w:p>
    <w:p>
      <w:pPr>
        <w:pStyle w:val="Heading4"/>
      </w:pPr>
      <w:bookmarkStart w:id="777" w:name="_Toc504"/>
      <w:r>
        <w:t>(قمن)</w:t>
      </w:r>
      <w:bookmarkEnd w:id="777"/>
    </w:p>
    <w:p>
      <w:pPr>
        <w:pStyle w:val="BookText"/>
      </w:pPr>
      <w:r>
        <w:rPr>
          <w:rFonts w:ascii="IRNazanin" w:hAnsi="IRNazanin" w:eastAsia="IRNazanin" w:cs="IRNazanin"/>
          <w:lang w:bidi="fa-IR"/>
          <w:color w:val="111111"/>
          <w:sz w:val="28"/>
          <w:szCs w:val="28"/>
          <w:rtl/>
        </w:rPr>
        <w:t xml:space="preserve">یقال : أنت قَمَنٌ أن تفعل کذا ، بفتحتین أی خلیق وجدیر ، لا یثنی ولا یجمع ولا یؤنث ، قاله الجوهری ، فإن کسرت المیم ، أو قلت : قَمِینٌ ، ثنیت وجمعت.</w:t>
      </w:r>
    </w:p>
    <w:p>
      <w:pPr>
        <w:pStyle w:val="Heading4"/>
      </w:pPr>
      <w:bookmarkStart w:id="778" w:name="_Toc505"/>
      <w:r>
        <w:t>(قنن)</w:t>
      </w:r>
      <w:bookmarkEnd w:id="778"/>
    </w:p>
    <w:p>
      <w:pPr>
        <w:pStyle w:val="BookText"/>
      </w:pPr>
      <w:r>
        <w:rPr>
          <w:rFonts w:ascii="IRNazanin" w:hAnsi="IRNazanin" w:eastAsia="IRNazanin" w:cs="IRNazanin"/>
          <w:lang w:bidi="fa-IR"/>
          <w:color w:val="111111"/>
          <w:sz w:val="28"/>
          <w:szCs w:val="28"/>
          <w:rtl/>
        </w:rPr>
        <w:t xml:space="preserve">الْقِنُ : العبد إذا مُلِک هو وأبواه ، ویستوی فیه الاثنان والمؤنث والجمع.</w:t>
      </w:r>
    </w:p>
    <w:p>
      <w:pPr>
        <w:pStyle w:val="BookText"/>
      </w:pPr>
      <w:r>
        <w:rPr>
          <w:rFonts w:ascii="Amiri" w:hAnsi="Amiri" w:eastAsia="Amiri" w:cs="Amiri"/>
          <w:lang w:bidi="ar-SA"/>
          <w:color w:val="111111"/>
          <w:sz w:val="28"/>
          <w:szCs w:val="28"/>
          <w:rtl/>
        </w:rPr>
        <w:t xml:space="preserve">قال الجوهری : وربما قالوا : عبید أَقْنَانٌ ، ثم یجمع علی أَقِنَّةٍ.</w:t>
      </w:r>
    </w:p>
    <w:p>
      <w:pPr>
        <w:pStyle w:val="BookText"/>
      </w:pPr>
      <w:r>
        <w:rPr>
          <w:rFonts w:ascii="Amiri" w:hAnsi="Amiri" w:eastAsia="Amiri" w:cs="Amiri"/>
          <w:lang w:bidi="ar-SA"/>
          <w:color w:val="111111"/>
          <w:sz w:val="28"/>
          <w:szCs w:val="28"/>
          <w:rtl/>
        </w:rPr>
        <w:t xml:space="preserve">والْقُنَّةُ بالضم : أعلا الجبل مثل القلة ومنه الْحَدِیثُ فِی عَلِیٍّ علیه‌السلام « کُنْتَ لِلْمُؤْمِنِینَ کَهْفاً » وهو علی الاستعارة « وَقُنَّةً رَاسِیاً ، وَحِصْناً ».</w:t>
      </w:r>
    </w:p>
    <w:p>
      <w:pPr>
        <w:pStyle w:val="BookText"/>
      </w:pPr>
      <w:r>
        <w:rPr>
          <w:rFonts w:ascii="Amiri" w:hAnsi="Amiri" w:eastAsia="Amiri" w:cs="Amiri"/>
          <w:lang w:bidi="ar-SA"/>
          <w:color w:val="111111"/>
          <w:sz w:val="28"/>
          <w:szCs w:val="28"/>
          <w:rtl/>
        </w:rPr>
        <w:t xml:space="preserve">والجمع قِنَانٌ مثل برمة وبرام وقُنَنٌ وقُنَاتٌ.</w:t>
      </w:r>
    </w:p>
    <w:p>
      <w:pPr>
        <w:pStyle w:val="BookText"/>
      </w:pPr>
      <w:r>
        <w:rPr>
          <w:rFonts w:ascii="Amiri" w:hAnsi="Amiri" w:eastAsia="Amiri" w:cs="Amiri"/>
          <w:lang w:bidi="ar-SA"/>
          <w:color w:val="111111"/>
          <w:sz w:val="28"/>
          <w:szCs w:val="28"/>
          <w:rtl/>
        </w:rPr>
        <w:t xml:space="preserve">والْقَوَانِینُ : الأصول ، قاله الجوهری.</w:t>
      </w:r>
    </w:p>
    <w:p>
      <w:pPr>
        <w:pStyle w:val="BookText"/>
      </w:pPr>
      <w:r>
        <w:rPr>
          <w:rFonts w:ascii="Amiri" w:hAnsi="Amiri" w:eastAsia="Amiri" w:cs="Amiri"/>
          <w:lang w:bidi="ar-SA"/>
          <w:color w:val="111111"/>
          <w:sz w:val="28"/>
          <w:szCs w:val="28"/>
          <w:rtl/>
        </w:rPr>
        <w:t xml:space="preserve">والواحد : قَانُونٌ ، ولیس بعربی.</w:t>
      </w:r>
    </w:p>
    <w:p>
      <w:pPr>
        <w:pStyle w:val="Heading4"/>
      </w:pPr>
      <w:bookmarkStart w:id="779" w:name="_Toc506"/>
      <w:r>
        <w:t>(قین)</w:t>
      </w:r>
      <w:bookmarkEnd w:id="779"/>
    </w:p>
    <w:p>
      <w:pPr>
        <w:pStyle w:val="BookText"/>
      </w:pPr>
      <w:r>
        <w:rPr>
          <w:rFonts w:ascii="Amiri" w:hAnsi="Amiri" w:eastAsia="Amiri" w:cs="Amiri"/>
          <w:lang w:bidi="ar-SA"/>
          <w:color w:val="111111"/>
          <w:sz w:val="28"/>
          <w:szCs w:val="28"/>
          <w:rtl/>
        </w:rPr>
        <w:t xml:space="preserve">فِیهِ « لَا تَبِیعُوا الْقَیْنَاتِ ، وَلَا تَشْتَرُوهُنَّ ».</w:t>
      </w:r>
    </w:p>
    <w:p>
      <w:pPr>
        <w:pStyle w:val="BookText"/>
      </w:pPr>
      <w:r>
        <w:rPr>
          <w:rFonts w:ascii="Amiri" w:hAnsi="Amiri" w:eastAsia="Amiri" w:cs="Amiri"/>
          <w:lang w:bidi="ar-SA"/>
          <w:color w:val="111111"/>
          <w:sz w:val="28"/>
          <w:szCs w:val="28"/>
          <w:rtl/>
        </w:rPr>
        <w:t xml:space="preserve">الْقَیْنَاتِ : الإماء المغنیات ، ویجمع علی قِیَانٍ أیضا. والْقَیْنَةُ : الأمة مغنیة کانت أو غیر مغنیة ، وقیل الأمة البیضاء ، والجمع قِیَانٌ.</w:t>
      </w:r>
    </w:p>
    <w:p>
      <w:pPr>
        <w:pStyle w:val="BookText"/>
      </w:pPr>
      <w:r>
        <w:rPr>
          <w:rFonts w:ascii="IRNazanin" w:hAnsi="IRNazanin" w:eastAsia="IRNazanin" w:cs="IRNazanin"/>
          <w:lang w:bidi="fa-IR"/>
          <w:color w:val="111111"/>
          <w:sz w:val="28"/>
          <w:szCs w:val="28"/>
          <w:rtl/>
        </w:rPr>
        <w:t xml:space="preserve">وبعضهم یقصر الْقَیْنَةُ علی المغنیة خاصة قال الجوهری : ولیس هو کذلک.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7" w:name="pg10473_98001"/>
    <w:bookmarkEnd w:id="197"/>
    <w:p>
      <w:pPr>
        <w:pStyle w:val="Heading3"/>
      </w:pPr>
      <w:bookmarkStart w:id="780" w:name="_Toc507"/>
      <w:r>
        <w:t>باب ما أوله الکاف</w:t>
      </w:r>
      <w:bookmarkEnd w:id="780"/>
    </w:p>
    <w:p>
      <w:pPr>
        <w:pStyle w:val="Heading4"/>
      </w:pPr>
      <w:bookmarkStart w:id="781" w:name="_Toc508"/>
      <w:r>
        <w:t>(کفن)</w:t>
      </w:r>
      <w:bookmarkEnd w:id="781"/>
    </w:p>
    <w:p>
      <w:pPr>
        <w:pStyle w:val="BookText"/>
      </w:pPr>
      <w:r>
        <w:rPr>
          <w:rFonts w:ascii="Amiri" w:hAnsi="Amiri" w:eastAsia="Amiri" w:cs="Amiri"/>
          <w:lang w:bidi="ar-SA"/>
          <w:color w:val="111111"/>
          <w:sz w:val="28"/>
          <w:szCs w:val="28"/>
          <w:rtl/>
        </w:rPr>
        <w:t xml:space="preserve">الْکَفَنُ بالتحریک : معروف.</w:t>
      </w:r>
    </w:p>
    <w:p>
      <w:pPr>
        <w:pStyle w:val="BookText"/>
      </w:pPr>
      <w:r>
        <w:rPr>
          <w:rFonts w:ascii="Amiri" w:hAnsi="Amiri" w:eastAsia="Amiri" w:cs="Amiri"/>
          <w:lang w:bidi="ar-SA"/>
          <w:color w:val="111111"/>
          <w:sz w:val="28"/>
          <w:szCs w:val="28"/>
          <w:rtl/>
        </w:rPr>
        <w:t xml:space="preserve">ویقال کَفَّنْتُ المیت تَکْفِیناً ، وکَفَنْتُهُ کَفْناً من باب ضرب لغة ، والجمع أکفان مثل سبب وأسباب.</w:t>
      </w:r>
    </w:p>
    <w:p>
      <w:pPr>
        <w:pStyle w:val="Heading4"/>
      </w:pPr>
      <w:bookmarkStart w:id="782" w:name="_Toc509"/>
      <w:r>
        <w:t>(کمن)</w:t>
      </w:r>
      <w:bookmarkEnd w:id="782"/>
    </w:p>
    <w:p>
      <w:pPr>
        <w:pStyle w:val="BookText"/>
      </w:pPr>
      <w:r>
        <w:rPr>
          <w:rFonts w:ascii="Amiri" w:hAnsi="Amiri" w:eastAsia="Amiri" w:cs="Amiri"/>
          <w:lang w:bidi="ar-SA"/>
          <w:color w:val="111111"/>
          <w:sz w:val="28"/>
          <w:szCs w:val="28"/>
          <w:rtl/>
        </w:rPr>
        <w:t xml:space="preserve">کَمَنَ کُمُوناً من باب قعد : تواری واستخفی ، ومنه الْکَمِینُ فی الحرب.</w:t>
      </w:r>
    </w:p>
    <w:p>
      <w:pPr>
        <w:pStyle w:val="BookText"/>
      </w:pPr>
      <w:r>
        <w:rPr>
          <w:rFonts w:ascii="Amiri" w:hAnsi="Amiri" w:eastAsia="Amiri" w:cs="Amiri"/>
          <w:lang w:bidi="ar-SA"/>
          <w:color w:val="111111"/>
          <w:sz w:val="28"/>
          <w:szCs w:val="28"/>
          <w:rtl/>
        </w:rPr>
        <w:t xml:space="preserve">وکَمَنَ الغیظ فی الصدر.</w:t>
      </w:r>
    </w:p>
    <w:p>
      <w:pPr>
        <w:pStyle w:val="BookText"/>
      </w:pPr>
      <w:r>
        <w:rPr>
          <w:rFonts w:ascii="Amiri" w:hAnsi="Amiri" w:eastAsia="Amiri" w:cs="Amiri"/>
          <w:lang w:bidi="ar-SA"/>
          <w:color w:val="111111"/>
          <w:sz w:val="28"/>
          <w:szCs w:val="28"/>
          <w:rtl/>
        </w:rPr>
        <w:t xml:space="preserve">وأَکْمَنْتُهُ أخفیته.</w:t>
      </w:r>
    </w:p>
    <w:p>
      <w:pPr>
        <w:pStyle w:val="BookText"/>
      </w:pPr>
      <w:r>
        <w:rPr>
          <w:rFonts w:ascii="Amiri" w:hAnsi="Amiri" w:eastAsia="Amiri" w:cs="Amiri"/>
          <w:lang w:bidi="ar-SA"/>
          <w:color w:val="111111"/>
          <w:sz w:val="28"/>
          <w:szCs w:val="28"/>
          <w:rtl/>
        </w:rPr>
        <w:t xml:space="preserve">والْکَمُّونُ بالتشدید : حب معروف.</w:t>
      </w:r>
    </w:p>
    <w:p>
      <w:pPr>
        <w:pStyle w:val="Heading4"/>
      </w:pPr>
      <w:bookmarkStart w:id="783" w:name="_Toc510"/>
      <w:r>
        <w:t>(کنن)</w:t>
      </w:r>
      <w:bookmarkEnd w:id="783"/>
    </w:p>
    <w:p>
      <w:pPr>
        <w:pStyle w:val="BookText"/>
      </w:pPr>
      <w:r>
        <w:rPr>
          <w:rFonts w:ascii="Amiri" w:hAnsi="Amiri" w:eastAsia="Amiri" w:cs="Amiri"/>
          <w:lang w:bidi="ar-SA"/>
          <w:color w:val="111111"/>
          <w:sz w:val="28"/>
          <w:szCs w:val="28"/>
          <w:rtl/>
        </w:rPr>
        <w:t xml:space="preserve">قوله تعالی ( کَأَنَّهُنَّ بَیْضٌ مَکْنُونٌ ) [ 37 / 49 ] أی مصون ومثله ( فِی کِتابٍ مَکْنُونٍ ) أی مصون ومستور عن الخلق</w:t>
      </w:r>
    </w:p>
    <w:p>
      <w:pPr>
        <w:pStyle w:val="BookText"/>
      </w:pPr>
      <w:r>
        <w:rPr>
          <w:rFonts w:ascii="Amiri" w:hAnsi="Amiri" w:eastAsia="Amiri" w:cs="Amiri"/>
          <w:lang w:bidi="ar-SA"/>
          <w:color w:val="111111"/>
          <w:sz w:val="28"/>
          <w:szCs w:val="28"/>
          <w:rtl/>
        </w:rPr>
        <w:t xml:space="preserve">قوله ( تُکِنُ صُدُورُهُمْ ) [ 27 / 74 ] أی تخفی. قوله ( وَجَعَلْنا عَلی قُلُوبِهِمْ أَکِنَّةً ) [ 6 / 25 ] أی أغطیة ، واحدها : کِنَانٌ.</w:t>
      </w:r>
    </w:p>
    <w:p>
      <w:pPr>
        <w:pStyle w:val="BookText"/>
      </w:pPr>
      <w:r>
        <w:rPr>
          <w:rFonts w:ascii="Amiri" w:hAnsi="Amiri" w:eastAsia="Amiri" w:cs="Amiri"/>
          <w:lang w:bidi="ar-SA"/>
          <w:color w:val="111111"/>
          <w:sz w:val="28"/>
          <w:szCs w:val="28"/>
          <w:rtl/>
        </w:rPr>
        <w:t xml:space="preserve">والْکِنَانُ : الغطاء وزنا ومعنی ، والجمع أَکِنَّةٌ.</w:t>
      </w:r>
    </w:p>
    <w:p>
      <w:pPr>
        <w:pStyle w:val="BookText"/>
      </w:pPr>
      <w:r>
        <w:rPr>
          <w:rFonts w:ascii="Amiri" w:hAnsi="Amiri" w:eastAsia="Amiri" w:cs="Amiri"/>
          <w:lang w:bidi="ar-SA"/>
          <w:color w:val="111111"/>
          <w:sz w:val="28"/>
          <w:szCs w:val="28"/>
          <w:rtl/>
        </w:rPr>
        <w:t xml:space="preserve">والْأَکْنَانُ : جمع کِنٍ وهو ما کَنَ وستر من الحر والبرد.</w:t>
      </w:r>
    </w:p>
    <w:p>
      <w:pPr>
        <w:pStyle w:val="BookText"/>
      </w:pPr>
      <w:r>
        <w:rPr>
          <w:rFonts w:ascii="Amiri" w:hAnsi="Amiri" w:eastAsia="Amiri" w:cs="Amiri"/>
          <w:lang w:bidi="ar-SA"/>
          <w:color w:val="111111"/>
          <w:sz w:val="28"/>
          <w:szCs w:val="28"/>
          <w:rtl/>
        </w:rPr>
        <w:t xml:space="preserve">والْکِنُ : السترة.</w:t>
      </w:r>
    </w:p>
    <w:p>
      <w:pPr>
        <w:pStyle w:val="BookText"/>
      </w:pPr>
      <w:r>
        <w:rPr>
          <w:rFonts w:ascii="Amiri" w:hAnsi="Amiri" w:eastAsia="Amiri" w:cs="Amiri"/>
          <w:lang w:bidi="ar-SA"/>
          <w:color w:val="111111"/>
          <w:sz w:val="28"/>
          <w:szCs w:val="28"/>
          <w:rtl/>
        </w:rPr>
        <w:t xml:space="preserve">وأَکْنَنْتُهُ فی نفسی : أسررته.</w:t>
      </w:r>
    </w:p>
    <w:p>
      <w:pPr>
        <w:pStyle w:val="BookText"/>
      </w:pPr>
      <w:r>
        <w:rPr>
          <w:rFonts w:ascii="Amiri" w:hAnsi="Amiri" w:eastAsia="Amiri" w:cs="Amiri"/>
          <w:lang w:bidi="ar-SA"/>
          <w:color w:val="111111"/>
          <w:sz w:val="28"/>
          <w:szCs w:val="28"/>
          <w:rtl/>
        </w:rPr>
        <w:t xml:space="preserve">واکْتَنَ واسْتَکَنَ أی استتر.</w:t>
      </w:r>
    </w:p>
    <w:p>
      <w:pPr>
        <w:pStyle w:val="BookText"/>
      </w:pPr>
      <w:r>
        <w:rPr>
          <w:rFonts w:ascii="Amiri" w:hAnsi="Amiri" w:eastAsia="Amiri" w:cs="Amiri"/>
          <w:lang w:bidi="ar-SA"/>
          <w:color w:val="111111"/>
          <w:sz w:val="28"/>
          <w:szCs w:val="28"/>
          <w:rtl/>
        </w:rPr>
        <w:t xml:space="preserve">وکَنَنْتُهُ أَکُنُّهُ من باب قتل : سترته فی کِنِّهِ.</w:t>
      </w:r>
    </w:p>
    <w:p>
      <w:pPr>
        <w:pStyle w:val="BookText"/>
      </w:pPr>
      <w:r>
        <w:rPr>
          <w:rFonts w:ascii="IRNazanin" w:hAnsi="IRNazanin" w:eastAsia="IRNazanin" w:cs="IRNazanin"/>
          <w:lang w:bidi="fa-IR"/>
          <w:color w:val="111111"/>
          <w:sz w:val="28"/>
          <w:szCs w:val="28"/>
          <w:rtl/>
        </w:rPr>
        <w:t xml:space="preserve">قال أبو زید - نقلا عنه - : الثلاثی والرباعی لغتان فی الستر.</w:t>
      </w:r>
    </w:p>
    <w:p>
      <w:pPr>
        <w:pStyle w:val="BookText"/>
      </w:pPr>
      <w:r>
        <w:rPr>
          <w:rFonts w:ascii="IRNazanin" w:hAnsi="IRNazanin" w:eastAsia="IRNazanin" w:cs="IRNazanin"/>
          <w:lang w:bidi="fa-IR"/>
          <w:color w:val="111111"/>
          <w:sz w:val="28"/>
          <w:szCs w:val="28"/>
          <w:rtl/>
        </w:rPr>
        <w:t xml:space="preserve">والْکِنَانَةُ بالکسر : التی یجعل فیها السهام من أدم ، وبها سمیت قبیلة من مضر ، وهو کِنَانَةُ بن خزیمة بن مدرکة بن إلیاس بن مضر ، وهو کِنَانَةُ أیضا ابن تغلب بن وائل ، قاله الجوهری.</w:t>
      </w:r>
    </w:p>
    <w:p>
      <w:pPr>
        <w:pStyle w:val="BookText"/>
      </w:pPr>
      <w:r>
        <w:rPr>
          <w:rFonts w:ascii="Amiri" w:hAnsi="Amiri" w:eastAsia="Amiri" w:cs="Amiri"/>
          <w:lang w:bidi="ar-SA"/>
          <w:color w:val="111111"/>
          <w:sz w:val="28"/>
          <w:szCs w:val="28"/>
          <w:rtl/>
        </w:rPr>
        <w:t xml:space="preserve">والْکَانُونُ والْکَانُونَةُ : الموقد.</w:t>
      </w:r>
    </w:p>
    <w:p>
      <w:pPr>
        <w:pStyle w:val="BookText"/>
      </w:pPr>
      <w:r>
        <w:rPr>
          <w:rFonts w:ascii="Amiri" w:hAnsi="Amiri" w:eastAsia="Amiri" w:cs="Amiri"/>
          <w:lang w:bidi="ar-SA"/>
          <w:color w:val="111111"/>
          <w:sz w:val="28"/>
          <w:szCs w:val="28"/>
          <w:rtl/>
        </w:rPr>
        <w:t xml:space="preserve">وکَانُونُ الأول ، وکَانُونُ الآخر - بلغة أهل الروم - : شهران فی قلب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8" w:name="pg10473_98002"/>
    <w:bookmarkEnd w:id="198"/>
    <w:p>
      <w:pPr>
        <w:pStyle w:val="BookText"/>
      </w:pPr>
      <w:r>
        <w:rPr>
          <w:rFonts w:ascii="IRNazanin" w:hAnsi="IRNazanin" w:eastAsia="IRNazanin" w:cs="IRNazanin"/>
          <w:lang w:bidi="fa-IR"/>
          <w:color w:val="111111"/>
          <w:sz w:val="28"/>
          <w:szCs w:val="28"/>
          <w:rtl/>
        </w:rPr>
        <w:t xml:space="preserve">الشتاء ، و ( المربعانیة ) المشهورة فی وسطهما.</w:t>
      </w:r>
    </w:p>
    <w:p>
      <w:pPr>
        <w:pStyle w:val="Heading4"/>
      </w:pPr>
      <w:bookmarkStart w:id="784" w:name="_Toc511"/>
      <w:r>
        <w:t>(کون)</w:t>
      </w:r>
      <w:bookmarkEnd w:id="784"/>
    </w:p>
    <w:p>
      <w:pPr>
        <w:pStyle w:val="BookText"/>
      </w:pPr>
      <w:r>
        <w:rPr>
          <w:rFonts w:ascii="Amiri" w:hAnsi="Amiri" w:eastAsia="Amiri" w:cs="Amiri"/>
          <w:lang w:bidi="ar-SA"/>
          <w:color w:val="111111"/>
          <w:sz w:val="28"/>
          <w:szCs w:val="28"/>
          <w:rtl/>
        </w:rPr>
        <w:t xml:space="preserve">قوله تعالی ( مَنْ کانَ فِی الْمَهْدِ صَبِیًّا ) [ 19 / 29 ] کَانَ زائدة للتوکید ، وکذا فی قوله ( وَکانَ اللهُ غَفُوراً رَحِیماً ) [ 25 / 70 ] أی هو غفور رحیم.</w:t>
      </w:r>
    </w:p>
    <w:p>
      <w:pPr>
        <w:pStyle w:val="BookText"/>
      </w:pPr>
      <w:r>
        <w:rPr>
          <w:rFonts w:ascii="Amiri" w:hAnsi="Amiri" w:eastAsia="Amiri" w:cs="Amiri"/>
          <w:lang w:bidi="ar-SA"/>
          <w:color w:val="111111"/>
          <w:sz w:val="28"/>
          <w:szCs w:val="28"/>
          <w:rtl/>
        </w:rPr>
        <w:t xml:space="preserve">وکان فی قوله ( وَإِنْ کانَ ذُو عُسْرَةٍ فَنَظِرَةٌ إِلی مَیْسَرَةٍ ) [ 2 / 280 ] تامة وکذا فی قوله ( کُنْ فَیَکُونُ ) [ 2 / 117 ] أی احدث فیحدث.</w:t>
      </w:r>
    </w:p>
    <w:p>
      <w:pPr>
        <w:pStyle w:val="BookText"/>
      </w:pPr>
      <w:r>
        <w:rPr>
          <w:rFonts w:ascii="IRNazanin" w:hAnsi="IRNazanin" w:eastAsia="IRNazanin" w:cs="IRNazanin"/>
          <w:lang w:bidi="fa-IR"/>
          <w:color w:val="111111"/>
          <w:sz w:val="28"/>
          <w:szCs w:val="28"/>
          <w:rtl/>
        </w:rPr>
        <w:t xml:space="preserve">قال فی الکشاف : وهذا مجاز من الکلام ، وتمثیل ، ولا قول ثم ، وإنما المعنی : أن ما قضاه من الأمور فأراد کَوْنَهُ فإنما یَتَکَوَّنُ ، ویدخل تحت الوجود من غیر امتناع ، ولا توقف ، کالمأمور المطیع الذی یؤمر فیمتثل لا یتوقف ولا یمتنع ولا یَکُونُ منه الإباء.</w:t>
      </w:r>
    </w:p>
    <w:p>
      <w:pPr>
        <w:pStyle w:val="BookText"/>
      </w:pPr>
      <w:r>
        <w:rPr>
          <w:rFonts w:ascii="Amiri" w:hAnsi="Amiri" w:eastAsia="Amiri" w:cs="Amiri"/>
          <w:lang w:bidi="ar-SA"/>
          <w:color w:val="111111"/>
          <w:sz w:val="28"/>
          <w:szCs w:val="28"/>
          <w:rtl/>
        </w:rPr>
        <w:t xml:space="preserve">قوله تعالی : ( فَأَصَّدَّقَ وَأَکُنْ ) [ 63 / 10 ] بالجزم عطف علی محل ( فَأَصَّدَّقَ ) فإن محله الجزم بتقدیر عدم دخول الفاء ، فکأنه قال : إن أخرتنی أصدق ، فإن الفعل ینجزم فی جواب التحضیض لتضمنه معنی الطلب.</w:t>
      </w:r>
    </w:p>
    <w:p>
      <w:pPr>
        <w:pStyle w:val="BookText"/>
      </w:pPr>
      <w:r>
        <w:rPr>
          <w:rFonts w:ascii="Amiri" w:hAnsi="Amiri" w:eastAsia="Amiri" w:cs="Amiri"/>
          <w:lang w:bidi="ar-SA"/>
          <w:color w:val="111111"/>
          <w:sz w:val="28"/>
          <w:szCs w:val="28"/>
          <w:rtl/>
        </w:rPr>
        <w:t xml:space="preserve">قوله ( فَلَمْ یَکُ یَنْفَعُهُمْ ) [ 40 / 85 ] الآیة أصله : یکون فلما دخل علیها ( لم ) جزمتها ، فالتقی ساکنان فحذفت الواو ، فبقی لم یَکُنْ ، فلما کثر استعماله حذفوا النون تخفیفا ، فإذا تحرک أثبتوها کقوله تعالی ( لَمْ یَکُنِ الَّذِینَ کَفَرُوا ) [ 98 / 1 ].</w:t>
      </w:r>
    </w:p>
    <w:p>
      <w:pPr>
        <w:pStyle w:val="BookText"/>
      </w:pPr>
      <w:r>
        <w:rPr>
          <w:rFonts w:ascii="IRNazanin" w:hAnsi="IRNazanin" w:eastAsia="IRNazanin" w:cs="IRNazanin"/>
          <w:lang w:bidi="fa-IR"/>
          <w:color w:val="111111"/>
          <w:sz w:val="28"/>
          <w:szCs w:val="28"/>
          <w:rtl/>
        </w:rPr>
        <w:t xml:space="preserve">وأجاز یونس مع الحرکة حذفها ، وأنشد علیه شعرا :</w:t>
      </w:r>
    </w:p>
    <w:p>
      <w:pPr>
        <w:pStyle w:val="BookText"/>
      </w:pPr>
      <w:r>
        <w:rPr>
          <w:rFonts w:ascii="IRNazanin" w:hAnsi="IRNazanin" w:eastAsia="IRNazanin" w:cs="IRNazanin"/>
          <w:lang w:bidi="fa-IR"/>
          <w:color w:val="111111"/>
          <w:sz w:val="28"/>
          <w:szCs w:val="28"/>
          <w:rtl/>
        </w:rPr>
        <w:t xml:space="preserve">إذا لم تَکُ الحاجات من همم الفتی</w:t>
      </w:r>
    </w:p>
    <w:p>
      <w:pPr>
        <w:pStyle w:val="BookText"/>
      </w:pPr>
      <w:r>
        <w:rPr>
          <w:rFonts w:ascii="IRNazanin" w:hAnsi="IRNazanin" w:eastAsia="IRNazanin" w:cs="IRNazanin"/>
          <w:lang w:bidi="fa-IR"/>
          <w:color w:val="111111"/>
          <w:sz w:val="28"/>
          <w:szCs w:val="28"/>
          <w:rtl/>
        </w:rPr>
        <w:t xml:space="preserve">فلیس بمغن عنک عقد الرقائم</w:t>
      </w:r>
    </w:p>
    <w:p>
      <w:pPr>
        <w:pStyle w:val="BookText"/>
      </w:pPr>
      <w:r>
        <w:rPr>
          <w:rFonts w:ascii="Amiri" w:hAnsi="Amiri" w:eastAsia="Amiri" w:cs="Amiri"/>
          <w:lang w:bidi="ar-SA"/>
          <w:color w:val="111111"/>
          <w:sz w:val="28"/>
          <w:szCs w:val="28"/>
          <w:rtl/>
        </w:rPr>
        <w:t xml:space="preserve">قوله ( فَمَا اسْتَکانُوا ) [ 23 / 76 ] أی خضعوا والِاسْتِکَانَةُ الخضوع وهی افتعل من السَّکِینَةُ </w:t>
      </w:r>
      <w:r>
        <w:rPr>
          <w:rStyle w:val="FootnoteReference"/>
        </w:rPr>
        <w:footnoteReference w:id="203"/>
      </w:r>
      <w:r>
        <w:rPr>
          <w:rFonts w:ascii="IRNazanin" w:hAnsi="IRNazanin" w:eastAsia="IRNazanin" w:cs="IRNazanin"/>
          <w:lang w:bidi="fa-IR"/>
          <w:color w:val="111111"/>
          <w:sz w:val="28"/>
          <w:szCs w:val="28"/>
          <w:rtl/>
        </w:rPr>
        <w:t xml:space="preserve">، أشبعت حرکة عینه.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والْمَکَانَةُ : المنزلة.</w:t>
      </w:r>
    </w:p>
    <w:p>
      <w:pPr>
        <w:pStyle w:val="BookText"/>
      </w:pPr>
      <w:r>
        <w:rPr>
          <w:rFonts w:ascii="Amiri" w:hAnsi="Amiri" w:eastAsia="Amiri" w:cs="Amiri"/>
          <w:lang w:bidi="ar-SA"/>
          <w:color w:val="111111"/>
          <w:sz w:val="28"/>
          <w:szCs w:val="28"/>
          <w:rtl/>
        </w:rPr>
        <w:t xml:space="preserve">والْمَکَانَةُ : الموضع قال تعالی ( وَلَوْ نَشاءُ لَمَسَخْناهُمْ عَلی مَکانَتِهِمْ ) [ 36 / 67 ] ولما کثر لزوم المیم توهمت أصلیة.</w:t>
      </w:r>
    </w:p>
    <w:p>
      <w:pPr>
        <w:pStyle w:val="BookText"/>
      </w:pPr>
      <w:r>
        <w:rPr>
          <w:rFonts w:ascii="Amiri" w:hAnsi="Amiri" w:eastAsia="Amiri" w:cs="Amiri"/>
          <w:lang w:bidi="ar-SA"/>
          <w:color w:val="111111"/>
          <w:sz w:val="28"/>
          <w:szCs w:val="28"/>
          <w:rtl/>
        </w:rPr>
        <w:t xml:space="preserve">وَفِی الْحَدِیثِ « أَنَّ اللهَ کَانَ إِذْ لَا کَانَ » أی إذ لم یَکُنْ شیء من الممکنات « فَخَلَقَ الْمَکَانَ » أی الممکن الْکَائِنَ ، کذا عن بعض الشارحین.</w:t>
      </w:r>
    </w:p>
    <w:p>
      <w:pPr>
        <w:pStyle w:val="BookText"/>
      </w:pPr>
      <w:r>
        <w:rPr>
          <w:rFonts w:ascii="Amiri" w:hAnsi="Amiri" w:eastAsia="Amiri" w:cs="Amiri"/>
          <w:lang w:bidi="ar-SA"/>
          <w:color w:val="111111"/>
          <w:sz w:val="28"/>
          <w:szCs w:val="28"/>
          <w:rtl/>
        </w:rPr>
        <w:t xml:space="preserve">وَفِی حَدِیثِ عَلِیٍّ علیه‌السلام « قَدْ کَانَ یَکُونُ مِنْ رَسُولِ اللهِ صلی‌الله‌علیه‌وآله الْکَلَامُ لَهُ وَجْهَانِ ».</w:t>
      </w:r>
    </w:p>
    <w:p>
      <w:pPr>
        <w:pStyle w:val="BookText"/>
      </w:pPr>
      <w:r>
        <w:rPr>
          <w:rFonts w:ascii="IRNazanin" w:hAnsi="IRNazanin" w:eastAsia="IRNazanin" w:cs="IRNazanin"/>
          <w:lang w:bidi="fa-IR"/>
          <w:color w:val="111111"/>
          <w:sz w:val="28"/>
          <w:szCs w:val="28"/>
          <w:rtl/>
        </w:rPr>
        <w:t xml:space="preserve">قیل فیه اسم کَانَ ضمیر الشأن ، ویَکُونُ تامة ، وهی مع اسمها الخبر ، وله وجهان : نعت للکلام لأنه فی حکم النکرة أو حال منه ، وإن جعلت ناقصة ، فهو خبرها.</w:t>
      </w:r>
    </w:p>
    <w:p>
      <w:pPr>
        <w:pStyle w:val="BookText"/>
      </w:pPr>
      <w:r>
        <w:rPr>
          <w:rFonts w:ascii="Amiri" w:hAnsi="Amiri" w:eastAsia="Amiri" w:cs="Amiri"/>
          <w:lang w:bidi="ar-SA"/>
          <w:color w:val="111111"/>
          <w:sz w:val="28"/>
          <w:szCs w:val="28"/>
          <w:rtl/>
        </w:rPr>
        <w:t xml:space="preserve">والْکَوْنُ : الوجود.</w:t>
      </w:r>
    </w:p>
    <w:p>
      <w:pPr>
        <w:pStyle w:val="BookText"/>
      </w:pPr>
      <w:r>
        <w:rPr>
          <w:rFonts w:ascii="Amiri" w:hAnsi="Amiri" w:eastAsia="Amiri" w:cs="Amiri"/>
          <w:lang w:bidi="ar-SA"/>
          <w:color w:val="111111"/>
          <w:sz w:val="28"/>
          <w:szCs w:val="28"/>
          <w:rtl/>
        </w:rPr>
        <w:t xml:space="preserve">والْکَوْنَانِ : الوجودان فی الدنیا والآخرة.</w:t>
      </w:r>
    </w:p>
    <w:p>
      <w:pPr>
        <w:pStyle w:val="BookText"/>
      </w:pPr>
      <w:r>
        <w:rPr>
          <w:rFonts w:ascii="Amiri" w:hAnsi="Amiri" w:eastAsia="Amiri" w:cs="Amiri"/>
          <w:lang w:bidi="ar-SA"/>
          <w:color w:val="111111"/>
          <w:sz w:val="28"/>
          <w:szCs w:val="28"/>
          <w:rtl/>
        </w:rPr>
        <w:t xml:space="preserve">والْکَیْنُونَةُ والْکَائِنَةُ : الحادثة.</w:t>
      </w:r>
    </w:p>
    <w:p>
      <w:pPr>
        <w:pStyle w:val="BookText"/>
      </w:pPr>
      <w:r>
        <w:rPr>
          <w:rFonts w:ascii="Amiri" w:hAnsi="Amiri" w:eastAsia="Amiri" w:cs="Amiri"/>
          <w:lang w:bidi="ar-SA"/>
          <w:color w:val="111111"/>
          <w:sz w:val="28"/>
          <w:szCs w:val="28"/>
          <w:rtl/>
        </w:rPr>
        <w:t xml:space="preserve">وکَوَّنَهُ : أحدثه ، والأشیاء : أوجدها.</w:t>
      </w:r>
    </w:p>
    <w:p>
      <w:pPr>
        <w:pStyle w:val="BookText"/>
      </w:pPr>
      <w:r>
        <w:rPr>
          <w:rFonts w:ascii="Amiri" w:hAnsi="Amiri" w:eastAsia="Amiri" w:cs="Amiri"/>
          <w:lang w:bidi="ar-SA"/>
          <w:color w:val="111111"/>
          <w:sz w:val="28"/>
          <w:szCs w:val="28"/>
          <w:rtl/>
        </w:rPr>
        <w:t xml:space="preserve">ومنه فِی وَصْفِ الصَّانِعِ تَعَالَی « کَانَ بِلَا کَیْنُونَةٍ » أی نسبة إلی زمان.</w:t>
      </w:r>
    </w:p>
    <w:p>
      <w:pPr>
        <w:pStyle w:val="BookText"/>
      </w:pPr>
      <w:r>
        <w:rPr>
          <w:rFonts w:ascii="Amiri" w:hAnsi="Amiri" w:eastAsia="Amiri" w:cs="Amiri"/>
          <w:lang w:bidi="ar-SA"/>
          <w:color w:val="111111"/>
          <w:sz w:val="28"/>
          <w:szCs w:val="28"/>
          <w:rtl/>
        </w:rPr>
        <w:t xml:space="preserve">ومثله « کَانَ بِلَا کَیْفٍ » وکیف هی التی یسأل بها عن الوصف.</w:t>
      </w:r>
    </w:p>
    <w:p>
      <w:pPr>
        <w:pStyle w:val="BookText"/>
      </w:pPr>
      <w:r>
        <w:rPr>
          <w:rFonts w:ascii="Amiri" w:hAnsi="Amiri" w:eastAsia="Amiri" w:cs="Amiri"/>
          <w:lang w:bidi="ar-SA"/>
          <w:color w:val="111111"/>
          <w:sz w:val="28"/>
          <w:szCs w:val="28"/>
          <w:rtl/>
        </w:rPr>
        <w:t xml:space="preserve">وَفِی کَلَامِ الْحَقِّ تَعَالَی لِآدَمَ علیه‌السلام « رُوحُکَ مِنْ رَوْحِی وَطَبِیعَتُکَ عَلَی خِلَافِ کَیْنُونَتِی ».</w:t>
      </w:r>
    </w:p>
    <w:p>
      <w:pPr>
        <w:pStyle w:val="BookText"/>
      </w:pPr>
      <w:r>
        <w:rPr>
          <w:rFonts w:ascii="Amiri" w:hAnsi="Amiri" w:eastAsia="Amiri" w:cs="Amiri"/>
          <w:lang w:bidi="ar-SA"/>
          <w:color w:val="111111"/>
          <w:sz w:val="28"/>
          <w:szCs w:val="28"/>
          <w:rtl/>
        </w:rPr>
        <w:t xml:space="preserve">وَمِنْ کَلَامِ عَلِیٍّ علیه‌السلام « کَمْ أَطْرَدْتُ الْأَیَّامَ أَبْحَثُهَا عَنْ مَکْنُونِ هَذَا الْأَمْرِ » الحدیث.</w:t>
      </w:r>
    </w:p>
    <w:p>
      <w:pPr>
        <w:pStyle w:val="BookText"/>
      </w:pPr>
      <w:r>
        <w:rPr>
          <w:rFonts w:ascii="Amiri" w:hAnsi="Amiri" w:eastAsia="Amiri" w:cs="Amiri"/>
          <w:lang w:bidi="ar-SA"/>
          <w:color w:val="111111"/>
          <w:sz w:val="28"/>
          <w:szCs w:val="28"/>
          <w:rtl/>
        </w:rPr>
        <w:t xml:space="preserve">قال بعض الشارحین : کأنه یرید بالأمر : أمر الخلافة والإمامة ، وما حصل فیه من التغییر والتبدیل علی خلاف ما أمر الله عزوجل ورسوله « فَأَبَی اللهُ تَعَالَی إِلَّا إِخْفَاءَهُ لِحِکْمَةٍ اقْتَضَتْ ذَلِکَ الْإِخْفَاءَ ».</w:t>
      </w:r>
    </w:p>
    <w:p>
      <w:pPr>
        <w:pStyle w:val="BookText"/>
      </w:pPr>
      <w:r>
        <w:rPr>
          <w:rFonts w:ascii="IRNazanin" w:hAnsi="IRNazanin" w:eastAsia="IRNazanin" w:cs="IRNazanin"/>
          <w:lang w:bidi="fa-IR"/>
          <w:color w:val="111111"/>
          <w:sz w:val="28"/>
          <w:szCs w:val="28"/>
          <w:rtl/>
        </w:rPr>
        <w:t xml:space="preserve">وکان إذا جعلته عبارة عما مضی من الزمان احتاج إلی خبر ، لأنه دل علی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9" w:name="pg10473_98004"/>
    <w:bookmarkEnd w:id="199"/>
    <w:p>
      <w:pPr>
        <w:pStyle w:val="BookText"/>
      </w:pPr>
      <w:r>
        <w:rPr>
          <w:rFonts w:ascii="IRNazanin" w:hAnsi="IRNazanin" w:eastAsia="IRNazanin" w:cs="IRNazanin"/>
          <w:lang w:bidi="fa-IR"/>
          <w:color w:val="111111"/>
          <w:sz w:val="28"/>
          <w:szCs w:val="28"/>
          <w:rtl/>
        </w:rPr>
        <w:t xml:space="preserve">الزمان فقط.</w:t>
      </w:r>
    </w:p>
    <w:p>
      <w:pPr>
        <w:pStyle w:val="BookText"/>
      </w:pPr>
      <w:r>
        <w:rPr>
          <w:rFonts w:ascii="IRNazanin" w:hAnsi="IRNazanin" w:eastAsia="IRNazanin" w:cs="IRNazanin"/>
          <w:lang w:bidi="fa-IR"/>
          <w:color w:val="111111"/>
          <w:sz w:val="28"/>
          <w:szCs w:val="28"/>
          <w:rtl/>
        </w:rPr>
        <w:t xml:space="preserve">وإذا جعلته عبارة عن حدوث الشیء ووقوعه استغنی عن الخبر ، لأنه دل علی معنی وزمان ، تقول کان الأمر وأنا أعرفه مذ کَانَ ، أی مذ خلق.</w:t>
      </w:r>
    </w:p>
    <w:p>
      <w:pPr>
        <w:pStyle w:val="BookText"/>
      </w:pPr>
      <w:r>
        <w:rPr>
          <w:rFonts w:ascii="Amiri" w:hAnsi="Amiri" w:eastAsia="Amiri" w:cs="Amiri"/>
          <w:lang w:bidi="ar-SA"/>
          <w:color w:val="111111"/>
          <w:sz w:val="28"/>
          <w:szCs w:val="28"/>
          <w:rtl/>
        </w:rPr>
        <w:t xml:space="preserve">وَفِی حَدِیثِ الْمَوْعِظَةِ « فَکَأَنْ قَدْ صِرْتُمْ إِلَی مَا صَارُوا إِلَیْهِ » هی مخففة من المثقلة أی « کَأَنَّکُمْ قَدْ صِرْتُمْ » ، یعنی کَأَنَّ الأمر والشأن متم کما ماتوا.</w:t>
      </w:r>
    </w:p>
    <w:p>
      <w:pPr>
        <w:pStyle w:val="BookText"/>
      </w:pPr>
      <w:r>
        <w:rPr>
          <w:rFonts w:ascii="IRNazanin" w:hAnsi="IRNazanin" w:eastAsia="IRNazanin" w:cs="IRNazanin"/>
          <w:lang w:bidi="fa-IR"/>
          <w:color w:val="111111"/>
          <w:sz w:val="28"/>
          <w:szCs w:val="28"/>
          <w:rtl/>
        </w:rPr>
        <w:t xml:space="preserve">وقولهم « جاءونی لا یَکُونُ زیدا » هو علی الاستثناء ، کأنک قلت : لا یَکُونُ الآتی زیدا.</w:t>
      </w:r>
    </w:p>
    <w:p>
      <w:pPr>
        <w:pStyle w:val="BookText"/>
      </w:pPr>
      <w:r>
        <w:rPr>
          <w:rFonts w:ascii="Amiri" w:hAnsi="Amiri" w:eastAsia="Amiri" w:cs="Amiri"/>
          <w:lang w:bidi="ar-SA"/>
          <w:color w:val="111111"/>
          <w:sz w:val="28"/>
          <w:szCs w:val="28"/>
          <w:rtl/>
        </w:rPr>
        <w:t xml:space="preserve">والْمَکَانُ : موضع کَوْنِ الشیء وحصوله ویذکر ویؤنث ویجمع علی أَمْکِنَةٍ وأَمْکِنٍ قلیلا ، ویؤنث قلیلا فیقال مَکَانَةٌ : والجمع مَکَانَاتٌ.</w:t>
      </w:r>
    </w:p>
    <w:p>
      <w:pPr>
        <w:pStyle w:val="Heading4"/>
      </w:pPr>
      <w:bookmarkStart w:id="785" w:name="_Toc512"/>
      <w:r>
        <w:t>(کهن)</w:t>
      </w:r>
      <w:bookmarkEnd w:id="785"/>
    </w:p>
    <w:p>
      <w:pPr>
        <w:pStyle w:val="BookText"/>
      </w:pPr>
      <w:r>
        <w:rPr>
          <w:rFonts w:ascii="Amiri" w:hAnsi="Amiri" w:eastAsia="Amiri" w:cs="Amiri"/>
          <w:lang w:bidi="ar-SA"/>
          <w:color w:val="111111"/>
          <w:sz w:val="28"/>
          <w:szCs w:val="28"/>
          <w:rtl/>
        </w:rPr>
        <w:t xml:space="preserve">فِی الْحَدِیثِ « نَهَی عَنْ حُلْوَانِ الْکَاهِنِ ».</w:t>
      </w:r>
    </w:p>
    <w:p>
      <w:pPr>
        <w:pStyle w:val="BookText"/>
      </w:pPr>
      <w:r>
        <w:rPr>
          <w:rFonts w:ascii="IRNazanin" w:hAnsi="IRNazanin" w:eastAsia="IRNazanin" w:cs="IRNazanin"/>
          <w:lang w:bidi="fa-IR"/>
          <w:color w:val="111111"/>
          <w:sz w:val="28"/>
          <w:szCs w:val="28"/>
          <w:rtl/>
        </w:rPr>
        <w:t xml:space="preserve">الْکَاهِنِ هو الذی یتعاطی الخبر عن الْکَائنات فی مستقبل الزمان ، ویدعی معرفة الأسرار قیل : وکان فی العرب کَهَنَةٌ کشق وسطیح وغیرهما </w:t>
      </w:r>
      <w:r>
        <w:rPr>
          <w:rStyle w:val="FootnoteReference"/>
        </w:rPr>
        <w:footnoteReference w:id="204"/>
      </w:r>
      <w:r>
        <w:rPr>
          <w:rFonts w:ascii="IRNazanin" w:hAnsi="IRNazanin" w:eastAsia="IRNazanin" w:cs="IRNazanin"/>
          <w:lang w:bidi="fa-IR"/>
          <w:color w:val="111111"/>
          <w:sz w:val="28"/>
          <w:szCs w:val="28"/>
          <w:rtl/>
        </w:rPr>
        <w:t xml:space="preserve">فمنهم من کان یزعم أن له تابعا من الجن یلقی إلیه الأخبار ، ومنهم من کان یزعم أنه یعرف الأمور بمقدمات أسباب یستدل بها علی مواقعها من کلام من یسأله أو فعله أو حاله ، وهذا یخصونه باسم العراف کالذی یدعی معرفة الشیء المسروق ، ومکان الضالة ونحوهما - کذا قاله فی النهایة.</w:t>
      </w:r>
    </w:p>
    <w:p>
      <w:pPr>
        <w:pStyle w:val="BookText"/>
      </w:pPr>
      <w:r>
        <w:rPr>
          <w:rFonts w:ascii="Amiri" w:hAnsi="Amiri" w:eastAsia="Amiri" w:cs="Amiri"/>
          <w:lang w:bidi="ar-SA"/>
          <w:color w:val="111111"/>
          <w:sz w:val="28"/>
          <w:szCs w:val="28"/>
          <w:rtl/>
        </w:rPr>
        <w:t xml:space="preserve">وفی المغرب - نقلا عنه - : الْکَاهِنُ أحد الْکُهَّانِ ، وأَنَ الْکِهَانَةَ فی العرب : قبل المبعث ، یُرْوَی « أَنَّ الشَّیَاطِینَ کَانَتْ تَسْتَرِقُّ السَّمْعَ فَتُلْقِیهِ إِلَی الْکَهَنَةِ ، وَتَقْبَلُهُ الْکُفَّارُ مِنْهُمْ فَلَمَّا بُعِثَ صلی‌الله‌علیه‌وآله وَحُرِسَتِ السَّمَاءُ بَطَلَتِ الْکِهَانَةُ » وجمع الْکَاهِنِ کُهَّانٌ وکَهَنَةٌ ککافر وکفار وکفرة.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0" w:name="pg10473_98005"/>
    <w:bookmarkEnd w:id="200"/>
    <w:p>
      <w:pPr>
        <w:pStyle w:val="BookText"/>
      </w:pPr>
      <w:r>
        <w:rPr>
          <w:rFonts w:ascii="Amiri" w:hAnsi="Amiri" w:eastAsia="Amiri" w:cs="Amiri"/>
          <w:lang w:bidi="ar-SA"/>
          <w:color w:val="111111"/>
          <w:sz w:val="28"/>
          <w:szCs w:val="28"/>
          <w:rtl/>
        </w:rPr>
        <w:t xml:space="preserve">یقال کَهَنَ یَکْهُنُ کِهَانَةً بالکسر من باب قتل مثل کتب یکتب کتابة.</w:t>
      </w:r>
    </w:p>
    <w:p>
      <w:pPr>
        <w:pStyle w:val="BookText"/>
      </w:pPr>
      <w:r>
        <w:rPr>
          <w:rFonts w:ascii="Amiri" w:hAnsi="Amiri" w:eastAsia="Amiri" w:cs="Amiri"/>
          <w:lang w:bidi="ar-SA"/>
          <w:color w:val="111111"/>
          <w:sz w:val="28"/>
          <w:szCs w:val="28"/>
          <w:rtl/>
        </w:rPr>
        <w:t xml:space="preserve">قال الجوهری : وإذا أردت أنه صار کَاهِناً ، قلت کَهُنَ بالضم کَهَانَةً بالفتح. والْکِهَانَةُ بالکسر : الصناعة.</w:t>
      </w:r>
    </w:p>
    <w:p>
      <w:pPr>
        <w:pStyle w:val="BookText"/>
      </w:pPr>
      <w:r>
        <w:rPr>
          <w:rFonts w:ascii="IRNazanin" w:hAnsi="IRNazanin" w:eastAsia="IRNazanin" w:cs="IRNazanin"/>
          <w:lang w:bidi="fa-IR"/>
          <w:color w:val="111111"/>
          <w:sz w:val="28"/>
          <w:szCs w:val="28"/>
          <w:rtl/>
        </w:rPr>
        <w:t xml:space="preserve">قال بعض الشارحین : الْکِهَانَةُ : عمل یوجب طاعة بعض الجان له فیما یأمره به ، وهو قریب من السحر أو أخص منه وفی الصحاح : الْکَاهِنُ الساحر.</w:t>
      </w:r>
    </w:p>
    <w:p>
      <w:pPr>
        <w:pStyle w:val="Heading4"/>
      </w:pPr>
      <w:bookmarkStart w:id="786" w:name="_Toc513"/>
      <w:r>
        <w:t>(کین)</w:t>
      </w:r>
      <w:bookmarkEnd w:id="786"/>
    </w:p>
    <w:p>
      <w:pPr>
        <w:pStyle w:val="BookText"/>
      </w:pPr>
      <w:r>
        <w:rPr>
          <w:rFonts w:ascii="Amiri" w:hAnsi="Amiri" w:eastAsia="Amiri" w:cs="Amiri"/>
          <w:lang w:bidi="ar-SA"/>
          <w:color w:val="111111"/>
          <w:sz w:val="28"/>
          <w:szCs w:val="28"/>
          <w:rtl/>
        </w:rPr>
        <w:t xml:space="preserve">قوله تعالی ( وَکَأَیِّنْ مِنْ نَبِیٍ ) [ 3 / 146 ] ونحوها ، ومعناه معنی ( کم ) الخبریة والاستفهامیة - قال الجوهری وفیها لغتان ( کَأَیْنْ ) مثل کعین و ( کَائِنٌ ) مثل کاعن.</w:t>
      </w:r>
    </w:p>
    <w:p>
      <w:pPr>
        <w:pStyle w:val="BookText"/>
      </w:pPr>
      <w:r>
        <w:rPr>
          <w:rFonts w:ascii="Amiri" w:hAnsi="Amiri" w:eastAsia="Amiri" w:cs="Amiri"/>
          <w:lang w:bidi="ar-SA"/>
          <w:color w:val="111111"/>
          <w:sz w:val="28"/>
          <w:szCs w:val="28"/>
          <w:rtl/>
        </w:rPr>
        <w:t xml:space="preserve">وإدخال ( من ) بعد ( کَأَیِّنْ ) أکثر من النصب بعدها وأجود.</w:t>
      </w:r>
    </w:p>
    <w:p>
      <w:pPr>
        <w:pStyle w:val="Heading3"/>
      </w:pPr>
      <w:bookmarkStart w:id="787" w:name="_Toc514"/>
      <w:r>
        <w:t>باب ما أوله اللام</w:t>
      </w:r>
      <w:bookmarkEnd w:id="787"/>
    </w:p>
    <w:p>
      <w:pPr>
        <w:pStyle w:val="Heading4"/>
      </w:pPr>
      <w:bookmarkStart w:id="788" w:name="_Toc515"/>
      <w:r>
        <w:t>(لبن)</w:t>
      </w:r>
      <w:bookmarkEnd w:id="788"/>
    </w:p>
    <w:p>
      <w:pPr>
        <w:pStyle w:val="BookText"/>
      </w:pPr>
      <w:r>
        <w:rPr>
          <w:rFonts w:ascii="Amiri" w:hAnsi="Amiri" w:eastAsia="Amiri" w:cs="Amiri"/>
          <w:lang w:bidi="ar-SA"/>
          <w:color w:val="111111"/>
          <w:sz w:val="28"/>
          <w:szCs w:val="28"/>
          <w:rtl/>
        </w:rPr>
        <w:t xml:space="preserve">فِی الْحَدِیثِ « مَضْغُ اللُّبَانِ یَذْهَبُ بِالْبَلْغَمِ » واللُّبَانُ بالضم : الکندر.</w:t>
      </w:r>
    </w:p>
    <w:p>
      <w:pPr>
        <w:pStyle w:val="BookText"/>
      </w:pPr>
      <w:r>
        <w:rPr>
          <w:rFonts w:ascii="Amiri" w:hAnsi="Amiri" w:eastAsia="Amiri" w:cs="Amiri"/>
          <w:lang w:bidi="ar-SA"/>
          <w:color w:val="111111"/>
          <w:sz w:val="28"/>
          <w:szCs w:val="28"/>
          <w:rtl/>
        </w:rPr>
        <w:t xml:space="preserve">واللُّبَانَةُ : الحاجة والجمع لبانات.</w:t>
      </w:r>
    </w:p>
    <w:p>
      <w:pPr>
        <w:pStyle w:val="BookText"/>
      </w:pPr>
      <w:r>
        <w:rPr>
          <w:rFonts w:ascii="IRNazanin" w:hAnsi="IRNazanin" w:eastAsia="IRNazanin" w:cs="IRNazanin"/>
          <w:lang w:bidi="fa-IR"/>
          <w:color w:val="111111"/>
          <w:sz w:val="28"/>
          <w:szCs w:val="28"/>
          <w:rtl/>
        </w:rPr>
        <w:t xml:space="preserve">واللَّبَنُ کحمل : ما یعمل من الطین ویبنی به ، الواحدة : لَبِنَةٌ بفتح اللام وکسر الباء ، ویجوز کسر اللام وسکون الباء.</w:t>
      </w:r>
    </w:p>
    <w:p>
      <w:pPr>
        <w:pStyle w:val="BookText"/>
      </w:pPr>
      <w:r>
        <w:rPr>
          <w:rFonts w:ascii="Amiri" w:hAnsi="Amiri" w:eastAsia="Amiri" w:cs="Amiri"/>
          <w:lang w:bidi="ar-SA"/>
          <w:color w:val="111111"/>
          <w:sz w:val="28"/>
          <w:szCs w:val="28"/>
          <w:rtl/>
        </w:rPr>
        <w:t xml:space="preserve">واللَّبَنُ بفتحتین من الآدمی والحیوانات جمع أَلْبَانٍ مثل سبب وأسباب.</w:t>
      </w:r>
    </w:p>
    <w:p>
      <w:pPr>
        <w:pStyle w:val="BookText"/>
      </w:pPr>
      <w:r>
        <w:rPr>
          <w:rFonts w:ascii="Amiri" w:hAnsi="Amiri" w:eastAsia="Amiri" w:cs="Amiri"/>
          <w:lang w:bidi="ar-SA"/>
          <w:color w:val="111111"/>
          <w:sz w:val="28"/>
          <w:szCs w:val="28"/>
          <w:rtl/>
        </w:rPr>
        <w:t xml:space="preserve">ورجل لَابِنٌ : ذو لبن.</w:t>
      </w:r>
    </w:p>
    <w:p>
      <w:pPr>
        <w:pStyle w:val="BookText"/>
      </w:pPr>
      <w:r>
        <w:rPr>
          <w:rFonts w:ascii="IRNazanin" w:hAnsi="IRNazanin" w:eastAsia="IRNazanin" w:cs="IRNazanin"/>
          <w:lang w:bidi="fa-IR"/>
          <w:color w:val="111111"/>
          <w:sz w:val="28"/>
          <w:szCs w:val="28"/>
          <w:rtl/>
        </w:rPr>
        <w:t xml:space="preserve">واللَّبُونُ بالفتح : الناقة ، والشاة ذات اللبن ، غزیرة کانت أم لا ، والجمع لُبْنٌ بضم اللام والباء ساکنة ، وقد تضم للإتباع.</w:t>
      </w:r>
    </w:p>
    <w:p>
      <w:pPr>
        <w:pStyle w:val="BookText"/>
      </w:pPr>
      <w:r>
        <w:rPr>
          <w:rFonts w:ascii="IRNazanin" w:hAnsi="IRNazanin" w:eastAsia="IRNazanin" w:cs="IRNazanin"/>
          <w:lang w:bidi="fa-IR"/>
          <w:color w:val="111111"/>
          <w:sz w:val="28"/>
          <w:szCs w:val="28"/>
          <w:rtl/>
        </w:rPr>
        <w:t xml:space="preserve">وابن اللَّبُونِ : ولد الناقة ، استکمل السنة الثانیة ودخل فی الثالثة ، والأنثی بنت لبون ، سمی بذلک لأن أمه ولدت غیره فصار لها لبن ، وجمع الذکور کالإناث بنات لبون.</w:t>
      </w:r>
    </w:p>
    <w:p>
      <w:pPr>
        <w:pStyle w:val="BookText"/>
      </w:pPr>
      <w:r>
        <w:rPr>
          <w:rFonts w:ascii="Amiri" w:hAnsi="Amiri" w:eastAsia="Amiri" w:cs="Amiri"/>
          <w:lang w:bidi="ar-SA"/>
          <w:color w:val="111111"/>
          <w:sz w:val="28"/>
          <w:szCs w:val="28"/>
          <w:rtl/>
        </w:rPr>
        <w:t xml:space="preserve">وَفِی الْحَدِیثِ « کُنْ فِی الْفِتْنَةِ کَابْنِ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1" w:name="pg10473_98006"/>
    <w:bookmarkEnd w:id="201"/>
    <w:p>
      <w:pPr>
        <w:pStyle w:val="BookText"/>
      </w:pPr>
      <w:r>
        <w:rPr>
          <w:rFonts w:ascii="Amiri" w:hAnsi="Amiri" w:eastAsia="Amiri" w:cs="Amiri"/>
          <w:lang w:bidi="ar-SA"/>
          <w:color w:val="111111"/>
          <w:sz w:val="28"/>
          <w:szCs w:val="28"/>
          <w:rtl/>
        </w:rPr>
        <w:t xml:space="preserve">اللَّبُونِ لَا ظَهْرٌ فَیُرْکَبَ وَلَا ضَرْعٌ فَیُحْلَبَ » أراد التشبیه فی الفتنة بابن اللبون فی عدم انتفاع الظالمین بک ، بوجه لا نفع فیه بظهر ولا ضرع.</w:t>
      </w:r>
    </w:p>
    <w:p>
      <w:pPr>
        <w:pStyle w:val="BookText"/>
      </w:pPr>
      <w:r>
        <w:rPr>
          <w:rFonts w:ascii="IRNazanin" w:hAnsi="IRNazanin" w:eastAsia="IRNazanin" w:cs="IRNazanin"/>
          <w:lang w:bidi="fa-IR"/>
          <w:color w:val="111111"/>
          <w:sz w:val="28"/>
          <w:szCs w:val="28"/>
          <w:rtl/>
        </w:rPr>
        <w:t xml:space="preserve">والتَّلْبِینُ : حساء یعمل من دقیق أو نخالة ، وربما جعل فیها عسل. سمیت تشبیها باللبن لبیاضها ودقتها.</w:t>
      </w:r>
    </w:p>
    <w:p>
      <w:pPr>
        <w:pStyle w:val="BookText"/>
      </w:pPr>
      <w:r>
        <w:rPr>
          <w:rFonts w:ascii="Amiri" w:hAnsi="Amiri" w:eastAsia="Amiri" w:cs="Amiri"/>
          <w:lang w:bidi="ar-SA"/>
          <w:color w:val="111111"/>
          <w:sz w:val="28"/>
          <w:szCs w:val="28"/>
          <w:rtl/>
        </w:rPr>
        <w:t xml:space="preserve">وَفِی الْحَدِیثِ « التَّلْبِینُ الْحَسْوُ بِاللَّبَنِ ».</w:t>
      </w:r>
    </w:p>
    <w:p>
      <w:pPr>
        <w:pStyle w:val="Heading4"/>
      </w:pPr>
      <w:bookmarkStart w:id="789" w:name="_Toc516"/>
      <w:r>
        <w:t>(لجن)</w:t>
      </w:r>
      <w:bookmarkEnd w:id="789"/>
    </w:p>
    <w:p>
      <w:pPr>
        <w:pStyle w:val="BookText"/>
      </w:pPr>
      <w:r>
        <w:rPr>
          <w:rFonts w:ascii="Amiri" w:hAnsi="Amiri" w:eastAsia="Amiri" w:cs="Amiri"/>
          <w:lang w:bidi="ar-SA"/>
          <w:color w:val="111111"/>
          <w:sz w:val="28"/>
          <w:szCs w:val="28"/>
          <w:rtl/>
        </w:rPr>
        <w:t xml:space="preserve">اللُّجَیْنُ : الفضة ، جاء مصغرا. وتَلَجَّنَ الشیء : تلزج.</w:t>
      </w:r>
    </w:p>
    <w:p>
      <w:pPr>
        <w:pStyle w:val="Heading4"/>
      </w:pPr>
      <w:bookmarkStart w:id="790" w:name="_Toc517"/>
      <w:r>
        <w:t>(لحن)</w:t>
      </w:r>
      <w:bookmarkEnd w:id="790"/>
    </w:p>
    <w:p>
      <w:pPr>
        <w:pStyle w:val="BookText"/>
      </w:pPr>
      <w:r>
        <w:rPr>
          <w:rFonts w:ascii="Amiri" w:hAnsi="Amiri" w:eastAsia="Amiri" w:cs="Amiri"/>
          <w:lang w:bidi="ar-SA"/>
          <w:color w:val="111111"/>
          <w:sz w:val="28"/>
          <w:szCs w:val="28"/>
          <w:rtl/>
        </w:rPr>
        <w:t xml:space="preserve">قوله تعالی ( وَلَتَعْرِفَنَّهُمْ فِی لَحْنِ الْقَوْلِ ) [ 47 / 30 ] أی فی فحوی القول ، ومنه الْحَدِیثُ « نَحْنُ نَعْرِفُ شِیعَتَنَا فِی لَحْنِ الْقَوْلِ ».</w:t>
      </w:r>
    </w:p>
    <w:p>
      <w:pPr>
        <w:pStyle w:val="BookText"/>
      </w:pPr>
      <w:r>
        <w:rPr>
          <w:rFonts w:ascii="Amiri" w:hAnsi="Amiri" w:eastAsia="Amiri" w:cs="Amiri"/>
          <w:lang w:bidi="ar-SA"/>
          <w:color w:val="111111"/>
          <w:sz w:val="28"/>
          <w:szCs w:val="28"/>
          <w:rtl/>
        </w:rPr>
        <w:t xml:space="preserve">وقِیلَ : لَحْنُ الْقَوْلِ : بُغْضُ عَلِیٍّ علیه‌السلام ، وَعَنْ جَابِرٍ مِثْلَهُ</w:t>
      </w:r>
    </w:p>
    <w:p>
      <w:pPr>
        <w:pStyle w:val="BookText"/>
      </w:pPr>
      <w:r>
        <w:rPr>
          <w:rFonts w:ascii="Amiri" w:hAnsi="Amiri" w:eastAsia="Amiri" w:cs="Amiri"/>
          <w:lang w:bidi="ar-SA"/>
          <w:color w:val="111111"/>
          <w:sz w:val="28"/>
          <w:szCs w:val="28"/>
          <w:rtl/>
        </w:rPr>
        <w:t xml:space="preserve">وَعَنْ قَتَادَةَ بْنِ الصَّلْتِ « کُنَّا نُؤَدِّبُ أَوْلَادَنَا عَلَی حُبِّ عَلِیِّ بْنِ أَبِی طَالِبٍ علیه‌السلام ، فَإِذَا رَأَیْنَا أَحَداً لَا یُحِبُّهُ عَلِمْنَا أَنَّهُ لِغَیْرِ رِشْدَةٍ » وقیل : اللَّحْنُ أن تلحن بکلامک ، أی تمیله إلی تجوز ، لیفطن له صاحبک کالتعریض والتوریة ، قال شاعرهم :</w:t>
      </w:r>
    </w:p>
    <w:p>
      <w:pPr>
        <w:pStyle w:val="BookText"/>
      </w:pPr>
      <w:r>
        <w:rPr>
          <w:rFonts w:ascii="IRNazanin" w:hAnsi="IRNazanin" w:eastAsia="IRNazanin" w:cs="IRNazanin"/>
          <w:lang w:bidi="fa-IR"/>
          <w:color w:val="111111"/>
          <w:sz w:val="28"/>
          <w:szCs w:val="28"/>
          <w:rtl/>
        </w:rPr>
        <w:t xml:space="preserve">ولقد لحنت لکم لکیما تفهموا</w:t>
      </w:r>
    </w:p>
    <w:p>
      <w:pPr>
        <w:pStyle w:val="BookText"/>
      </w:pPr>
      <w:r>
        <w:rPr>
          <w:rFonts w:ascii="IRNazanin" w:hAnsi="IRNazanin" w:eastAsia="IRNazanin" w:cs="IRNazanin"/>
          <w:lang w:bidi="fa-IR"/>
          <w:color w:val="111111"/>
          <w:sz w:val="28"/>
          <w:szCs w:val="28"/>
          <w:rtl/>
        </w:rPr>
        <w:t xml:space="preserve">واللحن یعرفه ذووا الألباب</w:t>
      </w:r>
    </w:p>
    <w:p>
      <w:pPr>
        <w:pStyle w:val="BookText"/>
      </w:pPr>
      <w:r>
        <w:rPr>
          <w:rFonts w:ascii="IRNazanin" w:hAnsi="IRNazanin" w:eastAsia="IRNazanin" w:cs="IRNazanin"/>
          <w:lang w:bidi="fa-IR"/>
          <w:color w:val="111111"/>
          <w:sz w:val="28"/>
          <w:szCs w:val="28"/>
          <w:rtl/>
        </w:rPr>
        <w:t xml:space="preserve">کذا ذکره الشیخ أبو علی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واللَّحْنُ : المیل عن جهة الاستقامة ، یقال لَحَنَ فلان فی کلامه : إذا مال عن صحیح النطق. واللَّحْنُ : واحد الْأَلْحَانِ.</w:t>
      </w:r>
    </w:p>
    <w:p>
      <w:pPr>
        <w:pStyle w:val="BookText"/>
      </w:pPr>
      <w:r>
        <w:rPr>
          <w:rFonts w:ascii="Amiri" w:hAnsi="Amiri" w:eastAsia="Amiri" w:cs="Amiri"/>
          <w:lang w:bidi="ar-SA"/>
          <w:color w:val="111111"/>
          <w:sz w:val="28"/>
          <w:szCs w:val="28"/>
          <w:rtl/>
        </w:rPr>
        <w:t xml:space="preserve">واللُّحُونُ : اللغات ، ومنه الْخَبَرُ « اقْرَءُوا الْقُرْآنَ بِلُحُونِ الْعَرَبِ ».</w:t>
      </w:r>
    </w:p>
    <w:p>
      <w:pPr>
        <w:pStyle w:val="BookText"/>
      </w:pPr>
      <w:r>
        <w:rPr>
          <w:rFonts w:ascii="Amiri" w:hAnsi="Amiri" w:eastAsia="Amiri" w:cs="Amiri"/>
          <w:lang w:bidi="ar-SA"/>
          <w:color w:val="111111"/>
          <w:sz w:val="28"/>
          <w:szCs w:val="28"/>
          <w:rtl/>
        </w:rPr>
        <w:t xml:space="preserve">واللَّحَنُ بالتحریک : الفطنة ، وهو مصدر من باب تعب ، ومنه الْخَبَرُ « وَلَعَلَّ أَحَدَکُمْ أَلْحَنُ بِحُجَّتِهِ » أی أفطن إلیها.</w:t>
      </w:r>
    </w:p>
    <w:p>
      <w:pPr>
        <w:pStyle w:val="BookText"/>
      </w:pPr>
      <w:r>
        <w:rPr>
          <w:rFonts w:ascii="Amiri" w:hAnsi="Amiri" w:eastAsia="Amiri" w:cs="Amiri"/>
          <w:lang w:bidi="ar-SA"/>
          <w:color w:val="111111"/>
          <w:sz w:val="28"/>
          <w:szCs w:val="28"/>
          <w:rtl/>
        </w:rPr>
        <w:t xml:space="preserve">ولَاحَنْتُ الناس : فاطنتهم.</w:t>
      </w:r>
    </w:p>
    <w:p>
      <w:pPr>
        <w:pStyle w:val="BookText"/>
      </w:pPr>
      <w:r>
        <w:rPr>
          <w:rFonts w:ascii="Amiri" w:hAnsi="Amiri" w:eastAsia="Amiri" w:cs="Amiri"/>
          <w:lang w:bidi="ar-SA"/>
          <w:color w:val="111111"/>
          <w:sz w:val="28"/>
          <w:szCs w:val="28"/>
          <w:rtl/>
        </w:rPr>
        <w:t xml:space="preserve">وفی النهایة : اللُّحُونُ والْأَلْحَانُ جمع لَحْنٍ ، وهو التطریب وترجیع الصوت وتحسین القراءة ، والشعر والغناء.</w:t>
      </w:r>
    </w:p>
    <w:p>
      <w:pPr>
        <w:pStyle w:val="BookText"/>
      </w:pPr>
      <w:r>
        <w:rPr>
          <w:rFonts w:ascii="Amiri" w:hAnsi="Amiri" w:eastAsia="Amiri" w:cs="Amiri"/>
          <w:lang w:bidi="ar-SA"/>
          <w:color w:val="111111"/>
          <w:sz w:val="28"/>
          <w:szCs w:val="28"/>
          <w:rtl/>
        </w:rPr>
        <w:t xml:space="preserve">واللَّحْنُ : الخطأ فی الإعراب ، یقال فلان لَحَّانٌ أی یخطئ.</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2" w:name="pg10473_98007"/>
    <w:bookmarkEnd w:id="202"/>
    <w:p>
      <w:pPr>
        <w:pStyle w:val="Heading4"/>
      </w:pPr>
      <w:bookmarkStart w:id="791" w:name="_Toc518"/>
      <w:r>
        <w:t>(لخن)</w:t>
      </w:r>
      <w:bookmarkEnd w:id="791"/>
    </w:p>
    <w:p>
      <w:pPr>
        <w:pStyle w:val="BookText"/>
      </w:pPr>
      <w:r>
        <w:rPr>
          <w:rFonts w:ascii="Amiri" w:hAnsi="Amiri" w:eastAsia="Amiri" w:cs="Amiri"/>
          <w:lang w:bidi="ar-SA"/>
          <w:color w:val="111111"/>
          <w:sz w:val="28"/>
          <w:szCs w:val="28"/>
          <w:rtl/>
        </w:rPr>
        <w:t xml:space="preserve">لَخِنَ السقاء بالکسر : أنتن ، ومنه قولهم « أمة لَخْنَاءُ » قال الجوهری : ویقال اللَّخْنَاءُ للتی لم تختن.</w:t>
      </w:r>
    </w:p>
    <w:p>
      <w:pPr>
        <w:pStyle w:val="Heading4"/>
      </w:pPr>
      <w:bookmarkStart w:id="792" w:name="_Toc519"/>
      <w:r>
        <w:t>(لدن)</w:t>
      </w:r>
      <w:bookmarkEnd w:id="792"/>
    </w:p>
    <w:p>
      <w:pPr>
        <w:pStyle w:val="BookText"/>
      </w:pPr>
      <w:r>
        <w:rPr>
          <w:rFonts w:ascii="Amiri" w:hAnsi="Amiri" w:eastAsia="Amiri" w:cs="Amiri"/>
          <w:lang w:bidi="ar-SA"/>
          <w:color w:val="111111"/>
          <w:sz w:val="28"/>
          <w:szCs w:val="28"/>
          <w:rtl/>
        </w:rPr>
        <w:t xml:space="preserve">قوله تعالی ( مِنْ لَدُنِّی ) [ 18 / 76 ] اللَّدُنُ : أقرب من عند ، تقول : عندی مال لما غاب عنک ، ولا تقول لَدُنِّی إلا لما یلیک.</w:t>
      </w:r>
    </w:p>
    <w:p>
      <w:pPr>
        <w:pStyle w:val="BookText"/>
      </w:pPr>
      <w:r>
        <w:rPr>
          <w:rFonts w:ascii="IRNazanin" w:hAnsi="IRNazanin" w:eastAsia="IRNazanin" w:cs="IRNazanin"/>
          <w:lang w:bidi="fa-IR"/>
          <w:color w:val="111111"/>
          <w:sz w:val="28"/>
          <w:szCs w:val="28"/>
          <w:rtl/>
        </w:rPr>
        <w:t xml:space="preserve">وفیه لغات : لدن ولدی ولد. قاله فی ( الغریبین ) الهروی.</w:t>
      </w:r>
    </w:p>
    <w:p>
      <w:pPr>
        <w:pStyle w:val="BookText"/>
      </w:pPr>
      <w:r>
        <w:rPr>
          <w:rFonts w:ascii="Amiri" w:hAnsi="Amiri" w:eastAsia="Amiri" w:cs="Amiri"/>
          <w:lang w:bidi="ar-SA"/>
          <w:color w:val="111111"/>
          <w:sz w:val="28"/>
          <w:szCs w:val="28"/>
          <w:rtl/>
        </w:rPr>
        <w:t xml:space="preserve">ولَدُنْ : ظرف مکان غیر متمکن بمنزلة عند ، وقد أدخلوا علیها ( من ) وحدها من حروف الجر ، قال تعالی ( مِنْ لَدُنَّا ) [ 4 / 67 ] و ( مِنْ لَدُنِّی ) [ 18 / 76 ] وجاءت مضافة یخفض ما بعدها</w:t>
      </w:r>
    </w:p>
    <w:p>
      <w:pPr>
        <w:pStyle w:val="Heading4"/>
      </w:pPr>
      <w:bookmarkStart w:id="793" w:name="_Toc520"/>
      <w:r>
        <w:t>(لسن)</w:t>
      </w:r>
      <w:bookmarkEnd w:id="793"/>
    </w:p>
    <w:p>
      <w:pPr>
        <w:pStyle w:val="BookText"/>
      </w:pPr>
      <w:r>
        <w:rPr>
          <w:rFonts w:ascii="Amiri" w:hAnsi="Amiri" w:eastAsia="Amiri" w:cs="Amiri"/>
          <w:lang w:bidi="ar-SA"/>
          <w:color w:val="111111"/>
          <w:sz w:val="28"/>
          <w:szCs w:val="28"/>
          <w:rtl/>
        </w:rPr>
        <w:t xml:space="preserve">قوله ( لِسانَ صِدْقٍ ) [ 19 / 50 ] أی ثناء حسنا ، ولما کان اللسان جارحة الکلام جاز أن یکنی به عنه ، ومنه قوله ( وَما أَرْسَلْنا مِنْ رَسُولٍ إِلَّا بِلِسانِ قَوْمِهِ ) [ 14 / 4 ] قوله ( بِلِسانٍ عَرَبِیٍّ مُبِینٍ ) [ 26 / 195 ].</w:t>
      </w:r>
    </w:p>
    <w:p>
      <w:pPr>
        <w:pStyle w:val="BookText"/>
      </w:pPr>
      <w:r>
        <w:rPr>
          <w:rFonts w:ascii="Amiri" w:hAnsi="Amiri" w:eastAsia="Amiri" w:cs="Amiri"/>
          <w:lang w:bidi="ar-SA"/>
          <w:color w:val="111111"/>
          <w:sz w:val="28"/>
          <w:szCs w:val="28"/>
          <w:rtl/>
        </w:rPr>
        <w:t xml:space="preserve">فِی الْحَدِیثِ « قَالَ یُبِینُ الْأَلْسُنَ وَلَا تُبِینُهُ الْأَلْسُنُ » لعل المراد یبین ألسن العرب ولغاتهم ولا تبینه ألسن العرب وإنما بیانه عند أهل الذکر علیهم‌السلام. واللِّسَانُ یذکر ویؤنث ، فمن ذکر قال فی الجمع : ثلاثة ألسنة ، ومن أنثه قال ثلاث ألسن ، مثل ذراع وأذرع ، لأن ذلک قیاس ما جاء علی فعال من المذکر والمؤنث.</w:t>
      </w:r>
    </w:p>
    <w:p>
      <w:pPr>
        <w:pStyle w:val="BookText"/>
      </w:pPr>
      <w:r>
        <w:rPr>
          <w:rFonts w:ascii="IRNazanin" w:hAnsi="IRNazanin" w:eastAsia="IRNazanin" w:cs="IRNazanin"/>
          <w:lang w:bidi="fa-IR"/>
          <w:color w:val="111111"/>
          <w:sz w:val="28"/>
          <w:szCs w:val="28"/>
          <w:rtl/>
        </w:rPr>
        <w:t xml:space="preserve">قال أبو حاتم - نقلا عنه - : والتذکیر أکثر ، وهو فی القرآن کله مذکر.</w:t>
      </w:r>
    </w:p>
    <w:p>
      <w:pPr>
        <w:pStyle w:val="BookText"/>
      </w:pPr>
      <w:r>
        <w:rPr>
          <w:rFonts w:ascii="Amiri" w:hAnsi="Amiri" w:eastAsia="Amiri" w:cs="Amiri"/>
          <w:lang w:bidi="ar-SA"/>
          <w:color w:val="111111"/>
          <w:sz w:val="28"/>
          <w:szCs w:val="28"/>
          <w:rtl/>
        </w:rPr>
        <w:t xml:space="preserve">واللَّسَنُ بالتحریک : الفصاحة.</w:t>
      </w:r>
    </w:p>
    <w:p>
      <w:pPr>
        <w:pStyle w:val="BookText"/>
      </w:pPr>
      <w:r>
        <w:rPr>
          <w:rFonts w:ascii="Amiri" w:hAnsi="Amiri" w:eastAsia="Amiri" w:cs="Amiri"/>
          <w:lang w:bidi="ar-SA"/>
          <w:color w:val="111111"/>
          <w:sz w:val="28"/>
          <w:szCs w:val="28"/>
          <w:rtl/>
        </w:rPr>
        <w:t xml:space="preserve">وقد لَسِنَ بالکسر فهو لَسِنٌ وأَلْسَنٌ.</w:t>
      </w:r>
    </w:p>
    <w:p>
      <w:pPr>
        <w:pStyle w:val="BookText"/>
      </w:pPr>
      <w:r>
        <w:rPr>
          <w:rFonts w:ascii="Amiri" w:hAnsi="Amiri" w:eastAsia="Amiri" w:cs="Amiri"/>
          <w:lang w:bidi="ar-SA"/>
          <w:color w:val="111111"/>
          <w:sz w:val="28"/>
          <w:szCs w:val="28"/>
          <w:rtl/>
        </w:rPr>
        <w:t xml:space="preserve">وقوم لُسْنٌ وفلان لِسَانُ القوم : إذا کان المتکلم عنهم.</w:t>
      </w:r>
    </w:p>
    <w:p>
      <w:pPr>
        <w:pStyle w:val="BookText"/>
      </w:pPr>
      <w:r>
        <w:rPr>
          <w:rFonts w:ascii="Amiri" w:hAnsi="Amiri" w:eastAsia="Amiri" w:cs="Amiri"/>
          <w:lang w:bidi="ar-SA"/>
          <w:color w:val="111111"/>
          <w:sz w:val="28"/>
          <w:szCs w:val="28"/>
          <w:rtl/>
        </w:rPr>
        <w:t xml:space="preserve">واللِّسَانُ : لسان المیزان.</w:t>
      </w:r>
    </w:p>
    <w:p>
      <w:pPr>
        <w:pStyle w:val="BookText"/>
      </w:pPr>
      <w:r>
        <w:rPr>
          <w:rFonts w:ascii="Amiri" w:hAnsi="Amiri" w:eastAsia="Amiri" w:cs="Amiri"/>
          <w:lang w:bidi="ar-SA"/>
          <w:color w:val="111111"/>
          <w:sz w:val="28"/>
          <w:szCs w:val="28"/>
          <w:rtl/>
        </w:rPr>
        <w:t xml:space="preserve">واللِّسْنُ بکسر اللام : اللغة.</w:t>
      </w:r>
    </w:p>
    <w:p>
      <w:pPr>
        <w:pStyle w:val="BookText"/>
      </w:pPr>
      <w:r>
        <w:rPr>
          <w:rFonts w:ascii="IRNazanin" w:hAnsi="IRNazanin" w:eastAsia="IRNazanin" w:cs="IRNazanin"/>
          <w:lang w:bidi="fa-IR"/>
          <w:color w:val="111111"/>
          <w:sz w:val="28"/>
          <w:szCs w:val="28"/>
          <w:rtl/>
        </w:rPr>
        <w:t xml:space="preserve">یقال لکل قوم لسن أی لغة یتکلمون بها.</w:t>
      </w:r>
    </w:p>
    <w:p>
      <w:pPr>
        <w:pStyle w:val="BookText"/>
      </w:pPr>
      <w:r>
        <w:rPr>
          <w:rFonts w:ascii="IRNazanin" w:hAnsi="IRNazanin" w:eastAsia="IRNazanin" w:cs="IRNazanin"/>
          <w:lang w:bidi="fa-IR"/>
          <w:color w:val="111111"/>
          <w:sz w:val="28"/>
          <w:szCs w:val="28"/>
          <w:rtl/>
        </w:rPr>
        <w:t xml:space="preserve">ولِسَانٌ فصیحة وفصیح أی لغة فصیحة ونطق فصیح.</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3" w:name="pg10473_98008"/>
    <w:bookmarkEnd w:id="203"/>
    <w:p>
      <w:pPr>
        <w:pStyle w:val="Heading4"/>
      </w:pPr>
      <w:bookmarkStart w:id="794" w:name="_Toc521"/>
      <w:r>
        <w:t>(لعن)</w:t>
      </w:r>
      <w:bookmarkEnd w:id="794"/>
    </w:p>
    <w:p>
      <w:pPr>
        <w:pStyle w:val="BookText"/>
      </w:pPr>
      <w:r>
        <w:rPr>
          <w:rFonts w:ascii="Amiri" w:hAnsi="Amiri" w:eastAsia="Amiri" w:cs="Amiri"/>
          <w:lang w:bidi="ar-SA"/>
          <w:color w:val="111111"/>
          <w:sz w:val="28"/>
          <w:szCs w:val="28"/>
          <w:rtl/>
        </w:rPr>
        <w:t xml:space="preserve">قوله تعالی ( کَما لَعَنَّا أَصْحابَ السَّبْتِ ) [ 4 / 46 ] أی مسخناهم قردة ، قاله فی ( غریب القرآن ).</w:t>
      </w:r>
    </w:p>
    <w:p>
      <w:pPr>
        <w:pStyle w:val="BookText"/>
      </w:pPr>
      <w:r>
        <w:rPr>
          <w:rFonts w:ascii="Amiri" w:hAnsi="Amiri" w:eastAsia="Amiri" w:cs="Amiri"/>
          <w:lang w:bidi="ar-SA"/>
          <w:color w:val="111111"/>
          <w:sz w:val="28"/>
          <w:szCs w:val="28"/>
          <w:rtl/>
        </w:rPr>
        <w:t xml:space="preserve">واللَّعْنُ : الطرد من الرحمة ، ومنه قوله تعالی ( أَوْ نَلْعَنَهُمْ کَما لَعَنَّا ) [ 4 / 47 ] أی نطردهم من الرحمة بالمسخ قوله ( لَعَنَهُمُ اللهُ بِکُفْرِهِمْ ) [ 2 / 88 ] أی أبعدهم وطردهم من الرحمة.</w:t>
      </w:r>
    </w:p>
    <w:p>
      <w:pPr>
        <w:pStyle w:val="BookText"/>
      </w:pPr>
      <w:r>
        <w:rPr>
          <w:rFonts w:ascii="IRNazanin" w:hAnsi="IRNazanin" w:eastAsia="IRNazanin" w:cs="IRNazanin"/>
          <w:lang w:bidi="fa-IR"/>
          <w:color w:val="111111"/>
          <w:sz w:val="28"/>
          <w:szCs w:val="28"/>
          <w:rtl/>
        </w:rPr>
        <w:t xml:space="preserve">واللَّعْنُ : الإبعاد ، وکانت العرب إذا تمرد الرجل منهم أبعدوه منهم وطردوه لئلا تلحقهم جرائره فیقال لعن بنی فلان.</w:t>
      </w:r>
    </w:p>
    <w:p>
      <w:pPr>
        <w:pStyle w:val="BookText"/>
      </w:pPr>
      <w:r>
        <w:rPr>
          <w:rFonts w:ascii="Amiri" w:hAnsi="Amiri" w:eastAsia="Amiri" w:cs="Amiri"/>
          <w:lang w:bidi="ar-SA"/>
          <w:color w:val="111111"/>
          <w:sz w:val="28"/>
          <w:szCs w:val="28"/>
          <w:rtl/>
        </w:rPr>
        <w:t xml:space="preserve">قوله ( وَالشَّجَرَةَ الْمَلْعُونَةَ فِی الْقُرْآنِ ) [ 17 / 60 ] جعلها ملعونة لأنه لعن أهلها ، والعرب تقول لکل کریه ملعون.</w:t>
      </w:r>
    </w:p>
    <w:p>
      <w:pPr>
        <w:pStyle w:val="BookText"/>
      </w:pPr>
      <w:r>
        <w:rPr>
          <w:rFonts w:ascii="IRNazanin" w:hAnsi="IRNazanin" w:eastAsia="IRNazanin" w:cs="IRNazanin"/>
          <w:lang w:bidi="fa-IR"/>
          <w:color w:val="111111"/>
          <w:sz w:val="28"/>
          <w:szCs w:val="28"/>
          <w:rtl/>
        </w:rPr>
        <w:t xml:space="preserve">قوله ( وَیَلْعَنُهُمُ اللَّاعِنُونَ ) [ 2 / 159 ] قیل إن الاثنین إذا تلاعنا ، وکان أحدهما غیر مستحق اللعن ، رجعت اللعنة علی المستحق لها ، فإن لم یستحق لها أحد رجعت إلی الیهود.</w:t>
      </w:r>
    </w:p>
    <w:p>
      <w:pPr>
        <w:pStyle w:val="BookText"/>
      </w:pPr>
      <w:r>
        <w:rPr>
          <w:rFonts w:ascii="Amiri" w:hAnsi="Amiri" w:eastAsia="Amiri" w:cs="Amiri"/>
          <w:lang w:bidi="ar-SA"/>
          <w:color w:val="111111"/>
          <w:sz w:val="28"/>
          <w:szCs w:val="28"/>
          <w:rtl/>
        </w:rPr>
        <w:t xml:space="preserve">والرجل : لَعِینٌ ومَلْعُونٌ.</w:t>
      </w:r>
    </w:p>
    <w:p>
      <w:pPr>
        <w:pStyle w:val="BookText"/>
      </w:pPr>
      <w:r>
        <w:rPr>
          <w:rFonts w:ascii="Amiri" w:hAnsi="Amiri" w:eastAsia="Amiri" w:cs="Amiri"/>
          <w:lang w:bidi="ar-SA"/>
          <w:color w:val="111111"/>
          <w:sz w:val="28"/>
          <w:szCs w:val="28"/>
          <w:rtl/>
        </w:rPr>
        <w:t xml:space="preserve">والمرأة لَعِینٌ أیضا.</w:t>
      </w:r>
    </w:p>
    <w:p>
      <w:pPr>
        <w:pStyle w:val="BookText"/>
      </w:pPr>
      <w:r>
        <w:rPr>
          <w:rFonts w:ascii="Amiri" w:hAnsi="Amiri" w:eastAsia="Amiri" w:cs="Amiri"/>
          <w:lang w:bidi="ar-SA"/>
          <w:color w:val="111111"/>
          <w:sz w:val="28"/>
          <w:szCs w:val="28"/>
          <w:rtl/>
        </w:rPr>
        <w:t xml:space="preserve">وَفِی الْحَدِیثِ عَنْ جَعْفَرِ بْنِ مُحَمَّدٍ علیهم‌السلام « قَالَ : قَالَ رَسُولُ اللهِ صلی‌الله‌علیه‌وآله : مَلْعُونٌ کُلُّ جَسَدٍ لَا یُزَکَّی وَلَوْ فِی کُلِّ أَرْبَعِینَ یَوْماً مَرَّةً. ثُمَّ قَالَ لِأَصْحَابِهِ : أَتَدْرُونَ مَا عَنَیْتُ؟ قَالُوا : لَا یَا رَسُولَ اللهِ ، قَالَ : الرَّجُلِ یُخْدَشُ الْخَدْشَةَ وَیُنْکَبُ النَّکْبَةَ ، وَیَعْثِرُ الْعَثْرَةَ ، وَیَمْرَضُ الْمَرَضَ ، وَیُشَاکُ الشَّوْکَةَ ، وَمَا أَشْبَهَ هَذَا » فقوله : مَلْعُونٌ أی ملعون صاحبه أی مطرود مبعد عن رحمة الله.</w:t>
      </w:r>
    </w:p>
    <w:p>
      <w:pPr>
        <w:pStyle w:val="BookText"/>
      </w:pPr>
      <w:r>
        <w:rPr>
          <w:rFonts w:ascii="Amiri" w:hAnsi="Amiri" w:eastAsia="Amiri" w:cs="Amiri"/>
          <w:lang w:bidi="ar-SA"/>
          <w:color w:val="111111"/>
          <w:sz w:val="28"/>
          <w:szCs w:val="28"/>
          <w:rtl/>
        </w:rPr>
        <w:t xml:space="preserve">والْمُلَاعَنَةُ : المباهلة ، ومنه « اللِّعَانُ ».</w:t>
      </w:r>
    </w:p>
    <w:p>
      <w:pPr>
        <w:pStyle w:val="BookText"/>
      </w:pPr>
      <w:r>
        <w:rPr>
          <w:rFonts w:ascii="IRNazanin" w:hAnsi="IRNazanin" w:eastAsia="IRNazanin" w:cs="IRNazanin"/>
          <w:lang w:bidi="fa-IR"/>
          <w:color w:val="111111"/>
          <w:sz w:val="28"/>
          <w:szCs w:val="28"/>
          <w:rtl/>
        </w:rPr>
        <w:t xml:space="preserve">وهو فی اللغة : الطرد والبعد ، فإن أحدهما لا بد أن یکون کاذبا فیلحقه الإثم ، ویتحقق علیه الإبعاد والطرد.</w:t>
      </w:r>
    </w:p>
    <w:p>
      <w:pPr>
        <w:pStyle w:val="BookText"/>
      </w:pPr>
      <w:r>
        <w:rPr>
          <w:rFonts w:ascii="IRNazanin" w:hAnsi="IRNazanin" w:eastAsia="IRNazanin" w:cs="IRNazanin"/>
          <w:lang w:bidi="fa-IR"/>
          <w:color w:val="111111"/>
          <w:sz w:val="28"/>
          <w:szCs w:val="28"/>
          <w:rtl/>
        </w:rPr>
        <w:t xml:space="preserve">وشرعا : المباهلة بین الزوجین فی إزالة حد أو ولد بلفظ مخصوص.</w:t>
      </w:r>
    </w:p>
    <w:p>
      <w:pPr>
        <w:pStyle w:val="BookText"/>
      </w:pPr>
      <w:r>
        <w:rPr>
          <w:rFonts w:ascii="Amiri" w:hAnsi="Amiri" w:eastAsia="Amiri" w:cs="Amiri"/>
          <w:lang w:bidi="ar-SA"/>
          <w:color w:val="111111"/>
          <w:sz w:val="28"/>
          <w:szCs w:val="28"/>
          <w:rtl/>
        </w:rPr>
        <w:t xml:space="preserve">وَعَنِ الرِّضَا علیه‌السلام ، وَقَدْ سُئِلَ کَیْفَ الْمُلَاعَنَةُ؟ « قَالَ : یَقْعُدُ الْإِمَامُ یَجْعَلُ ظَهْرَهُ إِلَی الْقِبْلَةِ ، وَیَجْعَلُ الرَّجُلَ عَنْ یَمِینِهِ وَالْمَرْأَةَ وَالصَّبِیَّ عَنْ یَسَارِهِ ».</w:t>
      </w:r>
    </w:p>
    <w:p>
      <w:pPr>
        <w:pStyle w:val="BookText"/>
      </w:pPr>
      <w:r>
        <w:rPr>
          <w:rFonts w:ascii="Amiri" w:hAnsi="Amiri" w:eastAsia="Amiri" w:cs="Amiri"/>
          <w:lang w:bidi="ar-SA"/>
          <w:color w:val="111111"/>
          <w:sz w:val="28"/>
          <w:szCs w:val="28"/>
          <w:rtl/>
        </w:rPr>
        <w:t xml:space="preserve">وَفِی رِوَایَةٍ أُخْرَی « ثُمَّ یَقُومُ الرَّجُلُ فَیَحْلِفُ أَرْبَعَ مَرَّاتٍ ( بِاللهِ إِنَّهُ لَمِنَ الصَّادِقِینَ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4" w:name="pg10473_98009"/>
    <w:bookmarkEnd w:id="204"/>
    <w:p>
      <w:pPr>
        <w:pStyle w:val="BookText"/>
      </w:pPr>
      <w:r>
        <w:rPr>
          <w:rFonts w:ascii="Amiri" w:hAnsi="Amiri" w:eastAsia="Amiri" w:cs="Amiri"/>
          <w:lang w:bidi="ar-SA"/>
          <w:color w:val="111111"/>
          <w:sz w:val="28"/>
          <w:szCs w:val="28"/>
          <w:rtl/>
        </w:rPr>
        <w:t xml:space="preserve">فِیمَا رَمَاهَا بِهِ ، ثُمَّ یَقُولُ الْإِمَامُ لَهُ : اتَّقِ اللهَ فَإِنَّ لَعْنَةَ اللهِ شَدِیدَةٌ ، ثُمَّ یَقُولُ الرَّجُلُ : لَعْنَةُ ( اللهِ عَلَیْهِ إِنْ کانَ مِنَ الْکاذِبِینَ ) فِیمَا رَمَاهَا بِهِ. ثُمَّ تَقُومُ الْمَرْأَةُ فَتَحْلِفُ أَرْبَعَ مَرَّاتٍ ( بِاللهِ إِنَّهُ لَمِنَ الْکاذِبِینَ ) فِیمَا رَمَاهَا بِهِ ثُمَّ یَقُولُ لَهَا الْإِمَامُ : اتَّقِی اللهَ فَإِنَّ غَضَبَ اللهِ شَدِیدٌ ، ثُمَّ تَقُولُ الْمَرْأَةُ إِنَ ( غَضَبَ اللهِ عَلَیْها إِنْ کانَ مِنَ الصَّادِقِینَ ) ، فِیمَا رَمَاهَا بِهِ ، فَإِنْ نَکَلَتْ رُجِمَتْ وَیَکُونُ الرَّجْمُ مِنْ وَرَائِهَا » - الحدیث.</w:t>
      </w:r>
    </w:p>
    <w:p>
      <w:pPr>
        <w:pStyle w:val="BookText"/>
      </w:pPr>
      <w:r>
        <w:rPr>
          <w:rFonts w:ascii="Amiri" w:hAnsi="Amiri" w:eastAsia="Amiri" w:cs="Amiri"/>
          <w:lang w:bidi="ar-SA"/>
          <w:color w:val="111111"/>
          <w:sz w:val="28"/>
          <w:szCs w:val="28"/>
          <w:rtl/>
        </w:rPr>
        <w:t xml:space="preserve">والْمَلْعَنَةُ : قارعة الطریق ، وَفِی الْحَدِیثِ « اتَّقُوا الْمَلَاعِنَ الثَّلَاثَ » هی جمع ملعنة وهی الفعلة التی یلعن بها فاعلها کأنها مظنة اللعن ، وهی أن یتغوط الإنسان علی قارعة الطریق ، أو ظل الشجرة ، أو جانب النهر ، فإذا مر بها الناس لعنوا صاحبها.</w:t>
      </w:r>
    </w:p>
    <w:p>
      <w:pPr>
        <w:pStyle w:val="BookText"/>
      </w:pPr>
      <w:r>
        <w:rPr>
          <w:rFonts w:ascii="Amiri" w:hAnsi="Amiri" w:eastAsia="Amiri" w:cs="Amiri"/>
          <w:lang w:bidi="ar-SA"/>
          <w:color w:val="111111"/>
          <w:sz w:val="28"/>
          <w:szCs w:val="28"/>
          <w:rtl/>
        </w:rPr>
        <w:t xml:space="preserve">وَفِی الْحَدِیثِ « لَعْنُ الْمُؤْمِنِ کَقَتْلِهِ » ووجهه : أن القاتل یقطعه عن منافع الدنیا ، وهذا یقطعه عن منافع الآخرة.</w:t>
      </w:r>
    </w:p>
    <w:p>
      <w:pPr>
        <w:pStyle w:val="BookText"/>
      </w:pPr>
      <w:r>
        <w:rPr>
          <w:rFonts w:ascii="IRNazanin" w:hAnsi="IRNazanin" w:eastAsia="IRNazanin" w:cs="IRNazanin"/>
          <w:lang w:bidi="fa-IR"/>
          <w:color w:val="111111"/>
          <w:sz w:val="28"/>
          <w:szCs w:val="28"/>
          <w:rtl/>
        </w:rPr>
        <w:t xml:space="preserve">وقیل هو کقتله فی الإثم.</w:t>
      </w:r>
    </w:p>
    <w:p>
      <w:pPr>
        <w:pStyle w:val="BookText"/>
      </w:pPr>
      <w:r>
        <w:rPr>
          <w:rFonts w:ascii="Amiri" w:hAnsi="Amiri" w:eastAsia="Amiri" w:cs="Amiri"/>
          <w:lang w:bidi="ar-SA"/>
          <w:color w:val="111111"/>
          <w:sz w:val="28"/>
          <w:szCs w:val="28"/>
          <w:rtl/>
        </w:rPr>
        <w:t xml:space="preserve">ورجل لُعَنَةٌ : یلعن الناس.</w:t>
      </w:r>
    </w:p>
    <w:p>
      <w:pPr>
        <w:pStyle w:val="BookText"/>
      </w:pPr>
      <w:r>
        <w:rPr>
          <w:rFonts w:ascii="Amiri" w:hAnsi="Amiri" w:eastAsia="Amiri" w:cs="Amiri"/>
          <w:lang w:bidi="ar-SA"/>
          <w:color w:val="111111"/>
          <w:sz w:val="28"/>
          <w:szCs w:val="28"/>
          <w:rtl/>
        </w:rPr>
        <w:t xml:space="preserve">ولُعْنَةٌ بالتسکین : یلعنه الناس.</w:t>
      </w:r>
    </w:p>
    <w:p>
      <w:pPr>
        <w:pStyle w:val="Heading4"/>
      </w:pPr>
      <w:bookmarkStart w:id="795" w:name="_Toc522"/>
      <w:r>
        <w:t>(لقن)</w:t>
      </w:r>
      <w:bookmarkEnd w:id="795"/>
    </w:p>
    <w:p>
      <w:pPr>
        <w:pStyle w:val="BookText"/>
      </w:pPr>
      <w:r>
        <w:rPr>
          <w:rFonts w:ascii="Amiri" w:hAnsi="Amiri" w:eastAsia="Amiri" w:cs="Amiri"/>
          <w:lang w:bidi="ar-SA"/>
          <w:color w:val="111111"/>
          <w:sz w:val="28"/>
          <w:szCs w:val="28"/>
          <w:rtl/>
        </w:rPr>
        <w:t xml:space="preserve">فِی الْحَدِیثِ « لَقِّنُوا مَوْتَاکُمْ » أی ذکروا من حضره الموت « لَا إِلَهَ إِلَّا اللهُ فَمَنْ کَانَ آخِرُ کَلَامِهِ ذَلِکَ دَخَلَ الْجَنَّةَ » وکرهوا الإکثار لئلا یضجر لضیق حاله ، فیکرهه بقلبه.</w:t>
      </w:r>
    </w:p>
    <w:p>
      <w:pPr>
        <w:pStyle w:val="BookText"/>
      </w:pPr>
      <w:r>
        <w:rPr>
          <w:rFonts w:ascii="IRNazanin" w:hAnsi="IRNazanin" w:eastAsia="IRNazanin" w:cs="IRNazanin"/>
          <w:lang w:bidi="fa-IR"/>
          <w:color w:val="111111"/>
          <w:sz w:val="28"/>
          <w:szCs w:val="28"/>
          <w:rtl/>
        </w:rPr>
        <w:t xml:space="preserve">قیل : وسبب التلقین أیضا أن الشیطان یحضره لیفسد علیه عقیدته.</w:t>
      </w:r>
    </w:p>
    <w:p>
      <w:pPr>
        <w:pStyle w:val="BookText"/>
      </w:pPr>
      <w:r>
        <w:rPr>
          <w:rFonts w:ascii="Amiri" w:hAnsi="Amiri" w:eastAsia="Amiri" w:cs="Amiri"/>
          <w:lang w:bidi="ar-SA"/>
          <w:color w:val="111111"/>
          <w:sz w:val="28"/>
          <w:szCs w:val="28"/>
          <w:rtl/>
        </w:rPr>
        <w:t xml:space="preserve">ومثله قَوْلُهُ علیه‌السلام « إِنَّکُمْ تُلَقِّنُونَ مَوْتَاکُمْ لَا إِلَهَ إِلَّا اللهُ ، وَنَحْنُ نُلَقِّنُ مَوْتَانَا مُحَمَّدٌ رَسُولُ اللهِ صلی‌الله‌علیه‌وآله » أی بعد لا إله إلا الله ، ولعل المعنی : أن المأخوذ علینا ، أشق من المأخوذ علیکم فهو من قبیل نحن نأمر صبیاننا بکذا ، وأنتم تأمرون صبیانکم بکذا.</w:t>
      </w:r>
    </w:p>
    <w:p>
      <w:pPr>
        <w:pStyle w:val="BookText"/>
      </w:pPr>
      <w:r>
        <w:rPr>
          <w:rFonts w:ascii="Amiri" w:hAnsi="Amiri" w:eastAsia="Amiri" w:cs="Amiri"/>
          <w:lang w:bidi="ar-SA"/>
          <w:color w:val="111111"/>
          <w:sz w:val="28"/>
          <w:szCs w:val="28"/>
          <w:rtl/>
        </w:rPr>
        <w:t xml:space="preserve">والتَّلْقِینُ کالتفهیم ، ومنه الدُّعَاءُ « اللهُمَ لَقِّنِّی حُجَّتِی یَوْمَ أَلْقَاکَ » والمراد من طلب العباد تَلْقِینَ الحجة : أن یلهمهم الله تعالی ما یحتجون به لأنفسهم یوم القیامة ، ویسعی کل منهم فی فکاک رقبته ، کما قال تعالی ( یَوْمَ تَأْتِی کُلُّ نَفْسٍ تُجادِلُ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5" w:name="pg10473_98010"/>
    <w:bookmarkEnd w:id="205"/>
    <w:p>
      <w:pPr>
        <w:pStyle w:val="BookText"/>
      </w:pPr>
      <w:r>
        <w:rPr>
          <w:rFonts w:ascii="Amiri" w:hAnsi="Amiri" w:eastAsia="Amiri" w:cs="Amiri"/>
          <w:lang w:bidi="ar-SA"/>
          <w:color w:val="111111"/>
          <w:sz w:val="28"/>
          <w:szCs w:val="28"/>
          <w:rtl/>
        </w:rPr>
        <w:t xml:space="preserve">عَنْ نَفْسِها ) [ 16 / 111 ] والله سبحانه یلقن من یشاء بحجته ، کما قالوا فی قوله تعالی ( یا أَیُّهَا الْإِنْسانُ ما غَرَّکَ بِرَبِّکَ الْکَرِیمِ ) [ 82 / 6 ] إن ذکر الکریم تلقین للعبد وتنبیه له علی أن یحتج ، ویقول : غرنی کرمک.</w:t>
      </w:r>
    </w:p>
    <w:p>
      <w:pPr>
        <w:pStyle w:val="BookText"/>
      </w:pPr>
      <w:r>
        <w:rPr>
          <w:rFonts w:ascii="Amiri" w:hAnsi="Amiri" w:eastAsia="Amiri" w:cs="Amiri"/>
          <w:lang w:bidi="ar-SA"/>
          <w:color w:val="111111"/>
          <w:sz w:val="28"/>
          <w:szCs w:val="28"/>
          <w:rtl/>
        </w:rPr>
        <w:t xml:space="preserve">وغلام لَقِنٌ أی سریع الفهم.</w:t>
      </w:r>
    </w:p>
    <w:p>
      <w:pPr>
        <w:pStyle w:val="BookText"/>
      </w:pPr>
      <w:r>
        <w:rPr>
          <w:rFonts w:ascii="Amiri" w:hAnsi="Amiri" w:eastAsia="Amiri" w:cs="Amiri"/>
          <w:lang w:bidi="ar-SA"/>
          <w:color w:val="111111"/>
          <w:sz w:val="28"/>
          <w:szCs w:val="28"/>
          <w:rtl/>
        </w:rPr>
        <w:t xml:space="preserve">والاسم اللَّقَانَةُ ، ومنه حَدِیثُ عَلِیٍّ علیه‌السلام « أَنْ هَاهُنَا عِلْماً جَمّاً وَأَشَارَ إِلَی صَدْرِهِ لَوْ أَصَبْتُ لَهُ حَمَلَةً بَلْ أَصَبْتُ لَقِناً غَیْرَ مَأْمُونٍ » أی فهما غیر ثقة.</w:t>
      </w:r>
    </w:p>
    <w:p>
      <w:pPr>
        <w:pStyle w:val="BookText"/>
      </w:pPr>
      <w:r>
        <w:rPr>
          <w:rFonts w:ascii="IRNazanin" w:hAnsi="IRNazanin" w:eastAsia="IRNazanin" w:cs="IRNazanin"/>
          <w:lang w:bidi="fa-IR"/>
          <w:color w:val="111111"/>
          <w:sz w:val="28"/>
          <w:szCs w:val="28"/>
          <w:rtl/>
        </w:rPr>
        <w:t xml:space="preserve">واللَّقِنُ بفتح اللام وکسر القاف ، من لقنته الحدیث : فهمته.</w:t>
      </w:r>
    </w:p>
    <w:p>
      <w:pPr>
        <w:pStyle w:val="BookText"/>
      </w:pPr>
      <w:r>
        <w:rPr>
          <w:rFonts w:ascii="Amiri" w:hAnsi="Amiri" w:eastAsia="Amiri" w:cs="Amiri"/>
          <w:lang w:bidi="ar-SA"/>
          <w:color w:val="111111"/>
          <w:sz w:val="28"/>
          <w:szCs w:val="28"/>
          <w:rtl/>
        </w:rPr>
        <w:t xml:space="preserve">ولَقِنَ الرجل من باب تعب فهو لَقِنٌ.</w:t>
      </w:r>
    </w:p>
    <w:p>
      <w:pPr>
        <w:pStyle w:val="BookText"/>
      </w:pPr>
      <w:r>
        <w:rPr>
          <w:rFonts w:ascii="Amiri" w:hAnsi="Amiri" w:eastAsia="Amiri" w:cs="Amiri"/>
          <w:lang w:bidi="ar-SA"/>
          <w:color w:val="111111"/>
          <w:sz w:val="28"/>
          <w:szCs w:val="28"/>
          <w:rtl/>
        </w:rPr>
        <w:t xml:space="preserve">ویتعدی بالتضعیف ، فیقال لَقَّنْتُهُ الشیء فَتَلَقَّنَهُ : إذا أخذه من فیک مشافهة.</w:t>
      </w:r>
    </w:p>
    <w:p>
      <w:pPr>
        <w:pStyle w:val="BookText"/>
      </w:pPr>
      <w:r>
        <w:rPr>
          <w:rFonts w:ascii="Amiri" w:hAnsi="Amiri" w:eastAsia="Amiri" w:cs="Amiri"/>
          <w:lang w:bidi="ar-SA"/>
          <w:color w:val="111111"/>
          <w:sz w:val="28"/>
          <w:szCs w:val="28"/>
          <w:rtl/>
        </w:rPr>
        <w:t xml:space="preserve">وفی المصباح : لَقَّنَ الشیء وتَلَقَّنَهُ فهمه قال : وهذا یصدق علی الأخذ مشافهة وعلی الأخذ من الصحف.</w:t>
      </w:r>
    </w:p>
    <w:p>
      <w:pPr>
        <w:pStyle w:val="Heading4"/>
      </w:pPr>
      <w:bookmarkStart w:id="796" w:name="_Toc523"/>
      <w:r>
        <w:t>(لکن)</w:t>
      </w:r>
      <w:bookmarkEnd w:id="796"/>
    </w:p>
    <w:p>
      <w:pPr>
        <w:pStyle w:val="BookText"/>
      </w:pPr>
      <w:r>
        <w:rPr>
          <w:rFonts w:ascii="Amiri" w:hAnsi="Amiri" w:eastAsia="Amiri" w:cs="Amiri"/>
          <w:lang w:bidi="ar-SA"/>
          <w:color w:val="111111"/>
          <w:sz w:val="28"/>
          <w:szCs w:val="28"/>
          <w:rtl/>
        </w:rPr>
        <w:t xml:space="preserve">قوله تعالی ( لکِنَّا هُوَ اللهُ رَبِّی ) [ 18 / 38 ] یقال أصله ( لکن أنا ) فحذفت الألف فالتقت النونان ، فجاء التشدید لذلک.</w:t>
      </w:r>
    </w:p>
    <w:p>
      <w:pPr>
        <w:pStyle w:val="BookText"/>
      </w:pPr>
      <w:r>
        <w:rPr>
          <w:rFonts w:ascii="IRNazanin" w:hAnsi="IRNazanin" w:eastAsia="IRNazanin" w:cs="IRNazanin"/>
          <w:lang w:bidi="fa-IR"/>
          <w:color w:val="111111"/>
          <w:sz w:val="28"/>
          <w:szCs w:val="28"/>
          <w:rtl/>
        </w:rPr>
        <w:t xml:space="preserve">و ( لَکِنْ ) خفیفة وثقیلة : حرف عطف للاستدراک والتحقیق ، یوجب بها بعد نفی إلا أن الثقیلة تعمل عمل ( إن ) تنصب الاسم وترفع الخبر.</w:t>
      </w:r>
    </w:p>
    <w:p>
      <w:pPr>
        <w:pStyle w:val="BookText"/>
      </w:pPr>
      <w:r>
        <w:rPr>
          <w:rFonts w:ascii="IRNazanin" w:hAnsi="IRNazanin" w:eastAsia="IRNazanin" w:cs="IRNazanin"/>
          <w:lang w:bidi="fa-IR"/>
          <w:color w:val="111111"/>
          <w:sz w:val="28"/>
          <w:szCs w:val="28"/>
          <w:rtl/>
        </w:rPr>
        <w:t xml:space="preserve">ویستدرک بها بعد النفی والإیجاب ، تقول : ما جائنی زید لکن عمرا قد جاء.</w:t>
      </w:r>
    </w:p>
    <w:p>
      <w:pPr>
        <w:pStyle w:val="BookText"/>
      </w:pPr>
      <w:r>
        <w:rPr>
          <w:rFonts w:ascii="IRNazanin" w:hAnsi="IRNazanin" w:eastAsia="IRNazanin" w:cs="IRNazanin"/>
          <w:lang w:bidi="fa-IR"/>
          <w:color w:val="111111"/>
          <w:sz w:val="28"/>
          <w:szCs w:val="28"/>
          <w:rtl/>
        </w:rPr>
        <w:t xml:space="preserve">والخفیفة لا تعمل ، لأنها تقع علی الأسماء والأفعال ، وتقع أیضا بعد النفی إذا ابتدأت بما بعدها تقول : جائنی القوم لکن عمرو لم یجیء ، فترفع ولا یجوز أن تقول : لکن عمرو ، فتسکت حتی تأتی بجملة تامة.</w:t>
      </w:r>
    </w:p>
    <w:p>
      <w:pPr>
        <w:pStyle w:val="BookText"/>
      </w:pPr>
      <w:r>
        <w:rPr>
          <w:rFonts w:ascii="IRNazanin" w:hAnsi="IRNazanin" w:eastAsia="IRNazanin" w:cs="IRNazanin"/>
          <w:lang w:bidi="fa-IR"/>
          <w:color w:val="111111"/>
          <w:sz w:val="28"/>
          <w:szCs w:val="28"/>
          <w:rtl/>
        </w:rPr>
        <w:t xml:space="preserve">فأما إذا کانت عاطفة اسما مفردا علی اسم لم یجز أن تقع إلا بعد نفی ، ویلزم الثانی مثل إعراب الأول ، تقول : ما رأیت زیدا لکن عمروا ، وما جائنی زید لکن عمرو ، کذا قاله الجوهری وغیره.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6" w:name="pg10473_98011"/>
    <w:bookmarkEnd w:id="206"/>
    <w:p>
      <w:pPr>
        <w:pStyle w:val="BookText"/>
      </w:pPr>
      <w:r>
        <w:rPr>
          <w:rFonts w:ascii="Amiri" w:hAnsi="Amiri" w:eastAsia="Amiri" w:cs="Amiri"/>
          <w:lang w:bidi="ar-SA"/>
          <w:color w:val="111111"/>
          <w:sz w:val="28"/>
          <w:szCs w:val="28"/>
          <w:rtl/>
        </w:rPr>
        <w:t xml:space="preserve">واللُّکْنَةُ : عجمة فی اللسان وعی ، یقال رجل أَلْکَنُ بین اللکن وفی المصباح اللَّکْنُ : العی وهو ثقل اللسان.</w:t>
      </w:r>
    </w:p>
    <w:p>
      <w:pPr>
        <w:pStyle w:val="BookText"/>
      </w:pPr>
      <w:r>
        <w:rPr>
          <w:rFonts w:ascii="Amiri" w:hAnsi="Amiri" w:eastAsia="Amiri" w:cs="Amiri"/>
          <w:lang w:bidi="ar-SA"/>
          <w:color w:val="111111"/>
          <w:sz w:val="28"/>
          <w:szCs w:val="28"/>
          <w:rtl/>
        </w:rPr>
        <w:t xml:space="preserve">ولَکِنَ لَکَناً من باب تعب : صار کذلک.</w:t>
      </w:r>
    </w:p>
    <w:p>
      <w:pPr>
        <w:pStyle w:val="BookText"/>
      </w:pPr>
      <w:r>
        <w:rPr>
          <w:rFonts w:ascii="Amiri" w:hAnsi="Amiri" w:eastAsia="Amiri" w:cs="Amiri"/>
          <w:lang w:bidi="ar-SA"/>
          <w:color w:val="111111"/>
          <w:sz w:val="28"/>
          <w:szCs w:val="28"/>
          <w:rtl/>
        </w:rPr>
        <w:t xml:space="preserve">فالذکر أَلْکَنُ ، والأنثی لَکْنَاءُ ، مثل أحمر وحمراء ، ویقال للذی لا یفصح بالعربیة.</w:t>
      </w:r>
    </w:p>
    <w:p>
      <w:pPr>
        <w:pStyle w:val="Heading4"/>
      </w:pPr>
      <w:bookmarkStart w:id="797" w:name="_Toc524"/>
      <w:r>
        <w:t>(لن)</w:t>
      </w:r>
      <w:bookmarkEnd w:id="797"/>
    </w:p>
    <w:p>
      <w:pPr>
        <w:pStyle w:val="BookText"/>
      </w:pPr>
      <w:r>
        <w:rPr>
          <w:rFonts w:ascii="Amiri" w:hAnsi="Amiri" w:eastAsia="Amiri" w:cs="Amiri"/>
          <w:lang w:bidi="ar-SA"/>
          <w:color w:val="111111"/>
          <w:sz w:val="28"/>
          <w:szCs w:val="28"/>
          <w:rtl/>
        </w:rPr>
        <w:t xml:space="preserve">حرف لنفی الإستقبال یعمل النصب قال تعالی ( لَنْ نَبْرَحَ عَلَیْهِ عاکِفِینَ ) [ 20 / 91 ].</w:t>
      </w:r>
    </w:p>
    <w:p>
      <w:pPr>
        <w:pStyle w:val="Heading4"/>
      </w:pPr>
      <w:bookmarkStart w:id="798" w:name="_Toc525"/>
      <w:r>
        <w:t>(لون)</w:t>
      </w:r>
      <w:bookmarkEnd w:id="798"/>
    </w:p>
    <w:p>
      <w:pPr>
        <w:pStyle w:val="BookText"/>
      </w:pPr>
      <w:r>
        <w:rPr>
          <w:rFonts w:ascii="Amiri" w:hAnsi="Amiri" w:eastAsia="Amiri" w:cs="Amiri"/>
          <w:lang w:bidi="ar-SA"/>
          <w:color w:val="111111"/>
          <w:sz w:val="28"/>
          <w:szCs w:val="28"/>
          <w:rtl/>
        </w:rPr>
        <w:t xml:space="preserve">قوله تعالی ( اخْتِلافُ أَلْسِنَتِکُمْ وَأَلْوانِکُمْ ) [ 30 / 22 ] الْأَلْوَانُ جمع لون ، وهو هیئة کالسواد والحمرة.</w:t>
      </w:r>
    </w:p>
    <w:p>
      <w:pPr>
        <w:pStyle w:val="BookText"/>
      </w:pPr>
      <w:r>
        <w:rPr>
          <w:rFonts w:ascii="Amiri" w:hAnsi="Amiri" w:eastAsia="Amiri" w:cs="Amiri"/>
          <w:lang w:bidi="ar-SA"/>
          <w:color w:val="111111"/>
          <w:sz w:val="28"/>
          <w:szCs w:val="28"/>
          <w:rtl/>
        </w:rPr>
        <w:t xml:space="preserve">رُوِیَ « أَنَّ اللهَ تَعَالَی لَمَّا خَلَقَ آدَمَ جَمَعَ تَعَالَی مِنْ حَزْنِ الْأَرْضِ وَسَهْلِهَا وَسَبْخِهَا تُرْبَةً » إلی آخر الحدیث.</w:t>
      </w:r>
    </w:p>
    <w:p>
      <w:pPr>
        <w:pStyle w:val="BookText"/>
      </w:pPr>
      <w:r>
        <w:rPr>
          <w:rFonts w:ascii="IRNazanin" w:hAnsi="IRNazanin" w:eastAsia="IRNazanin" w:cs="IRNazanin"/>
          <w:lang w:bidi="fa-IR"/>
          <w:color w:val="111111"/>
          <w:sz w:val="28"/>
          <w:szCs w:val="28"/>
          <w:rtl/>
        </w:rPr>
        <w:t xml:space="preserve">ونبه باختلاف الأجزاء المرکبة منها صورة الإنسان علی کون ذلک مبادئ اختلاف الناس فی ألوانهم وأخلاقهم کما روی فی الخبر ، فجاء منهم الأسود والأحمر.</w:t>
      </w:r>
    </w:p>
    <w:p>
      <w:pPr>
        <w:pStyle w:val="BookText"/>
      </w:pPr>
      <w:r>
        <w:rPr>
          <w:rFonts w:ascii="Amiri" w:hAnsi="Amiri" w:eastAsia="Amiri" w:cs="Amiri"/>
          <w:lang w:bidi="ar-SA"/>
          <w:color w:val="111111"/>
          <w:sz w:val="28"/>
          <w:szCs w:val="28"/>
          <w:rtl/>
        </w:rPr>
        <w:t xml:space="preserve">قوله ( ما قَطَعْتُمْ مِنْ لِینَةٍ ) [ 59 / 5 ] الآیة ، أی من نخلة.</w:t>
      </w:r>
    </w:p>
    <w:p>
      <w:pPr>
        <w:pStyle w:val="BookText"/>
      </w:pPr>
      <w:r>
        <w:rPr>
          <w:rFonts w:ascii="IRNazanin" w:hAnsi="IRNazanin" w:eastAsia="IRNazanin" w:cs="IRNazanin"/>
          <w:lang w:bidi="fa-IR"/>
          <w:color w:val="111111"/>
          <w:sz w:val="28"/>
          <w:szCs w:val="28"/>
          <w:rtl/>
        </w:rPr>
        <w:t xml:space="preserve">والنخلة کله ما خلا البرنی والعجوة یسمیها أهل المدینة ( الألوان ).</w:t>
      </w:r>
    </w:p>
    <w:p>
      <w:pPr>
        <w:pStyle w:val="BookText"/>
      </w:pPr>
      <w:r>
        <w:rPr>
          <w:rFonts w:ascii="IRNazanin" w:hAnsi="IRNazanin" w:eastAsia="IRNazanin" w:cs="IRNazanin"/>
          <w:lang w:bidi="fa-IR"/>
          <w:color w:val="111111"/>
          <w:sz w:val="28"/>
          <w:szCs w:val="28"/>
          <w:rtl/>
        </w:rPr>
        <w:t xml:space="preserve">وأصل لینة لونة قلبت الواو یاء لانکسار ما قبلها ، وجمع اللین لیان مثل ذئب وذئاب قاله الجوهری.</w:t>
      </w:r>
    </w:p>
    <w:p>
      <w:pPr>
        <w:pStyle w:val="BookText"/>
      </w:pPr>
      <w:r>
        <w:rPr>
          <w:rFonts w:ascii="Amiri" w:hAnsi="Amiri" w:eastAsia="Amiri" w:cs="Amiri"/>
          <w:lang w:bidi="ar-SA"/>
          <w:color w:val="111111"/>
          <w:sz w:val="28"/>
          <w:szCs w:val="28"/>
          <w:rtl/>
        </w:rPr>
        <w:t xml:space="preserve">وفی الغریبین : اللَّوْنُ الدقل وجمعه الألوان.</w:t>
      </w:r>
    </w:p>
    <w:p>
      <w:pPr>
        <w:pStyle w:val="BookText"/>
      </w:pPr>
      <w:r>
        <w:rPr>
          <w:rFonts w:ascii="Amiri" w:hAnsi="Amiri" w:eastAsia="Amiri" w:cs="Amiri"/>
          <w:lang w:bidi="ar-SA"/>
          <w:color w:val="111111"/>
          <w:sz w:val="28"/>
          <w:szCs w:val="28"/>
          <w:rtl/>
        </w:rPr>
        <w:t xml:space="preserve">ولَوَّنْتُهُ فَتَلَوَنَ.</w:t>
      </w:r>
    </w:p>
    <w:p>
      <w:pPr>
        <w:pStyle w:val="BookText"/>
      </w:pPr>
      <w:r>
        <w:rPr>
          <w:rFonts w:ascii="Amiri" w:hAnsi="Amiri" w:eastAsia="Amiri" w:cs="Amiri"/>
          <w:lang w:bidi="ar-SA"/>
          <w:color w:val="111111"/>
          <w:sz w:val="28"/>
          <w:szCs w:val="28"/>
          <w:rtl/>
        </w:rPr>
        <w:t xml:space="preserve">وفلان مُتَلَوِّنٌ : إذا کان لا یثبت علی خلق واحد.</w:t>
      </w:r>
    </w:p>
    <w:p>
      <w:pPr>
        <w:pStyle w:val="BookText"/>
      </w:pPr>
      <w:r>
        <w:rPr>
          <w:rFonts w:ascii="Amiri" w:hAnsi="Amiri" w:eastAsia="Amiri" w:cs="Amiri"/>
          <w:lang w:bidi="ar-SA"/>
          <w:color w:val="111111"/>
          <w:sz w:val="28"/>
          <w:szCs w:val="28"/>
          <w:rtl/>
        </w:rPr>
        <w:t xml:space="preserve">ولَوَّنَ البسر تَلْوِیناً : إذا بدا فیه أثر النضج.</w:t>
      </w:r>
    </w:p>
    <w:p>
      <w:pPr>
        <w:pStyle w:val="Heading4"/>
      </w:pPr>
      <w:bookmarkStart w:id="799" w:name="_Toc526"/>
      <w:r>
        <w:t>(لین)</w:t>
      </w:r>
      <w:bookmarkEnd w:id="799"/>
    </w:p>
    <w:p>
      <w:pPr>
        <w:pStyle w:val="BookText"/>
      </w:pPr>
      <w:r>
        <w:rPr>
          <w:rFonts w:ascii="Amiri" w:hAnsi="Amiri" w:eastAsia="Amiri" w:cs="Amiri"/>
          <w:lang w:bidi="ar-SA"/>
          <w:color w:val="111111"/>
          <w:sz w:val="28"/>
          <w:szCs w:val="28"/>
          <w:rtl/>
        </w:rPr>
        <w:t xml:space="preserve">قوله تعالی ( وَأَلَنَّا لَهُ الْحَدِیدَ ) [ 43 / 10 ] الضمیر فی ( لَهُ ) لداود علیه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7" w:name="pg10473_98012"/>
    <w:bookmarkEnd w:id="207"/>
    <w:p>
      <w:pPr>
        <w:pStyle w:val="BookText"/>
      </w:pPr>
      <w:r>
        <w:rPr>
          <w:rFonts w:ascii="Amiri" w:hAnsi="Amiri" w:eastAsia="Amiri" w:cs="Amiri"/>
          <w:lang w:bidi="ar-SA"/>
          <w:color w:val="111111"/>
          <w:sz w:val="28"/>
          <w:szCs w:val="28"/>
          <w:rtl/>
        </w:rPr>
        <w:t xml:space="preserve">السلام یقال « لَیَّنْتُ الشیء وأَلَنْتُهُ » أی صیرته لینا.</w:t>
      </w:r>
    </w:p>
    <w:p>
      <w:pPr>
        <w:pStyle w:val="BookText"/>
      </w:pPr>
      <w:r>
        <w:rPr>
          <w:rFonts w:ascii="Amiri" w:hAnsi="Amiri" w:eastAsia="Amiri" w:cs="Amiri"/>
          <w:lang w:bidi="ar-SA"/>
          <w:color w:val="111111"/>
          <w:sz w:val="28"/>
          <w:szCs w:val="28"/>
          <w:rtl/>
        </w:rPr>
        <w:t xml:space="preserve">رُوِیَ عَنِ الصَّادِقِ علیه‌السلام « أَنَّ اللهَ أَوْحَی إِلَی داود علیه‌السلام : نِعْمَ الْعَبْدُ أَنْتَ لَوْ لَا أَنَّکَ تَأْکُلُ مِنْ بَیْتِ الْمَالِ وَلَا تَعْمَلُ بِیَدِکَ شَیْئاً ، قَالَ : فَبَکَی داود علیه‌السلام فَأَوْحَی اللهُ تَعَالَی إِلَی الْحَدِیدِ أَنْ لِنْ لِعَبْدِی دَاوُدَ فَأَلَانَ اللهُ تَعَالَی الْحَدِیدَ فَکَانَ یَعْمَلُ فِی کُلِّ یَوْمٍ دِرْعاً فَیَبِیعُهَا بِأَلْفِ دِرْهَمٍ فَعَمِلَ علیه‌السلام ثَلَاثَمِائَةٍ وَسِتِّینَ دِرْعاً ، فَبَاعَهَا بِثَلَاثِمِائَةٍ وَسِتِّینَ أَلْفاً ، فَاسْتَغْنَی عَنْ بَیْتِ الْمَالِ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واللِّینُ : ضد الخشونة ، یقال لَانَ الشیء یَلِینُ لِیناً وشیء لَیِّنٌ ، ولَیْنٌ مخفف منه.</w:t>
      </w:r>
    </w:p>
    <w:p>
      <w:pPr>
        <w:pStyle w:val="BookText"/>
      </w:pPr>
      <w:r>
        <w:rPr>
          <w:rFonts w:ascii="Amiri" w:hAnsi="Amiri" w:eastAsia="Amiri" w:cs="Amiri"/>
          <w:lang w:bidi="ar-SA"/>
          <w:color w:val="111111"/>
          <w:sz w:val="28"/>
          <w:szCs w:val="28"/>
          <w:rtl/>
        </w:rPr>
        <w:t xml:space="preserve">وفلان لَیِّنُ الجانب أی سهل القرب ، ومِنْهُ « سِلَاحُ الْعِلْمِ لِینُ الْکَلِمَةِ » ومِنْهُ « مَنْ تَلِنْ حَاشِیَتُهُ یَسْتَدِمْ مِنْ قَوْمِهِ الْمَحَبَّةَ » أراد بالحاشیة جوارحه ولسانه.</w:t>
      </w:r>
    </w:p>
    <w:p>
      <w:pPr>
        <w:pStyle w:val="BookText"/>
      </w:pPr>
      <w:r>
        <w:rPr>
          <w:rFonts w:ascii="Amiri" w:hAnsi="Amiri" w:eastAsia="Amiri" w:cs="Amiri"/>
          <w:lang w:bidi="ar-SA"/>
          <w:color w:val="111111"/>
          <w:sz w:val="28"/>
          <w:szCs w:val="28"/>
          <w:rtl/>
        </w:rPr>
        <w:t xml:space="preserve">وَفِی الْحَدِیثِ « مَنْ لَانَ عُودُهُ کَثُفَتْ أَغْصَانُهُ » قال الشارح هو کالمثل یضرب لمن یتواضع للناس فیألفونه ویحبونه فیکثر بهم ویتقوی باجتماعهم علیه.</w:t>
      </w:r>
    </w:p>
    <w:p>
      <w:pPr>
        <w:pStyle w:val="BookText"/>
      </w:pPr>
      <w:r>
        <w:rPr>
          <w:rFonts w:ascii="Amiri" w:hAnsi="Amiri" w:eastAsia="Amiri" w:cs="Amiri"/>
          <w:lang w:bidi="ar-SA"/>
          <w:color w:val="111111"/>
          <w:sz w:val="28"/>
          <w:szCs w:val="28"/>
          <w:rtl/>
        </w:rPr>
        <w:t xml:space="preserve">وقوم لَیْنُونَ ، وأَلْیِنَاءُ ، إنما هو جمع لیّن مشددا ، وهو فعیل لأن فعلاء لا یجمع علی أفعلاء.</w:t>
      </w:r>
    </w:p>
    <w:p>
      <w:pPr>
        <w:pStyle w:val="BookText"/>
      </w:pPr>
      <w:r>
        <w:rPr>
          <w:rFonts w:ascii="Amiri" w:hAnsi="Amiri" w:eastAsia="Amiri" w:cs="Amiri"/>
          <w:lang w:bidi="ar-SA"/>
          <w:color w:val="111111"/>
          <w:sz w:val="28"/>
          <w:szCs w:val="28"/>
          <w:rtl/>
        </w:rPr>
        <w:t xml:space="preserve">واللَّیَانُ بالفتح : المصدر من اللین ، تقول هو فی لَیَانٍ من العیش أی فی نعیم وخفض.</w:t>
      </w:r>
    </w:p>
    <w:p>
      <w:pPr>
        <w:pStyle w:val="BookText"/>
      </w:pPr>
      <w:r>
        <w:rPr>
          <w:rFonts w:ascii="Amiri" w:hAnsi="Amiri" w:eastAsia="Amiri" w:cs="Amiri"/>
          <w:lang w:bidi="ar-SA"/>
          <w:color w:val="111111"/>
          <w:sz w:val="28"/>
          <w:szCs w:val="28"/>
          <w:rtl/>
        </w:rPr>
        <w:t xml:space="preserve">واللِّیَانُ بالکسر : الملاینة.</w:t>
      </w:r>
    </w:p>
    <w:p>
      <w:pPr>
        <w:pStyle w:val="Heading3"/>
      </w:pPr>
      <w:bookmarkStart w:id="800" w:name="_Toc527"/>
      <w:r>
        <w:t>باب ما أوله المیم</w:t>
      </w:r>
      <w:bookmarkEnd w:id="800"/>
    </w:p>
    <w:p>
      <w:pPr>
        <w:pStyle w:val="Heading4"/>
      </w:pPr>
      <w:bookmarkStart w:id="801" w:name="_Toc528"/>
      <w:r>
        <w:t>(مأن)</w:t>
      </w:r>
      <w:bookmarkEnd w:id="801"/>
    </w:p>
    <w:p>
      <w:pPr>
        <w:pStyle w:val="BookText"/>
      </w:pPr>
      <w:r>
        <w:rPr>
          <w:rFonts w:ascii="Amiri" w:hAnsi="Amiri" w:eastAsia="Amiri" w:cs="Amiri"/>
          <w:lang w:bidi="ar-SA"/>
          <w:color w:val="111111"/>
          <w:sz w:val="28"/>
          <w:szCs w:val="28"/>
          <w:rtl/>
        </w:rPr>
        <w:t xml:space="preserve">الْمَئُونَةُ تهمز ولا تهمز وهی فعولة.</w:t>
      </w:r>
    </w:p>
    <w:p>
      <w:pPr>
        <w:pStyle w:val="BookText"/>
      </w:pPr>
      <w:r>
        <w:rPr>
          <w:rFonts w:ascii="IRNazanin" w:hAnsi="IRNazanin" w:eastAsia="IRNazanin" w:cs="IRNazanin"/>
          <w:lang w:bidi="fa-IR"/>
          <w:color w:val="111111"/>
          <w:sz w:val="28"/>
          <w:szCs w:val="28"/>
          <w:rtl/>
        </w:rPr>
        <w:t xml:space="preserve">وقال الفراء هی مفعلة من الأین وهو التعب والشدة.</w:t>
      </w:r>
    </w:p>
    <w:p>
      <w:pPr>
        <w:pStyle w:val="BookText"/>
      </w:pPr>
      <w:r>
        <w:rPr>
          <w:rFonts w:ascii="IRNazanin" w:hAnsi="IRNazanin" w:eastAsia="IRNazanin" w:cs="IRNazanin"/>
          <w:lang w:bidi="fa-IR"/>
          <w:color w:val="111111"/>
          <w:sz w:val="28"/>
          <w:szCs w:val="28"/>
          <w:rtl/>
        </w:rPr>
        <w:t xml:space="preserve">ویقال مفعلة من الَأْوَنُ وهو الخرج والعدل ، لأنه ثقل علی الإنسان ، کذا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8" w:name="pg10473_98013"/>
    <w:bookmarkEnd w:id="208"/>
    <w:p>
      <w:pPr>
        <w:pStyle w:val="BookText"/>
      </w:pPr>
      <w:r>
        <w:rPr>
          <w:rFonts w:ascii="IRNazanin" w:hAnsi="IRNazanin" w:eastAsia="IRNazanin" w:cs="IRNazanin"/>
          <w:lang w:bidi="fa-IR"/>
          <w:color w:val="111111"/>
          <w:sz w:val="28"/>
          <w:szCs w:val="28"/>
          <w:rtl/>
        </w:rPr>
        <w:t xml:space="preserve">قال الجوهری.</w:t>
      </w:r>
    </w:p>
    <w:p>
      <w:pPr>
        <w:pStyle w:val="BookText"/>
      </w:pPr>
      <w:r>
        <w:rPr>
          <w:rFonts w:ascii="Amiri" w:hAnsi="Amiri" w:eastAsia="Amiri" w:cs="Amiri"/>
          <w:lang w:bidi="ar-SA"/>
          <w:color w:val="111111"/>
          <w:sz w:val="28"/>
          <w:szCs w:val="28"/>
          <w:rtl/>
        </w:rPr>
        <w:t xml:space="preserve">ومَأَنْتُ القوم أَمْأَنُهُمْ مِآناً : إذا احتملت مؤنتهم ، ومن ترک الهمزة قال : منتهم أمونهم وسیجیء فی مون.</w:t>
      </w:r>
    </w:p>
    <w:p>
      <w:pPr>
        <w:pStyle w:val="Heading4"/>
      </w:pPr>
      <w:bookmarkStart w:id="802" w:name="_Toc529"/>
      <w:r>
        <w:t>(متن)</w:t>
      </w:r>
      <w:bookmarkEnd w:id="802"/>
    </w:p>
    <w:p>
      <w:pPr>
        <w:pStyle w:val="BookText"/>
      </w:pPr>
      <w:r>
        <w:rPr>
          <w:rFonts w:ascii="IRNazanin" w:hAnsi="IRNazanin" w:eastAsia="IRNazanin" w:cs="IRNazanin"/>
          <w:lang w:bidi="fa-IR"/>
          <w:color w:val="111111"/>
          <w:sz w:val="28"/>
          <w:szCs w:val="28"/>
          <w:rtl/>
        </w:rPr>
        <w:t xml:space="preserve">قوله تعالی ( ذُو الْقُوَّةِ الْمَتِینُ ) [ 51 / 58 ] المتین من أسمائه تعالی ، وهو الشدید القوی الذی لا یعتریه وهن ولا یمسه لغوب ، والمعنی فی وصفه بالقوة والمتانة : أنه قادر بلیغ الاقتدار علی کل شیء.</w:t>
      </w:r>
    </w:p>
    <w:p>
      <w:pPr>
        <w:pStyle w:val="BookText"/>
      </w:pPr>
      <w:r>
        <w:rPr>
          <w:rFonts w:ascii="Amiri" w:hAnsi="Amiri" w:eastAsia="Amiri" w:cs="Amiri"/>
          <w:lang w:bidi="ar-SA"/>
          <w:color w:val="111111"/>
          <w:sz w:val="28"/>
          <w:szCs w:val="28"/>
          <w:rtl/>
        </w:rPr>
        <w:t xml:space="preserve">ومَتُنَ الشیء بالضم مَتَانَةً : اشتد وصلب فهو مَتِینٌ.</w:t>
      </w:r>
    </w:p>
    <w:p>
      <w:pPr>
        <w:pStyle w:val="BookText"/>
      </w:pPr>
      <w:r>
        <w:rPr>
          <w:rFonts w:ascii="IRNazanin" w:hAnsi="IRNazanin" w:eastAsia="IRNazanin" w:cs="IRNazanin"/>
          <w:lang w:bidi="fa-IR"/>
          <w:color w:val="111111"/>
          <w:sz w:val="28"/>
          <w:szCs w:val="28"/>
          <w:rtl/>
        </w:rPr>
        <w:t xml:space="preserve">ومَتْنَا الظهر : مکتنفا الصلب عن یمین وشمال من عصب ولحم یذکر ویؤنث.</w:t>
      </w:r>
    </w:p>
    <w:p>
      <w:pPr>
        <w:pStyle w:val="BookText"/>
      </w:pPr>
      <w:r>
        <w:rPr>
          <w:rFonts w:ascii="Amiri" w:hAnsi="Amiri" w:eastAsia="Amiri" w:cs="Amiri"/>
          <w:lang w:bidi="ar-SA"/>
          <w:color w:val="111111"/>
          <w:sz w:val="28"/>
          <w:szCs w:val="28"/>
          <w:rtl/>
        </w:rPr>
        <w:t xml:space="preserve">ورجل مَتْنٌ من الرجال أی صلب.</w:t>
      </w:r>
    </w:p>
    <w:p>
      <w:pPr>
        <w:pStyle w:val="BookText"/>
      </w:pPr>
      <w:r>
        <w:rPr>
          <w:rFonts w:ascii="IRNazanin" w:hAnsi="IRNazanin" w:eastAsia="IRNazanin" w:cs="IRNazanin"/>
          <w:lang w:bidi="fa-IR"/>
          <w:color w:val="111111"/>
          <w:sz w:val="28"/>
          <w:szCs w:val="28"/>
          <w:rtl/>
        </w:rPr>
        <w:t xml:space="preserve">والْمَتْنُ من الأرض : ما صلب وارتفع. والجمع متان مثل سهم وسهام.</w:t>
      </w:r>
    </w:p>
    <w:p>
      <w:pPr>
        <w:pStyle w:val="Heading4"/>
      </w:pPr>
      <w:bookmarkStart w:id="803" w:name="_Toc530"/>
      <w:r>
        <w:t>(مثن)</w:t>
      </w:r>
      <w:bookmarkEnd w:id="803"/>
    </w:p>
    <w:p>
      <w:pPr>
        <w:pStyle w:val="BookText"/>
      </w:pPr>
      <w:r>
        <w:rPr>
          <w:rFonts w:ascii="IRNazanin" w:hAnsi="IRNazanin" w:eastAsia="IRNazanin" w:cs="IRNazanin"/>
          <w:lang w:bidi="fa-IR"/>
          <w:color w:val="111111"/>
          <w:sz w:val="28"/>
          <w:szCs w:val="28"/>
          <w:rtl/>
        </w:rPr>
        <w:t xml:space="preserve">الْمَثَانَةُ بالفتح : موضع البول من الإنسان والحیوان ، وموضعها من الرجل فوق المعاء المستقیم ، ومن المرأة فوق الرحم ، والرحم فوق المعاء المستقیم.</w:t>
      </w:r>
    </w:p>
    <w:p>
      <w:pPr>
        <w:pStyle w:val="BookText"/>
      </w:pPr>
      <w:r>
        <w:rPr>
          <w:rFonts w:ascii="Amiri" w:hAnsi="Amiri" w:eastAsia="Amiri" w:cs="Amiri"/>
          <w:lang w:bidi="ar-SA"/>
          <w:color w:val="111111"/>
          <w:sz w:val="28"/>
          <w:szCs w:val="28"/>
          <w:rtl/>
        </w:rPr>
        <w:t xml:space="preserve">ومَثِنَ مَثْناً من باب تعب : لم یستمسک بوله فی مثانته ، فهو أَمْثَنُ ، والمرأة مَثْنَاءُ کأحمر وحمراء ، وهو مثن بالکسر وممثون إذا کان یشتکی مثانته.</w:t>
      </w:r>
    </w:p>
    <w:p>
      <w:pPr>
        <w:pStyle w:val="Heading4"/>
      </w:pPr>
      <w:bookmarkStart w:id="804" w:name="_Toc531"/>
      <w:r>
        <w:t>(مجن)</w:t>
      </w:r>
      <w:bookmarkEnd w:id="804"/>
    </w:p>
    <w:p>
      <w:pPr>
        <w:pStyle w:val="BookText"/>
      </w:pPr>
      <w:r>
        <w:rPr>
          <w:rFonts w:ascii="Amiri" w:hAnsi="Amiri" w:eastAsia="Amiri" w:cs="Amiri"/>
          <w:lang w:bidi="ar-SA"/>
          <w:color w:val="111111"/>
          <w:sz w:val="28"/>
          <w:szCs w:val="28"/>
          <w:rtl/>
        </w:rPr>
        <w:t xml:space="preserve">فِی الْحَدِیثِ « یَنْبَغِی لِلْمُؤْمِنِ أَنْ یَتَجَنَّبَ مُؤَاخَاةَ الْمَاجِنِ ».</w:t>
      </w:r>
    </w:p>
    <w:p>
      <w:pPr>
        <w:pStyle w:val="BookText"/>
      </w:pPr>
      <w:r>
        <w:rPr>
          <w:rFonts w:ascii="Amiri" w:hAnsi="Amiri" w:eastAsia="Amiri" w:cs="Amiri"/>
          <w:lang w:bidi="ar-SA"/>
          <w:color w:val="111111"/>
          <w:sz w:val="28"/>
          <w:szCs w:val="28"/>
          <w:rtl/>
        </w:rPr>
        <w:t xml:space="preserve">الْمَاجِنُ : الذی یزین لک فعله یحب أن تکون مثله.</w:t>
      </w:r>
    </w:p>
    <w:p>
      <w:pPr>
        <w:pStyle w:val="BookText"/>
      </w:pPr>
      <w:r>
        <w:rPr>
          <w:rFonts w:ascii="IRNazanin" w:hAnsi="IRNazanin" w:eastAsia="IRNazanin" w:cs="IRNazanin"/>
          <w:lang w:bidi="fa-IR"/>
          <w:color w:val="111111"/>
          <w:sz w:val="28"/>
          <w:szCs w:val="28"/>
          <w:rtl/>
        </w:rPr>
        <w:t xml:space="preserve">والْمَاجِنُ : الذی لا یبالی قولا ولا فعلا ، ومثله المجون.</w:t>
      </w:r>
    </w:p>
    <w:p>
      <w:pPr>
        <w:pStyle w:val="BookText"/>
      </w:pPr>
      <w:r>
        <w:rPr>
          <w:rFonts w:ascii="Amiri" w:hAnsi="Amiri" w:eastAsia="Amiri" w:cs="Amiri"/>
          <w:lang w:bidi="ar-SA"/>
          <w:color w:val="111111"/>
          <w:sz w:val="28"/>
          <w:szCs w:val="28"/>
          <w:rtl/>
        </w:rPr>
        <w:t xml:space="preserve">وقد مَجَنَ بالفتح من باب قعد یَمْجُنُ مُجُوناً ومَجَاناً ، فهو مَاجِنٌ.</w:t>
      </w:r>
    </w:p>
    <w:p>
      <w:pPr>
        <w:pStyle w:val="BookText"/>
      </w:pPr>
      <w:r>
        <w:rPr>
          <w:rFonts w:ascii="Amiri" w:hAnsi="Amiri" w:eastAsia="Amiri" w:cs="Amiri"/>
          <w:lang w:bidi="ar-SA"/>
          <w:color w:val="111111"/>
          <w:sz w:val="28"/>
          <w:szCs w:val="28"/>
          <w:rtl/>
        </w:rPr>
        <w:t xml:space="preserve">وَفِی الْحَدِیثِ « خَیْرُ نِسَائِکُمْ الْمَجُونُ لِزَوْجِهَا الْحِصَانُ مَعَ غَیْرِهِ ، قُلْنَا وَمَا الْمَجُونُ؟ قَالَ : الَّتِی لَا تَمْتَنِعُ ».</w:t>
      </w:r>
    </w:p>
    <w:p>
      <w:pPr>
        <w:pStyle w:val="BookText"/>
      </w:pPr>
      <w:r>
        <w:rPr>
          <w:rFonts w:ascii="Amiri" w:hAnsi="Amiri" w:eastAsia="Amiri" w:cs="Amiri"/>
          <w:lang w:bidi="ar-SA"/>
          <w:color w:val="111111"/>
          <w:sz w:val="28"/>
          <w:szCs w:val="28"/>
          <w:rtl/>
        </w:rPr>
        <w:t xml:space="preserve">وقولهم أخذه مَجَّاناً بالتشدید : أی بلا بدل.</w:t>
      </w:r>
    </w:p>
    <w:p>
      <w:pPr>
        <w:pStyle w:val="BookText"/>
      </w:pPr>
      <w:r>
        <w:rPr>
          <w:rFonts w:ascii="Amiri" w:hAnsi="Amiri" w:eastAsia="Amiri" w:cs="Amiri"/>
          <w:lang w:bidi="ar-SA"/>
          <w:color w:val="111111"/>
          <w:sz w:val="28"/>
          <w:szCs w:val="28"/>
          <w:rtl/>
        </w:rPr>
        <w:t xml:space="preserve">والْمَنْجَنُونُ : الدولاب ، مؤنث علی فنعلول ، والمیم من نفس الکلمة ، ویقال الْمَنْجَنُونُ : المحللة یستقی علیها.</w:t>
      </w:r>
    </w:p>
    <w:p>
      <w:pPr>
        <w:pStyle w:val="BookText"/>
      </w:pPr>
      <w:r>
        <w:rPr>
          <w:rFonts w:ascii="Amiri" w:hAnsi="Amiri" w:eastAsia="Amiri" w:cs="Amiri"/>
          <w:lang w:bidi="ar-SA"/>
          <w:color w:val="111111"/>
          <w:sz w:val="28"/>
          <w:szCs w:val="28"/>
          <w:rtl/>
        </w:rPr>
        <w:t xml:space="preserve">وَفِی حَدِیثِ عَلِیٍّ علیه‌السلام فِی مُعَاتَبَةِ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9" w:name="pg10473_98014"/>
    <w:bookmarkEnd w:id="209"/>
    <w:p>
      <w:pPr>
        <w:pStyle w:val="BookText"/>
      </w:pPr>
      <w:r>
        <w:rPr>
          <w:rFonts w:ascii="Amiri" w:hAnsi="Amiri" w:eastAsia="Amiri" w:cs="Amiri"/>
          <w:lang w:bidi="ar-SA"/>
          <w:color w:val="111111"/>
          <w:sz w:val="28"/>
          <w:szCs w:val="28"/>
          <w:rtl/>
        </w:rPr>
        <w:t xml:space="preserve">ابْنِ عَبَّاسٍ « فَلَمَّا رَأَیْتَ الزَّمَانَ عَلَی ابْنِ عَمِّکَ قَدْ کَلِبَ » أَیْ اشْتَدَّ بِهِ « قَلَبْتَ لِابْنِ عَمِّکَ ظَهْرَ الْمِجَنِ » هو مثل یضرب به ، ویکنی به عن الحرب.</w:t>
      </w:r>
    </w:p>
    <w:p>
      <w:pPr>
        <w:pStyle w:val="Heading4"/>
      </w:pPr>
      <w:bookmarkStart w:id="805" w:name="_Toc532"/>
      <w:r>
        <w:t>(محن)</w:t>
      </w:r>
      <w:bookmarkEnd w:id="805"/>
    </w:p>
    <w:p>
      <w:pPr>
        <w:pStyle w:val="BookText"/>
      </w:pPr>
      <w:r>
        <w:rPr>
          <w:rFonts w:ascii="Amiri" w:hAnsi="Amiri" w:eastAsia="Amiri" w:cs="Amiri"/>
          <w:lang w:bidi="ar-SA"/>
          <w:color w:val="111111"/>
          <w:sz w:val="28"/>
          <w:szCs w:val="28"/>
          <w:rtl/>
        </w:rPr>
        <w:t xml:space="preserve">قوله تعالی ( امْتَحَنَ اللهُ قُلُوبَهُمْ لِلتَّقْوی ) أی أخلصها ، وقیل اختبرها.</w:t>
      </w:r>
    </w:p>
    <w:p>
      <w:pPr>
        <w:pStyle w:val="BookText"/>
      </w:pPr>
      <w:r>
        <w:rPr>
          <w:rFonts w:ascii="Amiri" w:hAnsi="Amiri" w:eastAsia="Amiri" w:cs="Amiri"/>
          <w:lang w:bidi="ar-SA"/>
          <w:color w:val="111111"/>
          <w:sz w:val="28"/>
          <w:szCs w:val="28"/>
          <w:rtl/>
        </w:rPr>
        <w:t xml:space="preserve">یقال امْتَحَنْتُ الذهب والفضة : إذا أذبتهما لتختبرهما ، ومثله قوله تعالی فَامْتَحِنُوهُنَ [ 60 / 10 ] أی اختبروهن وکأن المراد بالإیمان.</w:t>
      </w:r>
    </w:p>
    <w:p>
      <w:pPr>
        <w:pStyle w:val="BookText"/>
      </w:pPr>
      <w:r>
        <w:rPr>
          <w:rFonts w:ascii="Amiri" w:hAnsi="Amiri" w:eastAsia="Amiri" w:cs="Amiri"/>
          <w:lang w:bidi="ar-SA"/>
          <w:color w:val="111111"/>
          <w:sz w:val="28"/>
          <w:szCs w:val="28"/>
          <w:rtl/>
        </w:rPr>
        <w:t xml:space="preserve">یقال مَحَنْتُهُ مَحْناً من باب نفع وامْتَحَنْتُهُ أی اختبرته.</w:t>
      </w:r>
    </w:p>
    <w:p>
      <w:pPr>
        <w:pStyle w:val="BookText"/>
      </w:pPr>
      <w:r>
        <w:rPr>
          <w:rFonts w:ascii="Amiri" w:hAnsi="Amiri" w:eastAsia="Amiri" w:cs="Amiri"/>
          <w:lang w:bidi="ar-SA"/>
          <w:color w:val="111111"/>
          <w:sz w:val="28"/>
          <w:szCs w:val="28"/>
          <w:rtl/>
        </w:rPr>
        <w:t xml:space="preserve">والاسم : الْمِحْنَةُ ، والجمع مِحَنٌ مثل سدرة وسدر.</w:t>
      </w:r>
    </w:p>
    <w:p>
      <w:pPr>
        <w:pStyle w:val="Heading4"/>
      </w:pPr>
      <w:bookmarkStart w:id="806" w:name="_Toc533"/>
      <w:r>
        <w:t>(مدن)</w:t>
      </w:r>
      <w:bookmarkEnd w:id="806"/>
    </w:p>
    <w:p>
      <w:pPr>
        <w:pStyle w:val="BookText"/>
      </w:pPr>
      <w:r>
        <w:rPr>
          <w:rFonts w:ascii="Amiri" w:hAnsi="Amiri" w:eastAsia="Amiri" w:cs="Amiri"/>
          <w:lang w:bidi="ar-SA"/>
          <w:color w:val="111111"/>
          <w:sz w:val="28"/>
          <w:szCs w:val="28"/>
          <w:rtl/>
        </w:rPr>
        <w:t xml:space="preserve">قوله تعالی ( وَإِلی مَدْیَنَ أَخاهُمْ شُعَیْباً ) [ 7 / 85 ] أراد أولاد مدین بن إبراهیم علیه‌السلام ، أو أهل مدین ، وهو بلد بناه فسماه باسمه. ومَدْیَنُ : قریة علی طریق الشام کما تقدم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وَمَدْیَنُ بْنُ إِبْرَاهِیمَ الْخَلِیلِ ، وَشُعَیْبُ بْنُ بُوَیْبَ بْنِ مَدْیَنَ ، وَکَانَ یُقَالُ لَهُ خَطِیبُ الْأَنْبِیَاءِ لِحُسْنِ مُرَاجَعَةِ قَوْمِهِ ، وَهُمْ أَصْحَابُ الْأَیْکَةِ.</w:t>
      </w:r>
    </w:p>
    <w:p>
      <w:pPr>
        <w:pStyle w:val="BookText"/>
      </w:pPr>
      <w:r>
        <w:rPr>
          <w:rFonts w:ascii="Amiri" w:hAnsi="Amiri" w:eastAsia="Amiri" w:cs="Amiri"/>
          <w:lang w:bidi="ar-SA"/>
          <w:color w:val="111111"/>
          <w:sz w:val="28"/>
          <w:szCs w:val="28"/>
          <w:rtl/>
        </w:rPr>
        <w:t xml:space="preserve">وَعَنْ قَتَادَةَ « أُرْسِلَ شُعَیْبٌ مَرَّتَیْنِ : إِلَی مَدْیَنَ مَرَّةً ، وَإِلَی أَصْحَابِ الْأَیْکَةِ أُخْرَی ».</w:t>
      </w:r>
    </w:p>
    <w:p>
      <w:pPr>
        <w:pStyle w:val="BookText"/>
      </w:pPr>
      <w:r>
        <w:rPr>
          <w:rFonts w:ascii="IRNazanin" w:hAnsi="IRNazanin" w:eastAsia="IRNazanin" w:cs="IRNazanin"/>
          <w:lang w:bidi="fa-IR"/>
          <w:color w:val="111111"/>
          <w:sz w:val="28"/>
          <w:szCs w:val="28"/>
          <w:rtl/>
        </w:rPr>
        <w:t xml:space="preserve">ومَدَنَ الرجل بالمکان : أقام به ، ومنه سمی « الْمَدِینَةُ » وهی فعیلة من مدن وقیل مفعلة من دان. والجمع : مدائن بالهمزة علی القول بأصالة المیم ، ووزنها فعائل.</w:t>
      </w:r>
    </w:p>
    <w:p>
      <w:pPr>
        <w:pStyle w:val="BookText"/>
      </w:pPr>
      <w:r>
        <w:rPr>
          <w:rFonts w:ascii="IRNazanin" w:hAnsi="IRNazanin" w:eastAsia="IRNazanin" w:cs="IRNazanin"/>
          <w:lang w:bidi="fa-IR"/>
          <w:color w:val="111111"/>
          <w:sz w:val="28"/>
          <w:szCs w:val="28"/>
          <w:rtl/>
        </w:rPr>
        <w:t xml:space="preserve">وعلی القول بزیادتها : مفاعل.</w:t>
      </w:r>
    </w:p>
    <w:p>
      <w:pPr>
        <w:pStyle w:val="BookText"/>
      </w:pPr>
      <w:r>
        <w:rPr>
          <w:rFonts w:ascii="IRNazanin" w:hAnsi="IRNazanin" w:eastAsia="IRNazanin" w:cs="IRNazanin"/>
          <w:lang w:bidi="fa-IR"/>
          <w:color w:val="111111"/>
          <w:sz w:val="28"/>
          <w:szCs w:val="28"/>
          <w:rtl/>
        </w:rPr>
        <w:t xml:space="preserve">ویجمع أیضا علی مدن ومدن بالتخفیف والتثقیل.</w:t>
      </w:r>
    </w:p>
    <w:p>
      <w:pPr>
        <w:pStyle w:val="BookText"/>
      </w:pPr>
      <w:r>
        <w:rPr>
          <w:rFonts w:ascii="IRNazanin" w:hAnsi="IRNazanin" w:eastAsia="IRNazanin" w:cs="IRNazanin"/>
          <w:lang w:bidi="fa-IR"/>
          <w:color w:val="111111"/>
          <w:sz w:val="28"/>
          <w:szCs w:val="28"/>
          <w:rtl/>
        </w:rPr>
        <w:t xml:space="preserve">وإذا نسب إلی مدینة النبی صلی‌الله‌علیه‌وآله قلت مَدَنِیٌ ، وإلی مدینة منصور قلت مَدِینِیٌ ، وإلی مدائن کسری قلت مَدَائِنِیٌ ، للفرق بین النسب لئلا تختلط قاله الجوهری.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0" w:name="pg10473_98015"/>
    <w:bookmarkEnd w:id="210"/>
    <w:p>
      <w:pPr>
        <w:pStyle w:val="BookText"/>
      </w:pPr>
      <w:r>
        <w:rPr>
          <w:rFonts w:ascii="Amiri" w:hAnsi="Amiri" w:eastAsia="Amiri" w:cs="Amiri"/>
          <w:lang w:bidi="ar-SA"/>
          <w:color w:val="111111"/>
          <w:sz w:val="28"/>
          <w:szCs w:val="28"/>
          <w:rtl/>
        </w:rPr>
        <w:t xml:space="preserve">وَفِی حَدِیثِ عَلِیٍّ علیه‌السلام « وَمَدِینُونَ مُقْتَضَوْنَ » أراد علیکم دین لأنکم مکلفون بأمور تقضی منکم ، وتطلب وهی أوامر الله تعالی.</w:t>
      </w:r>
    </w:p>
    <w:p>
      <w:pPr>
        <w:pStyle w:val="Heading4"/>
      </w:pPr>
      <w:bookmarkStart w:id="807" w:name="_Toc534"/>
      <w:r>
        <w:t>(مرن)</w:t>
      </w:r>
      <w:bookmarkEnd w:id="807"/>
    </w:p>
    <w:p>
      <w:pPr>
        <w:pStyle w:val="BookText"/>
      </w:pPr>
      <w:r>
        <w:rPr>
          <w:rFonts w:ascii="IRNazanin" w:hAnsi="IRNazanin" w:eastAsia="IRNazanin" w:cs="IRNazanin"/>
          <w:lang w:bidi="fa-IR"/>
          <w:color w:val="111111"/>
          <w:sz w:val="28"/>
          <w:szCs w:val="28"/>
          <w:rtl/>
        </w:rPr>
        <w:t xml:space="preserve">الْمَارِنُ : ما دون ، قصبة الأنف ، وهو ما لان ، من قولهم : مرن الشیء یمرن مرونا إذا لان ، والجمع موارن.</w:t>
      </w:r>
    </w:p>
    <w:p>
      <w:pPr>
        <w:pStyle w:val="BookText"/>
      </w:pPr>
      <w:r>
        <w:rPr>
          <w:rFonts w:ascii="Amiri" w:hAnsi="Amiri" w:eastAsia="Amiri" w:cs="Amiri"/>
          <w:lang w:bidi="ar-SA"/>
          <w:color w:val="111111"/>
          <w:sz w:val="28"/>
          <w:szCs w:val="28"/>
          <w:rtl/>
        </w:rPr>
        <w:t xml:space="preserve">والْمَرَانَةُ : اللین.</w:t>
      </w:r>
    </w:p>
    <w:p>
      <w:pPr>
        <w:pStyle w:val="BookText"/>
      </w:pPr>
      <w:r>
        <w:rPr>
          <w:rFonts w:ascii="Amiri" w:hAnsi="Amiri" w:eastAsia="Amiri" w:cs="Amiri"/>
          <w:lang w:bidi="ar-SA"/>
          <w:color w:val="111111"/>
          <w:sz w:val="28"/>
          <w:szCs w:val="28"/>
          <w:rtl/>
        </w:rPr>
        <w:t xml:space="preserve">ومَرَنْتُ علی الشیء مُرُونًا من باب قعد : اعتدته وداومته ، وَمِنْهُ « الْوَلِیُ یَمُرِّنُ الصَّبِیَّ عَلَی الصَّلَاةِ إِذَا بَلَغَ سَبْعَ سِنِینَ » أی یعوده.</w:t>
      </w:r>
    </w:p>
    <w:p>
      <w:pPr>
        <w:pStyle w:val="BookText"/>
      </w:pPr>
      <w:r>
        <w:rPr>
          <w:rFonts w:ascii="Amiri" w:hAnsi="Amiri" w:eastAsia="Amiri" w:cs="Amiri"/>
          <w:lang w:bidi="ar-SA"/>
          <w:color w:val="111111"/>
          <w:sz w:val="28"/>
          <w:szCs w:val="28"/>
          <w:rtl/>
        </w:rPr>
        <w:t xml:space="preserve">ومَرَنَتْ یده علی العمل : إذا صلبت.</w:t>
      </w:r>
    </w:p>
    <w:p>
      <w:pPr>
        <w:pStyle w:val="BookText"/>
      </w:pPr>
      <w:r>
        <w:rPr>
          <w:rFonts w:ascii="IRNazanin" w:hAnsi="IRNazanin" w:eastAsia="IRNazanin" w:cs="IRNazanin"/>
          <w:lang w:bidi="fa-IR"/>
          <w:color w:val="111111"/>
          <w:sz w:val="28"/>
          <w:szCs w:val="28"/>
          <w:rtl/>
        </w:rPr>
        <w:t xml:space="preserve">ومَرَّانُ : موضع علی لیلتین من مکة علی طریق البصرة ، وبه قبر تمیم بن مر.</w:t>
      </w:r>
    </w:p>
    <w:p>
      <w:pPr>
        <w:pStyle w:val="Heading4"/>
      </w:pPr>
      <w:bookmarkStart w:id="808" w:name="_Toc535"/>
      <w:r>
        <w:t>(مزن)</w:t>
      </w:r>
      <w:bookmarkEnd w:id="808"/>
    </w:p>
    <w:p>
      <w:pPr>
        <w:pStyle w:val="BookText"/>
      </w:pPr>
      <w:r>
        <w:rPr>
          <w:rFonts w:ascii="Amiri" w:hAnsi="Amiri" w:eastAsia="Amiri" w:cs="Amiri"/>
          <w:lang w:bidi="ar-SA"/>
          <w:color w:val="111111"/>
          <w:sz w:val="28"/>
          <w:szCs w:val="28"/>
          <w:rtl/>
        </w:rPr>
        <w:t xml:space="preserve">قوله تعالی ( أَأَنْتُمْ أَنْزَلْتُمُوهُ مِنَ الْمُزْنِ أَمْ نَحْنُ الْمُنْزِلُونَ ) [ 56 / 69 ] الْمُزْنُ : السحاب الأبیض ، جمع مُزْنَةَ وهی السحابة البیضاء.</w:t>
      </w:r>
    </w:p>
    <w:p>
      <w:pPr>
        <w:pStyle w:val="BookText"/>
      </w:pPr>
      <w:r>
        <w:rPr>
          <w:rFonts w:ascii="Amiri" w:hAnsi="Amiri" w:eastAsia="Amiri" w:cs="Amiri"/>
          <w:lang w:bidi="ar-SA"/>
          <w:color w:val="111111"/>
          <w:sz w:val="28"/>
          <w:szCs w:val="28"/>
          <w:rtl/>
        </w:rPr>
        <w:t xml:space="preserve">وَفِی الْحَدِیثِ « خَرَجَ مِنَ الْمَدِینَةِ إِلَی مُزَیْنَةَ » مُزَیْنَةُ : قبیلة من مضر ، والنسبة إلیه مزنی بحذف یاء التصغیر.</w:t>
      </w:r>
    </w:p>
    <w:p>
      <w:pPr>
        <w:pStyle w:val="BookText"/>
      </w:pPr>
      <w:r>
        <w:rPr>
          <w:rFonts w:ascii="Amiri" w:hAnsi="Amiri" w:eastAsia="Amiri" w:cs="Amiri"/>
          <w:lang w:bidi="ar-SA"/>
          <w:color w:val="111111"/>
          <w:sz w:val="28"/>
          <w:szCs w:val="28"/>
          <w:rtl/>
        </w:rPr>
        <w:t xml:space="preserve">ومَازِنٌ : أبو قبیلة من تمیم.</w:t>
      </w:r>
    </w:p>
    <w:p>
      <w:pPr>
        <w:pStyle w:val="Heading4"/>
      </w:pPr>
      <w:bookmarkStart w:id="809" w:name="_Toc536"/>
      <w:r>
        <w:t>(مشن)</w:t>
      </w:r>
      <w:bookmarkEnd w:id="809"/>
    </w:p>
    <w:p>
      <w:pPr>
        <w:pStyle w:val="BookText"/>
      </w:pPr>
      <w:r>
        <w:rPr>
          <w:rFonts w:ascii="Amiri" w:hAnsi="Amiri" w:eastAsia="Amiri" w:cs="Amiri"/>
          <w:lang w:bidi="ar-SA"/>
          <w:color w:val="111111"/>
          <w:sz w:val="28"/>
          <w:szCs w:val="28"/>
          <w:rtl/>
        </w:rPr>
        <w:t xml:space="preserve">الْمُشَانُ : نوع من التمر قاله الجوهری.</w:t>
      </w:r>
    </w:p>
    <w:p>
      <w:pPr>
        <w:pStyle w:val="Heading4"/>
      </w:pPr>
      <w:bookmarkStart w:id="810" w:name="_Toc537"/>
      <w:r>
        <w:t>(معن)</w:t>
      </w:r>
      <w:bookmarkEnd w:id="810"/>
    </w:p>
    <w:p>
      <w:pPr>
        <w:pStyle w:val="BookText"/>
      </w:pPr>
      <w:r>
        <w:rPr>
          <w:rFonts w:ascii="IRNazanin" w:hAnsi="IRNazanin" w:eastAsia="IRNazanin" w:cs="IRNazanin"/>
          <w:lang w:bidi="fa-IR"/>
          <w:color w:val="111111"/>
          <w:sz w:val="28"/>
          <w:szCs w:val="28"/>
          <w:rtl/>
        </w:rPr>
        <w:t xml:space="preserve">قوله تعالی ( وَیَمْنَعُونَ الْماعُونَ ) [ 107 / 7 ] الماعون : اسم جامع لمنافع البیت کالقدر ، والدلو ، والملح ، والماء ، والسراج ، والخمرة ، ونحو ذلک مما جرت العادة بعاریته.</w:t>
      </w:r>
    </w:p>
    <w:p>
      <w:pPr>
        <w:pStyle w:val="BookText"/>
      </w:pPr>
      <w:r>
        <w:rPr>
          <w:rFonts w:ascii="Amiri" w:hAnsi="Amiri" w:eastAsia="Amiri" w:cs="Amiri"/>
          <w:lang w:bidi="ar-SA"/>
          <w:color w:val="111111"/>
          <w:sz w:val="28"/>
          <w:szCs w:val="28"/>
          <w:rtl/>
        </w:rPr>
        <w:t xml:space="preserve">وعن أبی عبیدة : الْمَاعُونُ فی الجاهلیة کل منفعة وعطیة ، والْمَاعُونُ فی الإسلام : الطاعة والزکاة.</w:t>
      </w:r>
    </w:p>
    <w:p>
      <w:pPr>
        <w:pStyle w:val="BookText"/>
      </w:pPr>
      <w:r>
        <w:rPr>
          <w:rFonts w:ascii="Amiri" w:hAnsi="Amiri" w:eastAsia="Amiri" w:cs="Amiri"/>
          <w:lang w:bidi="ar-SA"/>
          <w:color w:val="111111"/>
          <w:sz w:val="28"/>
          <w:szCs w:val="28"/>
          <w:rtl/>
        </w:rPr>
        <w:t xml:space="preserve">وَفِی الْحَدِیثِ « الْخُمُسُ وَالزَّکَاةُ ».</w:t>
      </w:r>
    </w:p>
    <w:p>
      <w:pPr>
        <w:pStyle w:val="BookText"/>
      </w:pPr>
      <w:r>
        <w:rPr>
          <w:rFonts w:ascii="Amiri" w:hAnsi="Amiri" w:eastAsia="Amiri" w:cs="Amiri"/>
          <w:lang w:bidi="ar-SA"/>
          <w:color w:val="111111"/>
          <w:sz w:val="28"/>
          <w:szCs w:val="28"/>
          <w:rtl/>
        </w:rPr>
        <w:t xml:space="preserve">وفیه عَنِ الصَّادِقِ علیه‌السلام « هُوَ الْقَرْضُ یُقْرِضُهُ ، وَالْمَعْرُوفُ یَصْنَعُهُ ، وَمَتَاعُ الْبَیْتِ یُعِیرُهُ ، وَمِنْهُ الزَّکَاةُ » قَالَ الرَّاوِی : فَقُلْتُ لَهُ : إِنَّ لَنَا جِیرَاناً إِذَا أَعَرْنَاهُمْ مَتَاعاً کَسَرُوهُ ، فَعَلَیْنَا جُنَاحٌ بِمَنْعِهِمْ؟ فَقَالَ علیه‌السلام : « لَیْسَ عَلَیْکَ جُنَاحٌ بِمَنْعِهِمْ إِذَا کَانُوا کَذَلِکَ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1" w:name="pg10473_98016"/>
    <w:bookmarkEnd w:id="211"/>
    <w:p>
      <w:pPr>
        <w:pStyle w:val="BookText"/>
      </w:pPr>
      <w:r>
        <w:rPr>
          <w:rFonts w:ascii="Amiri" w:hAnsi="Amiri" w:eastAsia="Amiri" w:cs="Amiri"/>
          <w:lang w:bidi="ar-SA"/>
          <w:color w:val="111111"/>
          <w:sz w:val="28"/>
          <w:szCs w:val="28"/>
          <w:rtl/>
        </w:rPr>
        <w:t xml:space="preserve">وأصل الْمَاعُونِ : معونة والألف عوض الهاء المحذوفة.</w:t>
      </w:r>
    </w:p>
    <w:p>
      <w:pPr>
        <w:pStyle w:val="BookText"/>
      </w:pPr>
      <w:r>
        <w:rPr>
          <w:rFonts w:ascii="Amiri" w:hAnsi="Amiri" w:eastAsia="Amiri" w:cs="Amiri"/>
          <w:lang w:bidi="ar-SA"/>
          <w:color w:val="111111"/>
          <w:sz w:val="28"/>
          <w:szCs w:val="28"/>
          <w:rtl/>
        </w:rPr>
        <w:t xml:space="preserve">قوله تعالی ( فَمَنْ یَأْتِیکُمْ بِماءٍ مَعِینٍ ) [ 67 / 30 ] أی ظاهر جار ، یقال مَعَنَ الماء یَمْعَنُ بفتحتین جری فهو مُعِینٌ ، وقیل هو مفعول من عنت الماء إذا استنبطته.</w:t>
      </w:r>
    </w:p>
    <w:p>
      <w:pPr>
        <w:pStyle w:val="Heading4"/>
      </w:pPr>
      <w:bookmarkStart w:id="811" w:name="_Toc538"/>
      <w:r>
        <w:t>(مکن)</w:t>
      </w:r>
      <w:bookmarkEnd w:id="811"/>
    </w:p>
    <w:p>
      <w:pPr>
        <w:pStyle w:val="BookText"/>
      </w:pPr>
      <w:r>
        <w:rPr>
          <w:rFonts w:ascii="Amiri" w:hAnsi="Amiri" w:eastAsia="Amiri" w:cs="Amiri"/>
          <w:lang w:bidi="ar-SA"/>
          <w:color w:val="111111"/>
          <w:sz w:val="28"/>
          <w:szCs w:val="28"/>
          <w:rtl/>
        </w:rPr>
        <w:t xml:space="preserve">قوله تعالی ( اعْمَلُوا عَلی مَکانَتِکُمْ ) [ 6 / 135 ] ومَکَانَاتِکُمْ بمعنی « علی غایة تمکنکم واستطاعتکم » أو علی ناحیتکم وجهتکم التی أنتم علیها.</w:t>
      </w:r>
    </w:p>
    <w:p>
      <w:pPr>
        <w:pStyle w:val="BookText"/>
      </w:pPr>
      <w:r>
        <w:rPr>
          <w:rFonts w:ascii="IRNazanin" w:hAnsi="IRNazanin" w:eastAsia="IRNazanin" w:cs="IRNazanin"/>
          <w:lang w:bidi="fa-IR"/>
          <w:color w:val="111111"/>
          <w:sz w:val="28"/>
          <w:szCs w:val="28"/>
          <w:rtl/>
        </w:rPr>
        <w:t xml:space="preserve">وقال الشیخ أبو علی : الْمَکَانَةُ مصدر من مَکَنَ مَکَانَةً فهو مَکِینٌ ، أو اسم المکان یقال مکان ومکانة ، والمعنی اعملوا قارین علی مکانتکم الذی أنتم علیه من الشرک والعداوة لی ، واعملوا متمکنین فی عداوتی مطیقین لها.</w:t>
      </w:r>
    </w:p>
    <w:p>
      <w:pPr>
        <w:pStyle w:val="BookText"/>
      </w:pPr>
      <w:r>
        <w:rPr>
          <w:rFonts w:ascii="Amiri" w:hAnsi="Amiri" w:eastAsia="Amiri" w:cs="Amiri"/>
          <w:lang w:bidi="ar-SA"/>
          <w:color w:val="111111"/>
          <w:sz w:val="28"/>
          <w:szCs w:val="28"/>
          <w:rtl/>
        </w:rPr>
        <w:t xml:space="preserve">قوله ( مَکَّنَّاهُمْ فِی الْأَرْضِ ) [ 6 / 6 ] أی ثبتناهم وملکناهم یقال مَکَّنْتُکَ ، ومَکَّنْتُ لک بمعنی.</w:t>
      </w:r>
    </w:p>
    <w:p>
      <w:pPr>
        <w:pStyle w:val="BookText"/>
      </w:pPr>
      <w:r>
        <w:rPr>
          <w:rFonts w:ascii="Amiri" w:hAnsi="Amiri" w:eastAsia="Amiri" w:cs="Amiri"/>
          <w:lang w:bidi="ar-SA"/>
          <w:color w:val="111111"/>
          <w:sz w:val="28"/>
          <w:szCs w:val="28"/>
          <w:rtl/>
        </w:rPr>
        <w:t xml:space="preserve">قوله ( وَلَقَدْ مَکَّنَّاهُمْ فِیما إِنْ مَکَّنَّاکُمْ فِیهِ ) [ 46 / 26 ] ، قال الشیخ أبو علی : إن نافیة أی فیما ما مکناکم فیه من قوة الأجسام وطول الأعمار وکثرة المال ، إلا أن ( إن ) أحسن من ( ما ) فی اللفظ لما فی تکریر ما ، من البشاعة </w:t>
      </w:r>
      <w:r>
        <w:rPr>
          <w:rStyle w:val="FootnoteReference"/>
        </w:rPr>
        <w:footnoteReference w:id="208"/>
      </w:r>
    </w:p>
    <w:p>
      <w:pPr>
        <w:pStyle w:val="BookText"/>
      </w:pPr>
      <w:r>
        <w:rPr>
          <w:rFonts w:ascii="Amiri" w:hAnsi="Amiri" w:eastAsia="Amiri" w:cs="Amiri"/>
          <w:lang w:bidi="ar-SA"/>
          <w:color w:val="111111"/>
          <w:sz w:val="28"/>
          <w:szCs w:val="28"/>
          <w:rtl/>
        </w:rPr>
        <w:t xml:space="preserve">قوله ( فِی قَرارٍ مَکِینٍ ) [ 23 / 13 ] یعنی خاص المنزلة.</w:t>
      </w:r>
    </w:p>
    <w:p>
      <w:pPr>
        <w:pStyle w:val="BookText"/>
      </w:pPr>
      <w:r>
        <w:rPr>
          <w:rFonts w:ascii="Amiri" w:hAnsi="Amiri" w:eastAsia="Amiri" w:cs="Amiri"/>
          <w:lang w:bidi="ar-SA"/>
          <w:color w:val="111111"/>
          <w:sz w:val="28"/>
          <w:szCs w:val="28"/>
          <w:rtl/>
        </w:rPr>
        <w:t xml:space="preserve">قوله ( نُمَکِّنْ لَهُمْ حَرَماً آمِناً ) [ 28 / 57 ] أی نسکنهم ونجعله حرما لهم ، ومکانا.</w:t>
      </w:r>
    </w:p>
    <w:p>
      <w:pPr>
        <w:pStyle w:val="BookText"/>
      </w:pPr>
      <w:r>
        <w:rPr>
          <w:rFonts w:ascii="Amiri" w:hAnsi="Amiri" w:eastAsia="Amiri" w:cs="Amiri"/>
          <w:lang w:bidi="ar-SA"/>
          <w:color w:val="111111"/>
          <w:sz w:val="28"/>
          <w:szCs w:val="28"/>
          <w:rtl/>
        </w:rPr>
        <w:t xml:space="preserve">ومَکَّنَهُ الله من الشیء ، وأَمْکَنَهُ منه بمعنی.</w:t>
      </w:r>
    </w:p>
    <w:p>
      <w:pPr>
        <w:pStyle w:val="BookText"/>
      </w:pPr>
      <w:r>
        <w:rPr>
          <w:rFonts w:ascii="Amiri" w:hAnsi="Amiri" w:eastAsia="Amiri" w:cs="Amiri"/>
          <w:lang w:bidi="ar-SA"/>
          <w:color w:val="111111"/>
          <w:sz w:val="28"/>
          <w:szCs w:val="28"/>
          <w:rtl/>
        </w:rPr>
        <w:t xml:space="preserve">ومَکُنَ فلان عند السلطان وزان ضخم عظم عنده وارتفع ، فهو مَکِینٌ.</w:t>
      </w:r>
    </w:p>
    <w:p>
      <w:pPr>
        <w:pStyle w:val="BookText"/>
      </w:pPr>
      <w:r>
        <w:rPr>
          <w:rFonts w:ascii="Amiri" w:hAnsi="Amiri" w:eastAsia="Amiri" w:cs="Amiri"/>
          <w:lang w:bidi="ar-SA"/>
          <w:color w:val="111111"/>
          <w:sz w:val="28"/>
          <w:szCs w:val="28"/>
          <w:rtl/>
        </w:rPr>
        <w:t xml:space="preserve">ومَکَّنْتُهُ من الشیء تَمْکِیناً : جعلت له علیه سلطانا ، وقدرا ، فتمکن منه.</w:t>
      </w:r>
    </w:p>
    <w:p>
      <w:pPr>
        <w:pStyle w:val="BookText"/>
      </w:pPr>
      <w:r>
        <w:rPr>
          <w:rFonts w:ascii="Amiri" w:hAnsi="Amiri" w:eastAsia="Amiri" w:cs="Amiri"/>
          <w:lang w:bidi="ar-SA"/>
          <w:color w:val="111111"/>
          <w:sz w:val="28"/>
          <w:szCs w:val="28"/>
          <w:rtl/>
        </w:rPr>
        <w:t xml:space="preserve">واسْتَمْکَنَ الرجل من الشیء ، وتَمَکَّنَ منه بمعنی أی قدر علیه.</w:t>
      </w:r>
    </w:p>
    <w:p>
      <w:pPr>
        <w:pStyle w:val="BookText"/>
      </w:pPr>
      <w:r>
        <w:rPr>
          <w:rFonts w:ascii="Amiri" w:hAnsi="Amiri" w:eastAsia="Amiri" w:cs="Amiri"/>
          <w:lang w:bidi="ar-SA"/>
          <w:color w:val="111111"/>
          <w:sz w:val="28"/>
          <w:szCs w:val="28"/>
          <w:rtl/>
        </w:rPr>
        <w:t xml:space="preserve">وله مُکْنَةٌ أی قوة وشدة.</w:t>
      </w:r>
    </w:p>
    <w:p>
      <w:pPr>
        <w:pStyle w:val="BookText"/>
      </w:pPr>
      <w:r>
        <w:rPr>
          <w:rFonts w:ascii="Amiri" w:hAnsi="Amiri" w:eastAsia="Amiri" w:cs="Amiri"/>
          <w:lang w:bidi="ar-SA"/>
          <w:color w:val="111111"/>
          <w:sz w:val="28"/>
          <w:szCs w:val="28"/>
          <w:rtl/>
        </w:rPr>
        <w:t xml:space="preserve">والناس علی مَکَانَتِهِمْ أی استقامتهم.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2" w:name="pg10473_98017"/>
    <w:bookmarkEnd w:id="212"/>
    <w:p>
      <w:pPr>
        <w:pStyle w:val="BookText"/>
      </w:pPr>
      <w:r>
        <w:rPr>
          <w:rFonts w:ascii="IRNazanin" w:hAnsi="IRNazanin" w:eastAsia="IRNazanin" w:cs="IRNazanin"/>
          <w:lang w:bidi="fa-IR"/>
          <w:color w:val="111111"/>
          <w:sz w:val="28"/>
          <w:szCs w:val="28"/>
          <w:rtl/>
        </w:rPr>
        <w:t xml:space="preserve">ومعنی قول النحاة فی الاسم « إنه متمکن » قال الجوهری : أی إنه معرب « کعمر وإبراهیم » فإذا انصرف مع ذلک فهو « المتمکن الأمکن » کزید وعمرو وغیر الْمُتَمَکِّنُ هو المبنی کقولک « کیف » و « أین ». ومعنی قولهم فی الظرف : إنه مُتَمَکِّنٌ أی إنه یستعمل مرة ظرفا ، ومرة اسما ، کقولک « جلست خلفک » و « مجلسی خلفک » وغیر الْمُتَمَکِّنِ هو الذی لا یستعمل فی موضع یصلح أن یکون ظرفا إلا ظرفا ، کقوله « لقیته صباحا ».</w:t>
      </w:r>
    </w:p>
    <w:p>
      <w:pPr>
        <w:pStyle w:val="Heading4"/>
      </w:pPr>
      <w:bookmarkStart w:id="812" w:name="_Toc539"/>
      <w:r>
        <w:t>(منن)</w:t>
      </w:r>
      <w:bookmarkEnd w:id="812"/>
    </w:p>
    <w:p>
      <w:pPr>
        <w:pStyle w:val="BookText"/>
      </w:pPr>
      <w:r>
        <w:rPr>
          <w:rFonts w:ascii="Amiri" w:hAnsi="Amiri" w:eastAsia="Amiri" w:cs="Amiri"/>
          <w:lang w:bidi="ar-SA"/>
          <w:color w:val="111111"/>
          <w:sz w:val="28"/>
          <w:szCs w:val="28"/>
          <w:rtl/>
        </w:rPr>
        <w:t xml:space="preserve">قوله تعالی ( لا تُبْطِلُوا صَدَقاتِکُمْ بِالْمَنِ وَالْأَذی ) [ 2 / 264 ] الْمَنُ هو أن یقول : ألم أعطک؟ ألم أحسن إلیک؟ وشبه ذلک. والأذی : أن یقول أراحنی الله منک ، أو یعبس فی وجهه أو یجبهه بکلام ، أو یتناقص به.</w:t>
      </w:r>
    </w:p>
    <w:p>
      <w:pPr>
        <w:pStyle w:val="BookText"/>
      </w:pPr>
      <w:r>
        <w:rPr>
          <w:rFonts w:ascii="IRNazanin" w:hAnsi="IRNazanin" w:eastAsia="IRNazanin" w:cs="IRNazanin"/>
          <w:lang w:bidi="fa-IR"/>
          <w:color w:val="111111"/>
          <w:sz w:val="28"/>
          <w:szCs w:val="28"/>
          <w:rtl/>
        </w:rPr>
        <w:t xml:space="preserve">وبالجملة المن والأذی یشترکان فی کل ما ینقص الصنیعة ویکدرها ، وإنما کانا مبطلین للصدقة لأن صدورهما یکشف عن کون الفعل لم یقع خالصا لله ، وهو معنی بطلانه کذا قرره بعض المفسرین لغریب القرآن.</w:t>
      </w:r>
    </w:p>
    <w:p>
      <w:pPr>
        <w:pStyle w:val="BookText"/>
      </w:pPr>
      <w:r>
        <w:rPr>
          <w:rFonts w:ascii="Amiri" w:hAnsi="Amiri" w:eastAsia="Amiri" w:cs="Amiri"/>
          <w:lang w:bidi="ar-SA"/>
          <w:color w:val="111111"/>
          <w:sz w:val="28"/>
          <w:szCs w:val="28"/>
          <w:rtl/>
        </w:rPr>
        <w:t xml:space="preserve">قوله ( وَلا تَمْنُنْ تَسْتَکْثِرُ ) [ 74 / 6 ] قال المفسر : أی لا تعط حالکونک تعد ما تعطیه کثیرا.</w:t>
      </w:r>
    </w:p>
    <w:p>
      <w:pPr>
        <w:pStyle w:val="BookText"/>
      </w:pPr>
      <w:r>
        <w:rPr>
          <w:rFonts w:ascii="Amiri" w:hAnsi="Amiri" w:eastAsia="Amiri" w:cs="Amiri"/>
          <w:lang w:bidi="ar-SA"/>
          <w:color w:val="111111"/>
          <w:sz w:val="28"/>
          <w:szCs w:val="28"/>
          <w:rtl/>
        </w:rPr>
        <w:t xml:space="preserve">قوله ( وَأَنْزَلْنا عَلَیْکُمُ الْمَنَ وَالسَّلْوی ) [ 2 / 57 ] قیل الْمَنُ : شیء حلو ، کان یسقط من السماء علی شجرهم فیجتنونه ، ویقال کان ینزل علیهم من الفجر إلی طلوع الشمس.</w:t>
      </w:r>
    </w:p>
    <w:p>
      <w:pPr>
        <w:pStyle w:val="BookText"/>
      </w:pPr>
      <w:r>
        <w:rPr>
          <w:rFonts w:ascii="IRNazanin" w:hAnsi="IRNazanin" w:eastAsia="IRNazanin" w:cs="IRNazanin"/>
          <w:lang w:bidi="fa-IR"/>
          <w:color w:val="111111"/>
          <w:sz w:val="28"/>
          <w:szCs w:val="28"/>
          <w:rtl/>
        </w:rPr>
        <w:t xml:space="preserve">ویقال ما من الله به علی العباد بلا تعب ولا عناء ، نحو الکمأة.</w:t>
      </w:r>
    </w:p>
    <w:p>
      <w:pPr>
        <w:pStyle w:val="BookText"/>
      </w:pPr>
      <w:r>
        <w:rPr>
          <w:rFonts w:ascii="Amiri" w:hAnsi="Amiri" w:eastAsia="Amiri" w:cs="Amiri"/>
          <w:lang w:bidi="ar-SA"/>
          <w:color w:val="111111"/>
          <w:sz w:val="28"/>
          <w:szCs w:val="28"/>
          <w:rtl/>
        </w:rPr>
        <w:t xml:space="preserve">وَفِی الْخَبَرِ « الْکَمْأَةُ مِنَ الْمَنِ ».</w:t>
      </w:r>
    </w:p>
    <w:p>
      <w:pPr>
        <w:pStyle w:val="BookText"/>
      </w:pPr>
      <w:r>
        <w:rPr>
          <w:rFonts w:ascii="Amiri" w:hAnsi="Amiri" w:eastAsia="Amiri" w:cs="Amiri"/>
          <w:lang w:bidi="ar-SA"/>
          <w:color w:val="111111"/>
          <w:sz w:val="28"/>
          <w:szCs w:val="28"/>
          <w:rtl/>
        </w:rPr>
        <w:t xml:space="preserve">وَفِی الْحَدِیثِ « قَالَ رَسُولُ اللهِ صلی‌الله‌علیه‌وآله : الْکَمْأَةُ مِنَ الْمَنِ أَنْزَلَهُ عَلَی بَنِی إِسْرَائِیلَ ، وَهُوَ شِفَاءٌ الْعَیْنِ ».</w:t>
      </w:r>
    </w:p>
    <w:p>
      <w:pPr>
        <w:pStyle w:val="BookText"/>
      </w:pPr>
      <w:r>
        <w:rPr>
          <w:rFonts w:ascii="Amiri" w:hAnsi="Amiri" w:eastAsia="Amiri" w:cs="Amiri"/>
          <w:lang w:bidi="ar-SA"/>
          <w:color w:val="111111"/>
          <w:sz w:val="28"/>
          <w:szCs w:val="28"/>
          <w:rtl/>
        </w:rPr>
        <w:t xml:space="preserve">قوله ( فَإِمَّا مَنًّا بَعْدُ وَإِمَّا فِداءً ) [ 47 / 4 ] قیل هو من قولک : مَنَنْتُ علی الأسیر : أطلقته.</w:t>
      </w:r>
    </w:p>
    <w:p>
      <w:pPr>
        <w:pStyle w:val="BookText"/>
      </w:pPr>
      <w:r>
        <w:rPr>
          <w:rFonts w:ascii="IRNazanin" w:hAnsi="IRNazanin" w:eastAsia="IRNazanin" w:cs="IRNazanin"/>
          <w:lang w:bidi="fa-IR"/>
          <w:color w:val="111111"/>
          <w:sz w:val="28"/>
          <w:szCs w:val="28"/>
          <w:rtl/>
        </w:rPr>
        <w:t xml:space="preserve">یقال مَنَ علیه بالعتق وغیره من باب قتل : أنعم علیه.</w:t>
      </w:r>
    </w:p>
    <w:p>
      <w:pPr>
        <w:pStyle w:val="BookText"/>
      </w:pPr>
      <w:r>
        <w:rPr>
          <w:rFonts w:ascii="Amiri" w:hAnsi="Amiri" w:eastAsia="Amiri" w:cs="Amiri"/>
          <w:lang w:bidi="ar-SA"/>
          <w:color w:val="111111"/>
          <w:sz w:val="28"/>
          <w:szCs w:val="28"/>
          <w:rtl/>
        </w:rPr>
        <w:t xml:space="preserve">والاسم : الْمِنَّةُ ، والجمع مِنَنٌ مثل سدرة وسدر.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أَجْرٌ غَیْرُ مَمْنُونٍ ) [ 41 / 8 ] من المن : القطع أی غیر مقطوع.</w:t>
      </w:r>
    </w:p>
    <w:p>
      <w:pPr>
        <w:pStyle w:val="BookText"/>
      </w:pPr>
      <w:r>
        <w:rPr>
          <w:rFonts w:ascii="Amiri" w:hAnsi="Amiri" w:eastAsia="Amiri" w:cs="Amiri"/>
          <w:lang w:bidi="ar-SA"/>
          <w:color w:val="111111"/>
          <w:sz w:val="28"/>
          <w:szCs w:val="28"/>
          <w:rtl/>
        </w:rPr>
        <w:t xml:space="preserve">والْمُنَّةُ بالضم : القوة یقال فلان ضعیف المنة.</w:t>
      </w:r>
    </w:p>
    <w:p>
      <w:pPr>
        <w:pStyle w:val="BookText"/>
      </w:pPr>
      <w:r>
        <w:rPr>
          <w:rFonts w:ascii="Amiri" w:hAnsi="Amiri" w:eastAsia="Amiri" w:cs="Amiri"/>
          <w:lang w:bidi="ar-SA"/>
          <w:color w:val="111111"/>
          <w:sz w:val="28"/>
          <w:szCs w:val="28"/>
          <w:rtl/>
        </w:rPr>
        <w:t xml:space="preserve">والْمَنُونُ : الدهر.</w:t>
      </w:r>
    </w:p>
    <w:p>
      <w:pPr>
        <w:pStyle w:val="BookText"/>
      </w:pPr>
      <w:r>
        <w:rPr>
          <w:rFonts w:ascii="IRNazanin" w:hAnsi="IRNazanin" w:eastAsia="IRNazanin" w:cs="IRNazanin"/>
          <w:lang w:bidi="fa-IR"/>
          <w:color w:val="111111"/>
          <w:sz w:val="28"/>
          <w:szCs w:val="28"/>
          <w:rtl/>
        </w:rPr>
        <w:t xml:space="preserve">والْمَنُونُ : المنیة لأنها تقطع المدد ، وتنقص العدد.</w:t>
      </w:r>
    </w:p>
    <w:p>
      <w:pPr>
        <w:pStyle w:val="BookText"/>
      </w:pPr>
      <w:r>
        <w:rPr>
          <w:rFonts w:ascii="Amiri" w:hAnsi="Amiri" w:eastAsia="Amiri" w:cs="Amiri"/>
          <w:lang w:bidi="ar-SA"/>
          <w:color w:val="111111"/>
          <w:sz w:val="28"/>
          <w:szCs w:val="28"/>
          <w:rtl/>
        </w:rPr>
        <w:t xml:space="preserve">والْمَنَانُ : الذی یکال به السمن وغیره</w:t>
      </w:r>
    </w:p>
    <w:p>
      <w:pPr>
        <w:pStyle w:val="BookText"/>
      </w:pPr>
      <w:r>
        <w:rPr>
          <w:rFonts w:ascii="IRNazanin" w:hAnsi="IRNazanin" w:eastAsia="IRNazanin" w:cs="IRNazanin"/>
          <w:lang w:bidi="fa-IR"/>
          <w:color w:val="111111"/>
          <w:sz w:val="28"/>
          <w:szCs w:val="28"/>
          <w:rtl/>
        </w:rPr>
        <w:t xml:space="preserve">والْمَنَّانُ بالتشدید هو الله تعالی ، وهو من أسمائه تعالی. وقد مر الفرق بینه وبین الحنان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والْمِنَنُ : النعم.</w:t>
      </w:r>
    </w:p>
    <w:p>
      <w:pPr>
        <w:pStyle w:val="BookText"/>
      </w:pPr>
      <w:r>
        <w:rPr>
          <w:rFonts w:ascii="Amiri" w:hAnsi="Amiri" w:eastAsia="Amiri" w:cs="Amiri"/>
          <w:lang w:bidi="ar-SA"/>
          <w:color w:val="111111"/>
          <w:sz w:val="28"/>
          <w:szCs w:val="28"/>
          <w:rtl/>
        </w:rPr>
        <w:t xml:space="preserve">والْمَنُ : المنا ، وهو رطلان ، والجمع أَمْنَانُ ، وجمع المنا أمناء.</w:t>
      </w:r>
    </w:p>
    <w:p>
      <w:pPr>
        <w:pStyle w:val="BookText"/>
      </w:pPr>
      <w:r>
        <w:rPr>
          <w:rFonts w:ascii="IRNazanin" w:hAnsi="IRNazanin" w:eastAsia="IRNazanin" w:cs="IRNazanin"/>
          <w:lang w:bidi="fa-IR"/>
          <w:color w:val="111111"/>
          <w:sz w:val="28"/>
          <w:szCs w:val="28"/>
          <w:rtl/>
        </w:rPr>
        <w:t xml:space="preserve">وفلان منی وأنا منه ، قال الجحدری : یراد به غایة الاختصاص ، وکمال الاتحاد من الطرفین.</w:t>
      </w:r>
    </w:p>
    <w:p>
      <w:pPr>
        <w:pStyle w:val="BookText"/>
      </w:pPr>
      <w:r>
        <w:rPr>
          <w:rFonts w:ascii="Amiri" w:hAnsi="Amiri" w:eastAsia="Amiri" w:cs="Amiri"/>
          <w:lang w:bidi="ar-SA"/>
          <w:color w:val="111111"/>
          <w:sz w:val="28"/>
          <w:szCs w:val="28"/>
          <w:rtl/>
        </w:rPr>
        <w:t xml:space="preserve">ولعل من هذا القبیل قَوْلُهُ علیه‌السلام فِی وَصْفِ الْأَئِمَّةِ علیهم‌السلام « قُبُورُکُمْ فِی الْقُبُورِ ، وَآثَارُکُمْ فِی الْآثَارِ » </w:t>
      </w:r>
      <w:r>
        <w:rPr>
          <w:rStyle w:val="FootnoteReference"/>
        </w:rPr>
        <w:footnoteReference w:id="210"/>
      </w:r>
      <w:r>
        <w:rPr>
          <w:rFonts w:ascii="IRNazanin" w:hAnsi="IRNazanin" w:eastAsia="IRNazanin" w:cs="IRNazanin"/>
          <w:lang w:bidi="fa-IR"/>
          <w:color w:val="111111"/>
          <w:sz w:val="28"/>
          <w:szCs w:val="28"/>
          <w:rtl/>
        </w:rPr>
        <w:t xml:space="preserve">ونحو ذلک.</w:t>
      </w:r>
    </w:p>
    <w:p>
      <w:pPr>
        <w:pStyle w:val="BookText"/>
      </w:pPr>
      <w:r>
        <w:rPr>
          <w:rFonts w:ascii="Amiri" w:hAnsi="Amiri" w:eastAsia="Amiri" w:cs="Amiri"/>
          <w:lang w:bidi="ar-SA"/>
          <w:color w:val="111111"/>
          <w:sz w:val="28"/>
          <w:szCs w:val="28"/>
          <w:rtl/>
        </w:rPr>
        <w:t xml:space="preserve">ومَنْ بالفتح فالسکون : تکون شرطیة کقوله تعالی ( مَنْ یَعْمَلْ سُوءاً یُجْزَ بِهِ ) [ 4 / 123 ].</w:t>
      </w:r>
    </w:p>
    <w:p>
      <w:pPr>
        <w:pStyle w:val="BookText"/>
      </w:pPr>
      <w:r>
        <w:rPr>
          <w:rFonts w:ascii="Amiri" w:hAnsi="Amiri" w:eastAsia="Amiri" w:cs="Amiri"/>
          <w:lang w:bidi="ar-SA"/>
          <w:color w:val="111111"/>
          <w:sz w:val="28"/>
          <w:szCs w:val="28"/>
          <w:rtl/>
        </w:rPr>
        <w:t xml:space="preserve">واستفهامیة کقوله تعالی ( مَنْ بَعَثَنا مِنْ مَرْقَدِنا ) [ 36 / 52 ].</w:t>
      </w:r>
    </w:p>
    <w:p>
      <w:pPr>
        <w:pStyle w:val="BookText"/>
      </w:pPr>
      <w:r>
        <w:rPr>
          <w:rFonts w:ascii="Amiri" w:hAnsi="Amiri" w:eastAsia="Amiri" w:cs="Amiri"/>
          <w:lang w:bidi="ar-SA"/>
          <w:color w:val="111111"/>
          <w:sz w:val="28"/>
          <w:szCs w:val="28"/>
          <w:rtl/>
        </w:rPr>
        <w:t xml:space="preserve">وموصولة کقوله تعالی ( أَلَمْ تَرَ أَنَّ اللهَ یَسْجُدُ لَهُ مَنْ فِی السَّماواتِ وَمَنْ فِی الْأَرْضِ ) [ 22 / 18 ].</w:t>
      </w:r>
    </w:p>
    <w:p>
      <w:pPr>
        <w:pStyle w:val="BookText"/>
      </w:pPr>
      <w:r>
        <w:rPr>
          <w:rFonts w:ascii="Amiri" w:hAnsi="Amiri" w:eastAsia="Amiri" w:cs="Amiri"/>
          <w:lang w:bidi="ar-SA"/>
          <w:color w:val="111111"/>
          <w:sz w:val="28"/>
          <w:szCs w:val="28"/>
          <w:rtl/>
        </w:rPr>
        <w:t xml:space="preserve">ونکرة موصوفة ، وتضمن معنی النفی کقوله تعالی ( وَمَنْ یَرْغَبُ عَنْ مِلَّةِ إِبْراهِیمَ ) [ 2 / 130 ].</w:t>
      </w:r>
    </w:p>
    <w:p>
      <w:pPr>
        <w:pStyle w:val="BookText"/>
      </w:pPr>
      <w:r>
        <w:rPr>
          <w:rFonts w:ascii="IRNazanin" w:hAnsi="IRNazanin" w:eastAsia="IRNazanin" w:cs="IRNazanin"/>
          <w:lang w:bidi="fa-IR"/>
          <w:color w:val="111111"/>
          <w:sz w:val="28"/>
          <w:szCs w:val="28"/>
          <w:rtl/>
        </w:rPr>
        <w:t xml:space="preserve">ومِنْ بالکسر فالسکون : حرف جر ولها معان :</w:t>
      </w:r>
    </w:p>
    <w:p>
      <w:pPr>
        <w:pStyle w:val="BookText"/>
      </w:pPr>
      <w:r>
        <w:rPr>
          <w:rFonts w:ascii="IRNazanin" w:hAnsi="IRNazanin" w:eastAsia="IRNazanin" w:cs="IRNazanin"/>
          <w:lang w:bidi="fa-IR"/>
          <w:color w:val="111111"/>
          <w:sz w:val="28"/>
          <w:szCs w:val="28"/>
          <w:rtl/>
        </w:rPr>
        <w:t xml:space="preserve">تکون لابتداء الغایة ، فیجوز دخول المبدإ إن أرید الابتداء بأول الحد.</w:t>
      </w:r>
    </w:p>
    <w:p>
      <w:pPr>
        <w:pStyle w:val="BookText"/>
      </w:pPr>
      <w:r>
        <w:rPr>
          <w:rFonts w:ascii="IRNazanin" w:hAnsi="IRNazanin" w:eastAsia="IRNazanin" w:cs="IRNazanin"/>
          <w:lang w:bidi="fa-IR"/>
          <w:color w:val="111111"/>
          <w:sz w:val="28"/>
          <w:szCs w:val="28"/>
          <w:rtl/>
        </w:rPr>
        <w:t xml:space="preserve">ویجوز أن لا یدخل ، إن أرید بالابتداء استیعاب ذلک الشیء.</w:t>
      </w:r>
    </w:p>
    <w:p>
      <w:pPr>
        <w:pStyle w:val="BookText"/>
      </w:pPr>
      <w:r>
        <w:rPr>
          <w:rFonts w:ascii="IRNazanin" w:hAnsi="IRNazanin" w:eastAsia="IRNazanin" w:cs="IRNazanin"/>
          <w:lang w:bidi="fa-IR"/>
          <w:color w:val="111111"/>
          <w:sz w:val="28"/>
          <w:szCs w:val="28"/>
          <w:rtl/>
        </w:rPr>
        <w:t xml:space="preserve">ویجوز أن لا یدخل ، إن أرید الاتصال بأوله.</w:t>
      </w:r>
    </w:p>
    <w:p>
      <w:pPr>
        <w:pStyle w:val="BookText"/>
      </w:pPr>
      <w:r>
        <w:rPr>
          <w:rFonts w:ascii="IRNazanin" w:hAnsi="IRNazanin" w:eastAsia="IRNazanin" w:cs="IRNazanin"/>
          <w:lang w:bidi="fa-IR"/>
          <w:color w:val="111111"/>
          <w:sz w:val="28"/>
          <w:szCs w:val="28"/>
          <w:rtl/>
        </w:rPr>
        <w:t xml:space="preserve">وکل ذلک موقوف علی السماع.</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3" w:name="pg10473_98019"/>
    <w:bookmarkEnd w:id="213"/>
    <w:p>
      <w:pPr>
        <w:pStyle w:val="BookText"/>
      </w:pPr>
      <w:r>
        <w:rPr>
          <w:rFonts w:ascii="Amiri" w:hAnsi="Amiri" w:eastAsia="Amiri" w:cs="Amiri"/>
          <w:lang w:bidi="ar-SA"/>
          <w:color w:val="111111"/>
          <w:sz w:val="28"/>
          <w:szCs w:val="28"/>
          <w:rtl/>
        </w:rPr>
        <w:t xml:space="preserve">وتکون للتبعیض کقوله تعالی : ( مِنْهُمْ مَنْ کَلَّمَ اللهُ ) [ 2 / 253 ] وللتعلیل نحو قوله تعالی ( مِمَّا خَطِیئاتِهِمْ أُغْرِقُوا ) [ 71 / 25 ].</w:t>
      </w:r>
    </w:p>
    <w:p>
      <w:pPr>
        <w:pStyle w:val="BookText"/>
      </w:pPr>
      <w:r>
        <w:rPr>
          <w:rFonts w:ascii="Amiri" w:hAnsi="Amiri" w:eastAsia="Amiri" w:cs="Amiri"/>
          <w:lang w:bidi="ar-SA"/>
          <w:color w:val="111111"/>
          <w:sz w:val="28"/>
          <w:szCs w:val="28"/>
          <w:rtl/>
        </w:rPr>
        <w:t xml:space="preserve">وللبدل نحو قوله تعالی ( أَرَضِیتُمْ بِالْحَیاةِ الدُّنْیا مِنَ الْآخِرَةِ ) [ 9 / 39 ]. وبمعنی ( عن ) نحو قوله تعالی ( فَوَیْلٌ لِلْقاسِیَةِ قُلُوبُهُمْ مِنْ ذِکْرِ اللهِ ) [ 39 / 22 ].</w:t>
      </w:r>
    </w:p>
    <w:p>
      <w:pPr>
        <w:pStyle w:val="BookText"/>
      </w:pPr>
      <w:r>
        <w:rPr>
          <w:rFonts w:ascii="Amiri" w:hAnsi="Amiri" w:eastAsia="Amiri" w:cs="Amiri"/>
          <w:lang w:bidi="ar-SA"/>
          <w:color w:val="111111"/>
          <w:sz w:val="28"/>
          <w:szCs w:val="28"/>
          <w:rtl/>
        </w:rPr>
        <w:t xml:space="preserve">وبمعنی الباء نحو قوله تعالی ( یَنْظُرُونَ مِنْ طَرْفٍ خَفِیٍ ) [ 42 / 45 ] وبمعنی ( فی ) نحو قوله تعالی ( إِذا نُودِیَ لِلصَّلاةِ مِنْ یَوْمِ الْجُمُعَةِ ) [ 62 / 9 ].</w:t>
      </w:r>
    </w:p>
    <w:p>
      <w:pPr>
        <w:pStyle w:val="BookText"/>
      </w:pPr>
      <w:r>
        <w:rPr>
          <w:rFonts w:ascii="Amiri" w:hAnsi="Amiri" w:eastAsia="Amiri" w:cs="Amiri"/>
          <w:lang w:bidi="ar-SA"/>
          <w:color w:val="111111"/>
          <w:sz w:val="28"/>
          <w:szCs w:val="28"/>
          <w:rtl/>
        </w:rPr>
        <w:t xml:space="preserve">وبمعنی ( عند ) نحو قوله تعالی ( لَنْ تُغْنِیَ عَنْهُمْ أَمْوالُهُمْ وَلا أَوْلادُهُمْ مِنَ اللهِ شَیْئاً ) [ 3 / 10 ].</w:t>
      </w:r>
    </w:p>
    <w:p>
      <w:pPr>
        <w:pStyle w:val="BookText"/>
      </w:pPr>
      <w:r>
        <w:rPr>
          <w:rFonts w:ascii="Amiri" w:hAnsi="Amiri" w:eastAsia="Amiri" w:cs="Amiri"/>
          <w:lang w:bidi="ar-SA"/>
          <w:color w:val="111111"/>
          <w:sz w:val="28"/>
          <w:szCs w:val="28"/>
          <w:rtl/>
        </w:rPr>
        <w:t xml:space="preserve">وبمعنی ( علی ) نحو قوله تعالی : ( وَنَصَرْناهُ مِنَ الْقَوْمِ ) [ 21 / 77 ] أی علی القوم.</w:t>
      </w:r>
    </w:p>
    <w:p>
      <w:pPr>
        <w:pStyle w:val="BookText"/>
      </w:pPr>
      <w:r>
        <w:rPr>
          <w:rFonts w:ascii="Amiri" w:hAnsi="Amiri" w:eastAsia="Amiri" w:cs="Amiri"/>
          <w:lang w:bidi="ar-SA"/>
          <w:color w:val="111111"/>
          <w:sz w:val="28"/>
          <w:szCs w:val="28"/>
          <w:rtl/>
        </w:rPr>
        <w:t xml:space="preserve">وتکون مفصلة ، وهی الداخلة علی ثانی المتضادین نحو قوله تعالی ( وَاللهُ یَعْلَمُ الْمُفْسِدَ مِنَ الْمُصْلِحِ ) [ 2 / 220 ].</w:t>
      </w:r>
    </w:p>
    <w:p>
      <w:pPr>
        <w:pStyle w:val="BookText"/>
      </w:pPr>
      <w:r>
        <w:rPr>
          <w:rFonts w:ascii="Amiri" w:hAnsi="Amiri" w:eastAsia="Amiri" w:cs="Amiri"/>
          <w:lang w:bidi="ar-SA"/>
          <w:color w:val="111111"/>
          <w:sz w:val="28"/>
          <w:szCs w:val="28"/>
          <w:rtl/>
        </w:rPr>
        <w:t xml:space="preserve">ومفسرة نحو قوله تعالی ( وَیُنَزِّلُ مِنَ السَّماءِ مِنْ جِبالٍ فِیها مِنْ بَرَدٍ ) [ 24 / 43 ] وقوله ( فَاجْتَنِبُوا الرِّجْسَ مِنَ الْأَوْثانِ ) [ 22 / 30 ].</w:t>
      </w:r>
    </w:p>
    <w:p>
      <w:pPr>
        <w:pStyle w:val="BookText"/>
      </w:pPr>
      <w:r>
        <w:rPr>
          <w:rFonts w:ascii="Amiri" w:hAnsi="Amiri" w:eastAsia="Amiri" w:cs="Amiri"/>
          <w:lang w:bidi="ar-SA"/>
          <w:color w:val="111111"/>
          <w:sz w:val="28"/>
          <w:szCs w:val="28"/>
          <w:rtl/>
        </w:rPr>
        <w:t xml:space="preserve">وکثیرا ما تقع بعد ما ومهما نحو قوله تعالی ( ما یَفْتَحِ اللهُ لِلنَّاسِ مِنْ رَحْمَةٍ فَلا مُمْسِکَ لَها ) [ 35 / 2 ] وقوله ( مَهْما تَأْتِنا بِهِ مِنْ آیَةٍ ) [ 7 / 132 ].</w:t>
      </w:r>
    </w:p>
    <w:p>
      <w:pPr>
        <w:pStyle w:val="BookText"/>
      </w:pPr>
      <w:r>
        <w:rPr>
          <w:rFonts w:ascii="Amiri" w:hAnsi="Amiri" w:eastAsia="Amiri" w:cs="Amiri"/>
          <w:lang w:bidi="ar-SA"/>
          <w:color w:val="111111"/>
          <w:sz w:val="28"/>
          <w:szCs w:val="28"/>
          <w:rtl/>
        </w:rPr>
        <w:t xml:space="preserve">وعن الأخفش فی قوله تعالی ( وَتَرَی الْمَلائِکَةَ حَافِّینَ مِنْ حَوْلِ الْعَرْشِ ) [ 39 / 75 ] وقوله تعالی ( ما جَعَلَ اللهُ لِرَجُلٍ مِنْ قَلْبَیْنِ فِی جَوْفِهِ ) [ 33 / 4 ] إنما أدخل ( من ) توکیدا کما تقول « رأیت زیدا نفسه ».</w:t>
      </w:r>
    </w:p>
    <w:p>
      <w:pPr>
        <w:pStyle w:val="BookText"/>
      </w:pPr>
      <w:r>
        <w:rPr>
          <w:rFonts w:ascii="Amiri" w:hAnsi="Amiri" w:eastAsia="Amiri" w:cs="Amiri"/>
          <w:lang w:bidi="ar-SA"/>
          <w:color w:val="111111"/>
          <w:sz w:val="28"/>
          <w:szCs w:val="28"/>
          <w:rtl/>
        </w:rPr>
        <w:t xml:space="preserve">قال الجوهری : وتقول العرب : ما رأیته من سنة أی مذ سنة ، قال تعالی ( لَمَسْجِدٌ أُسِّسَ عَلَی التَّقْوی مِنْ أَوَّلِ یَوْمٍ ) [ 9 / 108 ].</w:t>
      </w:r>
    </w:p>
    <w:p>
      <w:pPr>
        <w:pStyle w:val="Heading4"/>
      </w:pPr>
      <w:bookmarkStart w:id="813" w:name="_Toc540"/>
      <w:r>
        <w:t>(مون)</w:t>
      </w:r>
      <w:bookmarkEnd w:id="813"/>
    </w:p>
    <w:p>
      <w:pPr>
        <w:pStyle w:val="BookText"/>
      </w:pPr>
      <w:r>
        <w:rPr>
          <w:rFonts w:ascii="Amiri" w:hAnsi="Amiri" w:eastAsia="Amiri" w:cs="Amiri"/>
          <w:lang w:bidi="ar-SA"/>
          <w:color w:val="111111"/>
          <w:sz w:val="28"/>
          <w:szCs w:val="28"/>
          <w:rtl/>
        </w:rPr>
        <w:t xml:space="preserve">مَانَهُ یَمُونُهُ مَوْناً : إذا احتمل مؤنته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4" w:name="pg10473_98020"/>
    <w:bookmarkEnd w:id="214"/>
    <w:p>
      <w:pPr>
        <w:pStyle w:val="BookText"/>
      </w:pPr>
      <w:r>
        <w:rPr>
          <w:rFonts w:ascii="IRNazanin" w:hAnsi="IRNazanin" w:eastAsia="IRNazanin" w:cs="IRNazanin"/>
          <w:lang w:bidi="fa-IR"/>
          <w:color w:val="111111"/>
          <w:sz w:val="28"/>
          <w:szCs w:val="28"/>
          <w:rtl/>
        </w:rPr>
        <w:t xml:space="preserve">وقام بکفایته فهو رجل ممون.</w:t>
      </w:r>
    </w:p>
    <w:p>
      <w:pPr>
        <w:pStyle w:val="Heading4"/>
      </w:pPr>
      <w:bookmarkStart w:id="814" w:name="_Toc541"/>
      <w:r>
        <w:t>(مهن)</w:t>
      </w:r>
      <w:bookmarkEnd w:id="814"/>
    </w:p>
    <w:p>
      <w:pPr>
        <w:pStyle w:val="BookText"/>
      </w:pPr>
      <w:r>
        <w:rPr>
          <w:rFonts w:ascii="Amiri" w:hAnsi="Amiri" w:eastAsia="Amiri" w:cs="Amiri"/>
          <w:lang w:bidi="ar-SA"/>
          <w:color w:val="111111"/>
          <w:sz w:val="28"/>
          <w:szCs w:val="28"/>
          <w:rtl/>
        </w:rPr>
        <w:t xml:space="preserve">قوله تعالی ( مِنْ ماءٍ مَهِینٍ ) [ 77 / 20 ] أی ضعیف حقیر ، یعنی النطفة.</w:t>
      </w:r>
    </w:p>
    <w:p>
      <w:pPr>
        <w:pStyle w:val="BookText"/>
      </w:pPr>
      <w:r>
        <w:rPr>
          <w:rFonts w:ascii="Amiri" w:hAnsi="Amiri" w:eastAsia="Amiri" w:cs="Amiri"/>
          <w:lang w:bidi="ar-SA"/>
          <w:color w:val="111111"/>
          <w:sz w:val="28"/>
          <w:szCs w:val="28"/>
          <w:rtl/>
        </w:rPr>
        <w:t xml:space="preserve">وَفِی دُعَاءِ الْهِلَالِ « وَامْتَهَنَکَ بِالزِّیَادَةِ وَالنُّقْصَانِ » أی استعملک من قولهم : امْتَهَنَهُ إذا استعمله ، ومنه الْحَدِیثُ « إِنَّ عَلَی ذِرْوَةِ کُلِّ بَعِیرٍ شَیْطَاناً فَأَشْبِعْهُ وَامْتَهِنْهُ ».</w:t>
      </w:r>
    </w:p>
    <w:p>
      <w:pPr>
        <w:pStyle w:val="BookText"/>
      </w:pPr>
      <w:r>
        <w:rPr>
          <w:rFonts w:ascii="Amiri" w:hAnsi="Amiri" w:eastAsia="Amiri" w:cs="Amiri"/>
          <w:lang w:bidi="ar-SA"/>
          <w:color w:val="111111"/>
          <w:sz w:val="28"/>
          <w:szCs w:val="28"/>
          <w:rtl/>
        </w:rPr>
        <w:t xml:space="preserve">وامْتَهَنَهُ : تبذله.</w:t>
      </w:r>
    </w:p>
    <w:p>
      <w:pPr>
        <w:pStyle w:val="BookText"/>
      </w:pPr>
      <w:r>
        <w:rPr>
          <w:rFonts w:ascii="Amiri" w:hAnsi="Amiri" w:eastAsia="Amiri" w:cs="Amiri"/>
          <w:lang w:bidi="ar-SA"/>
          <w:color w:val="111111"/>
          <w:sz w:val="28"/>
          <w:szCs w:val="28"/>
          <w:rtl/>
        </w:rPr>
        <w:t xml:space="preserve">وامْتَهَنَهُ : استخدمه.</w:t>
      </w:r>
    </w:p>
    <w:p>
      <w:pPr>
        <w:pStyle w:val="BookText"/>
      </w:pPr>
      <w:r>
        <w:rPr>
          <w:rFonts w:ascii="Amiri" w:hAnsi="Amiri" w:eastAsia="Amiri" w:cs="Amiri"/>
          <w:lang w:bidi="ar-SA"/>
          <w:color w:val="111111"/>
          <w:sz w:val="28"/>
          <w:szCs w:val="28"/>
          <w:rtl/>
        </w:rPr>
        <w:t xml:space="preserve">ورجل مَهِینٌ أی ضعیف.</w:t>
      </w:r>
    </w:p>
    <w:p>
      <w:pPr>
        <w:pStyle w:val="BookText"/>
      </w:pPr>
      <w:r>
        <w:rPr>
          <w:rFonts w:ascii="Amiri" w:hAnsi="Amiri" w:eastAsia="Amiri" w:cs="Amiri"/>
          <w:lang w:bidi="ar-SA"/>
          <w:color w:val="111111"/>
          <w:sz w:val="28"/>
          <w:szCs w:val="28"/>
          <w:rtl/>
        </w:rPr>
        <w:t xml:space="preserve">ومَهَنَ مَهْناً من بابی قتل ونفع : خدم غیره.</w:t>
      </w:r>
    </w:p>
    <w:p>
      <w:pPr>
        <w:pStyle w:val="BookText"/>
      </w:pPr>
      <w:r>
        <w:rPr>
          <w:rFonts w:ascii="Amiri" w:hAnsi="Amiri" w:eastAsia="Amiri" w:cs="Amiri"/>
          <w:lang w:bidi="ar-SA"/>
          <w:color w:val="111111"/>
          <w:sz w:val="28"/>
          <w:szCs w:val="28"/>
          <w:rtl/>
        </w:rPr>
        <w:t xml:space="preserve">والفاعل : مَاهِنٌ ، والأنثی : مَاهِنَةٌ ، والجمع مُهَّانٌ مثل کافر وکفار.</w:t>
      </w:r>
    </w:p>
    <w:p>
      <w:pPr>
        <w:pStyle w:val="Heading4"/>
      </w:pPr>
      <w:bookmarkStart w:id="815" w:name="_Toc542"/>
      <w:r>
        <w:t>(مین)</w:t>
      </w:r>
      <w:bookmarkEnd w:id="815"/>
    </w:p>
    <w:p>
      <w:pPr>
        <w:pStyle w:val="BookText"/>
      </w:pPr>
      <w:r>
        <w:rPr>
          <w:rFonts w:ascii="Amiri" w:hAnsi="Amiri" w:eastAsia="Amiri" w:cs="Amiri"/>
          <w:lang w:bidi="ar-SA"/>
          <w:color w:val="111111"/>
          <w:sz w:val="28"/>
          <w:szCs w:val="28"/>
          <w:rtl/>
        </w:rPr>
        <w:t xml:space="preserve">الْمَیْنُ : الکذب ، یقال مَانَ مَیْناً من باب باع : کذب ، وجمع المین مُیُونٌ ، یقال أکثر الظنون میون</w:t>
      </w:r>
    </w:p>
    <w:p>
      <w:pPr>
        <w:pStyle w:val="Heading3"/>
      </w:pPr>
      <w:bookmarkStart w:id="816" w:name="_Toc543"/>
      <w:r>
        <w:t>باب ما أوله النون</w:t>
      </w:r>
      <w:bookmarkEnd w:id="816"/>
    </w:p>
    <w:p>
      <w:pPr>
        <w:pStyle w:val="Heading4"/>
      </w:pPr>
      <w:bookmarkStart w:id="817" w:name="_Toc544"/>
      <w:r>
        <w:t>(نتن)</w:t>
      </w:r>
      <w:bookmarkEnd w:id="817"/>
    </w:p>
    <w:p>
      <w:pPr>
        <w:pStyle w:val="BookText"/>
      </w:pPr>
      <w:r>
        <w:rPr>
          <w:rFonts w:ascii="Amiri" w:hAnsi="Amiri" w:eastAsia="Amiri" w:cs="Amiri"/>
          <w:lang w:bidi="ar-SA"/>
          <w:color w:val="111111"/>
          <w:sz w:val="28"/>
          <w:szCs w:val="28"/>
          <w:rtl/>
        </w:rPr>
        <w:t xml:space="preserve">النَّتْنُ بالفتح فالسکون : الرائحة الکریهة.</w:t>
      </w:r>
    </w:p>
    <w:p>
      <w:pPr>
        <w:pStyle w:val="BookText"/>
      </w:pPr>
      <w:r>
        <w:rPr>
          <w:rFonts w:ascii="Amiri" w:hAnsi="Amiri" w:eastAsia="Amiri" w:cs="Amiri"/>
          <w:lang w:bidi="ar-SA"/>
          <w:color w:val="111111"/>
          <w:sz w:val="28"/>
          <w:szCs w:val="28"/>
          <w:rtl/>
        </w:rPr>
        <w:t xml:space="preserve">یقال نَتُنَ الشیء بالضم نُتُونَةً ونَتَانَةً فهو نَتِینٌ مثل قریب.</w:t>
      </w:r>
    </w:p>
    <w:p>
      <w:pPr>
        <w:pStyle w:val="BookText"/>
      </w:pPr>
      <w:r>
        <w:rPr>
          <w:rFonts w:ascii="Amiri" w:hAnsi="Amiri" w:eastAsia="Amiri" w:cs="Amiri"/>
          <w:lang w:bidi="ar-SA"/>
          <w:color w:val="111111"/>
          <w:sz w:val="28"/>
          <w:szCs w:val="28"/>
          <w:rtl/>
        </w:rPr>
        <w:t xml:space="preserve">ونَتَنَ نَتْناً من باب ضرب ونَتِنَ یَنْتَنُ فهو نَتِنٌ من باب تعب.</w:t>
      </w:r>
    </w:p>
    <w:p>
      <w:pPr>
        <w:pStyle w:val="BookText"/>
      </w:pPr>
      <w:r>
        <w:rPr>
          <w:rFonts w:ascii="Amiri" w:hAnsi="Amiri" w:eastAsia="Amiri" w:cs="Amiri"/>
          <w:lang w:bidi="ar-SA"/>
          <w:color w:val="111111"/>
          <w:sz w:val="28"/>
          <w:szCs w:val="28"/>
          <w:rtl/>
        </w:rPr>
        <w:t xml:space="preserve">وأَنْتَنَ إِنْتَاناً فهو مُنْتِنٌ </w:t>
      </w:r>
      <w:r>
        <w:rPr>
          <w:rStyle w:val="FootnoteReference"/>
        </w:rPr>
        <w:footnoteReference w:id="211"/>
      </w:r>
      <w:r>
        <w:rPr>
          <w:rFonts w:ascii="IRNazanin" w:hAnsi="IRNazanin" w:eastAsia="IRNazanin" w:cs="IRNazanin"/>
          <w:lang w:bidi="fa-IR"/>
          <w:color w:val="111111"/>
          <w:sz w:val="28"/>
          <w:szCs w:val="28"/>
          <w:rtl/>
        </w:rPr>
        <w:t xml:space="preserve">ومِنْتِنٌ کسرت المیم اتباعا لکسرة التاء ، وقد قالوا : ما أنتنه.</w:t>
      </w:r>
    </w:p>
    <w:p>
      <w:pPr>
        <w:pStyle w:val="Heading4"/>
      </w:pPr>
      <w:bookmarkStart w:id="818" w:name="_Toc545"/>
      <w:r>
        <w:t>(نحن)</w:t>
      </w:r>
      <w:bookmarkEnd w:id="818"/>
    </w:p>
    <w:p>
      <w:pPr>
        <w:pStyle w:val="BookText"/>
      </w:pPr>
      <w:r>
        <w:rPr>
          <w:rFonts w:ascii="IRNazanin" w:hAnsi="IRNazanin" w:eastAsia="IRNazanin" w:cs="IRNazanin"/>
          <w:lang w:bidi="fa-IR"/>
          <w:color w:val="111111"/>
          <w:sz w:val="28"/>
          <w:szCs w:val="28"/>
          <w:rtl/>
        </w:rPr>
        <w:t xml:space="preserve">قد تکرر ذکر ( نَحْنُ ) فی الکتاب والسنة ، ومعناه علی ما نص علیه الجوهری أن نحن جمع أنا من غیر لفظها ، وحرک آخره بالضم لالتقاء الساکنین ، لأن الضمة من جنس الواو أی هی علامة الجمع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5" w:name="pg10473_98021"/>
    <w:bookmarkEnd w:id="215"/>
    <w:p>
      <w:pPr>
        <w:pStyle w:val="BookText"/>
      </w:pPr>
      <w:r>
        <w:rPr>
          <w:rFonts w:ascii="IRNazanin" w:hAnsi="IRNazanin" w:eastAsia="IRNazanin" w:cs="IRNazanin"/>
          <w:lang w:bidi="fa-IR"/>
          <w:color w:val="111111"/>
          <w:sz w:val="28"/>
          <w:szCs w:val="28"/>
          <w:rtl/>
        </w:rPr>
        <w:t xml:space="preserve">ونحن کنایة عنهم.</w:t>
      </w:r>
    </w:p>
    <w:p>
      <w:pPr>
        <w:pStyle w:val="Heading4"/>
      </w:pPr>
      <w:bookmarkStart w:id="819" w:name="_Toc546"/>
      <w:r>
        <w:t>(نون)</w:t>
      </w:r>
      <w:bookmarkEnd w:id="819"/>
    </w:p>
    <w:p>
      <w:pPr>
        <w:pStyle w:val="BookText"/>
      </w:pPr>
      <w:r>
        <w:rPr>
          <w:rFonts w:ascii="Amiri" w:hAnsi="Amiri" w:eastAsia="Amiri" w:cs="Amiri"/>
          <w:lang w:bidi="ar-SA"/>
          <w:color w:val="111111"/>
          <w:sz w:val="28"/>
          <w:szCs w:val="28"/>
          <w:rtl/>
        </w:rPr>
        <w:t xml:space="preserve">قوله تعالی ( ن وَالْقَلَمِ ) [ 68 / 1 ] الآیة قِیلَ ( ن ) هُوَ الْحُوتُ الَّذِی عَلَیْهِ الْأَرَضُونَ ، وَقِیلَ الدَّوَاةُ.</w:t>
      </w:r>
    </w:p>
    <w:p>
      <w:pPr>
        <w:pStyle w:val="BookText"/>
      </w:pPr>
      <w:r>
        <w:rPr>
          <w:rFonts w:ascii="Amiri" w:hAnsi="Amiri" w:eastAsia="Amiri" w:cs="Amiri"/>
          <w:lang w:bidi="ar-SA"/>
          <w:color w:val="111111"/>
          <w:sz w:val="28"/>
          <w:szCs w:val="28"/>
          <w:rtl/>
        </w:rPr>
        <w:t xml:space="preserve">وَقِیلَ نَهَرٌ فِی الْجَنَّةِ ، قَالَ اللهُ تَعَالَی لَهُ کُنْ مِدَاداً فَجَمَدَ ، وَکَانَ أَشَدَّ بَیَاضاً مِنَ اللَّبَنِ ، وَأَحْلَی مِنَ الْعَسَلِ فَکَتَبَ بِهِ مَا کَانَ وَمَا هُوَ کَائِنٌ إِلَی یَوْمِ الْقِیَامَةِ.</w:t>
      </w:r>
    </w:p>
    <w:p>
      <w:pPr>
        <w:pStyle w:val="BookText"/>
      </w:pPr>
      <w:r>
        <w:rPr>
          <w:rFonts w:ascii="Amiri" w:hAnsi="Amiri" w:eastAsia="Amiri" w:cs="Amiri"/>
          <w:lang w:bidi="ar-SA"/>
          <w:color w:val="111111"/>
          <w:sz w:val="28"/>
          <w:szCs w:val="28"/>
          <w:rtl/>
        </w:rPr>
        <w:t xml:space="preserve">وَفِی حَدِیثِ عَبْدِ الرَّحِیمِ الْقَصِیرِ عَنْ أَبِی عَبْدِ اللهِ علیه‌السلام » قَالَ : سَأَلْتُهُ عَنْ ( ن وَالْقَلَمِ ) قَالَ : إِنَّ اللهَ تَعَالَی خَلَقَ الْقَلَمَ مِنْ شَجَرَةٍ فِی الْجَنَّةِ یُقَالُ لَهَا الْخُلْدُ ، ثُمَّ قَالَ لِنَهَرٍ فِی الْجَنَّةِ : کُنْ مِدَاداً ، فَجَمَدَ النَّهَرُ ، وَکَانَ أَشَدَّ بَیَاضاً مِنَ الثَّلْجِ وَأَحْلَی مِنَ الشَّهْدِ ، ثُمَّ قَالَ لِلْقَلَمِ : اکْتُبْ قَالَ : وَمَا أَکْتُبُ؟ قَالَ : اکْتُبْ مَا کَانَ وَمَا هُوَ کَائِنٌ إِلَی یَوْمِ الْقِیَامَةِ ، فَکَتَبَ الْقَلَمُ فِی رَقٍّ أَشَدَّ بَیَاضاً مِنَ الْفِضَّةِ وَأَصْفَی مِنَ الْیَاقُوتِ ، ثُمَّ طَوَاهُ فَجَعَلَهُ فِی رَأْسِ رُکْنِ الْعَرْشِ ، ثُمَّ خَتَمَ عَلَی فَمِ الْقَلَمِ فَلَمْ یَنْطِقْ بَعْدُ وَلَا یَنْطِقُ أَبَداً.</w:t>
      </w:r>
    </w:p>
    <w:p>
      <w:pPr>
        <w:pStyle w:val="BookText"/>
      </w:pPr>
      <w:r>
        <w:rPr>
          <w:rFonts w:ascii="Amiri" w:hAnsi="Amiri" w:eastAsia="Amiri" w:cs="Amiri"/>
          <w:lang w:bidi="ar-SA"/>
          <w:color w:val="111111"/>
          <w:sz w:val="28"/>
          <w:szCs w:val="28"/>
          <w:rtl/>
        </w:rPr>
        <w:t xml:space="preserve">قوله ( وَذَا النُّونِ ) [ 21 / 87 ] وهو لقب یونس بن متی علیه‌السلام.</w:t>
      </w:r>
    </w:p>
    <w:p>
      <w:pPr>
        <w:pStyle w:val="BookText"/>
      </w:pPr>
      <w:r>
        <w:rPr>
          <w:rFonts w:ascii="Amiri" w:hAnsi="Amiri" w:eastAsia="Amiri" w:cs="Amiri"/>
          <w:lang w:bidi="ar-SA"/>
          <w:color w:val="111111"/>
          <w:sz w:val="28"/>
          <w:szCs w:val="28"/>
          <w:rtl/>
        </w:rPr>
        <w:t xml:space="preserve">وَمِنْ قِصَّتِهِ أَنَّهُ نَبِیٌّ أَرْسَلَهُ اللهُ إِلَی أَهْلِ الْمَوْصِلِ </w:t>
      </w:r>
      <w:r>
        <w:rPr>
          <w:rStyle w:val="FootnoteReference"/>
        </w:rPr>
        <w:footnoteReference w:id="212"/>
      </w:r>
      <w:r>
        <w:rPr>
          <w:rFonts w:ascii="Amiri" w:hAnsi="Amiri" w:eastAsia="Amiri" w:cs="Amiri"/>
          <w:lang w:bidi="ar-SA"/>
          <w:color w:val="111111"/>
          <w:sz w:val="28"/>
          <w:szCs w:val="28"/>
          <w:rtl/>
        </w:rPr>
        <w:t xml:space="preserve">فَضَجِرَ لِطُولِ مَا ذَکَّرَهُمْ فَلَمْ یَذَّکَّرُوا ، وَأَقَامُوا عَلَی کُفْرِهِمْ فَرَاغَمَهُمْ ، وَظَنَّ أَنَّ ذَلِکَ سَائِغٌ ، حَیْثُ لَمْ یَفْعَلْهُ إِلَّا غَیْظاً لِلَّهِ وَأَنَفَةً لِدِینِهِ وَبُغْضاً لِلْکُفْرِ وَأَهْلِهِ ، وَکَانَ الْأَوْلَی أَنْ یُصَابِرَهُمْ لِیَنْظُرَ الْإِذْنَ مِنَ اللهِ فِی مُهَاجَرَتِهِمْ فَابْتُلِیَ بِالْحُوتِ ، وَهُوَ النُّونُ.</w:t>
      </w:r>
    </w:p>
    <w:p>
      <w:pPr>
        <w:pStyle w:val="BookText"/>
      </w:pPr>
      <w:r>
        <w:rPr>
          <w:rFonts w:ascii="Amiri" w:hAnsi="Amiri" w:eastAsia="Amiri" w:cs="Amiri"/>
          <w:lang w:bidi="ar-SA"/>
          <w:color w:val="111111"/>
          <w:sz w:val="28"/>
          <w:szCs w:val="28"/>
          <w:rtl/>
        </w:rPr>
        <w:t xml:space="preserve">ونُونُ البحر : حیتانها ، وجمع النُّونِ أَنْوَانٌ ونِینَانٌ - کما قالوا - : حوت ، وحیتان ، وأحوات.</w:t>
      </w:r>
    </w:p>
    <w:p>
      <w:pPr>
        <w:pStyle w:val="BookText"/>
      </w:pPr>
      <w:r>
        <w:rPr>
          <w:rFonts w:ascii="Amiri" w:hAnsi="Amiri" w:eastAsia="Amiri" w:cs="Amiri"/>
          <w:lang w:bidi="ar-SA"/>
          <w:color w:val="111111"/>
          <w:sz w:val="28"/>
          <w:szCs w:val="28"/>
          <w:rtl/>
        </w:rPr>
        <w:t xml:space="preserve">ومنه الدُّعَاءُ « سُبْحَانَ مَنْ یَعْلَمُ اخْتِلَافَ النِّینَانِ فِی الْبِحَارِ الْغَامِرَاتِ ».</w:t>
      </w:r>
    </w:p>
    <w:p>
      <w:pPr>
        <w:pStyle w:val="BookText"/>
      </w:pPr>
      <w:r>
        <w:rPr>
          <w:rFonts w:ascii="Amiri" w:hAnsi="Amiri" w:eastAsia="Amiri" w:cs="Amiri"/>
          <w:lang w:bidi="ar-SA"/>
          <w:color w:val="111111"/>
          <w:sz w:val="28"/>
          <w:szCs w:val="28"/>
          <w:rtl/>
        </w:rPr>
        <w:t xml:space="preserve">وذو النُّونِ المصری کان أصله من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النوبة ، توفی سنة خمس وأربعین ومائتین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والنُّونُ : حرف من حروف المعجم ، وهو من حروف الزیادات ، قاله الجوهری وغیره.</w:t>
      </w:r>
    </w:p>
    <w:p>
      <w:pPr>
        <w:pStyle w:val="BookText"/>
      </w:pPr>
      <w:r>
        <w:rPr>
          <w:rFonts w:ascii="IRNazanin" w:hAnsi="IRNazanin" w:eastAsia="IRNazanin" w:cs="IRNazanin"/>
          <w:lang w:bidi="fa-IR"/>
          <w:color w:val="111111"/>
          <w:sz w:val="28"/>
          <w:szCs w:val="28"/>
          <w:rtl/>
        </w:rPr>
        <w:t xml:space="preserve">وتکون للتوکید ، تلحق الفعل المستقبل بعد لام القسم نحو « والله لأضربن زیدا ».</w:t>
      </w:r>
    </w:p>
    <w:p>
      <w:pPr>
        <w:pStyle w:val="BookText"/>
      </w:pPr>
      <w:r>
        <w:rPr>
          <w:rFonts w:ascii="IRNazanin" w:hAnsi="IRNazanin" w:eastAsia="IRNazanin" w:cs="IRNazanin"/>
          <w:lang w:bidi="fa-IR"/>
          <w:color w:val="111111"/>
          <w:sz w:val="28"/>
          <w:szCs w:val="28"/>
          <w:rtl/>
        </w:rPr>
        <w:t xml:space="preserve">وتلحق الأمر والنهی.</w:t>
      </w:r>
    </w:p>
    <w:p>
      <w:pPr>
        <w:pStyle w:val="BookText"/>
      </w:pPr>
      <w:r>
        <w:rPr>
          <w:rFonts w:ascii="IRNazanin" w:hAnsi="IRNazanin" w:eastAsia="IRNazanin" w:cs="IRNazanin"/>
          <w:lang w:bidi="fa-IR"/>
          <w:color w:val="111111"/>
          <w:sz w:val="28"/>
          <w:szCs w:val="28"/>
          <w:rtl/>
        </w:rPr>
        <w:t xml:space="preserve">وتلحق فی الاستفهام نحو « هل تضربن زیدا ».</w:t>
      </w:r>
    </w:p>
    <w:p>
      <w:pPr>
        <w:pStyle w:val="BookText"/>
      </w:pPr>
      <w:r>
        <w:rPr>
          <w:rFonts w:ascii="Amiri" w:hAnsi="Amiri" w:eastAsia="Amiri" w:cs="Amiri"/>
          <w:lang w:bidi="ar-SA"/>
          <w:color w:val="111111"/>
          <w:sz w:val="28"/>
          <w:szCs w:val="28"/>
          <w:rtl/>
        </w:rPr>
        <w:t xml:space="preserve">وبعد الشرط نحو قوله تعالی ( فَإِمَّا تَثْقَفَنَّهُمْ فِی الْحَرْبِ فَشَرِّدْ بِهِمْ مَنْ خَلْفَهُمْ ) [ 8 / 57 ].</w:t>
      </w:r>
    </w:p>
    <w:p>
      <w:pPr>
        <w:pStyle w:val="BookText"/>
      </w:pPr>
      <w:r>
        <w:rPr>
          <w:rFonts w:ascii="IRNazanin" w:hAnsi="IRNazanin" w:eastAsia="IRNazanin" w:cs="IRNazanin"/>
          <w:lang w:bidi="fa-IR"/>
          <w:color w:val="111111"/>
          <w:sz w:val="28"/>
          <w:szCs w:val="28"/>
          <w:rtl/>
        </w:rPr>
        <w:t xml:space="preserve">وقد تکون خفیفة کما تکون شدیدة إلا أن الخفیفة إذا استقبلها ساکن سقطت وإذا وقف علیها وقبلها ساکن ، أبدلتها ألفا ، کما قال الأعشی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تعبد الشیطان والله فاعبدا.</w:t>
      </w:r>
    </w:p>
    <w:p>
      <w:pPr>
        <w:pStyle w:val="BookText"/>
      </w:pPr>
      <w:r>
        <w:rPr>
          <w:rFonts w:ascii="IRNazanin" w:hAnsi="IRNazanin" w:eastAsia="IRNazanin" w:cs="IRNazanin"/>
          <w:lang w:bidi="fa-IR"/>
          <w:color w:val="111111"/>
          <w:sz w:val="28"/>
          <w:szCs w:val="28"/>
          <w:rtl/>
        </w:rPr>
        <w:t xml:space="preserve">قال الجوهری : وربما حذفت فی الوصل ، کقول الشاعر :</w:t>
      </w:r>
    </w:p>
    <w:p>
      <w:pPr>
        <w:pStyle w:val="BookText"/>
      </w:pPr>
      <w:r>
        <w:rPr>
          <w:rFonts w:ascii="IRNazanin" w:hAnsi="IRNazanin" w:eastAsia="IRNazanin" w:cs="IRNazanin"/>
          <w:lang w:bidi="fa-IR"/>
          <w:color w:val="111111"/>
          <w:sz w:val="28"/>
          <w:szCs w:val="28"/>
          <w:rtl/>
        </w:rPr>
        <w:t xml:space="preserve">اضرب عنک الهموم طارقها</w:t>
      </w:r>
    </w:p>
    <w:p>
      <w:pPr>
        <w:pStyle w:val="BookText"/>
      </w:pPr>
      <w:r>
        <w:rPr>
          <w:rFonts w:ascii="IRNazanin" w:hAnsi="IRNazanin" w:eastAsia="IRNazanin" w:cs="IRNazanin"/>
          <w:lang w:bidi="fa-IR"/>
          <w:color w:val="111111"/>
          <w:sz w:val="28"/>
          <w:szCs w:val="28"/>
          <w:rtl/>
        </w:rPr>
        <w:t xml:space="preserve">ضربک بالسوط قونس الفرس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وتصلح المخففة فی موضع المشددة علی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6" w:name="pg10473_98023"/>
    <w:bookmarkEnd w:id="216"/>
    <w:p>
      <w:pPr>
        <w:pStyle w:val="BookText"/>
      </w:pPr>
      <w:r>
        <w:rPr>
          <w:rFonts w:ascii="IRNazanin" w:hAnsi="IRNazanin" w:eastAsia="IRNazanin" w:cs="IRNazanin"/>
          <w:lang w:bidi="fa-IR"/>
          <w:color w:val="111111"/>
          <w:sz w:val="28"/>
          <w:szCs w:val="28"/>
          <w:rtl/>
        </w:rPr>
        <w:t xml:space="preserve">ما قیل إلا فی موضعین : فی فعل الاثنین وفی جماعة المؤنث ، فإنه لا یصلح فیهما إلا المشددة لئلا تلتبس بنون التثنیة.</w:t>
      </w:r>
    </w:p>
    <w:p>
      <w:pPr>
        <w:pStyle w:val="Heading3"/>
      </w:pPr>
      <w:bookmarkStart w:id="820" w:name="_Toc547"/>
      <w:r>
        <w:t>باب ما أوله الواو</w:t>
      </w:r>
      <w:bookmarkEnd w:id="820"/>
    </w:p>
    <w:p>
      <w:pPr>
        <w:pStyle w:val="Heading4"/>
      </w:pPr>
      <w:bookmarkStart w:id="821" w:name="_Toc548"/>
      <w:r>
        <w:t>(وتن)</w:t>
      </w:r>
      <w:bookmarkEnd w:id="821"/>
    </w:p>
    <w:p>
      <w:pPr>
        <w:pStyle w:val="BookText"/>
      </w:pPr>
      <w:r>
        <w:rPr>
          <w:rFonts w:ascii="Amiri" w:hAnsi="Amiri" w:eastAsia="Amiri" w:cs="Amiri"/>
          <w:lang w:bidi="ar-SA"/>
          <w:color w:val="111111"/>
          <w:sz w:val="28"/>
          <w:szCs w:val="28"/>
          <w:rtl/>
        </w:rPr>
        <w:t xml:space="preserve">قوله تعالی ( لَقَطَعْنا مِنْهُ الْوَتِینَ ) [ 69 / 46 ] هو کما تقدم : عرق یتعلق بالقلب إذا قطع مات صاحبه.</w:t>
      </w:r>
    </w:p>
    <w:p>
      <w:pPr>
        <w:pStyle w:val="BookText"/>
      </w:pPr>
      <w:r>
        <w:rPr>
          <w:rFonts w:ascii="IRNazanin" w:hAnsi="IRNazanin" w:eastAsia="IRNazanin" w:cs="IRNazanin"/>
          <w:lang w:bidi="fa-IR"/>
          <w:color w:val="111111"/>
          <w:sz w:val="28"/>
          <w:szCs w:val="28"/>
          <w:rtl/>
        </w:rPr>
        <w:t xml:space="preserve">ویقال هو عرق مستبطن أبیض غلیظ کأنه قصبة یتعلق بالقلب یسقی کل عرق فی الإنسان.</w:t>
      </w:r>
    </w:p>
    <w:p>
      <w:pPr>
        <w:pStyle w:val="Heading4"/>
      </w:pPr>
      <w:bookmarkStart w:id="822" w:name="_Toc549"/>
      <w:r>
        <w:t>(وثن)</w:t>
      </w:r>
      <w:bookmarkEnd w:id="822"/>
    </w:p>
    <w:p>
      <w:pPr>
        <w:pStyle w:val="BookText"/>
      </w:pPr>
      <w:r>
        <w:rPr>
          <w:rFonts w:ascii="Amiri" w:hAnsi="Amiri" w:eastAsia="Amiri" w:cs="Amiri"/>
          <w:lang w:bidi="ar-SA"/>
          <w:color w:val="111111"/>
          <w:sz w:val="28"/>
          <w:szCs w:val="28"/>
          <w:rtl/>
        </w:rPr>
        <w:t xml:space="preserve">قوله تعالی ( فَاجْتَنِبُوا الرِّجْسَ مِنَ الْأَوْثانِ ) [ 22 / 30 ] هی جمع وثن ، وهو الصنم.</w:t>
      </w:r>
    </w:p>
    <w:p>
      <w:pPr>
        <w:pStyle w:val="BookText"/>
      </w:pPr>
      <w:r>
        <w:rPr>
          <w:rFonts w:ascii="IRNazanin" w:hAnsi="IRNazanin" w:eastAsia="IRNazanin" w:cs="IRNazanin"/>
          <w:lang w:bidi="fa-IR"/>
          <w:color w:val="111111"/>
          <w:sz w:val="28"/>
          <w:szCs w:val="28"/>
          <w:rtl/>
        </w:rPr>
        <w:t xml:space="preserve">قال فی المغرب : الْوَثَنُ ما له جثة من خشب أو حجر أو فضة أو جوهر ، ینحت.</w:t>
      </w:r>
    </w:p>
    <w:p>
      <w:pPr>
        <w:pStyle w:val="BookText"/>
      </w:pPr>
      <w:r>
        <w:rPr>
          <w:rFonts w:ascii="Amiri" w:hAnsi="Amiri" w:eastAsia="Amiri" w:cs="Amiri"/>
          <w:lang w:bidi="ar-SA"/>
          <w:color w:val="111111"/>
          <w:sz w:val="28"/>
          <w:szCs w:val="28"/>
          <w:rtl/>
        </w:rPr>
        <w:t xml:space="preserve">وَفِی الْحَدِیثِ فِی قَوْلِهِ تَعَالَی ( فَاجْتَنِبُوا الرِّجْسَ مِنَ الْأَوْثانِ ) « قَالَ : اللَّعِبُ بِالشِّطْرَنْجِ ، وَالنَّرْدِ ، وَسَائِرِ أَنْوَاعِ الْقِمَارِ ».</w:t>
      </w:r>
    </w:p>
    <w:p>
      <w:pPr>
        <w:pStyle w:val="Heading4"/>
      </w:pPr>
      <w:bookmarkStart w:id="823" w:name="_Toc550"/>
      <w:r>
        <w:t>(وزن)</w:t>
      </w:r>
      <w:bookmarkEnd w:id="823"/>
    </w:p>
    <w:p>
      <w:pPr>
        <w:pStyle w:val="BookText"/>
      </w:pPr>
      <w:r>
        <w:rPr>
          <w:rFonts w:ascii="Amiri" w:hAnsi="Amiri" w:eastAsia="Amiri" w:cs="Amiri"/>
          <w:lang w:bidi="ar-SA"/>
          <w:color w:val="111111"/>
          <w:sz w:val="28"/>
          <w:szCs w:val="28"/>
          <w:rtl/>
        </w:rPr>
        <w:t xml:space="preserve">قوله تعالی ( وَالْوَزْنُ یَوْمَئِذٍ الْحَقُ ) [ 7 / 8 ] قَالَ الشَّیْخُ أَبُو عَلِیٍّ : قِیلَ مَعْنَاهُ أَنَ الْوَزْنَ عِبَارَةٌ عَنِ الْعَدْلِ فِی الْآخِرَةِ وَأَنَّهُ لَا ظُلْمَ فِیهَا.</w:t>
      </w:r>
    </w:p>
    <w:p>
      <w:pPr>
        <w:pStyle w:val="BookText"/>
      </w:pPr>
      <w:r>
        <w:rPr>
          <w:rFonts w:ascii="Amiri" w:hAnsi="Amiri" w:eastAsia="Amiri" w:cs="Amiri"/>
          <w:lang w:bidi="ar-SA"/>
          <w:color w:val="111111"/>
          <w:sz w:val="28"/>
          <w:szCs w:val="28"/>
          <w:rtl/>
        </w:rPr>
        <w:t xml:space="preserve">وقِیلَ : إِنَّ اللهَ یَنْصِبُ مِیزَاناً لَهُ لِسَانٌ وَکِفَّتَانِ یَوْمَ الْقِیَامَةِ فَیُوزَنُ بِهِ أَعْمَالُ الْعِبَادِ الْحَسَنَاتُ وَالسَّیِّئَاتُ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اختلفوا فی کیفیة الوزن ، لأن الأعمال أعراض لا یجوز وزنها! فقیل : توزن صحائف الأعمال.</w:t>
      </w:r>
    </w:p>
    <w:p>
      <w:pPr>
        <w:pStyle w:val="BookText"/>
      </w:pPr>
      <w:r>
        <w:rPr>
          <w:rFonts w:ascii="IRNazanin" w:hAnsi="IRNazanin" w:eastAsia="IRNazanin" w:cs="IRNazanin"/>
          <w:lang w:bidi="fa-IR"/>
          <w:color w:val="111111"/>
          <w:sz w:val="28"/>
          <w:szCs w:val="28"/>
          <w:rtl/>
        </w:rPr>
        <w:t xml:space="preserve">وقیل تظهر علامات الحسنات والسیئات فی الکفتین فیراها الإنسان.</w:t>
      </w:r>
    </w:p>
    <w:p>
      <w:pPr>
        <w:pStyle w:val="BookText"/>
      </w:pPr>
      <w:r>
        <w:rPr>
          <w:rFonts w:ascii="IRNazanin" w:hAnsi="IRNazanin" w:eastAsia="IRNazanin" w:cs="IRNazanin"/>
          <w:lang w:bidi="fa-IR"/>
          <w:color w:val="111111"/>
          <w:sz w:val="28"/>
          <w:szCs w:val="28"/>
          <w:rtl/>
        </w:rPr>
        <w:t xml:space="preserve">وقیل تظهر الحسنات فی صورة حسنة ، والسیئات فی صورة سیئة.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7" w:name="pg10473_98024"/>
    <w:bookmarkEnd w:id="217"/>
    <w:p>
      <w:pPr>
        <w:pStyle w:val="BookText"/>
      </w:pPr>
      <w:r>
        <w:rPr>
          <w:rFonts w:ascii="IRNazanin" w:hAnsi="IRNazanin" w:eastAsia="IRNazanin" w:cs="IRNazanin"/>
          <w:lang w:bidi="fa-IR"/>
          <w:color w:val="111111"/>
          <w:sz w:val="28"/>
          <w:szCs w:val="28"/>
          <w:rtl/>
        </w:rPr>
        <w:t xml:space="preserve">وقیل یوزن نفس المؤمن ، ونفس الکافر.</w:t>
      </w:r>
    </w:p>
    <w:p>
      <w:pPr>
        <w:pStyle w:val="BookText"/>
      </w:pPr>
      <w:r>
        <w:rPr>
          <w:rFonts w:ascii="IRNazanin" w:hAnsi="IRNazanin" w:eastAsia="IRNazanin" w:cs="IRNazanin"/>
          <w:lang w:bidi="fa-IR"/>
          <w:color w:val="111111"/>
          <w:sz w:val="28"/>
          <w:szCs w:val="28"/>
          <w:rtl/>
        </w:rPr>
        <w:t xml:space="preserve">وقیل المراد بالوزن ظهور مقدار المؤمن فی العظم ، ومقدار الکافر فی الذلة.</w:t>
      </w:r>
    </w:p>
    <w:p>
      <w:pPr>
        <w:pStyle w:val="BookText"/>
      </w:pPr>
      <w:r>
        <w:rPr>
          <w:rFonts w:ascii="Amiri" w:hAnsi="Amiri" w:eastAsia="Amiri" w:cs="Amiri"/>
          <w:lang w:bidi="ar-SA"/>
          <w:color w:val="111111"/>
          <w:sz w:val="28"/>
          <w:szCs w:val="28"/>
          <w:rtl/>
        </w:rPr>
        <w:t xml:space="preserve">قوله ( وَوَضَعَ الْمِیزانَ ) [ 55 / 7 ] هو ما یوزن به لیتوصل به إلی الإنصاف.</w:t>
      </w:r>
    </w:p>
    <w:p>
      <w:pPr>
        <w:pStyle w:val="BookText"/>
      </w:pPr>
      <w:r>
        <w:rPr>
          <w:rFonts w:ascii="IRNazanin" w:hAnsi="IRNazanin" w:eastAsia="IRNazanin" w:cs="IRNazanin"/>
          <w:lang w:bidi="fa-IR"/>
          <w:color w:val="111111"/>
          <w:sz w:val="28"/>
          <w:szCs w:val="28"/>
          <w:rtl/>
        </w:rPr>
        <w:t xml:space="preserve">وأصله ( موزان ) قلبت الواو یاء لکسرة ما قبلها ، والمراد به هنا ذو الکفتین ، وقیل : العدل.</w:t>
      </w:r>
    </w:p>
    <w:p>
      <w:pPr>
        <w:pStyle w:val="BookText"/>
      </w:pPr>
      <w:r>
        <w:rPr>
          <w:rFonts w:ascii="Amiri" w:hAnsi="Amiri" w:eastAsia="Amiri" w:cs="Amiri"/>
          <w:lang w:bidi="ar-SA"/>
          <w:color w:val="111111"/>
          <w:sz w:val="28"/>
          <w:szCs w:val="28"/>
          <w:rtl/>
        </w:rPr>
        <w:t xml:space="preserve">وَرُوِیَ « أَنَّ جبرئیل علیه‌السلام نَزَلَ بِالْمِیزَانِ ، فَدَفَعَهُ إِلَی نُوحٍ علیه‌السلام وَقَالَ : مُرْ قَوْمَکَ یَزِنُوا بِهِ ».</w:t>
      </w:r>
    </w:p>
    <w:p>
      <w:pPr>
        <w:pStyle w:val="BookText"/>
      </w:pPr>
      <w:r>
        <w:rPr>
          <w:rFonts w:ascii="Amiri" w:hAnsi="Amiri" w:eastAsia="Amiri" w:cs="Amiri"/>
          <w:lang w:bidi="ar-SA"/>
          <w:color w:val="111111"/>
          <w:sz w:val="28"/>
          <w:szCs w:val="28"/>
          <w:rtl/>
        </w:rPr>
        <w:t xml:space="preserve">وجمع المیزان موازین ، ومنه قوله تعالی ( وَنَضَعُ الْمَوازِینَ الْقِسْطَ لِیَوْمِ الْقِیامَةِ ) [ 21 / 47 ].</w:t>
      </w:r>
    </w:p>
    <w:p>
      <w:pPr>
        <w:pStyle w:val="BookText"/>
      </w:pPr>
      <w:r>
        <w:rPr>
          <w:rFonts w:ascii="IRNazanin" w:hAnsi="IRNazanin" w:eastAsia="IRNazanin" w:cs="IRNazanin"/>
          <w:lang w:bidi="fa-IR"/>
          <w:color w:val="111111"/>
          <w:sz w:val="28"/>
          <w:szCs w:val="28"/>
          <w:rtl/>
        </w:rPr>
        <w:t xml:space="preserve">وقیل أراد الأنبیاء والأوصیاء.</w:t>
      </w:r>
    </w:p>
    <w:p>
      <w:pPr>
        <w:pStyle w:val="BookText"/>
      </w:pPr>
      <w:r>
        <w:rPr>
          <w:rFonts w:ascii="Amiri" w:hAnsi="Amiri" w:eastAsia="Amiri" w:cs="Amiri"/>
          <w:lang w:bidi="ar-SA"/>
          <w:color w:val="111111"/>
          <w:sz w:val="28"/>
          <w:szCs w:val="28"/>
          <w:rtl/>
        </w:rPr>
        <w:t xml:space="preserve">قوله ( فَلا نُقِیمُ لَهُمْ یَوْمَ الْقِیامَةِ وَزْناً ) [ 18 / 105 ] لا نزن لهم سعیهم مع کفرهم.</w:t>
      </w:r>
    </w:p>
    <w:p>
      <w:pPr>
        <w:pStyle w:val="BookText"/>
      </w:pPr>
      <w:r>
        <w:rPr>
          <w:rFonts w:ascii="Amiri" w:hAnsi="Amiri" w:eastAsia="Amiri" w:cs="Amiri"/>
          <w:lang w:bidi="ar-SA"/>
          <w:color w:val="111111"/>
          <w:sz w:val="28"/>
          <w:szCs w:val="28"/>
          <w:rtl/>
        </w:rPr>
        <w:t xml:space="preserve">قوله ( وَأَنْبَتْنا فِیها مِنْ کُلِّ شَیْءٍ مَوْزُونٍ ) [ 15 / 19 ] قیل أراد بِالْمَوْزُونِ المعتدل ، أی أنبتنا فیها أنواعا من النبات ، کل نوع معتدل باعتدال یختص به ، بحیث لو تغیر لبطل.</w:t>
      </w:r>
    </w:p>
    <w:p>
      <w:pPr>
        <w:pStyle w:val="BookText"/>
      </w:pPr>
      <w:r>
        <w:rPr>
          <w:rFonts w:ascii="IRNazanin" w:hAnsi="IRNazanin" w:eastAsia="IRNazanin" w:cs="IRNazanin"/>
          <w:lang w:bidi="fa-IR"/>
          <w:color w:val="111111"/>
          <w:sz w:val="28"/>
          <w:szCs w:val="28"/>
          <w:rtl/>
        </w:rPr>
        <w:t xml:space="preserve">والْوَزْنُ عبارة عن اعتدال الأجزاء لا بمعنی تساویها ، فإنه لم یوجد بل بإضافته إلی ذلک النوع ، وما یلیق به.</w:t>
      </w:r>
    </w:p>
    <w:p>
      <w:pPr>
        <w:pStyle w:val="BookText"/>
      </w:pPr>
      <w:r>
        <w:rPr>
          <w:rFonts w:ascii="IRNazanin" w:hAnsi="IRNazanin" w:eastAsia="IRNazanin" w:cs="IRNazanin"/>
          <w:lang w:bidi="fa-IR"/>
          <w:color w:val="111111"/>
          <w:sz w:val="28"/>
          <w:szCs w:val="28"/>
          <w:rtl/>
        </w:rPr>
        <w:t xml:space="preserve">وأما اختلاف أنواع النبات فبحسب اختلاف أجزائها وکیفیاتها.</w:t>
      </w:r>
    </w:p>
    <w:p>
      <w:pPr>
        <w:pStyle w:val="BookText"/>
      </w:pPr>
      <w:r>
        <w:rPr>
          <w:rFonts w:ascii="Amiri" w:hAnsi="Amiri" w:eastAsia="Amiri" w:cs="Amiri"/>
          <w:lang w:bidi="ar-SA"/>
          <w:color w:val="111111"/>
          <w:sz w:val="28"/>
          <w:szCs w:val="28"/>
          <w:rtl/>
        </w:rPr>
        <w:t xml:space="preserve">وَفِی الْحَدِیثِ « الصَّلَاةُ مِیزَانٌ ، فَمَنْ وَفَّی اسْتَوْفَی » قال بعض أئمة الحدیث : یعنی بذلک أن یکون رکوعه مثل سجوده ولبثه فی الأولی والثانیة سواء ، ومن وفی بذلک استوفی الأجر.</w:t>
      </w:r>
    </w:p>
    <w:p>
      <w:pPr>
        <w:pStyle w:val="BookText"/>
      </w:pPr>
      <w:r>
        <w:rPr>
          <w:rFonts w:ascii="Amiri" w:hAnsi="Amiri" w:eastAsia="Amiri" w:cs="Amiri"/>
          <w:lang w:bidi="ar-SA"/>
          <w:color w:val="111111"/>
          <w:sz w:val="28"/>
          <w:szCs w:val="28"/>
          <w:rtl/>
        </w:rPr>
        <w:t xml:space="preserve">ووزنت لفلان ووزنت فلانا ، قال تعالی ( وَإِذا کالُوهُمْ أَوْ وَزَنُوهُمْ یُخْسِرُونَ ) [ 83 / 3 ].</w:t>
      </w:r>
    </w:p>
    <w:p>
      <w:pPr>
        <w:pStyle w:val="BookText"/>
      </w:pPr>
      <w:r>
        <w:rPr>
          <w:rFonts w:ascii="Amiri" w:hAnsi="Amiri" w:eastAsia="Amiri" w:cs="Amiri"/>
          <w:lang w:bidi="ar-SA"/>
          <w:color w:val="111111"/>
          <w:sz w:val="28"/>
          <w:szCs w:val="28"/>
          <w:rtl/>
        </w:rPr>
        <w:t xml:space="preserve">ووَازَنْتُ بین الشیئین مُوَازَنَةً ووِزَاناً.</w:t>
      </w:r>
    </w:p>
    <w:p>
      <w:pPr>
        <w:pStyle w:val="BookText"/>
      </w:pPr>
      <w:r>
        <w:rPr>
          <w:rFonts w:ascii="Amiri" w:hAnsi="Amiri" w:eastAsia="Amiri" w:cs="Amiri"/>
          <w:lang w:bidi="ar-SA"/>
          <w:color w:val="111111"/>
          <w:sz w:val="28"/>
          <w:szCs w:val="28"/>
          <w:rtl/>
        </w:rPr>
        <w:t xml:space="preserve">وهذا یُوَازِنُ هذا أی کان علی زنته.</w:t>
      </w:r>
    </w:p>
    <w:p>
      <w:pPr>
        <w:pStyle w:val="BookText"/>
      </w:pPr>
      <w:r>
        <w:rPr>
          <w:rFonts w:ascii="Amiri" w:hAnsi="Amiri" w:eastAsia="Amiri" w:cs="Amiri"/>
          <w:lang w:bidi="ar-SA"/>
          <w:color w:val="111111"/>
          <w:sz w:val="28"/>
          <w:szCs w:val="28"/>
          <w:rtl/>
        </w:rPr>
        <w:t xml:space="preserve">وقولهم هو وَزْنُ الجبل أی حذاؤه.</w:t>
      </w:r>
    </w:p>
    <w:p>
      <w:pPr>
        <w:pStyle w:val="Heading4"/>
      </w:pPr>
      <w:bookmarkStart w:id="824" w:name="_Toc551"/>
      <w:r>
        <w:t>(وسن)</w:t>
      </w:r>
      <w:bookmarkEnd w:id="824"/>
    </w:p>
    <w:p>
      <w:pPr>
        <w:pStyle w:val="BookText"/>
      </w:pPr>
      <w:r>
        <w:rPr>
          <w:rFonts w:ascii="Amiri" w:hAnsi="Amiri" w:eastAsia="Amiri" w:cs="Amiri"/>
          <w:lang w:bidi="ar-SA"/>
          <w:color w:val="111111"/>
          <w:sz w:val="28"/>
          <w:szCs w:val="28"/>
          <w:rtl/>
        </w:rPr>
        <w:t xml:space="preserve">قوله تعالی ( لا تَأْخُذُهُ سِنَةٌ وَلا نَوْمٌ ) [ 2 / 255 ] السِّنِةُ فتور یتقدم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8" w:name="pg10473_98025"/>
    <w:bookmarkEnd w:id="218"/>
    <w:p>
      <w:pPr>
        <w:pStyle w:val="BookText"/>
      </w:pPr>
      <w:r>
        <w:rPr>
          <w:rFonts w:ascii="IRNazanin" w:hAnsi="IRNazanin" w:eastAsia="IRNazanin" w:cs="IRNazanin"/>
          <w:lang w:bidi="fa-IR"/>
          <w:color w:val="111111"/>
          <w:sz w:val="28"/>
          <w:szCs w:val="28"/>
          <w:rtl/>
        </w:rPr>
        <w:t xml:space="preserve">النوم ، وقیل السِّنَةُ : ثقل فی الرأس والنعاس فی العین ، والنوم فی القلب وتقدیمها فی الآیة علیه مع أن القیاس فی النفی الترقی من الأعلی إلی الأسفل بعکس الإثبات ، قیل لتقدیمها علیه طبعا ، أو المراد نفی هذه الحالة المرکبة التی تعتری الحیوان.</w:t>
      </w:r>
    </w:p>
    <w:p>
      <w:pPr>
        <w:pStyle w:val="BookText"/>
      </w:pPr>
      <w:r>
        <w:rPr>
          <w:rFonts w:ascii="Amiri" w:hAnsi="Amiri" w:eastAsia="Amiri" w:cs="Amiri"/>
          <w:lang w:bidi="ar-SA"/>
          <w:color w:val="111111"/>
          <w:sz w:val="28"/>
          <w:szCs w:val="28"/>
          <w:rtl/>
        </w:rPr>
        <w:t xml:space="preserve">وفی الکشاف فی قوله ( لا تَأْخُذُهُ سِنَةٌ وَلا نَوْمٌ ) [ 2 / 255 ] قال هو توکید للقیوم لأن من جاز علیه ذلک استحال أن یکون قیوما.</w:t>
      </w:r>
    </w:p>
    <w:p>
      <w:pPr>
        <w:pStyle w:val="BookText"/>
      </w:pPr>
      <w:r>
        <w:rPr>
          <w:rFonts w:ascii="Amiri" w:hAnsi="Amiri" w:eastAsia="Amiri" w:cs="Amiri"/>
          <w:lang w:bidi="ar-SA"/>
          <w:color w:val="111111"/>
          <w:sz w:val="28"/>
          <w:szCs w:val="28"/>
          <w:rtl/>
        </w:rPr>
        <w:t xml:space="preserve">والْوَسَنُ بفتحتین : النعاس.</w:t>
      </w:r>
    </w:p>
    <w:p>
      <w:pPr>
        <w:pStyle w:val="BookText"/>
      </w:pPr>
      <w:r>
        <w:rPr>
          <w:rFonts w:ascii="IRNazanin" w:hAnsi="IRNazanin" w:eastAsia="IRNazanin" w:cs="IRNazanin"/>
          <w:lang w:bidi="fa-IR"/>
          <w:color w:val="111111"/>
          <w:sz w:val="28"/>
          <w:szCs w:val="28"/>
          <w:rtl/>
        </w:rPr>
        <w:t xml:space="preserve">وعن ابن القطاع : والاستیقاظ یقال له الْوَسَنُ أیضا.</w:t>
      </w:r>
    </w:p>
    <w:p>
      <w:pPr>
        <w:pStyle w:val="BookText"/>
      </w:pPr>
      <w:r>
        <w:rPr>
          <w:rFonts w:ascii="IRNazanin" w:hAnsi="IRNazanin" w:eastAsia="IRNazanin" w:cs="IRNazanin"/>
          <w:lang w:bidi="fa-IR"/>
          <w:color w:val="111111"/>
          <w:sz w:val="28"/>
          <w:szCs w:val="28"/>
          <w:rtl/>
        </w:rPr>
        <w:t xml:space="preserve">والسنة بالکسر أصلها ( وسنة ) فأعلت </w:t>
      </w:r>
      <w:r>
        <w:rPr>
          <w:rStyle w:val="FootnoteReference"/>
        </w:rPr>
        <w:footnoteReference w:id="217"/>
      </w:r>
    </w:p>
    <w:p>
      <w:pPr>
        <w:pStyle w:val="Heading4"/>
      </w:pPr>
      <w:bookmarkStart w:id="825" w:name="_Toc552"/>
      <w:r>
        <w:t>(وضن)</w:t>
      </w:r>
      <w:bookmarkEnd w:id="825"/>
    </w:p>
    <w:p>
      <w:pPr>
        <w:pStyle w:val="BookText"/>
      </w:pPr>
      <w:r>
        <w:rPr>
          <w:rFonts w:ascii="Amiri" w:hAnsi="Amiri" w:eastAsia="Amiri" w:cs="Amiri"/>
          <w:lang w:bidi="ar-SA"/>
          <w:color w:val="111111"/>
          <w:sz w:val="28"/>
          <w:szCs w:val="28"/>
          <w:rtl/>
        </w:rPr>
        <w:t xml:space="preserve">قوله تعالی ( عَلی سُرُرٍ مَوْضُونَةٍ ) [ 56 / 15 ] أی منسوجة بعضها علی بعض کما یوضن الدرع بمضاعفة بعضها علی بعض.</w:t>
      </w:r>
    </w:p>
    <w:p>
      <w:pPr>
        <w:pStyle w:val="BookText"/>
      </w:pPr>
      <w:r>
        <w:rPr>
          <w:rFonts w:ascii="IRNazanin" w:hAnsi="IRNazanin" w:eastAsia="IRNazanin" w:cs="IRNazanin"/>
          <w:lang w:bidi="fa-IR"/>
          <w:color w:val="111111"/>
          <w:sz w:val="28"/>
          <w:szCs w:val="28"/>
          <w:rtl/>
        </w:rPr>
        <w:t xml:space="preserve">وقیل : منسوجة بالیواقیت والجواهر.</w:t>
      </w:r>
    </w:p>
    <w:p>
      <w:pPr>
        <w:pStyle w:val="BookText"/>
      </w:pPr>
      <w:r>
        <w:rPr>
          <w:rFonts w:ascii="Amiri" w:hAnsi="Amiri" w:eastAsia="Amiri" w:cs="Amiri"/>
          <w:lang w:bidi="ar-SA"/>
          <w:color w:val="111111"/>
          <w:sz w:val="28"/>
          <w:szCs w:val="28"/>
          <w:rtl/>
        </w:rPr>
        <w:t xml:space="preserve">وقیل بالذهب من قولهم : وَضَنْتُ النسع </w:t>
      </w:r>
      <w:r>
        <w:rPr>
          <w:rStyle w:val="FootnoteReference"/>
        </w:rPr>
        <w:footnoteReference w:id="218"/>
      </w:r>
      <w:r>
        <w:rPr>
          <w:rFonts w:ascii="Amiri" w:hAnsi="Amiri" w:eastAsia="Amiri" w:cs="Amiri"/>
          <w:lang w:bidi="ar-SA"/>
          <w:color w:val="111111"/>
          <w:sz w:val="28"/>
          <w:szCs w:val="28"/>
          <w:rtl/>
        </w:rPr>
        <w:t xml:space="preserve">وَضْناً : إذا نسجته.</w:t>
      </w:r>
    </w:p>
    <w:p>
      <w:pPr>
        <w:pStyle w:val="BookText"/>
      </w:pPr>
      <w:r>
        <w:rPr>
          <w:rFonts w:ascii="IRNazanin" w:hAnsi="IRNazanin" w:eastAsia="IRNazanin" w:cs="IRNazanin"/>
          <w:lang w:bidi="fa-IR"/>
          <w:color w:val="111111"/>
          <w:sz w:val="28"/>
          <w:szCs w:val="28"/>
          <w:rtl/>
        </w:rPr>
        <w:t xml:space="preserve">وقد یوضع « وضین » موضع « موضون » مثل قتیل موضع مقتول.</w:t>
      </w:r>
    </w:p>
    <w:p>
      <w:pPr>
        <w:pStyle w:val="BookText"/>
      </w:pPr>
      <w:r>
        <w:rPr>
          <w:rFonts w:ascii="IRNazanin" w:hAnsi="IRNazanin" w:eastAsia="IRNazanin" w:cs="IRNazanin"/>
          <w:lang w:bidi="fa-IR"/>
          <w:color w:val="111111"/>
          <w:sz w:val="28"/>
          <w:szCs w:val="28"/>
          <w:rtl/>
        </w:rPr>
        <w:t xml:space="preserve">والْوَضِینُ للهودج : بمنزلة البطان للقتب ، وکلاهما یشد کل واحد منهما به ، وإذا کان غیر ثابت یضطرب جمیع ما علیه.</w:t>
      </w:r>
    </w:p>
    <w:p>
      <w:pPr>
        <w:pStyle w:val="BookText"/>
      </w:pPr>
      <w:r>
        <w:rPr>
          <w:rFonts w:ascii="Amiri" w:hAnsi="Amiri" w:eastAsia="Amiri" w:cs="Amiri"/>
          <w:lang w:bidi="ar-SA"/>
          <w:color w:val="111111"/>
          <w:sz w:val="28"/>
          <w:szCs w:val="28"/>
          <w:rtl/>
        </w:rPr>
        <w:t xml:space="preserve">ویقال للرجل غیر الثابت القدم فی الأمر : هو قلق الْوَضِینِ ، أی مضطرب شاک فیه وَقَوْلُهُ علیه‌السلام لِبَعْضِ أَصْحَابِهِ « إِنَّکَ لَقَلِقُ الْوَضِینِ » کنی به عن ضعف رأیه وضعف یقینه.</w:t>
      </w:r>
    </w:p>
    <w:p>
      <w:pPr>
        <w:pStyle w:val="Heading4"/>
      </w:pPr>
      <w:bookmarkStart w:id="826" w:name="_Toc553"/>
      <w:r>
        <w:t>(وطن)</w:t>
      </w:r>
      <w:bookmarkEnd w:id="826"/>
    </w:p>
    <w:p>
      <w:pPr>
        <w:pStyle w:val="BookText"/>
      </w:pPr>
      <w:r>
        <w:rPr>
          <w:rFonts w:ascii="Amiri" w:hAnsi="Amiri" w:eastAsia="Amiri" w:cs="Amiri"/>
          <w:lang w:bidi="ar-SA"/>
          <w:color w:val="111111"/>
          <w:sz w:val="28"/>
          <w:szCs w:val="28"/>
          <w:rtl/>
        </w:rPr>
        <w:t xml:space="preserve">قوله تعالی ( لَقَدْ نَصَرَکُمُ اللهُ فِی مَواطِنَ کَثِیرَةٍ ) [ 9 / 25 ] هی جمع موطن وهو المشهد من مشاهد الحرب ، ومنه الْحَدِیثُ « أَصْدَقُ النَّاسِ مَنْ صَدَقَ فِی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9" w:name="pg10473_98026"/>
    <w:bookmarkEnd w:id="219"/>
    <w:p>
      <w:pPr>
        <w:pStyle w:val="BookText"/>
      </w:pPr>
      <w:r>
        <w:rPr>
          <w:rFonts w:ascii="Amiri" w:hAnsi="Amiri" w:eastAsia="Amiri" w:cs="Amiri"/>
          <w:lang w:bidi="ar-SA"/>
          <w:color w:val="111111"/>
          <w:sz w:val="28"/>
          <w:szCs w:val="28"/>
          <w:rtl/>
        </w:rPr>
        <w:t xml:space="preserve">الْمَوَاطِنِ ».</w:t>
      </w:r>
    </w:p>
    <w:p>
      <w:pPr>
        <w:pStyle w:val="BookText"/>
      </w:pPr>
      <w:r>
        <w:rPr>
          <w:rFonts w:ascii="Amiri" w:hAnsi="Amiri" w:eastAsia="Amiri" w:cs="Amiri"/>
          <w:lang w:bidi="ar-SA"/>
          <w:color w:val="111111"/>
          <w:sz w:val="28"/>
          <w:szCs w:val="28"/>
          <w:rtl/>
        </w:rPr>
        <w:t xml:space="preserve">والْوَطَنُ بالتحریک : مکان الإنسان </w:t>
      </w:r>
      <w:r>
        <w:rPr>
          <w:rStyle w:val="FootnoteReference"/>
        </w:rPr>
        <w:footnoteReference w:id="219"/>
      </w:r>
      <w:r>
        <w:rPr>
          <w:rFonts w:ascii="IRNazanin" w:hAnsi="IRNazanin" w:eastAsia="IRNazanin" w:cs="IRNazanin"/>
          <w:lang w:bidi="fa-IR"/>
          <w:color w:val="111111"/>
          <w:sz w:val="28"/>
          <w:szCs w:val="28"/>
          <w:rtl/>
        </w:rPr>
        <w:t xml:space="preserve">ومحله.</w:t>
      </w:r>
    </w:p>
    <w:p>
      <w:pPr>
        <w:pStyle w:val="BookText"/>
      </w:pPr>
      <w:r>
        <w:rPr>
          <w:rFonts w:ascii="Amiri" w:hAnsi="Amiri" w:eastAsia="Amiri" w:cs="Amiri"/>
          <w:lang w:bidi="ar-SA"/>
          <w:color w:val="111111"/>
          <w:sz w:val="28"/>
          <w:szCs w:val="28"/>
          <w:rtl/>
        </w:rPr>
        <w:t xml:space="preserve">ووَطَنْتُ الأرض ووَطَّنْتُهَا تَوْطِیناً واسْتَوْطَنْتُهَا أی اتخذتها وطنا.</w:t>
      </w:r>
    </w:p>
    <w:p>
      <w:pPr>
        <w:pStyle w:val="BookText"/>
      </w:pPr>
      <w:r>
        <w:rPr>
          <w:rFonts w:ascii="Amiri" w:hAnsi="Amiri" w:eastAsia="Amiri" w:cs="Amiri"/>
          <w:lang w:bidi="ar-SA"/>
          <w:color w:val="111111"/>
          <w:sz w:val="28"/>
          <w:szCs w:val="28"/>
          <w:rtl/>
        </w:rPr>
        <w:t xml:space="preserve">وتَوْطِینُ النفس کالتمهید لها.</w:t>
      </w:r>
    </w:p>
    <w:p>
      <w:pPr>
        <w:pStyle w:val="Heading4"/>
      </w:pPr>
      <w:bookmarkStart w:id="827" w:name="_Toc554"/>
      <w:r>
        <w:t>(وهن)</w:t>
      </w:r>
      <w:bookmarkEnd w:id="827"/>
    </w:p>
    <w:p>
      <w:pPr>
        <w:pStyle w:val="BookText"/>
      </w:pPr>
      <w:r>
        <w:rPr>
          <w:rFonts w:ascii="Amiri" w:hAnsi="Amiri" w:eastAsia="Amiri" w:cs="Amiri"/>
          <w:lang w:bidi="ar-SA"/>
          <w:color w:val="111111"/>
          <w:sz w:val="28"/>
          <w:szCs w:val="28"/>
          <w:rtl/>
        </w:rPr>
        <w:t xml:space="preserve">قوله تعالی ( وَهْناً عَلی وَهْنٍ ) [ 31 / 14 ] أی ضعفا علی ضعف لأنه کلما عظم خلقه فی بطنها زادها ضعفا.</w:t>
      </w:r>
    </w:p>
    <w:p>
      <w:pPr>
        <w:pStyle w:val="BookText"/>
      </w:pPr>
      <w:r>
        <w:rPr>
          <w:rFonts w:ascii="Amiri" w:hAnsi="Amiri" w:eastAsia="Amiri" w:cs="Amiri"/>
          <w:lang w:bidi="ar-SA"/>
          <w:color w:val="111111"/>
          <w:sz w:val="28"/>
          <w:szCs w:val="28"/>
          <w:rtl/>
        </w:rPr>
        <w:t xml:space="preserve">قوله ( وَلا تَهِنُوا ) [ 4 / 104 ] أی لا تضعفوا.</w:t>
      </w:r>
    </w:p>
    <w:p>
      <w:pPr>
        <w:pStyle w:val="BookText"/>
      </w:pPr>
      <w:r>
        <w:rPr>
          <w:rFonts w:ascii="IRNazanin" w:hAnsi="IRNazanin" w:eastAsia="IRNazanin" w:cs="IRNazanin"/>
          <w:lang w:bidi="fa-IR"/>
          <w:color w:val="111111"/>
          <w:sz w:val="28"/>
          <w:szCs w:val="28"/>
          <w:rtl/>
        </w:rPr>
        <w:t xml:space="preserve">وقد وهن الإنسان بالفتح ووهنه غیره یتعدی ولا یتعدی.</w:t>
      </w:r>
    </w:p>
    <w:p>
      <w:pPr>
        <w:pStyle w:val="BookText"/>
      </w:pPr>
      <w:r>
        <w:rPr>
          <w:rFonts w:ascii="Amiri" w:hAnsi="Amiri" w:eastAsia="Amiri" w:cs="Amiri"/>
          <w:lang w:bidi="ar-SA"/>
          <w:color w:val="111111"/>
          <w:sz w:val="28"/>
          <w:szCs w:val="28"/>
          <w:rtl/>
        </w:rPr>
        <w:t xml:space="preserve">وقد وَهِنَ بالکسر أیضا وَهْناً : ضعف</w:t>
      </w:r>
    </w:p>
    <w:p>
      <w:pPr>
        <w:pStyle w:val="BookText"/>
      </w:pPr>
      <w:r>
        <w:rPr>
          <w:rFonts w:ascii="Amiri" w:hAnsi="Amiri" w:eastAsia="Amiri" w:cs="Amiri"/>
          <w:lang w:bidi="ar-SA"/>
          <w:color w:val="111111"/>
          <w:sz w:val="28"/>
          <w:szCs w:val="28"/>
          <w:rtl/>
        </w:rPr>
        <w:t xml:space="preserve">قوله ( اللهَ مُوهِنُ کَیْدِ الْکافِرِینَ ) [ 8 / 18 ] أی مضعفه ، وتَوْهِینُ کیدهم بإبطال حیلهم.</w:t>
      </w:r>
    </w:p>
    <w:p>
      <w:pPr>
        <w:pStyle w:val="BookText"/>
      </w:pPr>
      <w:r>
        <w:rPr>
          <w:rFonts w:ascii="Amiri" w:hAnsi="Amiri" w:eastAsia="Amiri" w:cs="Amiri"/>
          <w:lang w:bidi="ar-SA"/>
          <w:color w:val="111111"/>
          <w:sz w:val="28"/>
          <w:szCs w:val="28"/>
          <w:rtl/>
        </w:rPr>
        <w:t xml:space="preserve">والْوَاهِنَةُ : ریح تأخذ فی المنکبین والقفا ، وَمِنْهُ « مَنِ اشْتَکَی الْوَاهِنَةَ فَکَذَا ».</w:t>
      </w:r>
    </w:p>
    <w:p>
      <w:pPr>
        <w:pStyle w:val="Heading3"/>
      </w:pPr>
      <w:bookmarkStart w:id="828" w:name="_Toc555"/>
      <w:r>
        <w:t>باب ما أوله الهاء</w:t>
      </w:r>
      <w:bookmarkEnd w:id="828"/>
    </w:p>
    <w:p>
      <w:pPr>
        <w:pStyle w:val="Heading4"/>
      </w:pPr>
      <w:bookmarkStart w:id="829" w:name="_Toc556"/>
      <w:r>
        <w:t>(هتن)</w:t>
      </w:r>
      <w:bookmarkEnd w:id="829"/>
    </w:p>
    <w:p>
      <w:pPr>
        <w:pStyle w:val="BookText"/>
      </w:pPr>
      <w:r>
        <w:rPr>
          <w:rFonts w:ascii="Amiri" w:hAnsi="Amiri" w:eastAsia="Amiri" w:cs="Amiri"/>
          <w:lang w:bidi="ar-SA"/>
          <w:color w:val="111111"/>
          <w:sz w:val="28"/>
          <w:szCs w:val="28"/>
          <w:rtl/>
        </w:rPr>
        <w:t xml:space="preserve">التَّهْتَانُ : مطر ساعة ثم یفتر ثم یعود قاله الجوهری.</w:t>
      </w:r>
    </w:p>
    <w:p>
      <w:pPr>
        <w:pStyle w:val="Heading4"/>
      </w:pPr>
      <w:bookmarkStart w:id="830" w:name="_Toc557"/>
      <w:r>
        <w:t>(هجن)</w:t>
      </w:r>
      <w:bookmarkEnd w:id="830"/>
    </w:p>
    <w:p>
      <w:pPr>
        <w:pStyle w:val="BookText"/>
      </w:pPr>
      <w:r>
        <w:rPr>
          <w:rFonts w:ascii="IRNazanin" w:hAnsi="IRNazanin" w:eastAsia="IRNazanin" w:cs="IRNazanin"/>
          <w:lang w:bidi="fa-IR"/>
          <w:color w:val="111111"/>
          <w:sz w:val="28"/>
          <w:szCs w:val="28"/>
          <w:rtl/>
        </w:rPr>
        <w:t xml:space="preserve">الْهَجِینُ فی الخیل والناس : الذی أبوه عربی وأمه غیر عربیة.</w:t>
      </w:r>
    </w:p>
    <w:p>
      <w:pPr>
        <w:pStyle w:val="BookText"/>
      </w:pPr>
      <w:r>
        <w:rPr>
          <w:rFonts w:ascii="IRNazanin" w:hAnsi="IRNazanin" w:eastAsia="IRNazanin" w:cs="IRNazanin"/>
          <w:lang w:bidi="fa-IR"/>
          <w:color w:val="111111"/>
          <w:sz w:val="28"/>
          <w:szCs w:val="28"/>
          <w:rtl/>
        </w:rPr>
        <w:t xml:space="preserve">والْهِجَانُ ککتاب : الإبل البیض یستوی فیه المذکر والمؤنث ، یقال بعیر هِجَانٌ وناقة هجان ، وامرأة هجان أی کریمة.</w:t>
      </w:r>
    </w:p>
    <w:p>
      <w:pPr>
        <w:pStyle w:val="BookText"/>
      </w:pPr>
      <w:r>
        <w:rPr>
          <w:rFonts w:ascii="IRNazanin" w:hAnsi="IRNazanin" w:eastAsia="IRNazanin" w:cs="IRNazanin"/>
          <w:lang w:bidi="fa-IR"/>
          <w:color w:val="111111"/>
          <w:sz w:val="28"/>
          <w:szCs w:val="28"/>
          <w:rtl/>
        </w:rPr>
        <w:t xml:space="preserve">والْهُجْنَةُ فی الناس والخیل : إنما تکون من قبل الأم ، والإقراف من قبل الأب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0" w:name="pg10473_98027"/>
    <w:bookmarkEnd w:id="220"/>
    <w:p>
      <w:pPr>
        <w:pStyle w:val="Heading4"/>
      </w:pPr>
      <w:bookmarkStart w:id="831" w:name="_Toc558"/>
      <w:r>
        <w:t>(هدن)</w:t>
      </w:r>
      <w:bookmarkEnd w:id="831"/>
    </w:p>
    <w:p>
      <w:pPr>
        <w:pStyle w:val="BookText"/>
      </w:pPr>
      <w:r>
        <w:rPr>
          <w:rFonts w:ascii="IRNazanin" w:hAnsi="IRNazanin" w:eastAsia="IRNazanin" w:cs="IRNazanin"/>
          <w:lang w:bidi="fa-IR"/>
          <w:color w:val="111111"/>
          <w:sz w:val="28"/>
          <w:szCs w:val="28"/>
          <w:rtl/>
        </w:rPr>
        <w:t xml:space="preserve">الْمُهَادَنَةُ : المعاقدة علی ترک الحرب مدة معلومة بغیر عوض ، والتقدیر فی المدة إلی الإمام ، ولا یبلغ السنة.</w:t>
      </w:r>
    </w:p>
    <w:p>
      <w:pPr>
        <w:pStyle w:val="BookText"/>
      </w:pPr>
      <w:r>
        <w:rPr>
          <w:rFonts w:ascii="Amiri" w:hAnsi="Amiri" w:eastAsia="Amiri" w:cs="Amiri"/>
          <w:lang w:bidi="ar-SA"/>
          <w:color w:val="111111"/>
          <w:sz w:val="28"/>
          <w:szCs w:val="28"/>
          <w:rtl/>
        </w:rPr>
        <w:t xml:space="preserve">والْهُدْنَةُ : السکون.</w:t>
      </w:r>
    </w:p>
    <w:p>
      <w:pPr>
        <w:pStyle w:val="BookText"/>
      </w:pPr>
      <w:r>
        <w:rPr>
          <w:rFonts w:ascii="Amiri" w:hAnsi="Amiri" w:eastAsia="Amiri" w:cs="Amiri"/>
          <w:lang w:bidi="ar-SA"/>
          <w:color w:val="111111"/>
          <w:sz w:val="28"/>
          <w:szCs w:val="28"/>
          <w:rtl/>
        </w:rPr>
        <w:t xml:space="preserve">والْهُدْنَةُ : الصلح بین المسلمین والکفار وبین کل متحاربین.</w:t>
      </w:r>
    </w:p>
    <w:p>
      <w:pPr>
        <w:pStyle w:val="BookText"/>
      </w:pPr>
      <w:r>
        <w:rPr>
          <w:rFonts w:ascii="Amiri" w:hAnsi="Amiri" w:eastAsia="Amiri" w:cs="Amiri"/>
          <w:lang w:bidi="ar-SA"/>
          <w:color w:val="111111"/>
          <w:sz w:val="28"/>
          <w:szCs w:val="28"/>
          <w:rtl/>
        </w:rPr>
        <w:t xml:space="preserve">یقال هَدَنْتُ الرجل وأَهْدَنْتُهُ إذا سکنته ، وهدن هو ، یتعدی ولا یتعدی.</w:t>
      </w:r>
    </w:p>
    <w:p>
      <w:pPr>
        <w:pStyle w:val="BookText"/>
      </w:pPr>
      <w:r>
        <w:rPr>
          <w:rFonts w:ascii="Amiri" w:hAnsi="Amiri" w:eastAsia="Amiri" w:cs="Amiri"/>
          <w:lang w:bidi="ar-SA"/>
          <w:color w:val="111111"/>
          <w:sz w:val="28"/>
          <w:szCs w:val="28"/>
          <w:rtl/>
        </w:rPr>
        <w:t xml:space="preserve">وهَادَنَهُ مُهَادَنَةً : صالحه.</w:t>
      </w:r>
    </w:p>
    <w:p>
      <w:pPr>
        <w:pStyle w:val="BookText"/>
      </w:pPr>
      <w:r>
        <w:rPr>
          <w:rFonts w:ascii="Amiri" w:hAnsi="Amiri" w:eastAsia="Amiri" w:cs="Amiri"/>
          <w:lang w:bidi="ar-SA"/>
          <w:color w:val="111111"/>
          <w:sz w:val="28"/>
          <w:szCs w:val="28"/>
          <w:rtl/>
        </w:rPr>
        <w:t xml:space="preserve">والاسم منه : الْهُدْنَةُ بالضم.</w:t>
      </w:r>
    </w:p>
    <w:p>
      <w:pPr>
        <w:pStyle w:val="BookText"/>
      </w:pPr>
      <w:r>
        <w:rPr>
          <w:rFonts w:ascii="Amiri" w:hAnsi="Amiri" w:eastAsia="Amiri" w:cs="Amiri"/>
          <w:lang w:bidi="ar-SA"/>
          <w:color w:val="111111"/>
          <w:sz w:val="28"/>
          <w:szCs w:val="28"/>
          <w:rtl/>
        </w:rPr>
        <w:t xml:space="preserve">وَفِی الْحَدِیثِ « سُئِلَ مَا دَارُ الْهُدْنَةِ؟ قَالَ : دَارُ بَلَاغٍ وَانْقِطَاعٍ ».</w:t>
      </w:r>
    </w:p>
    <w:p>
      <w:pPr>
        <w:pStyle w:val="BookText"/>
      </w:pPr>
      <w:r>
        <w:rPr>
          <w:rFonts w:ascii="Amiri" w:hAnsi="Amiri" w:eastAsia="Amiri" w:cs="Amiri"/>
          <w:lang w:bidi="ar-SA"/>
          <w:color w:val="111111"/>
          <w:sz w:val="28"/>
          <w:szCs w:val="28"/>
          <w:rtl/>
        </w:rPr>
        <w:t xml:space="preserve">وتَهَادَنَتِ الأمور : استقامت.</w:t>
      </w:r>
    </w:p>
    <w:p>
      <w:pPr>
        <w:pStyle w:val="Heading4"/>
      </w:pPr>
      <w:bookmarkStart w:id="832" w:name="_Toc559"/>
      <w:r>
        <w:t>(هرن)</w:t>
      </w:r>
      <w:bookmarkEnd w:id="832"/>
    </w:p>
    <w:p>
      <w:pPr>
        <w:pStyle w:val="BookText"/>
      </w:pPr>
      <w:r>
        <w:rPr>
          <w:rFonts w:ascii="Amiri" w:hAnsi="Amiri" w:eastAsia="Amiri" w:cs="Amiri"/>
          <w:lang w:bidi="ar-SA"/>
          <w:color w:val="111111"/>
          <w:sz w:val="28"/>
          <w:szCs w:val="28"/>
          <w:rtl/>
        </w:rPr>
        <w:t xml:space="preserve">قوله تعالی ( هارُونَ أَخِی ) [ 20 / 30 ] الآیة هَارُونُ کَانَ أَخَا مُوسَی مِنْ أُمِّهِ وَأَبِیهِ ، مَاتَ قَبْلَ مُوسَی علیه‌السلام وَمَاتَا جَمِیعاً فِی التِّیهِ ، وَلَمْ یَکُنْ لِمُوسَی وَلَدٌ ، وَکَانَ لِهَارُونَ وَلَدٌ ، وَالذُّرِّیَّةُ لَهُ.</w:t>
      </w:r>
    </w:p>
    <w:p>
      <w:pPr>
        <w:pStyle w:val="BookText"/>
      </w:pPr>
      <w:r>
        <w:rPr>
          <w:rFonts w:ascii="Amiri" w:hAnsi="Amiri" w:eastAsia="Amiri" w:cs="Amiri"/>
          <w:lang w:bidi="ar-SA"/>
          <w:color w:val="111111"/>
          <w:sz w:val="28"/>
          <w:szCs w:val="28"/>
          <w:rtl/>
        </w:rPr>
        <w:t xml:space="preserve">عُمُرُ هَارُونَ عَلَی مَا نُقِلَ : مِائَةٌ وَثَلَاثٌ وَثَلَاثُونَ سَنَةً.</w:t>
      </w:r>
    </w:p>
    <w:p>
      <w:pPr>
        <w:pStyle w:val="BookText"/>
      </w:pPr>
      <w:r>
        <w:rPr>
          <w:rFonts w:ascii="Amiri" w:hAnsi="Amiri" w:eastAsia="Amiri" w:cs="Amiri"/>
          <w:lang w:bidi="ar-SA"/>
          <w:color w:val="111111"/>
          <w:sz w:val="28"/>
          <w:szCs w:val="28"/>
          <w:rtl/>
        </w:rPr>
        <w:t xml:space="preserve">وَتُوُفِّیَ قَبْلَ مُوسَی بِثَلَاثِ سِنِینَ.</w:t>
      </w:r>
    </w:p>
    <w:p>
      <w:pPr>
        <w:pStyle w:val="BookText"/>
      </w:pPr>
      <w:r>
        <w:rPr>
          <w:rFonts w:ascii="IRNazanin" w:hAnsi="IRNazanin" w:eastAsia="IRNazanin" w:cs="IRNazanin"/>
          <w:lang w:bidi="fa-IR"/>
          <w:color w:val="111111"/>
          <w:sz w:val="28"/>
          <w:szCs w:val="28"/>
          <w:rtl/>
        </w:rPr>
        <w:t xml:space="preserve">وهَارُونُ الرشید من خلفاء بنی العباس </w:t>
      </w:r>
      <w:r>
        <w:rPr>
          <w:rStyle w:val="FootnoteReference"/>
        </w:rPr>
        <w:footnoteReference w:id="220"/>
      </w:r>
      <w:r>
        <w:rPr>
          <w:rFonts w:ascii="IRNazanin" w:hAnsi="IRNazanin" w:eastAsia="IRNazanin" w:cs="IRNazanin"/>
          <w:lang w:bidi="fa-IR"/>
          <w:color w:val="111111"/>
          <w:sz w:val="28"/>
          <w:szCs w:val="28"/>
          <w:rtl/>
        </w:rPr>
        <w:t xml:space="preserve">قتل فی لیلة واحدة ثلاث بیوت مملوة من السادات ، وهو الذی سم موسی الکاظم علیه‌السلام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1" w:name="pg10473_98028"/>
    <w:bookmarkEnd w:id="221"/>
    <w:p>
      <w:pPr>
        <w:pStyle w:val="Heading4"/>
      </w:pPr>
      <w:bookmarkStart w:id="833" w:name="_Toc560"/>
      <w:r>
        <w:t>(هزن)</w:t>
      </w:r>
      <w:bookmarkEnd w:id="833"/>
    </w:p>
    <w:p>
      <w:pPr>
        <w:pStyle w:val="BookText"/>
      </w:pPr>
      <w:r>
        <w:rPr>
          <w:rFonts w:ascii="Amiri" w:hAnsi="Amiri" w:eastAsia="Amiri" w:cs="Amiri"/>
          <w:lang w:bidi="ar-SA"/>
          <w:color w:val="111111"/>
          <w:sz w:val="28"/>
          <w:szCs w:val="28"/>
          <w:rtl/>
        </w:rPr>
        <w:t xml:space="preserve">هَوَازِنُ : قبیلة من قیس ، وهو هَوَازِنُ بن منصور بن عکرمة.</w:t>
      </w:r>
    </w:p>
    <w:p>
      <w:pPr>
        <w:pStyle w:val="BookText"/>
      </w:pPr>
      <w:r>
        <w:rPr>
          <w:rFonts w:ascii="Amiri" w:hAnsi="Amiri" w:eastAsia="Amiri" w:cs="Amiri"/>
          <w:lang w:bidi="ar-SA"/>
          <w:color w:val="111111"/>
          <w:sz w:val="28"/>
          <w:szCs w:val="28"/>
          <w:rtl/>
        </w:rPr>
        <w:t xml:space="preserve">وَفِی حَدِیثِ عَلِیٍّ علیه‌السلام مَعَ قَوْمِهِ الَّذِینَ مَالُوا إِلَی التَّحْکِیمِ « فَکُنْتُ وَإِیَّاکُمْ کَمَا قَالَ أَخُو هَوَازِنَ :</w:t>
      </w:r>
    </w:p>
    <w:p>
      <w:pPr>
        <w:pStyle w:val="BookText"/>
      </w:pPr>
      <w:r>
        <w:rPr>
          <w:rFonts w:ascii="Amiri" w:hAnsi="Amiri" w:eastAsia="Amiri" w:cs="Amiri"/>
          <w:lang w:bidi="ar-SA"/>
          <w:color w:val="111111"/>
          <w:sz w:val="28"/>
          <w:szCs w:val="28"/>
          <w:rtl/>
        </w:rPr>
        <w:t xml:space="preserve">أَمَرْتُکُمْ أَمْرِی بِمُنْعَرَجِ اللِّوَی</w:t>
      </w:r>
    </w:p>
    <w:p>
      <w:pPr>
        <w:pStyle w:val="BookText"/>
      </w:pPr>
      <w:r>
        <w:rPr>
          <w:rFonts w:ascii="Amiri" w:hAnsi="Amiri" w:eastAsia="Amiri" w:cs="Amiri"/>
          <w:lang w:bidi="ar-SA"/>
          <w:color w:val="111111"/>
          <w:sz w:val="28"/>
          <w:szCs w:val="28"/>
          <w:rtl/>
        </w:rPr>
        <w:t xml:space="preserve">فَلَمْ تَسْتَبِینُوا النُّصْحَ إِلَّا ضُحَی الْغَدِ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الشارحین : البیت لدرید بن الصمة وقبیلة هوازن.</w:t>
      </w:r>
    </w:p>
    <w:p>
      <w:pPr>
        <w:pStyle w:val="BookText"/>
      </w:pPr>
      <w:r>
        <w:rPr>
          <w:rFonts w:ascii="Amiri" w:hAnsi="Amiri" w:eastAsia="Amiri" w:cs="Amiri"/>
          <w:lang w:bidi="ar-SA"/>
          <w:color w:val="111111"/>
          <w:sz w:val="28"/>
          <w:szCs w:val="28"/>
          <w:rtl/>
        </w:rPr>
        <w:t xml:space="preserve">وَمِنْ قِصَّتِهِ مَعَهُمْ أَنَّهُمْ لِمَا غَنِمُوا مِنْ أَعَادِیهِمْ وَانْصَرَفُوا نَزَلُوا بِمُنْعَرَجِ اللِّوَی لِیَقْسِمُوا الْغَنَائِمَ ، قَالَ لَهُمْ دُرَیْدٌ : وَمِنْ حَقِّنَا أَنْ نَخْرُجَ مِنْ هَذِهِ الْبُقْعَةِ وَنَنْزِلَ إِلَی سَفْحِ الْجَبَلِ فَإِنَّ الْقَوْمَ الْمُغَارَ عَلَیْهِمْ خَرَجُوا إِلَی أَحْیَاءِ الْعَرَبِ یَجْمَعُونَ عَلَیْنَا وَالْآنَ یَجْتَمِعُ عَلَیْنَا عَالَمٌ مِنَ النَّاسِ ، فَخَالَفُوا فَکَانَ کَمَا قَالَ ، وَقُتِلَ مِنْ هَوَازِنَ سَادَاتُهُمْ ، فَقَالَ لَهُمْ دُرَیْدٌ : مَا تَبَیَّنْتُمْ نُصْحِی إِلَّا ضُحَی الْغَدِ ، بَعْدَ الْهَلَاکِ ، فضرب ذلک مثلا.</w:t>
      </w:r>
    </w:p>
    <w:p>
      <w:pPr>
        <w:pStyle w:val="BookText"/>
      </w:pPr>
      <w:r>
        <w:rPr>
          <w:rFonts w:ascii="IRNazanin" w:hAnsi="IRNazanin" w:eastAsia="IRNazanin" w:cs="IRNazanin"/>
          <w:lang w:bidi="fa-IR"/>
          <w:color w:val="111111"/>
          <w:sz w:val="28"/>
          <w:szCs w:val="28"/>
          <w:rtl/>
        </w:rPr>
        <w:t xml:space="preserve">ووجه تمثیل نفسه علیه‌السلام معهم بهذا القائل مع قومه : اشتراکهما فی النصیحة وعصیانهما المستعقب لندامة قومهم وهلاکهم ، والذی کان أشار به علیهم : ترک الحکومة ، والصبر علی قتال أهل الشام فأبوا ذلک.</w:t>
      </w:r>
    </w:p>
    <w:p>
      <w:pPr>
        <w:pStyle w:val="Heading4"/>
      </w:pPr>
      <w:bookmarkStart w:id="834" w:name="_Toc561"/>
      <w:r>
        <w:t>(همن)</w:t>
      </w:r>
      <w:bookmarkEnd w:id="834"/>
    </w:p>
    <w:p>
      <w:pPr>
        <w:pStyle w:val="BookText"/>
      </w:pPr>
      <w:r>
        <w:rPr>
          <w:rFonts w:ascii="Amiri" w:hAnsi="Amiri" w:eastAsia="Amiri" w:cs="Amiri"/>
          <w:lang w:bidi="ar-SA"/>
          <w:color w:val="111111"/>
          <w:sz w:val="28"/>
          <w:szCs w:val="28"/>
          <w:rtl/>
        </w:rPr>
        <w:t xml:space="preserve">قوله تعالی ( وَمُهَیْمِناً عَلَیْهِ ) [ 5 / 48 ] أی شاهدا علیه وقیل رقیبا وقیل مؤتمنا.</w:t>
      </w:r>
    </w:p>
    <w:p>
      <w:pPr>
        <w:pStyle w:val="BookText"/>
      </w:pPr>
      <w:r>
        <w:rPr>
          <w:rFonts w:ascii="IRNazanin" w:hAnsi="IRNazanin" w:eastAsia="IRNazanin" w:cs="IRNazanin"/>
          <w:lang w:bidi="fa-IR"/>
          <w:color w:val="111111"/>
          <w:sz w:val="28"/>
          <w:szCs w:val="28"/>
          <w:rtl/>
        </w:rPr>
        <w:t xml:space="preserve">والْمُهَیْمِنُ من أسمائه تعالی ، ومعناه القائم علی خلقه بأعمالهم وآجالهم وأرزاقهم.</w:t>
      </w:r>
    </w:p>
    <w:p>
      <w:pPr>
        <w:pStyle w:val="BookText"/>
      </w:pPr>
      <w:r>
        <w:rPr>
          <w:rFonts w:ascii="IRNazanin" w:hAnsi="IRNazanin" w:eastAsia="IRNazanin" w:cs="IRNazanin"/>
          <w:lang w:bidi="fa-IR"/>
          <w:color w:val="111111"/>
          <w:sz w:val="28"/>
          <w:szCs w:val="28"/>
          <w:rtl/>
        </w:rPr>
        <w:t xml:space="preserve">وقیل : الرقیب علی کل شیء.</w:t>
      </w:r>
    </w:p>
    <w:p>
      <w:pPr>
        <w:pStyle w:val="BookText"/>
      </w:pPr>
      <w:r>
        <w:rPr>
          <w:rFonts w:ascii="IRNazanin" w:hAnsi="IRNazanin" w:eastAsia="IRNazanin" w:cs="IRNazanin"/>
          <w:lang w:bidi="fa-IR"/>
          <w:color w:val="111111"/>
          <w:sz w:val="28"/>
          <w:szCs w:val="28"/>
          <w:rtl/>
        </w:rPr>
        <w:t xml:space="preserve">وقیل : الأمین الذی لا یضیع لأحد عنده حق.</w:t>
      </w:r>
    </w:p>
    <w:p>
      <w:pPr>
        <w:pStyle w:val="BookText"/>
      </w:pPr>
      <w:r>
        <w:rPr>
          <w:rFonts w:ascii="IRNazanin" w:hAnsi="IRNazanin" w:eastAsia="IRNazanin" w:cs="IRNazanin"/>
          <w:lang w:bidi="fa-IR"/>
          <w:color w:val="111111"/>
          <w:sz w:val="28"/>
          <w:szCs w:val="28"/>
          <w:rtl/>
        </w:rPr>
        <w:t xml:space="preserve">قال أهل العربیة : أصله « مأیمن » قلبت الهمزة هاء ، کما قالوا : أرقت الماء وهرقته ، وهیهات وأیهات ، وإنما فعلوا ذلک لقرب المخرج.</w:t>
      </w:r>
    </w:p>
    <w:p>
      <w:pPr>
        <w:pStyle w:val="BookText"/>
      </w:pPr>
      <w:r>
        <w:rPr>
          <w:rFonts w:ascii="Amiri" w:hAnsi="Amiri" w:eastAsia="Amiri" w:cs="Amiri"/>
          <w:lang w:bidi="ar-SA"/>
          <w:color w:val="111111"/>
          <w:sz w:val="28"/>
          <w:szCs w:val="28"/>
          <w:rtl/>
        </w:rPr>
        <w:t xml:space="preserve">قوله ( یا هامانُ ابْنِ لِی صَرْحاً ) [ 40 / 36 ] هامان من نواکر فرعون </w:t>
      </w:r>
      <w:r>
        <w:rPr>
          <w:rStyle w:val="FootnoteReference"/>
        </w:rPr>
        <w:footnoteReference w:id="222"/>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2" w:name="pg10473_98029"/>
    <w:bookmarkEnd w:id="222"/>
    <w:p>
      <w:pPr>
        <w:pStyle w:val="BookText"/>
      </w:pPr>
      <w:r>
        <w:rPr>
          <w:rFonts w:ascii="IRNazanin" w:hAnsi="IRNazanin" w:eastAsia="IRNazanin" w:cs="IRNazanin"/>
          <w:lang w:bidi="fa-IR"/>
          <w:color w:val="111111"/>
          <w:sz w:val="28"/>
          <w:szCs w:val="28"/>
          <w:rtl/>
        </w:rPr>
        <w:t xml:space="preserve">وله معه قصة تقدم ذکرها فی ( صرح ).</w:t>
      </w:r>
    </w:p>
    <w:p>
      <w:pPr>
        <w:pStyle w:val="BookText"/>
      </w:pPr>
      <w:r>
        <w:rPr>
          <w:rFonts w:ascii="Amiri" w:hAnsi="Amiri" w:eastAsia="Amiri" w:cs="Amiri"/>
          <w:lang w:bidi="ar-SA"/>
          <w:color w:val="111111"/>
          <w:sz w:val="28"/>
          <w:szCs w:val="28"/>
          <w:rtl/>
        </w:rPr>
        <w:t xml:space="preserve">وفی الحدیث ذکر « الْهِمْیَانِ » وهو کیس یجعل فیه النفقة ویشد علی الوسط وجمعه هَمَایِینُ.</w:t>
      </w:r>
    </w:p>
    <w:p>
      <w:pPr>
        <w:pStyle w:val="BookText"/>
      </w:pPr>
      <w:r>
        <w:rPr>
          <w:rFonts w:ascii="IRNazanin" w:hAnsi="IRNazanin" w:eastAsia="IRNazanin" w:cs="IRNazanin"/>
          <w:lang w:bidi="fa-IR"/>
          <w:color w:val="111111"/>
          <w:sz w:val="28"/>
          <w:szCs w:val="28"/>
          <w:rtl/>
        </w:rPr>
        <w:t xml:space="preserve">قال الأزهری - نقلا عنه - : وهو معرب دخل فی کلامهم ، ووزنه : فعیال.</w:t>
      </w:r>
    </w:p>
    <w:p>
      <w:pPr>
        <w:pStyle w:val="BookText"/>
      </w:pPr>
      <w:r>
        <w:rPr>
          <w:rFonts w:ascii="IRNazanin" w:hAnsi="IRNazanin" w:eastAsia="IRNazanin" w:cs="IRNazanin"/>
          <w:lang w:bidi="fa-IR"/>
          <w:color w:val="111111"/>
          <w:sz w:val="28"/>
          <w:szCs w:val="28"/>
          <w:rtl/>
        </w:rPr>
        <w:t xml:space="preserve">وعکس بعضهم ، فجعل الیاء أصلا والنون زائدة ، فوزنه فعلان کذا فی المصباح.</w:t>
      </w:r>
    </w:p>
    <w:p>
      <w:pPr>
        <w:pStyle w:val="Heading4"/>
      </w:pPr>
      <w:bookmarkStart w:id="835" w:name="_Toc562"/>
      <w:r>
        <w:t>(هون)</w:t>
      </w:r>
      <w:bookmarkEnd w:id="835"/>
    </w:p>
    <w:p>
      <w:pPr>
        <w:pStyle w:val="BookText"/>
      </w:pPr>
      <w:r>
        <w:rPr>
          <w:rFonts w:ascii="Amiri" w:hAnsi="Amiri" w:eastAsia="Amiri" w:cs="Amiri"/>
          <w:lang w:bidi="ar-SA"/>
          <w:color w:val="111111"/>
          <w:sz w:val="28"/>
          <w:szCs w:val="28"/>
          <w:rtl/>
        </w:rPr>
        <w:t xml:space="preserve">قوله تعالی ( الَّذِینَ یَمْشُونَ عَلَی الْأَرْضِ هَوْناً ) [ 25 / 63 ] أی برفق</w:t>
      </w:r>
    </w:p>
    <w:p>
      <w:pPr>
        <w:pStyle w:val="BookText"/>
      </w:pPr>
      <w:r>
        <w:rPr>
          <w:rFonts w:ascii="Amiri" w:hAnsi="Amiri" w:eastAsia="Amiri" w:cs="Amiri"/>
          <w:lang w:bidi="ar-SA"/>
          <w:color w:val="111111"/>
          <w:sz w:val="28"/>
          <w:szCs w:val="28"/>
          <w:rtl/>
        </w:rPr>
        <w:t xml:space="preserve">والْهَوْن بالفتح : الرّفق واللین ، أی ( الَّذِینَ یَمْشُونَ ) [ 25 / 63 ] بسکینة وتواضع</w:t>
      </w:r>
    </w:p>
    <w:p>
      <w:pPr>
        <w:pStyle w:val="BookText"/>
      </w:pPr>
      <w:r>
        <w:rPr>
          <w:rFonts w:ascii="IRNazanin" w:hAnsi="IRNazanin" w:eastAsia="IRNazanin" w:cs="IRNazanin"/>
          <w:lang w:bidi="fa-IR"/>
          <w:color w:val="111111"/>
          <w:sz w:val="28"/>
          <w:szCs w:val="28"/>
          <w:rtl/>
        </w:rPr>
        <w:t xml:space="preserve">قوله ( وَهُوَ أَهْوَنُ عَلَیْهِ ) [ 30 / 27 ] أی هین علیه ، کما یقال : فلان أوحد أی وحید ، أو أهون علیه عندکم أیها المخاطبون ، لأن الإعادة عندکم أهون من الابتداء ، وقیل : أهون علی المیت. قوله ( عَذابَ الْهُونِ ) [ 6 / 93 ] بالضم أی الهوان ، یرید العذاب المتضمن لشدة وإهانة.</w:t>
      </w:r>
    </w:p>
    <w:p>
      <w:pPr>
        <w:pStyle w:val="BookText"/>
      </w:pPr>
      <w:r>
        <w:rPr>
          <w:rFonts w:ascii="Amiri" w:hAnsi="Amiri" w:eastAsia="Amiri" w:cs="Amiri"/>
          <w:lang w:bidi="ar-SA"/>
          <w:color w:val="111111"/>
          <w:sz w:val="28"/>
          <w:szCs w:val="28"/>
          <w:rtl/>
        </w:rPr>
        <w:t xml:space="preserve">قوله ( أَیُمْسِکُهُ عَلی هُونٍ ) [ 16 / 59 ] بضم الهاء فالسکون أی هون وذل.</w:t>
      </w:r>
    </w:p>
    <w:p>
      <w:pPr>
        <w:pStyle w:val="BookText"/>
      </w:pPr>
      <w:r>
        <w:rPr>
          <w:rFonts w:ascii="Amiri" w:hAnsi="Amiri" w:eastAsia="Amiri" w:cs="Amiri"/>
          <w:lang w:bidi="ar-SA"/>
          <w:color w:val="111111"/>
          <w:sz w:val="28"/>
          <w:szCs w:val="28"/>
          <w:rtl/>
        </w:rPr>
        <w:t xml:space="preserve">وَفِی حَدِیثِ الدُّنْیَا « دَارٌ هَانَتْ عَلَی رَبِّهَا ، فَخَلَطَ حَلَالَهَا بِحَرَامِهَا ، وَخَیْرَهَا بِشَرِّهَا ، وَحَیَاتَهَا بِمَوْتِهَا ، وَحُلْوَهَا بِمُرِّهَا ».</w:t>
      </w:r>
    </w:p>
    <w:p>
      <w:pPr>
        <w:pStyle w:val="BookText"/>
      </w:pPr>
      <w:r>
        <w:rPr>
          <w:rFonts w:ascii="IRNazanin" w:hAnsi="IRNazanin" w:eastAsia="IRNazanin" w:cs="IRNazanin"/>
          <w:lang w:bidi="fa-IR"/>
          <w:color w:val="111111"/>
          <w:sz w:val="28"/>
          <w:szCs w:val="28"/>
          <w:rtl/>
        </w:rPr>
        <w:t xml:space="preserve">قال بعض الشارحین : هوانها علی ربها یعود علی عدم العنایة بها بالذات فلم تکن خیرا محضا ، ومعنی خلط حلالها بحرامها جمعه فیها.</w:t>
      </w:r>
    </w:p>
    <w:p>
      <w:pPr>
        <w:pStyle w:val="BookText"/>
      </w:pPr>
      <w:r>
        <w:rPr>
          <w:rFonts w:ascii="Amiri" w:hAnsi="Amiri" w:eastAsia="Amiri" w:cs="Amiri"/>
          <w:lang w:bidi="ar-SA"/>
          <w:color w:val="111111"/>
          <w:sz w:val="28"/>
          <w:szCs w:val="28"/>
          <w:rtl/>
        </w:rPr>
        <w:t xml:space="preserve">وهَانَ علی الشیء : خفّ.</w:t>
      </w:r>
    </w:p>
    <w:p>
      <w:pPr>
        <w:pStyle w:val="BookText"/>
      </w:pPr>
      <w:r>
        <w:rPr>
          <w:rFonts w:ascii="Amiri" w:hAnsi="Amiri" w:eastAsia="Amiri" w:cs="Amiri"/>
          <w:lang w:bidi="ar-SA"/>
          <w:color w:val="111111"/>
          <w:sz w:val="28"/>
          <w:szCs w:val="28"/>
          <w:rtl/>
        </w:rPr>
        <w:t xml:space="preserve">وهَوَّنَهُ الله أی سهله وخففه.</w:t>
      </w:r>
    </w:p>
    <w:p>
      <w:pPr>
        <w:pStyle w:val="BookText"/>
      </w:pPr>
      <w:r>
        <w:rPr>
          <w:rFonts w:ascii="Amiri" w:hAnsi="Amiri" w:eastAsia="Amiri" w:cs="Amiri"/>
          <w:lang w:bidi="ar-SA"/>
          <w:color w:val="111111"/>
          <w:sz w:val="28"/>
          <w:szCs w:val="28"/>
          <w:rtl/>
        </w:rPr>
        <w:t xml:space="preserve">وشیء هَیِّنٌ علی فیعل أی سهل.</w:t>
      </w:r>
    </w:p>
    <w:p>
      <w:pPr>
        <w:pStyle w:val="BookText"/>
      </w:pPr>
      <w:r>
        <w:rPr>
          <w:rFonts w:ascii="Amiri" w:hAnsi="Amiri" w:eastAsia="Amiri" w:cs="Amiri"/>
          <w:lang w:bidi="ar-SA"/>
          <w:color w:val="111111"/>
          <w:sz w:val="28"/>
          <w:szCs w:val="28"/>
          <w:rtl/>
        </w:rPr>
        <w:t xml:space="preserve">ویقال هین بالتخفیف ، ومنه « قَوْمٌ هَیِّنُونَ لَیِّنُونَ ».</w:t>
      </w:r>
    </w:p>
    <w:p>
      <w:pPr>
        <w:pStyle w:val="BookText"/>
      </w:pPr>
      <w:r>
        <w:rPr>
          <w:rFonts w:ascii="Amiri" w:hAnsi="Amiri" w:eastAsia="Amiri" w:cs="Amiri"/>
          <w:lang w:bidi="ar-SA"/>
          <w:color w:val="111111"/>
          <w:sz w:val="28"/>
          <w:szCs w:val="28"/>
          <w:rtl/>
        </w:rPr>
        <w:t xml:space="preserve">وَفِی الْحَدِیثِ « وَمَا هِیَ بِالْهُوَیْنَا » أی وما القصة المعهودة بالهوینا السهلة.</w:t>
      </w:r>
    </w:p>
    <w:p>
      <w:pPr>
        <w:pStyle w:val="BookText"/>
      </w:pPr>
      <w:r>
        <w:rPr>
          <w:rFonts w:ascii="Amiri" w:hAnsi="Amiri" w:eastAsia="Amiri" w:cs="Amiri"/>
          <w:lang w:bidi="ar-SA"/>
          <w:color w:val="111111"/>
          <w:sz w:val="28"/>
          <w:szCs w:val="28"/>
          <w:rtl/>
        </w:rPr>
        <w:t xml:space="preserve">وَفِی وَصْفِهِ صلی‌الله‌علیه‌وآله « لَیْسَ بِالْجَافِی وَلَا الْمُهِینِ » أی لیس بالذی یجفی أصحابه ، ولا بالذی یُهِینُهم ، یروی بضم المیم وفتحها ، الضم علی الفاعل من أهَانَ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3" w:name="pg10473_98030"/>
    <w:bookmarkEnd w:id="223"/>
    <w:p>
      <w:pPr>
        <w:pStyle w:val="BookText"/>
      </w:pPr>
      <w:r>
        <w:rPr>
          <w:rFonts w:ascii="Amiri" w:hAnsi="Amiri" w:eastAsia="Amiri" w:cs="Amiri"/>
          <w:lang w:bidi="ar-SA"/>
          <w:color w:val="111111"/>
          <w:sz w:val="28"/>
          <w:szCs w:val="28"/>
          <w:rtl/>
        </w:rPr>
        <w:t xml:space="preserve">یُهِینُ ، والفتح علی المفعول من الْمَهَانَةِ : الحقارة.</w:t>
      </w:r>
    </w:p>
    <w:p>
      <w:pPr>
        <w:pStyle w:val="BookText"/>
      </w:pPr>
      <w:r>
        <w:rPr>
          <w:rFonts w:ascii="Amiri" w:hAnsi="Amiri" w:eastAsia="Amiri" w:cs="Amiri"/>
          <w:lang w:bidi="ar-SA"/>
          <w:color w:val="111111"/>
          <w:sz w:val="28"/>
          <w:szCs w:val="28"/>
          <w:rtl/>
        </w:rPr>
        <w:t xml:space="preserve">وأَهَانَ الرجل : استخف به ، والاسم : الْهَوَانُ والْمَهَانَةُ ، یقال فیه مَهَانَةً أی ذل وضعف.</w:t>
      </w:r>
    </w:p>
    <w:p>
      <w:pPr>
        <w:pStyle w:val="BookText"/>
      </w:pPr>
      <w:r>
        <w:rPr>
          <w:rFonts w:ascii="Amiri" w:hAnsi="Amiri" w:eastAsia="Amiri" w:cs="Amiri"/>
          <w:lang w:bidi="ar-SA"/>
          <w:color w:val="111111"/>
          <w:sz w:val="28"/>
          <w:szCs w:val="28"/>
          <w:rtl/>
        </w:rPr>
        <w:t xml:space="preserve">وَفِی الْحَدِیثِ « إِنْ شِئْتَ أَنْ تُکْرَمَ فَلِنْ ، وَإِنْ شِئْتَ أَنْ تُهَنَ (تُهَانَ ) فَاخْشَنْ » تُهَنَ ( تُوهَنُ ) بالبناء للمجهول من الوهن وهو الضعف والخشونة مقابل اللین وهو الغلظ.</w:t>
      </w:r>
    </w:p>
    <w:p>
      <w:pPr>
        <w:pStyle w:val="BookText"/>
      </w:pPr>
      <w:r>
        <w:rPr>
          <w:rFonts w:ascii="Amiri" w:hAnsi="Amiri" w:eastAsia="Amiri" w:cs="Amiri"/>
          <w:lang w:bidi="ar-SA"/>
          <w:color w:val="111111"/>
          <w:sz w:val="28"/>
          <w:szCs w:val="28"/>
          <w:rtl/>
        </w:rPr>
        <w:t xml:space="preserve">واسْتَهَانَ به وتَهَاوَنَ به : استحقره.</w:t>
      </w:r>
    </w:p>
    <w:p>
      <w:pPr>
        <w:pStyle w:val="BookText"/>
      </w:pPr>
      <w:r>
        <w:rPr>
          <w:rFonts w:ascii="IRNazanin" w:hAnsi="IRNazanin" w:eastAsia="IRNazanin" w:cs="IRNazanin"/>
          <w:lang w:bidi="fa-IR"/>
          <w:color w:val="111111"/>
          <w:sz w:val="28"/>
          <w:szCs w:val="28"/>
          <w:rtl/>
        </w:rPr>
        <w:t xml:space="preserve">قال الجوهری ، وقوله :</w:t>
      </w:r>
    </w:p>
    <w:p>
      <w:pPr>
        <w:pStyle w:val="BookText"/>
      </w:pPr>
      <w:r>
        <w:rPr>
          <w:rFonts w:ascii="Amiri" w:hAnsi="Amiri" w:eastAsia="Amiri" w:cs="Amiri"/>
          <w:lang w:bidi="ar-SA"/>
          <w:color w:val="111111"/>
          <w:sz w:val="28"/>
          <w:szCs w:val="28"/>
          <w:rtl/>
        </w:rPr>
        <w:t xml:space="preserve">لا تُهِینَ الفقیرَ عَلَّکَ أن</w:t>
      </w:r>
    </w:p>
    <w:p>
      <w:pPr>
        <w:pStyle w:val="BookText"/>
      </w:pPr>
      <w:r>
        <w:rPr>
          <w:rFonts w:ascii="Amiri" w:hAnsi="Amiri" w:eastAsia="Amiri" w:cs="Amiri"/>
          <w:lang w:bidi="ar-SA"/>
          <w:color w:val="111111"/>
          <w:sz w:val="28"/>
          <w:szCs w:val="28"/>
          <w:rtl/>
        </w:rPr>
        <w:t xml:space="preserve">تَرْکَعَ یوماً والدَّهْرُ قد رَفَعَه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أراد لا تُهِینَنْ ، فحذفت النون الخفیفة لما استقبلها ساکن.</w:t>
      </w:r>
    </w:p>
    <w:p>
      <w:pPr>
        <w:pStyle w:val="BookText"/>
      </w:pPr>
      <w:r>
        <w:rPr>
          <w:rFonts w:ascii="Amiri" w:hAnsi="Amiri" w:eastAsia="Amiri" w:cs="Amiri"/>
          <w:lang w:bidi="ar-SA"/>
          <w:color w:val="111111"/>
          <w:sz w:val="28"/>
          <w:szCs w:val="28"/>
          <w:rtl/>
        </w:rPr>
        <w:t xml:space="preserve">وقولهم : امش علی هَیْنَتِک أی علی رِسْلک.</w:t>
      </w:r>
    </w:p>
    <w:p>
      <w:pPr>
        <w:pStyle w:val="BookText"/>
      </w:pPr>
      <w:r>
        <w:rPr>
          <w:rFonts w:ascii="Amiri" w:hAnsi="Amiri" w:eastAsia="Amiri" w:cs="Amiri"/>
          <w:lang w:bidi="ar-SA"/>
          <w:color w:val="111111"/>
          <w:sz w:val="28"/>
          <w:szCs w:val="28"/>
          <w:rtl/>
        </w:rPr>
        <w:t xml:space="preserve">والْهَاوَنُ یدقّ فیه الدواء والکحل.</w:t>
      </w:r>
    </w:p>
    <w:p>
      <w:pPr>
        <w:pStyle w:val="BookText"/>
      </w:pPr>
      <w:r>
        <w:rPr>
          <w:rFonts w:ascii="IRNazanin" w:hAnsi="IRNazanin" w:eastAsia="IRNazanin" w:cs="IRNazanin"/>
          <w:lang w:bidi="fa-IR"/>
          <w:color w:val="111111"/>
          <w:sz w:val="28"/>
          <w:szCs w:val="28"/>
          <w:rtl/>
        </w:rPr>
        <w:t xml:space="preserve">قال الجوهری : وأصله هَاوُون ، لأن جمعه هَوَاوِینُ ، مثل قانون وقوانین ، فحذفوا الواو والیاء استثقالا ، وفتحوا الأولی لأنه لیس فی کلامهم فاعل بالضم.</w:t>
      </w:r>
    </w:p>
    <w:p>
      <w:pPr>
        <w:pStyle w:val="Heading3"/>
      </w:pPr>
      <w:bookmarkStart w:id="836" w:name="_Toc563"/>
      <w:r>
        <w:t>باب ما أوله الیاء</w:t>
      </w:r>
      <w:bookmarkEnd w:id="836"/>
    </w:p>
    <w:p>
      <w:pPr>
        <w:pStyle w:val="Heading4"/>
      </w:pPr>
      <w:bookmarkStart w:id="837" w:name="_Toc564"/>
      <w:r>
        <w:t>(یفن)</w:t>
      </w:r>
      <w:bookmarkEnd w:id="837"/>
    </w:p>
    <w:p>
      <w:pPr>
        <w:pStyle w:val="BookText"/>
      </w:pPr>
      <w:r>
        <w:rPr>
          <w:rFonts w:ascii="Amiri" w:hAnsi="Amiri" w:eastAsia="Amiri" w:cs="Amiri"/>
          <w:lang w:bidi="ar-SA"/>
          <w:color w:val="111111"/>
          <w:sz w:val="28"/>
          <w:szCs w:val="28"/>
          <w:rtl/>
        </w:rPr>
        <w:t xml:space="preserve">الْیَفَنُ : الشیخ الکبیر.</w:t>
      </w:r>
    </w:p>
    <w:p>
      <w:pPr>
        <w:pStyle w:val="Heading4"/>
      </w:pPr>
      <w:bookmarkStart w:id="838" w:name="_Toc565"/>
      <w:r>
        <w:t>(یقن)</w:t>
      </w:r>
      <w:bookmarkEnd w:id="838"/>
    </w:p>
    <w:p>
      <w:pPr>
        <w:pStyle w:val="BookText"/>
      </w:pPr>
      <w:r>
        <w:rPr>
          <w:rFonts w:ascii="Amiri" w:hAnsi="Amiri" w:eastAsia="Amiri" w:cs="Amiri"/>
          <w:lang w:bidi="ar-SA"/>
          <w:color w:val="111111"/>
          <w:sz w:val="28"/>
          <w:szCs w:val="28"/>
          <w:rtl/>
        </w:rPr>
        <w:t xml:space="preserve">قوله تعالی ( وَاعْبُدْ رَبَّکَ حَتَّی یَأْتِیَکَ الْیَقِینُ ) [ 15 / 99 ] أی الموت.</w:t>
      </w:r>
    </w:p>
    <w:p>
      <w:pPr>
        <w:pStyle w:val="BookText"/>
      </w:pPr>
      <w:r>
        <w:rPr>
          <w:rFonts w:ascii="Amiri" w:hAnsi="Amiri" w:eastAsia="Amiri" w:cs="Amiri"/>
          <w:lang w:bidi="ar-SA"/>
          <w:color w:val="111111"/>
          <w:sz w:val="28"/>
          <w:szCs w:val="28"/>
          <w:rtl/>
        </w:rPr>
        <w:t xml:space="preserve">والْیَقِینُ : العلم وزوال الشک.</w:t>
      </w:r>
    </w:p>
    <w:p>
      <w:pPr>
        <w:pStyle w:val="BookText"/>
      </w:pPr>
      <w:r>
        <w:rPr>
          <w:rFonts w:ascii="IRNazanin" w:hAnsi="IRNazanin" w:eastAsia="IRNazanin" w:cs="IRNazanin"/>
          <w:lang w:bidi="fa-IR"/>
          <w:color w:val="111111"/>
          <w:sz w:val="28"/>
          <w:szCs w:val="28"/>
          <w:rtl/>
        </w:rPr>
        <w:t xml:space="preserve">وربما عبروا بالظن عن الیقین ، وبالیقین عن الظن.</w:t>
      </w:r>
    </w:p>
    <w:p>
      <w:pPr>
        <w:pStyle w:val="BookText"/>
      </w:pPr>
      <w:r>
        <w:rPr>
          <w:rFonts w:ascii="Amiri" w:hAnsi="Amiri" w:eastAsia="Amiri" w:cs="Amiri"/>
          <w:lang w:bidi="ar-SA"/>
          <w:color w:val="111111"/>
          <w:sz w:val="28"/>
          <w:szCs w:val="28"/>
          <w:rtl/>
        </w:rPr>
        <w:t xml:space="preserve">ویَقِنْتُ بالکسر یَقِیناً وأَیْقَنْتُ واسْتَیْقَنْتُ وتَیَقَّنْتُ کله بمعنی.</w:t>
      </w:r>
    </w:p>
    <w:p>
      <w:pPr>
        <w:pStyle w:val="BookText"/>
      </w:pPr>
      <w:r>
        <w:rPr>
          <w:rFonts w:ascii="Amiri" w:hAnsi="Amiri" w:eastAsia="Amiri" w:cs="Amiri"/>
          <w:lang w:bidi="ar-SA"/>
          <w:color w:val="111111"/>
          <w:sz w:val="28"/>
          <w:szCs w:val="28"/>
          <w:rtl/>
        </w:rPr>
        <w:t xml:space="preserve">وَفِی الْحَدِیثِ « لَمْ یُقْسَمْ بَیْنَ النَّاسِ أَقَلَّ مِنَ الْیَقِینِ » وفسر بالتوکل علی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4" w:name="pg10473_98031"/>
    <w:bookmarkEnd w:id="224"/>
    <w:p>
      <w:pPr>
        <w:pStyle w:val="BookText"/>
      </w:pPr>
      <w:r>
        <w:rPr>
          <w:rFonts w:ascii="IRNazanin" w:hAnsi="IRNazanin" w:eastAsia="IRNazanin" w:cs="IRNazanin"/>
          <w:lang w:bidi="fa-IR"/>
          <w:color w:val="111111"/>
          <w:sz w:val="28"/>
          <w:szCs w:val="28"/>
          <w:rtl/>
        </w:rPr>
        <w:t xml:space="preserve">الله ، والتسلیم لله ، والرضا بقضائه ، والتفویض إلیه.</w:t>
      </w:r>
    </w:p>
    <w:p>
      <w:pPr>
        <w:pStyle w:val="Heading4"/>
      </w:pPr>
      <w:bookmarkStart w:id="839" w:name="_Toc566"/>
      <w:r>
        <w:t>(یمن)</w:t>
      </w:r>
      <w:bookmarkEnd w:id="839"/>
    </w:p>
    <w:p>
      <w:pPr>
        <w:pStyle w:val="BookText"/>
      </w:pPr>
      <w:r>
        <w:rPr>
          <w:rFonts w:ascii="Amiri" w:hAnsi="Amiri" w:eastAsia="Amiri" w:cs="Amiri"/>
          <w:lang w:bidi="ar-SA"/>
          <w:color w:val="111111"/>
          <w:sz w:val="28"/>
          <w:szCs w:val="28"/>
          <w:rtl/>
        </w:rPr>
        <w:t xml:space="preserve">قوله تعالی ( ضَرْباً بِالْیَمِینِ ) [ 37 / 93 ] أی بیمینه ، وقیل القوة والقدرة.</w:t>
      </w:r>
    </w:p>
    <w:p>
      <w:pPr>
        <w:pStyle w:val="BookText"/>
      </w:pPr>
      <w:r>
        <w:rPr>
          <w:rFonts w:ascii="IRNazanin" w:hAnsi="IRNazanin" w:eastAsia="IRNazanin" w:cs="IRNazanin"/>
          <w:lang w:bidi="fa-IR"/>
          <w:color w:val="111111"/>
          <w:sz w:val="28"/>
          <w:szCs w:val="28"/>
          <w:rtl/>
        </w:rPr>
        <w:t xml:space="preserve">قوله ( تَأْتُونَنا عَنِ الْیَمِینِ ) [ 37 / 28 ] قیل هی مستعارة لجهة الخیر وجانبه ، ومعناه « کنتم تأتوننا من قبل الدین فتزینون لنا ضلالتنا ، فتروننا عن الحق والدین ما تضلوننا به ».</w:t>
      </w:r>
    </w:p>
    <w:p>
      <w:pPr>
        <w:pStyle w:val="BookText"/>
      </w:pPr>
      <w:r>
        <w:rPr>
          <w:rFonts w:ascii="IRNazanin" w:hAnsi="IRNazanin" w:eastAsia="IRNazanin" w:cs="IRNazanin"/>
          <w:lang w:bidi="fa-IR"/>
          <w:color w:val="111111"/>
          <w:sz w:val="28"/>
          <w:szCs w:val="28"/>
          <w:rtl/>
        </w:rPr>
        <w:t xml:space="preserve">وقیل : إنها مستعارة للقوة والقهر ، لأن الیمین موصوفة بالقوة ، وبها یقع البطش.</w:t>
      </w:r>
    </w:p>
    <w:p>
      <w:pPr>
        <w:pStyle w:val="BookText"/>
      </w:pPr>
      <w:r>
        <w:rPr>
          <w:rFonts w:ascii="Amiri" w:hAnsi="Amiri" w:eastAsia="Amiri" w:cs="Amiri"/>
          <w:lang w:bidi="ar-SA"/>
          <w:color w:val="111111"/>
          <w:sz w:val="28"/>
          <w:szCs w:val="28"/>
          <w:rtl/>
        </w:rPr>
        <w:t xml:space="preserve">قوله ( لَأَخَذْنا مِنْهُ بِالْیَمِینِ ) [ 69 / 45 ] قیل أی بالقوة والقدرة ، وقیل لأخذنا بیمینه ومنعناه من التصرف.</w:t>
      </w:r>
    </w:p>
    <w:p>
      <w:pPr>
        <w:pStyle w:val="BookText"/>
      </w:pPr>
      <w:r>
        <w:rPr>
          <w:rFonts w:ascii="Amiri" w:hAnsi="Amiri" w:eastAsia="Amiri" w:cs="Amiri"/>
          <w:lang w:bidi="ar-SA"/>
          <w:color w:val="111111"/>
          <w:sz w:val="28"/>
          <w:szCs w:val="28"/>
          <w:rtl/>
        </w:rPr>
        <w:t xml:space="preserve">قوله ( أَصْحابُ الْمَیْمَنَةِ ) [ 90 / 18 ] قیل الذین یعطون کتابهم بأیمانهم. وقد تقدم الکلام فی الآیة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والْیَمِینُ : القسم والجمع أَیْمُنٌ وأَیْمَانٌ ، یقال سمی بذلک لأنهم کانوا إذا حالفوا ضرب کل منهم یمینه علی یمین صاحبه.</w:t>
      </w:r>
    </w:p>
    <w:p>
      <w:pPr>
        <w:pStyle w:val="BookText"/>
      </w:pPr>
      <w:r>
        <w:rPr>
          <w:rFonts w:ascii="IRNazanin" w:hAnsi="IRNazanin" w:eastAsia="IRNazanin" w:cs="IRNazanin"/>
          <w:lang w:bidi="fa-IR"/>
          <w:color w:val="111111"/>
          <w:sz w:val="28"/>
          <w:szCs w:val="28"/>
          <w:rtl/>
        </w:rPr>
        <w:t xml:space="preserve">وقیل هو مأخوذ من الیمین بمعنی القوة ، لأن الشخص به یتقوی علی فعل ما یحلف علی فعله ، وترک ما یحلف علی ترکه.</w:t>
      </w:r>
    </w:p>
    <w:p>
      <w:pPr>
        <w:pStyle w:val="BookText"/>
      </w:pPr>
      <w:r>
        <w:rPr>
          <w:rFonts w:ascii="IRNazanin" w:hAnsi="IRNazanin" w:eastAsia="IRNazanin" w:cs="IRNazanin"/>
          <w:lang w:bidi="fa-IR"/>
          <w:color w:val="111111"/>
          <w:sz w:val="28"/>
          <w:szCs w:val="28"/>
          <w:rtl/>
        </w:rPr>
        <w:t xml:space="preserve">وقیل هو مأخوذ من الْیُمْنِ بمعنی البرکة ، لحصول التبرک بذکر الله ، وکل ذلک ذکره الشیخ أبو علی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الصحاح : وإن جعلت الیمین ظرفا لم تجمعه لأن الظروف لا تکاد تجمع لأنها جهات وأقطار مختلفة الألفاظ.</w:t>
      </w:r>
    </w:p>
    <w:p>
      <w:pPr>
        <w:pStyle w:val="BookText"/>
      </w:pPr>
      <w:r>
        <w:rPr>
          <w:rFonts w:ascii="Amiri" w:hAnsi="Amiri" w:eastAsia="Amiri" w:cs="Amiri"/>
          <w:lang w:bidi="ar-SA"/>
          <w:color w:val="111111"/>
          <w:sz w:val="28"/>
          <w:szCs w:val="28"/>
          <w:rtl/>
        </w:rPr>
        <w:t xml:space="preserve">وَفِی الْحَدِیثِ « الْحَجَرُ یَمِینُ اللهِ ، یُصَافِحُ بِهَا مَا یَشَاءُ مِنْ عِبَادِهِ » قیل : هذا تمثیل وتشبیه ، والأصل فیه أن الملک إذا صافح أحدا قبل ذلک الرجل المصافح یده فکأن الحجر بمنزلة الیمین للملک ، فهو یستلم ویلثم فشبهه بالیمین.</w:t>
      </w:r>
    </w:p>
    <w:p>
      <w:pPr>
        <w:pStyle w:val="BookText"/>
      </w:pPr>
      <w:r>
        <w:rPr>
          <w:rFonts w:ascii="IRNazanin" w:hAnsi="IRNazanin" w:eastAsia="IRNazanin" w:cs="IRNazanin"/>
          <w:lang w:bidi="fa-IR"/>
          <w:color w:val="111111"/>
          <w:sz w:val="28"/>
          <w:szCs w:val="28"/>
          <w:rtl/>
        </w:rPr>
        <w:t xml:space="preserve">وإنما خص بذلک لأن المیثاق المأخوذ</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بنی آدم فی قوله تعالی ( أَلَسْتُ بِرَبِّکُمْ قالُوا بَلی ) [ 7 / 172 ] - علی ما نقل - قد جعله الله مع الحجر ، وأمر الناس بتعاهده.</w:t>
      </w:r>
    </w:p>
    <w:p>
      <w:pPr>
        <w:pStyle w:val="BookText"/>
      </w:pPr>
      <w:r>
        <w:rPr>
          <w:rFonts w:ascii="Amiri" w:hAnsi="Amiri" w:eastAsia="Amiri" w:cs="Amiri"/>
          <w:lang w:bidi="ar-SA"/>
          <w:color w:val="111111"/>
          <w:sz w:val="28"/>
          <w:szCs w:val="28"/>
          <w:rtl/>
        </w:rPr>
        <w:t xml:space="preserve">ولذا جاء فِی الدُّعَاءِ عِنْدَهُ « أَمَانَتِی أَدَّیْتُهَا ، وَمِیثَاقِی تَعَاهَدْتُهُ ، فَاشْهَدْ لِی عِنْدَ رَبِّکَ بِالْمُوَافَاةِ یَوْمَ الْقِیَامَةِ ».</w:t>
      </w:r>
    </w:p>
    <w:p>
      <w:pPr>
        <w:pStyle w:val="BookText"/>
      </w:pPr>
      <w:r>
        <w:rPr>
          <w:rFonts w:ascii="Amiri" w:hAnsi="Amiri" w:eastAsia="Amiri" w:cs="Amiri"/>
          <w:lang w:bidi="ar-SA"/>
          <w:color w:val="111111"/>
          <w:sz w:val="28"/>
          <w:szCs w:val="28"/>
          <w:rtl/>
        </w:rPr>
        <w:t xml:space="preserve">والْیَمِینُ : یمین الإنسان وغیره.</w:t>
      </w:r>
    </w:p>
    <w:p>
      <w:pPr>
        <w:pStyle w:val="BookText"/>
      </w:pPr>
      <w:r>
        <w:rPr>
          <w:rFonts w:ascii="Amiri" w:hAnsi="Amiri" w:eastAsia="Amiri" w:cs="Amiri"/>
          <w:lang w:bidi="ar-SA"/>
          <w:color w:val="111111"/>
          <w:sz w:val="28"/>
          <w:szCs w:val="28"/>
          <w:rtl/>
        </w:rPr>
        <w:t xml:space="preserve">والْیَمْنَةُ : خلاف الیسرة.</w:t>
      </w:r>
    </w:p>
    <w:p>
      <w:pPr>
        <w:pStyle w:val="BookText"/>
      </w:pPr>
      <w:r>
        <w:rPr>
          <w:rFonts w:ascii="Amiri" w:hAnsi="Amiri" w:eastAsia="Amiri" w:cs="Amiri"/>
          <w:lang w:bidi="ar-SA"/>
          <w:color w:val="111111"/>
          <w:sz w:val="28"/>
          <w:szCs w:val="28"/>
          <w:rtl/>
        </w:rPr>
        <w:t xml:space="preserve">والْیَمَنُ : بلاد العرب </w:t>
      </w:r>
      <w:r>
        <w:rPr>
          <w:rStyle w:val="FootnoteReference"/>
        </w:rPr>
        <w:footnoteReference w:id="226"/>
      </w:r>
      <w:r>
        <w:rPr>
          <w:rFonts w:ascii="IRNazanin" w:hAnsi="IRNazanin" w:eastAsia="IRNazanin" w:cs="IRNazanin"/>
          <w:lang w:bidi="fa-IR"/>
          <w:color w:val="111111"/>
          <w:sz w:val="28"/>
          <w:szCs w:val="28"/>
          <w:rtl/>
        </w:rPr>
        <w:t xml:space="preserve">والنسبة إلیهم یمنی ویمان مخفف ، والألف عوض عن یاء النسبة ، فلا یجتمعان.</w:t>
      </w:r>
    </w:p>
    <w:p>
      <w:pPr>
        <w:pStyle w:val="BookText"/>
      </w:pPr>
      <w:r>
        <w:rPr>
          <w:rFonts w:ascii="IRNazanin" w:hAnsi="IRNazanin" w:eastAsia="IRNazanin" w:cs="IRNazanin"/>
          <w:lang w:bidi="fa-IR"/>
          <w:color w:val="111111"/>
          <w:sz w:val="28"/>
          <w:szCs w:val="28"/>
          <w:rtl/>
        </w:rPr>
        <w:t xml:space="preserve">وبعضهم یقول « یمانی » بالتشدید نقلا عن سیبویه.</w:t>
      </w:r>
    </w:p>
    <w:p>
      <w:pPr>
        <w:pStyle w:val="BookText"/>
      </w:pPr>
      <w:r>
        <w:rPr>
          <w:rFonts w:ascii="Amiri" w:hAnsi="Amiri" w:eastAsia="Amiri" w:cs="Amiri"/>
          <w:lang w:bidi="ar-SA"/>
          <w:color w:val="111111"/>
          <w:sz w:val="28"/>
          <w:szCs w:val="28"/>
          <w:rtl/>
        </w:rPr>
        <w:t xml:space="preserve">وَفِی الْحَدِیثِ « الْإِیمَانُ یَمَانِیٌ ، وَالْحِکْمَةُ یَمَانِیَّةٌ » قیل إنما قال ذلک لأن الإیمان بدأ من ( مکة ) وهی فی ( تهامة ) </w:t>
      </w:r>
      <w:r>
        <w:rPr>
          <w:rStyle w:val="FootnoteReference"/>
        </w:rPr>
        <w:footnoteReference w:id="227"/>
      </w:r>
      <w:r>
        <w:rPr>
          <w:rFonts w:ascii="Amiri" w:hAnsi="Amiri" w:eastAsia="Amiri" w:cs="Amiri"/>
          <w:lang w:bidi="ar-SA"/>
          <w:color w:val="111111"/>
          <w:sz w:val="28"/>
          <w:szCs w:val="28"/>
          <w:rtl/>
        </w:rPr>
        <w:t xml:space="preserve">و ( تهامة ) من أرض ( الیمن ) ولهذا یقال « الکعبة الْیَمَانِیَّةُ ».</w:t>
      </w:r>
    </w:p>
    <w:p>
      <w:pPr>
        <w:pStyle w:val="BookText"/>
      </w:pPr>
      <w:r>
        <w:rPr>
          <w:rFonts w:ascii="IRNazanin" w:hAnsi="IRNazanin" w:eastAsia="IRNazanin" w:cs="IRNazanin"/>
          <w:lang w:bidi="fa-IR"/>
          <w:color w:val="111111"/>
          <w:sz w:val="28"/>
          <w:szCs w:val="28"/>
          <w:rtl/>
        </w:rPr>
        <w:t xml:space="preserve">وقیل إنه قال هذا القول وهو بتبوک </w:t>
      </w:r>
      <w:r>
        <w:rPr>
          <w:rStyle w:val="FootnoteReference"/>
        </w:rPr>
        <w:footnoteReference w:id="228"/>
      </w:r>
      <w:r>
        <w:rPr>
          <w:rFonts w:ascii="IRNazanin" w:hAnsi="IRNazanin" w:eastAsia="IRNazanin" w:cs="IRNazanin"/>
          <w:lang w:bidi="fa-IR"/>
          <w:color w:val="111111"/>
          <w:sz w:val="28"/>
          <w:szCs w:val="28"/>
          <w:rtl/>
        </w:rPr>
        <w:t xml:space="preserve">، ومکة والمدینة بینه وبین الیمن وأشار إلی ناحیة الیمن ، وهو یرید مکة والمدینة ، وقیل أراد بهذا : الأنصار لأنهم یمانیون ، وهم نصروا الإیمان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والمؤمنین وآووهم فنسب الإیمان إلیهم.</w:t>
      </w:r>
    </w:p>
    <w:p>
      <w:pPr>
        <w:pStyle w:val="BookText"/>
      </w:pPr>
      <w:r>
        <w:rPr>
          <w:rFonts w:ascii="Amiri" w:hAnsi="Amiri" w:eastAsia="Amiri" w:cs="Amiri"/>
          <w:lang w:bidi="ar-SA"/>
          <w:color w:val="111111"/>
          <w:sz w:val="28"/>
          <w:szCs w:val="28"/>
          <w:rtl/>
        </w:rPr>
        <w:t xml:space="preserve">والْیُمْنُ : البرکة.</w:t>
      </w:r>
    </w:p>
    <w:p>
      <w:pPr>
        <w:pStyle w:val="BookText"/>
      </w:pPr>
      <w:r>
        <w:rPr>
          <w:rFonts w:ascii="Amiri" w:hAnsi="Amiri" w:eastAsia="Amiri" w:cs="Amiri"/>
          <w:lang w:bidi="ar-SA"/>
          <w:color w:val="111111"/>
          <w:sz w:val="28"/>
          <w:szCs w:val="28"/>
          <w:rtl/>
        </w:rPr>
        <w:t xml:space="preserve">وقد یَمُنَ فلان علی قومه فهو مَیْمُونٌ : إذا صار مبارکا علیهم. وتَیَمَّنْتُ به : تبرکت به.</w:t>
      </w:r>
    </w:p>
    <w:p>
      <w:pPr>
        <w:pStyle w:val="BookText"/>
      </w:pPr>
      <w:r>
        <w:rPr>
          <w:rFonts w:ascii="Amiri" w:hAnsi="Amiri" w:eastAsia="Amiri" w:cs="Amiri"/>
          <w:lang w:bidi="ar-SA"/>
          <w:color w:val="111111"/>
          <w:sz w:val="28"/>
          <w:szCs w:val="28"/>
          <w:rtl/>
        </w:rPr>
        <w:t xml:space="preserve">وَفِی الْخَبَرِ « کَانَ النبی صلی‌الله‌علیه‌وآله یُحِبُ التَّیَمُّنَ مَا اسْتَطَاعَ » التَّیَمُّنُ فی اللغة المشهورة : التبرک بالشیء ، من الْیُمْنِ : البرکة. والمراد البدأة بالأیمن</w:t>
      </w:r>
    </w:p>
    <w:p>
      <w:pPr>
        <w:pStyle w:val="BookText"/>
      </w:pPr>
      <w:r>
        <w:rPr>
          <w:rFonts w:ascii="Amiri" w:hAnsi="Amiri" w:eastAsia="Amiri" w:cs="Amiri"/>
          <w:lang w:bidi="ar-SA"/>
          <w:color w:val="111111"/>
          <w:sz w:val="28"/>
          <w:szCs w:val="28"/>
          <w:rtl/>
        </w:rPr>
        <w:t xml:space="preserve">وَفِی الْحَدِیثِ « لَا یَمِینَ لِوَلَدٍ مَعَ وَالِدِهِ ، وَلَا لِمَمْلُوکٍ مَعَ مَوْلَاهُ ، وَلَا لِلْمَرْأَةِ مَعَ زَوْجِهَا ، وَلَا نَذْرَ فِی مَعْصِیَةٍ ، وَلَا یَمِینَ فِی قَطِیعَةِ رَحِمٍ ».</w:t>
      </w:r>
    </w:p>
    <w:p>
      <w:pPr>
        <w:pStyle w:val="BookText"/>
      </w:pPr>
      <w:r>
        <w:rPr>
          <w:rFonts w:ascii="Amiri" w:hAnsi="Amiri" w:eastAsia="Amiri" w:cs="Amiri"/>
          <w:lang w:bidi="ar-SA"/>
          <w:color w:val="111111"/>
          <w:sz w:val="28"/>
          <w:szCs w:val="28"/>
          <w:rtl/>
        </w:rPr>
        <w:t xml:space="preserve">قال بعض الشارحین قَوْلُهُ : لِوَلَدٍ مَعَ وَالِدِهِ سواء کان الولد ذکرا أو أنثی ، وسواء کان الولد حرا أو عبدا.</w:t>
      </w:r>
    </w:p>
    <w:p>
      <w:pPr>
        <w:pStyle w:val="BookText"/>
      </w:pPr>
      <w:r>
        <w:rPr>
          <w:rFonts w:ascii="Amiri" w:hAnsi="Amiri" w:eastAsia="Amiri" w:cs="Amiri"/>
          <w:lang w:bidi="ar-SA"/>
          <w:color w:val="111111"/>
          <w:sz w:val="28"/>
          <w:szCs w:val="28"/>
          <w:rtl/>
        </w:rPr>
        <w:t xml:space="preserve">وَقَوْلُهُ : وَلَا لِمَمْلُوکٍ مَعَ مَوْلَاهُ تعدد المولی أم اتحد ، ومثله المتحرر بعضه فی الظاهر.</w:t>
      </w:r>
    </w:p>
    <w:p>
      <w:pPr>
        <w:pStyle w:val="BookText"/>
      </w:pPr>
      <w:r>
        <w:rPr>
          <w:rFonts w:ascii="Amiri" w:hAnsi="Amiri" w:eastAsia="Amiri" w:cs="Amiri"/>
          <w:lang w:bidi="ar-SA"/>
          <w:color w:val="111111"/>
          <w:sz w:val="28"/>
          <w:szCs w:val="28"/>
          <w:rtl/>
        </w:rPr>
        <w:t xml:space="preserve">وَقَوْلُهُ : وَلَا لِلْمَرْأَةِ مَعَ زَوْجِهَا وإن کانت مطلقة رجعیة.</w:t>
      </w:r>
    </w:p>
    <w:p>
      <w:pPr>
        <w:pStyle w:val="BookText"/>
      </w:pPr>
      <w:r>
        <w:rPr>
          <w:rFonts w:ascii="IRNazanin" w:hAnsi="IRNazanin" w:eastAsia="IRNazanin" w:cs="IRNazanin"/>
          <w:lang w:bidi="fa-IR"/>
          <w:color w:val="111111"/>
          <w:sz w:val="28"/>
          <w:szCs w:val="28"/>
          <w:rtl/>
        </w:rPr>
        <w:t xml:space="preserve">قال : ویمکن أن یکون المراد بالنفی : نفی الصحة ، فلا ینعقد من الأصل فلا یؤثر الإذن المتعقب ، أو أن یراد نفی اللزوم ، فینعقد ویکون لهم إلزامها وحلها.</w:t>
      </w:r>
    </w:p>
    <w:p>
      <w:pPr>
        <w:pStyle w:val="BookText"/>
      </w:pPr>
      <w:r>
        <w:rPr>
          <w:rFonts w:ascii="IRNazanin" w:hAnsi="IRNazanin" w:eastAsia="IRNazanin" w:cs="IRNazanin"/>
          <w:lang w:bidi="fa-IR"/>
          <w:color w:val="111111"/>
          <w:sz w:val="28"/>
          <w:szCs w:val="28"/>
          <w:rtl/>
        </w:rPr>
        <w:t xml:space="preserve">قال : وهذا الذی أفتی به أکثر علمائنا ، وذهب بعض المتأخرین إلی الأول لأن نفی الصحة أقرب مجازا إلی الحقیقة ، وهذا أظهر لو لا أن الثانی أشهر.</w:t>
      </w:r>
    </w:p>
    <w:p>
      <w:pPr>
        <w:pStyle w:val="BookText"/>
      </w:pPr>
      <w:r>
        <w:rPr>
          <w:rFonts w:ascii="IRNazanin" w:hAnsi="IRNazanin" w:eastAsia="IRNazanin" w:cs="IRNazanin"/>
          <w:lang w:bidi="fa-IR"/>
          <w:color w:val="111111"/>
          <w:sz w:val="28"/>
          <w:szCs w:val="28"/>
          <w:rtl/>
        </w:rPr>
        <w:t xml:space="preserve">قال : والخلاف : إنما هو فی غیر الحلف علی فعل واجب أو ترک محرم فإنه لا ولایة لأحد علی حله. ولا یخفی أن النص فی الولایة إنما ورد بالیمین ، ولیس فی النذر نص ، وبعض المتأخرین ساوی بینهما والدلیل غیر واضح. انتهی.</w:t>
      </w:r>
    </w:p>
    <w:p>
      <w:pPr>
        <w:pStyle w:val="BookText"/>
      </w:pPr>
      <w:r>
        <w:rPr>
          <w:rFonts w:ascii="IRNazanin" w:hAnsi="IRNazanin" w:eastAsia="IRNazanin" w:cs="IRNazanin"/>
          <w:lang w:bidi="fa-IR"/>
          <w:color w:val="111111"/>
          <w:sz w:val="28"/>
          <w:szCs w:val="28"/>
          <w:rtl/>
        </w:rPr>
        <w:t xml:space="preserve">وایْمُنُ الله : اسم وضع للقسم ، هکذا بضم المیم والنون وألفه ألف وصل عند النحویین.</w:t>
      </w:r>
    </w:p>
    <w:p>
      <w:pPr>
        <w:pStyle w:val="BookText"/>
      </w:pPr>
      <w:r>
        <w:rPr>
          <w:rFonts w:ascii="IRNazanin" w:hAnsi="IRNazanin" w:eastAsia="IRNazanin" w:cs="IRNazanin"/>
          <w:lang w:bidi="fa-IR"/>
          <w:color w:val="111111"/>
          <w:sz w:val="28"/>
          <w:szCs w:val="28"/>
          <w:rtl/>
        </w:rPr>
        <w:t xml:space="preserve">قال الجوهری : ولم یجئ فی الأسماء ألف وصل مفتوحة غیرها.</w:t>
      </w:r>
    </w:p>
    <w:p>
      <w:pPr>
        <w:pStyle w:val="BookText"/>
      </w:pPr>
      <w:r>
        <w:rPr>
          <w:rFonts w:ascii="IRNazanin" w:hAnsi="IRNazanin" w:eastAsia="IRNazanin" w:cs="IRNazanin"/>
          <w:lang w:bidi="fa-IR"/>
          <w:color w:val="111111"/>
          <w:sz w:val="28"/>
          <w:szCs w:val="28"/>
          <w:rtl/>
        </w:rPr>
        <w:t xml:space="preserve">وقد تدخل علیه اللام لتأکید الابتداء تقول « لیمن الله » فتذهب الألف فی الوصل وهو مرفوع بالابتداء ، وخبره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محذوف ، والتقدیر « لیمن الله قسمی » و « لیمن الله ما أقسم به ».</w:t>
      </w:r>
    </w:p>
    <w:p>
      <w:pPr>
        <w:pStyle w:val="BookText"/>
      </w:pPr>
      <w:r>
        <w:rPr>
          <w:rFonts w:ascii="IRNazanin" w:hAnsi="IRNazanin" w:eastAsia="IRNazanin" w:cs="IRNazanin"/>
          <w:lang w:bidi="fa-IR"/>
          <w:color w:val="111111"/>
          <w:sz w:val="28"/>
          <w:szCs w:val="28"/>
          <w:rtl/>
        </w:rPr>
        <w:t xml:space="preserve">وربما حذفوا منه النون ، فقالوا « أیم الله » و « إیم الله » بکسر الهمزة.</w:t>
      </w:r>
    </w:p>
    <w:p>
      <w:pPr>
        <w:pStyle w:val="BookText"/>
      </w:pPr>
      <w:r>
        <w:rPr>
          <w:rFonts w:ascii="IRNazanin" w:hAnsi="IRNazanin" w:eastAsia="IRNazanin" w:cs="IRNazanin"/>
          <w:lang w:bidi="fa-IR"/>
          <w:color w:val="111111"/>
          <w:sz w:val="28"/>
          <w:szCs w:val="28"/>
          <w:rtl/>
        </w:rPr>
        <w:t xml:space="preserve">وربما حذفوا منه الیاء وقالوا « أم الله ».</w:t>
      </w:r>
    </w:p>
    <w:p>
      <w:pPr>
        <w:pStyle w:val="BookText"/>
      </w:pPr>
      <w:r>
        <w:rPr>
          <w:rFonts w:ascii="IRNazanin" w:hAnsi="IRNazanin" w:eastAsia="IRNazanin" w:cs="IRNazanin"/>
          <w:lang w:bidi="fa-IR"/>
          <w:color w:val="111111"/>
          <w:sz w:val="28"/>
          <w:szCs w:val="28"/>
          <w:rtl/>
        </w:rPr>
        <w:t xml:space="preserve">وربما أبقوا المیم وحدها مضمومة فقالوا « م الله » ثم یکسرونها ، لأنها صارت حرفا واحدا.</w:t>
      </w:r>
    </w:p>
    <w:p>
      <w:pPr>
        <w:pStyle w:val="BookText"/>
      </w:pPr>
      <w:r>
        <w:rPr>
          <w:rFonts w:ascii="IRNazanin" w:hAnsi="IRNazanin" w:eastAsia="IRNazanin" w:cs="IRNazanin"/>
          <w:lang w:bidi="fa-IR"/>
          <w:color w:val="111111"/>
          <w:sz w:val="28"/>
          <w:szCs w:val="28"/>
          <w:rtl/>
        </w:rPr>
        <w:t xml:space="preserve">وربما قالوا « من الله » بضم المیم والنون و « من الله » بفتحهما و « من الله » بکسرهما.</w:t>
      </w:r>
    </w:p>
    <w:p>
      <w:pPr>
        <w:pStyle w:val="BookText"/>
      </w:pPr>
      <w:r>
        <w:rPr>
          <w:rFonts w:ascii="IRNazanin" w:hAnsi="IRNazanin" w:eastAsia="IRNazanin" w:cs="IRNazanin"/>
          <w:lang w:bidi="fa-IR"/>
          <w:color w:val="111111"/>
          <w:sz w:val="28"/>
          <w:szCs w:val="28"/>
          <w:rtl/>
        </w:rPr>
        <w:t xml:space="preserve">وثوب یُمْنَةٌ بضم الیاء : البردة من برود الیمن ، قاله فی الذکری.</w:t>
      </w:r>
    </w:p>
    <w:p>
      <w:pPr>
        <w:pStyle w:val="BookText"/>
      </w:pPr>
      <w:r>
        <w:rPr>
          <w:rFonts w:ascii="Amiri" w:hAnsi="Amiri" w:eastAsia="Amiri" w:cs="Amiri"/>
          <w:lang w:bidi="ar-SA"/>
          <w:color w:val="111111"/>
          <w:sz w:val="28"/>
          <w:szCs w:val="28"/>
          <w:rtl/>
        </w:rPr>
        <w:t xml:space="preserve">وَأُمُ أَیْمَنَ ( رَضِیَ اللهُ عَنْهَا ) : امْرَأَةٌ أَعْتَقَهَا رَسُولُ اللهِ صلی‌الله‌علیه‌وآله وَهِیَ حَاضِنَةٌ أَوْلَادَهُ فَزَوَّجَهَا مِنْ زَیْدٍ فَوَلَدَتْ لَهُ أُسَامَةَ.</w:t>
      </w:r>
    </w:p>
    <w:p>
      <w:pPr>
        <w:pStyle w:val="BookText"/>
      </w:pPr>
      <w:r>
        <w:rPr>
          <w:rFonts w:ascii="Amiri" w:hAnsi="Amiri" w:eastAsia="Amiri" w:cs="Amiri"/>
          <w:lang w:bidi="ar-SA"/>
          <w:color w:val="111111"/>
          <w:sz w:val="28"/>
          <w:szCs w:val="28"/>
          <w:rtl/>
        </w:rPr>
        <w:t xml:space="preserve">ومَیْمُونَةُ بنت الحرث : زوجة النبی صلی الله علیه وآله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5" w:name="pg10473_98036"/>
    <w:bookmarkEnd w:id="225"/>
    <w:p>
      <w:pPr>
        <w:pStyle w:val="Heading2"/>
      </w:pPr>
      <w:bookmarkStart w:id="840" w:name="_Toc567"/>
      <w:r>
        <w:t>کتاب الهاء</w:t>
      </w:r>
      <w:bookmarkEnd w:id="840"/>
    </w:p>
    <w:p>
      <w:pPr>
        <w:pStyle w:val="Heading3"/>
      </w:pPr>
      <w:bookmarkStart w:id="841" w:name="_Toc568"/>
      <w:r>
        <w:t>اشارة</w:t>
      </w:r>
      <w:bookmarkEnd w:id="841"/>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6" w:name="pg10473_98038"/>
    <w:bookmarkEnd w:id="226"/>
    <w:p>
      <w:pPr>
        <w:pStyle w:val="Heading3"/>
      </w:pPr>
      <w:bookmarkStart w:id="842" w:name="_Toc569"/>
      <w:r>
        <w:t>باب ما أوله الألف</w:t>
      </w:r>
      <w:bookmarkEnd w:id="842"/>
    </w:p>
    <w:p>
      <w:pPr>
        <w:pStyle w:val="Heading4"/>
      </w:pPr>
      <w:bookmarkStart w:id="843" w:name="_Toc570"/>
      <w:r>
        <w:t>(أبه)</w:t>
      </w:r>
      <w:bookmarkEnd w:id="843"/>
    </w:p>
    <w:p>
      <w:pPr>
        <w:pStyle w:val="BookText"/>
      </w:pPr>
      <w:r>
        <w:rPr>
          <w:rFonts w:ascii="Amiri" w:hAnsi="Amiri" w:eastAsia="Amiri" w:cs="Amiri"/>
          <w:lang w:bidi="ar-SA"/>
          <w:color w:val="111111"/>
          <w:sz w:val="28"/>
          <w:szCs w:val="28"/>
          <w:rtl/>
        </w:rPr>
        <w:t xml:space="preserve">فِی الدُّعَاءِ « کَمْ مِنْ ذِی أُبَّهَةٍ جَعَلْتَهُ حَقِیراً ».</w:t>
      </w:r>
    </w:p>
    <w:p>
      <w:pPr>
        <w:pStyle w:val="BookText"/>
      </w:pPr>
      <w:r>
        <w:rPr>
          <w:rFonts w:ascii="Amiri" w:hAnsi="Amiri" w:eastAsia="Amiri" w:cs="Amiri"/>
          <w:lang w:bidi="ar-SA"/>
          <w:color w:val="111111"/>
          <w:sz w:val="28"/>
          <w:szCs w:val="28"/>
          <w:rtl/>
        </w:rPr>
        <w:t xml:space="preserve">الْأُبَّهَةُ بضم الهمزة والتشدید : العظمة والکبر والبهاء ، یقال تَأَبَّهَ الرجل تَأَبُّهاً : إذا تکبر.</w:t>
      </w:r>
    </w:p>
    <w:p>
      <w:pPr>
        <w:pStyle w:val="Heading4"/>
      </w:pPr>
      <w:bookmarkStart w:id="844" w:name="_Toc571"/>
      <w:r>
        <w:t>(أله)</w:t>
      </w:r>
      <w:bookmarkEnd w:id="844"/>
    </w:p>
    <w:p>
      <w:pPr>
        <w:pStyle w:val="BookText"/>
      </w:pPr>
      <w:r>
        <w:rPr>
          <w:rFonts w:ascii="Amiri" w:hAnsi="Amiri" w:eastAsia="Amiri" w:cs="Amiri"/>
          <w:lang w:bidi="ar-SA"/>
          <w:color w:val="111111"/>
          <w:sz w:val="28"/>
          <w:szCs w:val="28"/>
          <w:rtl/>
        </w:rPr>
        <w:t xml:space="preserve">قوله تعالی ( وَما کانَ مَعَهُ مِنْ إِلهٍ إِذاً لَذَهَبَ کُلُ إِلهٍ بِما خَلَقَ وَلَعَلا بَعْضُهُمْ عَلی بَعْضٍ ) [ 23 / 92 ] قال المفسر : هو رد علی الثنویة ، یعنی لو کان إلاهان لطلب کل واحد منهما العلو ، ولو شاء واحد أن یخلق إنسانا وشاء الآخر أن یخالفه فیخلق بهیمة ، فیکون الخلق منهما علی مشیتهما واختلاف إرادتهما إنسانا وبهیمة فی حالة واحدة ، فهذا من أعظم المحال ، غیر موجود ، فإذا بطل هذا ولم یکن بینهما اختلاف بطل الاثنان ، وکان واحدا.</w:t>
      </w:r>
    </w:p>
    <w:p>
      <w:pPr>
        <w:pStyle w:val="BookText"/>
      </w:pPr>
      <w:r>
        <w:rPr>
          <w:rFonts w:ascii="Amiri" w:hAnsi="Amiri" w:eastAsia="Amiri" w:cs="Amiri"/>
          <w:lang w:bidi="ar-SA"/>
          <w:color w:val="111111"/>
          <w:sz w:val="28"/>
          <w:szCs w:val="28"/>
          <w:rtl/>
        </w:rPr>
        <w:t xml:space="preserve">یؤیده قوله تعالی ( لَوْ کانَ فِیهِما آلِهَةٌ إِلَّا اللهُ لَفَسَدَتا ) [ 21 / 22 ] الْآلِهَةُ : الأصنام سموا بذلک لاعتقادهم أن العبادة تحق لها ، وأسماؤهم تتبع اعتقادهم لا ما علیه الشیء فی نفسه.</w:t>
      </w:r>
    </w:p>
    <w:p>
      <w:pPr>
        <w:pStyle w:val="BookText"/>
      </w:pPr>
      <w:r>
        <w:rPr>
          <w:rFonts w:ascii="Amiri" w:hAnsi="Amiri" w:eastAsia="Amiri" w:cs="Amiri"/>
          <w:lang w:bidi="ar-SA"/>
          <w:color w:val="111111"/>
          <w:sz w:val="28"/>
          <w:szCs w:val="28"/>
          <w:rtl/>
        </w:rPr>
        <w:t xml:space="preserve">وأَلَهَ بالفتح إِلَاهَةً : عبد عبادة.</w:t>
      </w:r>
    </w:p>
    <w:p>
      <w:pPr>
        <w:pStyle w:val="BookText"/>
      </w:pPr>
      <w:r>
        <w:rPr>
          <w:rFonts w:ascii="IRNazanin" w:hAnsi="IRNazanin" w:eastAsia="IRNazanin" w:cs="IRNazanin"/>
          <w:lang w:bidi="fa-IR"/>
          <w:color w:val="111111"/>
          <w:sz w:val="28"/>
          <w:szCs w:val="28"/>
          <w:rtl/>
        </w:rPr>
        <w:t xml:space="preserve">قال الجوهری : ومنه قرأ ابن عباس ویذرک وإِلَاهَتَکَ [ 7 / 127 ] بکسر الهمزة قال أی وعبادتک.</w:t>
      </w:r>
    </w:p>
    <w:p>
      <w:pPr>
        <w:pStyle w:val="BookText"/>
      </w:pPr>
      <w:r>
        <w:rPr>
          <w:rFonts w:ascii="Amiri" w:hAnsi="Amiri" w:eastAsia="Amiri" w:cs="Amiri"/>
          <w:lang w:bidi="ar-SA"/>
          <w:color w:val="111111"/>
          <w:sz w:val="28"/>
          <w:szCs w:val="28"/>
          <w:rtl/>
        </w:rPr>
        <w:t xml:space="preserve">وفی المصباح أَلِهَ یَأْلَهُ من باب تعب إِلَاهَةً بمعنی عبد عبادة.</w:t>
      </w:r>
    </w:p>
    <w:p>
      <w:pPr>
        <w:pStyle w:val="BookText"/>
      </w:pPr>
      <w:r>
        <w:rPr>
          <w:rFonts w:ascii="Amiri" w:hAnsi="Amiri" w:eastAsia="Amiri" w:cs="Amiri"/>
          <w:lang w:bidi="ar-SA"/>
          <w:color w:val="111111"/>
          <w:sz w:val="28"/>
          <w:szCs w:val="28"/>
          <w:rtl/>
        </w:rPr>
        <w:t xml:space="preserve">وتَأَلَّهَ : تعبد.</w:t>
      </w:r>
    </w:p>
    <w:p>
      <w:pPr>
        <w:pStyle w:val="BookText"/>
      </w:pPr>
      <w:r>
        <w:rPr>
          <w:rFonts w:ascii="IRNazanin" w:hAnsi="IRNazanin" w:eastAsia="IRNazanin" w:cs="IRNazanin"/>
          <w:lang w:bidi="fa-IR"/>
          <w:color w:val="111111"/>
          <w:sz w:val="28"/>
          <w:szCs w:val="28"/>
          <w:rtl/>
        </w:rPr>
        <w:t xml:space="preserve">والْإِلَهُ : المعبود ، وهو الله تعالی ثم استعاره المشرکون لما عبدوا من دونه.</w:t>
      </w:r>
    </w:p>
    <w:p>
      <w:pPr>
        <w:pStyle w:val="BookText"/>
      </w:pPr>
      <w:r>
        <w:rPr>
          <w:rFonts w:ascii="IRNazanin" w:hAnsi="IRNazanin" w:eastAsia="IRNazanin" w:cs="IRNazanin"/>
          <w:lang w:bidi="fa-IR"/>
          <w:color w:val="111111"/>
          <w:sz w:val="28"/>
          <w:szCs w:val="28"/>
          <w:rtl/>
        </w:rPr>
        <w:t xml:space="preserve">وإِلَهُ علی فعال بمعنی مفعول لأنه مألوه أی معبود ککتاب بمعنی مکتوب ، وإمام بمعنی مؤتم به فلما أدخلت علیه الألف واللام حذفت الهمزة تخفیفا لکثرته فی الکلام ، ولو کانتا عوضا منها لما اجتمعت مع المعوض فی قولهم « الإله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وقطعت الهمزة فی الابتداء للزومها تفخیما لهذا الاسم.</w:t>
      </w:r>
    </w:p>
    <w:p>
      <w:pPr>
        <w:pStyle w:val="BookText"/>
      </w:pPr>
      <w:r>
        <w:rPr>
          <w:rFonts w:ascii="IRNazanin" w:hAnsi="IRNazanin" w:eastAsia="IRNazanin" w:cs="IRNazanin"/>
          <w:lang w:bidi="fa-IR"/>
          <w:color w:val="111111"/>
          <w:sz w:val="28"/>
          <w:szCs w:val="28"/>
          <w:rtl/>
        </w:rPr>
        <w:t xml:space="preserve">قال الجوهری : وسمعت أن أبا علی النحوی یقول : إن الألف واللام عوض منها.</w:t>
      </w:r>
    </w:p>
    <w:p>
      <w:pPr>
        <w:pStyle w:val="BookText"/>
      </w:pPr>
      <w:r>
        <w:rPr>
          <w:rFonts w:ascii="IRNazanin" w:hAnsi="IRNazanin" w:eastAsia="IRNazanin" w:cs="IRNazanin"/>
          <w:lang w:bidi="fa-IR"/>
          <w:color w:val="111111"/>
          <w:sz w:val="28"/>
          <w:szCs w:val="28"/>
          <w:rtl/>
        </w:rPr>
        <w:t xml:space="preserve">واللهُ : اسم علم للذات المقدسة الجامعة لجمیع الصفات العلیا ، والأسماء الحسنی.</w:t>
      </w:r>
    </w:p>
    <w:p>
      <w:pPr>
        <w:pStyle w:val="BookText"/>
      </w:pPr>
      <w:r>
        <w:rPr>
          <w:rFonts w:ascii="Amiri" w:hAnsi="Amiri" w:eastAsia="Amiri" w:cs="Amiri"/>
          <w:lang w:bidi="ar-SA"/>
          <w:color w:val="111111"/>
          <w:sz w:val="28"/>
          <w:szCs w:val="28"/>
          <w:rtl/>
        </w:rPr>
        <w:t xml:space="preserve">وَفِی الْحَدِیثِ « سُئِلَ عَنْ مَعْنَی (اللهِ )؟ فَقَالَ : اسْتَوْلَی - عَلَی مَا دَقَّ وَجَلَّ ».</w:t>
      </w:r>
    </w:p>
    <w:p>
      <w:pPr>
        <w:pStyle w:val="BookText"/>
      </w:pPr>
      <w:r>
        <w:rPr>
          <w:rFonts w:ascii="Amiri" w:hAnsi="Amiri" w:eastAsia="Amiri" w:cs="Amiri"/>
          <w:lang w:bidi="ar-SA"/>
          <w:color w:val="111111"/>
          <w:sz w:val="28"/>
          <w:szCs w:val="28"/>
          <w:rtl/>
        </w:rPr>
        <w:t xml:space="preserve">وفِیهِ « اللهُ مَعْنًی یُدَلُّ عَلَیْهِ بِهَذِهِ الْأَسْمَاءِ ، وَکُلُّهَا غَیْرُهُ ».</w:t>
      </w:r>
    </w:p>
    <w:p>
      <w:pPr>
        <w:pStyle w:val="BookText"/>
      </w:pPr>
      <w:r>
        <w:rPr>
          <w:rFonts w:ascii="IRNazanin" w:hAnsi="IRNazanin" w:eastAsia="IRNazanin" w:cs="IRNazanin"/>
          <w:lang w:bidi="fa-IR"/>
          <w:color w:val="111111"/>
          <w:sz w:val="28"/>
          <w:szCs w:val="28"/>
          <w:rtl/>
        </w:rPr>
        <w:t xml:space="preserve">قیل : وهو غیر مشتق من شیء بل هو علم لزمته الألف واللام.</w:t>
      </w:r>
    </w:p>
    <w:p>
      <w:pPr>
        <w:pStyle w:val="BookText"/>
      </w:pPr>
      <w:r>
        <w:rPr>
          <w:rFonts w:ascii="IRNazanin" w:hAnsi="IRNazanin" w:eastAsia="IRNazanin" w:cs="IRNazanin"/>
          <w:lang w:bidi="fa-IR"/>
          <w:color w:val="111111"/>
          <w:sz w:val="28"/>
          <w:szCs w:val="28"/>
          <w:rtl/>
        </w:rPr>
        <w:t xml:space="preserve">وقال سیبویه - نقلا عنه - : هو مشتق ، وأصله ( إله ) دخلت علیه الألف واللام فبقی ( الإله ) ثم نقلت حرکة الهمزة إلی اللام وسقطت فبقی ( الله ) فأسکنت اللام الأولی وأدغمت وفخم تعظیما ، لکنه ترقق مع کسرة ما قبله.</w:t>
      </w:r>
    </w:p>
    <w:p>
      <w:pPr>
        <w:pStyle w:val="BookText"/>
      </w:pPr>
      <w:r>
        <w:rPr>
          <w:rFonts w:ascii="Amiri" w:hAnsi="Amiri" w:eastAsia="Amiri" w:cs="Amiri"/>
          <w:lang w:bidi="ar-SA"/>
          <w:color w:val="111111"/>
          <w:sz w:val="28"/>
          <w:szCs w:val="28"/>
          <w:rtl/>
        </w:rPr>
        <w:t xml:space="preserve">وَفِی الْحَدِیثِ « یَا هِشَامُ ، اللهُ مُشْتَقٌّ مِنْ إِلَهٍ ، وَالْإِلَهُ یَقْتَضِی مَأْلُوهاً کَانَ إِلَهاً إِذْ لَا مَأْلُوهَ » أی لم تحصل العبادة بعد ولم یخرج وصف المعبودیة من القوة إلی الفعل.</w:t>
      </w:r>
    </w:p>
    <w:p>
      <w:pPr>
        <w:pStyle w:val="BookText"/>
      </w:pPr>
      <w:r>
        <w:rPr>
          <w:rFonts w:ascii="Amiri" w:hAnsi="Amiri" w:eastAsia="Amiri" w:cs="Amiri"/>
          <w:lang w:bidi="ar-SA"/>
          <w:color w:val="111111"/>
          <w:sz w:val="28"/>
          <w:szCs w:val="28"/>
          <w:rtl/>
        </w:rPr>
        <w:t xml:space="preserve">وَفِی جَوَامِعِ التَّوْحِیدِ « کَانَ إِلَهاً إِذْ لَا مَأْلُوهَ » معناه سمی نفسه بالإله قبل أن یعبده أحد من العباد.</w:t>
      </w:r>
    </w:p>
    <w:p>
      <w:pPr>
        <w:pStyle w:val="BookText"/>
      </w:pPr>
      <w:r>
        <w:rPr>
          <w:rFonts w:ascii="IRNazanin" w:hAnsi="IRNazanin" w:eastAsia="IRNazanin" w:cs="IRNazanin"/>
          <w:lang w:bidi="fa-IR"/>
          <w:color w:val="111111"/>
          <w:sz w:val="28"/>
          <w:szCs w:val="28"/>
          <w:rtl/>
        </w:rPr>
        <w:t xml:space="preserve">واللهُمَ [ 3 / 26 ] قال الشیخ أبو علی : المیم فیه عوض عن یا ، ولذلک لا یجتمعان ، وهذا من خصائص هذا الاسم ، کما اختص الباء فی القسم ، وبدخول حرف النداء علیه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الفراء - نقلا عنه - : أن أصل ( اللهم ) یا ألله أمنا بالخیر ، فخفف بالحذف لکثرة الدوران علی الألسن.</w:t>
      </w:r>
    </w:p>
    <w:p>
      <w:pPr>
        <w:pStyle w:val="BookText"/>
      </w:pPr>
      <w:r>
        <w:rPr>
          <w:rFonts w:ascii="IRNazanin" w:hAnsi="IRNazanin" w:eastAsia="IRNazanin" w:cs="IRNazanin"/>
          <w:lang w:bidi="fa-IR"/>
          <w:color w:val="111111"/>
          <w:sz w:val="28"/>
          <w:szCs w:val="28"/>
          <w:rtl/>
        </w:rPr>
        <w:t xml:space="preserve">ورد الشیخ الرضی کلامه بأنه یقال أیضا اللهم لا تؤمهم بالخیر.</w:t>
      </w:r>
    </w:p>
    <w:p>
      <w:pPr>
        <w:pStyle w:val="BookText"/>
      </w:pPr>
      <w:r>
        <w:rPr>
          <w:rFonts w:ascii="Amiri" w:hAnsi="Amiri" w:eastAsia="Amiri" w:cs="Amiri"/>
          <w:lang w:bidi="ar-SA"/>
          <w:color w:val="111111"/>
          <w:sz w:val="28"/>
          <w:szCs w:val="28"/>
          <w:rtl/>
        </w:rPr>
        <w:t xml:space="preserve">وَفِی حَدِیثِ الْبَیْتِ الْحَرَامِ « وَیَأْلَهُونَ إِلَیْهِ » أی یشتاقون إلی وروده کما تشتاق الحمام الساکن به إلیه عند خروجه.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7" w:name="pg10473_98040"/>
    <w:bookmarkEnd w:id="227"/>
    <w:p>
      <w:pPr>
        <w:pStyle w:val="BookText"/>
      </w:pPr>
      <w:r>
        <w:rPr>
          <w:rFonts w:ascii="Amiri" w:hAnsi="Amiri" w:eastAsia="Amiri" w:cs="Amiri"/>
          <w:lang w:bidi="ar-SA"/>
          <w:color w:val="111111"/>
          <w:sz w:val="28"/>
          <w:szCs w:val="28"/>
          <w:rtl/>
        </w:rPr>
        <w:t xml:space="preserve">وَفِی الْحَدِیثِ « اللهَ إِنَّ أَبَا الْحَسَنِ أَمَرَکَ بِهَذَا؟ قَالَ قُلْتُ : نَعَمْ » وظاهر الکلمة التعجب ، وإعرابها یحتمل الجر بإضمار حرف القسم بقرینة قوله بعد ذلک : فاستحلفنی ثلاثا.</w:t>
      </w:r>
    </w:p>
    <w:p>
      <w:pPr>
        <w:pStyle w:val="BookText"/>
      </w:pPr>
      <w:r>
        <w:rPr>
          <w:rFonts w:ascii="IRNazanin" w:hAnsi="IRNazanin" w:eastAsia="IRNazanin" w:cs="IRNazanin"/>
          <w:lang w:bidi="fa-IR"/>
          <w:color w:val="111111"/>
          <w:sz w:val="28"/>
          <w:szCs w:val="28"/>
          <w:rtl/>
        </w:rPr>
        <w:t xml:space="preserve">و ( لا إله إلا الله ) قال الزمخشری - نقلا عنه - : قد بلغنی أن المختار فیها أن یکون أصلها ( الله إله ) ، ثم قدم الخبر فقیل : ( إله الله ) ثم أدخل ( لا ) و ( إلا ) لتحصیل الحصر فصار ( لا إله إلا الله ).</w:t>
      </w:r>
    </w:p>
    <w:p>
      <w:pPr>
        <w:pStyle w:val="Heading4"/>
      </w:pPr>
      <w:bookmarkStart w:id="845" w:name="_Toc572"/>
      <w:r>
        <w:t>(أمه)</w:t>
      </w:r>
      <w:bookmarkEnd w:id="845"/>
    </w:p>
    <w:p>
      <w:pPr>
        <w:pStyle w:val="BookText"/>
      </w:pPr>
      <w:r>
        <w:rPr>
          <w:rFonts w:ascii="Amiri" w:hAnsi="Amiri" w:eastAsia="Amiri" w:cs="Amiri"/>
          <w:lang w:bidi="ar-SA"/>
          <w:color w:val="111111"/>
          <w:sz w:val="28"/>
          <w:szCs w:val="28"/>
          <w:rtl/>
        </w:rPr>
        <w:t xml:space="preserve">قوله تعالی وَادَّکَرَ بَعْدَ أَمَهٍ [ 12 / 45 ] علی قراءة ابن عباس ، أی نسیان. والْأَمَهُ : النسیان. والْأُمَّهَةُ : أصل قولهم ( أم ) والجمع أمهات وأمات.</w:t>
      </w:r>
    </w:p>
    <w:p>
      <w:pPr>
        <w:pStyle w:val="Heading4"/>
      </w:pPr>
      <w:bookmarkStart w:id="846" w:name="_Toc573"/>
      <w:r>
        <w:t>(أوه)</w:t>
      </w:r>
      <w:bookmarkEnd w:id="846"/>
    </w:p>
    <w:p>
      <w:pPr>
        <w:pStyle w:val="BookText"/>
      </w:pPr>
      <w:r>
        <w:rPr>
          <w:rFonts w:ascii="Amiri" w:hAnsi="Amiri" w:eastAsia="Amiri" w:cs="Amiri"/>
          <w:lang w:bidi="ar-SA"/>
          <w:color w:val="111111"/>
          <w:sz w:val="28"/>
          <w:szCs w:val="28"/>
          <w:rtl/>
        </w:rPr>
        <w:t xml:space="preserve">قوله تعالی ( إِنَّ إِبْراهِیمَ لَأَوَّاهٌ حَلِیمٌ ) [ 9 / 114 ] الْأَوَّاهُ فعال بالفتح والتشدید من أوه وهو الذی یکثر التأوه.</w:t>
      </w:r>
    </w:p>
    <w:p>
      <w:pPr>
        <w:pStyle w:val="BookText"/>
      </w:pPr>
      <w:r>
        <w:rPr>
          <w:rFonts w:ascii="IRNazanin" w:hAnsi="IRNazanin" w:eastAsia="IRNazanin" w:cs="IRNazanin"/>
          <w:lang w:bidi="fa-IR"/>
          <w:color w:val="111111"/>
          <w:sz w:val="28"/>
          <w:szCs w:val="28"/>
          <w:rtl/>
        </w:rPr>
        <w:t xml:space="preserve">وکل کلام یدل علی حزن یقال له التأوه ، ویعبر بالأواه عمن یظهر ذلک خشیة لله تعالی.</w:t>
      </w:r>
    </w:p>
    <w:p>
      <w:pPr>
        <w:pStyle w:val="BookText"/>
      </w:pPr>
      <w:r>
        <w:rPr>
          <w:rFonts w:ascii="IRNazanin" w:hAnsi="IRNazanin" w:eastAsia="IRNazanin" w:cs="IRNazanin"/>
          <w:lang w:bidi="fa-IR"/>
          <w:color w:val="111111"/>
          <w:sz w:val="28"/>
          <w:szCs w:val="28"/>
          <w:rtl/>
        </w:rPr>
        <w:t xml:space="preserve">وقیل أی دعاء.</w:t>
      </w:r>
    </w:p>
    <w:p>
      <w:pPr>
        <w:pStyle w:val="BookText"/>
      </w:pPr>
      <w:r>
        <w:rPr>
          <w:rFonts w:ascii="IRNazanin" w:hAnsi="IRNazanin" w:eastAsia="IRNazanin" w:cs="IRNazanin"/>
          <w:lang w:bidi="fa-IR"/>
          <w:color w:val="111111"/>
          <w:sz w:val="28"/>
          <w:szCs w:val="28"/>
          <w:rtl/>
        </w:rPr>
        <w:t xml:space="preserve">وقیل : رقیق القلب. وقیل : کثیر التأوه والبکاء والدعاء.</w:t>
      </w:r>
    </w:p>
    <w:p>
      <w:pPr>
        <w:pStyle w:val="BookText"/>
      </w:pPr>
      <w:r>
        <w:rPr>
          <w:rFonts w:ascii="Amiri" w:hAnsi="Amiri" w:eastAsia="Amiri" w:cs="Amiri"/>
          <w:lang w:bidi="ar-SA"/>
          <w:color w:val="111111"/>
          <w:sz w:val="28"/>
          <w:szCs w:val="28"/>
          <w:rtl/>
        </w:rPr>
        <w:t xml:space="preserve">وقیل الْأَوَّاهُ : الرحیم - بلغة الحبشة.</w:t>
      </w:r>
    </w:p>
    <w:p>
      <w:pPr>
        <w:pStyle w:val="BookText"/>
      </w:pPr>
      <w:r>
        <w:rPr>
          <w:rFonts w:ascii="Amiri" w:hAnsi="Amiri" w:eastAsia="Amiri" w:cs="Amiri"/>
          <w:lang w:bidi="ar-SA"/>
          <w:color w:val="111111"/>
          <w:sz w:val="28"/>
          <w:szCs w:val="28"/>
          <w:rtl/>
        </w:rPr>
        <w:t xml:space="preserve">وَفِی حَدِیثِ عَلِیٍّ علیه‌السلام « أَوْهِ عَلَی إِخْوَانِیَ الَّذِینَ تَلَوُا الْقُرْآنَ فَأَحْکَمُوهُ ».</w:t>
      </w:r>
    </w:p>
    <w:p>
      <w:pPr>
        <w:pStyle w:val="BookText"/>
      </w:pPr>
      <w:r>
        <w:rPr>
          <w:rFonts w:ascii="IRNazanin" w:hAnsi="IRNazanin" w:eastAsia="IRNazanin" w:cs="IRNazanin"/>
          <w:lang w:bidi="fa-IR"/>
          <w:color w:val="111111"/>
          <w:sz w:val="28"/>
          <w:szCs w:val="28"/>
          <w:rtl/>
        </w:rPr>
        <w:t xml:space="preserve">أَوْهِ : کلمة توجع ، ویتکلم بها العرب عند الشکایة.</w:t>
      </w:r>
    </w:p>
    <w:p>
      <w:pPr>
        <w:pStyle w:val="BookText"/>
      </w:pPr>
      <w:r>
        <w:rPr>
          <w:rFonts w:ascii="IRNazanin" w:hAnsi="IRNazanin" w:eastAsia="IRNazanin" w:cs="IRNazanin"/>
          <w:lang w:bidi="fa-IR"/>
          <w:color w:val="111111"/>
          <w:sz w:val="28"/>
          <w:szCs w:val="28"/>
          <w:rtl/>
        </w:rPr>
        <w:t xml:space="preserve">قال الجوهری قولهم : أوه من کذا عند الشکایة ، ساکنة الواو.</w:t>
      </w:r>
    </w:p>
    <w:p>
      <w:pPr>
        <w:pStyle w:val="BookText"/>
      </w:pPr>
      <w:r>
        <w:rPr>
          <w:rFonts w:ascii="IRNazanin" w:hAnsi="IRNazanin" w:eastAsia="IRNazanin" w:cs="IRNazanin"/>
          <w:lang w:bidi="fa-IR"/>
          <w:color w:val="111111"/>
          <w:sz w:val="28"/>
          <w:szCs w:val="28"/>
          <w:rtl/>
        </w:rPr>
        <w:t xml:space="preserve">وربما قلبوا الواو ألفا فقالوا : آهْ من کذا.</w:t>
      </w:r>
    </w:p>
    <w:p>
      <w:pPr>
        <w:pStyle w:val="BookText"/>
      </w:pPr>
      <w:r>
        <w:rPr>
          <w:rFonts w:ascii="IRNazanin" w:hAnsi="IRNazanin" w:eastAsia="IRNazanin" w:cs="IRNazanin"/>
          <w:lang w:bidi="fa-IR"/>
          <w:color w:val="111111"/>
          <w:sz w:val="28"/>
          <w:szCs w:val="28"/>
          <w:rtl/>
        </w:rPr>
        <w:t xml:space="preserve">وربما شددوا الواو وکسروها وسکنوا الهاء فقالوا أَوِّهْ من کذا.</w:t>
      </w:r>
    </w:p>
    <w:p>
      <w:pPr>
        <w:pStyle w:val="BookText"/>
      </w:pPr>
      <w:r>
        <w:rPr>
          <w:rFonts w:ascii="IRNazanin" w:hAnsi="IRNazanin" w:eastAsia="IRNazanin" w:cs="IRNazanin"/>
          <w:lang w:bidi="fa-IR"/>
          <w:color w:val="111111"/>
          <w:sz w:val="28"/>
          <w:szCs w:val="28"/>
          <w:rtl/>
        </w:rPr>
        <w:t xml:space="preserve">وربما حذفوا الهاء مع تشدید فقالوا أَوِّ من کذا بلا مد ، وبعضهم یقول آوَّهْ من کذا بالمد والتشدید وفتح الواو ساکنة الهاء لتطویل الصوت بالشکایة.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8" w:name="pg10473_98041"/>
    <w:bookmarkEnd w:id="228"/>
    <w:p>
      <w:pPr>
        <w:pStyle w:val="BookText"/>
      </w:pPr>
      <w:r>
        <w:rPr>
          <w:rFonts w:ascii="Amiri" w:hAnsi="Amiri" w:eastAsia="Amiri" w:cs="Amiri"/>
          <w:lang w:bidi="ar-SA"/>
          <w:color w:val="111111"/>
          <w:sz w:val="28"/>
          <w:szCs w:val="28"/>
          <w:rtl/>
        </w:rPr>
        <w:t xml:space="preserve">وربما أدخلوا فیه التاء فقالوا أَوَّتَاهُ یمد ولا یمد.</w:t>
      </w:r>
    </w:p>
    <w:p>
      <w:pPr>
        <w:pStyle w:val="Heading4"/>
      </w:pPr>
      <w:bookmarkStart w:id="847" w:name="_Toc574"/>
      <w:r>
        <w:t>(إیه)</w:t>
      </w:r>
      <w:bookmarkEnd w:id="847"/>
    </w:p>
    <w:p>
      <w:pPr>
        <w:pStyle w:val="BookText"/>
      </w:pPr>
      <w:r>
        <w:rPr>
          <w:rFonts w:ascii="IRNazanin" w:hAnsi="IRNazanin" w:eastAsia="IRNazanin" w:cs="IRNazanin"/>
          <w:lang w:bidi="fa-IR"/>
          <w:color w:val="111111"/>
          <w:sz w:val="28"/>
          <w:szCs w:val="28"/>
          <w:rtl/>
        </w:rPr>
        <w:t xml:space="preserve">اسم سمی به الفعل ، لأن معناه الأمر یقال للرجل إذا استزدته من حدیث أو عمل « إِیهِ » بکسر الهاء.</w:t>
      </w:r>
    </w:p>
    <w:p>
      <w:pPr>
        <w:pStyle w:val="BookText"/>
      </w:pPr>
      <w:r>
        <w:rPr>
          <w:rFonts w:ascii="IRNazanin" w:hAnsi="IRNazanin" w:eastAsia="IRNazanin" w:cs="IRNazanin"/>
          <w:lang w:bidi="fa-IR"/>
          <w:color w:val="111111"/>
          <w:sz w:val="28"/>
          <w:szCs w:val="28"/>
          <w:rtl/>
        </w:rPr>
        <w:t xml:space="preserve">قال ابن السکیت : فإن وصلت نونت فقلت إِیهٍ حدثنا ، وإذا أردت التبعید بإیه قلت : أَیْهاً بفتح الهمزة بمعنی هیهات.</w:t>
      </w:r>
    </w:p>
    <w:p>
      <w:pPr>
        <w:pStyle w:val="BookText"/>
      </w:pPr>
      <w:r>
        <w:rPr>
          <w:rFonts w:ascii="IRNazanin" w:hAnsi="IRNazanin" w:eastAsia="IRNazanin" w:cs="IRNazanin"/>
          <w:lang w:bidi="fa-IR"/>
          <w:color w:val="111111"/>
          <w:sz w:val="28"/>
          <w:szCs w:val="28"/>
          <w:rtl/>
        </w:rPr>
        <w:t xml:space="preserve">ومن العرب من یقول إیهات ، وهو فی معنی هیهات.</w:t>
      </w:r>
    </w:p>
    <w:p>
      <w:pPr>
        <w:pStyle w:val="BookText"/>
      </w:pPr>
      <w:r>
        <w:rPr>
          <w:rFonts w:ascii="IRNazanin" w:hAnsi="IRNazanin" w:eastAsia="IRNazanin" w:cs="IRNazanin"/>
          <w:lang w:bidi="fa-IR"/>
          <w:color w:val="111111"/>
          <w:sz w:val="28"/>
          <w:szCs w:val="28"/>
          <w:rtl/>
        </w:rPr>
        <w:t xml:space="preserve">وفی کتاب شرح الأبیات : إذا قلت إیه بغیر تنوین فکأن مخاطبک کان فی حدیث ثم أمسک فأمرته بالشروع فی الحدیث الذی کان فیه ، أی هات الحدیث ، فإذا قلت إیه بالتنوین فکأنک أمرته ابتداء بأن یحدث حدیثا ما ، أی هات حدیثا.</w:t>
      </w:r>
    </w:p>
    <w:p>
      <w:pPr>
        <w:pStyle w:val="BookText"/>
      </w:pPr>
      <w:r>
        <w:rPr>
          <w:rFonts w:ascii="IRNazanin" w:hAnsi="IRNazanin" w:eastAsia="IRNazanin" w:cs="IRNazanin"/>
          <w:lang w:bidi="fa-IR"/>
          <w:color w:val="111111"/>
          <w:sz w:val="28"/>
          <w:szCs w:val="28"/>
          <w:rtl/>
        </w:rPr>
        <w:t xml:space="preserve">وفی الغریبین إیها : تصدیق کأنه قال : صدقت</w:t>
      </w:r>
    </w:p>
    <w:p>
      <w:pPr>
        <w:pStyle w:val="BookText"/>
      </w:pPr>
      <w:r>
        <w:rPr>
          <w:rFonts w:ascii="Amiri" w:hAnsi="Amiri" w:eastAsia="Amiri" w:cs="Amiri"/>
          <w:lang w:bidi="ar-SA"/>
          <w:color w:val="111111"/>
          <w:sz w:val="28"/>
          <w:szCs w:val="28"/>
          <w:rtl/>
        </w:rPr>
        <w:t xml:space="preserve">وَفِی الْحَدِیثِ « إِیهاً وَاللهِ » أی صدقت.</w:t>
      </w:r>
    </w:p>
    <w:p>
      <w:pPr>
        <w:pStyle w:val="BookText"/>
      </w:pPr>
      <w:r>
        <w:rPr>
          <w:rFonts w:ascii="IRNazanin" w:hAnsi="IRNazanin" w:eastAsia="IRNazanin" w:cs="IRNazanin"/>
          <w:lang w:bidi="fa-IR"/>
          <w:color w:val="111111"/>
          <w:sz w:val="28"/>
          <w:szCs w:val="28"/>
          <w:rtl/>
        </w:rPr>
        <w:t xml:space="preserve">ویقال إیها عنا أی کف عنا.</w:t>
      </w:r>
    </w:p>
    <w:p>
      <w:pPr>
        <w:pStyle w:val="Heading3"/>
      </w:pPr>
      <w:bookmarkStart w:id="848" w:name="_Toc575"/>
      <w:r>
        <w:t>باب ما أوله الباء</w:t>
      </w:r>
      <w:bookmarkEnd w:id="848"/>
    </w:p>
    <w:p>
      <w:pPr>
        <w:pStyle w:val="Heading4"/>
      </w:pPr>
      <w:bookmarkStart w:id="849" w:name="_Toc576"/>
      <w:r>
        <w:t>(بده)</w:t>
      </w:r>
      <w:bookmarkEnd w:id="849"/>
    </w:p>
    <w:p>
      <w:pPr>
        <w:pStyle w:val="BookText"/>
      </w:pPr>
      <w:r>
        <w:rPr>
          <w:rFonts w:ascii="Amiri" w:hAnsi="Amiri" w:eastAsia="Amiri" w:cs="Amiri"/>
          <w:lang w:bidi="ar-SA"/>
          <w:color w:val="111111"/>
          <w:sz w:val="28"/>
          <w:szCs w:val="28"/>
          <w:rtl/>
        </w:rPr>
        <w:t xml:space="preserve">فِی حَدِیثِ وَصْفِهِ علیه‌السلام « مَنْ رَآهُ بَدِیهَةً هَابَهُ » أی مفاجأة وبغتة.</w:t>
      </w:r>
    </w:p>
    <w:p>
      <w:pPr>
        <w:pStyle w:val="Heading4"/>
      </w:pPr>
      <w:bookmarkStart w:id="850" w:name="_Toc577"/>
      <w:r>
        <w:t>(بره)</w:t>
      </w:r>
      <w:bookmarkEnd w:id="850"/>
    </w:p>
    <w:p>
      <w:pPr>
        <w:pStyle w:val="BookText"/>
      </w:pPr>
      <w:r>
        <w:rPr>
          <w:rFonts w:ascii="Amiri" w:hAnsi="Amiri" w:eastAsia="Amiri" w:cs="Amiri"/>
          <w:lang w:bidi="ar-SA"/>
          <w:color w:val="111111"/>
          <w:sz w:val="28"/>
          <w:szCs w:val="28"/>
          <w:rtl/>
        </w:rPr>
        <w:t xml:space="preserve">فِی الْحَدِیثِ « شَرُّ مَاءٍ عَلَی وَجْهِ الْأَرْضِ مَاءُ بَرَهُوتَ » بالباء الموحدة المفتوحة علی الأفصح وقیل بالضم : بئر بحضرموت </w:t>
      </w:r>
      <w:r>
        <w:rPr>
          <w:rStyle w:val="FootnoteReference"/>
        </w:rPr>
        <w:footnoteReference w:id="230"/>
      </w:r>
      <w:r>
        <w:rPr>
          <w:rFonts w:ascii="IRNazanin" w:hAnsi="IRNazanin" w:eastAsia="IRNazanin" w:cs="IRNazanin"/>
          <w:lang w:bidi="fa-IR"/>
          <w:color w:val="111111"/>
          <w:sz w:val="28"/>
          <w:szCs w:val="28"/>
          <w:rtl/>
        </w:rPr>
        <w:t xml:space="preserve">تردها هامة الکفار.</w:t>
      </w:r>
    </w:p>
    <w:p>
      <w:pPr>
        <w:pStyle w:val="BookText"/>
      </w:pPr>
      <w:r>
        <w:rPr>
          <w:rFonts w:ascii="Amiri" w:hAnsi="Amiri" w:eastAsia="Amiri" w:cs="Amiri"/>
          <w:lang w:bidi="ar-SA"/>
          <w:color w:val="111111"/>
          <w:sz w:val="28"/>
          <w:szCs w:val="28"/>
          <w:rtl/>
        </w:rPr>
        <w:t xml:space="preserve">وَفِی رِوَایَةٍ أُخْرَی « تَرِدُهُ أَرْوَاحُ الْکُفَّارِ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9" w:name="pg10473_98042"/>
    <w:bookmarkEnd w:id="229"/>
    <w:p>
      <w:pPr>
        <w:pStyle w:val="BookText"/>
      </w:pPr>
      <w:r>
        <w:rPr>
          <w:rFonts w:ascii="IRNazanin" w:hAnsi="IRNazanin" w:eastAsia="IRNazanin" w:cs="IRNazanin"/>
          <w:lang w:bidi="fa-IR"/>
          <w:color w:val="111111"/>
          <w:sz w:val="28"/>
          <w:szCs w:val="28"/>
          <w:rtl/>
        </w:rPr>
        <w:t xml:space="preserve">والْبُرْهَةُ بضم الموحدة وفتحها : المدة الطویلة ، یقال : أتی علیه بُرْهَةٌ من الدهر بالوجهین ، أی مدة طویلة وزمان کثیر والجمع برهات کغرفة وغرفات.</w:t>
      </w:r>
    </w:p>
    <w:p>
      <w:pPr>
        <w:pStyle w:val="BookText"/>
      </w:pPr>
      <w:r>
        <w:rPr>
          <w:rFonts w:ascii="Amiri" w:hAnsi="Amiri" w:eastAsia="Amiri" w:cs="Amiri"/>
          <w:lang w:bidi="ar-SA"/>
          <w:color w:val="111111"/>
          <w:sz w:val="28"/>
          <w:szCs w:val="28"/>
          <w:rtl/>
        </w:rPr>
        <w:t xml:space="preserve">وأَبْرَهَةُ : ملک من ملوک الیمن ، وهو أَبْرَهَةُ بن الحارث.</w:t>
      </w:r>
    </w:p>
    <w:p>
      <w:pPr>
        <w:pStyle w:val="BookText"/>
      </w:pPr>
      <w:r>
        <w:rPr>
          <w:rFonts w:ascii="Amiri" w:hAnsi="Amiri" w:eastAsia="Amiri" w:cs="Amiri"/>
          <w:lang w:bidi="ar-SA"/>
          <w:color w:val="111111"/>
          <w:sz w:val="28"/>
          <w:szCs w:val="28"/>
          <w:rtl/>
        </w:rPr>
        <w:t xml:space="preserve">وأَبْرَهَةُ بن الصباح أیضا : ملک من ملوک الیمن.</w:t>
      </w:r>
    </w:p>
    <w:p>
      <w:pPr>
        <w:pStyle w:val="BookText"/>
      </w:pPr>
      <w:r>
        <w:rPr>
          <w:rFonts w:ascii="IRNazanin" w:hAnsi="IRNazanin" w:eastAsia="IRNazanin" w:cs="IRNazanin"/>
          <w:lang w:bidi="fa-IR"/>
          <w:color w:val="111111"/>
          <w:sz w:val="28"/>
          <w:szCs w:val="28"/>
          <w:rtl/>
        </w:rPr>
        <w:t xml:space="preserve">وکذا أبرهة الأشرم ، وهو أبو یکسوم صاحب الفیل.</w:t>
      </w:r>
    </w:p>
    <w:p>
      <w:pPr>
        <w:pStyle w:val="BookText"/>
      </w:pPr>
      <w:r>
        <w:rPr>
          <w:rFonts w:ascii="Amiri" w:hAnsi="Amiri" w:eastAsia="Amiri" w:cs="Amiri"/>
          <w:lang w:bidi="ar-SA"/>
          <w:color w:val="111111"/>
          <w:sz w:val="28"/>
          <w:szCs w:val="28"/>
          <w:rtl/>
        </w:rPr>
        <w:t xml:space="preserve">وَفِی الْحَدِیثِ « کَانَ بَرْهَةُ نَصْرَانِیّاً » وفی نسخة بریة بالباء الموحدة والراء المهملة ثم الیاء المثناة من تحت.</w:t>
      </w:r>
    </w:p>
    <w:p>
      <w:pPr>
        <w:pStyle w:val="BookText"/>
      </w:pPr>
      <w:r>
        <w:rPr>
          <w:rFonts w:ascii="Amiri" w:hAnsi="Amiri" w:eastAsia="Amiri" w:cs="Amiri"/>
          <w:lang w:bidi="ar-SA"/>
          <w:color w:val="111111"/>
          <w:sz w:val="28"/>
          <w:szCs w:val="28"/>
          <w:rtl/>
        </w:rPr>
        <w:t xml:space="preserve">وَفِی الْکَافِی بَرْهَةُ بِالْهَاءِ بَدَلُ الْیَاءِ : عَالِمٌ مِنْ عُلَمَاءِ أَهْلِ الْکِتَابِ آمَنَ عَلَی یَدِ أَبِی الْحَسَنِ علیه‌السلام.</w:t>
      </w:r>
    </w:p>
    <w:p>
      <w:pPr>
        <w:pStyle w:val="BookText"/>
      </w:pPr>
      <w:r>
        <w:rPr>
          <w:rFonts w:ascii="Amiri" w:hAnsi="Amiri" w:eastAsia="Amiri" w:cs="Amiri"/>
          <w:lang w:bidi="ar-SA"/>
          <w:color w:val="111111"/>
          <w:sz w:val="28"/>
          <w:szCs w:val="28"/>
          <w:rtl/>
        </w:rPr>
        <w:t xml:space="preserve">وبُرَیْهَةُ : اسم رجل نصرانی وکتابه الإنجیل.</w:t>
      </w:r>
    </w:p>
    <w:p>
      <w:pPr>
        <w:pStyle w:val="Heading4"/>
      </w:pPr>
      <w:bookmarkStart w:id="851" w:name="_Toc578"/>
      <w:r>
        <w:t>(بله)</w:t>
      </w:r>
      <w:bookmarkEnd w:id="851"/>
    </w:p>
    <w:p>
      <w:pPr>
        <w:pStyle w:val="BookText"/>
      </w:pPr>
      <w:r>
        <w:rPr>
          <w:rFonts w:ascii="Amiri" w:hAnsi="Amiri" w:eastAsia="Amiri" w:cs="Amiri"/>
          <w:lang w:bidi="ar-SA"/>
          <w:color w:val="111111"/>
          <w:sz w:val="28"/>
          <w:szCs w:val="28"/>
          <w:rtl/>
        </w:rPr>
        <w:t xml:space="preserve">فِی الْخَبَرِ « أَکْثَرُ أَهْلِ الْجَنَّةِ الْبُلْهُ » الْبُلْهُ جمع الْأَبْلَهِ وهو الذی فیه البله بفتحتین یعنی الغفلة ، والمراد الغافل عن الشر المطبوع علی الخیر.</w:t>
      </w:r>
    </w:p>
    <w:p>
      <w:pPr>
        <w:pStyle w:val="BookText"/>
      </w:pPr>
      <w:r>
        <w:rPr>
          <w:rFonts w:ascii="IRNazanin" w:hAnsi="IRNazanin" w:eastAsia="IRNazanin" w:cs="IRNazanin"/>
          <w:lang w:bidi="fa-IR"/>
          <w:color w:val="111111"/>
          <w:sz w:val="28"/>
          <w:szCs w:val="28"/>
          <w:rtl/>
        </w:rPr>
        <w:t xml:space="preserve">وقیل : الْبُلْهُ هنا هم الذین غلبت علیهم سلامة الصدور وحسن الظن بالناس لأنهم غفلوا عن دنیاهم فجهلوا حذق التصرف فیها وأقبلوا علی آخرتهم فشغلوا أنفسهم بها واستحقوا أن یکونوا أکثر أهل الجنة ، فأما الْأَبْلَهُ الذی لا عقل له فلیس بمراد.</w:t>
      </w:r>
    </w:p>
    <w:p>
      <w:pPr>
        <w:pStyle w:val="BookText"/>
      </w:pPr>
      <w:r>
        <w:rPr>
          <w:rFonts w:ascii="Amiri" w:hAnsi="Amiri" w:eastAsia="Amiri" w:cs="Amiri"/>
          <w:lang w:bidi="ar-SA"/>
          <w:color w:val="111111"/>
          <w:sz w:val="28"/>
          <w:szCs w:val="28"/>
          <w:rtl/>
        </w:rPr>
        <w:t xml:space="preserve">یقال بَلِهَ الرجل یَبْلَهُ بَلَهاً من باب تعب : ضعف عقله فهو أَبْلَهُ ، والأنثی بَلْهَاءُ والجمع بُلْهٌ کأحمر وحمراء وحمر.</w:t>
      </w:r>
    </w:p>
    <w:p>
      <w:pPr>
        <w:pStyle w:val="BookText"/>
      </w:pPr>
      <w:r>
        <w:rPr>
          <w:rFonts w:ascii="IRNazanin" w:hAnsi="IRNazanin" w:eastAsia="IRNazanin" w:cs="IRNazanin"/>
          <w:lang w:bidi="fa-IR"/>
          <w:color w:val="111111"/>
          <w:sz w:val="28"/>
          <w:szCs w:val="28"/>
          <w:rtl/>
        </w:rPr>
        <w:t xml:space="preserve">قال فی المصباح : ومن کلام العرب « خیر أولادنا الْأَبْلَهُ الغفول » المعنی أنه لشدة حیائه کالأبله ، نسبة إلی البله مجازا.</w:t>
      </w:r>
    </w:p>
    <w:p>
      <w:pPr>
        <w:pStyle w:val="BookText"/>
      </w:pPr>
      <w:r>
        <w:rPr>
          <w:rFonts w:ascii="Amiri" w:hAnsi="Amiri" w:eastAsia="Amiri" w:cs="Amiri"/>
          <w:lang w:bidi="ar-SA"/>
          <w:color w:val="111111"/>
          <w:sz w:val="28"/>
          <w:szCs w:val="28"/>
          <w:rtl/>
        </w:rPr>
        <w:t xml:space="preserve">وَفِی الْحَدِیثِ « عَلَیْکَ بِالْبَلْهَاءِ! قُلْتُ : وَمَا الْبَلْهَاءُ؟ قَالَ : ذَوَاتُ الْخُدُورِ الْعَفَائِفُ ».</w:t>
      </w:r>
    </w:p>
    <w:p>
      <w:pPr>
        <w:pStyle w:val="BookText"/>
      </w:pPr>
      <w:r>
        <w:rPr>
          <w:rFonts w:ascii="IRNazanin" w:hAnsi="IRNazanin" w:eastAsia="IRNazanin" w:cs="IRNazanin"/>
          <w:lang w:bidi="fa-IR"/>
          <w:color w:val="111111"/>
          <w:sz w:val="28"/>
          <w:szCs w:val="28"/>
          <w:rtl/>
        </w:rPr>
        <w:t xml:space="preserve">وعیش أبله : قلیل الغموم.</w:t>
      </w:r>
    </w:p>
    <w:p>
      <w:pPr>
        <w:pStyle w:val="BookText"/>
      </w:pPr>
      <w:r>
        <w:rPr>
          <w:rFonts w:ascii="IRNazanin" w:hAnsi="IRNazanin" w:eastAsia="IRNazanin" w:cs="IRNazanin"/>
          <w:lang w:bidi="fa-IR"/>
          <w:color w:val="111111"/>
          <w:sz w:val="28"/>
          <w:szCs w:val="28"/>
          <w:rtl/>
        </w:rPr>
        <w:t xml:space="preserve">و ( بَلْهَ ) : کلمة مبنیة علی الفتح ، مثل ( کیف ) ومعناها : ( دع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0" w:name="pg10473_98043"/>
    <w:bookmarkEnd w:id="230"/>
    <w:p>
      <w:pPr>
        <w:pStyle w:val="Heading3"/>
      </w:pPr>
      <w:bookmarkStart w:id="852" w:name="_Toc579"/>
      <w:r>
        <w:t>باب ما أوله التاء</w:t>
      </w:r>
      <w:bookmarkEnd w:id="852"/>
    </w:p>
    <w:p>
      <w:pPr>
        <w:pStyle w:val="Heading4"/>
      </w:pPr>
      <w:bookmarkStart w:id="853" w:name="_Toc580"/>
      <w:r>
        <w:t>(تره)</w:t>
      </w:r>
      <w:bookmarkEnd w:id="853"/>
    </w:p>
    <w:p>
      <w:pPr>
        <w:pStyle w:val="BookText"/>
      </w:pPr>
      <w:r>
        <w:rPr>
          <w:rFonts w:ascii="Amiri" w:hAnsi="Amiri" w:eastAsia="Amiri" w:cs="Amiri"/>
          <w:lang w:bidi="ar-SA"/>
          <w:color w:val="111111"/>
          <w:sz w:val="28"/>
          <w:szCs w:val="28"/>
          <w:rtl/>
        </w:rPr>
        <w:t xml:space="preserve">فِی الْخَبَرِ « مَنِ اغْتَابَ أَخَاهُ الْمُؤْمِنَ مِنْ غَیْرِ تِرَةٍ بَیْنَهُمَا فَهُوَ شِرْکُ شَیْطَانٍ » </w:t>
      </w:r>
      <w:r>
        <w:rPr>
          <w:rStyle w:val="FootnoteReference"/>
        </w:rPr>
        <w:footnoteReference w:id="231"/>
      </w:r>
      <w:r>
        <w:rPr>
          <w:rFonts w:ascii="Amiri" w:hAnsi="Amiri" w:eastAsia="Amiri" w:cs="Amiri"/>
          <w:lang w:bidi="ar-SA"/>
          <w:color w:val="111111"/>
          <w:sz w:val="28"/>
          <w:szCs w:val="28"/>
          <w:rtl/>
        </w:rPr>
        <w:t xml:space="preserve">التِّرَةُ : التباعد.</w:t>
      </w:r>
    </w:p>
    <w:p>
      <w:pPr>
        <w:pStyle w:val="BookText"/>
      </w:pPr>
      <w:r>
        <w:rPr>
          <w:rFonts w:ascii="Amiri" w:hAnsi="Amiri" w:eastAsia="Amiri" w:cs="Amiri"/>
          <w:lang w:bidi="ar-SA"/>
          <w:color w:val="111111"/>
          <w:sz w:val="28"/>
          <w:szCs w:val="28"/>
          <w:rtl/>
        </w:rPr>
        <w:t xml:space="preserve">والتُّرَّهَاتُ بضم الفاء وفتح العین : جمع تُرَّهَةٍ بضم التاء وفتح الراء المهملة المشددة وهی الباطل قاله فی شمس العلوم.</w:t>
      </w:r>
    </w:p>
    <w:p>
      <w:pPr>
        <w:pStyle w:val="BookText"/>
      </w:pPr>
      <w:r>
        <w:rPr>
          <w:rFonts w:ascii="IRNazanin" w:hAnsi="IRNazanin" w:eastAsia="IRNazanin" w:cs="IRNazanin"/>
          <w:lang w:bidi="fa-IR"/>
          <w:color w:val="111111"/>
          <w:sz w:val="28"/>
          <w:szCs w:val="28"/>
          <w:rtl/>
        </w:rPr>
        <w:t xml:space="preserve">ومن أمثال العرب « أخذنا فی ترهات البسابس » قال الأصمعی : التُّرَّهَاتُ : الطرق الصغار المتشعبة من الطریق الأعظم ، والبسابس : جمع بسبس وهو الصحراء الواسعة لا شیء فیها ، والمعنی : أخذنا فی غیر القصد والطریق الذی ینتفع بالذهاب فیه کقولهم « یتعلل بالأباطیل ».</w:t>
      </w:r>
    </w:p>
    <w:p>
      <w:pPr>
        <w:pStyle w:val="Heading4"/>
      </w:pPr>
      <w:bookmarkStart w:id="854" w:name="_Toc581"/>
      <w:r>
        <w:t>(تفه)</w:t>
      </w:r>
      <w:bookmarkEnd w:id="854"/>
    </w:p>
    <w:p>
      <w:pPr>
        <w:pStyle w:val="BookText"/>
      </w:pPr>
      <w:r>
        <w:rPr>
          <w:rFonts w:ascii="Amiri" w:hAnsi="Amiri" w:eastAsia="Amiri" w:cs="Amiri"/>
          <w:lang w:bidi="ar-SA"/>
          <w:color w:val="111111"/>
          <w:sz w:val="28"/>
          <w:szCs w:val="28"/>
          <w:rtl/>
        </w:rPr>
        <w:t xml:space="preserve">فِی الْحَدِیثِ « إِیَّاکَ وَمُصَادَقَةَ الْفَاجِرِ ، فَإِنَّهُ یَبِیعُکَ بِالتَّافِهِ » أی بالیسیر الحقیر.</w:t>
      </w:r>
    </w:p>
    <w:p>
      <w:pPr>
        <w:pStyle w:val="Heading4"/>
      </w:pPr>
      <w:bookmarkStart w:id="855" w:name="_Toc582"/>
      <w:r>
        <w:t>(تیه)</w:t>
      </w:r>
      <w:bookmarkEnd w:id="855"/>
    </w:p>
    <w:p>
      <w:pPr>
        <w:pStyle w:val="BookText"/>
      </w:pPr>
      <w:r>
        <w:rPr>
          <w:rFonts w:ascii="Amiri" w:hAnsi="Amiri" w:eastAsia="Amiri" w:cs="Amiri"/>
          <w:lang w:bidi="ar-SA"/>
          <w:color w:val="111111"/>
          <w:sz w:val="28"/>
          <w:szCs w:val="28"/>
          <w:rtl/>
        </w:rPr>
        <w:t xml:space="preserve">قوله تعالی ( یَتِیهُونَ فِی الْأَرْضِ ) [ 5 / 26 ] أی یحارون ویضلون.</w:t>
      </w:r>
    </w:p>
    <w:p>
      <w:pPr>
        <w:pStyle w:val="BookText"/>
      </w:pPr>
      <w:r>
        <w:rPr>
          <w:rFonts w:ascii="IRNazanin" w:hAnsi="IRNazanin" w:eastAsia="IRNazanin" w:cs="IRNazanin"/>
          <w:lang w:bidi="fa-IR"/>
          <w:color w:val="111111"/>
          <w:sz w:val="28"/>
          <w:szCs w:val="28"/>
          <w:rtl/>
        </w:rPr>
        <w:t xml:space="preserve">یقال تَاهَ فی الأرض : ذهب متحیرا یتیه تیها وتیهانا ، وهو أتیه الناس.</w:t>
      </w:r>
    </w:p>
    <w:p>
      <w:pPr>
        <w:pStyle w:val="BookText"/>
      </w:pPr>
      <w:r>
        <w:rPr>
          <w:rFonts w:ascii="Amiri" w:hAnsi="Amiri" w:eastAsia="Amiri" w:cs="Amiri"/>
          <w:lang w:bidi="ar-SA"/>
          <w:color w:val="111111"/>
          <w:sz w:val="28"/>
          <w:szCs w:val="28"/>
          <w:rtl/>
        </w:rPr>
        <w:t xml:space="preserve">وتَاهَ أی تکبر ، ومنه حَدِیثُ عَلِیٍّ علیه‌السلام « مَا أَحْسَنَ تَوَاضُعَ الْأَغْنِیَاءِ لِلْفُقَرَاءِ! وَأَحْسَنُ مِنْهُ تِیهُ الْفُقَرَاءِ عَلَی الْأَغْنِیَاءِ اتِّکَالاً عَلَی اللهِ ».</w:t>
      </w:r>
    </w:p>
    <w:p>
      <w:pPr>
        <w:pStyle w:val="BookText"/>
      </w:pPr>
      <w:r>
        <w:rPr>
          <w:rFonts w:ascii="Amiri" w:hAnsi="Amiri" w:eastAsia="Amiri" w:cs="Amiri"/>
          <w:lang w:bidi="ar-SA"/>
          <w:color w:val="111111"/>
          <w:sz w:val="28"/>
          <w:szCs w:val="28"/>
          <w:rtl/>
        </w:rPr>
        <w:t xml:space="preserve">والتِّیهُ : المفازة یتاه فیها.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1" w:name="pg10473_98044"/>
    <w:bookmarkEnd w:id="231"/>
    <w:p>
      <w:pPr>
        <w:pStyle w:val="BookText"/>
      </w:pPr>
      <w:r>
        <w:rPr>
          <w:rFonts w:ascii="Amiri" w:hAnsi="Amiri" w:eastAsia="Amiri" w:cs="Amiri"/>
          <w:lang w:bidi="ar-SA"/>
          <w:color w:val="111111"/>
          <w:sz w:val="28"/>
          <w:szCs w:val="28"/>
          <w:rtl/>
        </w:rPr>
        <w:t xml:space="preserve">وَ ( مُوسَی علیه‌السلام ) مَاتَ فِی التِّیهِ ، فَصَاحَ صَائِحٌ مِنَ السَّمَاءِ : « وَأَیُّ نَفْسٍ لَا تَمُوتُ؟! ».</w:t>
      </w:r>
    </w:p>
    <w:p>
      <w:pPr>
        <w:pStyle w:val="Heading3"/>
      </w:pPr>
      <w:bookmarkStart w:id="856" w:name="_Toc583"/>
      <w:r>
        <w:t>باب ما أوله الجیم</w:t>
      </w:r>
      <w:bookmarkEnd w:id="856"/>
    </w:p>
    <w:p>
      <w:pPr>
        <w:pStyle w:val="Heading4"/>
      </w:pPr>
      <w:bookmarkStart w:id="857" w:name="_Toc584"/>
      <w:r>
        <w:t>(جبه)</w:t>
      </w:r>
      <w:bookmarkEnd w:id="857"/>
    </w:p>
    <w:p>
      <w:pPr>
        <w:pStyle w:val="BookText"/>
      </w:pPr>
      <w:r>
        <w:rPr>
          <w:rFonts w:ascii="Amiri" w:hAnsi="Amiri" w:eastAsia="Amiri" w:cs="Amiri"/>
          <w:lang w:bidi="ar-SA"/>
          <w:color w:val="111111"/>
          <w:sz w:val="28"/>
          <w:szCs w:val="28"/>
          <w:rtl/>
        </w:rPr>
        <w:t xml:space="preserve">قوله تعالی ( فَتُکْوی بِها جِباهُهُمْ ) [ 9 / 35 ] الآیة. الْجَبْهَةُ من الإنسان تجمع علی جباه ککلبة وکلاب.</w:t>
      </w:r>
    </w:p>
    <w:p>
      <w:pPr>
        <w:pStyle w:val="BookText"/>
      </w:pPr>
      <w:r>
        <w:rPr>
          <w:rFonts w:ascii="IRNazanin" w:hAnsi="IRNazanin" w:eastAsia="IRNazanin" w:cs="IRNazanin"/>
          <w:lang w:bidi="fa-IR"/>
          <w:color w:val="111111"/>
          <w:sz w:val="28"/>
          <w:szCs w:val="28"/>
          <w:rtl/>
        </w:rPr>
        <w:t xml:space="preserve">وعن الخلیل : هی مستوی ما بین الحاجبین إلی الناصیة.</w:t>
      </w:r>
    </w:p>
    <w:p>
      <w:pPr>
        <w:pStyle w:val="BookText"/>
      </w:pPr>
      <w:r>
        <w:rPr>
          <w:rFonts w:ascii="IRNazanin" w:hAnsi="IRNazanin" w:eastAsia="IRNazanin" w:cs="IRNazanin"/>
          <w:lang w:bidi="fa-IR"/>
          <w:color w:val="111111"/>
          <w:sz w:val="28"/>
          <w:szCs w:val="28"/>
          <w:rtl/>
        </w:rPr>
        <w:t xml:space="preserve">وعن الأصمعی : هی موضع السجود.</w:t>
      </w:r>
    </w:p>
    <w:p>
      <w:pPr>
        <w:pStyle w:val="BookText"/>
      </w:pPr>
      <w:r>
        <w:rPr>
          <w:rFonts w:ascii="Amiri" w:hAnsi="Amiri" w:eastAsia="Amiri" w:cs="Amiri"/>
          <w:lang w:bidi="ar-SA"/>
          <w:color w:val="111111"/>
          <w:sz w:val="28"/>
          <w:szCs w:val="28"/>
          <w:rtl/>
        </w:rPr>
        <w:t xml:space="preserve">ورجل أَجْبَهٌ : عظیم الجبهة. وامرأة جَبْهَاءُ.</w:t>
      </w:r>
    </w:p>
    <w:p>
      <w:pPr>
        <w:pStyle w:val="BookText"/>
      </w:pPr>
      <w:r>
        <w:rPr>
          <w:rFonts w:ascii="IRNazanin" w:hAnsi="IRNazanin" w:eastAsia="IRNazanin" w:cs="IRNazanin"/>
          <w:lang w:bidi="fa-IR"/>
          <w:color w:val="111111"/>
          <w:sz w:val="28"/>
          <w:szCs w:val="28"/>
          <w:rtl/>
        </w:rPr>
        <w:t xml:space="preserve">قال الجوهری : و ( الْجَبْهَةُ ) جبهة الأسد ، وهی أربعة أنجم ینزلها القمر.</w:t>
      </w:r>
    </w:p>
    <w:p>
      <w:pPr>
        <w:pStyle w:val="BookText"/>
      </w:pPr>
      <w:r>
        <w:rPr>
          <w:rFonts w:ascii="Amiri" w:hAnsi="Amiri" w:eastAsia="Amiri" w:cs="Amiri"/>
          <w:lang w:bidi="ar-SA"/>
          <w:color w:val="111111"/>
          <w:sz w:val="28"/>
          <w:szCs w:val="28"/>
          <w:rtl/>
        </w:rPr>
        <w:t xml:space="preserve">وجَبَهَهُ کمنعه : ضرب جبهته ورده.</w:t>
      </w:r>
    </w:p>
    <w:p>
      <w:pPr>
        <w:pStyle w:val="Heading4"/>
      </w:pPr>
      <w:bookmarkStart w:id="858" w:name="_Toc585"/>
      <w:r>
        <w:t>(جوه)</w:t>
      </w:r>
      <w:bookmarkEnd w:id="858"/>
    </w:p>
    <w:p>
      <w:pPr>
        <w:pStyle w:val="BookText"/>
      </w:pPr>
      <w:r>
        <w:rPr>
          <w:rFonts w:ascii="Amiri" w:hAnsi="Amiri" w:eastAsia="Amiri" w:cs="Amiri"/>
          <w:lang w:bidi="ar-SA"/>
          <w:color w:val="111111"/>
          <w:sz w:val="28"/>
          <w:szCs w:val="28"/>
          <w:rtl/>
        </w:rPr>
        <w:t xml:space="preserve">الْجَاهُ القدر والمنزلة ، ومنه فلان ذو جاه.</w:t>
      </w:r>
    </w:p>
    <w:p>
      <w:pPr>
        <w:pStyle w:val="Heading3"/>
      </w:pPr>
      <w:bookmarkStart w:id="859" w:name="_Toc586"/>
      <w:r>
        <w:t>باب ما أوله الدال</w:t>
      </w:r>
      <w:bookmarkEnd w:id="859"/>
    </w:p>
    <w:p>
      <w:pPr>
        <w:pStyle w:val="Heading4"/>
      </w:pPr>
      <w:bookmarkStart w:id="860" w:name="_Toc587"/>
      <w:r>
        <w:t>(دله)</w:t>
      </w:r>
      <w:bookmarkEnd w:id="860"/>
    </w:p>
    <w:p>
      <w:pPr>
        <w:pStyle w:val="BookText"/>
      </w:pPr>
      <w:r>
        <w:rPr>
          <w:rFonts w:ascii="Amiri" w:hAnsi="Amiri" w:eastAsia="Amiri" w:cs="Amiri"/>
          <w:lang w:bidi="ar-SA"/>
          <w:color w:val="111111"/>
          <w:sz w:val="28"/>
          <w:szCs w:val="28"/>
          <w:rtl/>
        </w:rPr>
        <w:t xml:space="preserve">فِی الْحَدِیثِ « أَنَ الْمُدَلَّهَ لَیْسَ عِتْقُهُ بِعِتْقٍ » الْمُدَلَّهُ : الباذل ما عنده من ماله وکذلک إذا لم یقدر علی ضبط نفسه ، والتَّدَلُّهُ : ذهاب العقل من الهوی ، یقال دَلَّهَهُ الحب أی حیره وأدهشه.</w:t>
      </w:r>
    </w:p>
    <w:p>
      <w:pPr>
        <w:pStyle w:val="Heading4"/>
      </w:pPr>
      <w:bookmarkStart w:id="861" w:name="_Toc588"/>
      <w:r>
        <w:t>(ده)</w:t>
      </w:r>
      <w:bookmarkEnd w:id="861"/>
    </w:p>
    <w:p>
      <w:pPr>
        <w:pStyle w:val="BookText"/>
      </w:pPr>
      <w:r>
        <w:rPr>
          <w:rFonts w:ascii="Amiri" w:hAnsi="Amiri" w:eastAsia="Amiri" w:cs="Amiri"/>
          <w:lang w:bidi="ar-SA"/>
          <w:color w:val="111111"/>
          <w:sz w:val="28"/>
          <w:szCs w:val="28"/>
          <w:rtl/>
        </w:rPr>
        <w:t xml:space="preserve">فِی الْحَدِیثِ « دَهْ وَدَوَازْدَهْ » کلمتان عجمیتان. والمراد : عشرة من العدد واثنا عشر.</w:t>
      </w:r>
    </w:p>
    <w:p>
      <w:pPr>
        <w:pStyle w:val="BookText"/>
      </w:pPr>
      <w:r>
        <w:rPr>
          <w:rFonts w:ascii="Amiri" w:hAnsi="Amiri" w:eastAsia="Amiri" w:cs="Amiri"/>
          <w:lang w:bidi="ar-SA"/>
          <w:color w:val="111111"/>
          <w:sz w:val="28"/>
          <w:szCs w:val="28"/>
          <w:rtl/>
        </w:rPr>
        <w:t xml:space="preserve">ودَهْدَهْتُ الحجر فَتَدَهْدَهَ أی دحرجته فتدحرج.</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2" w:name="pg10473_98045"/>
    <w:bookmarkEnd w:id="232"/>
    <w:p>
      <w:pPr>
        <w:pStyle w:val="Heading3"/>
      </w:pPr>
      <w:bookmarkStart w:id="862" w:name="_Toc589"/>
      <w:r>
        <w:t>باب ما أوله الراء</w:t>
      </w:r>
      <w:bookmarkEnd w:id="862"/>
    </w:p>
    <w:p>
      <w:pPr>
        <w:pStyle w:val="Heading4"/>
      </w:pPr>
      <w:bookmarkStart w:id="863" w:name="_Toc590"/>
      <w:r>
        <w:t>(رده)</w:t>
      </w:r>
      <w:bookmarkEnd w:id="863"/>
    </w:p>
    <w:p>
      <w:pPr>
        <w:pStyle w:val="BookText"/>
      </w:pPr>
      <w:r>
        <w:rPr>
          <w:rFonts w:ascii="Amiri" w:hAnsi="Amiri" w:eastAsia="Amiri" w:cs="Amiri"/>
          <w:lang w:bidi="ar-SA"/>
          <w:color w:val="111111"/>
          <w:sz w:val="28"/>
          <w:szCs w:val="28"/>
          <w:rtl/>
        </w:rPr>
        <w:t xml:space="preserve">الرَّدْهَةُ هی النقرة فی الجبل یستنقع فیها الماء ، ومنه حَدِیثُ عَلِیٍّ علیه‌السلام فِی ذِی الثُّدَیَّةِ « شَیْطَانُ الرَّدْهَةِ » وَحَدِیثُهُ فِی مُعَاوِیَةَ « أَمَّا شَیْطَانُ الرَّدْهَةِ فَقَدْ کُفِیتُهُ بِصَیْحَةٍ لَمَّا انْهَزَمَ إِلَی الشَّامِ یَوْمَ صِفِّینَ وَأَخْلَدَ إِلَی الْمُحَاکَمَةِ ».</w:t>
      </w:r>
    </w:p>
    <w:p>
      <w:pPr>
        <w:pStyle w:val="Heading4"/>
      </w:pPr>
      <w:bookmarkStart w:id="864" w:name="_Toc591"/>
      <w:r>
        <w:t>(رفه)</w:t>
      </w:r>
      <w:bookmarkEnd w:id="864"/>
    </w:p>
    <w:p>
      <w:pPr>
        <w:pStyle w:val="BookText"/>
      </w:pPr>
      <w:r>
        <w:rPr>
          <w:rFonts w:ascii="Amiri" w:hAnsi="Amiri" w:eastAsia="Amiri" w:cs="Amiri"/>
          <w:lang w:bidi="ar-SA"/>
          <w:color w:val="111111"/>
          <w:sz w:val="28"/>
          <w:szCs w:val="28"/>
          <w:rtl/>
        </w:rPr>
        <w:t xml:space="preserve">فلان فی رَفَاهِیَةٍ من العیش أی سعة ورفاهیة. والْإِرْفَاهُ : التدهن والترجیل کل یوم.</w:t>
      </w:r>
    </w:p>
    <w:p>
      <w:pPr>
        <w:pStyle w:val="Heading3"/>
      </w:pPr>
      <w:bookmarkStart w:id="865" w:name="_Toc592"/>
      <w:r>
        <w:t>باب ما أوله السین</w:t>
      </w:r>
      <w:bookmarkEnd w:id="865"/>
    </w:p>
    <w:p>
      <w:pPr>
        <w:pStyle w:val="Heading4"/>
      </w:pPr>
      <w:bookmarkStart w:id="866" w:name="_Toc593"/>
      <w:r>
        <w:t>(سته)</w:t>
      </w:r>
      <w:bookmarkEnd w:id="866"/>
    </w:p>
    <w:p>
      <w:pPr>
        <w:pStyle w:val="BookText"/>
      </w:pPr>
      <w:r>
        <w:rPr>
          <w:rFonts w:ascii="Amiri" w:hAnsi="Amiri" w:eastAsia="Amiri" w:cs="Amiri"/>
          <w:lang w:bidi="ar-SA"/>
          <w:color w:val="111111"/>
          <w:sz w:val="28"/>
          <w:szCs w:val="28"/>
          <w:rtl/>
        </w:rPr>
        <w:t xml:space="preserve">وَفِی حَدِیثِ عَلِیٍّ علیه‌السلام « الْعَیْنُ وِکَاءُ السَّتَةِ » قال الشارح : وهذه من الاستعارات العجیبة ، کأنه شبه السته بالوعاء ، والعین بالوکاء ، فإذا أطلق الوکاء لم ینضبط الوعاء.</w:t>
      </w:r>
    </w:p>
    <w:p>
      <w:pPr>
        <w:pStyle w:val="BookText"/>
      </w:pPr>
      <w:r>
        <w:rPr>
          <w:rFonts w:ascii="IRNazanin" w:hAnsi="IRNazanin" w:eastAsia="IRNazanin" w:cs="IRNazanin"/>
          <w:lang w:bidi="fa-IR"/>
          <w:color w:val="111111"/>
          <w:sz w:val="28"/>
          <w:szCs w:val="28"/>
          <w:rtl/>
        </w:rPr>
        <w:t xml:space="preserve">قیل : وهذا القول فی الأشهر الأظهر من کلام النبی صلی‌الله‌علیه‌وآله ، وقد رواه قوم لأمیر المؤمنین ع</w:t>
      </w:r>
    </w:p>
    <w:p>
      <w:pPr>
        <w:pStyle w:val="BookText"/>
      </w:pPr>
      <w:r>
        <w:rPr>
          <w:rFonts w:ascii="Amiri" w:hAnsi="Amiri" w:eastAsia="Amiri" w:cs="Amiri"/>
          <w:lang w:bidi="ar-SA"/>
          <w:color w:val="111111"/>
          <w:sz w:val="28"/>
          <w:szCs w:val="28"/>
          <w:rtl/>
        </w:rPr>
        <w:t xml:space="preserve">وَرُوِیَ « الْعَیْنُ وِکَاءُ السِّتِ » بالتاء علی حذف لام الفعل.</w:t>
      </w:r>
    </w:p>
    <w:p>
      <w:pPr>
        <w:pStyle w:val="BookText"/>
      </w:pPr>
      <w:r>
        <w:rPr>
          <w:rFonts w:ascii="Amiri" w:hAnsi="Amiri" w:eastAsia="Amiri" w:cs="Amiri"/>
          <w:lang w:bidi="ar-SA"/>
          <w:color w:val="111111"/>
          <w:sz w:val="28"/>
          <w:szCs w:val="28"/>
          <w:rtl/>
        </w:rPr>
        <w:t xml:space="preserve">والسَّتَهُ : الِاسْتُ ، والاست : العجز ، وقد یراد به حلقة الدبر.</w:t>
      </w:r>
    </w:p>
    <w:p>
      <w:pPr>
        <w:pStyle w:val="BookText"/>
      </w:pPr>
      <w:r>
        <w:rPr>
          <w:rFonts w:ascii="Amiri" w:hAnsi="Amiri" w:eastAsia="Amiri" w:cs="Amiri"/>
          <w:lang w:bidi="ar-SA"/>
          <w:color w:val="111111"/>
          <w:sz w:val="28"/>
          <w:szCs w:val="28"/>
          <w:rtl/>
        </w:rPr>
        <w:t xml:space="preserve">وَیُرْوَی : « وِکَاءُ السَّهِ » بحذف العین وأصله سَتَهَ علی فعل بالتحریک ، والجمع : أَسْتَاهٌ مثل جمل وأجمال وسبب وأسباب.</w:t>
      </w:r>
    </w:p>
    <w:p>
      <w:pPr>
        <w:pStyle w:val="Heading4"/>
      </w:pPr>
      <w:bookmarkStart w:id="867" w:name="_Toc594"/>
      <w:r>
        <w:t>(سفه)</w:t>
      </w:r>
      <w:bookmarkEnd w:id="867"/>
    </w:p>
    <w:p>
      <w:pPr>
        <w:pStyle w:val="BookText"/>
      </w:pPr>
      <w:r>
        <w:rPr>
          <w:rFonts w:ascii="Amiri" w:hAnsi="Amiri" w:eastAsia="Amiri" w:cs="Amiri"/>
          <w:lang w:bidi="ar-SA"/>
          <w:color w:val="111111"/>
          <w:sz w:val="28"/>
          <w:szCs w:val="28"/>
          <w:rtl/>
        </w:rPr>
        <w:t xml:space="preserve">قوله تعالی ( إِلَّا مَنْ سَفِهَ نَفْسَهُ ) [ 2 / 130 ] أی أهلکها وأوبقها ، أی صارت سفیهة.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3" w:name="pg10473_98046"/>
    <w:bookmarkEnd w:id="233"/>
    <w:p>
      <w:pPr>
        <w:pStyle w:val="BookText"/>
      </w:pPr>
      <w:r>
        <w:rPr>
          <w:rFonts w:ascii="IRNazanin" w:hAnsi="IRNazanin" w:eastAsia="IRNazanin" w:cs="IRNazanin"/>
          <w:lang w:bidi="fa-IR"/>
          <w:color w:val="111111"/>
          <w:sz w:val="28"/>
          <w:szCs w:val="28"/>
          <w:rtl/>
        </w:rPr>
        <w:t xml:space="preserve">ویقال سفه فی نفسه ، فلما سقط حرف الخفض نصب ما بعده.</w:t>
      </w:r>
    </w:p>
    <w:p>
      <w:pPr>
        <w:pStyle w:val="BookText"/>
      </w:pPr>
      <w:r>
        <w:rPr>
          <w:rFonts w:ascii="Amiri" w:hAnsi="Amiri" w:eastAsia="Amiri" w:cs="Amiri"/>
          <w:lang w:bidi="ar-SA"/>
          <w:color w:val="111111"/>
          <w:sz w:val="28"/>
          <w:szCs w:val="28"/>
          <w:rtl/>
        </w:rPr>
        <w:t xml:space="preserve">قوله ( فَإِنْ کانَ الَّذِی عَلَیْهِ الْحَقُ سَفِیهاً أَوْ ضَعِیفاً ) [ 2 / 282 ] قوله ( سَفِیهاً ) أی جاهلا ( أَوْ ضَعِیفاً ) أی أحمقا ، والجاهل الجاهل بالأحکام ، ولو کان جاهلا فی أحواله ما جاز له أن یداین.</w:t>
      </w:r>
    </w:p>
    <w:p>
      <w:pPr>
        <w:pStyle w:val="BookText"/>
      </w:pPr>
      <w:r>
        <w:rPr>
          <w:rFonts w:ascii="IRNazanin" w:hAnsi="IRNazanin" w:eastAsia="IRNazanin" w:cs="IRNazanin"/>
          <w:lang w:bidi="fa-IR"/>
          <w:color w:val="111111"/>
          <w:sz w:val="28"/>
          <w:szCs w:val="28"/>
          <w:rtl/>
        </w:rPr>
        <w:t xml:space="preserve">والسَّفِیهُ : المبذر وهو الذی یصرف أمواله فی غیر الأغراض الصحیحة ، أو ینخدع فی المعاملة.</w:t>
      </w:r>
    </w:p>
    <w:p>
      <w:pPr>
        <w:pStyle w:val="BookText"/>
      </w:pPr>
      <w:r>
        <w:rPr>
          <w:rFonts w:ascii="IRNazanin" w:hAnsi="IRNazanin" w:eastAsia="IRNazanin" w:cs="IRNazanin"/>
          <w:lang w:bidi="fa-IR"/>
          <w:color w:val="111111"/>
          <w:sz w:val="28"/>
          <w:szCs w:val="28"/>
          <w:rtl/>
        </w:rPr>
        <w:t xml:space="preserve">وفسر السَّفِیهُ أیضا بمن یستطیل علی من دونه ویخضع لمن فوقه.</w:t>
      </w:r>
    </w:p>
    <w:p>
      <w:pPr>
        <w:pStyle w:val="BookText"/>
      </w:pPr>
      <w:r>
        <w:rPr>
          <w:rFonts w:ascii="IRNazanin" w:hAnsi="IRNazanin" w:eastAsia="IRNazanin" w:cs="IRNazanin"/>
          <w:lang w:bidi="fa-IR"/>
          <w:color w:val="111111"/>
          <w:sz w:val="28"/>
          <w:szCs w:val="28"/>
          <w:rtl/>
        </w:rPr>
        <w:t xml:space="preserve">ولو فسر السَّفِیهُ بالذی لا یبالی بما قال ولا ما قیل فیه لم یکن بعیدا.</w:t>
      </w:r>
    </w:p>
    <w:p>
      <w:pPr>
        <w:pStyle w:val="BookText"/>
      </w:pPr>
      <w:r>
        <w:rPr>
          <w:rFonts w:ascii="Amiri" w:hAnsi="Amiri" w:eastAsia="Amiri" w:cs="Amiri"/>
          <w:lang w:bidi="ar-SA"/>
          <w:color w:val="111111"/>
          <w:sz w:val="28"/>
          <w:szCs w:val="28"/>
          <w:rtl/>
        </w:rPr>
        <w:t xml:space="preserve">قوله ( سَیَقُولُ السُّفَهاءُ مِنَ النَّاسِ ) [ 2 / 142 ] الآیة یعنی بهم الیهود الجهلاء</w:t>
      </w:r>
    </w:p>
    <w:p>
      <w:pPr>
        <w:pStyle w:val="BookText"/>
      </w:pPr>
      <w:r>
        <w:rPr>
          <w:rFonts w:ascii="IRNazanin" w:hAnsi="IRNazanin" w:eastAsia="IRNazanin" w:cs="IRNazanin"/>
          <w:lang w:bidi="fa-IR"/>
          <w:color w:val="111111"/>
          <w:sz w:val="28"/>
          <w:szCs w:val="28"/>
          <w:rtl/>
        </w:rPr>
        <w:t xml:space="preserve">وفی کلام بعض الأعلام فی هذه الآیة : السُّفَهَاءُ خفاف العقول الذین ألفوا التقلید ، وأعرضوا عن النظر.</w:t>
      </w:r>
    </w:p>
    <w:p>
      <w:pPr>
        <w:pStyle w:val="BookText"/>
      </w:pPr>
      <w:r>
        <w:rPr>
          <w:rFonts w:ascii="IRNazanin" w:hAnsi="IRNazanin" w:eastAsia="IRNazanin" w:cs="IRNazanin"/>
          <w:lang w:bidi="fa-IR"/>
          <w:color w:val="111111"/>
          <w:sz w:val="28"/>
          <w:szCs w:val="28"/>
          <w:rtl/>
        </w:rPr>
        <w:t xml:space="preserve">قال : وأتی بالفعل الاستقبالی إخبارا عما یجیء إعدادا للجواب ، إذ قبل : الرمی یراش السهم ، أو لتوطین النفس علی المکروه لأن المفاجأة به شدیدة.</w:t>
      </w:r>
    </w:p>
    <w:p>
      <w:pPr>
        <w:pStyle w:val="BookText"/>
      </w:pPr>
      <w:r>
        <w:rPr>
          <w:rFonts w:ascii="Amiri" w:hAnsi="Amiri" w:eastAsia="Amiri" w:cs="Amiri"/>
          <w:lang w:bidi="ar-SA"/>
          <w:color w:val="111111"/>
          <w:sz w:val="28"/>
          <w:szCs w:val="28"/>
          <w:rtl/>
        </w:rPr>
        <w:t xml:space="preserve">قوله ( وَلا تُؤْتُوا السُّفَهاءَ أَمْوالَکُمُ ) [ 4 / 5 ] قال الشیخ أبو علی : أی لا تعطوا السفهاء ، وهم الذین ینفقون الأموال فیما لا ینبغی من النساء والصبیان والمبذرین ( أَمْوالَکُمُ الَّتِی جَعَلَ اللهُ لَکُمْ قِیاماً ) تقومون بها وتنتعشون بها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والسَّفَهُ : ضد الحلم.</w:t>
      </w:r>
    </w:p>
    <w:p>
      <w:pPr>
        <w:pStyle w:val="BookText"/>
      </w:pPr>
      <w:r>
        <w:rPr>
          <w:rFonts w:ascii="Amiri" w:hAnsi="Amiri" w:eastAsia="Amiri" w:cs="Amiri"/>
          <w:lang w:bidi="ar-SA"/>
          <w:color w:val="111111"/>
          <w:sz w:val="28"/>
          <w:szCs w:val="28"/>
          <w:rtl/>
        </w:rPr>
        <w:t xml:space="preserve">وسَفُهَ فلان بالضم سَفَاهاً وسَفَاهَةً ، وسَفِهَ بالکسر سَفَهاً لغتان أی صار سفیها.</w:t>
      </w:r>
    </w:p>
    <w:p>
      <w:pPr>
        <w:pStyle w:val="BookText"/>
      </w:pPr>
      <w:r>
        <w:rPr>
          <w:rFonts w:ascii="IRNazanin" w:hAnsi="IRNazanin" w:eastAsia="IRNazanin" w:cs="IRNazanin"/>
          <w:lang w:bidi="fa-IR"/>
          <w:color w:val="111111"/>
          <w:sz w:val="28"/>
          <w:szCs w:val="28"/>
          <w:rtl/>
        </w:rPr>
        <w:t xml:space="preserve">قال الجوهری : فإذا قالوا سفه نفسه وسفه رأیه لم یقولوا إلا بالکسر لأن فعل لا یکون متعدیا.</w:t>
      </w:r>
    </w:p>
    <w:p>
      <w:pPr>
        <w:pStyle w:val="Heading4"/>
      </w:pPr>
      <w:bookmarkStart w:id="868" w:name="_Toc595"/>
      <w:r>
        <w:t>(سنه)</w:t>
      </w:r>
      <w:bookmarkEnd w:id="868"/>
    </w:p>
    <w:p>
      <w:pPr>
        <w:pStyle w:val="BookText"/>
      </w:pPr>
      <w:r>
        <w:rPr>
          <w:rFonts w:ascii="Amiri" w:hAnsi="Amiri" w:eastAsia="Amiri" w:cs="Amiri"/>
          <w:lang w:bidi="ar-SA"/>
          <w:color w:val="111111"/>
          <w:sz w:val="28"/>
          <w:szCs w:val="28"/>
          <w:rtl/>
        </w:rPr>
        <w:t xml:space="preserve">قوله تعالی ( ثَلاثَ مِائَةٍ سِنِینَ ) [ 18 / 25 ] نصب سنین علی أنه عطف بیان من ثلاثمائة.</w:t>
      </w:r>
    </w:p>
    <w:p>
      <w:pPr>
        <w:pStyle w:val="BookText"/>
      </w:pPr>
      <w:r>
        <w:rPr>
          <w:rFonts w:ascii="IRNazanin" w:hAnsi="IRNazanin" w:eastAsia="IRNazanin" w:cs="IRNazanin"/>
          <w:lang w:bidi="fa-IR"/>
          <w:color w:val="111111"/>
          <w:sz w:val="28"/>
          <w:szCs w:val="28"/>
          <w:rtl/>
        </w:rPr>
        <w:t xml:space="preserve">قال الزمخشری : قال أبو إسحاق : فلو انتصب سنین علی التمیز لوجب أن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یکونوا قد لبثوا تسعمائة </w:t>
      </w:r>
      <w:r>
        <w:rPr>
          <w:rStyle w:val="FootnoteReference"/>
        </w:rPr>
        <w:footnoteReference w:id="233"/>
      </w: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وقوله ( ثَلاثَ مِائَةٍ سِنِینَ ) مضافا ، علی وضع الجمع موضع الواحد فی التمییز کما قال سبحانه ( بِالْأَخْسَرِینَ أَعْمالاً ) [ 18 / 103 ].</w:t>
      </w:r>
    </w:p>
    <w:p>
      <w:pPr>
        <w:pStyle w:val="BookText"/>
      </w:pPr>
      <w:r>
        <w:rPr>
          <w:rFonts w:ascii="Amiri" w:hAnsi="Amiri" w:eastAsia="Amiri" w:cs="Amiri"/>
          <w:lang w:bidi="ar-SA"/>
          <w:color w:val="111111"/>
          <w:sz w:val="28"/>
          <w:szCs w:val="28"/>
          <w:rtl/>
        </w:rPr>
        <w:t xml:space="preserve">قوله ( وَلَقَدْ أَخَذْنا آلَ فِرْعَوْنَ بِالسِّنِینَ ) [ 7 / 129 ] أی بالجدب وقلة الأمطار والمیاه.</w:t>
      </w:r>
    </w:p>
    <w:p>
      <w:pPr>
        <w:pStyle w:val="BookText"/>
      </w:pPr>
      <w:r>
        <w:rPr>
          <w:rFonts w:ascii="Amiri" w:hAnsi="Amiri" w:eastAsia="Amiri" w:cs="Amiri"/>
          <w:lang w:bidi="ar-SA"/>
          <w:color w:val="111111"/>
          <w:sz w:val="28"/>
          <w:szCs w:val="28"/>
          <w:rtl/>
        </w:rPr>
        <w:t xml:space="preserve">یقال أَسْنَتَ القوم : إذا قحطوا.</w:t>
      </w:r>
    </w:p>
    <w:p>
      <w:pPr>
        <w:pStyle w:val="BookText"/>
      </w:pPr>
      <w:r>
        <w:rPr>
          <w:rFonts w:ascii="IRNazanin" w:hAnsi="IRNazanin" w:eastAsia="IRNazanin" w:cs="IRNazanin"/>
          <w:lang w:bidi="fa-IR"/>
          <w:color w:val="111111"/>
          <w:sz w:val="28"/>
          <w:szCs w:val="28"/>
          <w:rtl/>
        </w:rPr>
        <w:t xml:space="preserve">والسَّنَةُ بالتحریک : الجدب وهی من الأسماء الغالبة کالدابة فی الفرس.</w:t>
      </w:r>
    </w:p>
    <w:p>
      <w:pPr>
        <w:pStyle w:val="BookText"/>
      </w:pPr>
      <w:r>
        <w:rPr>
          <w:rFonts w:ascii="Amiri" w:hAnsi="Amiri" w:eastAsia="Amiri" w:cs="Amiri"/>
          <w:lang w:bidi="ar-SA"/>
          <w:color w:val="111111"/>
          <w:sz w:val="28"/>
          <w:szCs w:val="28"/>
          <w:rtl/>
        </w:rPr>
        <w:t xml:space="preserve">وسَنَةٌ سنهاء : لا نبات فیها ولا مطر. والسَّنَةُ أیضا : واحد السنین.</w:t>
      </w:r>
    </w:p>
    <w:p>
      <w:pPr>
        <w:pStyle w:val="BookText"/>
      </w:pPr>
      <w:r>
        <w:rPr>
          <w:rFonts w:ascii="IRNazanin" w:hAnsi="IRNazanin" w:eastAsia="IRNazanin" w:cs="IRNazanin"/>
          <w:lang w:bidi="fa-IR"/>
          <w:color w:val="111111"/>
          <w:sz w:val="28"/>
          <w:szCs w:val="28"/>
          <w:rtl/>
        </w:rPr>
        <w:t xml:space="preserve">وفی نقصانها قولان ( أحدهما ) حذف الواو ، أصله ( سنوة ) لأنک تقول فی الجمع سنوات.</w:t>
      </w:r>
    </w:p>
    <w:p>
      <w:pPr>
        <w:pStyle w:val="BookText"/>
      </w:pPr>
      <w:r>
        <w:rPr>
          <w:rFonts w:ascii="IRNazanin" w:hAnsi="IRNazanin" w:eastAsia="IRNazanin" w:cs="IRNazanin"/>
          <w:lang w:bidi="fa-IR"/>
          <w:color w:val="111111"/>
          <w:sz w:val="28"/>
          <w:szCs w:val="28"/>
          <w:rtl/>
        </w:rPr>
        <w:t xml:space="preserve">و ( الثانی ) الهاء ، وأصلها ( السنهة ) مثل الجبهة لأنها من سنهت النخلة وتسنهت إذا أتت علیها السنون.</w:t>
      </w:r>
    </w:p>
    <w:p>
      <w:pPr>
        <w:pStyle w:val="BookText"/>
      </w:pPr>
      <w:r>
        <w:rPr>
          <w:rFonts w:ascii="Amiri" w:hAnsi="Amiri" w:eastAsia="Amiri" w:cs="Amiri"/>
          <w:lang w:bidi="ar-SA"/>
          <w:color w:val="111111"/>
          <w:sz w:val="28"/>
          <w:szCs w:val="28"/>
          <w:rtl/>
        </w:rPr>
        <w:t xml:space="preserve">ونخلة سَنْهَاءُ وهی التی تحمل سنة ولا تحمل أخری.</w:t>
      </w:r>
    </w:p>
    <w:p>
      <w:pPr>
        <w:pStyle w:val="BookText"/>
      </w:pPr>
      <w:r>
        <w:rPr>
          <w:rFonts w:ascii="IRNazanin" w:hAnsi="IRNazanin" w:eastAsia="IRNazanin" w:cs="IRNazanin"/>
          <w:lang w:bidi="fa-IR"/>
          <w:color w:val="111111"/>
          <w:sz w:val="28"/>
          <w:szCs w:val="28"/>
          <w:rtl/>
        </w:rPr>
        <w:t xml:space="preserve">قوله ( لَمْ یَتَسَنَّهْ ) [ 2 / 259 ] یجوز بإثبات الهاء وإسقاطها من الکلام ، فمن قال « سانهت » فالهاء من أصل الکلمة. ومن قال « سانیت » فالهاء لبیان معنی الحرکة.</w:t>
      </w:r>
    </w:p>
    <w:p>
      <w:pPr>
        <w:pStyle w:val="BookText"/>
      </w:pPr>
      <w:r>
        <w:rPr>
          <w:rFonts w:ascii="Amiri" w:hAnsi="Amiri" w:eastAsia="Amiri" w:cs="Amiri"/>
          <w:lang w:bidi="ar-SA"/>
          <w:color w:val="111111"/>
          <w:sz w:val="28"/>
          <w:szCs w:val="28"/>
          <w:rtl/>
        </w:rPr>
        <w:t xml:space="preserve">ومعنی ( لَمْ یَتَسَنَّهْ ) : لم یتغیر بمر السنین علیه من الآسن : المتغیر ، أو لم یَتَسَنَّنْ أی لم یتغیر من قوله ( حَمَإٍ مَسْنُونٍ ) [ 15 / 26 ] أی متغیر فأبدلوا النون من ( یتسنن ) هاء کما قالوا « تظنیت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4" w:name="pg10473_98048"/>
    <w:bookmarkEnd w:id="234"/>
    <w:p>
      <w:pPr>
        <w:pStyle w:val="Heading3"/>
      </w:pPr>
      <w:bookmarkStart w:id="869" w:name="_Toc596"/>
      <w:r>
        <w:t>باب ما أوله الشین</w:t>
      </w:r>
      <w:bookmarkEnd w:id="869"/>
    </w:p>
    <w:p>
      <w:pPr>
        <w:pStyle w:val="Heading4"/>
      </w:pPr>
      <w:bookmarkStart w:id="870" w:name="_Toc597"/>
      <w:r>
        <w:t>(شبه)</w:t>
      </w:r>
      <w:bookmarkEnd w:id="870"/>
    </w:p>
    <w:p>
      <w:pPr>
        <w:pStyle w:val="BookText"/>
      </w:pPr>
      <w:r>
        <w:rPr>
          <w:rFonts w:ascii="Amiri" w:hAnsi="Amiri" w:eastAsia="Amiri" w:cs="Amiri"/>
          <w:lang w:bidi="ar-SA"/>
          <w:color w:val="111111"/>
          <w:sz w:val="28"/>
          <w:szCs w:val="28"/>
          <w:rtl/>
        </w:rPr>
        <w:t xml:space="preserve">قوله تعالی ( تَشابَهَتْ قُلُوبُهُمْ ) [ 2 / 118 ] أی أشبه بعضها بعضا فی الکفر والفسق.</w:t>
      </w:r>
    </w:p>
    <w:p>
      <w:pPr>
        <w:pStyle w:val="BookText"/>
      </w:pPr>
      <w:r>
        <w:rPr>
          <w:rFonts w:ascii="Amiri" w:hAnsi="Amiri" w:eastAsia="Amiri" w:cs="Amiri"/>
          <w:lang w:bidi="ar-SA"/>
          <w:color w:val="111111"/>
          <w:sz w:val="28"/>
          <w:szCs w:val="28"/>
          <w:rtl/>
        </w:rPr>
        <w:t xml:space="preserve">قوله ( وَأُتُوا بِهِ مُتَشابِهاً ) [ 2 / 25 ] أی یشبه بعضه بعضا فی الجودة والحسن.</w:t>
      </w:r>
    </w:p>
    <w:p>
      <w:pPr>
        <w:pStyle w:val="BookText"/>
      </w:pPr>
      <w:r>
        <w:rPr>
          <w:rFonts w:ascii="IRNazanin" w:hAnsi="IRNazanin" w:eastAsia="IRNazanin" w:cs="IRNazanin"/>
          <w:lang w:bidi="fa-IR"/>
          <w:color w:val="111111"/>
          <w:sz w:val="28"/>
          <w:szCs w:val="28"/>
          <w:rtl/>
        </w:rPr>
        <w:t xml:space="preserve">ویقال یَشْبَهُ بعضه بعضا فی الصورة ، ویختلف فی الطعم.</w:t>
      </w:r>
    </w:p>
    <w:p>
      <w:pPr>
        <w:pStyle w:val="BookText"/>
      </w:pPr>
      <w:r>
        <w:rPr>
          <w:rFonts w:ascii="IRNazanin" w:hAnsi="IRNazanin" w:eastAsia="IRNazanin" w:cs="IRNazanin"/>
          <w:lang w:bidi="fa-IR"/>
          <w:color w:val="111111"/>
          <w:sz w:val="28"/>
          <w:szCs w:val="28"/>
          <w:rtl/>
        </w:rPr>
        <w:t xml:space="preserve">وقوله ( کِتاباً مُتَشابِهاً ) [ 39 / 23 ] أی یشبه بعضه بعضا ، ویصدق بعضه بعضا لا یختلف ولا یتناقض.</w:t>
      </w:r>
    </w:p>
    <w:p>
      <w:pPr>
        <w:pStyle w:val="BookText"/>
      </w:pPr>
      <w:r>
        <w:rPr>
          <w:rFonts w:ascii="Amiri" w:hAnsi="Amiri" w:eastAsia="Amiri" w:cs="Amiri"/>
          <w:lang w:bidi="ar-SA"/>
          <w:color w:val="111111"/>
          <w:sz w:val="28"/>
          <w:szCs w:val="28"/>
          <w:rtl/>
        </w:rPr>
        <w:t xml:space="preserve">قوله ( مُشْتَبِهاً وَغَیْرَ مُتَشابِهٍ ) [ 6 / 99 ] قیل مشتبه بالنظر ، وغیر متشابه فی الألوان والطعوم وقیل منه حلو ومنه حامض.</w:t>
      </w:r>
    </w:p>
    <w:p>
      <w:pPr>
        <w:pStyle w:val="BookText"/>
      </w:pPr>
      <w:r>
        <w:rPr>
          <w:rFonts w:ascii="Amiri" w:hAnsi="Amiri" w:eastAsia="Amiri" w:cs="Amiri"/>
          <w:lang w:bidi="ar-SA"/>
          <w:color w:val="111111"/>
          <w:sz w:val="28"/>
          <w:szCs w:val="28"/>
          <w:rtl/>
        </w:rPr>
        <w:t xml:space="preserve">قوله ( وَأُخَرُ مُتَشابِهاتٌ ) [ 3 / 7 ] أی متماثلات أی بعضها یماثل بعضا من قولهم هذا شِبْهُ هذا أی شبیهه ومثیله ، وقولهم : بینهما شِبْهٌ وشَبَهٌ بالتحریک أی مماثلة ، وفسروا الشبه بکل لون لا یخالف معظم لون صاحبه.</w:t>
      </w:r>
    </w:p>
    <w:p>
      <w:pPr>
        <w:pStyle w:val="BookText"/>
      </w:pPr>
      <w:r>
        <w:rPr>
          <w:rFonts w:ascii="IRNazanin" w:hAnsi="IRNazanin" w:eastAsia="IRNazanin" w:cs="IRNazanin"/>
          <w:lang w:bidi="fa-IR"/>
          <w:color w:val="111111"/>
          <w:sz w:val="28"/>
          <w:szCs w:val="28"/>
          <w:rtl/>
        </w:rPr>
        <w:t xml:space="preserve">ومنه یعلم المحکم لأنه مقابل المتشابه وأن الظواهر القرآنیة داخلة فیه کما علیه الاتفاق من الکل ، فبطل قول مدعی خلاف ذلک.</w:t>
      </w:r>
    </w:p>
    <w:p>
      <w:pPr>
        <w:pStyle w:val="BookText"/>
      </w:pPr>
      <w:r>
        <w:rPr>
          <w:rFonts w:ascii="Amiri" w:hAnsi="Amiri" w:eastAsia="Amiri" w:cs="Amiri"/>
          <w:lang w:bidi="ar-SA"/>
          <w:color w:val="111111"/>
          <w:sz w:val="28"/>
          <w:szCs w:val="28"/>
          <w:rtl/>
        </w:rPr>
        <w:t xml:space="preserve">وَفِی الْحَدِیثِ « مَنِ اتَّقَی الشُّبُهَاتِ فَقَدِ اسْتَبْرَی لِعِرْضِهِ وَدِینِهِ ، وَمَنْ وَقَعَ فِی الشُّبُهَاتِ وَقَعَ فِی الْحَرَامِ » قال بعض الشارحین : فیه دلالة علی وجوب تجنب الشبهات من حیث إن الوقوع فیها مستلزم للوقوع فی المحرم ، والوقوع فی الحرام حرام فما هو السبب فی الوقوع أیضا حرام ، وکأن المراد من الوقوع فی الشبهات : التکاثر منها والله أعلم ، وقد مر توجیه الحدیث أیضا فی ( وقع ).</w:t>
      </w:r>
    </w:p>
    <w:p>
      <w:pPr>
        <w:pStyle w:val="BookText"/>
      </w:pPr>
      <w:r>
        <w:rPr>
          <w:rFonts w:ascii="IRNazanin" w:hAnsi="IRNazanin" w:eastAsia="IRNazanin" w:cs="IRNazanin"/>
          <w:lang w:bidi="fa-IR"/>
          <w:color w:val="111111"/>
          <w:sz w:val="28"/>
          <w:szCs w:val="28"/>
          <w:rtl/>
        </w:rPr>
        <w:t xml:space="preserve">وسمی الشبهة شبهة لأنها تشبه الحق.</w:t>
      </w:r>
    </w:p>
    <w:p>
      <w:pPr>
        <w:pStyle w:val="BookText"/>
      </w:pPr>
      <w:r>
        <w:rPr>
          <w:rFonts w:ascii="Amiri" w:hAnsi="Amiri" w:eastAsia="Amiri" w:cs="Amiri"/>
          <w:lang w:bidi="ar-SA"/>
          <w:color w:val="111111"/>
          <w:sz w:val="28"/>
          <w:szCs w:val="28"/>
          <w:rtl/>
        </w:rPr>
        <w:t xml:space="preserve">والْمُشْتَبِهَاتُ من الأمور : المشکلات والشبیه ککریم.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5" w:name="pg10473_98049"/>
    <w:bookmarkEnd w:id="235"/>
    <w:p>
      <w:pPr>
        <w:pStyle w:val="BookText"/>
      </w:pPr>
      <w:r>
        <w:rPr>
          <w:rFonts w:ascii="IRNazanin" w:hAnsi="IRNazanin" w:eastAsia="IRNazanin" w:cs="IRNazanin"/>
          <w:lang w:bidi="fa-IR"/>
          <w:color w:val="111111"/>
          <w:sz w:val="28"/>
          <w:szCs w:val="28"/>
          <w:rtl/>
        </w:rPr>
        <w:t xml:space="preserve">وشَبَّهْتُ الشیء بالشیء : أقمته مقامه بصفة جامعة بینهما ، ومنه الْمُشَابَهَةُ وهی المشارکة فی معنی من المعانی ، وتکون الصفة ذاتیة ومعنویة فالذاتیة نحو هذا الدرهم کهذا الدرهم ، والمعنویة نحو زید کالأسد ، وقد تکون مجازا نحو الغائب کالمعدوم.</w:t>
      </w:r>
    </w:p>
    <w:p>
      <w:pPr>
        <w:pStyle w:val="BookText"/>
      </w:pPr>
      <w:r>
        <w:rPr>
          <w:rFonts w:ascii="Amiri" w:hAnsi="Amiri" w:eastAsia="Amiri" w:cs="Amiri"/>
          <w:lang w:bidi="ar-SA"/>
          <w:color w:val="111111"/>
          <w:sz w:val="28"/>
          <w:szCs w:val="28"/>
          <w:rtl/>
        </w:rPr>
        <w:t xml:space="preserve">واشْتَبَهَتِ الأمور وتَشَابَهَتْ : التبست فلم تتمیز ولم تظهر ، ومنه اشتباه القبلة ونحوها.</w:t>
      </w:r>
    </w:p>
    <w:p>
      <w:pPr>
        <w:pStyle w:val="BookText"/>
      </w:pPr>
      <w:r>
        <w:rPr>
          <w:rFonts w:ascii="Amiri" w:hAnsi="Amiri" w:eastAsia="Amiri" w:cs="Amiri"/>
          <w:lang w:bidi="ar-SA"/>
          <w:color w:val="111111"/>
          <w:sz w:val="28"/>
          <w:szCs w:val="28"/>
          <w:rtl/>
        </w:rPr>
        <w:t xml:space="preserve">وشَبَّهْتُ علیه تَشْبِیهاً مثل لبست علیه وزنا ومعنی.</w:t>
      </w:r>
    </w:p>
    <w:p>
      <w:pPr>
        <w:pStyle w:val="BookText"/>
      </w:pPr>
      <w:r>
        <w:rPr>
          <w:rFonts w:ascii="IRNazanin" w:hAnsi="IRNazanin" w:eastAsia="IRNazanin" w:cs="IRNazanin"/>
          <w:lang w:bidi="fa-IR"/>
          <w:color w:val="111111"/>
          <w:sz w:val="28"/>
          <w:szCs w:val="28"/>
          <w:rtl/>
        </w:rPr>
        <w:t xml:space="preserve">والشَّبَهُ بفتحتین : ما یشبه الذهب بلونه من المعادن وهو أرفع من الصفر.</w:t>
      </w:r>
    </w:p>
    <w:p>
      <w:pPr>
        <w:pStyle w:val="Heading4"/>
      </w:pPr>
      <w:bookmarkStart w:id="871" w:name="_Toc598"/>
      <w:r>
        <w:t>(شده)</w:t>
      </w:r>
      <w:bookmarkEnd w:id="871"/>
    </w:p>
    <w:p>
      <w:pPr>
        <w:pStyle w:val="BookText"/>
      </w:pPr>
      <w:r>
        <w:rPr>
          <w:rFonts w:ascii="Amiri" w:hAnsi="Amiri" w:eastAsia="Amiri" w:cs="Amiri"/>
          <w:lang w:bidi="ar-SA"/>
          <w:color w:val="111111"/>
          <w:sz w:val="28"/>
          <w:szCs w:val="28"/>
          <w:rtl/>
        </w:rPr>
        <w:t xml:space="preserve">شُدِهَ الرجل فهو مَشْدُوهٌ : دهش.</w:t>
      </w:r>
    </w:p>
    <w:p>
      <w:pPr>
        <w:pStyle w:val="Heading4"/>
      </w:pPr>
      <w:bookmarkStart w:id="872" w:name="_Toc599"/>
      <w:r>
        <w:t>(شره)</w:t>
      </w:r>
      <w:bookmarkEnd w:id="872"/>
    </w:p>
    <w:p>
      <w:pPr>
        <w:pStyle w:val="BookText"/>
      </w:pPr>
      <w:r>
        <w:rPr>
          <w:rFonts w:ascii="Amiri" w:hAnsi="Amiri" w:eastAsia="Amiri" w:cs="Amiri"/>
          <w:lang w:bidi="ar-SA"/>
          <w:color w:val="111111"/>
          <w:sz w:val="28"/>
          <w:szCs w:val="28"/>
          <w:rtl/>
        </w:rPr>
        <w:t xml:space="preserve">الشَّرَهُ : طلب المال مع عدم القناعة ، ومنه حَدِیثُ أَبِی عَبْدِ اللهِ علیه‌السلام « مَا بِی شَرَهٌ وَلَکِنْ أَحْبَبْتُ أَنْ یَرَانِیَ اللهُ مُتَعَرِّضاً لِفَوَائِدِهِ ».</w:t>
      </w:r>
    </w:p>
    <w:p>
      <w:pPr>
        <w:pStyle w:val="BookText"/>
      </w:pPr>
      <w:r>
        <w:rPr>
          <w:rFonts w:ascii="Amiri" w:hAnsi="Amiri" w:eastAsia="Amiri" w:cs="Amiri"/>
          <w:lang w:bidi="ar-SA"/>
          <w:color w:val="111111"/>
          <w:sz w:val="28"/>
          <w:szCs w:val="28"/>
          <w:rtl/>
        </w:rPr>
        <w:t xml:space="preserve">وشَرِهَ کفرح : غلب حرصه.</w:t>
      </w:r>
    </w:p>
    <w:p>
      <w:pPr>
        <w:pStyle w:val="Heading4"/>
      </w:pPr>
      <w:bookmarkStart w:id="873" w:name="_Toc600"/>
      <w:r>
        <w:t>(شفه)</w:t>
      </w:r>
      <w:bookmarkEnd w:id="873"/>
    </w:p>
    <w:p>
      <w:pPr>
        <w:pStyle w:val="BookText"/>
      </w:pPr>
      <w:r>
        <w:rPr>
          <w:rFonts w:ascii="Amiri" w:hAnsi="Amiri" w:eastAsia="Amiri" w:cs="Amiri"/>
          <w:lang w:bidi="ar-SA"/>
          <w:color w:val="111111"/>
          <w:sz w:val="28"/>
          <w:szCs w:val="28"/>
          <w:rtl/>
        </w:rPr>
        <w:t xml:space="preserve">قوله تعالی ( أَلَمْ نَجْعَلْ لَهُ عَیْنَیْنِ وَلِساناً وَشَفَتَیْنِ ) [ 90 / 9 ] الشَّفَةُ بالفتح من الإنسان مخففة ، ولامها محذوفة والهاء عوض عنها ، قیل والجمع شَفَهَاتٌ وشَفَوَاتٌ.</w:t>
      </w:r>
    </w:p>
    <w:p>
      <w:pPr>
        <w:pStyle w:val="BookText"/>
      </w:pPr>
      <w:r>
        <w:rPr>
          <w:rFonts w:ascii="IRNazanin" w:hAnsi="IRNazanin" w:eastAsia="IRNazanin" w:cs="IRNazanin"/>
          <w:lang w:bidi="fa-IR"/>
          <w:color w:val="111111"/>
          <w:sz w:val="28"/>
          <w:szCs w:val="28"/>
          <w:rtl/>
        </w:rPr>
        <w:t xml:space="preserve">وأنکر الجوهری أصالة الواو حیث قال : الشَّفَةُ أصلها شفهة لأن تصغیرها شفیهة ، والجمع شفاه بالهاء. مقتصرا علی ذلک.</w:t>
      </w:r>
    </w:p>
    <w:p>
      <w:pPr>
        <w:pStyle w:val="BookText"/>
      </w:pPr>
      <w:r>
        <w:rPr>
          <w:rFonts w:ascii="IRNazanin" w:hAnsi="IRNazanin" w:eastAsia="IRNazanin" w:cs="IRNazanin"/>
          <w:lang w:bidi="fa-IR"/>
          <w:color w:val="111111"/>
          <w:sz w:val="28"/>
          <w:szCs w:val="28"/>
          <w:rtl/>
        </w:rPr>
        <w:t xml:space="preserve">ولا تکون الشفة إلا للإنسان.</w:t>
      </w:r>
    </w:p>
    <w:p>
      <w:pPr>
        <w:pStyle w:val="BookText"/>
      </w:pPr>
      <w:r>
        <w:rPr>
          <w:rFonts w:ascii="Amiri" w:hAnsi="Amiri" w:eastAsia="Amiri" w:cs="Amiri"/>
          <w:lang w:bidi="ar-SA"/>
          <w:color w:val="111111"/>
          <w:sz w:val="28"/>
          <w:szCs w:val="28"/>
          <w:rtl/>
        </w:rPr>
        <w:t xml:space="preserve">وأما غیره من ذی الخف فیقال فیه « الْمَشْفَرُ » بفتح المیم وکسرها و « الْجَحْفَلَةُ » من ذی الحافر و « الْمِقَمَّةُ » من ذی الظلف و « الْخُرْطُومُ » من السباع.</w:t>
      </w:r>
    </w:p>
    <w:p>
      <w:pPr>
        <w:pStyle w:val="BookText"/>
      </w:pPr>
      <w:r>
        <w:rPr>
          <w:rFonts w:ascii="Amiri" w:hAnsi="Amiri" w:eastAsia="Amiri" w:cs="Amiri"/>
          <w:lang w:bidi="ar-SA"/>
          <w:color w:val="111111"/>
          <w:sz w:val="28"/>
          <w:szCs w:val="28"/>
          <w:rtl/>
        </w:rPr>
        <w:t xml:space="preserve">ویقال « له فی الناس شَفَةٌ » أی ثناء حسن.</w:t>
      </w:r>
    </w:p>
    <w:p>
      <w:pPr>
        <w:pStyle w:val="BookText"/>
      </w:pPr>
      <w:r>
        <w:rPr>
          <w:rFonts w:ascii="Amiri" w:hAnsi="Amiri" w:eastAsia="Amiri" w:cs="Amiri"/>
          <w:lang w:bidi="ar-SA"/>
          <w:color w:val="111111"/>
          <w:sz w:val="28"/>
          <w:szCs w:val="28"/>
          <w:rtl/>
        </w:rPr>
        <w:t xml:space="preserve">و « ما کلمته ببنت شَفَةٍ » أی بکلمة.</w:t>
      </w:r>
    </w:p>
    <w:p>
      <w:pPr>
        <w:pStyle w:val="BookText"/>
      </w:pPr>
      <w:r>
        <w:rPr>
          <w:rFonts w:ascii="Amiri" w:hAnsi="Amiri" w:eastAsia="Amiri" w:cs="Amiri"/>
          <w:lang w:bidi="ar-SA"/>
          <w:color w:val="111111"/>
          <w:sz w:val="28"/>
          <w:szCs w:val="28"/>
          <w:rtl/>
        </w:rPr>
        <w:t xml:space="preserve">والْمُشَافَهَةُ : المخاطبة من فیک إلی فیه.</w:t>
      </w:r>
    </w:p>
    <w:p>
      <w:pPr>
        <w:pStyle w:val="BookText"/>
      </w:pPr>
      <w:r>
        <w:rPr>
          <w:rFonts w:ascii="Amiri" w:hAnsi="Amiri" w:eastAsia="Amiri" w:cs="Amiri"/>
          <w:lang w:bidi="ar-SA"/>
          <w:color w:val="111111"/>
          <w:sz w:val="28"/>
          <w:szCs w:val="28"/>
          <w:rtl/>
        </w:rPr>
        <w:t xml:space="preserve">والحروف الشَّفَوِیَّةُ : الباء والفاء والمیم.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6" w:name="pg10473_98050"/>
    <w:bookmarkEnd w:id="236"/>
    <w:p>
      <w:pPr>
        <w:pStyle w:val="Heading4"/>
      </w:pPr>
      <w:bookmarkStart w:id="874" w:name="_Toc601"/>
      <w:r>
        <w:t>(شوه)</w:t>
      </w:r>
      <w:bookmarkEnd w:id="874"/>
    </w:p>
    <w:p>
      <w:pPr>
        <w:pStyle w:val="BookText"/>
      </w:pPr>
      <w:r>
        <w:rPr>
          <w:rFonts w:ascii="Amiri" w:hAnsi="Amiri" w:eastAsia="Amiri" w:cs="Amiri"/>
          <w:lang w:bidi="ar-SA"/>
          <w:color w:val="111111"/>
          <w:sz w:val="28"/>
          <w:szCs w:val="28"/>
          <w:rtl/>
        </w:rPr>
        <w:t xml:space="preserve">فِی الدُّعَاءِ « وَلَا تُشَوِّهْ خَلْقِی فِی النَّارِ » أی لا تقبح خلقی بها.</w:t>
      </w:r>
    </w:p>
    <w:p>
      <w:pPr>
        <w:pStyle w:val="BookText"/>
      </w:pPr>
      <w:r>
        <w:rPr>
          <w:rFonts w:ascii="Amiri" w:hAnsi="Amiri" w:eastAsia="Amiri" w:cs="Amiri"/>
          <w:lang w:bidi="ar-SA"/>
          <w:color w:val="111111"/>
          <w:sz w:val="28"/>
          <w:szCs w:val="28"/>
          <w:rtl/>
        </w:rPr>
        <w:t xml:space="preserve">وَفِی الْحَدِیثِ « سُئِلَ علیه‌السلام عَنِ الْمُشَوَّهِینَ فِی خَلْقِهِمْ؟ قَالَ : هُمُ الَّذِینَ یَأْتِی آبَاؤُهُمْ نِسَاءَهُمْ فِی الطَّمْثِ ».</w:t>
      </w:r>
    </w:p>
    <w:p>
      <w:pPr>
        <w:pStyle w:val="BookText"/>
      </w:pPr>
      <w:r>
        <w:rPr>
          <w:rFonts w:ascii="Amiri" w:hAnsi="Amiri" w:eastAsia="Amiri" w:cs="Amiri"/>
          <w:lang w:bidi="ar-SA"/>
          <w:color w:val="111111"/>
          <w:sz w:val="28"/>
          <w:szCs w:val="28"/>
          <w:rtl/>
        </w:rPr>
        <w:t xml:space="preserve">ورجل أَشْوَهُ : قبیح المنظر ، وامرأة شَوْهَاءُ ، والجمع شُوهٌ مثل أحمر وحمراء وحمر.</w:t>
      </w:r>
    </w:p>
    <w:p>
      <w:pPr>
        <w:pStyle w:val="BookText"/>
      </w:pPr>
      <w:r>
        <w:rPr>
          <w:rFonts w:ascii="Amiri" w:hAnsi="Amiri" w:eastAsia="Amiri" w:cs="Amiri"/>
          <w:lang w:bidi="ar-SA"/>
          <w:color w:val="111111"/>
          <w:sz w:val="28"/>
          <w:szCs w:val="28"/>
          <w:rtl/>
        </w:rPr>
        <w:t xml:space="preserve">والشَّوَهُ : قبح الخلقة ، وهو مصدر من باب تعب.</w:t>
      </w:r>
    </w:p>
    <w:p>
      <w:pPr>
        <w:pStyle w:val="BookText"/>
      </w:pPr>
      <w:r>
        <w:rPr>
          <w:rFonts w:ascii="Amiri" w:hAnsi="Amiri" w:eastAsia="Amiri" w:cs="Amiri"/>
          <w:lang w:bidi="ar-SA"/>
          <w:color w:val="111111"/>
          <w:sz w:val="28"/>
          <w:szCs w:val="28"/>
          <w:rtl/>
        </w:rPr>
        <w:t xml:space="preserve">وشَاهَتِ الوجوه تَشُوهُ شَوْهاً : قبحت.</w:t>
      </w:r>
    </w:p>
    <w:p>
      <w:pPr>
        <w:pStyle w:val="BookText"/>
      </w:pPr>
      <w:r>
        <w:rPr>
          <w:rFonts w:ascii="Amiri" w:hAnsi="Amiri" w:eastAsia="Amiri" w:cs="Amiri"/>
          <w:lang w:bidi="ar-SA"/>
          <w:color w:val="111111"/>
          <w:sz w:val="28"/>
          <w:szCs w:val="28"/>
          <w:rtl/>
        </w:rPr>
        <w:t xml:space="preserve">وشَوَّهْتُهَا : قبحتها.</w:t>
      </w:r>
    </w:p>
    <w:p>
      <w:pPr>
        <w:pStyle w:val="BookText"/>
      </w:pPr>
      <w:r>
        <w:rPr>
          <w:rFonts w:ascii="Amiri" w:hAnsi="Amiri" w:eastAsia="Amiri" w:cs="Amiri"/>
          <w:lang w:bidi="ar-SA"/>
          <w:color w:val="111111"/>
          <w:sz w:val="28"/>
          <w:szCs w:val="28"/>
          <w:rtl/>
        </w:rPr>
        <w:t xml:space="preserve">وشَوَّهَهُ الله : قبحه ، فهو مشوه.</w:t>
      </w:r>
    </w:p>
    <w:p>
      <w:pPr>
        <w:pStyle w:val="BookText"/>
      </w:pPr>
      <w:r>
        <w:rPr>
          <w:rFonts w:ascii="Amiri" w:hAnsi="Amiri" w:eastAsia="Amiri" w:cs="Amiri"/>
          <w:lang w:bidi="ar-SA"/>
          <w:color w:val="111111"/>
          <w:sz w:val="28"/>
          <w:szCs w:val="28"/>
          <w:rtl/>
        </w:rPr>
        <w:t xml:space="preserve">والشَّاةُ من الغنم : تقع علی الذکر والأنثی ، والجمع شِیَاهٌ بالهاء.</w:t>
      </w:r>
    </w:p>
    <w:p>
      <w:pPr>
        <w:pStyle w:val="BookText"/>
      </w:pPr>
      <w:r>
        <w:rPr>
          <w:rFonts w:ascii="Amiri" w:hAnsi="Amiri" w:eastAsia="Amiri" w:cs="Amiri"/>
          <w:lang w:bidi="ar-SA"/>
          <w:color w:val="111111"/>
          <w:sz w:val="28"/>
          <w:szCs w:val="28"/>
          <w:rtl/>
        </w:rPr>
        <w:t xml:space="preserve">و ( شَهْ شه ) کلمة استقذار واستقباح ومنه قَوْلُهُ علیه‌السلام « شَهْ شَهْ تِلْکَ الْخَمْرَةُ الْمُنْتِنَةُ ».</w:t>
      </w:r>
    </w:p>
    <w:p>
      <w:pPr>
        <w:pStyle w:val="BookText"/>
      </w:pPr>
      <w:r>
        <w:rPr>
          <w:rFonts w:ascii="IRNazanin" w:hAnsi="IRNazanin" w:eastAsia="IRNazanin" w:cs="IRNazanin"/>
          <w:lang w:bidi="fa-IR"/>
          <w:color w:val="111111"/>
          <w:sz w:val="28"/>
          <w:szCs w:val="28"/>
          <w:rtl/>
        </w:rPr>
        <w:t xml:space="preserve">و ( شَاهْ زنان ) أم علی بن الحسین علیه‌السلام ، ومعناه فی العجمیة ( سلطانة النساء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صَاحِبِ الشَّاهَیْنِ « مَاتَ وَاللهِ شَاهُهُ قُتِلَ وَاللهِ شَاهُهُ ».</w:t>
      </w:r>
    </w:p>
    <w:p>
      <w:pPr>
        <w:pStyle w:val="BookText"/>
      </w:pPr>
      <w:r>
        <w:rPr>
          <w:rFonts w:ascii="IRNazanin" w:hAnsi="IRNazanin" w:eastAsia="IRNazanin" w:cs="IRNazanin"/>
          <w:lang w:bidi="fa-IR"/>
          <w:color w:val="111111"/>
          <w:sz w:val="28"/>
          <w:szCs w:val="28"/>
          <w:rtl/>
        </w:rPr>
        <w:t xml:space="preserve">قال بعض الشارحین : لا یخفی ما فی هذا الحدیث من الإغماض ، والذی یخطر فی البال : أن الشاه المذکور هنا عبارة عن شیء یتقامر فیه ، یسمی بهذا الاسم ، یضاف إلی المتقامرین ، فحین یقع النزاع بینهما ویرید الآخر إثبات ما یدعیه بالیمین یقول هذا القول ، وهو فی الحقیقة لا ینبغی أن یستعمل إلا فیمن له السلطنة والغلبة ، وهو الله تعالی. فعلی هذا ینبغی رفع شاهه فی قَوْلِهِ « وَاللهِ تَعَالَی ذِکْرُهُ شَاهُهُ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7" w:name="pg10473_98051"/>
    <w:bookmarkEnd w:id="237"/>
    <w:p>
      <w:pPr>
        <w:pStyle w:val="BookText"/>
      </w:pPr>
      <w:r>
        <w:rPr>
          <w:rFonts w:ascii="Amiri" w:hAnsi="Amiri" w:eastAsia="Amiri" w:cs="Amiri"/>
          <w:lang w:bidi="ar-SA"/>
          <w:color w:val="111111"/>
          <w:sz w:val="28"/>
          <w:szCs w:val="28"/>
          <w:rtl/>
        </w:rPr>
        <w:t xml:space="preserve">مَا مَاتَ وَلَا قُتِلَ » علی أنه خبر مبتدإ محذوف أی هو شاهه لا غیر ، فکیف ینسب إلیه الموت والقتل.</w:t>
      </w:r>
    </w:p>
    <w:p>
      <w:pPr>
        <w:pStyle w:val="BookText"/>
      </w:pPr>
      <w:r>
        <w:rPr>
          <w:rFonts w:ascii="Amiri" w:hAnsi="Amiri" w:eastAsia="Amiri" w:cs="Amiri"/>
          <w:lang w:bidi="ar-SA"/>
          <w:color w:val="111111"/>
          <w:sz w:val="28"/>
          <w:szCs w:val="28"/>
          <w:rtl/>
        </w:rPr>
        <w:t xml:space="preserve">وشَاهْتَرَجُ </w:t>
      </w:r>
      <w:r>
        <w:rPr>
          <w:rStyle w:val="FootnoteReference"/>
        </w:rPr>
        <w:footnoteReference w:id="236"/>
      </w:r>
      <w:r>
        <w:rPr>
          <w:rFonts w:ascii="IRNazanin" w:hAnsi="IRNazanin" w:eastAsia="IRNazanin" w:cs="IRNazanin"/>
          <w:lang w:bidi="fa-IR"/>
          <w:color w:val="111111"/>
          <w:sz w:val="28"/>
          <w:szCs w:val="28"/>
          <w:rtl/>
        </w:rPr>
        <w:t xml:space="preserve">نافع ورقه وبذره للجرب والحکة أکلا وشربا قاله فی القاموس.</w:t>
      </w:r>
    </w:p>
    <w:p>
      <w:pPr>
        <w:pStyle w:val="Heading3"/>
      </w:pPr>
      <w:bookmarkStart w:id="875" w:name="_Toc602"/>
      <w:r>
        <w:t>باب ما أوله الصاد</w:t>
      </w:r>
      <w:bookmarkEnd w:id="875"/>
    </w:p>
    <w:p>
      <w:pPr>
        <w:pStyle w:val="Heading4"/>
      </w:pPr>
      <w:bookmarkStart w:id="876" w:name="_Toc603"/>
      <w:r>
        <w:t>(صه)</w:t>
      </w:r>
      <w:bookmarkEnd w:id="876"/>
    </w:p>
    <w:p>
      <w:pPr>
        <w:pStyle w:val="BookText"/>
      </w:pPr>
      <w:r>
        <w:rPr>
          <w:rFonts w:ascii="IRNazanin" w:hAnsi="IRNazanin" w:eastAsia="IRNazanin" w:cs="IRNazanin"/>
          <w:lang w:bidi="fa-IR"/>
          <w:color w:val="111111"/>
          <w:sz w:val="28"/>
          <w:szCs w:val="28"/>
          <w:rtl/>
        </w:rPr>
        <w:t xml:space="preserve">صَهْ بنیت علی السکون ، وهی کلمة زجر یستوی فیها الواحد مع غیره ، ومعناه اسکت ، فإذا نونت تکون للتنکیر وإذا ترک تکون للتعریف.</w:t>
      </w:r>
    </w:p>
    <w:p>
      <w:pPr>
        <w:pStyle w:val="Heading3"/>
      </w:pPr>
      <w:bookmarkStart w:id="877" w:name="_Toc604"/>
      <w:r>
        <w:t>باب ما أوله العین</w:t>
      </w:r>
      <w:bookmarkEnd w:id="877"/>
    </w:p>
    <w:p>
      <w:pPr>
        <w:pStyle w:val="Heading4"/>
      </w:pPr>
      <w:bookmarkStart w:id="878" w:name="_Toc605"/>
      <w:r>
        <w:t>(عته)</w:t>
      </w:r>
      <w:bookmarkEnd w:id="878"/>
    </w:p>
    <w:p>
      <w:pPr>
        <w:pStyle w:val="BookText"/>
      </w:pPr>
      <w:r>
        <w:rPr>
          <w:rFonts w:ascii="Amiri" w:hAnsi="Amiri" w:eastAsia="Amiri" w:cs="Amiri"/>
          <w:lang w:bidi="ar-SA"/>
          <w:color w:val="111111"/>
          <w:sz w:val="28"/>
          <w:szCs w:val="28"/>
          <w:rtl/>
        </w:rPr>
        <w:t xml:space="preserve">الْمَعْتُوهُ : الناقص العقل.</w:t>
      </w:r>
    </w:p>
    <w:p>
      <w:pPr>
        <w:pStyle w:val="BookText"/>
      </w:pPr>
      <w:r>
        <w:rPr>
          <w:rFonts w:ascii="Amiri" w:hAnsi="Amiri" w:eastAsia="Amiri" w:cs="Amiri"/>
          <w:lang w:bidi="ar-SA"/>
          <w:color w:val="111111"/>
          <w:sz w:val="28"/>
          <w:szCs w:val="28"/>
          <w:rtl/>
        </w:rPr>
        <w:t xml:space="preserve">وَفِی الْحَدِیثِ « الْمَعْتُوهُ الْأَحْمَقُ الذَّاهِبُ الْعَقْلِ ».</w:t>
      </w:r>
    </w:p>
    <w:p>
      <w:pPr>
        <w:pStyle w:val="BookText"/>
      </w:pPr>
      <w:r>
        <w:rPr>
          <w:rFonts w:ascii="Amiri" w:hAnsi="Amiri" w:eastAsia="Amiri" w:cs="Amiri"/>
          <w:lang w:bidi="ar-SA"/>
          <w:color w:val="111111"/>
          <w:sz w:val="28"/>
          <w:szCs w:val="28"/>
          <w:rtl/>
        </w:rPr>
        <w:t xml:space="preserve">وقد عَتِهَ عَتَهاً من باب تعب وعَتَاهاً بالفتح : نقص عقله من غیر جنون أو دهش. وعُتِهَ بالبناء للمفعول عَتَاهَةً بالفتح وعَتَاهِیَةً بالتخفیف فهو مَعْتُوهٌ : بین العته.</w:t>
      </w:r>
    </w:p>
    <w:p>
      <w:pPr>
        <w:pStyle w:val="BookText"/>
      </w:pPr>
      <w:r>
        <w:rPr>
          <w:rFonts w:ascii="Amiri" w:hAnsi="Amiri" w:eastAsia="Amiri" w:cs="Amiri"/>
          <w:lang w:bidi="ar-SA"/>
          <w:color w:val="111111"/>
          <w:sz w:val="28"/>
          <w:szCs w:val="28"/>
          <w:rtl/>
        </w:rPr>
        <w:t xml:space="preserve">وأبو الْعَتَاهِیَةِ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ثم وفد علی بغداد فی أول خلافة المهدی العباسی وتقرب لدیه. وکان المهدی یکرمه ویقدمه حتی أحرز نفوذا عظیما عنده.</w:t>
      </w:r>
    </w:p>
    <w:p>
      <w:pPr>
        <w:pStyle w:val="BookText"/>
      </w:pPr>
      <w:r>
        <w:rPr>
          <w:rFonts w:ascii="IRNazanin" w:hAnsi="IRNazanin" w:eastAsia="IRNazanin" w:cs="IRNazanin"/>
          <w:lang w:bidi="fa-IR"/>
          <w:color w:val="111111"/>
          <w:sz w:val="28"/>
          <w:szCs w:val="28"/>
          <w:rtl/>
        </w:rPr>
        <w:t xml:space="preserve">ولما توفی المهدی خلفه الهادی ، وکان واجدا علیه لأنه کان یلازم أخاه الرشید ، فهنأه أبو العتاهیة بقصیدة یتقرب بها إلیه فأذن بإدخاله. ولم تطل مدة الهادی فخلفه الرشید. وکان أبو العتاهیة قد عاهد نفسه ألا یقول شعرا فأجبره الرشید علی القول فأطاعه ، فحظی عنده حظوة کبیرة ، حتی کان لا یفارقه فی حضر ولا سفر وعین له راتبا مقداره 000 ر 50 درهم سوی الجوائز منه ومن أمرائه ووزرائه. وأخباره کثیرة تجدها فی الأغانی ج 3 ص 126 وج 6 ص 186 وج 8 ص 24.</w:t>
      </w:r>
    </w:p>
    <w:p>
      <w:pPr>
        <w:pStyle w:val="BookText"/>
      </w:pPr>
      <w:r>
        <w:rPr>
          <w:rFonts w:ascii="IRNazanin" w:hAnsi="IRNazanin" w:eastAsia="IRNazanin" w:cs="IRNazanin"/>
          <w:lang w:bidi="fa-IR"/>
          <w:color w:val="111111"/>
          <w:sz w:val="28"/>
          <w:szCs w:val="28"/>
          <w:rtl/>
        </w:rPr>
        <w:t xml:space="preserve">ککراهیة قال فی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8" w:name="pg10473_98052"/>
    <w:bookmarkEnd w:id="238"/>
    <w:p>
      <w:pPr>
        <w:pStyle w:val="BookText"/>
      </w:pPr>
      <w:r>
        <w:rPr>
          <w:rFonts w:ascii="IRNazanin" w:hAnsi="IRNazanin" w:eastAsia="IRNazanin" w:cs="IRNazanin"/>
          <w:lang w:bidi="fa-IR"/>
          <w:color w:val="111111"/>
          <w:sz w:val="28"/>
          <w:szCs w:val="28"/>
          <w:rtl/>
        </w:rPr>
        <w:t xml:space="preserve">القاموس هو لقب أبی إسحق إسمعیل بن أبی القاسم بن سوید لا کنیته ، ووهم الجوهری.</w:t>
      </w:r>
    </w:p>
    <w:p>
      <w:pPr>
        <w:pStyle w:val="BookText"/>
      </w:pPr>
      <w:r>
        <w:rPr>
          <w:rFonts w:ascii="IRNazanin" w:hAnsi="IRNazanin" w:eastAsia="IRNazanin" w:cs="IRNazanin"/>
          <w:lang w:bidi="fa-IR"/>
          <w:color w:val="111111"/>
          <w:sz w:val="28"/>
          <w:szCs w:val="28"/>
          <w:rtl/>
        </w:rPr>
        <w:t xml:space="preserve">وفی ( میزان الاعتدال ) : المعتبر عند العامة إسماعیل بن القاسم أبو العتاهیة : شاعر زمانه حدث عن مالک بحدیث منکر.</w:t>
      </w:r>
    </w:p>
    <w:p>
      <w:pPr>
        <w:pStyle w:val="Heading4"/>
      </w:pPr>
      <w:bookmarkStart w:id="879" w:name="_Toc606"/>
      <w:r>
        <w:t>(عضه)</w:t>
      </w:r>
      <w:bookmarkEnd w:id="879"/>
    </w:p>
    <w:p>
      <w:pPr>
        <w:pStyle w:val="BookText"/>
      </w:pPr>
      <w:r>
        <w:rPr>
          <w:rFonts w:ascii="IRNazanin" w:hAnsi="IRNazanin" w:eastAsia="IRNazanin" w:cs="IRNazanin"/>
          <w:lang w:bidi="fa-IR"/>
          <w:color w:val="111111"/>
          <w:sz w:val="28"/>
          <w:szCs w:val="28"/>
          <w:rtl/>
        </w:rPr>
        <w:t xml:space="preserve">الْعِضَةُ : القطعة من الشیء ، وجزء منه ولامها محذوفة ، والأصل عضوة.</w:t>
      </w:r>
    </w:p>
    <w:p>
      <w:pPr>
        <w:pStyle w:val="BookText"/>
      </w:pPr>
      <w:r>
        <w:rPr>
          <w:rFonts w:ascii="IRNazanin" w:hAnsi="IRNazanin" w:eastAsia="IRNazanin" w:cs="IRNazanin"/>
          <w:lang w:bidi="fa-IR"/>
          <w:color w:val="111111"/>
          <w:sz w:val="28"/>
          <w:szCs w:val="28"/>
          <w:rtl/>
        </w:rPr>
        <w:t xml:space="preserve">ومنهم من یقول : اللام المحذوفة هاء ، وربما تثبت مع التأنیث ، فتقول عضهة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9" w:name="pg10473_98053"/>
    <w:bookmarkEnd w:id="239"/>
    <w:p>
      <w:pPr>
        <w:pStyle w:val="BookText"/>
      </w:pPr>
      <w:r>
        <w:rPr>
          <w:rFonts w:ascii="IRNazanin" w:hAnsi="IRNazanin" w:eastAsia="IRNazanin" w:cs="IRNazanin"/>
          <w:lang w:bidi="fa-IR"/>
          <w:color w:val="111111"/>
          <w:sz w:val="28"/>
          <w:szCs w:val="28"/>
          <w:rtl/>
        </w:rPr>
        <w:t xml:space="preserve">کعنته : والجمع عضون علی غیر القیاس مثل سنین.</w:t>
      </w:r>
    </w:p>
    <w:p>
      <w:pPr>
        <w:pStyle w:val="BookText"/>
      </w:pPr>
      <w:r>
        <w:rPr>
          <w:rFonts w:ascii="IRNazanin" w:hAnsi="IRNazanin" w:eastAsia="IRNazanin" w:cs="IRNazanin"/>
          <w:lang w:bidi="fa-IR"/>
          <w:color w:val="111111"/>
          <w:sz w:val="28"/>
          <w:szCs w:val="28"/>
          <w:rtl/>
        </w:rPr>
        <w:t xml:space="preserve">والْعِضَاه ککتاب من شجر الشوک کالطلح والسلم والسدر والسمر والقتاد والعوسج ، واستثنی بعضهم القتاد والسدر فلم یجعله من العضاه.</w:t>
      </w:r>
    </w:p>
    <w:p>
      <w:pPr>
        <w:pStyle w:val="Heading4"/>
      </w:pPr>
      <w:bookmarkStart w:id="880" w:name="_Toc607"/>
      <w:r>
        <w:t>(عمه)</w:t>
      </w:r>
      <w:bookmarkEnd w:id="880"/>
    </w:p>
    <w:p>
      <w:pPr>
        <w:pStyle w:val="BookText"/>
      </w:pPr>
      <w:r>
        <w:rPr>
          <w:rFonts w:ascii="Amiri" w:hAnsi="Amiri" w:eastAsia="Amiri" w:cs="Amiri"/>
          <w:lang w:bidi="ar-SA"/>
          <w:color w:val="111111"/>
          <w:sz w:val="28"/>
          <w:szCs w:val="28"/>
          <w:rtl/>
        </w:rPr>
        <w:t xml:space="preserve">قوله تعالی ( یَمُدُّهُمْ فِی طُغْیانِهِمْ یَعْمَهُونَ ) [ 2 / 15 ] أی یتحیرون ویترددون.</w:t>
      </w:r>
    </w:p>
    <w:p>
      <w:pPr>
        <w:pStyle w:val="BookText"/>
      </w:pPr>
      <w:r>
        <w:rPr>
          <w:rFonts w:ascii="Amiri" w:hAnsi="Amiri" w:eastAsia="Amiri" w:cs="Amiri"/>
          <w:lang w:bidi="ar-SA"/>
          <w:color w:val="111111"/>
          <w:sz w:val="28"/>
          <w:szCs w:val="28"/>
          <w:rtl/>
        </w:rPr>
        <w:t xml:space="preserve">یقال عَمِهَ فی طغیانه عَمَهاً من باب تعب : إذا تردد متحیرا ، ومنه « رجل عَامِهٌ » وعَمِهٌ أی متحیر جائر عن الطریق ، فالعمه فی الرأی خاصة.</w:t>
      </w:r>
    </w:p>
    <w:p>
      <w:pPr>
        <w:pStyle w:val="Heading4"/>
      </w:pPr>
      <w:bookmarkStart w:id="881" w:name="_Toc608"/>
      <w:r>
        <w:t>(عوه)</w:t>
      </w:r>
      <w:bookmarkEnd w:id="881"/>
    </w:p>
    <w:p>
      <w:pPr>
        <w:pStyle w:val="BookText"/>
      </w:pPr>
      <w:r>
        <w:rPr>
          <w:rFonts w:ascii="Amiri" w:hAnsi="Amiri" w:eastAsia="Amiri" w:cs="Amiri"/>
          <w:lang w:bidi="ar-SA"/>
          <w:color w:val="111111"/>
          <w:sz w:val="28"/>
          <w:szCs w:val="28"/>
          <w:rtl/>
        </w:rPr>
        <w:t xml:space="preserve">فِی الْحَدِیثِ « بِظَهْرِ الْکُوفَةِ قَبْرٌ لَا یَلُوذُ بِهِ ذُو عَاهَةٍ إِلَّا شَفَاهُ اللهُ تَعَالَی » أی آفة من الوجع.</w:t>
      </w:r>
    </w:p>
    <w:p>
      <w:pPr>
        <w:pStyle w:val="BookText"/>
      </w:pPr>
      <w:r>
        <w:rPr>
          <w:rFonts w:ascii="Amiri" w:hAnsi="Amiri" w:eastAsia="Amiri" w:cs="Amiri"/>
          <w:lang w:bidi="ar-SA"/>
          <w:color w:val="111111"/>
          <w:sz w:val="28"/>
          <w:szCs w:val="28"/>
          <w:rtl/>
        </w:rPr>
        <w:t xml:space="preserve">وفِیهِ « لَمْ یَزَلِ الْإِمَامُ مُبَرَّأً مِنَ الْعَاهَاتِ » أی هو مستوی الخلقة من غیر تشویه.</w:t>
      </w:r>
    </w:p>
    <w:p>
      <w:pPr>
        <w:pStyle w:val="Heading3"/>
      </w:pPr>
      <w:bookmarkStart w:id="882" w:name="_Toc609"/>
      <w:r>
        <w:t>باب ما أوله الفاء</w:t>
      </w:r>
      <w:bookmarkEnd w:id="882"/>
    </w:p>
    <w:p>
      <w:pPr>
        <w:pStyle w:val="Heading4"/>
      </w:pPr>
      <w:bookmarkStart w:id="883" w:name="_Toc610"/>
      <w:r>
        <w:t>(فره)</w:t>
      </w:r>
      <w:bookmarkEnd w:id="883"/>
    </w:p>
    <w:p>
      <w:pPr>
        <w:pStyle w:val="BookText"/>
      </w:pPr>
      <w:r>
        <w:rPr>
          <w:rFonts w:ascii="Amiri" w:hAnsi="Amiri" w:eastAsia="Amiri" w:cs="Amiri"/>
          <w:lang w:bidi="ar-SA"/>
          <w:color w:val="111111"/>
          <w:sz w:val="28"/>
          <w:szCs w:val="28"/>
          <w:rtl/>
        </w:rPr>
        <w:t xml:space="preserve">قوله تعالی ( وَتَنْحِتُونَ مِنَ الْجِبالِ بُیُوتاً فارِهِینَ ) [ 26 / 129 ] وقرئ فرهین فمن قرأ فرهین فهو من ( فَرِهَ ) بالکسر : أشر وبطر ، ومن قرأ ( فارِهِینَ ) فهو من ( فَرُهَ ) بالضم أی حذق أی حاذقین.</w:t>
      </w:r>
    </w:p>
    <w:p>
      <w:pPr>
        <w:pStyle w:val="BookText"/>
      </w:pPr>
      <w:r>
        <w:rPr>
          <w:rFonts w:ascii="Amiri" w:hAnsi="Amiri" w:eastAsia="Amiri" w:cs="Amiri"/>
          <w:lang w:bidi="ar-SA"/>
          <w:color w:val="111111"/>
          <w:sz w:val="28"/>
          <w:szCs w:val="28"/>
          <w:rtl/>
        </w:rPr>
        <w:t xml:space="preserve">والْفَارِهُ : الحاذق بالشیء.</w:t>
      </w:r>
    </w:p>
    <w:p>
      <w:pPr>
        <w:pStyle w:val="BookText"/>
      </w:pPr>
      <w:r>
        <w:rPr>
          <w:rFonts w:ascii="Amiri" w:hAnsi="Amiri" w:eastAsia="Amiri" w:cs="Amiri"/>
          <w:lang w:bidi="ar-SA"/>
          <w:color w:val="111111"/>
          <w:sz w:val="28"/>
          <w:szCs w:val="28"/>
          <w:rtl/>
        </w:rPr>
        <w:t xml:space="preserve">وفَرِهَ الدابة وغیره یَفْرَهُ من باب تعب - وفی لغة من باب قتل - وهو النشاط والخفة.</w:t>
      </w:r>
    </w:p>
    <w:p>
      <w:pPr>
        <w:pStyle w:val="BookText"/>
      </w:pPr>
      <w:r>
        <w:rPr>
          <w:rFonts w:ascii="IRNazanin" w:hAnsi="IRNazanin" w:eastAsia="IRNazanin" w:cs="IRNazanin"/>
          <w:lang w:bidi="fa-IR"/>
          <w:color w:val="111111"/>
          <w:sz w:val="28"/>
          <w:szCs w:val="28"/>
          <w:rtl/>
        </w:rPr>
        <w:t xml:space="preserve">ویقال للبرذون والبغل والحمار : فَارِهٌ إذا کان بین الفروهة والفراهة.</w:t>
      </w:r>
    </w:p>
    <w:p>
      <w:pPr>
        <w:pStyle w:val="BookText"/>
      </w:pPr>
      <w:r>
        <w:rPr>
          <w:rFonts w:ascii="Amiri" w:hAnsi="Amiri" w:eastAsia="Amiri" w:cs="Amiri"/>
          <w:lang w:bidi="ar-SA"/>
          <w:color w:val="111111"/>
          <w:sz w:val="28"/>
          <w:szCs w:val="28"/>
          <w:rtl/>
        </w:rPr>
        <w:t xml:space="preserve">وفلان أَفْرَهُ من فلان أی أصبح.</w:t>
      </w:r>
    </w:p>
    <w:p>
      <w:pPr>
        <w:pStyle w:val="BookText"/>
      </w:pPr>
      <w:r>
        <w:rPr>
          <w:rFonts w:ascii="Amiri" w:hAnsi="Amiri" w:eastAsia="Amiri" w:cs="Amiri"/>
          <w:lang w:bidi="ar-SA"/>
          <w:color w:val="111111"/>
          <w:sz w:val="28"/>
          <w:szCs w:val="28"/>
          <w:rtl/>
        </w:rPr>
        <w:t xml:space="preserve">وجاریة فَرْهَاءُ أی حسناء ، وجوار فُرْهٌ مثل حمراء وحمر.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0" w:name="pg10473_98054"/>
    <w:bookmarkEnd w:id="240"/>
    <w:p>
      <w:pPr>
        <w:pStyle w:val="BookText"/>
      </w:pPr>
      <w:r>
        <w:rPr>
          <w:rFonts w:ascii="Amiri" w:hAnsi="Amiri" w:eastAsia="Amiri" w:cs="Amiri"/>
          <w:lang w:bidi="ar-SA"/>
          <w:color w:val="111111"/>
          <w:sz w:val="28"/>
          <w:szCs w:val="28"/>
          <w:rtl/>
        </w:rPr>
        <w:t xml:space="preserve">ودابة فَارِهَةٌ أی نشیطة قویة.</w:t>
      </w:r>
    </w:p>
    <w:p>
      <w:pPr>
        <w:pStyle w:val="BookText"/>
      </w:pPr>
      <w:r>
        <w:rPr>
          <w:rFonts w:ascii="IRNazanin" w:hAnsi="IRNazanin" w:eastAsia="IRNazanin" w:cs="IRNazanin"/>
          <w:lang w:bidi="fa-IR"/>
          <w:color w:val="111111"/>
          <w:sz w:val="28"/>
          <w:szCs w:val="28"/>
          <w:rtl/>
        </w:rPr>
        <w:t xml:space="preserve">قال الأزهری - نقلا عنه - : ولم أرهم یستعملون هذه اللفظة فی الحرائر ، ویجوز أن یکون خص الإماء بهذه اللفظة کما خص البراذین والبغال والهجن بالفاره دون أعراب الخیل ، فلا یقال فی العربی فاره بل جواد.</w:t>
      </w:r>
    </w:p>
    <w:p>
      <w:pPr>
        <w:pStyle w:val="BookText"/>
      </w:pPr>
      <w:r>
        <w:rPr>
          <w:rFonts w:ascii="Amiri" w:hAnsi="Amiri" w:eastAsia="Amiri" w:cs="Amiri"/>
          <w:lang w:bidi="ar-SA"/>
          <w:color w:val="111111"/>
          <w:sz w:val="28"/>
          <w:szCs w:val="28"/>
          <w:rtl/>
        </w:rPr>
        <w:t xml:space="preserve">وَفِی الْحَدِیثِ « اسْتَفْرِهُوا ضَحَایَاکُمْ ».</w:t>
      </w:r>
    </w:p>
    <w:p>
      <w:pPr>
        <w:pStyle w:val="BookText"/>
      </w:pPr>
      <w:r>
        <w:rPr>
          <w:rFonts w:ascii="IRNazanin" w:hAnsi="IRNazanin" w:eastAsia="IRNazanin" w:cs="IRNazanin"/>
          <w:lang w:bidi="fa-IR"/>
          <w:color w:val="111111"/>
          <w:sz w:val="28"/>
          <w:szCs w:val="28"/>
          <w:rtl/>
        </w:rPr>
        <w:t xml:space="preserve">أی استحسنوها ، وفی نسخة « استغرموا » أی استقرضوا.</w:t>
      </w:r>
    </w:p>
    <w:p>
      <w:pPr>
        <w:pStyle w:val="Heading4"/>
      </w:pPr>
      <w:bookmarkStart w:id="884" w:name="_Toc611"/>
      <w:r>
        <w:t>(فقه)</w:t>
      </w:r>
      <w:bookmarkEnd w:id="884"/>
    </w:p>
    <w:p>
      <w:pPr>
        <w:pStyle w:val="BookText"/>
      </w:pPr>
      <w:r>
        <w:rPr>
          <w:rFonts w:ascii="Amiri" w:hAnsi="Amiri" w:eastAsia="Amiri" w:cs="Amiri"/>
          <w:lang w:bidi="ar-SA"/>
          <w:color w:val="111111"/>
          <w:sz w:val="28"/>
          <w:szCs w:val="28"/>
          <w:rtl/>
        </w:rPr>
        <w:t xml:space="preserve">قوله تعالی ( وَلکِنْ لا تَفْقَهُونَ تَسْبِیحَهُمْ ) [ 17 / 44 ] أی لا تفهمونه من قولهم فَقِهْتُ الکلام : إذا فهمته ، ومنه سمی الفقیه فقیها.</w:t>
      </w:r>
    </w:p>
    <w:p>
      <w:pPr>
        <w:pStyle w:val="BookText"/>
      </w:pPr>
      <w:r>
        <w:rPr>
          <w:rFonts w:ascii="Amiri" w:hAnsi="Amiri" w:eastAsia="Amiri" w:cs="Amiri"/>
          <w:lang w:bidi="ar-SA"/>
          <w:color w:val="111111"/>
          <w:sz w:val="28"/>
          <w:szCs w:val="28"/>
          <w:rtl/>
        </w:rPr>
        <w:t xml:space="preserve">یقال فَقِهَ الرجل بالکسر یَفْقَهُ فِقْهاً من باب تعب : إذا علم.</w:t>
      </w:r>
    </w:p>
    <w:p>
      <w:pPr>
        <w:pStyle w:val="BookText"/>
      </w:pPr>
      <w:r>
        <w:rPr>
          <w:rFonts w:ascii="IRNazanin" w:hAnsi="IRNazanin" w:eastAsia="IRNazanin" w:cs="IRNazanin"/>
          <w:lang w:bidi="fa-IR"/>
          <w:color w:val="111111"/>
          <w:sz w:val="28"/>
          <w:szCs w:val="28"/>
          <w:rtl/>
        </w:rPr>
        <w:t xml:space="preserve">وفَقُهَ بالضم مثله ، وقیل : الضم إذا صار الفقه له سجیة.</w:t>
      </w:r>
    </w:p>
    <w:p>
      <w:pPr>
        <w:pStyle w:val="BookText"/>
      </w:pPr>
      <w:r>
        <w:rPr>
          <w:rFonts w:ascii="Amiri" w:hAnsi="Amiri" w:eastAsia="Amiri" w:cs="Amiri"/>
          <w:lang w:bidi="ar-SA"/>
          <w:color w:val="111111"/>
          <w:sz w:val="28"/>
          <w:szCs w:val="28"/>
          <w:rtl/>
        </w:rPr>
        <w:t xml:space="preserve">وفلان لا یَفْقَهُ أی لا یفهم.</w:t>
      </w:r>
    </w:p>
    <w:p>
      <w:pPr>
        <w:pStyle w:val="BookText"/>
      </w:pPr>
      <w:r>
        <w:rPr>
          <w:rFonts w:ascii="IRNazanin" w:hAnsi="IRNazanin" w:eastAsia="IRNazanin" w:cs="IRNazanin"/>
          <w:lang w:bidi="fa-IR"/>
          <w:color w:val="111111"/>
          <w:sz w:val="28"/>
          <w:szCs w:val="28"/>
          <w:rtl/>
        </w:rPr>
        <w:t xml:space="preserve">ثم خص به ( علم الشریعة ).</w:t>
      </w:r>
    </w:p>
    <w:p>
      <w:pPr>
        <w:pStyle w:val="BookText"/>
      </w:pPr>
      <w:r>
        <w:rPr>
          <w:rFonts w:ascii="IRNazanin" w:hAnsi="IRNazanin" w:eastAsia="IRNazanin" w:cs="IRNazanin"/>
          <w:lang w:bidi="fa-IR"/>
          <w:color w:val="111111"/>
          <w:sz w:val="28"/>
          <w:szCs w:val="28"/>
          <w:rtl/>
        </w:rPr>
        <w:t xml:space="preserve">قال بعض الأعلام : الْفِقْهُ هو التوصل إلی علم غائب بعلم شاهد ، ویسمی العلم بالأحکام فقها ، والْفَقِیهُ : الذی علم ذلک واهتدی به إلی استنباط ما خفی علیه - انتهی.</w:t>
      </w:r>
    </w:p>
    <w:p>
      <w:pPr>
        <w:pStyle w:val="BookText"/>
      </w:pPr>
      <w:r>
        <w:rPr>
          <w:rFonts w:ascii="Amiri" w:hAnsi="Amiri" w:eastAsia="Amiri" w:cs="Amiri"/>
          <w:lang w:bidi="ar-SA"/>
          <w:color w:val="111111"/>
          <w:sz w:val="28"/>
          <w:szCs w:val="28"/>
          <w:rtl/>
        </w:rPr>
        <w:t xml:space="preserve">وقد فَقُهَ بالضم فَقَاهَةً ، وفَقَّهَهُ الله ، وتَفَقَّهَ : إذا تعاطی ذلک.</w:t>
      </w:r>
    </w:p>
    <w:p>
      <w:pPr>
        <w:pStyle w:val="BookText"/>
      </w:pPr>
      <w:r>
        <w:rPr>
          <w:rFonts w:ascii="Amiri" w:hAnsi="Amiri" w:eastAsia="Amiri" w:cs="Amiri"/>
          <w:lang w:bidi="ar-SA"/>
          <w:color w:val="111111"/>
          <w:sz w:val="28"/>
          <w:szCs w:val="28"/>
          <w:rtl/>
        </w:rPr>
        <w:t xml:space="preserve">وفَاقَهْتُهُ : إذا باحثته فی الفقه.</w:t>
      </w:r>
    </w:p>
    <w:p>
      <w:pPr>
        <w:pStyle w:val="BookText"/>
      </w:pPr>
      <w:r>
        <w:rPr>
          <w:rFonts w:ascii="Amiri" w:hAnsi="Amiri" w:eastAsia="Amiri" w:cs="Amiri"/>
          <w:lang w:bidi="ar-SA"/>
          <w:color w:val="111111"/>
          <w:sz w:val="28"/>
          <w:szCs w:val="28"/>
          <w:rtl/>
        </w:rPr>
        <w:t xml:space="preserve">وَفِی الْحَدِیثِ « مَنْ حَفِظَ عَلَی أُمَّتِی أَرْبَعِینَ حَدِیثاً بَعَثَهُ اللهُ فَقِیهاً عَالِماً » قال بعض الشارحین : لیس المراد به الفقه بمعنی الفهم فإنه لا یناسب المقام ، ولا العلم بالأحکام الشرعیة عن أدلتها التفصیلیة فإنه مستحدث ، بل المراد البصیرة فی أمر الدین ، والفقیه أکثر ما یأتی فی الحدیث بهذا المعنی ، فالفقیه هو صاحب البصیرة ، وإلیها أَشَارَ صلی‌الله‌علیه‌وآله بِقَوْلِهِ « لَا یَفْقَهُ الْعَبْدُ کُلَ الْفِقْهِ حَتَّی یَمْقُتَ النَّاسَ فِی ذَاتِ اللهِ ، وَحَتَّی یَرَی لِلْقُرْآنِ وُجُوهاً کَثِیرَةً ، ثُمَّ یُقْبِلُ عَلَی نَفْسِهِ فَیَکُونُ لَهَا أَشَدَّ مَقْتاً ».</w:t>
      </w:r>
    </w:p>
    <w:p>
      <w:pPr>
        <w:pStyle w:val="BookText"/>
      </w:pPr>
      <w:r>
        <w:rPr>
          <w:rFonts w:ascii="IRNazanin" w:hAnsi="IRNazanin" w:eastAsia="IRNazanin" w:cs="IRNazanin"/>
          <w:lang w:bidi="fa-IR"/>
          <w:color w:val="111111"/>
          <w:sz w:val="28"/>
          <w:szCs w:val="28"/>
          <w:rtl/>
        </w:rPr>
        <w:t xml:space="preserve">ثم قال : هذه البصیرة إما موهبیة وهی التی دعا بها النبی صلی الله علیه وآله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1" w:name="pg10473_98055"/>
    <w:bookmarkEnd w:id="241"/>
    <w:p>
      <w:pPr>
        <w:pStyle w:val="BookText"/>
      </w:pPr>
      <w:r>
        <w:rPr>
          <w:rFonts w:ascii="Amiri" w:hAnsi="Amiri" w:eastAsia="Amiri" w:cs="Amiri"/>
          <w:lang w:bidi="ar-SA"/>
          <w:color w:val="111111"/>
          <w:sz w:val="28"/>
          <w:szCs w:val="28"/>
          <w:rtl/>
        </w:rPr>
        <w:t xml:space="preserve">لأمیر المؤمنین علیه‌السلام حین أرسله إلی الیمن حیث قَالَ : « اللهُمَ فَقِّهْهُ فِی الدِّینِ » أو کسبیة وهی التی أشار إلیها أمیر المؤمنین علیه‌السلام حیث قَالَ لِوَلَدِهِ الْحَسَنِ علیه‌السلام « وَتَفَقَّهْ یَا بُنَیَّ فِی الدِّینِ » - انتهی کلامه.</w:t>
      </w:r>
    </w:p>
    <w:p>
      <w:pPr>
        <w:pStyle w:val="BookText"/>
      </w:pPr>
      <w:r>
        <w:rPr>
          <w:rFonts w:ascii="IRNazanin" w:hAnsi="IRNazanin" w:eastAsia="IRNazanin" w:cs="IRNazanin"/>
          <w:lang w:bidi="fa-IR"/>
          <w:color w:val="111111"/>
          <w:sz w:val="28"/>
          <w:szCs w:val="28"/>
          <w:rtl/>
        </w:rPr>
        <w:t xml:space="preserve">ولا یخفی أن ما أراده من معنی الْفِقْهِ لا یخلو من غموض ، ولعل المراد منه ( علم الشریعة ) کما نبه علیه الجوهری فیکون المعنی حینئذ من حفظ علی أمتی أربعین حدیثا فیما یحتاجون إلیه فی أمر دینهم وإن لم یکن فقیها عالما بعثه الله یوم القیامة فقیها عالما داخلا فی زمرة العلماء الفقهاء. وثوابه کثوابهم بمجرد حفظ تلک الأحادیث ، وإن لم یتفقه فی معانیها.</w:t>
      </w:r>
    </w:p>
    <w:p>
      <w:pPr>
        <w:pStyle w:val="BookText"/>
      </w:pPr>
      <w:r>
        <w:rPr>
          <w:rFonts w:ascii="IRNazanin" w:hAnsi="IRNazanin" w:eastAsia="IRNazanin" w:cs="IRNazanin"/>
          <w:lang w:bidi="fa-IR"/>
          <w:color w:val="111111"/>
          <w:sz w:val="28"/>
          <w:szCs w:val="28"/>
          <w:rtl/>
        </w:rPr>
        <w:t xml:space="preserve">وقد تکرر فی الحدیث « الأمر بِالتَّفَقُّهِ فی دین الله » والمراد به علی ما قرره بعض الشارحین : هو أن سائر الأفعال التی أوجبها الله تعالی کالوضوء ، والغسل ، والصلاة ، والصوم ، والحج ، والزکاة ، والجهاد ، والأمر بالمعروف ، والنهی عن المنکر یجب علی الخلق طلب العلم بها.</w:t>
      </w:r>
    </w:p>
    <w:p>
      <w:pPr>
        <w:pStyle w:val="BookText"/>
      </w:pPr>
      <w:r>
        <w:rPr>
          <w:rFonts w:ascii="IRNazanin" w:hAnsi="IRNazanin" w:eastAsia="IRNazanin" w:cs="IRNazanin"/>
          <w:lang w:bidi="fa-IR"/>
          <w:color w:val="111111"/>
          <w:sz w:val="28"/>
          <w:szCs w:val="28"/>
          <w:rtl/>
        </w:rPr>
        <w:t xml:space="preserve">وأما الأحکام الشرعیة الوضعیة کحکم الشک فی عدد الرکعات ، وحکم من زاد علی سجدة سهوا ، وأحکام البیع ، والمیراث والدیات ، والحدود ، والقصاص ، والاقتضائیة التی هی تحریم بعض الأفعال کحرمة الغیبة ، وشرب الخمر وغیر ذلک فإنما یجب طلب العلم عند الحاجة إلیها.</w:t>
      </w:r>
    </w:p>
    <w:p>
      <w:pPr>
        <w:pStyle w:val="Heading4"/>
      </w:pPr>
      <w:bookmarkStart w:id="885" w:name="_Toc612"/>
      <w:r>
        <w:t>(فکه)</w:t>
      </w:r>
      <w:bookmarkEnd w:id="885"/>
    </w:p>
    <w:p>
      <w:pPr>
        <w:pStyle w:val="BookText"/>
      </w:pPr>
      <w:r>
        <w:rPr>
          <w:rFonts w:ascii="Amiri" w:hAnsi="Amiri" w:eastAsia="Amiri" w:cs="Amiri"/>
          <w:lang w:bidi="ar-SA"/>
          <w:color w:val="111111"/>
          <w:sz w:val="28"/>
          <w:szCs w:val="28"/>
          <w:rtl/>
        </w:rPr>
        <w:t xml:space="preserve">قوله تعالی ( فَظَلْتُمْ تَفَکَّهُونَ ) [ 56 / 65 ] أی تعجبون ، ویقال تندمون من تفکه : تندم.</w:t>
      </w:r>
    </w:p>
    <w:p>
      <w:pPr>
        <w:pStyle w:val="BookText"/>
      </w:pPr>
      <w:r>
        <w:rPr>
          <w:rFonts w:ascii="Amiri" w:hAnsi="Amiri" w:eastAsia="Amiri" w:cs="Amiri"/>
          <w:lang w:bidi="ar-SA"/>
          <w:color w:val="111111"/>
          <w:sz w:val="28"/>
          <w:szCs w:val="28"/>
          <w:rtl/>
        </w:rPr>
        <w:t xml:space="preserve">قوله تعالی ( وَنَعْمَةٍ کانُوا فِیها فاکِهِینَ ) [ 44 / 27 ] أی ناعمین وقُرِئَ فَکِهِینَ أی أشرین ، ویقال فَاکِهُونَ وفَکِهُونَ بمعنی ، أی معجبون بما أصابکم وتقولون : إنا لمغرمون غرامة ما أنفقنا أو مهلکون لهلاک رزقنا من الغرام وهو الهلاک.</w:t>
      </w:r>
    </w:p>
    <w:p>
      <w:pPr>
        <w:pStyle w:val="BookText"/>
      </w:pPr>
      <w:r>
        <w:rPr>
          <w:rFonts w:ascii="IRNazanin" w:hAnsi="IRNazanin" w:eastAsia="IRNazanin" w:cs="IRNazanin"/>
          <w:lang w:bidi="fa-IR"/>
          <w:color w:val="111111"/>
          <w:sz w:val="28"/>
          <w:szCs w:val="28"/>
          <w:rtl/>
        </w:rPr>
        <w:t xml:space="preserve">ویقال ( فَاکِهُونَ ) للذین عندهم فاکهة کثیرة کما یقال ( رجل لابن ) و ( تامر ) أی ذو لبن وتمر کثیر.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2" w:name="pg10473_98056"/>
    <w:bookmarkEnd w:id="242"/>
    <w:p>
      <w:pPr>
        <w:pStyle w:val="BookText"/>
      </w:pPr>
      <w:r>
        <w:rPr>
          <w:rFonts w:ascii="Amiri" w:hAnsi="Amiri" w:eastAsia="Amiri" w:cs="Amiri"/>
          <w:lang w:bidi="ar-SA"/>
          <w:color w:val="111111"/>
          <w:sz w:val="28"/>
          <w:szCs w:val="28"/>
          <w:rtl/>
        </w:rPr>
        <w:t xml:space="preserve">قوله ( وَإِذَا انْقَلَبُوا إِلی أَهْلِهِمُ انْقَلَبُوا فَکِهِینَ ) [ 83 / 31 ] قال الشیخ أبو علی قرأ أبو جعفر وحفص : ( فَکِهِینَ ) بغیر ألف والباقون : فاکهین والمعنی : إذا رجع هؤلاء الکفار إلی أهلهم رجعوا معجبین بما هم فیه یتفکهون بذکرهم.</w:t>
      </w:r>
    </w:p>
    <w:p>
      <w:pPr>
        <w:pStyle w:val="BookText"/>
      </w:pPr>
      <w:r>
        <w:rPr>
          <w:rFonts w:ascii="Amiri" w:hAnsi="Amiri" w:eastAsia="Amiri" w:cs="Amiri"/>
          <w:lang w:bidi="ar-SA"/>
          <w:color w:val="111111"/>
          <w:sz w:val="28"/>
          <w:szCs w:val="28"/>
          <w:rtl/>
        </w:rPr>
        <w:t xml:space="preserve">قوله ( فِیهِما فاکِهَةٌ وَنَخْلٌ وَرُمَّانٌ ) [ 55 / 68 ] الفاکهة : ما یتفکه به الإنسان أی یتنعم بأکله رطبا کان أو یابسا ، کالزبیب والرطب والتین والبطیخ والرمان.</w:t>
      </w:r>
    </w:p>
    <w:p>
      <w:pPr>
        <w:pStyle w:val="BookText"/>
      </w:pPr>
      <w:r>
        <w:rPr>
          <w:rFonts w:ascii="Amiri" w:hAnsi="Amiri" w:eastAsia="Amiri" w:cs="Amiri"/>
          <w:lang w:bidi="ar-SA"/>
          <w:color w:val="111111"/>
          <w:sz w:val="28"/>
          <w:szCs w:val="28"/>
          <w:rtl/>
        </w:rPr>
        <w:t xml:space="preserve">قال بعض اللغویین : وإنما خصه بالذکر لأن العرب تذکر الأشیاء مجملة ثم تختص منها شیئا بالتسمیة ، تنبیها علی فضل فیه ، کقوله تعالی ( وَإِذْ أَخَذْنا مِنَ النَّبِیِّینَ مِیثاقَهُمْ وَمِنْکَ وَمِنْ نُوحٍ وَإِبْراهِیمَ وَمُوسی وَعِیسَی ابْنِ مَرْیَمَ ) [ 33 / 7 ].</w:t>
      </w:r>
    </w:p>
    <w:p>
      <w:pPr>
        <w:pStyle w:val="BookText"/>
      </w:pPr>
      <w:r>
        <w:rPr>
          <w:rFonts w:ascii="IRNazanin" w:hAnsi="IRNazanin" w:eastAsia="IRNazanin" w:cs="IRNazanin"/>
          <w:lang w:bidi="fa-IR"/>
          <w:color w:val="111111"/>
          <w:sz w:val="28"/>
          <w:szCs w:val="28"/>
          <w:rtl/>
        </w:rPr>
        <w:t xml:space="preserve">قال الأزهری - نقلا عنه - : ولم نعلم أن أحدا من العرب قال النخل والرمان لیسا من الفاکهة ، ومن قال ذلک من الفقهاء فلجهله بلغة العرب وبتأویل القرآن.</w:t>
      </w:r>
    </w:p>
    <w:p>
      <w:pPr>
        <w:pStyle w:val="Heading4"/>
      </w:pPr>
      <w:bookmarkStart w:id="886" w:name="_Toc613"/>
      <w:r>
        <w:t>(فوه)</w:t>
      </w:r>
      <w:bookmarkEnd w:id="886"/>
    </w:p>
    <w:p>
      <w:pPr>
        <w:pStyle w:val="BookText"/>
      </w:pPr>
      <w:r>
        <w:rPr>
          <w:rFonts w:ascii="Amiri" w:hAnsi="Amiri" w:eastAsia="Amiri" w:cs="Amiri"/>
          <w:lang w:bidi="ar-SA"/>
          <w:color w:val="111111"/>
          <w:sz w:val="28"/>
          <w:szCs w:val="28"/>
          <w:rtl/>
        </w:rPr>
        <w:t xml:space="preserve">قوله تعالی ( فَرَدُّوا أَیْدِیَهُمْ فِی أَفْواهِهِمْ ) [ 14 / 9 ] أی فعضوها غیظا مما جاء به الرسل.</w:t>
      </w:r>
    </w:p>
    <w:p>
      <w:pPr>
        <w:pStyle w:val="BookText"/>
      </w:pPr>
      <w:r>
        <w:rPr>
          <w:rFonts w:ascii="Amiri" w:hAnsi="Amiri" w:eastAsia="Amiri" w:cs="Amiri"/>
          <w:lang w:bidi="ar-SA"/>
          <w:color w:val="111111"/>
          <w:sz w:val="28"/>
          <w:szCs w:val="28"/>
          <w:rtl/>
        </w:rPr>
        <w:t xml:space="preserve">والْأَفْوَاهُ : جمع فوه کسبب وأسباب.</w:t>
      </w:r>
    </w:p>
    <w:p>
      <w:pPr>
        <w:pStyle w:val="BookText"/>
      </w:pPr>
      <w:r>
        <w:rPr>
          <w:rFonts w:ascii="Amiri" w:hAnsi="Amiri" w:eastAsia="Amiri" w:cs="Amiri"/>
          <w:lang w:bidi="ar-SA"/>
          <w:color w:val="111111"/>
          <w:sz w:val="28"/>
          <w:szCs w:val="28"/>
          <w:rtl/>
        </w:rPr>
        <w:t xml:space="preserve">وَفِی حَدِیثِ عَلِیٍّ علیه‌السلام « إِنْ جَامَعْتَ لَیْلَةَ الْجُمُعَةِ وَکَانَ بَیْنَکُمَا وَلَدٌ فَإِنَّهُ یَکُونُ خَطِیباً قَوَّالاً مُفَوَّهاً » کأنه أراد منطیقا.</w:t>
      </w:r>
    </w:p>
    <w:p>
      <w:pPr>
        <w:pStyle w:val="BookText"/>
      </w:pPr>
      <w:r>
        <w:rPr>
          <w:rFonts w:ascii="IRNazanin" w:hAnsi="IRNazanin" w:eastAsia="IRNazanin" w:cs="IRNazanin"/>
          <w:lang w:bidi="fa-IR"/>
          <w:color w:val="111111"/>
          <w:sz w:val="28"/>
          <w:szCs w:val="28"/>
          <w:rtl/>
        </w:rPr>
        <w:t xml:space="preserve">وأفواه الأزقة والأنهار ، واحدتها فوهة بتشدید الواو ، قاله الجوهری.</w:t>
      </w:r>
    </w:p>
    <w:p>
      <w:pPr>
        <w:pStyle w:val="BookText"/>
      </w:pPr>
      <w:r>
        <w:rPr>
          <w:rFonts w:ascii="IRNazanin" w:hAnsi="IRNazanin" w:eastAsia="IRNazanin" w:cs="IRNazanin"/>
          <w:lang w:bidi="fa-IR"/>
          <w:color w:val="111111"/>
          <w:sz w:val="28"/>
          <w:szCs w:val="28"/>
          <w:rtl/>
        </w:rPr>
        <w:t xml:space="preserve">وکلمته فاه إلی فِیَ أی مشافها.</w:t>
      </w:r>
    </w:p>
    <w:p>
      <w:pPr>
        <w:pStyle w:val="BookText"/>
      </w:pPr>
      <w:r>
        <w:rPr>
          <w:rFonts w:ascii="IRNazanin" w:hAnsi="IRNazanin" w:eastAsia="IRNazanin" w:cs="IRNazanin"/>
          <w:lang w:bidi="fa-IR"/>
          <w:color w:val="111111"/>
          <w:sz w:val="28"/>
          <w:szCs w:val="28"/>
          <w:rtl/>
        </w:rPr>
        <w:t xml:space="preserve">وما فُهْتُ بکلمة ، وما تفوهت بمعنی أی ما فتحت فمی به.</w:t>
      </w:r>
    </w:p>
    <w:p>
      <w:pPr>
        <w:pStyle w:val="Heading4"/>
      </w:pPr>
      <w:bookmarkStart w:id="887" w:name="_Toc614"/>
      <w:r>
        <w:t>(فهه)</w:t>
      </w:r>
      <w:bookmarkEnd w:id="887"/>
    </w:p>
    <w:p>
      <w:pPr>
        <w:pStyle w:val="BookText"/>
      </w:pPr>
      <w:r>
        <w:rPr>
          <w:rFonts w:ascii="Amiri" w:hAnsi="Amiri" w:eastAsia="Amiri" w:cs="Amiri"/>
          <w:lang w:bidi="ar-SA"/>
          <w:color w:val="111111"/>
          <w:sz w:val="28"/>
          <w:szCs w:val="28"/>
          <w:rtl/>
        </w:rPr>
        <w:t xml:space="preserve">الْفَهَّةُ والْفَهَاهَةُ : العی.</w:t>
      </w:r>
    </w:p>
    <w:p>
      <w:pPr>
        <w:pStyle w:val="BookText"/>
      </w:pPr>
      <w:r>
        <w:rPr>
          <w:rFonts w:ascii="IRNazanin" w:hAnsi="IRNazanin" w:eastAsia="IRNazanin" w:cs="IRNazanin"/>
          <w:lang w:bidi="fa-IR"/>
          <w:color w:val="111111"/>
          <w:sz w:val="28"/>
          <w:szCs w:val="28"/>
          <w:rtl/>
        </w:rPr>
        <w:t xml:space="preserve">یقال رجل فه وامرأة فهة.</w:t>
      </w:r>
    </w:p>
    <w:p>
      <w:pPr>
        <w:pStyle w:val="BookText"/>
      </w:pPr>
      <w:r>
        <w:rPr>
          <w:rFonts w:ascii="Amiri" w:hAnsi="Amiri" w:eastAsia="Amiri" w:cs="Amiri"/>
          <w:lang w:bidi="ar-SA"/>
          <w:color w:val="111111"/>
          <w:sz w:val="28"/>
          <w:szCs w:val="28"/>
          <w:rtl/>
        </w:rPr>
        <w:t xml:space="preserve">وفَهِهْتَ بالکسر یا رجل فَهَهَاً أی عییت - قاله الجوهری.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3" w:name="pg10473_98057"/>
    <w:bookmarkEnd w:id="243"/>
    <w:p>
      <w:pPr>
        <w:pStyle w:val="Heading3"/>
      </w:pPr>
      <w:bookmarkStart w:id="888" w:name="_Toc615"/>
      <w:r>
        <w:t>باب ما أوله القاف</w:t>
      </w:r>
      <w:bookmarkEnd w:id="888"/>
    </w:p>
    <w:p>
      <w:pPr>
        <w:pStyle w:val="Heading4"/>
      </w:pPr>
      <w:bookmarkStart w:id="889" w:name="_Toc616"/>
      <w:r>
        <w:t>(قهقه)</w:t>
      </w:r>
      <w:bookmarkEnd w:id="889"/>
    </w:p>
    <w:p>
      <w:pPr>
        <w:pStyle w:val="BookText"/>
      </w:pPr>
      <w:r>
        <w:rPr>
          <w:rFonts w:ascii="Amiri" w:hAnsi="Amiri" w:eastAsia="Amiri" w:cs="Amiri"/>
          <w:lang w:bidi="ar-SA"/>
          <w:color w:val="111111"/>
          <w:sz w:val="28"/>
          <w:szCs w:val="28"/>
          <w:rtl/>
        </w:rPr>
        <w:t xml:space="preserve">الْقَهْقَهَةُ : الضحک ، وهی أن یقول الإنسان « قه قه ».</w:t>
      </w:r>
    </w:p>
    <w:p>
      <w:pPr>
        <w:pStyle w:val="BookText"/>
      </w:pPr>
      <w:r>
        <w:rPr>
          <w:rFonts w:ascii="Amiri" w:hAnsi="Amiri" w:eastAsia="Amiri" w:cs="Amiri"/>
          <w:lang w:bidi="ar-SA"/>
          <w:color w:val="111111"/>
          <w:sz w:val="28"/>
          <w:szCs w:val="28"/>
          <w:rtl/>
        </w:rPr>
        <w:t xml:space="preserve">وقَهَ وتَقَهْقَهَ بمعنی. وقَهَ قَهّاً </w:t>
      </w:r>
      <w:r>
        <w:rPr>
          <w:rStyle w:val="FootnoteReference"/>
        </w:rPr>
        <w:footnoteReference w:id="238"/>
      </w:r>
      <w:r>
        <w:rPr>
          <w:rFonts w:ascii="IRNazanin" w:hAnsi="IRNazanin" w:eastAsia="IRNazanin" w:cs="IRNazanin"/>
          <w:lang w:bidi="fa-IR"/>
          <w:color w:val="111111"/>
          <w:sz w:val="28"/>
          <w:szCs w:val="28"/>
          <w:rtl/>
        </w:rPr>
        <w:t xml:space="preserve">من باب ضرب : ضحک وقال فی ضحکه ( قه ) بالسکون فإذا کرر قیل : قه قه قهقهة کدحرج دحرجة.</w:t>
      </w:r>
    </w:p>
    <w:p>
      <w:pPr>
        <w:pStyle w:val="Heading4"/>
      </w:pPr>
      <w:bookmarkStart w:id="890" w:name="_Toc617"/>
      <w:r>
        <w:t>(قوه)</w:t>
      </w:r>
      <w:bookmarkEnd w:id="890"/>
    </w:p>
    <w:p>
      <w:pPr>
        <w:pStyle w:val="BookText"/>
      </w:pPr>
      <w:r>
        <w:rPr>
          <w:rFonts w:ascii="Amiri" w:hAnsi="Amiri" w:eastAsia="Amiri" w:cs="Amiri"/>
          <w:lang w:bidi="ar-SA"/>
          <w:color w:val="111111"/>
          <w:sz w:val="28"/>
          <w:szCs w:val="28"/>
          <w:rtl/>
        </w:rPr>
        <w:t xml:space="preserve">فِی الْحَدِیثِ « دَعَا بِقَمِیصٍ قُوهِیٍ » هی ضرب من الثیاب بیض نسبة إلی ( القوهاء ) بالضم : کور بین نیسابور وهراة.</w:t>
      </w:r>
    </w:p>
    <w:p>
      <w:pPr>
        <w:pStyle w:val="Heading3"/>
      </w:pPr>
      <w:bookmarkStart w:id="891" w:name="_Toc618"/>
      <w:r>
        <w:t>باب ما أوله الکاف</w:t>
      </w:r>
      <w:bookmarkEnd w:id="891"/>
    </w:p>
    <w:p>
      <w:pPr>
        <w:pStyle w:val="Heading4"/>
      </w:pPr>
      <w:bookmarkStart w:id="892" w:name="_Toc619"/>
      <w:r>
        <w:t>(کره)</w:t>
      </w:r>
      <w:bookmarkEnd w:id="892"/>
    </w:p>
    <w:p>
      <w:pPr>
        <w:pStyle w:val="BookText"/>
      </w:pPr>
      <w:r>
        <w:rPr>
          <w:rFonts w:ascii="Amiri" w:hAnsi="Amiri" w:eastAsia="Amiri" w:cs="Amiri"/>
          <w:lang w:bidi="ar-SA"/>
          <w:color w:val="111111"/>
          <w:sz w:val="28"/>
          <w:szCs w:val="28"/>
          <w:rtl/>
        </w:rPr>
        <w:t xml:space="preserve">قوله تعالی ( لا یَحِلُّ لَکُمْ أَنْ تَرِثُوا النِّساءَ کَرْهاً ) [ 4 / 18 ] وقرئ بالضم وهما لغتان بمعنی المکروه ، کاللفظ بمعنی الملفوظ.</w:t>
      </w:r>
    </w:p>
    <w:p>
      <w:pPr>
        <w:pStyle w:val="BookText"/>
      </w:pPr>
      <w:r>
        <w:rPr>
          <w:rFonts w:ascii="Amiri" w:hAnsi="Amiri" w:eastAsia="Amiri" w:cs="Amiri"/>
          <w:lang w:bidi="ar-SA"/>
          <w:color w:val="111111"/>
          <w:sz w:val="28"/>
          <w:szCs w:val="28"/>
          <w:rtl/>
        </w:rPr>
        <w:t xml:space="preserve">وَالْقِصَّةُ فِی ذَلِکَ : أَنَّهُ کَانَ إِذَا مَاتَ الْإِنْسَانُ وَلَهُ امْرَأَةٌ وَلَهُ وَلَدٌ مِنْ غَیْرِهَا قَالَ : أَنَا أَحَقُّ بِهَا لِیَرِثَهَا مَا وَرِثْتَ مِنْ أَبِیهِ فَنُهُوا عَنْ ذَلِکَ أَیْ لَا یَحِلُّ لَکُمْ أَنْ تَأْخُذُوهُنَّ عَلَی سَبِیلِ الْإِرْثِ کَارِهَاتٍ لِذَلِکَ أَیْ مَکْرُوهَاتٍ عَلَیْهِ.</w:t>
      </w:r>
    </w:p>
    <w:p>
      <w:pPr>
        <w:pStyle w:val="BookText"/>
      </w:pPr>
      <w:r>
        <w:rPr>
          <w:rFonts w:ascii="Amiri" w:hAnsi="Amiri" w:eastAsia="Amiri" w:cs="Amiri"/>
          <w:lang w:bidi="ar-SA"/>
          <w:color w:val="111111"/>
          <w:sz w:val="28"/>
          <w:szCs w:val="28"/>
          <w:rtl/>
        </w:rPr>
        <w:t xml:space="preserve">وَفِی نَقْلٍ آخَرَ : کَانَ الرَّجُلُ إِذَا مَاتَ لَهُ قَرِیبٌ عَنِ امْرَأَةٍ أَلْقَی ثَوْبَهُ عَلَیْهَا وَقَالَ أَنَا أَحَقُّ بِهَا مِنْ غَیْرِی لِیَرِثَهَا فَنُهُوا عَنْ ذَلِکَ.</w:t>
      </w:r>
    </w:p>
    <w:p>
      <w:pPr>
        <w:pStyle w:val="BookText"/>
      </w:pPr>
      <w:r>
        <w:rPr>
          <w:rFonts w:ascii="Amiri" w:hAnsi="Amiri" w:eastAsia="Amiri" w:cs="Amiri"/>
          <w:lang w:bidi="ar-SA"/>
          <w:color w:val="111111"/>
          <w:sz w:val="28"/>
          <w:szCs w:val="28"/>
          <w:rtl/>
        </w:rPr>
        <w:t xml:space="preserve">وفعلته کَرْهاً بالفتح أی إکراها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وعلیه قوله تعالی ( طَوْعاً أَوْ کَرْهاً ) [ 9 / 53 ] فقابل بین الضدین.</w:t>
      </w:r>
    </w:p>
    <w:p>
      <w:pPr>
        <w:pStyle w:val="BookText"/>
      </w:pPr>
      <w:r>
        <w:rPr>
          <w:rFonts w:ascii="Amiri" w:hAnsi="Amiri" w:eastAsia="Amiri" w:cs="Amiri"/>
          <w:lang w:bidi="ar-SA"/>
          <w:color w:val="111111"/>
          <w:sz w:val="28"/>
          <w:szCs w:val="28"/>
          <w:rtl/>
        </w:rPr>
        <w:t xml:space="preserve">قال الزجاج - نقلا عنه - : کل ما فی القرآن من الکره بالضم فالفتح فیه جائز إلا فی سورة البقرة فی قوله ( کُتِبَ عَلَیْکُمُ الْقِتالُ وَهُوَ کُرْهٌ لَکُمْ ) [ 2 / 216 ].</w:t>
      </w:r>
    </w:p>
    <w:p>
      <w:pPr>
        <w:pStyle w:val="BookText"/>
      </w:pPr>
      <w:r>
        <w:rPr>
          <w:rFonts w:ascii="IRNazanin" w:hAnsi="IRNazanin" w:eastAsia="IRNazanin" w:cs="IRNazanin"/>
          <w:lang w:bidi="fa-IR"/>
          <w:color w:val="111111"/>
          <w:sz w:val="28"/>
          <w:szCs w:val="28"/>
          <w:rtl/>
        </w:rPr>
        <w:t xml:space="preserve">قوله فَکَرِهْتُمُوهُ [ 49 / 12 ] أی فتحقق بوجوب الإقرار علیکم کراهتکم له ونفور طاعتکم منه فأکرهوا ما هو نظیره من الغیبة.</w:t>
      </w:r>
    </w:p>
    <w:p>
      <w:pPr>
        <w:pStyle w:val="BookText"/>
      </w:pPr>
      <w:r>
        <w:rPr>
          <w:rFonts w:ascii="Amiri" w:hAnsi="Amiri" w:eastAsia="Amiri" w:cs="Amiri"/>
          <w:lang w:bidi="ar-SA"/>
          <w:color w:val="111111"/>
          <w:sz w:val="28"/>
          <w:szCs w:val="28"/>
          <w:rtl/>
        </w:rPr>
        <w:t xml:space="preserve">قوله ( إِلَّا مَنْ أُکْرِهَ وَقَلْبُهُ مُطْمَئِنٌّ بِالْإِیمانِ ) [ 16 / 106 ] قال المفسر : ( إِلَّا مَنْ أُکْرِهَ ) مستثنی من قوله ( فَعَلَیْهِمْ غَضَبٌ مِنَ اللهِ ) [ 16 / 106 ].</w:t>
      </w:r>
    </w:p>
    <w:p>
      <w:pPr>
        <w:pStyle w:val="BookText"/>
      </w:pPr>
      <w:r>
        <w:rPr>
          <w:rFonts w:ascii="Amiri" w:hAnsi="Amiri" w:eastAsia="Amiri" w:cs="Amiri"/>
          <w:lang w:bidi="ar-SA"/>
          <w:color w:val="111111"/>
          <w:sz w:val="28"/>
          <w:szCs w:val="28"/>
          <w:rtl/>
        </w:rPr>
        <w:t xml:space="preserve">قِیلَ : وَمِمَّنْ أُکْرِهَ ( عَمَّارٌ ) وَأَبُوهُ ( یَاسِرٌ ) وَ ( سُمَیَّةُ ) وَ ( بِلَالٌ ) وَ ( خَبَّابٌ ) حَتَّی نُقِلَ « أَنَّ عَمَّاراً جَاءَ إِلَی رَسُولِ اللهِ صلی‌الله‌علیه‌وآله وَهُوَ یَبْکِی فَقَالَ لَهُ : مَا وَرَاءَکَ؟ قَالَ : شَرٌّ یَا رَسُولَ اللهِ مَا تَرَکْتُ حَتَّی نِلْتُ مِنْکَ وَذَکَرْتُ آلِهَتَهُمْ بِخَیْرٍ ، فَجَعَلَ رَسُولُ اللهِ صلی‌الله‌علیه‌وآله یَمْسَحُ عَیْنَیْهِ وَیَقُولُ : إِنْ عَادُوا لَکَ فَعُدْ لَهُمْ بِمَا قُلْتَ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المفسر : وقد قسم أصحابنا التقیة إلی ثلاثة أقسام :</w:t>
      </w:r>
    </w:p>
    <w:p>
      <w:pPr>
        <w:pStyle w:val="BookText"/>
      </w:pPr>
      <w:r>
        <w:rPr>
          <w:rFonts w:ascii="IRNazanin" w:hAnsi="IRNazanin" w:eastAsia="IRNazanin" w:cs="IRNazanin"/>
          <w:lang w:bidi="fa-IR"/>
          <w:color w:val="111111"/>
          <w:sz w:val="28"/>
          <w:szCs w:val="28"/>
          <w:rtl/>
        </w:rPr>
        <w:t xml:space="preserve">الأول حرام ، وهو فی الدماء فإنه لا تقیة فیها لأنها إنما وجبت حقنا للدم فلا تکون سببا فی إباحته.</w:t>
      </w:r>
    </w:p>
    <w:p>
      <w:pPr>
        <w:pStyle w:val="BookText"/>
      </w:pPr>
      <w:r>
        <w:rPr>
          <w:rFonts w:ascii="IRNazanin" w:hAnsi="IRNazanin" w:eastAsia="IRNazanin" w:cs="IRNazanin"/>
          <w:lang w:bidi="fa-IR"/>
          <w:color w:val="111111"/>
          <w:sz w:val="28"/>
          <w:szCs w:val="28"/>
          <w:rtl/>
        </w:rPr>
        <w:t xml:space="preserve">والثانی مباح ، وهو فی إظهار کلمة الکفر فإنه یباح الأمران ، استدلالا بقصة عمار وأبویه ، فإن النبی صلی‌الله‌علیه‌وآله صوب الفعلین معا علی ما نقل.</w:t>
      </w:r>
    </w:p>
    <w:p>
      <w:pPr>
        <w:pStyle w:val="BookText"/>
      </w:pPr>
      <w:r>
        <w:rPr>
          <w:rFonts w:ascii="IRNazanin" w:hAnsi="IRNazanin" w:eastAsia="IRNazanin" w:cs="IRNazanin"/>
          <w:lang w:bidi="fa-IR"/>
          <w:color w:val="111111"/>
          <w:sz w:val="28"/>
          <w:szCs w:val="28"/>
          <w:rtl/>
        </w:rPr>
        <w:t xml:space="preserve">الثالث واجب ، وهو فیما عدا هذین القسمین ، للدلالة علی ذلک مع إجماع الطائفة هذا مع تحقق الضرر ، أما إذا لم یتحقق یکون الفعل مباحا ومستحبا.</w:t>
      </w:r>
    </w:p>
    <w:p>
      <w:pPr>
        <w:pStyle w:val="BookText"/>
      </w:pPr>
      <w:r>
        <w:rPr>
          <w:rFonts w:ascii="Amiri" w:hAnsi="Amiri" w:eastAsia="Amiri" w:cs="Amiri"/>
          <w:lang w:bidi="ar-SA"/>
          <w:color w:val="111111"/>
          <w:sz w:val="28"/>
          <w:szCs w:val="28"/>
          <w:rtl/>
        </w:rPr>
        <w:t xml:space="preserve">وکَرِهَ الأمر کَرَاهَةً فهو کَرِیهٌ ، مثل قبیح وزنا ومعنی ، وکَرَاهِیَةً بالتخفیف أیضا.</w:t>
      </w:r>
    </w:p>
    <w:p>
      <w:pPr>
        <w:pStyle w:val="BookText"/>
      </w:pPr>
      <w:r>
        <w:rPr>
          <w:rFonts w:ascii="Amiri" w:hAnsi="Amiri" w:eastAsia="Amiri" w:cs="Amiri"/>
          <w:lang w:bidi="ar-SA"/>
          <w:color w:val="111111"/>
          <w:sz w:val="28"/>
          <w:szCs w:val="28"/>
          <w:rtl/>
        </w:rPr>
        <w:t xml:space="preserve">وکَرِهْتُهُ أَکْرَهُهُ من باب تعب کرها وکرها : ضد حببته فهو مکروه.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4" w:name="pg10473_98059"/>
    <w:bookmarkEnd w:id="244"/>
    <w:p>
      <w:pPr>
        <w:pStyle w:val="BookText"/>
      </w:pPr>
      <w:r>
        <w:rPr>
          <w:rFonts w:ascii="IRNazanin" w:hAnsi="IRNazanin" w:eastAsia="IRNazanin" w:cs="IRNazanin"/>
          <w:lang w:bidi="fa-IR"/>
          <w:color w:val="111111"/>
          <w:sz w:val="28"/>
          <w:szCs w:val="28"/>
          <w:rtl/>
        </w:rPr>
        <w:t xml:space="preserve">وفی المصباح الْکَرْهُ بالفتح : المشقة وبالضم : القهر.</w:t>
      </w:r>
    </w:p>
    <w:p>
      <w:pPr>
        <w:pStyle w:val="BookText"/>
      </w:pPr>
      <w:r>
        <w:rPr>
          <w:rFonts w:ascii="IRNazanin" w:hAnsi="IRNazanin" w:eastAsia="IRNazanin" w:cs="IRNazanin"/>
          <w:lang w:bidi="fa-IR"/>
          <w:color w:val="111111"/>
          <w:sz w:val="28"/>
          <w:szCs w:val="28"/>
          <w:rtl/>
        </w:rPr>
        <w:t xml:space="preserve">وقیل بالفتح الإکراه ، وبالضم المشقة.</w:t>
      </w:r>
    </w:p>
    <w:p>
      <w:pPr>
        <w:pStyle w:val="BookText"/>
      </w:pPr>
      <w:r>
        <w:rPr>
          <w:rFonts w:ascii="Amiri" w:hAnsi="Amiri" w:eastAsia="Amiri" w:cs="Amiri"/>
          <w:lang w:bidi="ar-SA"/>
          <w:color w:val="111111"/>
          <w:sz w:val="28"/>
          <w:szCs w:val="28"/>
          <w:rtl/>
        </w:rPr>
        <w:t xml:space="preserve">وأَکْرَهْتُهُ علی الأمر إِکْرَاهاً : حملته علیه کُرْهاً.</w:t>
      </w:r>
    </w:p>
    <w:p>
      <w:pPr>
        <w:pStyle w:val="BookText"/>
      </w:pPr>
      <w:r>
        <w:rPr>
          <w:rFonts w:ascii="Amiri" w:hAnsi="Amiri" w:eastAsia="Amiri" w:cs="Amiri"/>
          <w:lang w:bidi="ar-SA"/>
          <w:color w:val="111111"/>
          <w:sz w:val="28"/>
          <w:szCs w:val="28"/>
          <w:rtl/>
        </w:rPr>
        <w:t xml:space="preserve">وکَرَّهْتُ إلیه الشیء تَکْرِیهاً : نقیض حببته إلیه.</w:t>
      </w:r>
    </w:p>
    <w:p>
      <w:pPr>
        <w:pStyle w:val="BookText"/>
      </w:pPr>
      <w:r>
        <w:rPr>
          <w:rFonts w:ascii="Amiri" w:hAnsi="Amiri" w:eastAsia="Amiri" w:cs="Amiri"/>
          <w:lang w:bidi="ar-SA"/>
          <w:color w:val="111111"/>
          <w:sz w:val="28"/>
          <w:szCs w:val="28"/>
          <w:rtl/>
        </w:rPr>
        <w:t xml:space="preserve">والْکَرْهُ بالفتح : الإکراه.</w:t>
      </w:r>
    </w:p>
    <w:p>
      <w:pPr>
        <w:pStyle w:val="BookText"/>
      </w:pPr>
      <w:r>
        <w:rPr>
          <w:rFonts w:ascii="Amiri" w:hAnsi="Amiri" w:eastAsia="Amiri" w:cs="Amiri"/>
          <w:lang w:bidi="ar-SA"/>
          <w:color w:val="111111"/>
          <w:sz w:val="28"/>
          <w:szCs w:val="28"/>
          <w:rtl/>
        </w:rPr>
        <w:t xml:space="preserve">والْکُرْهُ بالضم : الکراهة.</w:t>
      </w:r>
    </w:p>
    <w:p>
      <w:pPr>
        <w:pStyle w:val="BookText"/>
      </w:pPr>
      <w:r>
        <w:rPr>
          <w:rFonts w:ascii="Amiri" w:hAnsi="Amiri" w:eastAsia="Amiri" w:cs="Amiri"/>
          <w:lang w:bidi="ar-SA"/>
          <w:color w:val="111111"/>
          <w:sz w:val="28"/>
          <w:szCs w:val="28"/>
          <w:rtl/>
        </w:rPr>
        <w:t xml:space="preserve">وَقَوْلُهُ علیه‌السلام « وَکُلُّ النَّوْمِ یُکْرَهُ » أی یفسد الوضوء.</w:t>
      </w:r>
    </w:p>
    <w:p>
      <w:pPr>
        <w:pStyle w:val="BookText"/>
      </w:pPr>
      <w:r>
        <w:rPr>
          <w:rFonts w:ascii="IRNazanin" w:hAnsi="IRNazanin" w:eastAsia="IRNazanin" w:cs="IRNazanin"/>
          <w:lang w:bidi="fa-IR"/>
          <w:color w:val="111111"/>
          <w:sz w:val="28"/>
          <w:szCs w:val="28"/>
          <w:rtl/>
        </w:rPr>
        <w:t xml:space="preserve">ومَکْرُوهُ العبادة : ما نهی عنه الشارع لرجحان ترکه علی فعله علی بعض الوجوه ، کالصوم المندوب فی السفر ، ولبس الثیاب السود فی الصلاة ونحو ذلک</w:t>
      </w:r>
    </w:p>
    <w:p>
      <w:pPr>
        <w:pStyle w:val="Heading4"/>
      </w:pPr>
      <w:bookmarkStart w:id="893" w:name="_Toc620"/>
      <w:r>
        <w:t>(کمه)</w:t>
      </w:r>
      <w:bookmarkEnd w:id="893"/>
    </w:p>
    <w:p>
      <w:pPr>
        <w:pStyle w:val="BookText"/>
      </w:pPr>
      <w:r>
        <w:rPr>
          <w:rFonts w:ascii="Amiri" w:hAnsi="Amiri" w:eastAsia="Amiri" w:cs="Amiri"/>
          <w:lang w:bidi="ar-SA"/>
          <w:color w:val="111111"/>
          <w:sz w:val="28"/>
          <w:szCs w:val="28"/>
          <w:rtl/>
        </w:rPr>
        <w:t xml:space="preserve">قوله تعالی ( وَتُبْرِئُ الْأَکْمَهَ وَالْأَبْرَصَ ) [ 5 / 110 ] الْأَکْمَهُ بفتح الهمزة وسکون الکاف وفتح المیم هو الذی یولد أعمی.</w:t>
      </w:r>
    </w:p>
    <w:p>
      <w:pPr>
        <w:pStyle w:val="BookText"/>
      </w:pPr>
      <w:r>
        <w:rPr>
          <w:rFonts w:ascii="Amiri" w:hAnsi="Amiri" w:eastAsia="Amiri" w:cs="Amiri"/>
          <w:lang w:bidi="ar-SA"/>
          <w:color w:val="111111"/>
          <w:sz w:val="28"/>
          <w:szCs w:val="28"/>
          <w:rtl/>
        </w:rPr>
        <w:t xml:space="preserve">وقد کَمِهَ کَمْهاً من باب تعب فهو أَکْمَهُ ، وامرأة کَمْهَاءُ ، مثل أحمر وحمراء.</w:t>
      </w:r>
    </w:p>
    <w:p>
      <w:pPr>
        <w:pStyle w:val="BookText"/>
      </w:pPr>
      <w:r>
        <w:rPr>
          <w:rFonts w:ascii="Amiri" w:hAnsi="Amiri" w:eastAsia="Amiri" w:cs="Amiri"/>
          <w:lang w:bidi="ar-SA"/>
          <w:color w:val="111111"/>
          <w:sz w:val="28"/>
          <w:szCs w:val="28"/>
          <w:rtl/>
        </w:rPr>
        <w:t xml:space="preserve">وَفِی الْحَدِیثِ « مَلْعُونٌ مَنْ کُمُّهُ أَعْمَی فَزَادَهُ عَمًی ».</w:t>
      </w:r>
    </w:p>
    <w:p>
      <w:pPr>
        <w:pStyle w:val="BookText"/>
      </w:pPr>
      <w:r>
        <w:rPr>
          <w:rFonts w:ascii="Amiri" w:hAnsi="Amiri" w:eastAsia="Amiri" w:cs="Amiri"/>
          <w:lang w:bidi="ar-SA"/>
          <w:color w:val="111111"/>
          <w:sz w:val="28"/>
          <w:szCs w:val="28"/>
          <w:rtl/>
        </w:rPr>
        <w:t xml:space="preserve">وَفِی الدُّعَاءِ « لَأَکْمَهْتَنِی » أی لأعمیتنی.</w:t>
      </w:r>
    </w:p>
    <w:p>
      <w:pPr>
        <w:pStyle w:val="Heading4"/>
      </w:pPr>
      <w:bookmarkStart w:id="894" w:name="_Toc621"/>
      <w:r>
        <w:t>(کنه)</w:t>
      </w:r>
      <w:bookmarkEnd w:id="894"/>
    </w:p>
    <w:p>
      <w:pPr>
        <w:pStyle w:val="BookText"/>
      </w:pPr>
      <w:r>
        <w:rPr>
          <w:rFonts w:ascii="Amiri" w:hAnsi="Amiri" w:eastAsia="Amiri" w:cs="Amiri"/>
          <w:lang w:bidi="ar-SA"/>
          <w:color w:val="111111"/>
          <w:sz w:val="28"/>
          <w:szCs w:val="28"/>
          <w:rtl/>
        </w:rPr>
        <w:t xml:space="preserve">فِی الْحَدِیثِ « مَا کَلَّمَ رَسُولُ اللهِ صلی‌الله‌علیه‌وآله الْعِبَادَ بِکُنْهِ عَقْلِهِ قَطُّ » کُنْهُ الشیء : نهایته ولا یشتق منه فعل ، قال الجوهری ویقال أعرفه کُنْهَ المعرفة أی حقیقتها.</w:t>
      </w:r>
    </w:p>
    <w:p>
      <w:pPr>
        <w:pStyle w:val="BookText"/>
      </w:pPr>
      <w:r>
        <w:rPr>
          <w:rFonts w:ascii="Amiri" w:hAnsi="Amiri" w:eastAsia="Amiri" w:cs="Amiri"/>
          <w:lang w:bidi="ar-SA"/>
          <w:color w:val="111111"/>
          <w:sz w:val="28"/>
          <w:szCs w:val="28"/>
          <w:rtl/>
        </w:rPr>
        <w:t xml:space="preserve">وقولهم لا یَکْتَنِهُهُ الوصف بمعنی لا یبلغ کنهه فهو - علی ما نقل - کلام مولد.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5" w:name="pg10473_98060"/>
    <w:bookmarkEnd w:id="245"/>
    <w:p>
      <w:pPr>
        <w:pStyle w:val="Heading3"/>
      </w:pPr>
      <w:bookmarkStart w:id="895" w:name="_Toc622"/>
      <w:r>
        <w:t>باب ما أوله اللام</w:t>
      </w:r>
      <w:bookmarkEnd w:id="895"/>
    </w:p>
    <w:p>
      <w:pPr>
        <w:pStyle w:val="Heading4"/>
      </w:pPr>
      <w:bookmarkStart w:id="896" w:name="_Toc623"/>
      <w:r>
        <w:t>(لیه)</w:t>
      </w:r>
      <w:bookmarkEnd w:id="896"/>
    </w:p>
    <w:p>
      <w:pPr>
        <w:pStyle w:val="BookText"/>
      </w:pPr>
      <w:r>
        <w:rPr>
          <w:rFonts w:ascii="Amiri" w:hAnsi="Amiri" w:eastAsia="Amiri" w:cs="Amiri"/>
          <w:lang w:bidi="ar-SA"/>
          <w:color w:val="111111"/>
          <w:sz w:val="28"/>
          <w:szCs w:val="28"/>
          <w:rtl/>
        </w:rPr>
        <w:t xml:space="preserve">قوله تعالی ( أَفَرَأَیْتُمُ اللَّاتَ وَالْعُزَّی ) [ 53 / 19 ] اللَّاتُ : اسم صنم کان لثقیف وکان بالطائف وبعض العرب یقف علیها بالتاء ، وبعضهم بالهاء.</w:t>
      </w:r>
    </w:p>
    <w:p>
      <w:pPr>
        <w:pStyle w:val="BookText"/>
      </w:pPr>
      <w:r>
        <w:rPr>
          <w:rFonts w:ascii="Amiri" w:hAnsi="Amiri" w:eastAsia="Amiri" w:cs="Amiri"/>
          <w:lang w:bidi="ar-SA"/>
          <w:color w:val="111111"/>
          <w:sz w:val="28"/>
          <w:szCs w:val="28"/>
          <w:rtl/>
        </w:rPr>
        <w:t xml:space="preserve">وعن الأخفش قال : سمعنا من العرب من یقول : ( أَفَرَأَیْتُمُ اللَّاتَ وَالْعُزَّی ) </w:t>
      </w:r>
      <w:r>
        <w:rPr>
          <w:rStyle w:val="FootnoteReference"/>
        </w:rPr>
        <w:footnoteReference w:id="240"/>
      </w:r>
      <w:r>
        <w:rPr>
          <w:rFonts w:ascii="IRNazanin" w:hAnsi="IRNazanin" w:eastAsia="IRNazanin" w:cs="IRNazanin"/>
          <w:lang w:bidi="fa-IR"/>
          <w:color w:val="111111"/>
          <w:sz w:val="28"/>
          <w:szCs w:val="28"/>
          <w:rtl/>
        </w:rPr>
        <w:t xml:space="preserve">ویقول : « هی اللات » فجعلها تاء فی السکوت « وهی اللات » </w:t>
      </w:r>
      <w:r>
        <w:rPr>
          <w:rStyle w:val="FootnoteReference"/>
        </w:rPr>
        <w:footnoteReference w:id="241"/>
      </w:r>
      <w:r>
        <w:rPr>
          <w:rFonts w:ascii="IRNazanin" w:hAnsi="IRNazanin" w:eastAsia="IRNazanin" w:cs="IRNazanin"/>
          <w:lang w:bidi="fa-IR"/>
          <w:color w:val="111111"/>
          <w:sz w:val="28"/>
          <w:szCs w:val="28"/>
          <w:rtl/>
        </w:rPr>
        <w:t xml:space="preserve">فأعلم أنه جر فی موضع الرفع فهذا مثل أمس مکسور علی کل حال.</w:t>
      </w:r>
    </w:p>
    <w:p>
      <w:pPr>
        <w:pStyle w:val="BookText"/>
      </w:pPr>
      <w:r>
        <w:rPr>
          <w:rFonts w:ascii="Amiri" w:hAnsi="Amiri" w:eastAsia="Amiri" w:cs="Amiri"/>
          <w:lang w:bidi="ar-SA"/>
          <w:color w:val="111111"/>
          <w:sz w:val="28"/>
          <w:szCs w:val="28"/>
          <w:rtl/>
        </w:rPr>
        <w:t xml:space="preserve">ولَاهَ یَلِیهُ لَیْهاً : تستر.</w:t>
      </w:r>
    </w:p>
    <w:p>
      <w:pPr>
        <w:pStyle w:val="BookText"/>
      </w:pPr>
      <w:r>
        <w:rPr>
          <w:rFonts w:ascii="IRNazanin" w:hAnsi="IRNazanin" w:eastAsia="IRNazanin" w:cs="IRNazanin"/>
          <w:lang w:bidi="fa-IR"/>
          <w:color w:val="111111"/>
          <w:sz w:val="28"/>
          <w:szCs w:val="28"/>
          <w:rtl/>
        </w:rPr>
        <w:t xml:space="preserve">وجوز سیبویه أن یکون لَاهَ اسم الله تعالی.</w:t>
      </w:r>
    </w:p>
    <w:p>
      <w:pPr>
        <w:pStyle w:val="BookText"/>
      </w:pPr>
      <w:r>
        <w:rPr>
          <w:rFonts w:ascii="IRNazanin" w:hAnsi="IRNazanin" w:eastAsia="IRNazanin" w:cs="IRNazanin"/>
          <w:lang w:bidi="fa-IR"/>
          <w:color w:val="111111"/>
          <w:sz w:val="28"/>
          <w:szCs w:val="28"/>
          <w:rtl/>
        </w:rPr>
        <w:t xml:space="preserve">وقولهم : لاهم واللهم ، والمیم بدل من حرف النداء ، وربما جمع بین البدل والمبدل منه فی ضرورة الشعر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إ،ی اذا ما حدث ألما</w:t>
      </w:r>
    </w:p>
    <w:p>
      <w:pPr>
        <w:pStyle w:val="BookText"/>
      </w:pPr>
      <w:r>
        <w:rPr>
          <w:rFonts w:ascii="IRNazanin" w:hAnsi="IRNazanin" w:eastAsia="IRNazanin" w:cs="IRNazanin"/>
          <w:lang w:bidi="fa-IR"/>
          <w:color w:val="111111"/>
          <w:sz w:val="28"/>
          <w:szCs w:val="28"/>
          <w:rtl/>
        </w:rPr>
        <w:t xml:space="preserve">اقول یا اللهم یا للهما</w:t>
      </w:r>
    </w:p>
    <w:p>
      <w:pPr>
        <w:pStyle w:val="BookText"/>
      </w:pPr>
      <w:r>
        <w:rPr>
          <w:rFonts w:ascii="IRNazanin" w:hAnsi="IRNazanin" w:eastAsia="IRNazanin" w:cs="IRNazanin"/>
          <w:lang w:bidi="fa-IR"/>
          <w:color w:val="111111"/>
          <w:sz w:val="28"/>
          <w:szCs w:val="28"/>
          <w:rtl/>
        </w:rPr>
        <w:t xml:space="preserve">وأما لَاهُوتُ فقال الجوهری : إن صح أنه من کلام العرب فیکون اشتقاقه من لاه ، ووزنه فعلوت مثل رحموت فلیس بمقلوب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6" w:name="pg10473_98061"/>
    <w:bookmarkEnd w:id="246"/>
    <w:p>
      <w:pPr>
        <w:pStyle w:val="Heading3"/>
      </w:pPr>
      <w:bookmarkStart w:id="897" w:name="_Toc624"/>
      <w:r>
        <w:t>باب ما أوله المیم</w:t>
      </w:r>
      <w:bookmarkEnd w:id="897"/>
    </w:p>
    <w:p>
      <w:pPr>
        <w:pStyle w:val="Heading4"/>
      </w:pPr>
      <w:bookmarkStart w:id="898" w:name="_Toc625"/>
      <w:r>
        <w:t>(مره)</w:t>
      </w:r>
      <w:bookmarkEnd w:id="898"/>
    </w:p>
    <w:p>
      <w:pPr>
        <w:pStyle w:val="BookText"/>
      </w:pPr>
      <w:r>
        <w:rPr>
          <w:rFonts w:ascii="Amiri" w:hAnsi="Amiri" w:eastAsia="Amiri" w:cs="Amiri"/>
          <w:lang w:bidi="ar-SA"/>
          <w:color w:val="111111"/>
          <w:sz w:val="28"/>
          <w:szCs w:val="28"/>
          <w:rtl/>
        </w:rPr>
        <w:t xml:space="preserve">فِی حَدِیثِ أَوْلِیَاءِ اللهِ « مُرْهُ الْعُیُونِ مِنَ الْبُکَاءِ » قال الجوهری : مَرِهَتِ العیون مَرَهاً : إذا فسدت لترک الکحل.</w:t>
      </w:r>
    </w:p>
    <w:p>
      <w:pPr>
        <w:pStyle w:val="BookText"/>
      </w:pPr>
      <w:r>
        <w:rPr>
          <w:rFonts w:ascii="Amiri" w:hAnsi="Amiri" w:eastAsia="Amiri" w:cs="Amiri"/>
          <w:lang w:bidi="ar-SA"/>
          <w:color w:val="111111"/>
          <w:sz w:val="28"/>
          <w:szCs w:val="28"/>
          <w:rtl/>
        </w:rPr>
        <w:t xml:space="preserve">یقال رجل أَمْرَهُ ، وامرأة مَرْهَاءُ ، وعین مَرْهَاءُ.</w:t>
      </w:r>
    </w:p>
    <w:p>
      <w:pPr>
        <w:pStyle w:val="Heading4"/>
      </w:pPr>
      <w:bookmarkStart w:id="899" w:name="_Toc626"/>
      <w:r>
        <w:t>(مقه)</w:t>
      </w:r>
      <w:bookmarkEnd w:id="899"/>
    </w:p>
    <w:p>
      <w:pPr>
        <w:pStyle w:val="BookText"/>
      </w:pPr>
      <w:r>
        <w:rPr>
          <w:rFonts w:ascii="Amiri" w:hAnsi="Amiri" w:eastAsia="Amiri" w:cs="Amiri"/>
          <w:lang w:bidi="ar-SA"/>
          <w:color w:val="111111"/>
          <w:sz w:val="28"/>
          <w:szCs w:val="28"/>
          <w:rtl/>
        </w:rPr>
        <w:t xml:space="preserve">الْمَقَهُ : بیاض فی زرقة - قاله الجوهری</w:t>
      </w:r>
    </w:p>
    <w:p>
      <w:pPr>
        <w:pStyle w:val="Heading4"/>
      </w:pPr>
      <w:bookmarkStart w:id="900" w:name="_Toc627"/>
      <w:r>
        <w:t>(مهه)</w:t>
      </w:r>
      <w:bookmarkEnd w:id="900"/>
    </w:p>
    <w:p>
      <w:pPr>
        <w:pStyle w:val="BookText"/>
      </w:pPr>
      <w:r>
        <w:rPr>
          <w:rFonts w:ascii="Amiri" w:hAnsi="Amiri" w:eastAsia="Amiri" w:cs="Amiri"/>
          <w:lang w:bidi="ar-SA"/>
          <w:color w:val="111111"/>
          <w:sz w:val="28"/>
          <w:szCs w:val="28"/>
          <w:rtl/>
        </w:rPr>
        <w:t xml:space="preserve">فِی الْحَدِیثِ « مَهْ مَا أَجَبْتُکَ فَهُوَ عَنْ رَسُولِ اللهِ صلی‌الله‌علیه‌وآله » مَهْ : کلمة بنیت علی السکون کصه ، ومعناه اکفف ، لأنه زجر ، فإن وصلت ونونت قلت « مَهٍ مه ».</w:t>
      </w:r>
    </w:p>
    <w:p>
      <w:pPr>
        <w:pStyle w:val="BookText"/>
      </w:pPr>
      <w:r>
        <w:rPr>
          <w:rFonts w:ascii="IRNazanin" w:hAnsi="IRNazanin" w:eastAsia="IRNazanin" w:cs="IRNazanin"/>
          <w:lang w:bidi="fa-IR"/>
          <w:color w:val="111111"/>
          <w:sz w:val="28"/>
          <w:szCs w:val="28"/>
          <w:rtl/>
        </w:rPr>
        <w:t xml:space="preserve">وقیل هی ما الاستفهامیة ، ووقفت علیها بهاء السکت.</w:t>
      </w:r>
    </w:p>
    <w:p>
      <w:pPr>
        <w:pStyle w:val="BookText"/>
      </w:pPr>
      <w:r>
        <w:rPr>
          <w:rFonts w:ascii="Amiri" w:hAnsi="Amiri" w:eastAsia="Amiri" w:cs="Amiri"/>
          <w:lang w:bidi="ar-SA"/>
          <w:color w:val="111111"/>
          <w:sz w:val="28"/>
          <w:szCs w:val="28"/>
          <w:rtl/>
        </w:rPr>
        <w:t xml:space="preserve">ومَهْمَهْتُ به : زجرته.</w:t>
      </w:r>
    </w:p>
    <w:p>
      <w:pPr>
        <w:pStyle w:val="BookText"/>
      </w:pPr>
      <w:r>
        <w:rPr>
          <w:rFonts w:ascii="Amiri" w:hAnsi="Amiri" w:eastAsia="Amiri" w:cs="Amiri"/>
          <w:lang w:bidi="ar-SA"/>
          <w:color w:val="111111"/>
          <w:sz w:val="28"/>
          <w:szCs w:val="28"/>
          <w:rtl/>
        </w:rPr>
        <w:t xml:space="preserve">والْمَهْمَهُ : المفازة البعیدة والجمع علی مَهَامِه</w:t>
      </w:r>
    </w:p>
    <w:p>
      <w:pPr>
        <w:pStyle w:val="Heading4"/>
      </w:pPr>
      <w:bookmarkStart w:id="901" w:name="_Toc628"/>
      <w:r>
        <w:t>(موه)</w:t>
      </w:r>
      <w:bookmarkEnd w:id="901"/>
    </w:p>
    <w:p>
      <w:pPr>
        <w:pStyle w:val="BookText"/>
      </w:pPr>
      <w:r>
        <w:rPr>
          <w:rFonts w:ascii="Amiri" w:hAnsi="Amiri" w:eastAsia="Amiri" w:cs="Amiri"/>
          <w:lang w:bidi="ar-SA"/>
          <w:color w:val="111111"/>
          <w:sz w:val="28"/>
          <w:szCs w:val="28"/>
          <w:rtl/>
        </w:rPr>
        <w:t xml:space="preserve">قوله تعالی ( أَفَرَأَیْتُمُ الْماءَ الَّذِی تَشْرَبُونَ ) [ 56 / 68 ] الْمَاءُ : الذی یشرب ، والهمزة فیه مبدلة من الهاء فی موضع اللام ، وأصله ( موه ) بدلیل مویه وأمواه فی التصغیر والجمع </w:t>
      </w:r>
      <w:r>
        <w:rPr>
          <w:rStyle w:val="FootnoteReference"/>
        </w:rPr>
        <w:footnoteReference w:id="244"/>
      </w:r>
      <w:r>
        <w:rPr>
          <w:rFonts w:ascii="IRNazanin" w:hAnsi="IRNazanin" w:eastAsia="IRNazanin" w:cs="IRNazanin"/>
          <w:lang w:bidi="fa-IR"/>
          <w:color w:val="111111"/>
          <w:sz w:val="28"/>
          <w:szCs w:val="28"/>
          <w:rtl/>
        </w:rPr>
        <w:t xml:space="preserve">حرکت الواو وانفتح ما قبلها ، فقلبت ألفا وقلبت الهاء همزة لاجتماعها مع الألف ، وهما حرفان حلقیان وقعا طرفا.</w:t>
      </w:r>
    </w:p>
    <w:p>
      <w:pPr>
        <w:pStyle w:val="BookText"/>
      </w:pPr>
      <w:r>
        <w:rPr>
          <w:rFonts w:ascii="Amiri" w:hAnsi="Amiri" w:eastAsia="Amiri" w:cs="Amiri"/>
          <w:lang w:bidi="ar-SA"/>
          <w:color w:val="111111"/>
          <w:sz w:val="28"/>
          <w:szCs w:val="28"/>
          <w:rtl/>
        </w:rPr>
        <w:t xml:space="preserve">وکما یجمع علی أَمْوَاهٍ فی القلة یجمع علی مِیَاهٍ فی الکثرة.</w:t>
      </w:r>
    </w:p>
    <w:p>
      <w:pPr>
        <w:pStyle w:val="BookText"/>
      </w:pPr>
      <w:r>
        <w:rPr>
          <w:rFonts w:ascii="Amiri" w:hAnsi="Amiri" w:eastAsia="Amiri" w:cs="Amiri"/>
          <w:lang w:bidi="ar-SA"/>
          <w:color w:val="111111"/>
          <w:sz w:val="28"/>
          <w:szCs w:val="28"/>
          <w:rtl/>
        </w:rPr>
        <w:t xml:space="preserve">وقد تکرر فی الکتاب العزیز ذکر الماء کقوله تعالی ( وَأَنْزَلْنا مِنَ السَّماءِ ماءً طَهُوراً ) [ 25 / 48 ] وقوله : ( وَأَنْزَلْنا مِنَ السَّماءِ ماءً بِقَدَرٍ فَأَسْکَنَّاهُ فِی الْأَرْضِ وَإِنَّا عَلی ذَهابٍ بِهِ لَقادِرُونَ ) [ 23 / 18 ] وقوله ( وَیُنَزِّلُ عَلَیْکُمْ مِنَ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7" w:name="pg10473_98062"/>
    <w:bookmarkEnd w:id="247"/>
    <w:p>
      <w:pPr>
        <w:pStyle w:val="BookText"/>
      </w:pPr>
      <w:r>
        <w:rPr>
          <w:rFonts w:ascii="Amiri" w:hAnsi="Amiri" w:eastAsia="Amiri" w:cs="Amiri"/>
          <w:lang w:bidi="ar-SA"/>
          <w:color w:val="111111"/>
          <w:sz w:val="28"/>
          <w:szCs w:val="28"/>
          <w:rtl/>
        </w:rPr>
        <w:t xml:space="preserve">السَّماءِ ماءً لِیُطَهِّرَکُمْ بِهِ ) [ 8 / 11 ] وقوله ( أَفَرَأَیْتُمُ الْماءَ الَّذِی تَشْرَبُونَ ) [ 56 / 68 ].</w:t>
      </w:r>
    </w:p>
    <w:p>
      <w:pPr>
        <w:pStyle w:val="BookText"/>
      </w:pPr>
      <w:r>
        <w:rPr>
          <w:rFonts w:ascii="IRNazanin" w:hAnsi="IRNazanin" w:eastAsia="IRNazanin" w:cs="IRNazanin"/>
          <w:lang w:bidi="fa-IR"/>
          <w:color w:val="111111"/>
          <w:sz w:val="28"/>
          <w:szCs w:val="28"/>
          <w:rtl/>
        </w:rPr>
        <w:t xml:space="preserve">ومن ظواهر هذه الآیات وما فیها من الامتنان یفهم أن الماء کله من السماء کما نبه علیه الصدوق رحمه‌الله.</w:t>
      </w:r>
    </w:p>
    <w:p>
      <w:pPr>
        <w:pStyle w:val="BookText"/>
      </w:pPr>
      <w:r>
        <w:rPr>
          <w:rFonts w:ascii="Amiri" w:hAnsi="Amiri" w:eastAsia="Amiri" w:cs="Amiri"/>
          <w:lang w:bidi="ar-SA"/>
          <w:color w:val="111111"/>
          <w:sz w:val="28"/>
          <w:szCs w:val="28"/>
          <w:rtl/>
        </w:rPr>
        <w:t xml:space="preserve">وَفِی الْحَدِیثِ أَنَّهُ علیه‌السلام قَالَ : « الْمَاءُ مِنَ الْمَاءِ » یعنی وجوب الغسل من الإنزال ، فتشاجر الصحابة فی ذلک</w:t>
      </w:r>
    </w:p>
    <w:p>
      <w:pPr>
        <w:pStyle w:val="BookText"/>
      </w:pPr>
      <w:r>
        <w:rPr>
          <w:rFonts w:ascii="Amiri" w:hAnsi="Amiri" w:eastAsia="Amiri" w:cs="Amiri"/>
          <w:lang w:bidi="ar-SA"/>
          <w:color w:val="111111"/>
          <w:sz w:val="28"/>
          <w:szCs w:val="28"/>
          <w:rtl/>
        </w:rPr>
        <w:t xml:space="preserve">فَقَالَ عَلِیٌّ علیه‌السلام: « کَیْفَ تُوجِبُونَ عَلَیْهِ الْحَدَّ وَالرَّجْمَ وَلَا تُوجِبُونَ عَلَیْهِ صَاعاً مِنْ مَاءٍ! إِذَا الْتَقَی الْخِتَانَانِ فَقَدْ وَجَبَ الْغُسْلُ ».</w:t>
      </w:r>
    </w:p>
    <w:p>
      <w:pPr>
        <w:pStyle w:val="BookText"/>
      </w:pPr>
      <w:r>
        <w:rPr>
          <w:rFonts w:ascii="Amiri" w:hAnsi="Amiri" w:eastAsia="Amiri" w:cs="Amiri"/>
          <w:lang w:bidi="ar-SA"/>
          <w:color w:val="111111"/>
          <w:sz w:val="28"/>
          <w:szCs w:val="28"/>
          <w:rtl/>
        </w:rPr>
        <w:t xml:space="preserve">ومَوَّهْتُ الشیء بالتشدید : إذا طلیته بفضة أو ذهب ، وتحت ذلک نحاس أو حدید ، ومنه « التَّمْوِیهُ » وهو التلبیس.</w:t>
      </w:r>
    </w:p>
    <w:p>
      <w:pPr>
        <w:pStyle w:val="BookText"/>
      </w:pPr>
      <w:r>
        <w:rPr>
          <w:rFonts w:ascii="Amiri" w:hAnsi="Amiri" w:eastAsia="Amiri" w:cs="Amiri"/>
          <w:lang w:bidi="ar-SA"/>
          <w:color w:val="111111"/>
          <w:sz w:val="28"/>
          <w:szCs w:val="28"/>
          <w:rtl/>
        </w:rPr>
        <w:t xml:space="preserve">وقول مُمَوَّهٌ أی مزخرف أو ممزوج من الحق والباطل.</w:t>
      </w:r>
    </w:p>
    <w:p>
      <w:pPr>
        <w:pStyle w:val="BookText"/>
      </w:pPr>
      <w:r>
        <w:rPr>
          <w:rFonts w:ascii="Amiri" w:hAnsi="Amiri" w:eastAsia="Amiri" w:cs="Amiri"/>
          <w:lang w:bidi="ar-SA"/>
          <w:color w:val="111111"/>
          <w:sz w:val="28"/>
          <w:szCs w:val="28"/>
          <w:rtl/>
        </w:rPr>
        <w:t xml:space="preserve">وَفِی الْحَدِیثِ « لَا تَرَوْنَ الَّذِینَ تَنْتَظِرُونَ لَعَلَّهُ الْقَائِمُ علیه‌السلام وَأَصْحَابُهُ حَتَّی تَکُونُوا کَالْمَعْزِ الْمَوَّاهِ ، قُلْتُ : مَا الْمَوَّاهُ مِنْ الْمَعْزِ؟ قَالَ : الَّتِی اسْتَوَتْ لَا یَفْضُلُ بَعْضُهَا عَلَی بَعْضٍ ».</w:t>
      </w:r>
    </w:p>
    <w:p>
      <w:pPr>
        <w:pStyle w:val="BookText"/>
      </w:pPr>
      <w:r>
        <w:rPr>
          <w:rFonts w:ascii="Amiri" w:hAnsi="Amiri" w:eastAsia="Amiri" w:cs="Amiri"/>
          <w:lang w:bidi="ar-SA"/>
          <w:color w:val="111111"/>
          <w:sz w:val="28"/>
          <w:szCs w:val="28"/>
          <w:rtl/>
        </w:rPr>
        <w:t xml:space="preserve">ومَاهِیَّةُ الشیء : حقیقته.</w:t>
      </w:r>
    </w:p>
    <w:p>
      <w:pPr>
        <w:pStyle w:val="BookText"/>
      </w:pPr>
      <w:r>
        <w:rPr>
          <w:rFonts w:ascii="IRNazanin" w:hAnsi="IRNazanin" w:eastAsia="IRNazanin" w:cs="IRNazanin"/>
          <w:lang w:bidi="fa-IR"/>
          <w:color w:val="111111"/>
          <w:sz w:val="28"/>
          <w:szCs w:val="28"/>
          <w:rtl/>
        </w:rPr>
        <w:t xml:space="preserve">وربما فرق بینها وبین الحقیقة : أن الحقیقة لا تکون إلا للموجودات الخارجیة ، والْمَاهِیَّةُ أعم من أن تکون موجودة فی الخارج أم لا.</w:t>
      </w:r>
    </w:p>
    <w:p>
      <w:pPr>
        <w:pStyle w:val="Heading3"/>
      </w:pPr>
      <w:bookmarkStart w:id="902" w:name="_Toc629"/>
      <w:r>
        <w:t>باب ما أوله النون</w:t>
      </w:r>
      <w:bookmarkEnd w:id="902"/>
    </w:p>
    <w:p>
      <w:pPr>
        <w:pStyle w:val="Heading4"/>
      </w:pPr>
      <w:bookmarkStart w:id="903" w:name="_Toc630"/>
      <w:r>
        <w:t>(نبه)</w:t>
      </w:r>
      <w:bookmarkEnd w:id="903"/>
    </w:p>
    <w:p>
      <w:pPr>
        <w:pStyle w:val="BookText"/>
      </w:pPr>
      <w:r>
        <w:rPr>
          <w:rFonts w:ascii="Amiri" w:hAnsi="Amiri" w:eastAsia="Amiri" w:cs="Amiri"/>
          <w:lang w:bidi="ar-SA"/>
          <w:color w:val="111111"/>
          <w:sz w:val="28"/>
          <w:szCs w:val="28"/>
          <w:rtl/>
        </w:rPr>
        <w:t xml:space="preserve">یقال انْتَبَهَ الرجل من نومه أی استیقظ.</w:t>
      </w:r>
    </w:p>
    <w:p>
      <w:pPr>
        <w:pStyle w:val="BookText"/>
      </w:pPr>
      <w:r>
        <w:rPr>
          <w:rFonts w:ascii="Amiri" w:hAnsi="Amiri" w:eastAsia="Amiri" w:cs="Amiri"/>
          <w:lang w:bidi="ar-SA"/>
          <w:color w:val="111111"/>
          <w:sz w:val="28"/>
          <w:szCs w:val="28"/>
          <w:rtl/>
        </w:rPr>
        <w:t xml:space="preserve">ونَبَّهْتُهُ علی الشیء : واقفته علیه فَتَنَبَّهَ هو علیه.</w:t>
      </w:r>
    </w:p>
    <w:p>
      <w:pPr>
        <w:pStyle w:val="BookText"/>
      </w:pPr>
      <w:r>
        <w:rPr>
          <w:rFonts w:ascii="IRNazanin" w:hAnsi="IRNazanin" w:eastAsia="IRNazanin" w:cs="IRNazanin"/>
          <w:lang w:bidi="fa-IR"/>
          <w:color w:val="111111"/>
          <w:sz w:val="28"/>
          <w:szCs w:val="28"/>
          <w:rtl/>
        </w:rPr>
        <w:t xml:space="preserve">ونَبُهَ الرجل بالضم : شرف واشتهر نباهة فهو نبیه.</w:t>
      </w:r>
    </w:p>
    <w:p>
      <w:pPr>
        <w:pStyle w:val="Heading4"/>
      </w:pPr>
      <w:bookmarkStart w:id="904" w:name="_Toc631"/>
      <w:r>
        <w:t>(نده)</w:t>
      </w:r>
      <w:bookmarkEnd w:id="904"/>
    </w:p>
    <w:p>
      <w:pPr>
        <w:pStyle w:val="BookText"/>
      </w:pPr>
      <w:r>
        <w:rPr>
          <w:rFonts w:ascii="Amiri" w:hAnsi="Amiri" w:eastAsia="Amiri" w:cs="Amiri"/>
          <w:lang w:bidi="ar-SA"/>
          <w:color w:val="111111"/>
          <w:sz w:val="28"/>
          <w:szCs w:val="28"/>
          <w:rtl/>
        </w:rPr>
        <w:t xml:space="preserve">فِی دُعَاءِ عَرَفَةَ « وَلَا یَنْدَهُ الْمُتْرَفِینَ » النَّدْهُ : الزجر بصه ومه کذا فی الدر النثیر.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8" w:name="pg10473_98063"/>
    <w:bookmarkEnd w:id="248"/>
    <w:p>
      <w:pPr>
        <w:pStyle w:val="Heading4"/>
      </w:pPr>
      <w:bookmarkStart w:id="905" w:name="_Toc632"/>
      <w:r>
        <w:t>(نزه)</w:t>
      </w:r>
      <w:bookmarkEnd w:id="905"/>
    </w:p>
    <w:p>
      <w:pPr>
        <w:pStyle w:val="BookText"/>
      </w:pPr>
      <w:r>
        <w:rPr>
          <w:rFonts w:ascii="Amiri" w:hAnsi="Amiri" w:eastAsia="Amiri" w:cs="Amiri"/>
          <w:lang w:bidi="ar-SA"/>
          <w:color w:val="111111"/>
          <w:sz w:val="28"/>
          <w:szCs w:val="28"/>
          <w:rtl/>
        </w:rPr>
        <w:t xml:space="preserve">فِی الْحَدِیثِ « الْإِیمَانُ نُزْهَةٌ » أی بعد عن المعاصی.</w:t>
      </w:r>
    </w:p>
    <w:p>
      <w:pPr>
        <w:pStyle w:val="BookText"/>
      </w:pPr>
      <w:r>
        <w:rPr>
          <w:rFonts w:ascii="IRNazanin" w:hAnsi="IRNazanin" w:eastAsia="IRNazanin" w:cs="IRNazanin"/>
          <w:lang w:bidi="fa-IR"/>
          <w:color w:val="111111"/>
          <w:sz w:val="28"/>
          <w:szCs w:val="28"/>
          <w:rtl/>
        </w:rPr>
        <w:t xml:space="preserve">والنُّزْهَةُ بالضم : البعد ، ومنه « تنزیه الله تعالی » : تبعیده عما لا یجوز علیه من النقائص.</w:t>
      </w:r>
    </w:p>
    <w:p>
      <w:pPr>
        <w:pStyle w:val="BookText"/>
      </w:pPr>
      <w:r>
        <w:rPr>
          <w:rFonts w:ascii="Amiri" w:hAnsi="Amiri" w:eastAsia="Amiri" w:cs="Amiri"/>
          <w:lang w:bidi="ar-SA"/>
          <w:color w:val="111111"/>
          <w:sz w:val="28"/>
          <w:szCs w:val="28"/>
          <w:rtl/>
        </w:rPr>
        <w:t xml:space="preserve">والنَّزَاهَةُ : البعد عن المکروه ، ومنه قَوْلُهُ « إِلَّا أَنْ تَجِدَ غَیْرَهُ فَتَنَزَّهْ عَنْهُ » أی تباعد عنه ولا تستعمله.</w:t>
      </w:r>
    </w:p>
    <w:p>
      <w:pPr>
        <w:pStyle w:val="BookText"/>
      </w:pPr>
      <w:r>
        <w:rPr>
          <w:rFonts w:ascii="Amiri" w:hAnsi="Amiri" w:eastAsia="Amiri" w:cs="Amiri"/>
          <w:lang w:bidi="ar-SA"/>
          <w:color w:val="111111"/>
          <w:sz w:val="28"/>
          <w:szCs w:val="28"/>
          <w:rtl/>
        </w:rPr>
        <w:t xml:space="preserve">ومکان نَزِهٌ.</w:t>
      </w:r>
    </w:p>
    <w:p>
      <w:pPr>
        <w:pStyle w:val="BookText"/>
      </w:pPr>
      <w:r>
        <w:rPr>
          <w:rFonts w:ascii="IRNazanin" w:hAnsi="IRNazanin" w:eastAsia="IRNazanin" w:cs="IRNazanin"/>
          <w:lang w:bidi="fa-IR"/>
          <w:color w:val="111111"/>
          <w:sz w:val="28"/>
          <w:szCs w:val="28"/>
          <w:rtl/>
        </w:rPr>
        <w:t xml:space="preserve">قال ابن السکیت : ومما تضعه الناس فی غیر موضعه قولهم « خرجنا نَتَنَزَّهُ » إذا خرجوا إلی البساتین ، وإنما النُّزْهَةُ : التباعد من المیاه والأریاف.</w:t>
      </w:r>
    </w:p>
    <w:p>
      <w:pPr>
        <w:pStyle w:val="BookText"/>
      </w:pPr>
      <w:r>
        <w:rPr>
          <w:rFonts w:ascii="Amiri" w:hAnsi="Amiri" w:eastAsia="Amiri" w:cs="Amiri"/>
          <w:lang w:bidi="ar-SA"/>
          <w:color w:val="111111"/>
          <w:sz w:val="28"/>
          <w:szCs w:val="28"/>
          <w:rtl/>
        </w:rPr>
        <w:t xml:space="preserve">وَفِی الْحَدِیثِ « یَأْتِی عَلَی النَّاسِ زَمَانٌ یَکُونُ حَجُّ الْمُلُوکِ نُزْهَةً ، وَحَجُّ الْأَغْنِیَاءِ تِجَارَةً » أی لم یکن إلا ذاک.</w:t>
      </w:r>
    </w:p>
    <w:p>
      <w:pPr>
        <w:pStyle w:val="Heading4"/>
      </w:pPr>
      <w:bookmarkStart w:id="906" w:name="_Toc633"/>
      <w:r>
        <w:t>(نکه)</w:t>
      </w:r>
      <w:bookmarkEnd w:id="906"/>
    </w:p>
    <w:p>
      <w:pPr>
        <w:pStyle w:val="BookText"/>
      </w:pPr>
      <w:r>
        <w:rPr>
          <w:rFonts w:ascii="Amiri" w:hAnsi="Amiri" w:eastAsia="Amiri" w:cs="Amiri"/>
          <w:lang w:bidi="ar-SA"/>
          <w:color w:val="111111"/>
          <w:sz w:val="28"/>
          <w:szCs w:val="28"/>
          <w:rtl/>
        </w:rPr>
        <w:t xml:space="preserve">النَّکْهَةُ : ریح الفم.</w:t>
      </w:r>
    </w:p>
    <w:p>
      <w:pPr>
        <w:pStyle w:val="BookText"/>
      </w:pPr>
      <w:r>
        <w:rPr>
          <w:rFonts w:ascii="Amiri" w:hAnsi="Amiri" w:eastAsia="Amiri" w:cs="Amiri"/>
          <w:lang w:bidi="ar-SA"/>
          <w:color w:val="111111"/>
          <w:sz w:val="28"/>
          <w:szCs w:val="28"/>
          <w:rtl/>
        </w:rPr>
        <w:t xml:space="preserve">ونَکَهْتُهُ : تشممت ریحه.</w:t>
      </w:r>
    </w:p>
    <w:p>
      <w:pPr>
        <w:pStyle w:val="BookText"/>
      </w:pPr>
      <w:r>
        <w:rPr>
          <w:rFonts w:ascii="Amiri" w:hAnsi="Amiri" w:eastAsia="Amiri" w:cs="Amiri"/>
          <w:lang w:bidi="ar-SA"/>
          <w:color w:val="111111"/>
          <w:sz w:val="28"/>
          <w:szCs w:val="28"/>
          <w:rtl/>
        </w:rPr>
        <w:t xml:space="preserve">ویقال فِی الدُّعَاءِ لِلْإِنْسَانِ « مُنِیتَ وَلَا تَنْکَهْ » أی أصبت خیرا ولا أصابک الضر.</w:t>
      </w:r>
    </w:p>
    <w:p>
      <w:pPr>
        <w:pStyle w:val="Heading4"/>
      </w:pPr>
      <w:bookmarkStart w:id="907" w:name="_Toc634"/>
      <w:r>
        <w:t>(نوه)</w:t>
      </w:r>
      <w:bookmarkEnd w:id="907"/>
    </w:p>
    <w:p>
      <w:pPr>
        <w:pStyle w:val="BookText"/>
      </w:pPr>
      <w:r>
        <w:rPr>
          <w:rFonts w:ascii="Amiri" w:hAnsi="Amiri" w:eastAsia="Amiri" w:cs="Amiri"/>
          <w:lang w:bidi="ar-SA"/>
          <w:color w:val="111111"/>
          <w:sz w:val="28"/>
          <w:szCs w:val="28"/>
          <w:rtl/>
        </w:rPr>
        <w:t xml:space="preserve">یقال : نَوَّهْتُ باسمه ، بالتشدید : إذا رفعت ذکره.</w:t>
      </w:r>
    </w:p>
    <w:p>
      <w:pPr>
        <w:pStyle w:val="BookText"/>
      </w:pPr>
      <w:r>
        <w:rPr>
          <w:rFonts w:ascii="Amiri" w:hAnsi="Amiri" w:eastAsia="Amiri" w:cs="Amiri"/>
          <w:lang w:bidi="ar-SA"/>
          <w:color w:val="111111"/>
          <w:sz w:val="28"/>
          <w:szCs w:val="28"/>
          <w:rtl/>
        </w:rPr>
        <w:t xml:space="preserve">ونَوَّهْتُهُ تَنْوِیهاً : إذا رفعته.</w:t>
      </w:r>
    </w:p>
    <w:p>
      <w:pPr>
        <w:pStyle w:val="BookText"/>
      </w:pPr>
      <w:r>
        <w:rPr>
          <w:rFonts w:ascii="Amiri" w:hAnsi="Amiri" w:eastAsia="Amiri" w:cs="Amiri"/>
          <w:lang w:bidi="ar-SA"/>
          <w:color w:val="111111"/>
          <w:sz w:val="28"/>
          <w:szCs w:val="28"/>
          <w:rtl/>
        </w:rPr>
        <w:t xml:space="preserve">ونَاهَ الشیء یَنُوهُ : إذا ارتفع ، فهو نَایِهٌ - قاله الجوهری.</w:t>
      </w:r>
    </w:p>
    <w:p>
      <w:pPr>
        <w:pStyle w:val="Heading4"/>
      </w:pPr>
      <w:bookmarkStart w:id="908" w:name="_Toc635"/>
      <w:r>
        <w:t>(نهنه)</w:t>
      </w:r>
      <w:bookmarkEnd w:id="908"/>
    </w:p>
    <w:p>
      <w:pPr>
        <w:pStyle w:val="BookText"/>
      </w:pPr>
      <w:r>
        <w:rPr>
          <w:rFonts w:ascii="Amiri" w:hAnsi="Amiri" w:eastAsia="Amiri" w:cs="Amiri"/>
          <w:lang w:bidi="ar-SA"/>
          <w:color w:val="111111"/>
          <w:sz w:val="28"/>
          <w:szCs w:val="28"/>
          <w:rtl/>
        </w:rPr>
        <w:t xml:space="preserve">الْمُنَهْنِهُ : الذی یکف الغیر عن شیء ویزجره عنه.</w:t>
      </w:r>
    </w:p>
    <w:p>
      <w:pPr>
        <w:pStyle w:val="BookText"/>
      </w:pPr>
      <w:r>
        <w:rPr>
          <w:rFonts w:ascii="Amiri" w:hAnsi="Amiri" w:eastAsia="Amiri" w:cs="Amiri"/>
          <w:lang w:bidi="ar-SA"/>
          <w:color w:val="111111"/>
          <w:sz w:val="28"/>
          <w:szCs w:val="28"/>
          <w:rtl/>
        </w:rPr>
        <w:t xml:space="preserve">یقال نَهْنَهْتُ السبع إذا صحت به لتکفه.</w:t>
      </w:r>
    </w:p>
    <w:p>
      <w:pPr>
        <w:pStyle w:val="BookText"/>
      </w:pPr>
      <w:r>
        <w:rPr>
          <w:rFonts w:ascii="Amiri" w:hAnsi="Amiri" w:eastAsia="Amiri" w:cs="Amiri"/>
          <w:lang w:bidi="ar-SA"/>
          <w:color w:val="111111"/>
          <w:sz w:val="28"/>
          <w:szCs w:val="28"/>
          <w:rtl/>
        </w:rPr>
        <w:t xml:space="preserve">وَقَدْ جَاءَ فِی الْحَدِیثِ « وَاطْمَأَنَّ الدِّینُ وَتَنَهْنَهْ » أی کف الباطل.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9" w:name="pg10473_98064"/>
    <w:bookmarkEnd w:id="249"/>
    <w:p>
      <w:pPr>
        <w:pStyle w:val="Heading3"/>
      </w:pPr>
      <w:bookmarkStart w:id="909" w:name="_Toc636"/>
      <w:r>
        <w:t>باب ما أوله الواو</w:t>
      </w:r>
      <w:bookmarkEnd w:id="909"/>
    </w:p>
    <w:p>
      <w:pPr>
        <w:pStyle w:val="Heading4"/>
      </w:pPr>
      <w:bookmarkStart w:id="910" w:name="_Toc637"/>
      <w:r>
        <w:t>(وبه)</w:t>
      </w:r>
      <w:bookmarkEnd w:id="910"/>
    </w:p>
    <w:p>
      <w:pPr>
        <w:pStyle w:val="BookText"/>
      </w:pPr>
      <w:r>
        <w:rPr>
          <w:rFonts w:ascii="Amiri" w:hAnsi="Amiri" w:eastAsia="Amiri" w:cs="Amiri"/>
          <w:lang w:bidi="ar-SA"/>
          <w:color w:val="111111"/>
          <w:sz w:val="28"/>
          <w:szCs w:val="28"/>
          <w:rtl/>
        </w:rPr>
        <w:t xml:space="preserve">یقال فلان لا یُوبَهُ له ، ولا یُوبَهُ به أی لا یبالی به.</w:t>
      </w:r>
    </w:p>
    <w:p>
      <w:pPr>
        <w:pStyle w:val="BookText"/>
      </w:pPr>
      <w:r>
        <w:rPr>
          <w:rFonts w:ascii="Amiri" w:hAnsi="Amiri" w:eastAsia="Amiri" w:cs="Amiri"/>
          <w:lang w:bidi="ar-SA"/>
          <w:color w:val="111111"/>
          <w:sz w:val="28"/>
          <w:szCs w:val="28"/>
          <w:rtl/>
        </w:rPr>
        <w:t xml:space="preserve">وعن ابن السکیت : ما وَبَهْتُ له أی ما فطنت له.</w:t>
      </w:r>
    </w:p>
    <w:p>
      <w:pPr>
        <w:pStyle w:val="Heading4"/>
      </w:pPr>
      <w:bookmarkStart w:id="911" w:name="_Toc638"/>
      <w:r>
        <w:t>(وجه)</w:t>
      </w:r>
      <w:bookmarkEnd w:id="911"/>
    </w:p>
    <w:p>
      <w:pPr>
        <w:pStyle w:val="BookText"/>
      </w:pPr>
      <w:r>
        <w:rPr>
          <w:rFonts w:ascii="Amiri" w:hAnsi="Amiri" w:eastAsia="Amiri" w:cs="Amiri"/>
          <w:lang w:bidi="ar-SA"/>
          <w:color w:val="111111"/>
          <w:sz w:val="28"/>
          <w:szCs w:val="28"/>
          <w:rtl/>
        </w:rPr>
        <w:t xml:space="preserve">قوله تعالی وَلِکُلٍ وِجْهَةٌ هُوَ مُوَلَّاها [ 2 / 148 ] </w:t>
      </w:r>
      <w:r>
        <w:rPr>
          <w:rStyle w:val="FootnoteReference"/>
        </w:rPr>
        <w:footnoteReference w:id="245"/>
      </w:r>
      <w:r>
        <w:rPr>
          <w:rFonts w:ascii="IRNazanin" w:hAnsi="IRNazanin" w:eastAsia="IRNazanin" w:cs="IRNazanin"/>
          <w:lang w:bidi="fa-IR"/>
          <w:color w:val="111111"/>
          <w:sz w:val="28"/>
          <w:szCs w:val="28"/>
          <w:rtl/>
        </w:rPr>
        <w:t xml:space="preserve">أی ولاه الله إیاها ، أی أمره باستقبالها وهی قراءة ابن عامر.</w:t>
      </w:r>
    </w:p>
    <w:p>
      <w:pPr>
        <w:pStyle w:val="BookText"/>
      </w:pPr>
      <w:r>
        <w:rPr>
          <w:rFonts w:ascii="Amiri" w:hAnsi="Amiri" w:eastAsia="Amiri" w:cs="Amiri"/>
          <w:lang w:bidi="ar-SA"/>
          <w:color w:val="111111"/>
          <w:sz w:val="28"/>
          <w:szCs w:val="28"/>
          <w:rtl/>
        </w:rPr>
        <w:t xml:space="preserve">والباقون ( مُوَلِّیها )</w:t>
      </w:r>
      <w:r>
        <w:rPr>
          <w:rStyle w:val="FootnoteReference"/>
        </w:rPr>
        <w:footnoteReference w:id="246"/>
      </w:r>
      <w:r>
        <w:rPr>
          <w:rFonts w:ascii="IRNazanin" w:hAnsi="IRNazanin" w:eastAsia="IRNazanin" w:cs="IRNazanin"/>
          <w:lang w:bidi="fa-IR"/>
          <w:color w:val="111111"/>
          <w:sz w:val="28"/>
          <w:szCs w:val="28"/>
          <w:rtl/>
        </w:rPr>
        <w:t xml:space="preserve">بالیاء أی مولها وَجْهَهُ حذف المفعول الثانی والضمیر لله أی الله مولیها.</w:t>
      </w:r>
    </w:p>
    <w:p>
      <w:pPr>
        <w:pStyle w:val="BookText"/>
      </w:pPr>
      <w:r>
        <w:rPr>
          <w:rFonts w:ascii="Amiri" w:hAnsi="Amiri" w:eastAsia="Amiri" w:cs="Amiri"/>
          <w:lang w:bidi="ar-SA"/>
          <w:color w:val="111111"/>
          <w:sz w:val="28"/>
          <w:szCs w:val="28"/>
          <w:rtl/>
        </w:rPr>
        <w:t xml:space="preserve">والْوِجْهَةُ : الجهة ، والهاء عوض من الواو.</w:t>
      </w:r>
    </w:p>
    <w:p>
      <w:pPr>
        <w:pStyle w:val="BookText"/>
      </w:pPr>
      <w:r>
        <w:rPr>
          <w:rFonts w:ascii="IRNazanin" w:hAnsi="IRNazanin" w:eastAsia="IRNazanin" w:cs="IRNazanin"/>
          <w:lang w:bidi="fa-IR"/>
          <w:color w:val="111111"/>
          <w:sz w:val="28"/>
          <w:szCs w:val="28"/>
          <w:rtl/>
        </w:rPr>
        <w:t xml:space="preserve">وجِهَةُ الکعبة : السمت الذی یقطع بأن الکعبة لیست خارجة عنه.</w:t>
      </w:r>
    </w:p>
    <w:p>
      <w:pPr>
        <w:pStyle w:val="BookText"/>
      </w:pPr>
      <w:r>
        <w:rPr>
          <w:rFonts w:ascii="Amiri" w:hAnsi="Amiri" w:eastAsia="Amiri" w:cs="Amiri"/>
          <w:lang w:bidi="ar-SA"/>
          <w:color w:val="111111"/>
          <w:sz w:val="28"/>
          <w:szCs w:val="28"/>
          <w:rtl/>
        </w:rPr>
        <w:t xml:space="preserve">قوله ( وَما تُنْفِقُونَ إِلَّا ابْتِغاءَ وَجْهِ اللهِ ) [ 2 / 272 ] لیس الوجه هنا العضو لاستحالة الجسم علیه تعالی ، ولا الذات لأنها قدیمة ، والقدیم لا یراد حصوله بل المراد بِالْوَجْهِ هنا : الرضا.</w:t>
      </w:r>
    </w:p>
    <w:p>
      <w:pPr>
        <w:pStyle w:val="BookText"/>
      </w:pPr>
      <w:r>
        <w:rPr>
          <w:rFonts w:ascii="IRNazanin" w:hAnsi="IRNazanin" w:eastAsia="IRNazanin" w:cs="IRNazanin"/>
          <w:lang w:bidi="fa-IR"/>
          <w:color w:val="111111"/>
          <w:sz w:val="28"/>
          <w:szCs w:val="28"/>
          <w:rtl/>
        </w:rPr>
        <w:t xml:space="preserve">وإنما حسن الکنایة به عن الرضا لأن الشخص إذا أراد شیئا أقبل بوجهه علیه ، وإذا کرهه أعرض بوجهه عنه ، فکأن الفعل إذا أقبل علیه بالوجه حصل الرضا به فکان إطلاقه علیه من باب إطلاق السبب علی المسبب.</w:t>
      </w:r>
    </w:p>
    <w:p>
      <w:pPr>
        <w:pStyle w:val="BookText"/>
      </w:pPr>
      <w:r>
        <w:rPr>
          <w:rFonts w:ascii="Amiri" w:hAnsi="Amiri" w:eastAsia="Amiri" w:cs="Amiri"/>
          <w:lang w:bidi="ar-SA"/>
          <w:color w:val="111111"/>
          <w:sz w:val="28"/>
          <w:szCs w:val="28"/>
          <w:rtl/>
        </w:rPr>
        <w:t xml:space="preserve">قوله ( وَجْهَ النَّهارِ ) [ 3 / 72 ] أی أوله.</w:t>
      </w:r>
    </w:p>
    <w:p>
      <w:pPr>
        <w:pStyle w:val="BookText"/>
      </w:pPr>
      <w:r>
        <w:rPr>
          <w:rFonts w:ascii="Amiri" w:hAnsi="Amiri" w:eastAsia="Amiri" w:cs="Amiri"/>
          <w:lang w:bidi="ar-SA"/>
          <w:color w:val="111111"/>
          <w:sz w:val="28"/>
          <w:szCs w:val="28"/>
          <w:rtl/>
        </w:rPr>
        <w:t xml:space="preserve">قوله ( أَقِمْ وَجْهَکَ ) [ 10 / 105 ] أی قصدک.</w:t>
      </w:r>
    </w:p>
    <w:p>
      <w:pPr>
        <w:pStyle w:val="BookText"/>
      </w:pPr>
      <w:r>
        <w:rPr>
          <w:rFonts w:ascii="Amiri" w:hAnsi="Amiri" w:eastAsia="Amiri" w:cs="Amiri"/>
          <w:lang w:bidi="ar-SA"/>
          <w:color w:val="111111"/>
          <w:sz w:val="28"/>
          <w:szCs w:val="28"/>
          <w:rtl/>
        </w:rPr>
        <w:t xml:space="preserve">ووَجَّهْتُ وَجْهِیَ أی قصدت بعبادتی.</w:t>
      </w:r>
    </w:p>
    <w:p>
      <w:pPr>
        <w:pStyle w:val="BookText"/>
      </w:pPr>
      <w:r>
        <w:rPr>
          <w:rFonts w:ascii="Amiri" w:hAnsi="Amiri" w:eastAsia="Amiri" w:cs="Amiri"/>
          <w:lang w:bidi="ar-SA"/>
          <w:color w:val="111111"/>
          <w:sz w:val="28"/>
          <w:szCs w:val="28"/>
          <w:rtl/>
        </w:rPr>
        <w:t xml:space="preserve">قوله ( فَثَمَ وَجْهُ اللهِ ) [ 2 / 115 ] أی جهته التی أمر الله بها.</w:t>
      </w:r>
    </w:p>
    <w:p>
      <w:pPr>
        <w:pStyle w:val="BookText"/>
      </w:pPr>
      <w:r>
        <w:rPr>
          <w:rFonts w:ascii="Amiri" w:hAnsi="Amiri" w:eastAsia="Amiri" w:cs="Amiri"/>
          <w:lang w:bidi="ar-SA"/>
          <w:color w:val="111111"/>
          <w:sz w:val="28"/>
          <w:szCs w:val="28"/>
          <w:rtl/>
        </w:rPr>
        <w:t xml:space="preserve">قوله ( کُلُّ شَیْءٍ هالِکٌ إِلَّا وَجْهَهُ ) [ 28 / 88 ] أی إلا إیاه.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یَتَّقِی بِوَجْهِهِ سُوءَ الْعَذابِ ) [ 39 / 24 ] أی یجر علی وجهه.</w:t>
      </w:r>
    </w:p>
    <w:p>
      <w:pPr>
        <w:pStyle w:val="BookText"/>
      </w:pPr>
      <w:r>
        <w:rPr>
          <w:rFonts w:ascii="IRNazanin" w:hAnsi="IRNazanin" w:eastAsia="IRNazanin" w:cs="IRNazanin"/>
          <w:lang w:bidi="fa-IR"/>
          <w:color w:val="111111"/>
          <w:sz w:val="28"/>
          <w:szCs w:val="28"/>
          <w:rtl/>
        </w:rPr>
        <w:t xml:space="preserve">وقیل الکافر مغلول الیدین ، فصار یتقی بوجهه ما کان یتقیه بیدیه.</w:t>
      </w:r>
    </w:p>
    <w:p>
      <w:pPr>
        <w:pStyle w:val="BookText"/>
      </w:pPr>
      <w:r>
        <w:rPr>
          <w:rFonts w:ascii="Amiri" w:hAnsi="Amiri" w:eastAsia="Amiri" w:cs="Amiri"/>
          <w:lang w:bidi="ar-SA"/>
          <w:color w:val="111111"/>
          <w:sz w:val="28"/>
          <w:szCs w:val="28"/>
          <w:rtl/>
        </w:rPr>
        <w:t xml:space="preserve">قوله ( وَجِیهاً فِی الدُّنْیا وَالْآخِرَةِ ) [ 3 / 45 ] أی ذا وجه وجاه فی النبوة فی الدنیا والآخرة بالمنزلة عند الله.</w:t>
      </w:r>
    </w:p>
    <w:p>
      <w:pPr>
        <w:pStyle w:val="BookText"/>
      </w:pPr>
      <w:r>
        <w:rPr>
          <w:rFonts w:ascii="Amiri" w:hAnsi="Amiri" w:eastAsia="Amiri" w:cs="Amiri"/>
          <w:lang w:bidi="ar-SA"/>
          <w:color w:val="111111"/>
          <w:sz w:val="28"/>
          <w:szCs w:val="28"/>
          <w:rtl/>
        </w:rPr>
        <w:t xml:space="preserve">والْوَجْهُ والْجَاهُ : القدر والمنزلة.</w:t>
      </w:r>
    </w:p>
    <w:p>
      <w:pPr>
        <w:pStyle w:val="BookText"/>
      </w:pPr>
      <w:r>
        <w:rPr>
          <w:rFonts w:ascii="IRNazanin" w:hAnsi="IRNazanin" w:eastAsia="IRNazanin" w:cs="IRNazanin"/>
          <w:lang w:bidi="fa-IR"/>
          <w:color w:val="111111"/>
          <w:sz w:val="28"/>
          <w:szCs w:val="28"/>
          <w:rtl/>
        </w:rPr>
        <w:t xml:space="preserve">وقد وَجُهَ الرجل بالضم أی صار وجیها ذا جاه وقدر.</w:t>
      </w:r>
    </w:p>
    <w:p>
      <w:pPr>
        <w:pStyle w:val="BookText"/>
      </w:pPr>
      <w:r>
        <w:rPr>
          <w:rFonts w:ascii="Amiri" w:hAnsi="Amiri" w:eastAsia="Amiri" w:cs="Amiri"/>
          <w:lang w:bidi="ar-SA"/>
          <w:color w:val="111111"/>
          <w:sz w:val="28"/>
          <w:szCs w:val="28"/>
          <w:rtl/>
        </w:rPr>
        <w:t xml:space="preserve">وقد أَوْجَهَهُ الله أی صیره وجیها.</w:t>
      </w:r>
    </w:p>
    <w:p>
      <w:pPr>
        <w:pStyle w:val="BookText"/>
      </w:pPr>
      <w:r>
        <w:rPr>
          <w:rFonts w:ascii="Amiri" w:hAnsi="Amiri" w:eastAsia="Amiri" w:cs="Amiri"/>
          <w:lang w:bidi="ar-SA"/>
          <w:color w:val="111111"/>
          <w:sz w:val="28"/>
          <w:szCs w:val="28"/>
          <w:rtl/>
        </w:rPr>
        <w:t xml:space="preserve">قوله ( وَلَمَّا تَوَجَّهَ تِلْقاءَ مَدْیَنَ ) [ 28 / 22 ] الآیة.</w:t>
      </w:r>
    </w:p>
    <w:p>
      <w:pPr>
        <w:pStyle w:val="BookText"/>
      </w:pPr>
      <w:r>
        <w:rPr>
          <w:rFonts w:ascii="Amiri" w:hAnsi="Amiri" w:eastAsia="Amiri" w:cs="Amiri"/>
          <w:lang w:bidi="ar-SA"/>
          <w:color w:val="111111"/>
          <w:sz w:val="28"/>
          <w:szCs w:val="28"/>
          <w:rtl/>
        </w:rPr>
        <w:t xml:space="preserve">قَالَ علیه‌السلام فِی حَدِیثِ الْمُسَافِرِ « مَنْ تَلَاهَا کَانَ مَعَهُ سَبْعَةٌ وَسَبْعُونَ مِنَ الْمُعَقِّبَاتِ یَسْتَغْفِرُونَ لَهُ حَتَّی یَرْجِعَ » وقد مر فی ( عقب ).</w:t>
      </w:r>
    </w:p>
    <w:p>
      <w:pPr>
        <w:pStyle w:val="BookText"/>
      </w:pPr>
      <w:r>
        <w:rPr>
          <w:rFonts w:ascii="Amiri" w:hAnsi="Amiri" w:eastAsia="Amiri" w:cs="Amiri"/>
          <w:lang w:bidi="ar-SA"/>
          <w:color w:val="111111"/>
          <w:sz w:val="28"/>
          <w:szCs w:val="28"/>
          <w:rtl/>
        </w:rPr>
        <w:t xml:space="preserve">وَفِی الْحَدِیثِ الْقُدْسِیِّ فِیمَنْ سَجَدَ سَجْدَةَ الشُّکْرِ « أُقْبِلُ إِلَیْهِ بِفَضْلِی وَأُرِیهِ وَجْهِی ».</w:t>
      </w:r>
    </w:p>
    <w:p>
      <w:pPr>
        <w:pStyle w:val="BookText"/>
      </w:pPr>
      <w:r>
        <w:rPr>
          <w:rFonts w:ascii="IRNazanin" w:hAnsi="IRNazanin" w:eastAsia="IRNazanin" w:cs="IRNazanin"/>
          <w:lang w:bidi="fa-IR"/>
          <w:color w:val="111111"/>
          <w:sz w:val="28"/>
          <w:szCs w:val="28"/>
          <w:rtl/>
        </w:rPr>
        <w:t xml:space="preserve">قال الصدوق رحمه‌الله : وَجْهُ الله : أنبیاؤه وحججه ، ثم قال بعد ذلک : ولا نحب أن ننکر من الأخبار ألفاظ القرآن - انتهی.</w:t>
      </w:r>
    </w:p>
    <w:p>
      <w:pPr>
        <w:pStyle w:val="BookText"/>
      </w:pPr>
      <w:r>
        <w:rPr>
          <w:rFonts w:ascii="Amiri" w:hAnsi="Amiri" w:eastAsia="Amiri" w:cs="Amiri"/>
          <w:lang w:bidi="ar-SA"/>
          <w:color w:val="111111"/>
          <w:sz w:val="28"/>
          <w:szCs w:val="28"/>
          <w:rtl/>
        </w:rPr>
        <w:t xml:space="preserve">وتصدیق ذلک مَا رُوِیَ عَنْ أَبِی الصَّلْتِ عَنِ الرِّضَا علیه‌السلام قَالَ : قُلْتُ : یَا ابْنَ رَسُولِ اللهِ مَا مَعْنَی الْخَبَرِ الَّذِی رَوَوْهُ أَنَّ ثَوَابَ لَا إِلَهَ إِلَّا اللهُ ثَوَابُ النَّظَرِ إِلَی وَجْهِ اللهِ؟ فَقَالَ علیه‌السلام : « مَنْ وَصَفَ اللهَ بِوَجْهٍ کَالْوُجُوهِ فَقَدْ کَفَرَ ، وَلَکِنْ وَجْهُ اللهِ أَنْبِیَاؤُهُ وَرُسُلُهُ وَحُجَجُهُ علیهم‌السلام الَّذِینَ بِهِمْ یُتَوَجَّهُ إِلَی اللهِ تَعَالَی وَإِلَی دِینِهِ وَالنَّظَرُ إِلَی أَنْبِیَاءِ اللهِ وَرُسُلِهِ وَحُجَجِهِ علیهم‌السلام فِی دَرَجَاتِهِمْ ثَوَابٌ عَظِیمٌ لِلْمُؤْمِنِینَ یَوْمَ الْقِیَامَةِ ».</w:t>
      </w:r>
    </w:p>
    <w:p>
      <w:pPr>
        <w:pStyle w:val="BookText"/>
      </w:pPr>
      <w:r>
        <w:rPr>
          <w:rFonts w:ascii="Amiri" w:hAnsi="Amiri" w:eastAsia="Amiri" w:cs="Amiri"/>
          <w:lang w:bidi="ar-SA"/>
          <w:color w:val="111111"/>
          <w:sz w:val="28"/>
          <w:szCs w:val="28"/>
          <w:rtl/>
        </w:rPr>
        <w:t xml:space="preserve">وَفِی الدُّعَاءِ « وَأَعُوذُ بِوَجْهِکَ الْکَرِیمِ » أی بذاتک.</w:t>
      </w:r>
    </w:p>
    <w:p>
      <w:pPr>
        <w:pStyle w:val="BookText"/>
      </w:pPr>
      <w:r>
        <w:rPr>
          <w:rFonts w:ascii="Amiri" w:hAnsi="Amiri" w:eastAsia="Amiri" w:cs="Amiri"/>
          <w:lang w:bidi="ar-SA"/>
          <w:color w:val="111111"/>
          <w:sz w:val="28"/>
          <w:szCs w:val="28"/>
          <w:rtl/>
        </w:rPr>
        <w:t xml:space="preserve">وهذا وَجْهُ الرأی أی هو الرأی نفسه.</w:t>
      </w:r>
    </w:p>
    <w:p>
      <w:pPr>
        <w:pStyle w:val="BookText"/>
      </w:pPr>
      <w:r>
        <w:rPr>
          <w:rFonts w:ascii="IRNazanin" w:hAnsi="IRNazanin" w:eastAsia="IRNazanin" w:cs="IRNazanin"/>
          <w:lang w:bidi="fa-IR"/>
          <w:color w:val="111111"/>
          <w:sz w:val="28"/>
          <w:szCs w:val="28"/>
          <w:rtl/>
        </w:rPr>
        <w:t xml:space="preserve">والْوَجْهُ من الإنسان : ما دون منابت الشعر معتادا إلی الأذنین والجبینین والذقن قاله فی المجمع.</w:t>
      </w:r>
    </w:p>
    <w:p>
      <w:pPr>
        <w:pStyle w:val="BookText"/>
      </w:pPr>
      <w:r>
        <w:rPr>
          <w:rFonts w:ascii="Amiri" w:hAnsi="Amiri" w:eastAsia="Amiri" w:cs="Amiri"/>
          <w:lang w:bidi="ar-SA"/>
          <w:color w:val="111111"/>
          <w:sz w:val="28"/>
          <w:szCs w:val="28"/>
          <w:rtl/>
        </w:rPr>
        <w:t xml:space="preserve">وَحَدِیثُ الْبَاقِرِ علیه‌السلام « حَدُّ الْوَجْهِ » یَعْنِی الَّذِی یَجِبُ غَسْلُهُ فِی الْوُضُوءِ : « مَا دَارَتْ عَلَیْهِ الْوُسْطَی وَالْإِبْهَامُ ، مِنْ قُصَاصِ شَعْرِ الرَّأْسِ إِلَی الذَّقَنِ ، وَمَا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0" w:name="pg10473_98066"/>
    <w:bookmarkEnd w:id="250"/>
    <w:p>
      <w:pPr>
        <w:pStyle w:val="BookText"/>
      </w:pPr>
      <w:r>
        <w:rPr>
          <w:rFonts w:ascii="Amiri" w:hAnsi="Amiri" w:eastAsia="Amiri" w:cs="Amiri"/>
          <w:lang w:bidi="ar-SA"/>
          <w:color w:val="111111"/>
          <w:sz w:val="28"/>
          <w:szCs w:val="28"/>
          <w:rtl/>
        </w:rPr>
        <w:t xml:space="preserve">جَرَتْ عَلَیْهِ الْإِصْبَعَانِ مُسْتَدِیراً فَهُوَ مِنَ الْوَجْهِ وَمَا سِوَی ذَلِکَ فَلَیْسَ مِنَ الْوَجْهِ ، وَالصُّدْغُ لَیْسَ مِنَ الْوَجْهِ ».</w:t>
      </w:r>
    </w:p>
    <w:p>
      <w:pPr>
        <w:pStyle w:val="BookText"/>
      </w:pPr>
      <w:r>
        <w:rPr>
          <w:rFonts w:ascii="Amiri" w:hAnsi="Amiri" w:eastAsia="Amiri" w:cs="Amiri"/>
          <w:lang w:bidi="ar-SA"/>
          <w:color w:val="111111"/>
          <w:sz w:val="28"/>
          <w:szCs w:val="28"/>
          <w:rtl/>
        </w:rPr>
        <w:t xml:space="preserve">والْمُوَاجَهَةُ : المقابلة.</w:t>
      </w:r>
    </w:p>
    <w:p>
      <w:pPr>
        <w:pStyle w:val="BookText"/>
      </w:pPr>
      <w:r>
        <w:rPr>
          <w:rFonts w:ascii="Amiri" w:hAnsi="Amiri" w:eastAsia="Amiri" w:cs="Amiri"/>
          <w:lang w:bidi="ar-SA"/>
          <w:color w:val="111111"/>
          <w:sz w:val="28"/>
          <w:szCs w:val="28"/>
          <w:rtl/>
        </w:rPr>
        <w:t xml:space="preserve">یقال قعدت وِجَاهَکَ ووُجَاهَکَ </w:t>
      </w:r>
      <w:r>
        <w:rPr>
          <w:rStyle w:val="FootnoteReference"/>
        </w:rPr>
        <w:footnoteReference w:id="247"/>
      </w:r>
      <w:r>
        <w:rPr>
          <w:rFonts w:ascii="IRNazanin" w:hAnsi="IRNazanin" w:eastAsia="IRNazanin" w:cs="IRNazanin"/>
          <w:lang w:bidi="fa-IR"/>
          <w:color w:val="111111"/>
          <w:sz w:val="28"/>
          <w:szCs w:val="28"/>
          <w:rtl/>
        </w:rPr>
        <w:t xml:space="preserve">أی قبالک.</w:t>
      </w:r>
    </w:p>
    <w:p>
      <w:pPr>
        <w:pStyle w:val="BookText"/>
      </w:pPr>
      <w:r>
        <w:rPr>
          <w:rFonts w:ascii="IRNazanin" w:hAnsi="IRNazanin" w:eastAsia="IRNazanin" w:cs="IRNazanin"/>
          <w:lang w:bidi="fa-IR"/>
          <w:color w:val="111111"/>
          <w:sz w:val="28"/>
          <w:szCs w:val="28"/>
          <w:rtl/>
        </w:rPr>
        <w:t xml:space="preserve">واتَّجَهَ له رأی : سنح ، وهو افتعل صار الواو یاء لکسرة ما قبلها وأبدلت منها التاء وأدغمت قاله الجوهری.</w:t>
      </w:r>
    </w:p>
    <w:p>
      <w:pPr>
        <w:pStyle w:val="BookText"/>
      </w:pPr>
      <w:r>
        <w:rPr>
          <w:rFonts w:ascii="Amiri" w:hAnsi="Amiri" w:eastAsia="Amiri" w:cs="Amiri"/>
          <w:lang w:bidi="ar-SA"/>
          <w:color w:val="111111"/>
          <w:sz w:val="28"/>
          <w:szCs w:val="28"/>
          <w:rtl/>
        </w:rPr>
        <w:t xml:space="preserve">ثم بنی علیه قولک : قعدت تُجَاهَکَ أی تلقاءک.</w:t>
      </w:r>
    </w:p>
    <w:p>
      <w:pPr>
        <w:pStyle w:val="BookText"/>
      </w:pPr>
      <w:r>
        <w:rPr>
          <w:rFonts w:ascii="Amiri" w:hAnsi="Amiri" w:eastAsia="Amiri" w:cs="Amiri"/>
          <w:lang w:bidi="ar-SA"/>
          <w:color w:val="111111"/>
          <w:sz w:val="28"/>
          <w:szCs w:val="28"/>
          <w:rtl/>
        </w:rPr>
        <w:t xml:space="preserve">والْجِهَةُ هی التی یقصدها المتحرک بحرکة جسمیة.</w:t>
      </w:r>
    </w:p>
    <w:p>
      <w:pPr>
        <w:pStyle w:val="BookText"/>
      </w:pPr>
      <w:r>
        <w:rPr>
          <w:rFonts w:ascii="IRNazanin" w:hAnsi="IRNazanin" w:eastAsia="IRNazanin" w:cs="IRNazanin"/>
          <w:lang w:bidi="fa-IR"/>
          <w:color w:val="111111"/>
          <w:sz w:val="28"/>
          <w:szCs w:val="28"/>
          <w:rtl/>
        </w:rPr>
        <w:t xml:space="preserve">وهی ستة : الفوق ، والتحت ، والیمین والشمال ، والخلف ، والقدام. وکلها تنتهی بالعرش المحیط.</w:t>
      </w:r>
    </w:p>
    <w:p>
      <w:pPr>
        <w:pStyle w:val="Heading4"/>
      </w:pPr>
      <w:bookmarkStart w:id="912" w:name="_Toc639"/>
      <w:r>
        <w:t>(وله)</w:t>
      </w:r>
      <w:bookmarkEnd w:id="912"/>
    </w:p>
    <w:p>
      <w:pPr>
        <w:pStyle w:val="BookText"/>
      </w:pPr>
      <w:r>
        <w:rPr>
          <w:rFonts w:ascii="Amiri" w:hAnsi="Amiri" w:eastAsia="Amiri" w:cs="Amiri"/>
          <w:lang w:bidi="ar-SA"/>
          <w:color w:val="111111"/>
          <w:sz w:val="28"/>
          <w:szCs w:val="28"/>
          <w:rtl/>
        </w:rPr>
        <w:t xml:space="preserve">فِی الْحَدِیثِ « لَوْ حَنَنْتُمْ حَنِینَ الْوُلَّهِ العجال لَکَانَ فِی جَنْبِ اللهِ قَلِیلاً » الْوُلَّهُ : جمع وَالِهٍ ، وهو الذاهب عقله ، والعجال جمع عجول وهی التی یفقد ولدها.</w:t>
      </w:r>
    </w:p>
    <w:p>
      <w:pPr>
        <w:pStyle w:val="BookText"/>
      </w:pPr>
      <w:r>
        <w:rPr>
          <w:rFonts w:ascii="IRNazanin" w:hAnsi="IRNazanin" w:eastAsia="IRNazanin" w:cs="IRNazanin"/>
          <w:lang w:bidi="fa-IR"/>
          <w:color w:val="111111"/>
          <w:sz w:val="28"/>
          <w:szCs w:val="28"/>
          <w:rtl/>
        </w:rPr>
        <w:t xml:space="preserve">والْوَلَهُ بالتحریک : ذهاب العقل والتحیر من شدة الوجد.</w:t>
      </w:r>
    </w:p>
    <w:p>
      <w:pPr>
        <w:pStyle w:val="BookText"/>
      </w:pPr>
      <w:r>
        <w:rPr>
          <w:rFonts w:ascii="Amiri" w:hAnsi="Amiri" w:eastAsia="Amiri" w:cs="Amiri"/>
          <w:lang w:bidi="ar-SA"/>
          <w:color w:val="111111"/>
          <w:sz w:val="28"/>
          <w:szCs w:val="28"/>
          <w:rtl/>
        </w:rPr>
        <w:t xml:space="preserve">ورجل واله ، وامرأة واله ووالهة.</w:t>
      </w:r>
    </w:p>
    <w:p>
      <w:pPr>
        <w:pStyle w:val="BookText"/>
      </w:pPr>
      <w:r>
        <w:rPr>
          <w:rFonts w:ascii="Amiri" w:hAnsi="Amiri" w:eastAsia="Amiri" w:cs="Amiri"/>
          <w:lang w:bidi="ar-SA"/>
          <w:color w:val="111111"/>
          <w:sz w:val="28"/>
          <w:szCs w:val="28"/>
          <w:rtl/>
        </w:rPr>
        <w:t xml:space="preserve">وقد وَلِهَ یَوْلَهُ وَلَهاً ووَلَهَاناً.</w:t>
      </w:r>
    </w:p>
    <w:p>
      <w:pPr>
        <w:pStyle w:val="BookText"/>
      </w:pPr>
      <w:r>
        <w:rPr>
          <w:rFonts w:ascii="Amiri" w:hAnsi="Amiri" w:eastAsia="Amiri" w:cs="Amiri"/>
          <w:lang w:bidi="ar-SA"/>
          <w:color w:val="111111"/>
          <w:sz w:val="28"/>
          <w:szCs w:val="28"/>
          <w:rtl/>
        </w:rPr>
        <w:t xml:space="preserve">والتَّوْلِیهُ : أن یفرق بین المرأة وولدها</w:t>
      </w:r>
    </w:p>
    <w:p>
      <w:pPr>
        <w:pStyle w:val="BookText"/>
      </w:pPr>
      <w:r>
        <w:rPr>
          <w:rFonts w:ascii="Amiri" w:hAnsi="Amiri" w:eastAsia="Amiri" w:cs="Amiri"/>
          <w:lang w:bidi="ar-SA"/>
          <w:color w:val="111111"/>
          <w:sz w:val="28"/>
          <w:szCs w:val="28"/>
          <w:rtl/>
        </w:rPr>
        <w:t xml:space="preserve">وَفِی الْخَبَرِ « لَا تُوَلَّهُ وَالِدَةٌ بِوَلَدِهَا » قال الجوهری أی تجعل والها وذلک فی السبایا.</w:t>
      </w:r>
    </w:p>
    <w:p>
      <w:pPr>
        <w:pStyle w:val="Heading4"/>
      </w:pPr>
      <w:bookmarkStart w:id="913" w:name="_Toc640"/>
      <w:r>
        <w:t>(ویه)</w:t>
      </w:r>
      <w:bookmarkEnd w:id="913"/>
    </w:p>
    <w:p>
      <w:pPr>
        <w:pStyle w:val="BookText"/>
      </w:pPr>
      <w:r>
        <w:rPr>
          <w:rFonts w:ascii="IRNazanin" w:hAnsi="IRNazanin" w:eastAsia="IRNazanin" w:cs="IRNazanin"/>
          <w:lang w:bidi="fa-IR"/>
          <w:color w:val="111111"/>
          <w:sz w:val="28"/>
          <w:szCs w:val="28"/>
          <w:rtl/>
        </w:rPr>
        <w:t xml:space="preserve">ویه : کلمة یقال فی الاستحثاث.</w:t>
      </w:r>
    </w:p>
    <w:p>
      <w:pPr>
        <w:pStyle w:val="BookText"/>
      </w:pPr>
      <w:r>
        <w:rPr>
          <w:rFonts w:ascii="IRNazanin" w:hAnsi="IRNazanin" w:eastAsia="IRNazanin" w:cs="IRNazanin"/>
          <w:lang w:bidi="fa-IR"/>
          <w:color w:val="111111"/>
          <w:sz w:val="28"/>
          <w:szCs w:val="28"/>
          <w:rtl/>
        </w:rPr>
        <w:t xml:space="preserve">وسِیبَوَیْهِ ونحوه من الأسماء اسم بنی مع صوت ، فجعلا اسما واحدا وکسروا آخره کما کسروا ( غاق ) لأنه ضارع الأصوات ، وفارق خمسة عشر لأنه لم یضارع الأصوات فینون فی التنکیر.</w:t>
      </w:r>
    </w:p>
    <w:p>
      <w:pPr>
        <w:pStyle w:val="BookText"/>
      </w:pPr>
      <w:r>
        <w:rPr>
          <w:rFonts w:ascii="IRNazanin" w:hAnsi="IRNazanin" w:eastAsia="IRNazanin" w:cs="IRNazanin"/>
          <w:lang w:bidi="fa-IR"/>
          <w:color w:val="111111"/>
          <w:sz w:val="28"/>
          <w:szCs w:val="28"/>
          <w:rtl/>
        </w:rPr>
        <w:t xml:space="preserve">ومن أعربه إعراب ما لا ینصرف ثناه وجمعه.</w:t>
      </w:r>
    </w:p>
    <w:p>
      <w:pPr>
        <w:pStyle w:val="BookText"/>
      </w:pPr>
      <w:r>
        <w:rPr>
          <w:rFonts w:ascii="IRNazanin" w:hAnsi="IRNazanin" w:eastAsia="IRNazanin" w:cs="IRNazanin"/>
          <w:lang w:bidi="fa-IR"/>
          <w:color w:val="111111"/>
          <w:sz w:val="28"/>
          <w:szCs w:val="28"/>
          <w:rtl/>
        </w:rPr>
        <w:t xml:space="preserve">قال الجوهری : وإذا تعجبت من طیب الشیء قلت « وَاهاً له ما أطیبه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1" w:name="pg10473_98067"/>
    <w:bookmarkEnd w:id="251"/>
    <w:p>
      <w:pPr>
        <w:pStyle w:val="Heading3"/>
      </w:pPr>
      <w:bookmarkStart w:id="914" w:name="_Toc641"/>
      <w:r>
        <w:t>باب ما أوله الهاء</w:t>
      </w:r>
      <w:bookmarkEnd w:id="914"/>
    </w:p>
    <w:p>
      <w:pPr>
        <w:pStyle w:val="Heading4"/>
      </w:pPr>
      <w:bookmarkStart w:id="915" w:name="_Toc642"/>
      <w:r>
        <w:t>(هیه)</w:t>
      </w:r>
      <w:bookmarkEnd w:id="915"/>
    </w:p>
    <w:p>
      <w:pPr>
        <w:pStyle w:val="BookText"/>
      </w:pPr>
      <w:r>
        <w:rPr>
          <w:rFonts w:ascii="Amiri" w:hAnsi="Amiri" w:eastAsia="Amiri" w:cs="Amiri"/>
          <w:lang w:bidi="ar-SA"/>
          <w:color w:val="111111"/>
          <w:sz w:val="28"/>
          <w:szCs w:val="28"/>
          <w:rtl/>
        </w:rPr>
        <w:t xml:space="preserve">هَیْهَاتَ : کلمة تبعید ، والتاء مفتوحة مثل کیف.</w:t>
      </w:r>
    </w:p>
    <w:p>
      <w:pPr>
        <w:pStyle w:val="BookText"/>
      </w:pPr>
      <w:r>
        <w:rPr>
          <w:rFonts w:ascii="IRNazanin" w:hAnsi="IRNazanin" w:eastAsia="IRNazanin" w:cs="IRNazanin"/>
          <w:lang w:bidi="fa-IR"/>
          <w:color w:val="111111"/>
          <w:sz w:val="28"/>
          <w:szCs w:val="28"/>
          <w:rtl/>
        </w:rPr>
        <w:t xml:space="preserve">قال الجوهری : وناس یکسرونها علی کل حال بمنزلة نون التثنیة انتهی.</w:t>
      </w:r>
    </w:p>
    <w:p>
      <w:pPr>
        <w:pStyle w:val="BookText"/>
      </w:pPr>
      <w:r>
        <w:rPr>
          <w:rFonts w:ascii="IRNazanin" w:hAnsi="IRNazanin" w:eastAsia="IRNazanin" w:cs="IRNazanin"/>
          <w:lang w:bidi="fa-IR"/>
          <w:color w:val="111111"/>
          <w:sz w:val="28"/>
          <w:szCs w:val="28"/>
          <w:rtl/>
        </w:rPr>
        <w:t xml:space="preserve">ومن العرب من یضمها.</w:t>
      </w:r>
    </w:p>
    <w:p>
      <w:pPr>
        <w:pStyle w:val="BookText"/>
      </w:pPr>
      <w:r>
        <w:rPr>
          <w:rFonts w:ascii="IRNazanin" w:hAnsi="IRNazanin" w:eastAsia="IRNazanin" w:cs="IRNazanin"/>
          <w:lang w:bidi="fa-IR"/>
          <w:color w:val="111111"/>
          <w:sz w:val="28"/>
          <w:szCs w:val="28"/>
          <w:rtl/>
        </w:rPr>
        <w:t xml:space="preserve">وقرئ بهن جمیعا.</w:t>
      </w:r>
    </w:p>
    <w:p>
      <w:pPr>
        <w:pStyle w:val="BookText"/>
      </w:pPr>
      <w:r>
        <w:rPr>
          <w:rFonts w:ascii="IRNazanin" w:hAnsi="IRNazanin" w:eastAsia="IRNazanin" w:cs="IRNazanin"/>
          <w:lang w:bidi="fa-IR"/>
          <w:color w:val="111111"/>
          <w:sz w:val="28"/>
          <w:szCs w:val="28"/>
          <w:rtl/>
        </w:rPr>
        <w:t xml:space="preserve">وقد تنون علی اللغات الثلاث.</w:t>
      </w:r>
    </w:p>
    <w:p>
      <w:pPr>
        <w:pStyle w:val="BookText"/>
      </w:pPr>
      <w:r>
        <w:rPr>
          <w:rFonts w:ascii="IRNazanin" w:hAnsi="IRNazanin" w:eastAsia="IRNazanin" w:cs="IRNazanin"/>
          <w:lang w:bidi="fa-IR"/>
          <w:color w:val="111111"/>
          <w:sz w:val="28"/>
          <w:szCs w:val="28"/>
          <w:rtl/>
        </w:rPr>
        <w:t xml:space="preserve">وقد تبدل الهاء همزة فیقال « أَیْهَاتْ » مثل هراق وأراق.</w:t>
      </w:r>
    </w:p>
    <w:p>
      <w:pPr>
        <w:pStyle w:val="BookText"/>
      </w:pPr>
      <w:r>
        <w:rPr>
          <w:rFonts w:ascii="IRNazanin" w:hAnsi="IRNazanin" w:eastAsia="IRNazanin" w:cs="IRNazanin"/>
          <w:lang w:bidi="fa-IR"/>
          <w:color w:val="111111"/>
          <w:sz w:val="28"/>
          <w:szCs w:val="28"/>
          <w:rtl/>
        </w:rPr>
        <w:t xml:space="preserve">تم هذا الکتاب بعون الله وحسن توفیقه علی ید مؤلفه تراب أقدام المؤمنین فخر الدین ولد محمد علی طریح النجفی فی یوم الثلاثاء سادس شهر رجب فی سنة تسعة وسبعین بعد الألف الهجریة علی مشرفها الصلاة والتحیة حامدا مصلیا مسلما انتهی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2" w:name="pg10473_98068"/>
    <w:bookmarkEnd w:id="252"/>
    <w:p>
      <w:pPr>
        <w:pStyle w:val="Heading2"/>
      </w:pPr>
      <w:bookmarkStart w:id="916" w:name="_Toc643"/>
      <w:r>
        <w:t>ملحق : فی ذکر فوائد علمیة و نکات أدبیة</w:t>
      </w:r>
      <w:bookmarkEnd w:id="916"/>
    </w:p>
    <w:p>
      <w:pPr>
        <w:pStyle w:val="Heading3"/>
      </w:pPr>
      <w:bookmarkStart w:id="917" w:name="_Toc644"/>
      <w:r>
        <w:t>اشارة</w:t>
      </w:r>
      <w:bookmarkEnd w:id="917"/>
    </w:p>
    <w:p>
      <w:pPr>
        <w:pStyle w:val="BookText"/>
      </w:pPr>
      <w:r>
        <w:rPr>
          <w:rFonts w:ascii="IRNazanin" w:hAnsi="IRNazanin" w:eastAsia="IRNazanin" w:cs="IRNazanin"/>
          <w:lang w:bidi="fa-IR"/>
          <w:color w:val="111111"/>
          <w:sz w:val="28"/>
          <w:szCs w:val="28"/>
          <w:rtl/>
        </w:rPr>
        <w:t xml:space="preserve">وأخری تفسیریة یستأنس بها کل أدیب ولا یستغنی عنها اللبیب الأریب</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نستعین</w:t>
      </w:r>
    </w:p>
    <w:p>
      <w:pPr>
        <w:pStyle w:val="BookText"/>
      </w:pPr>
      <w:r>
        <w:rPr>
          <w:rFonts w:ascii="Amiri" w:hAnsi="Amiri" w:eastAsia="Amiri" w:cs="Amiri"/>
          <w:lang w:bidi="ar-SA"/>
          <w:color w:val="111111"/>
          <w:sz w:val="28"/>
          <w:szCs w:val="28"/>
          <w:rtl/>
        </w:rPr>
        <w:t xml:space="preserve">الْحَمْدُ لِلَّهِ وَسَلامٌ عَلی عِبادِهِ الَّذِینَ اصْطَفی محمد وآله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3" w:name="pg10473_98070"/>
    <w:bookmarkEnd w:id="253"/>
    <w:p>
      <w:pPr>
        <w:pStyle w:val="Heading3"/>
      </w:pPr>
      <w:bookmarkStart w:id="918" w:name="_Toc645"/>
      <w:r>
        <w:t>1 - فائدة : (مما یفرق بین القرآن والحدیث القدسی)</w:t>
      </w:r>
      <w:bookmarkEnd w:id="918"/>
    </w:p>
    <w:p>
      <w:pPr>
        <w:pStyle w:val="BookText"/>
      </w:pPr>
      <w:r>
        <w:rPr>
          <w:rFonts w:ascii="IRNazanin" w:hAnsi="IRNazanin" w:eastAsia="IRNazanin" w:cs="IRNazanin"/>
          <w:lang w:bidi="fa-IR"/>
          <w:color w:val="111111"/>
          <w:sz w:val="28"/>
          <w:szCs w:val="28"/>
          <w:rtl/>
        </w:rPr>
        <w:t xml:space="preserve">أن القرآن مختص بالسماع من الروح الأمین ، والحدیث القدسی قد یکون إلهاما أو نفثا فی الروع ونحو ذلک.</w:t>
      </w:r>
    </w:p>
    <w:p>
      <w:pPr>
        <w:pStyle w:val="BookText"/>
      </w:pPr>
      <w:r>
        <w:rPr>
          <w:rFonts w:ascii="IRNazanin" w:hAnsi="IRNazanin" w:eastAsia="IRNazanin" w:cs="IRNazanin"/>
          <w:lang w:bidi="fa-IR"/>
          <w:color w:val="111111"/>
          <w:sz w:val="28"/>
          <w:szCs w:val="28"/>
          <w:rtl/>
        </w:rPr>
        <w:t xml:space="preserve">وأن القرآن مسموع بعبارة بعینها وهی المشتملة علی الإعجاز بخلاف الحدیث القدسی.</w:t>
      </w:r>
    </w:p>
    <w:p>
      <w:pPr>
        <w:pStyle w:val="Heading3"/>
      </w:pPr>
      <w:bookmarkStart w:id="919" w:name="_Toc646"/>
      <w:r>
        <w:t>2 - فائدة : (فیما یجوز فیه الدال المهملة والذال المعجمة)</w:t>
      </w:r>
      <w:bookmarkEnd w:id="919"/>
    </w:p>
    <w:p>
      <w:pPr>
        <w:pStyle w:val="BookText"/>
      </w:pPr>
      <w:r>
        <w:rPr>
          <w:rFonts w:ascii="IRNazanin" w:hAnsi="IRNazanin" w:eastAsia="IRNazanin" w:cs="IRNazanin"/>
          <w:lang w:bidi="fa-IR"/>
          <w:color w:val="111111"/>
          <w:sz w:val="28"/>
          <w:szCs w:val="28"/>
          <w:rtl/>
        </w:rPr>
        <w:t xml:space="preserve">وهو : ( بغداد ) و ( منجد ) للرجل المجرب ، و ( أم ملدم ) للحمی ، و ( المجذاف ) و ( دففت ) علی الجریح ، و ( جذف الطائر ) أی حرک جناحیه فی طیرانه ، و ( الکاغذ ) للورق ، و ( ذعرته ) أی أفزعته.</w:t>
      </w:r>
    </w:p>
    <w:p>
      <w:pPr>
        <w:pStyle w:val="Heading3"/>
      </w:pPr>
      <w:bookmarkStart w:id="920" w:name="_Toc647"/>
      <w:r>
        <w:t>3 - فائدة : (فیما اشتهر علی خلاف أصله)</w:t>
      </w:r>
      <w:bookmarkEnd w:id="920"/>
    </w:p>
    <w:p>
      <w:pPr>
        <w:pStyle w:val="BookText"/>
      </w:pPr>
      <w:r>
        <w:rPr>
          <w:rFonts w:ascii="IRNazanin" w:hAnsi="IRNazanin" w:eastAsia="IRNazanin" w:cs="IRNazanin"/>
          <w:lang w:bidi="fa-IR"/>
          <w:color w:val="111111"/>
          <w:sz w:val="28"/>
          <w:szCs w:val="28"/>
          <w:rtl/>
        </w:rPr>
        <w:t xml:space="preserve">مما جاء مخففا والعامة تشدده ( الرباعیة ) للسن ، وکذا ( الکراهیة ) ، و ( الرفاهیة ) ، ومن ذلک ( الدخان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4" w:name="pg10473_98071"/>
    <w:bookmarkEnd w:id="254"/>
    <w:p>
      <w:pPr>
        <w:pStyle w:val="BookText"/>
      </w:pPr>
      <w:r>
        <w:rPr>
          <w:rFonts w:ascii="IRNazanin" w:hAnsi="IRNazanin" w:eastAsia="IRNazanin" w:cs="IRNazanin"/>
          <w:lang w:bidi="fa-IR"/>
          <w:color w:val="111111"/>
          <w:sz w:val="28"/>
          <w:szCs w:val="28"/>
          <w:rtl/>
        </w:rPr>
        <w:t xml:space="preserve">ومما جاء مفتوحا والعامة تکسره :</w:t>
      </w:r>
    </w:p>
    <w:p>
      <w:pPr>
        <w:pStyle w:val="BookText"/>
      </w:pPr>
      <w:r>
        <w:rPr>
          <w:rFonts w:ascii="IRNazanin" w:hAnsi="IRNazanin" w:eastAsia="IRNazanin" w:cs="IRNazanin"/>
          <w:lang w:bidi="fa-IR"/>
          <w:color w:val="111111"/>
          <w:sz w:val="28"/>
          <w:szCs w:val="28"/>
          <w:rtl/>
        </w:rPr>
        <w:t xml:space="preserve">(الکتان) ، و ( الدجاجة ) ، و ( الدجاج ) ، و ( فص الخاتم ).</w:t>
      </w:r>
    </w:p>
    <w:p>
      <w:pPr>
        <w:pStyle w:val="BookText"/>
      </w:pPr>
      <w:r>
        <w:rPr>
          <w:rFonts w:ascii="IRNazanin" w:hAnsi="IRNazanin" w:eastAsia="IRNazanin" w:cs="IRNazanin"/>
          <w:lang w:bidi="fa-IR"/>
          <w:color w:val="111111"/>
          <w:sz w:val="28"/>
          <w:szCs w:val="28"/>
          <w:rtl/>
        </w:rPr>
        <w:t xml:space="preserve">ومما جاء مکسورا والعامة تفتحه :</w:t>
      </w:r>
    </w:p>
    <w:p>
      <w:pPr>
        <w:pStyle w:val="BookText"/>
      </w:pPr>
      <w:r>
        <w:rPr>
          <w:rFonts w:ascii="IRNazanin" w:hAnsi="IRNazanin" w:eastAsia="IRNazanin" w:cs="IRNazanin"/>
          <w:lang w:bidi="fa-IR"/>
          <w:color w:val="111111"/>
          <w:sz w:val="28"/>
          <w:szCs w:val="28"/>
          <w:rtl/>
        </w:rPr>
        <w:t xml:space="preserve">(الدهلیز) و ( الضفدع ).</w:t>
      </w:r>
    </w:p>
    <w:p>
      <w:pPr>
        <w:pStyle w:val="BookText"/>
      </w:pPr>
      <w:r>
        <w:rPr>
          <w:rFonts w:ascii="IRNazanin" w:hAnsi="IRNazanin" w:eastAsia="IRNazanin" w:cs="IRNazanin"/>
          <w:lang w:bidi="fa-IR"/>
          <w:color w:val="111111"/>
          <w:sz w:val="28"/>
          <w:szCs w:val="28"/>
          <w:rtl/>
        </w:rPr>
        <w:t xml:space="preserve">ومما جاء مکسورا ومضموما والعامة تفتحه علی وجهه.</w:t>
      </w:r>
    </w:p>
    <w:p>
      <w:pPr>
        <w:pStyle w:val="BookText"/>
      </w:pPr>
      <w:r>
        <w:rPr>
          <w:rFonts w:ascii="Amiri" w:hAnsi="Amiri" w:eastAsia="Amiri" w:cs="Amiri"/>
          <w:lang w:bidi="ar-SA"/>
          <w:color w:val="111111"/>
          <w:sz w:val="28"/>
          <w:szCs w:val="28"/>
          <w:rtl/>
        </w:rPr>
        <w:t xml:space="preserve">(طلاوة).</w:t>
      </w:r>
    </w:p>
    <w:p>
      <w:pPr>
        <w:pStyle w:val="BookText"/>
      </w:pPr>
      <w:r>
        <w:rPr>
          <w:rFonts w:ascii="Amiri" w:hAnsi="Amiri" w:eastAsia="Amiri" w:cs="Amiri"/>
          <w:lang w:bidi="ar-SA"/>
          <w:color w:val="111111"/>
          <w:sz w:val="28"/>
          <w:szCs w:val="28"/>
          <w:rtl/>
        </w:rPr>
        <w:t xml:space="preserve">ومما جاء مفتوحا والعامة تضمه :</w:t>
      </w:r>
    </w:p>
    <w:p>
      <w:pPr>
        <w:pStyle w:val="BookText"/>
      </w:pPr>
      <w:r>
        <w:rPr>
          <w:rFonts w:ascii="IRNazanin" w:hAnsi="IRNazanin" w:eastAsia="IRNazanin" w:cs="IRNazanin"/>
          <w:lang w:bidi="fa-IR"/>
          <w:color w:val="111111"/>
          <w:sz w:val="28"/>
          <w:szCs w:val="28"/>
          <w:rtl/>
        </w:rPr>
        <w:t xml:space="preserve">(الأنملة) بفتح المیم : واحدة الأنامل ، و ( السعوط ).</w:t>
      </w:r>
    </w:p>
    <w:p>
      <w:pPr>
        <w:pStyle w:val="BookText"/>
      </w:pPr>
      <w:r>
        <w:rPr>
          <w:rFonts w:ascii="IRNazanin" w:hAnsi="IRNazanin" w:eastAsia="IRNazanin" w:cs="IRNazanin"/>
          <w:lang w:bidi="fa-IR"/>
          <w:color w:val="111111"/>
          <w:sz w:val="28"/>
          <w:szCs w:val="28"/>
          <w:rtl/>
        </w:rPr>
        <w:t xml:space="preserve">ومما جاء مضموما والعامة تکسره :</w:t>
      </w:r>
    </w:p>
    <w:p>
      <w:pPr>
        <w:pStyle w:val="BookText"/>
      </w:pPr>
      <w:r>
        <w:rPr>
          <w:rFonts w:ascii="IRNazanin" w:hAnsi="IRNazanin" w:eastAsia="IRNazanin" w:cs="IRNazanin"/>
          <w:lang w:bidi="fa-IR"/>
          <w:color w:val="111111"/>
          <w:sz w:val="28"/>
          <w:szCs w:val="28"/>
          <w:rtl/>
        </w:rPr>
        <w:t xml:space="preserve">(المضرب).</w:t>
      </w:r>
    </w:p>
    <w:p>
      <w:pPr>
        <w:pStyle w:val="Heading3"/>
      </w:pPr>
      <w:bookmarkStart w:id="921" w:name="_Toc648"/>
      <w:r>
        <w:t>4 - فائدة : (فی اجتماع الخاء والمیم والراء)</w:t>
      </w:r>
      <w:bookmarkEnd w:id="921"/>
    </w:p>
    <w:p>
      <w:pPr>
        <w:pStyle w:val="BookText"/>
      </w:pPr>
      <w:r>
        <w:rPr>
          <w:rFonts w:ascii="Amiri" w:hAnsi="Amiri" w:eastAsia="Amiri" w:cs="Amiri"/>
          <w:lang w:bidi="ar-SA"/>
          <w:color w:val="111111"/>
          <w:sz w:val="28"/>
          <w:szCs w:val="28"/>
          <w:rtl/>
        </w:rPr>
        <w:t xml:space="preserve">ترکیب الخاء المعجمة والمیم والراء المهملة یتضمن فی الأغلب معنی التغطیة کالخَمْر لأنه یَخْمَرُ العقل أی یستره ، وخِمَارُ المرأة ، وخَمَّرْتُ الإناءَ ونحو ذلک.</w:t>
      </w:r>
    </w:p>
    <w:p>
      <w:pPr>
        <w:pStyle w:val="Heading3"/>
      </w:pPr>
      <w:bookmarkStart w:id="922" w:name="_Toc649"/>
      <w:r>
        <w:t>5 - فائدة : (فی استعمال فاعل بمعنی مفعول وبالعکس)</w:t>
      </w:r>
      <w:bookmarkEnd w:id="922"/>
    </w:p>
    <w:p>
      <w:pPr>
        <w:pStyle w:val="BookText"/>
      </w:pPr>
      <w:r>
        <w:rPr>
          <w:rFonts w:ascii="Amiri" w:hAnsi="Amiri" w:eastAsia="Amiri" w:cs="Amiri"/>
          <w:lang w:bidi="ar-SA"/>
          <w:color w:val="111111"/>
          <w:sz w:val="28"/>
          <w:szCs w:val="28"/>
          <w:rtl/>
        </w:rPr>
        <w:t xml:space="preserve">قد یجیء فاعل بمعنی مفعول کقوله تعالی ( لا عاصِمَ الْیَوْمَ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5" w:name="pg10473_98072"/>
    <w:bookmarkEnd w:id="255"/>
    <w:p>
      <w:pPr>
        <w:pStyle w:val="BookText"/>
      </w:pPr>
      <w:r>
        <w:rPr>
          <w:rFonts w:ascii="IRNazanin" w:hAnsi="IRNazanin" w:eastAsia="IRNazanin" w:cs="IRNazanin"/>
          <w:lang w:bidi="fa-IR"/>
          <w:color w:val="111111"/>
          <w:sz w:val="28"/>
          <w:szCs w:val="28"/>
          <w:rtl/>
        </w:rPr>
        <w:t xml:space="preserve">[ 11 / 43 ] أی لا معصوم.</w:t>
      </w:r>
    </w:p>
    <w:p>
      <w:pPr>
        <w:pStyle w:val="BookText"/>
      </w:pPr>
      <w:r>
        <w:rPr>
          <w:rFonts w:ascii="Amiri" w:hAnsi="Amiri" w:eastAsia="Amiri" w:cs="Amiri"/>
          <w:lang w:bidi="ar-SA"/>
          <w:color w:val="111111"/>
          <w:sz w:val="28"/>
          <w:szCs w:val="28"/>
          <w:rtl/>
        </w:rPr>
        <w:t xml:space="preserve">وقد یجیء مفعول بمعنی فاعل کقوله تعالی ( حِجاباً مَسْتُوراً ) [ 17 / 45 ] أی ساترا ، وقوله ( کانَ وَعْدُهُ مَأْتِیًّا ) [ 19 / 61 ] أی آتیا.</w:t>
      </w:r>
    </w:p>
    <w:p>
      <w:pPr>
        <w:pStyle w:val="Heading3"/>
      </w:pPr>
      <w:bookmarkStart w:id="923" w:name="_Toc650"/>
      <w:r>
        <w:t>6 - فائدة : (فی أصالة میم ( فعال) وإظهار واو ( مفعل ) )</w:t>
      </w:r>
      <w:bookmarkEnd w:id="923"/>
    </w:p>
    <w:p>
      <w:pPr>
        <w:pStyle w:val="BookText"/>
      </w:pPr>
      <w:r>
        <w:rPr>
          <w:rFonts w:ascii="IRNazanin" w:hAnsi="IRNazanin" w:eastAsia="IRNazanin" w:cs="IRNazanin"/>
          <w:lang w:bidi="fa-IR"/>
          <w:color w:val="111111"/>
          <w:sz w:val="28"/>
          <w:szCs w:val="28"/>
          <w:rtl/>
        </w:rPr>
        <w:t xml:space="preserve">قال الأزهری - نقلا عنه - : إذا رأیت الحرف علی مثال ( فعال ) أوله میم مکسورة فهی أصلیة مثل مِلَاک ومِرَاس وغیر ذلک من الحروف.</w:t>
      </w:r>
    </w:p>
    <w:p>
      <w:pPr>
        <w:pStyle w:val="BookText"/>
      </w:pPr>
      <w:r>
        <w:rPr>
          <w:rFonts w:ascii="IRNazanin" w:hAnsi="IRNazanin" w:eastAsia="IRNazanin" w:cs="IRNazanin"/>
          <w:lang w:bidi="fa-IR"/>
          <w:color w:val="111111"/>
          <w:sz w:val="28"/>
          <w:szCs w:val="28"/>
          <w:rtl/>
        </w:rPr>
        <w:t xml:space="preserve">ومفعل إذا کان من ذوات الثلاثة فإنه یجیء بإظهار الواو مثل ( مِزْوَد ) و ( مِحْوَل ) و ( محور ) ونحو ذلک.</w:t>
      </w:r>
    </w:p>
    <w:p>
      <w:pPr>
        <w:pStyle w:val="Heading3"/>
      </w:pPr>
      <w:bookmarkStart w:id="924" w:name="_Toc651"/>
      <w:r>
        <w:t>7 - فائدة : (فی مقابلة الجمع بالجمع)</w:t>
      </w:r>
      <w:bookmarkEnd w:id="924"/>
    </w:p>
    <w:p>
      <w:pPr>
        <w:pStyle w:val="BookText"/>
      </w:pPr>
      <w:r>
        <w:rPr>
          <w:rFonts w:ascii="Amiri" w:hAnsi="Amiri" w:eastAsia="Amiri" w:cs="Amiri"/>
          <w:lang w:bidi="ar-SA"/>
          <w:color w:val="111111"/>
          <w:sz w:val="28"/>
          <w:szCs w:val="28"/>
          <w:rtl/>
        </w:rPr>
        <w:t xml:space="preserve">العرب إذا قابلت جمعا بجمع حملت کل مفرد من هذا علی کل مفرد من هذا مثل قوله تعالی ( وَلْیَأْخُذُوا أَسْلِحَتَهُمْ ) [ 4 / 102 ] ( وَلا تَنْکِحُوا ما نَکَحَ آباؤُکُمْ ) [ 4 / 22 ] أی لیأخذ کل واحد منکم سلاحه ، ولا ینکح کل واحد ما نکح أبوه من النساء ، وإذا کان للجمع متعلق واحد أو متعلقان فتارة یفردون المتعلق باعتبار وحدته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6" w:name="pg10473_98073"/>
    <w:bookmarkEnd w:id="256"/>
    <w:p>
      <w:pPr>
        <w:pStyle w:val="BookText"/>
      </w:pPr>
      <w:r>
        <w:rPr>
          <w:rFonts w:ascii="IRNazanin" w:hAnsi="IRNazanin" w:eastAsia="IRNazanin" w:cs="IRNazanin"/>
          <w:lang w:bidi="fa-IR"/>
          <w:color w:val="111111"/>
          <w:sz w:val="28"/>
          <w:szCs w:val="28"/>
          <w:rtl/>
        </w:rPr>
        <w:t xml:space="preserve">وتارة یجمعونه لیناسب اللفظ بصیغ الجموع ، ولذلک أمثلة وتفصیل ذکرناها فی ( رفق ).</w:t>
      </w:r>
    </w:p>
    <w:p>
      <w:pPr>
        <w:pStyle w:val="Heading3"/>
      </w:pPr>
      <w:bookmarkStart w:id="925" w:name="_Toc652"/>
      <w:r>
        <w:t>8 - فائدة : (اسم الزمان والمکان)</w:t>
      </w:r>
      <w:bookmarkEnd w:id="925"/>
    </w:p>
    <w:p>
      <w:pPr>
        <w:pStyle w:val="BookText"/>
      </w:pPr>
      <w:r>
        <w:rPr>
          <w:rFonts w:ascii="IRNazanin" w:hAnsi="IRNazanin" w:eastAsia="IRNazanin" w:cs="IRNazanin"/>
          <w:lang w:bidi="fa-IR"/>
          <w:color w:val="111111"/>
          <w:sz w:val="28"/>
          <w:szCs w:val="28"/>
          <w:rtl/>
        </w:rPr>
        <w:t xml:space="preserve">أسماء الزمان والمکان من ( یفعل ) مکسور العین علی ( مفعل ) مکسور العین کَالْمَجْلِس.</w:t>
      </w:r>
    </w:p>
    <w:p>
      <w:pPr>
        <w:pStyle w:val="BookText"/>
      </w:pPr>
      <w:r>
        <w:rPr>
          <w:rFonts w:ascii="IRNazanin" w:hAnsi="IRNazanin" w:eastAsia="IRNazanin" w:cs="IRNazanin"/>
          <w:lang w:bidi="fa-IR"/>
          <w:color w:val="111111"/>
          <w:sz w:val="28"/>
          <w:szCs w:val="28"/>
          <w:rtl/>
        </w:rPr>
        <w:t xml:space="preserve">ومن ( یفعل ) بفتح العین وضمها علی ( مفعل ) مفتوح العین کَالْمَذْهَبِ من ذهب یذهب علی الفتح : والْمَقْتَل من قتل یقتل بالضم ، هذا إذا کان صحیح الفاء واللام.</w:t>
      </w:r>
    </w:p>
    <w:p>
      <w:pPr>
        <w:pStyle w:val="BookText"/>
      </w:pPr>
      <w:r>
        <w:rPr>
          <w:rFonts w:ascii="Amiri" w:hAnsi="Amiri" w:eastAsia="Amiri" w:cs="Amiri"/>
          <w:lang w:bidi="ar-SA"/>
          <w:color w:val="111111"/>
          <w:sz w:val="28"/>
          <w:szCs w:val="28"/>
          <w:rtl/>
        </w:rPr>
        <w:t xml:space="preserve">وأما غیره فمن المعتل الفاء ، اسم الزمان والمکان مکسور عینه أبدا ، کَالْمَوْهِب والْمَوْعِد.</w:t>
      </w:r>
    </w:p>
    <w:p>
      <w:pPr>
        <w:pStyle w:val="BookText"/>
      </w:pPr>
      <w:r>
        <w:rPr>
          <w:rFonts w:ascii="Amiri" w:hAnsi="Amiri" w:eastAsia="Amiri" w:cs="Amiri"/>
          <w:lang w:bidi="ar-SA"/>
          <w:color w:val="111111"/>
          <w:sz w:val="28"/>
          <w:szCs w:val="28"/>
          <w:rtl/>
        </w:rPr>
        <w:t xml:space="preserve">ومن المعتل اللام مفتوح عینه أبدا ، کَالْمَأْوَی والْمَرْمَی.</w:t>
      </w:r>
    </w:p>
    <w:p>
      <w:pPr>
        <w:pStyle w:val="BookText"/>
      </w:pPr>
      <w:r>
        <w:rPr>
          <w:rFonts w:ascii="IRNazanin" w:hAnsi="IRNazanin" w:eastAsia="IRNazanin" w:cs="IRNazanin"/>
          <w:lang w:bidi="fa-IR"/>
          <w:color w:val="111111"/>
          <w:sz w:val="28"/>
          <w:szCs w:val="28"/>
          <w:rtl/>
        </w:rPr>
        <w:t xml:space="preserve">وقد تدخل علی بعضها تاء التأنیث ، إما للمبالغة ، أو لإرادة البقعة ، وذلک مقصور علی السماع ، کَالْمَظَنَّة للمکان الذی یظن أن الشیء فیه ، والْمَقْبَرَة بالفتح لموضع یقبر فیه ، والْمَشْرَقَة للموضع الذی تشرق فیه الشمس.</w:t>
      </w:r>
    </w:p>
    <w:p>
      <w:pPr>
        <w:pStyle w:val="Heading3"/>
      </w:pPr>
      <w:bookmarkStart w:id="926" w:name="_Toc653"/>
      <w:r>
        <w:t>9 - فائدة : (أسماء الآلة)</w:t>
      </w:r>
      <w:bookmarkEnd w:id="926"/>
    </w:p>
    <w:p>
      <w:pPr>
        <w:pStyle w:val="BookText"/>
      </w:pPr>
      <w:r>
        <w:rPr>
          <w:rFonts w:ascii="IRNazanin" w:hAnsi="IRNazanin" w:eastAsia="IRNazanin" w:cs="IRNazanin"/>
          <w:lang w:bidi="fa-IR"/>
          <w:color w:val="111111"/>
          <w:sz w:val="28"/>
          <w:szCs w:val="28"/>
          <w:rtl/>
        </w:rPr>
        <w:t xml:space="preserve">اسم الآلة : ما یعالج به الفاعل المفعول به لوصول الأثر إلیه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7" w:name="pg10473_98074"/>
    <w:bookmarkEnd w:id="257"/>
    <w:p>
      <w:pPr>
        <w:pStyle w:val="BookText"/>
      </w:pPr>
      <w:r>
        <w:rPr>
          <w:rFonts w:ascii="IRNazanin" w:hAnsi="IRNazanin" w:eastAsia="IRNazanin" w:cs="IRNazanin"/>
          <w:lang w:bidi="fa-IR"/>
          <w:color w:val="111111"/>
          <w:sz w:val="28"/>
          <w:szCs w:val="28"/>
          <w:rtl/>
        </w:rPr>
        <w:t xml:space="preserve">أی إلی المفعول ، مثل ( الْمِنْحَت ) یعالج به النجار لوصول الأثر إلی الخشب ومثل ( مِحْلَب ) و ( مِصْفَاة ) و ( مِرْقَاة ) بکسر المیم : اسم لما یرقی به أی یصعد وهو السلم ، ومن فتح المیم أراد المکان أی مکان الرقی دون الآلة.</w:t>
      </w:r>
    </w:p>
    <w:p>
      <w:pPr>
        <w:pStyle w:val="BookText"/>
      </w:pPr>
      <w:r>
        <w:rPr>
          <w:rFonts w:ascii="IRNazanin" w:hAnsi="IRNazanin" w:eastAsia="IRNazanin" w:cs="IRNazanin"/>
          <w:lang w:bidi="fa-IR"/>
          <w:color w:val="111111"/>
          <w:sz w:val="28"/>
          <w:szCs w:val="28"/>
          <w:rtl/>
        </w:rPr>
        <w:t xml:space="preserve">قال ابن السکیت - نقلا عنه - : قالوا ( مطهرة ) و ( مطهرة ) و ( مرقاة ) و ( مرقاة ) و ( مصفاة ) و ( مصفاة ) فمن کسرها شبهها بالآلة ، ومن فتحها قال هو موضع یجعل فیه.</w:t>
      </w:r>
    </w:p>
    <w:p>
      <w:pPr>
        <w:pStyle w:val="BookText"/>
      </w:pPr>
      <w:r>
        <w:rPr>
          <w:rFonts w:ascii="Amiri" w:hAnsi="Amiri" w:eastAsia="Amiri" w:cs="Amiri"/>
          <w:lang w:bidi="ar-SA"/>
          <w:color w:val="111111"/>
          <w:sz w:val="28"/>
          <w:szCs w:val="28"/>
          <w:rtl/>
        </w:rPr>
        <w:t xml:space="preserve">وقد جاء اسم الآلة مضموم المیم والعین علی شذوذ مثل ( مُدْهُن ) و ( مُسْعُط ) و ( مُدُقّ ) و ( مُنْخُل ) و ( مُکْحُلَة ) و ( مُحْرُضَة ) للذی یجعل فیه الأشنان.</w:t>
      </w:r>
    </w:p>
    <w:p>
      <w:pPr>
        <w:pStyle w:val="Heading3"/>
      </w:pPr>
      <w:bookmarkStart w:id="927" w:name="_Toc654"/>
      <w:r>
        <w:t>10 - فائدة : (فی بناء المرة والنوع)</w:t>
      </w:r>
      <w:bookmarkEnd w:id="927"/>
    </w:p>
    <w:p>
      <w:pPr>
        <w:pStyle w:val="BookText"/>
      </w:pPr>
      <w:r>
        <w:rPr>
          <w:rFonts w:ascii="IRNazanin" w:hAnsi="IRNazanin" w:eastAsia="IRNazanin" w:cs="IRNazanin"/>
          <w:lang w:bidi="fa-IR"/>
          <w:color w:val="111111"/>
          <w:sz w:val="28"/>
          <w:szCs w:val="28"/>
          <w:rtl/>
        </w:rPr>
        <w:t xml:space="preserve">المرة من مصدر الثلاثی المجرد یکون علی ( فعلة ) تقول : ضربت ضَرْبَةً.</w:t>
      </w:r>
    </w:p>
    <w:p>
      <w:pPr>
        <w:pStyle w:val="BookText"/>
      </w:pPr>
      <w:r>
        <w:rPr>
          <w:rFonts w:ascii="Amiri" w:hAnsi="Amiri" w:eastAsia="Amiri" w:cs="Amiri"/>
          <w:lang w:bidi="ar-SA"/>
          <w:color w:val="111111"/>
          <w:sz w:val="28"/>
          <w:szCs w:val="28"/>
          <w:rtl/>
        </w:rPr>
        <w:t xml:space="preserve">ومما زاد علی الثلاثة بزیادة الهاء ، کَالْإِعْطَاءَة والِانْطِلَاقَة ، وهذا إذا لم یکن فیه تاء التأنیث ، فإن کان کذلک فالوصف فیهما </w:t>
      </w:r>
      <w:r>
        <w:rPr>
          <w:rStyle w:val="FootnoteReference"/>
        </w:rPr>
        <w:footnoteReference w:id="248"/>
      </w:r>
      <w:r>
        <w:rPr>
          <w:rFonts w:ascii="Amiri" w:hAnsi="Amiri" w:eastAsia="Amiri" w:cs="Amiri"/>
          <w:lang w:bidi="ar-SA"/>
          <w:color w:val="111111"/>
          <w:sz w:val="28"/>
          <w:szCs w:val="28"/>
          <w:rtl/>
        </w:rPr>
        <w:t xml:space="preserve">مثل « رحمته رَحْمَةً واحدة » و « دحرجته دَحْرَجَةً واحدة ».</w:t>
      </w:r>
    </w:p>
    <w:p>
      <w:pPr>
        <w:pStyle w:val="BookText"/>
      </w:pPr>
      <w:r>
        <w:rPr>
          <w:rFonts w:ascii="Amiri" w:hAnsi="Amiri" w:eastAsia="Amiri" w:cs="Amiri"/>
          <w:lang w:bidi="ar-SA"/>
          <w:color w:val="111111"/>
          <w:sz w:val="28"/>
          <w:szCs w:val="28"/>
          <w:rtl/>
        </w:rPr>
        <w:t xml:space="preserve">والفعلة بکسر الفاء : النوع نحو « هو حسن الطِّعْمَة والْجِلْسَة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8" w:name="pg10473_98075"/>
    <w:bookmarkEnd w:id="258"/>
    <w:p>
      <w:pPr>
        <w:pStyle w:val="Heading3"/>
      </w:pPr>
      <w:bookmarkStart w:id="928" w:name="_Toc655"/>
      <w:r>
        <w:t>11 - فائدة : (فی اجتماع الواو والیاء)</w:t>
      </w:r>
      <w:bookmarkEnd w:id="928"/>
    </w:p>
    <w:p>
      <w:pPr>
        <w:pStyle w:val="BookText"/>
      </w:pPr>
      <w:r>
        <w:rPr>
          <w:rFonts w:ascii="IRNazanin" w:hAnsi="IRNazanin" w:eastAsia="IRNazanin" w:cs="IRNazanin"/>
          <w:lang w:bidi="fa-IR"/>
          <w:color w:val="111111"/>
          <w:sz w:val="28"/>
          <w:szCs w:val="28"/>
          <w:rtl/>
        </w:rPr>
        <w:t xml:space="preserve">الواو والیاء إذا اجتمعتا فی کلمة ، والأولی منهما ساکنة قلبت الواو یاء : وأدغمت.</w:t>
      </w:r>
    </w:p>
    <w:p>
      <w:pPr>
        <w:pStyle w:val="BookText"/>
      </w:pPr>
      <w:r>
        <w:rPr>
          <w:rFonts w:ascii="IRNazanin" w:hAnsi="IRNazanin" w:eastAsia="IRNazanin" w:cs="IRNazanin"/>
          <w:lang w:bidi="fa-IR"/>
          <w:color w:val="111111"/>
          <w:sz w:val="28"/>
          <w:szCs w:val="28"/>
          <w:rtl/>
        </w:rPr>
        <w:t xml:space="preserve">ویجب فی الواو إذا کانت أولی أن لا تکون بدلا کما فی ( سویر ) و ( تسویر ).</w:t>
      </w:r>
    </w:p>
    <w:p>
      <w:pPr>
        <w:pStyle w:val="BookText"/>
      </w:pPr>
      <w:r>
        <w:rPr>
          <w:rFonts w:ascii="IRNazanin" w:hAnsi="IRNazanin" w:eastAsia="IRNazanin" w:cs="IRNazanin"/>
          <w:lang w:bidi="fa-IR"/>
          <w:color w:val="111111"/>
          <w:sz w:val="28"/>
          <w:szCs w:val="28"/>
          <w:rtl/>
        </w:rPr>
        <w:t xml:space="preserve">وأن لا تکون فی صیغة ( أفعل ) نحو ( أیوم ) ولا فی الإعلال نحو ( حیوة ).</w:t>
      </w:r>
    </w:p>
    <w:p>
      <w:pPr>
        <w:pStyle w:val="BookText"/>
      </w:pPr>
      <w:r>
        <w:rPr>
          <w:rFonts w:ascii="IRNazanin" w:hAnsi="IRNazanin" w:eastAsia="IRNazanin" w:cs="IRNazanin"/>
          <w:lang w:bidi="fa-IR"/>
          <w:color w:val="111111"/>
          <w:sz w:val="28"/>
          <w:szCs w:val="28"/>
          <w:rtl/>
        </w:rPr>
        <w:t xml:space="preserve">وأن لا تکون الأولی إذا کانت یاء بدلا من حرف نحو ( دیوان ) والأصل : ( دوان ) ولا تکون للتصغیر.</w:t>
      </w:r>
    </w:p>
    <w:p>
      <w:pPr>
        <w:pStyle w:val="Heading3"/>
      </w:pPr>
      <w:bookmarkStart w:id="929" w:name="_Toc656"/>
      <w:r>
        <w:t>12 - فائدة : (حکم الواو الواقعة رابعة الکلمة)</w:t>
      </w:r>
      <w:bookmarkEnd w:id="929"/>
    </w:p>
    <w:p>
      <w:pPr>
        <w:pStyle w:val="BookText"/>
      </w:pPr>
      <w:r>
        <w:rPr>
          <w:rFonts w:ascii="IRNazanin" w:hAnsi="IRNazanin" w:eastAsia="IRNazanin" w:cs="IRNazanin"/>
          <w:lang w:bidi="fa-IR"/>
          <w:color w:val="111111"/>
          <w:sz w:val="28"/>
          <w:szCs w:val="28"/>
          <w:rtl/>
        </w:rPr>
        <w:t xml:space="preserve">قال التفتازانی : کل واو وقعت رابعة فصاعدا ، ولم یکن ما قبلها مضموما ، قلبت یاء تخفیفا ، لثقل الکلمة بالطول.</w:t>
      </w:r>
    </w:p>
    <w:p>
      <w:pPr>
        <w:pStyle w:val="BookText"/>
      </w:pPr>
      <w:r>
        <w:rPr>
          <w:rFonts w:ascii="Amiri" w:hAnsi="Amiri" w:eastAsia="Amiri" w:cs="Amiri"/>
          <w:lang w:bidi="ar-SA"/>
          <w:color w:val="111111"/>
          <w:sz w:val="28"/>
          <w:szCs w:val="28"/>
          <w:rtl/>
        </w:rPr>
        <w:t xml:space="preserve">والمزید فیه کذلک لا محالة ، تقول : « أَعْطَی یعطی » و « اعْتَدَی یعتدی » و « اسْتَرْشَی یسترشی ».</w:t>
      </w:r>
    </w:p>
    <w:p>
      <w:pPr>
        <w:pStyle w:val="BookText"/>
      </w:pPr>
      <w:r>
        <w:rPr>
          <w:rFonts w:ascii="IRNazanin" w:hAnsi="IRNazanin" w:eastAsia="IRNazanin" w:cs="IRNazanin"/>
          <w:lang w:bidi="fa-IR"/>
          <w:color w:val="111111"/>
          <w:sz w:val="28"/>
          <w:szCs w:val="28"/>
          <w:rtl/>
        </w:rPr>
        <w:t xml:space="preserve">ومع الضمیر : « أعطیت » و « اعتدیت » و « استرشیت » بقلب الواو یاء من الجمیع ، لما ذکرنا.</w:t>
      </w:r>
    </w:p>
    <w:p>
      <w:pPr>
        <w:pStyle w:val="BookText"/>
      </w:pPr>
      <w:r>
        <w:rPr>
          <w:rFonts w:ascii="IRNazanin" w:hAnsi="IRNazanin" w:eastAsia="IRNazanin" w:cs="IRNazanin"/>
          <w:lang w:bidi="fa-IR"/>
          <w:color w:val="111111"/>
          <w:sz w:val="28"/>
          <w:szCs w:val="28"/>
          <w:rtl/>
        </w:rPr>
        <w:t xml:space="preserve">وتنظر بعض المحققین ، فقصر الحکم علی لام الفعل فقط لکونه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9" w:name="pg10473_98076"/>
    <w:bookmarkEnd w:id="259"/>
    <w:p>
      <w:pPr>
        <w:pStyle w:val="BookText"/>
      </w:pPr>
      <w:r>
        <w:rPr>
          <w:rFonts w:ascii="IRNazanin" w:hAnsi="IRNazanin" w:eastAsia="IRNazanin" w:cs="IRNazanin"/>
          <w:lang w:bidi="fa-IR"/>
          <w:color w:val="111111"/>
          <w:sz w:val="28"/>
          <w:szCs w:val="28"/>
          <w:rtl/>
        </w:rPr>
        <w:t xml:space="preserve">ألیق بالتخفیف ، بدلیل أنهم لا یقلبون من استقوم ، واستحوذ ، واعشوشب ، واجتوروا ، وتجاوروا ، وما أشبه ذلک.</w:t>
      </w:r>
    </w:p>
    <w:p>
      <w:pPr>
        <w:pStyle w:val="BookText"/>
      </w:pPr>
      <w:r>
        <w:rPr>
          <w:rFonts w:ascii="Amiri" w:hAnsi="Amiri" w:eastAsia="Amiri" w:cs="Amiri"/>
          <w:lang w:bidi="ar-SA"/>
          <w:color w:val="111111"/>
          <w:sz w:val="28"/>
          <w:szCs w:val="28"/>
          <w:rtl/>
        </w:rPr>
        <w:t xml:space="preserve">وربما رد بأنه لا اعتداد بالندرة.</w:t>
      </w:r>
    </w:p>
    <w:p>
      <w:pPr>
        <w:pStyle w:val="Heading3"/>
      </w:pPr>
      <w:bookmarkStart w:id="930" w:name="_Toc657"/>
      <w:r>
        <w:t>13 - فائدة : (حکم الهمزة حالة التثنیة)</w:t>
      </w:r>
      <w:bookmarkEnd w:id="930"/>
    </w:p>
    <w:p>
      <w:pPr>
        <w:pStyle w:val="BookText"/>
      </w:pPr>
      <w:r>
        <w:rPr>
          <w:rFonts w:ascii="IRNazanin" w:hAnsi="IRNazanin" w:eastAsia="IRNazanin" w:cs="IRNazanin"/>
          <w:lang w:bidi="fa-IR"/>
          <w:color w:val="111111"/>
          <w:sz w:val="28"/>
          <w:szCs w:val="28"/>
          <w:rtl/>
        </w:rPr>
        <w:t xml:space="preserve">قال الجوهری : کل اسم ممدود فلا تخلو همزته إما أن تکون أصلیة ، فتترکها فی التثنیة علی ما هی علیها ، فتقول ( جَزَاءَانِ ) و ( عَطَاءَانِ ).</w:t>
      </w:r>
    </w:p>
    <w:p>
      <w:pPr>
        <w:pStyle w:val="BookText"/>
      </w:pPr>
      <w:r>
        <w:rPr>
          <w:rFonts w:ascii="Amiri" w:hAnsi="Amiri" w:eastAsia="Amiri" w:cs="Amiri"/>
          <w:lang w:bidi="ar-SA"/>
          <w:color w:val="111111"/>
          <w:sz w:val="28"/>
          <w:szCs w:val="28"/>
          <w:rtl/>
        </w:rPr>
        <w:t xml:space="preserve">وإما أن تکون للتأنیث ، فتقلبها فی التثنیة واوا لا غیر فتقول ( صَفْرَاوَانِ ) و ( سَوْدَاوَانِ ).</w:t>
      </w:r>
    </w:p>
    <w:p>
      <w:pPr>
        <w:pStyle w:val="BookText"/>
      </w:pPr>
      <w:r>
        <w:rPr>
          <w:rFonts w:ascii="IRNazanin" w:hAnsi="IRNazanin" w:eastAsia="IRNazanin" w:cs="IRNazanin"/>
          <w:lang w:bidi="fa-IR"/>
          <w:color w:val="111111"/>
          <w:sz w:val="28"/>
          <w:szCs w:val="28"/>
          <w:rtl/>
        </w:rPr>
        <w:t xml:space="preserve">وإما أن تکون منقلبة عن واو أو یاء مثل ( کِسَاء ) و ( رِدَاء ) أو ملحقة مثل ( عَلْبَاء ) و ( حَرْبَاء ) ملحقة بسرداح وشملال ، فأنت فیها بالخیار ، إن شئت قلبتها واوا وإن شئت ترکتها همزة مثل الأصلیة وهو أجود.</w:t>
      </w:r>
    </w:p>
    <w:p>
      <w:pPr>
        <w:pStyle w:val="Heading3"/>
      </w:pPr>
      <w:bookmarkStart w:id="931" w:name="_Toc658"/>
      <w:r>
        <w:t>14 - فائدة : (حکم الألف حالة التثنیة)</w:t>
      </w:r>
      <w:bookmarkEnd w:id="931"/>
    </w:p>
    <w:p>
      <w:pPr>
        <w:pStyle w:val="BookText"/>
      </w:pPr>
      <w:r>
        <w:rPr>
          <w:rFonts w:ascii="IRNazanin" w:hAnsi="IRNazanin" w:eastAsia="IRNazanin" w:cs="IRNazanin"/>
          <w:lang w:bidi="fa-IR"/>
          <w:color w:val="111111"/>
          <w:sz w:val="28"/>
          <w:szCs w:val="28"/>
          <w:rtl/>
        </w:rPr>
        <w:t xml:space="preserve">قال الزمخشری : المنقوص لا یخلو من أن تکون ألفه ثالثة أو فوق ذلک ، فإن کانت ثالثة وعرف لها أصل فی الواو والیاء ردت إلیه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0" w:name="pg10473_98077"/>
    <w:bookmarkEnd w:id="260"/>
    <w:p>
      <w:pPr>
        <w:pStyle w:val="BookText"/>
      </w:pPr>
      <w:r>
        <w:rPr>
          <w:rFonts w:ascii="Amiri" w:hAnsi="Amiri" w:eastAsia="Amiri" w:cs="Amiri"/>
          <w:lang w:bidi="ar-SA"/>
          <w:color w:val="111111"/>
          <w:sz w:val="28"/>
          <w:szCs w:val="28"/>
          <w:rtl/>
        </w:rPr>
        <w:t xml:space="preserve">فی التثنیة نحو ( قِفْوَان ) و ( عِصْوَان ) و ( فِتْیَانِ ) و ( رِحْیَان ).</w:t>
      </w:r>
    </w:p>
    <w:p>
      <w:pPr>
        <w:pStyle w:val="BookText"/>
      </w:pPr>
      <w:r>
        <w:rPr>
          <w:rFonts w:ascii="Amiri" w:hAnsi="Amiri" w:eastAsia="Amiri" w:cs="Amiri"/>
          <w:lang w:bidi="ar-SA"/>
          <w:color w:val="111111"/>
          <w:sz w:val="28"/>
          <w:szCs w:val="28"/>
          <w:rtl/>
        </w:rPr>
        <w:t xml:space="preserve">وإن جهل أصلها ، نظر فإن أمیلت ، قلبت یاء نحو ( مَتْیَانِ ) و ( بَلْیَانِ ) فی مسمیین بمتی وبلی.</w:t>
      </w:r>
    </w:p>
    <w:p>
      <w:pPr>
        <w:pStyle w:val="BookText"/>
      </w:pPr>
      <w:r>
        <w:rPr>
          <w:rFonts w:ascii="Amiri" w:hAnsi="Amiri" w:eastAsia="Amiri" w:cs="Amiri"/>
          <w:lang w:bidi="ar-SA"/>
          <w:color w:val="111111"/>
          <w:sz w:val="28"/>
          <w:szCs w:val="28"/>
          <w:rtl/>
        </w:rPr>
        <w:t xml:space="preserve">وإلا قلبت واوا نحو ( لَدْوَانِ ) و ( إِلْوَانِ ) فی مسمیین بلدی وإلی.</w:t>
      </w:r>
    </w:p>
    <w:p>
      <w:pPr>
        <w:pStyle w:val="BookText"/>
      </w:pPr>
      <w:r>
        <w:rPr>
          <w:rFonts w:ascii="Amiri" w:hAnsi="Amiri" w:eastAsia="Amiri" w:cs="Amiri"/>
          <w:lang w:bidi="ar-SA"/>
          <w:color w:val="111111"/>
          <w:sz w:val="28"/>
          <w:szCs w:val="28"/>
          <w:rtl/>
        </w:rPr>
        <w:t xml:space="preserve">وإن کانت فوق الثالثة لم تقلب إلا ( یاء ) کقولهم ( أَعْشَیَانِ ) و ( مُلْهِیَانِ ) و ( حُبْلَیَانِ ) و ( حُبَارَیَانِ ).</w:t>
      </w:r>
    </w:p>
    <w:p>
      <w:pPr>
        <w:pStyle w:val="Heading3"/>
      </w:pPr>
      <w:bookmarkStart w:id="932" w:name="_Toc659"/>
      <w:r>
        <w:t>15 - فائدة : (معتل اللام عند التثنیة والجمع)</w:t>
      </w:r>
      <w:bookmarkEnd w:id="932"/>
    </w:p>
    <w:p>
      <w:pPr>
        <w:pStyle w:val="BookText"/>
      </w:pPr>
      <w:r>
        <w:rPr>
          <w:rFonts w:ascii="IRNazanin" w:hAnsi="IRNazanin" w:eastAsia="IRNazanin" w:cs="IRNazanin"/>
          <w:lang w:bidi="fa-IR"/>
          <w:color w:val="111111"/>
          <w:sz w:val="28"/>
          <w:szCs w:val="28"/>
          <w:rtl/>
        </w:rPr>
        <w:t xml:space="preserve">تحذف لام الفعل من المعتل اللام فی مثال ( فعلوا ) مطلقا أی إذا اتصل به ضمیر جماعة الذکور ، سواء کان ما قبل اللام مفتوحا ، أو مضموما ، أو مکسورا ، واوا کان اللام ، أو یاء ، مجردا کان الفعل أو مزیدا فیه.</w:t>
      </w:r>
    </w:p>
    <w:p>
      <w:pPr>
        <w:pStyle w:val="BookText"/>
      </w:pPr>
      <w:r>
        <w:rPr>
          <w:rFonts w:ascii="Amiri" w:hAnsi="Amiri" w:eastAsia="Amiri" w:cs="Amiri"/>
          <w:lang w:bidi="ar-SA"/>
          <w:color w:val="111111"/>
          <w:sz w:val="28"/>
          <w:szCs w:val="28"/>
          <w:rtl/>
        </w:rPr>
        <w:t xml:space="preserve">وفی مثال ( فعلت ) و ( فعلتا ) إذا انفتح ما قبلها ( کَغَزَتْ ) و ( أَعْطَتْ ) و ( اشْتَرَتْ ) و ( اسْتَقْصَتْ ).</w:t>
      </w:r>
    </w:p>
    <w:p>
      <w:pPr>
        <w:pStyle w:val="BookText"/>
      </w:pPr>
      <w:r>
        <w:rPr>
          <w:rFonts w:ascii="IRNazanin" w:hAnsi="IRNazanin" w:eastAsia="IRNazanin" w:cs="IRNazanin"/>
          <w:lang w:bidi="fa-IR"/>
          <w:color w:val="111111"/>
          <w:sz w:val="28"/>
          <w:szCs w:val="28"/>
          <w:rtl/>
        </w:rPr>
        <w:t xml:space="preserve">وتثبت اللام فی غیرها مثل ( رضیت ) ( رضیتا ) و ( سَرُوَتْ ) ( سروتا ).</w:t>
      </w:r>
    </w:p>
    <w:p>
      <w:pPr>
        <w:pStyle w:val="BookText"/>
      </w:pPr>
      <w:r>
        <w:rPr>
          <w:rFonts w:ascii="Amiri" w:hAnsi="Amiri" w:eastAsia="Amiri" w:cs="Amiri"/>
          <w:lang w:bidi="ar-SA"/>
          <w:color w:val="111111"/>
          <w:sz w:val="28"/>
          <w:szCs w:val="28"/>
          <w:rtl/>
        </w:rPr>
        <w:t xml:space="preserve">وتحذف لام الفعل فی فعل جماعة الذکور نحو ( یَغْزُونَ ) و ( یَرْمُونَ ) و ( یَرْضُونَ ).</w:t>
      </w:r>
    </w:p>
    <w:p>
      <w:pPr>
        <w:pStyle w:val="BookText"/>
      </w:pPr>
      <w:r>
        <w:rPr>
          <w:rFonts w:ascii="Amiri" w:hAnsi="Amiri" w:eastAsia="Amiri" w:cs="Amiri"/>
          <w:lang w:bidi="ar-SA"/>
          <w:color w:val="111111"/>
          <w:sz w:val="28"/>
          <w:szCs w:val="28"/>
          <w:rtl/>
        </w:rPr>
        <w:t xml:space="preserve">وتثبت فی جماعة الإناث ساکنة نحو ( یَغْزُونَ ) و ( یَرْمِینَ ) و ( یَرْضَیْنَ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1" w:name="pg10473_98078"/>
    <w:bookmarkEnd w:id="261"/>
    <w:p>
      <w:pPr>
        <w:pStyle w:val="Heading3"/>
      </w:pPr>
      <w:bookmarkStart w:id="933" w:name="_Toc660"/>
      <w:r>
        <w:t>16 - فائدة : (فی جمع المؤنث الساکن الوسط)</w:t>
      </w:r>
      <w:bookmarkEnd w:id="933"/>
    </w:p>
    <w:p>
      <w:pPr>
        <w:pStyle w:val="BookText"/>
      </w:pPr>
      <w:r>
        <w:rPr>
          <w:rFonts w:ascii="IRNazanin" w:hAnsi="IRNazanin" w:eastAsia="IRNazanin" w:cs="IRNazanin"/>
          <w:lang w:bidi="fa-IR"/>
          <w:color w:val="111111"/>
          <w:sz w:val="28"/>
          <w:szCs w:val="28"/>
          <w:rtl/>
        </w:rPr>
        <w:t xml:space="preserve">المؤنث الساکن الحشو لا یخلو من أن یکون اسما أو صفة ، فإذا کان اسما تحرک عینه فی الجمع إذا صحت بالفتح فی المفتوح الفاء ( کَجَمَرَات ).</w:t>
      </w:r>
    </w:p>
    <w:p>
      <w:pPr>
        <w:pStyle w:val="BookText"/>
      </w:pPr>
      <w:r>
        <w:rPr>
          <w:rFonts w:ascii="Amiri" w:hAnsi="Amiri" w:eastAsia="Amiri" w:cs="Amiri"/>
          <w:lang w:bidi="ar-SA"/>
          <w:color w:val="111111"/>
          <w:sz w:val="28"/>
          <w:szCs w:val="28"/>
          <w:rtl/>
        </w:rPr>
        <w:t xml:space="preserve">وبه یعنی بالفتح ، وبالکسر فی مکسورها ( کَسِدَرَات ).</w:t>
      </w:r>
    </w:p>
    <w:p>
      <w:pPr>
        <w:pStyle w:val="BookText"/>
      </w:pPr>
      <w:r>
        <w:rPr>
          <w:rFonts w:ascii="Amiri" w:hAnsi="Amiri" w:eastAsia="Amiri" w:cs="Amiri"/>
          <w:lang w:bidi="ar-SA"/>
          <w:color w:val="111111"/>
          <w:sz w:val="28"/>
          <w:szCs w:val="28"/>
          <w:rtl/>
        </w:rPr>
        <w:t xml:space="preserve">وبه وبالضم فی مضمومها ( کَغُرُفَات ).</w:t>
      </w:r>
    </w:p>
    <w:p>
      <w:pPr>
        <w:pStyle w:val="BookText"/>
      </w:pPr>
      <w:r>
        <w:rPr>
          <w:rFonts w:ascii="IRNazanin" w:hAnsi="IRNazanin" w:eastAsia="IRNazanin" w:cs="IRNazanin"/>
          <w:lang w:bidi="fa-IR"/>
          <w:color w:val="111111"/>
          <w:sz w:val="28"/>
          <w:szCs w:val="28"/>
          <w:rtl/>
        </w:rPr>
        <w:t xml:space="preserve">وقد تسکن فی الضرورة فی الأول ، وفی السعة فی الباقین.</w:t>
      </w:r>
    </w:p>
    <w:p>
      <w:pPr>
        <w:pStyle w:val="BookText"/>
      </w:pPr>
      <w:r>
        <w:rPr>
          <w:rFonts w:ascii="IRNazanin" w:hAnsi="IRNazanin" w:eastAsia="IRNazanin" w:cs="IRNazanin"/>
          <w:lang w:bidi="fa-IR"/>
          <w:color w:val="111111"/>
          <w:sz w:val="28"/>
          <w:szCs w:val="28"/>
          <w:rtl/>
        </w:rPr>
        <w:t xml:space="preserve">وفی لغة ( تمیم ).</w:t>
      </w:r>
    </w:p>
    <w:p>
      <w:pPr>
        <w:pStyle w:val="BookText"/>
      </w:pPr>
      <w:r>
        <w:rPr>
          <w:rFonts w:ascii="Amiri" w:hAnsi="Amiri" w:eastAsia="Amiri" w:cs="Amiri"/>
          <w:lang w:bidi="ar-SA"/>
          <w:color w:val="111111"/>
          <w:sz w:val="28"/>
          <w:szCs w:val="28"/>
          <w:rtl/>
        </w:rPr>
        <w:t xml:space="preserve">فإذا اعتلت فالإسکان ( کَبَیْضَات ) و ( جَوْزَات ) و ( دَیْمَات ) و ( دُولَات ) جمع ( دولة ) ، إلا فی لغة ( هذیل ).</w:t>
      </w:r>
    </w:p>
    <w:p>
      <w:pPr>
        <w:pStyle w:val="BookText"/>
      </w:pPr>
      <w:r>
        <w:rPr>
          <w:rFonts w:ascii="IRNazanin" w:hAnsi="IRNazanin" w:eastAsia="IRNazanin" w:cs="IRNazanin"/>
          <w:lang w:bidi="fa-IR"/>
          <w:color w:val="111111"/>
          <w:sz w:val="28"/>
          <w:szCs w:val="28"/>
          <w:rtl/>
        </w:rPr>
        <w:t xml:space="preserve">وتسکن الصفة لا غیر.</w:t>
      </w:r>
    </w:p>
    <w:p>
      <w:pPr>
        <w:pStyle w:val="BookText"/>
      </w:pPr>
      <w:r>
        <w:rPr>
          <w:rFonts w:ascii="IRNazanin" w:hAnsi="IRNazanin" w:eastAsia="IRNazanin" w:cs="IRNazanin"/>
          <w:lang w:bidi="fa-IR"/>
          <w:color w:val="111111"/>
          <w:sz w:val="28"/>
          <w:szCs w:val="28"/>
          <w:rtl/>
        </w:rPr>
        <w:t xml:space="preserve">وإنما حرکوا فی جمع ( لِحْیَة ) و ( رَبْعَة ) لأنهما کانا فی الأصل اسمین ووصف بهما ، کذا ذکره الزمخشری.</w:t>
      </w:r>
    </w:p>
    <w:p>
      <w:pPr>
        <w:pStyle w:val="Heading3"/>
      </w:pPr>
      <w:bookmarkStart w:id="934" w:name="_Toc661"/>
      <w:r>
        <w:t>17 - فائدة : (فی حذف نونی التثنیة والجمع بلا إضافة)</w:t>
      </w:r>
      <w:bookmarkEnd w:id="934"/>
    </w:p>
    <w:p>
      <w:pPr>
        <w:pStyle w:val="BookText"/>
      </w:pPr>
      <w:r>
        <w:rPr>
          <w:rFonts w:ascii="IRNazanin" w:hAnsi="IRNazanin" w:eastAsia="IRNazanin" w:cs="IRNazanin"/>
          <w:lang w:bidi="fa-IR"/>
          <w:color w:val="111111"/>
          <w:sz w:val="28"/>
          <w:szCs w:val="28"/>
          <w:rtl/>
        </w:rPr>
        <w:t xml:space="preserve">یجوز حذف نونی المثنی والمجموع مع العمل فی معمولیهما علی المفعولیة ، فمع التعریف تخفیفا کقراءة من قرأ وَالْمُقِیمِی الصَّلاةَ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2" w:name="pg10473_98079"/>
    <w:bookmarkEnd w:id="262"/>
    <w:p>
      <w:pPr>
        <w:pStyle w:val="BookText"/>
      </w:pPr>
      <w:r>
        <w:rPr>
          <w:rFonts w:ascii="IRNazanin" w:hAnsi="IRNazanin" w:eastAsia="IRNazanin" w:cs="IRNazanin"/>
          <w:lang w:bidi="fa-IR"/>
          <w:color w:val="111111"/>
          <w:sz w:val="28"/>
          <w:szCs w:val="28"/>
          <w:rtl/>
        </w:rPr>
        <w:t xml:space="preserve">[ 22 / 35 ] بنصب الصلاة علی المفعولیة.</w:t>
      </w:r>
    </w:p>
    <w:p>
      <w:pPr>
        <w:pStyle w:val="BookText"/>
      </w:pPr>
      <w:r>
        <w:rPr>
          <w:rFonts w:ascii="Amiri" w:hAnsi="Amiri" w:eastAsia="Amiri" w:cs="Amiri"/>
          <w:lang w:bidi="ar-SA"/>
          <w:color w:val="111111"/>
          <w:sz w:val="28"/>
          <w:szCs w:val="28"/>
          <w:rtl/>
        </w:rPr>
        <w:t xml:space="preserve">وأما مع التنکیر کقوله تعالی ( لَذائِقُوا الْعَذابَ الْأَلِیمَ ) [ 37 / 38 ] بالنصب فحذفها ضعیف ، لأن اسم الفاعل لم یقع صلة للام.</w:t>
      </w:r>
    </w:p>
    <w:p>
      <w:pPr>
        <w:pStyle w:val="Heading3"/>
      </w:pPr>
      <w:bookmarkStart w:id="935" w:name="_Toc662"/>
      <w:r>
        <w:t>18 - فائدة : (فی تضمین الفعل المتعدی معنی اللازم وبالعکس)</w:t>
      </w:r>
      <w:bookmarkEnd w:id="935"/>
    </w:p>
    <w:p>
      <w:pPr>
        <w:pStyle w:val="BookText"/>
      </w:pPr>
      <w:r>
        <w:rPr>
          <w:rFonts w:ascii="IRNazanin" w:hAnsi="IRNazanin" w:eastAsia="IRNazanin" w:cs="IRNazanin"/>
          <w:lang w:bidi="fa-IR"/>
          <w:color w:val="111111"/>
          <w:sz w:val="28"/>
          <w:szCs w:val="28"/>
          <w:rtl/>
        </w:rPr>
        <w:t xml:space="preserve">کما یتضمن المتعدی بنفسه معنی المتعدی بحرف فیتعدی به کذلک قد یتضمن اللازم معنی المتعدی فیتعدی بنفسه کقوله تعالی ( وَلا تَعْزِمُوا عُقْدَةَ النِّکاحِ ) [ 2 / 235 ] قالوا : إنه تضمن معنی ( تنووا ) وتعدی بنفسه ، وإلا فهو یتعدی بعلی.</w:t>
      </w:r>
    </w:p>
    <w:p>
      <w:pPr>
        <w:pStyle w:val="Heading3"/>
      </w:pPr>
      <w:bookmarkStart w:id="936" w:name="_Toc663"/>
      <w:r>
        <w:t>( حکم الظروف المضافة إلی الجملة أو إلی مبنی الأصل )</w:t>
      </w:r>
      <w:bookmarkEnd w:id="936"/>
    </w:p>
    <w:p>
      <w:pPr>
        <w:pStyle w:val="BookText"/>
      </w:pPr>
      <w:r>
        <w:rPr>
          <w:rFonts w:ascii="IRNazanin" w:hAnsi="IRNazanin" w:eastAsia="IRNazanin" w:cs="IRNazanin"/>
          <w:lang w:bidi="fa-IR"/>
          <w:color w:val="111111"/>
          <w:sz w:val="28"/>
          <w:szCs w:val="28"/>
          <w:rtl/>
        </w:rPr>
        <w:t xml:space="preserve">الظروف المضافة إلی الجملة ، و ( إذ ) </w:t>
      </w:r>
      <w:r>
        <w:rPr>
          <w:rStyle w:val="FootnoteReference"/>
        </w:rPr>
        <w:footnoteReference w:id="249"/>
      </w:r>
      <w:r>
        <w:rPr>
          <w:rFonts w:ascii="Amiri" w:hAnsi="Amiri" w:eastAsia="Amiri" w:cs="Amiri"/>
          <w:lang w:bidi="ar-SA"/>
          <w:color w:val="111111"/>
          <w:sz w:val="28"/>
          <w:szCs w:val="28"/>
          <w:rtl/>
        </w:rPr>
        <w:t xml:space="preserve">یجوز بناؤها لاکتسابها البناء من المضاف إلیه ولو بواسطة ، علی الفتح للخفة نحو قوله تعالی یَوْمَ یَنْفَعُ الصَّادِقِینَ صِدْقُهُمْ [ 5 / 119 ] وقوله تعالی وَمِنْ خِزْیِ یَوْمَئِذٍ [ 11 / 66 ] فیمن قرأ بالفتح.</w:t>
      </w:r>
    </w:p>
    <w:p>
      <w:pPr>
        <w:pStyle w:val="BookText"/>
      </w:pPr>
      <w:r>
        <w:rPr>
          <w:rFonts w:ascii="IRNazanin" w:hAnsi="IRNazanin" w:eastAsia="IRNazanin" w:cs="IRNazanin"/>
          <w:lang w:bidi="fa-IR"/>
          <w:color w:val="111111"/>
          <w:sz w:val="28"/>
          <w:szCs w:val="28"/>
          <w:rtl/>
        </w:rPr>
        <w:t xml:space="preserve">ویجوز إعرابها أیضا لکونها أسماء مستحقة للإعراب ، ولا یجب اکتساب المضاف إلی المبنی البناء منه.</w:t>
      </w:r>
    </w:p>
    <w:p>
      <w:pPr>
        <w:pStyle w:val="BookText"/>
      </w:pPr>
      <w:r>
        <w:rPr>
          <w:rFonts w:ascii="IRNazanin" w:hAnsi="IRNazanin" w:eastAsia="IRNazanin" w:cs="IRNazanin"/>
          <w:lang w:bidi="fa-IR"/>
          <w:color w:val="111111"/>
          <w:sz w:val="28"/>
          <w:szCs w:val="28"/>
          <w:rtl/>
        </w:rPr>
        <w:t xml:space="preserve">وکذلک فی جواز البناء علی الفتح والإعراب مثل ( مثل ) و ( غیر ) مذکورین مع ( ما ) و ( أن ) مخففة ومشددة نحو « قیامی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3" w:name="pg10473_98080"/>
    <w:bookmarkEnd w:id="263"/>
    <w:p>
      <w:pPr>
        <w:pStyle w:val="BookText"/>
      </w:pPr>
      <w:r>
        <w:rPr>
          <w:rFonts w:ascii="Amiri" w:hAnsi="Amiri" w:eastAsia="Amiri" w:cs="Amiri"/>
          <w:lang w:bidi="ar-SA"/>
          <w:color w:val="111111"/>
          <w:sz w:val="28"/>
          <w:szCs w:val="28"/>
          <w:rtl/>
        </w:rPr>
        <w:t xml:space="preserve">مِثْلَ ما قام زید » و « مِثْلَ أن تقوم » و « مِثْلَ أنک تقوم » لمشابهتها الظروف المضافة إلی الجملة نحو ( إذ ) و ( حیث ).</w:t>
      </w:r>
    </w:p>
    <w:p>
      <w:pPr>
        <w:pStyle w:val="Heading3"/>
      </w:pPr>
      <w:bookmarkStart w:id="937" w:name="_Toc664"/>
      <w:r>
        <w:t>19 - فائدة : (تقدیر اللام فی الإضافة)</w:t>
      </w:r>
      <w:bookmarkEnd w:id="937"/>
    </w:p>
    <w:p>
      <w:pPr>
        <w:pStyle w:val="BookText"/>
      </w:pPr>
      <w:r>
        <w:rPr>
          <w:rFonts w:ascii="Amiri" w:hAnsi="Amiri" w:eastAsia="Amiri" w:cs="Amiri"/>
          <w:lang w:bidi="ar-SA"/>
          <w:color w:val="111111"/>
          <w:sz w:val="28"/>
          <w:szCs w:val="28"/>
          <w:rtl/>
        </w:rPr>
        <w:t xml:space="preserve">لا یشترط فی الإضافة التی بمعنی اللام صحة تقدیر اللام ، مثل « کُلُ شیء » و « قَوْلُ صدق » و « وَعْدُ حق »</w:t>
      </w:r>
    </w:p>
    <w:p>
      <w:pPr>
        <w:pStyle w:val="Heading3"/>
      </w:pPr>
      <w:bookmarkStart w:id="938" w:name="_Toc665"/>
      <w:r>
        <w:t>20 - فائدة : (الضمیر بین مذکر ومؤنث)</w:t>
      </w:r>
      <w:bookmarkEnd w:id="938"/>
    </w:p>
    <w:p>
      <w:pPr>
        <w:pStyle w:val="BookText"/>
      </w:pPr>
      <w:r>
        <w:rPr>
          <w:rFonts w:ascii="IRNazanin" w:hAnsi="IRNazanin" w:eastAsia="IRNazanin" w:cs="IRNazanin"/>
          <w:lang w:bidi="fa-IR"/>
          <w:color w:val="111111"/>
          <w:sz w:val="28"/>
          <w:szCs w:val="28"/>
          <w:rtl/>
        </w:rPr>
        <w:t xml:space="preserve">إذا توسط الضمیر بین مذکر ومؤنث ، أحدهما یفسر الآخر جاز تأنیث الضمیر ، فلو قیل : ما القدر؟ فتقول : هی الهندسة ، ونحو ذلک.</w:t>
      </w:r>
    </w:p>
    <w:p>
      <w:pPr>
        <w:pStyle w:val="Heading3"/>
      </w:pPr>
      <w:bookmarkStart w:id="939" w:name="_Toc666"/>
      <w:r>
        <w:t>21 - فائدة : (الأوصاف الخاصة بالنساء تجرد عن التاء)</w:t>
      </w:r>
      <w:bookmarkEnd w:id="939"/>
    </w:p>
    <w:p>
      <w:pPr>
        <w:pStyle w:val="BookText"/>
      </w:pPr>
      <w:r>
        <w:rPr>
          <w:rFonts w:ascii="IRNazanin" w:hAnsi="IRNazanin" w:eastAsia="IRNazanin" w:cs="IRNazanin"/>
          <w:lang w:bidi="fa-IR"/>
          <w:color w:val="111111"/>
          <w:sz w:val="28"/>
          <w:szCs w:val="28"/>
          <w:rtl/>
        </w:rPr>
        <w:t xml:space="preserve">إذا کان النعت منفردا به الأنثی دون الذکر لم تدخله الهاء نحو ( طَالِق ) و ( طَامِث ) و ( حَائِض ) لأنه لا یحتاج إلی فارق ، لاختصاص الأنثی به ، قاله ابن الأنباری - نقلا عنه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4" w:name="pg10473_98081"/>
    <w:bookmarkEnd w:id="264"/>
    <w:p>
      <w:pPr>
        <w:pStyle w:val="Heading3"/>
      </w:pPr>
      <w:bookmarkStart w:id="940" w:name="_Toc667"/>
      <w:r>
        <w:t>22 - فائدة : (إذا کثر الشیء بالمکان)</w:t>
      </w:r>
      <w:bookmarkEnd w:id="940"/>
    </w:p>
    <w:p>
      <w:pPr>
        <w:pStyle w:val="BookText"/>
      </w:pPr>
      <w:r>
        <w:rPr>
          <w:rFonts w:ascii="Amiri" w:hAnsi="Amiri" w:eastAsia="Amiri" w:cs="Amiri"/>
          <w:lang w:bidi="ar-SA"/>
          <w:color w:val="111111"/>
          <w:sz w:val="28"/>
          <w:szCs w:val="28"/>
          <w:rtl/>
        </w:rPr>
        <w:t xml:space="preserve">إذا کثر الشیء بالمکان قیل فیه ( مفعلة ) بفتح المیم وسکون الفاء فیقال « أرض مَسْبَعَة » أی کثیرة السباع و « مَأْسَدَة » و « مَبْطَخَة ».</w:t>
      </w:r>
    </w:p>
    <w:p>
      <w:pPr>
        <w:pStyle w:val="Heading3"/>
      </w:pPr>
      <w:bookmarkStart w:id="941" w:name="_Toc668"/>
      <w:r>
        <w:t>23 - فائدة : (فی الفرق بین عَسَی وکاد)</w:t>
      </w:r>
      <w:bookmarkEnd w:id="941"/>
    </w:p>
    <w:p>
      <w:pPr>
        <w:pStyle w:val="BookText"/>
      </w:pPr>
      <w:r>
        <w:rPr>
          <w:rFonts w:ascii="IRNazanin" w:hAnsi="IRNazanin" w:eastAsia="IRNazanin" w:cs="IRNazanin"/>
          <w:lang w:bidi="fa-IR"/>
          <w:color w:val="111111"/>
          <w:sz w:val="28"/>
          <w:szCs w:val="28"/>
          <w:rtl/>
        </w:rPr>
        <w:t xml:space="preserve">قال الزمخشری : والفصل بین معنی ( عسی ) و ( کاد ) : أن ( عَسَی ) لمقاربة الأمر علی سبیل الرجاء والطمع ، تقول « عسی الله أن یشفی مریضی » ترید أن قرب شفائه مرجو من عند الله ، مطموع فیه.</w:t>
      </w:r>
    </w:p>
    <w:p>
      <w:pPr>
        <w:pStyle w:val="BookText"/>
      </w:pPr>
      <w:r>
        <w:rPr>
          <w:rFonts w:ascii="IRNazanin" w:hAnsi="IRNazanin" w:eastAsia="IRNazanin" w:cs="IRNazanin"/>
          <w:lang w:bidi="fa-IR"/>
          <w:color w:val="111111"/>
          <w:sz w:val="28"/>
          <w:szCs w:val="28"/>
          <w:rtl/>
        </w:rPr>
        <w:t xml:space="preserve">و ( کَادَ ) لمقاربته علی سبیل الحصول والوجود ، تقول « کادت الشمس أن تغرب » ترید أن قربها من الغروب قد حصل.</w:t>
      </w:r>
    </w:p>
    <w:p>
      <w:pPr>
        <w:pStyle w:val="Heading3"/>
      </w:pPr>
      <w:bookmarkStart w:id="942" w:name="_Toc669"/>
      <w:r>
        <w:t>24 - فائدة : (فی حذف المخصوص بالمدح)</w:t>
      </w:r>
      <w:bookmarkEnd w:id="942"/>
    </w:p>
    <w:p>
      <w:pPr>
        <w:pStyle w:val="BookText"/>
      </w:pPr>
      <w:r>
        <w:rPr>
          <w:rFonts w:ascii="Amiri" w:hAnsi="Amiri" w:eastAsia="Amiri" w:cs="Amiri"/>
          <w:lang w:bidi="ar-SA"/>
          <w:color w:val="111111"/>
          <w:sz w:val="28"/>
          <w:szCs w:val="28"/>
          <w:rtl/>
        </w:rPr>
        <w:t xml:space="preserve">قد یحذف المخصوص إذا کان معلوما للمخاطب نحو قوله تعالی ( نِعْمَ الْعَبْدُ ) [ 38 / 30 ] أی نعم العبد أیوب وقوله ( فَنِعْمَ الْماهِدُونَ ) [ 51 / 48 ] أی فنعم الماهدون نحن.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5" w:name="pg10473_98082"/>
    <w:bookmarkEnd w:id="265"/>
    <w:p>
      <w:pPr>
        <w:pStyle w:val="Heading3"/>
      </w:pPr>
      <w:bookmarkStart w:id="943" w:name="_Toc670"/>
      <w:r>
        <w:t>25 - فائدة : (حبذا فی المدح)</w:t>
      </w:r>
      <w:bookmarkEnd w:id="943"/>
    </w:p>
    <w:p>
      <w:pPr>
        <w:pStyle w:val="BookText"/>
      </w:pPr>
      <w:r>
        <w:rPr>
          <w:rFonts w:ascii="IRNazanin" w:hAnsi="IRNazanin" w:eastAsia="IRNazanin" w:cs="IRNazanin"/>
          <w:lang w:bidi="fa-IR"/>
          <w:color w:val="111111"/>
          <w:sz w:val="28"/>
          <w:szCs w:val="28"/>
          <w:rtl/>
        </w:rPr>
        <w:t xml:space="preserve">قال الزمخشری : و ( حبذا ) مما یناسب هذا الباب یعنی باب المدح ، ومعنی ( حب ) : صار محبوبا جدا.</w:t>
      </w:r>
    </w:p>
    <w:p>
      <w:pPr>
        <w:pStyle w:val="BookText"/>
      </w:pPr>
      <w:r>
        <w:rPr>
          <w:rFonts w:ascii="IRNazanin" w:hAnsi="IRNazanin" w:eastAsia="IRNazanin" w:cs="IRNazanin"/>
          <w:lang w:bidi="fa-IR"/>
          <w:color w:val="111111"/>
          <w:sz w:val="28"/>
          <w:szCs w:val="28"/>
          <w:rtl/>
        </w:rPr>
        <w:t xml:space="preserve">وفیه لغتان : فتح الحاء وضمها ، وأصلها ( حبب ) وهو مسند إلی اسم الإشارة إلا أنهما جریا بعد الترکیب مجری الأمثال التی لا تغیر فلم یضم أول الفعل ولا وضع موضع ذا غیره من اسم الإشارة ، بل التزم فیها طریقة واحدة.</w:t>
      </w:r>
    </w:p>
    <w:p>
      <w:pPr>
        <w:pStyle w:val="Heading3"/>
      </w:pPr>
      <w:bookmarkStart w:id="944" w:name="_Toc671"/>
      <w:r>
        <w:t>26 - فائدة : (الفعل فی « أکرم بزید » ماض أم أمر؟)</w:t>
      </w:r>
      <w:bookmarkEnd w:id="944"/>
    </w:p>
    <w:p>
      <w:pPr>
        <w:pStyle w:val="BookText"/>
      </w:pPr>
      <w:r>
        <w:rPr>
          <w:rFonts w:ascii="IRNazanin" w:hAnsi="IRNazanin" w:eastAsia="IRNazanin" w:cs="IRNazanin"/>
          <w:lang w:bidi="fa-IR"/>
          <w:color w:val="111111"/>
          <w:sz w:val="28"/>
          <w:szCs w:val="28"/>
          <w:rtl/>
        </w:rPr>
        <w:t xml:space="preserve">قول القائل « أَکْرِمْ بزید » قال الزمخشری : أصله ( أکرم زید ) أی صار ذا کرم کأغد البعیر.</w:t>
      </w:r>
    </w:p>
    <w:p>
      <w:pPr>
        <w:pStyle w:val="BookText"/>
      </w:pPr>
      <w:r>
        <w:rPr>
          <w:rFonts w:ascii="IRNazanin" w:hAnsi="IRNazanin" w:eastAsia="IRNazanin" w:cs="IRNazanin"/>
          <w:lang w:bidi="fa-IR"/>
          <w:color w:val="111111"/>
          <w:sz w:val="28"/>
          <w:szCs w:val="28"/>
          <w:rtl/>
        </w:rPr>
        <w:t xml:space="preserve">قال : وفی هذا ضرب من التعسف ، وعندی أن أسهل منه مأخذا أن یقال : إنه أمر لکل أحد بأن یجعل زیدا کریما ، بأن یصفه بالکرم والباء مزیدة للتأکید والاختصاص ، أو بأن یصیره ذا کرم والباء للتعدیة ، هذا أصله.</w:t>
      </w:r>
    </w:p>
    <w:p>
      <w:pPr>
        <w:pStyle w:val="BookText"/>
      </w:pPr>
      <w:r>
        <w:rPr>
          <w:rFonts w:ascii="IRNazanin" w:hAnsi="IRNazanin" w:eastAsia="IRNazanin" w:cs="IRNazanin"/>
          <w:lang w:bidi="fa-IR"/>
          <w:color w:val="111111"/>
          <w:sz w:val="28"/>
          <w:szCs w:val="28"/>
          <w:rtl/>
        </w:rPr>
        <w:t xml:space="preserve">ثم جری مجری المثل فلم یغیر عن لفظة الوحدة ، فی قولک یا رجلان أکرم بزید ویا رجال أکرم بزید.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6" w:name="pg10473_98083"/>
    <w:bookmarkEnd w:id="266"/>
    <w:p>
      <w:pPr>
        <w:pStyle w:val="Heading3"/>
      </w:pPr>
      <w:bookmarkStart w:id="945" w:name="_Toc672"/>
      <w:r>
        <w:t>27 - فائدة : (التعبیر بالجمع عن التثنیة)</w:t>
      </w:r>
      <w:bookmarkEnd w:id="945"/>
    </w:p>
    <w:p>
      <w:pPr>
        <w:pStyle w:val="BookText"/>
      </w:pPr>
      <w:r>
        <w:rPr>
          <w:rFonts w:ascii="Amiri" w:hAnsi="Amiri" w:eastAsia="Amiri" w:cs="Amiri"/>
          <w:lang w:bidi="ar-SA"/>
          <w:color w:val="111111"/>
          <w:sz w:val="28"/>
          <w:szCs w:val="28"/>
          <w:rtl/>
        </w:rPr>
        <w:t xml:space="preserve">قد یعبر بالجمع عن التثنیة مع أمن اللبس ، کقوله تعالی ( صَغَتْ قُلُوبُکُما ) [ 66 / 4 ] وقول الشاعر : « ظهراهما مثل ظُهُورِ الترسین ».</w:t>
      </w:r>
    </w:p>
    <w:p>
      <w:pPr>
        <w:pStyle w:val="Heading3"/>
      </w:pPr>
      <w:bookmarkStart w:id="946" w:name="_Toc673"/>
      <w:r>
        <w:t>نکات : (تتعلق ببعض الآیات)</w:t>
      </w:r>
      <w:bookmarkEnd w:id="946"/>
    </w:p>
    <w:p>
      <w:pPr>
        <w:pStyle w:val="BookText"/>
      </w:pPr>
      <w:r>
        <w:rPr>
          <w:rFonts w:ascii="Amiri" w:hAnsi="Amiri" w:eastAsia="Amiri" w:cs="Amiri"/>
          <w:lang w:bidi="ar-SA"/>
          <w:color w:val="111111"/>
          <w:sz w:val="28"/>
          <w:szCs w:val="28"/>
          <w:rtl/>
        </w:rPr>
        <w:t xml:space="preserve">(منها) : قوله تعالی ( أَصَلاتُکَ تَأْمُرُکَ أَنْ نَتْرُکَ ما یَعْبُدُ آباؤُنا أَوْ أَنْ نَفْعَلَ فِی أَمْوالِنا ما نَشؤُا ) [ 11 / 87 ].</w:t>
      </w:r>
    </w:p>
    <w:p>
      <w:pPr>
        <w:pStyle w:val="BookText"/>
      </w:pPr>
      <w:r>
        <w:rPr>
          <w:rFonts w:ascii="IRNazanin" w:hAnsi="IRNazanin" w:eastAsia="IRNazanin" w:cs="IRNazanin"/>
          <w:lang w:bidi="fa-IR"/>
          <w:color w:val="111111"/>
          <w:sz w:val="28"/>
          <w:szCs w:val="28"/>
          <w:rtl/>
        </w:rPr>
        <w:t xml:space="preserve">فإنه یتبادر إلی الذهن : عطف ( أَنْ نَفْعَلَ ) علی ( أَنْ نَتْرُکَ ) وهو علی ما ذکر فی المغنی باطل ، لأنه لم یأمرهم أن یفعلوا فی أموالهم ما یشاءون ، وإنما هو عطف علی ( ما ) ، فهو معمول للترک ، والمعنی أن نترک أن نفعل.</w:t>
      </w:r>
    </w:p>
    <w:p>
      <w:pPr>
        <w:pStyle w:val="BookText"/>
      </w:pPr>
      <w:r>
        <w:rPr>
          <w:rFonts w:ascii="Amiri" w:hAnsi="Amiri" w:eastAsia="Amiri" w:cs="Amiri"/>
          <w:lang w:bidi="ar-SA"/>
          <w:color w:val="111111"/>
          <w:sz w:val="28"/>
          <w:szCs w:val="28"/>
          <w:rtl/>
        </w:rPr>
        <w:t xml:space="preserve">(ومنها) : قوله تعالی ( وَإِنِّی خِفْتُ الْمَوالِیَ مِنْ وَرائِی ) [ 19 / 4 ]</w:t>
      </w:r>
    </w:p>
    <w:p>
      <w:pPr>
        <w:pStyle w:val="BookText"/>
      </w:pPr>
      <w:r>
        <w:rPr>
          <w:rFonts w:ascii="IRNazanin" w:hAnsi="IRNazanin" w:eastAsia="IRNazanin" w:cs="IRNazanin"/>
          <w:lang w:bidi="fa-IR"/>
          <w:color w:val="111111"/>
          <w:sz w:val="28"/>
          <w:szCs w:val="28"/>
          <w:rtl/>
        </w:rPr>
        <w:t xml:space="preserve">فإن المتبادر : تعلق مِنْ بخِفْتُ ، وهو علی ما فی المغنی فاسد فی المعنی ، والصواب تعلیقه ب الْمَوالِیَ ، لما فیه من معنی الولایة أی خفت ولایتهم من بعدی وسوء خلافتهم ، أو بمحذوف هو حال من الْمَوالِیَ ، أو مضاف إلیهم أی کائنین من ورائی ، أو فعل الموالی من ورائی.</w:t>
      </w:r>
    </w:p>
    <w:p>
      <w:pPr>
        <w:pStyle w:val="BookText"/>
      </w:pPr>
      <w:r>
        <w:rPr>
          <w:rFonts w:ascii="IRNazanin" w:hAnsi="IRNazanin" w:eastAsia="IRNazanin" w:cs="IRNazanin"/>
          <w:lang w:bidi="fa-IR"/>
          <w:color w:val="111111"/>
          <w:sz w:val="28"/>
          <w:szCs w:val="28"/>
          <w:rtl/>
        </w:rPr>
        <w:t xml:space="preserve">وأما من قرأ ( خَفَّتِ ) بفتح الخاء وتشدید الفاء وکسر التاء ، فمن متعلقة بالفعل المذکور.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قوله تعالی ( وَلا تَسْئَمُوا أَنْ تَکْتُبُوهُ صَغِیراً أَوْ کَبِیراً إِلی أَجَلِهِ ) [ 2 / 282 ].</w:t>
      </w:r>
    </w:p>
    <w:p>
      <w:pPr>
        <w:pStyle w:val="BookText"/>
      </w:pPr>
      <w:r>
        <w:rPr>
          <w:rFonts w:ascii="Amiri" w:hAnsi="Amiri" w:eastAsia="Amiri" w:cs="Amiri"/>
          <w:lang w:bidi="ar-SA"/>
          <w:color w:val="111111"/>
          <w:sz w:val="28"/>
          <w:szCs w:val="28"/>
          <w:rtl/>
        </w:rPr>
        <w:t xml:space="preserve">فإن المتبادر تعلق إِلی بتَکْتُبُوهُ.</w:t>
      </w:r>
    </w:p>
    <w:p>
      <w:pPr>
        <w:pStyle w:val="BookText"/>
      </w:pPr>
      <w:r>
        <w:rPr>
          <w:rFonts w:ascii="IRNazanin" w:hAnsi="IRNazanin" w:eastAsia="IRNazanin" w:cs="IRNazanin"/>
          <w:lang w:bidi="fa-IR"/>
          <w:color w:val="111111"/>
          <w:sz w:val="28"/>
          <w:szCs w:val="28"/>
          <w:rtl/>
        </w:rPr>
        <w:t xml:space="preserve">قال ابن هشام : وهو فاسد لاقتضائه استمرار الکتابة إلی أجل الدین ، وإنما هو حال أی مستقرا فی الذمة إلی أجله.</w:t>
      </w:r>
    </w:p>
    <w:p>
      <w:pPr>
        <w:pStyle w:val="BookText"/>
      </w:pPr>
      <w:r>
        <w:rPr>
          <w:rFonts w:ascii="IRNazanin" w:hAnsi="IRNazanin" w:eastAsia="IRNazanin" w:cs="IRNazanin"/>
          <w:lang w:bidi="fa-IR"/>
          <w:color w:val="111111"/>
          <w:sz w:val="28"/>
          <w:szCs w:val="28"/>
          <w:rtl/>
        </w:rPr>
        <w:t xml:space="preserve">قال : ونظیره قوله تعالی ( فَأَماتَهُ اللهُ مِائَةَ عامٍ ) [ 2 / 259 ] فإن المتبادر انتصاب ( مِائَةَ ) بأماته ، وذلک ممتنع مع بقائه علی معناه الوضعی لأن الإماتة : سلب الحیاة ، وهی لا تمتد.</w:t>
      </w:r>
    </w:p>
    <w:p>
      <w:pPr>
        <w:pStyle w:val="BookText"/>
      </w:pPr>
      <w:r>
        <w:rPr>
          <w:rFonts w:ascii="IRNazanin" w:hAnsi="IRNazanin" w:eastAsia="IRNazanin" w:cs="IRNazanin"/>
          <w:lang w:bidi="fa-IR"/>
          <w:color w:val="111111"/>
          <w:sz w:val="28"/>
          <w:szCs w:val="28"/>
          <w:rtl/>
        </w:rPr>
        <w:t xml:space="preserve">والصواب أن یضمن أَمَاتَهُ معنی ألبثه فکأنه قیل فألبثه الله بالموت مائة عام ، وحینئذ یتعلق به الظرف بما فیه من معنی العارض له بالتضمین أی معنی اللبث.</w:t>
      </w:r>
    </w:p>
    <w:p>
      <w:pPr>
        <w:pStyle w:val="BookText"/>
      </w:pPr>
      <w:r>
        <w:rPr>
          <w:rFonts w:ascii="Amiri" w:hAnsi="Amiri" w:eastAsia="Amiri" w:cs="Amiri"/>
          <w:lang w:bidi="ar-SA"/>
          <w:color w:val="111111"/>
          <w:sz w:val="28"/>
          <w:szCs w:val="28"/>
          <w:rtl/>
        </w:rPr>
        <w:t xml:space="preserve">قال : ونظیره أیضا قَوْلُهُ صلی‌الله‌علیه‌وآله « کُلُّ مَوْلُودٍ یُولَدُ عَلَی الْفِطْرَةِ حَتَّی یَکُونَ أَبَوَاهُ هُمَا اللَّذَانِ یُهَوِّدَانِهِ وَیُنَصِّرَانِهِ » فإنه لا یجوز تعلق حتی بیولد ، لأن الولادة لا تستمر إلی هذه الغایة ، بل الذی یستمر إلیها کونه علی الفطرة.</w:t>
      </w:r>
    </w:p>
    <w:p>
      <w:pPr>
        <w:pStyle w:val="BookText"/>
      </w:pPr>
      <w:r>
        <w:rPr>
          <w:rFonts w:ascii="IRNazanin" w:hAnsi="IRNazanin" w:eastAsia="IRNazanin" w:cs="IRNazanin"/>
          <w:lang w:bidi="fa-IR"/>
          <w:color w:val="111111"/>
          <w:sz w:val="28"/>
          <w:szCs w:val="28"/>
          <w:rtl/>
        </w:rPr>
        <w:t xml:space="preserve">فالصواب تعلقها بما تعلقت به ( علی ).</w:t>
      </w:r>
    </w:p>
    <w:p>
      <w:pPr>
        <w:pStyle w:val="BookText"/>
      </w:pPr>
      <w:r>
        <w:rPr>
          <w:rFonts w:ascii="IRNazanin" w:hAnsi="IRNazanin" w:eastAsia="IRNazanin" w:cs="IRNazanin"/>
          <w:lang w:bidi="fa-IR"/>
          <w:color w:val="111111"/>
          <w:sz w:val="28"/>
          <w:szCs w:val="28"/>
          <w:rtl/>
        </w:rPr>
        <w:t xml:space="preserve">وأن ( علی ) متعلقة بکائن محذوف منصوب علی الحال من الضمیر فی یولد ، ویولد خبر کل.</w:t>
      </w:r>
    </w:p>
    <w:p>
      <w:pPr>
        <w:pStyle w:val="BookText"/>
      </w:pPr>
      <w:r>
        <w:rPr>
          <w:rFonts w:ascii="Amiri" w:hAnsi="Amiri" w:eastAsia="Amiri" w:cs="Amiri"/>
          <w:lang w:bidi="ar-SA"/>
          <w:color w:val="111111"/>
          <w:sz w:val="28"/>
          <w:szCs w:val="28"/>
          <w:rtl/>
        </w:rPr>
        <w:t xml:space="preserve">ومنها : قوله تعالی ( فَلَمَّا بَلَغَ مَعَهُ السَّعْیَ ) [ 37 / 102 ].</w:t>
      </w:r>
    </w:p>
    <w:p>
      <w:pPr>
        <w:pStyle w:val="BookText"/>
      </w:pPr>
      <w:r>
        <w:rPr>
          <w:rFonts w:ascii="IRNazanin" w:hAnsi="IRNazanin" w:eastAsia="IRNazanin" w:cs="IRNazanin"/>
          <w:lang w:bidi="fa-IR"/>
          <w:color w:val="111111"/>
          <w:sz w:val="28"/>
          <w:szCs w:val="28"/>
          <w:rtl/>
        </w:rPr>
        <w:t xml:space="preserve">فإن المتبادر : تعلق ( مع ) ب ( بَلَغَ ) ، ولیس کذلک.</w:t>
      </w:r>
    </w:p>
    <w:p>
      <w:pPr>
        <w:pStyle w:val="BookText"/>
      </w:pPr>
      <w:r>
        <w:rPr>
          <w:rFonts w:ascii="IRNazanin" w:hAnsi="IRNazanin" w:eastAsia="IRNazanin" w:cs="IRNazanin"/>
          <w:lang w:bidi="fa-IR"/>
          <w:color w:val="111111"/>
          <w:sz w:val="28"/>
          <w:szCs w:val="28"/>
          <w:rtl/>
        </w:rPr>
        <w:t xml:space="preserve">قال الزمخشری : أی فلما بلغ أن یسعی مع أبیه فی أشغاله وحوائجه ، قال : ولا یتعلق ( مع ) ببَلَغَ لاقتضائه أنهما بلغا معا حد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 ولا بالسعی لأن صلة المصدر لا یتقدم علیه ، وإنما هی متعلقة بمحذوف علی أن یکون بیانا کأنه قیل لما بلغ الحد الذی یقدر فیه علی السعی فقیل : مع من؟ قیل مع أعطف الناس علیه ، وهو أبوه ، أی إنه لم تستحکم قوته بحیث یسعی مع غیر مشفق - انتهی.</w:t>
      </w:r>
    </w:p>
    <w:p>
      <w:pPr>
        <w:pStyle w:val="BookText"/>
      </w:pPr>
      <w:r>
        <w:rPr>
          <w:rFonts w:ascii="IRNazanin" w:hAnsi="IRNazanin" w:eastAsia="IRNazanin" w:cs="IRNazanin"/>
          <w:lang w:bidi="fa-IR"/>
          <w:color w:val="111111"/>
          <w:sz w:val="28"/>
          <w:szCs w:val="28"/>
          <w:rtl/>
        </w:rPr>
        <w:t xml:space="preserve">وفی منع تعلقه بالمصدر منع.</w:t>
      </w:r>
    </w:p>
    <w:p>
      <w:pPr>
        <w:pStyle w:val="BookText"/>
      </w:pPr>
      <w:r>
        <w:rPr>
          <w:rFonts w:ascii="Amiri" w:hAnsi="Amiri" w:eastAsia="Amiri" w:cs="Amiri"/>
          <w:lang w:bidi="ar-SA"/>
          <w:color w:val="111111"/>
          <w:sz w:val="28"/>
          <w:szCs w:val="28"/>
          <w:rtl/>
        </w:rPr>
        <w:t xml:space="preserve">ومنها : قوله تعالی ( اللهُ أَعْلَمُ حَیْثُ یَجْعَلُ رِسالَتَهُ ) [ 6 / 124 ]</w:t>
      </w:r>
    </w:p>
    <w:p>
      <w:pPr>
        <w:pStyle w:val="BookText"/>
      </w:pPr>
      <w:r>
        <w:rPr>
          <w:rFonts w:ascii="IRNazanin" w:hAnsi="IRNazanin" w:eastAsia="IRNazanin" w:cs="IRNazanin"/>
          <w:lang w:bidi="fa-IR"/>
          <w:color w:val="111111"/>
          <w:sz w:val="28"/>
          <w:szCs w:val="28"/>
          <w:rtl/>
        </w:rPr>
        <w:t xml:space="preserve">فإن المتبادر : أن ( حَیْثُ ) ظرف مکان ، لأنه المعروف فی استعمالها.</w:t>
      </w:r>
    </w:p>
    <w:p>
      <w:pPr>
        <w:pStyle w:val="BookText"/>
      </w:pPr>
      <w:r>
        <w:rPr>
          <w:rFonts w:ascii="IRNazanin" w:hAnsi="IRNazanin" w:eastAsia="IRNazanin" w:cs="IRNazanin"/>
          <w:lang w:bidi="fa-IR"/>
          <w:color w:val="111111"/>
          <w:sz w:val="28"/>
          <w:szCs w:val="28"/>
          <w:rtl/>
        </w:rPr>
        <w:t xml:space="preserve">قال ابن هشام : ویرده أن المراد أنه تعالی یعلم المکان المستحق للرسالة ، لا أن علمه فی المکان ، فهو مفعول به ، لا مفعول فیه ، وحینئذ لا ینتصب ب ( أَعْلَمُ ) إلا علی قول بعضهم ، بشرط تأویله بعالم.</w:t>
      </w:r>
    </w:p>
    <w:p>
      <w:pPr>
        <w:pStyle w:val="BookText"/>
      </w:pPr>
      <w:r>
        <w:rPr>
          <w:rFonts w:ascii="IRNazanin" w:hAnsi="IRNazanin" w:eastAsia="IRNazanin" w:cs="IRNazanin"/>
          <w:lang w:bidi="fa-IR"/>
          <w:color w:val="111111"/>
          <w:sz w:val="28"/>
          <w:szCs w:val="28"/>
          <w:rtl/>
        </w:rPr>
        <w:t xml:space="preserve">والصواب : انتصابه بیعلم محذوفا ، ودل علیه ( أَعْلَمُ ).</w:t>
      </w:r>
    </w:p>
    <w:p>
      <w:pPr>
        <w:pStyle w:val="BookText"/>
      </w:pPr>
      <w:r>
        <w:rPr>
          <w:rFonts w:ascii="Amiri" w:hAnsi="Amiri" w:eastAsia="Amiri" w:cs="Amiri"/>
          <w:lang w:bidi="ar-SA"/>
          <w:color w:val="111111"/>
          <w:sz w:val="28"/>
          <w:szCs w:val="28"/>
          <w:rtl/>
        </w:rPr>
        <w:t xml:space="preserve">ومنها : قوله تعالی ( فَخُذْ أَرْبَعَةً مِنَ الطَّیْرِ فَصُرْهُنَّ إِلَیْکَ ) [ 2 / 260 ].</w:t>
      </w:r>
    </w:p>
    <w:p>
      <w:pPr>
        <w:pStyle w:val="BookText"/>
      </w:pPr>
      <w:r>
        <w:rPr>
          <w:rFonts w:ascii="IRNazanin" w:hAnsi="IRNazanin" w:eastAsia="IRNazanin" w:cs="IRNazanin"/>
          <w:lang w:bidi="fa-IR"/>
          <w:color w:val="111111"/>
          <w:sz w:val="28"/>
          <w:szCs w:val="28"/>
          <w:rtl/>
        </w:rPr>
        <w:t xml:space="preserve">فإن المتبادر : تعلق ( إلی ) بصرهن ، وهذا لا یصح ، إذا فسر ( صُرْهُنَّ ) بقطعهن ، فإما أن تعلقه بخذ ، وإما أن یفسر بأملهن ، فالتعلق به.</w:t>
      </w:r>
    </w:p>
    <w:p>
      <w:pPr>
        <w:pStyle w:val="BookText"/>
      </w:pPr>
      <w:r>
        <w:rPr>
          <w:rFonts w:ascii="Amiri" w:hAnsi="Amiri" w:eastAsia="Amiri" w:cs="Amiri"/>
          <w:lang w:bidi="ar-SA"/>
          <w:color w:val="111111"/>
          <w:sz w:val="28"/>
          <w:szCs w:val="28"/>
          <w:rtl/>
        </w:rPr>
        <w:t xml:space="preserve">وعلی الوجهین یجب تقدیر مضاف أی إلی نفسک ، لأنه لا یتعدی فعل المضمر المتصل إلی ضمیره المتصل إلا فی باب ( ظن ) نحو ( أَنْ رَآهُ اسْتَغْنی ) [ 96 / 7 ] ( فَلا تَحْسَبَنَّهُمْ بِمَفازَةٍ ) [ 3 / 188 ] فیمن ضم الباء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ویجب تقدیر هذا المضاف فی نحو ( وَهُزِّی إِلَیْکِ بِجِذْعِ النَّخْلَةِ ) [ 19 / 25 ] و ( اضْمُمْ إِلَیْکَ جَناحَکَ ) [ 28 / 32 ] ( أَمْسِکْ عَلَیْکَ زَوْجَکَ ) [ 33 / 37 ].</w:t>
      </w:r>
    </w:p>
    <w:p>
      <w:pPr>
        <w:pStyle w:val="BookText"/>
      </w:pPr>
      <w:r>
        <w:rPr>
          <w:rFonts w:ascii="Amiri" w:hAnsi="Amiri" w:eastAsia="Amiri" w:cs="Amiri"/>
          <w:lang w:bidi="ar-SA"/>
          <w:color w:val="111111"/>
          <w:sz w:val="28"/>
          <w:szCs w:val="28"/>
          <w:rtl/>
        </w:rPr>
        <w:t xml:space="preserve">ومنها : قوله تعالی ( یَحْسَبُهُمُ الْجاهِلُ أَغْنِیاءَ مِنَ التَّعَفُّفِ ) [ 2 / 273 ] فإن المتبادر : تعلق ( مِنَ ) ب ( أَغْنِیاءَ ) لمجاورته له.</w:t>
      </w:r>
    </w:p>
    <w:p>
      <w:pPr>
        <w:pStyle w:val="BookText"/>
      </w:pPr>
      <w:r>
        <w:rPr>
          <w:rFonts w:ascii="IRNazanin" w:hAnsi="IRNazanin" w:eastAsia="IRNazanin" w:cs="IRNazanin"/>
          <w:lang w:bidi="fa-IR"/>
          <w:color w:val="111111"/>
          <w:sz w:val="28"/>
          <w:szCs w:val="28"/>
          <w:rtl/>
        </w:rPr>
        <w:t xml:space="preserve">قال ابن هشام : ویفسده أنهم متی ظنهم ظان فقد استغنوا من تعففهم ، علم أنهم فقراء من المال فلا یکون جاهلا بحالهم ، وإنما هی متعلقة بیحسب وهی للتعلیل.</w:t>
      </w:r>
    </w:p>
    <w:p>
      <w:pPr>
        <w:pStyle w:val="BookText"/>
      </w:pPr>
      <w:r>
        <w:rPr>
          <w:rFonts w:ascii="Amiri" w:hAnsi="Amiri" w:eastAsia="Amiri" w:cs="Amiri"/>
          <w:lang w:bidi="ar-SA"/>
          <w:color w:val="111111"/>
          <w:sz w:val="28"/>
          <w:szCs w:val="28"/>
          <w:rtl/>
        </w:rPr>
        <w:t xml:space="preserve">ومنها قوله تعالی : ( أَلَمْ تَرَ إِلَی الْمَلَإِ مِنْ بَنِی إِسْرائِیلَ مِنْ بَعْدِ مُوسی إِذْ قالُوا ) [ 2 / 246 ].</w:t>
      </w:r>
    </w:p>
    <w:p>
      <w:pPr>
        <w:pStyle w:val="BookText"/>
      </w:pPr>
      <w:r>
        <w:rPr>
          <w:rFonts w:ascii="IRNazanin" w:hAnsi="IRNazanin" w:eastAsia="IRNazanin" w:cs="IRNazanin"/>
          <w:lang w:bidi="fa-IR"/>
          <w:color w:val="111111"/>
          <w:sz w:val="28"/>
          <w:szCs w:val="28"/>
          <w:rtl/>
        </w:rPr>
        <w:t xml:space="preserve">فإن المتبادر : تعلق ( إِذْ ) بفعل الرؤیة.</w:t>
      </w:r>
    </w:p>
    <w:p>
      <w:pPr>
        <w:pStyle w:val="BookText"/>
      </w:pPr>
      <w:r>
        <w:rPr>
          <w:rFonts w:ascii="IRNazanin" w:hAnsi="IRNazanin" w:eastAsia="IRNazanin" w:cs="IRNazanin"/>
          <w:lang w:bidi="fa-IR"/>
          <w:color w:val="111111"/>
          <w:sz w:val="28"/>
          <w:szCs w:val="28"/>
          <w:rtl/>
        </w:rPr>
        <w:t xml:space="preserve">قال ابن هشام : ویفسده أنه لم ینته علمه أو نظره إلیهم فی ذلک الوقت ، وإنما العامل مضاف محذوف أی ألم تر إلی قصتهم أو خبرهم ، إذ التعجب إنما هو من ذلک لا من ذواتهم.</w:t>
      </w:r>
    </w:p>
    <w:p>
      <w:pPr>
        <w:pStyle w:val="BookText"/>
      </w:pPr>
      <w:r>
        <w:rPr>
          <w:rFonts w:ascii="Amiri" w:hAnsi="Amiri" w:eastAsia="Amiri" w:cs="Amiri"/>
          <w:lang w:bidi="ar-SA"/>
          <w:color w:val="111111"/>
          <w:sz w:val="28"/>
          <w:szCs w:val="28"/>
          <w:rtl/>
        </w:rPr>
        <w:t xml:space="preserve">ومنها : قوله تعالی ( فَمَنْ شَرِبَ مِنْهُ فَلَیْسَ مِنِّی وَمَنْ لَمْ یَطْعَمْهُ فَإِنَّهُ مِنِّی إِلَّا مَنِ اغْتَرَفَ غُرْفَةً ) [ 2 / 249 ].</w:t>
      </w:r>
    </w:p>
    <w:p>
      <w:pPr>
        <w:pStyle w:val="BookText"/>
      </w:pPr>
      <w:r>
        <w:rPr>
          <w:rFonts w:ascii="IRNazanin" w:hAnsi="IRNazanin" w:eastAsia="IRNazanin" w:cs="IRNazanin"/>
          <w:lang w:bidi="fa-IR"/>
          <w:color w:val="111111"/>
          <w:sz w:val="28"/>
          <w:szCs w:val="28"/>
          <w:rtl/>
        </w:rPr>
        <w:t xml:space="preserve">فإن المتبادر تعلق الاستثناء بالجملة الثانیة.</w:t>
      </w:r>
    </w:p>
    <w:p>
      <w:pPr>
        <w:pStyle w:val="BookText"/>
      </w:pPr>
      <w:r>
        <w:rPr>
          <w:rFonts w:ascii="Amiri" w:hAnsi="Amiri" w:eastAsia="Amiri" w:cs="Amiri"/>
          <w:lang w:bidi="ar-SA"/>
          <w:color w:val="111111"/>
          <w:sz w:val="28"/>
          <w:szCs w:val="28"/>
          <w:rtl/>
        </w:rPr>
        <w:t xml:space="preserve">قال ابن هشام : وذلک فاسد لاقتضائه أن ( مَنِ اغْتَرَفَ غُرْفَةً بِیَدِهِ ) لیس منه ، ولیس کذلک بل ذلک مباح لهم وإنما هو مستثنی من الأولی</w:t>
      </w:r>
    </w:p>
    <w:p>
      <w:pPr>
        <w:pStyle w:val="BookText"/>
      </w:pPr>
      <w:r>
        <w:rPr>
          <w:rFonts w:ascii="Amiri" w:hAnsi="Amiri" w:eastAsia="Amiri" w:cs="Amiri"/>
          <w:lang w:bidi="ar-SA"/>
          <w:color w:val="111111"/>
          <w:sz w:val="28"/>
          <w:szCs w:val="28"/>
          <w:rtl/>
        </w:rPr>
        <w:t xml:space="preserve">ومنها : قول بعضهم فی أَحْوی [ 87 / 5 ] إنه صفة ل ( غُثاءً ).</w:t>
      </w:r>
    </w:p>
    <w:p>
      <w:pPr>
        <w:pStyle w:val="BookText"/>
      </w:pPr>
      <w:r>
        <w:rPr>
          <w:rFonts w:ascii="IRNazanin" w:hAnsi="IRNazanin" w:eastAsia="IRNazanin" w:cs="IRNazanin"/>
          <w:lang w:bidi="fa-IR"/>
          <w:color w:val="111111"/>
          <w:sz w:val="28"/>
          <w:szCs w:val="28"/>
          <w:rtl/>
        </w:rPr>
        <w:t xml:space="preserve">قال ابن هشام : وهذا لیس بصحیح علی الإطلاق ، بل إذا فسر الأحوی بالأسود من الجفاف والیبس ، وأما إذا فسر بالأسود من شدة.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الخضرة ولکثرة الری ، کما فسر ( مُدْهامَّتانِ ) [ 55 / 64 ] فجعله صفة ل ( غُثاءً ) ، کجعل ( قَیِّماً ) صفة ل ( عِوَجاً ) [ 18 / 1 ].</w:t>
      </w:r>
    </w:p>
    <w:p>
      <w:pPr>
        <w:pStyle w:val="BookText"/>
      </w:pPr>
      <w:r>
        <w:rPr>
          <w:rFonts w:ascii="IRNazanin" w:hAnsi="IRNazanin" w:eastAsia="IRNazanin" w:cs="IRNazanin"/>
          <w:lang w:bidi="fa-IR"/>
          <w:color w:val="111111"/>
          <w:sz w:val="28"/>
          <w:szCs w:val="28"/>
          <w:rtl/>
        </w:rPr>
        <w:t xml:space="preserve">وإنما الواجب أن یکون حالا من المرعی. وأخر لیناسب الفواصل.</w:t>
      </w:r>
    </w:p>
    <w:p>
      <w:pPr>
        <w:pStyle w:val="BookText"/>
      </w:pPr>
      <w:r>
        <w:rPr>
          <w:rFonts w:ascii="Amiri" w:hAnsi="Amiri" w:eastAsia="Amiri" w:cs="Amiri"/>
          <w:lang w:bidi="ar-SA"/>
          <w:color w:val="111111"/>
          <w:sz w:val="28"/>
          <w:szCs w:val="28"/>
          <w:rtl/>
        </w:rPr>
        <w:t xml:space="preserve">ومنها : قول بعضهم فی قوله تعالی ( فَأَخْرَجْنا بِهِ نَباتَ کُلِّ شَیْءٍ فَأَخْرَجْنا مِنْهُ خَضِراً نُخْرِجُ مِنْهُ حَبًّا مُتَراکِباً وَمِنَ النَّخْلِ مِنْ طَلْعِها قِنْوانٌ دانِیَةٌ وَجَنَّاتٍ مِنْ أَعْنابٍ ) [ 6 / 99 ] فیمن رفع جنات : إنه عطف علی ( قنوان ) ، وهذا یقتضی أن جنات الأعناب تخرج من طلع النخل ، ولیس بصحیح ، وإنما هو علی ما ذکره ابن هشام : مبتدأ بتقدیر « وهناک جنات » أو « ولهم جنات ».</w:t>
      </w:r>
    </w:p>
    <w:p>
      <w:pPr>
        <w:pStyle w:val="BookText"/>
      </w:pPr>
      <w:r>
        <w:rPr>
          <w:rFonts w:ascii="Amiri" w:hAnsi="Amiri" w:eastAsia="Amiri" w:cs="Amiri"/>
          <w:lang w:bidi="ar-SA"/>
          <w:color w:val="111111"/>
          <w:sz w:val="28"/>
          <w:szCs w:val="28"/>
          <w:rtl/>
        </w:rPr>
        <w:t xml:space="preserve">قال : ونظیره قراءة من قرأ ( وَحُورٌ عِینٌ ) [ 56 / 22 ] بالرفع بعد </w:t>
      </w:r>
      <w:r>
        <w:rPr>
          <w:rStyle w:val="FootnoteReference"/>
        </w:rPr>
        <w:footnoteReference w:id="251"/>
      </w:r>
      <w:r>
        <w:rPr>
          <w:rFonts w:ascii="Amiri" w:hAnsi="Amiri" w:eastAsia="Amiri" w:cs="Amiri"/>
          <w:lang w:bidi="ar-SA"/>
          <w:color w:val="111111"/>
          <w:sz w:val="28"/>
          <w:szCs w:val="28"/>
          <w:rtl/>
        </w:rPr>
        <w:t xml:space="preserve">قوله ( یُطافُ عَلَیْهِمْ بِکَأْسٍ مِنْ مَعِینٍ ) [ 37 / 45 ] أی ولهم حور عین.</w:t>
      </w:r>
    </w:p>
    <w:p>
      <w:pPr>
        <w:pStyle w:val="BookText"/>
      </w:pPr>
      <w:r>
        <w:rPr>
          <w:rFonts w:ascii="Amiri" w:hAnsi="Amiri" w:eastAsia="Amiri" w:cs="Amiri"/>
          <w:lang w:bidi="ar-SA"/>
          <w:color w:val="111111"/>
          <w:sz w:val="28"/>
          <w:szCs w:val="28"/>
          <w:rtl/>
        </w:rPr>
        <w:t xml:space="preserve">وأما قراءة السبعة ( وَجَنَّاتٍ ) بالنصب فبالعطف علی ( نَباتَ کُلِّ شَیْءٍ ) وهو من باب ( وَمَلائِکَتِهِ وَرُسُلِهِ وَجِبْرِیلَ وَمِیکالَ ) [ 2 / 98 ]</w:t>
      </w:r>
    </w:p>
    <w:p>
      <w:pPr>
        <w:pStyle w:val="BookText"/>
      </w:pPr>
      <w:r>
        <w:rPr>
          <w:rFonts w:ascii="Amiri" w:hAnsi="Amiri" w:eastAsia="Amiri" w:cs="Amiri"/>
          <w:lang w:bidi="ar-SA"/>
          <w:color w:val="111111"/>
          <w:sz w:val="28"/>
          <w:szCs w:val="28"/>
          <w:rtl/>
        </w:rPr>
        <w:t xml:space="preserve">ومنها : قول الزمخشری فی قوله تعالی ( یا وَیْلَتی أَعَجَزْتُ أَنْ أَکُونَ مِثْلَ هذَا الْغُرابِ فَأُوارِیَ سَوْأَةَ أَخِی ) [ 5 / 31 ] : أن انتصاب أواری فی جواب الاستفهام.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هشام : ووجه فساده أن جواب الشیء مسبب عنه ، والمواراة لا تتسبب عن العجز ، وإنما انتصابه بالعطف علی ( أَکُونَ ).</w:t>
      </w:r>
    </w:p>
    <w:p>
      <w:pPr>
        <w:pStyle w:val="BookText"/>
      </w:pPr>
      <w:r>
        <w:rPr>
          <w:rFonts w:ascii="Amiri" w:hAnsi="Amiri" w:eastAsia="Amiri" w:cs="Amiri"/>
          <w:lang w:bidi="ar-SA"/>
          <w:color w:val="111111"/>
          <w:sz w:val="28"/>
          <w:szCs w:val="28"/>
          <w:rtl/>
        </w:rPr>
        <w:t xml:space="preserve">قال : ومن هنا امتنع نصب تصبح فی قوله تعالی ( أَلَمْ تَرَ أَنَّ اللهَ أَنْزَلَ مِنَ السَّماءِ ماءً فَتُصْبِحُ الْأَرْضُ مُخْضَرَّةً ) [ 22 / 63 ] لأن إصباح الأرض مخضرة لا یتسبب عن رؤیة إنزال المطر ، بل عن الإنزال نفسه.</w:t>
      </w:r>
    </w:p>
    <w:p>
      <w:pPr>
        <w:pStyle w:val="BookText"/>
      </w:pPr>
      <w:r>
        <w:rPr>
          <w:rFonts w:ascii="Amiri" w:hAnsi="Amiri" w:eastAsia="Amiri" w:cs="Amiri"/>
          <w:lang w:bidi="ar-SA"/>
          <w:color w:val="111111"/>
          <w:sz w:val="28"/>
          <w:szCs w:val="28"/>
          <w:rtl/>
        </w:rPr>
        <w:t xml:space="preserve">ومنها : قول بعضهم فی ( فَلَوْ لا نَصَرَهُمُ الَّذِینَ اتَّخَذُوا مِنْ دُونِ اللهِ قُرْباناً آلِهَةً ) [ 36 / 28 ] إن الأصل اتخذوهم قربانا.</w:t>
      </w:r>
    </w:p>
    <w:p>
      <w:pPr>
        <w:pStyle w:val="BookText"/>
      </w:pPr>
      <w:r>
        <w:rPr>
          <w:rFonts w:ascii="IRNazanin" w:hAnsi="IRNazanin" w:eastAsia="IRNazanin" w:cs="IRNazanin"/>
          <w:lang w:bidi="fa-IR"/>
          <w:color w:val="111111"/>
          <w:sz w:val="28"/>
          <w:szCs w:val="28"/>
          <w:rtl/>
        </w:rPr>
        <w:t xml:space="preserve">قال الزمخشری : وذلک فاسد فی المعنی وإن الصواب أن ( آلِهَةً ) هو المفعول الثانی وأن ( قُرْباناً ) حال. ولم یتبین وجه الفساد.</w:t>
      </w:r>
    </w:p>
    <w:p>
      <w:pPr>
        <w:pStyle w:val="BookText"/>
      </w:pPr>
      <w:r>
        <w:rPr>
          <w:rFonts w:ascii="IRNazanin" w:hAnsi="IRNazanin" w:eastAsia="IRNazanin" w:cs="IRNazanin"/>
          <w:lang w:bidi="fa-IR"/>
          <w:color w:val="111111"/>
          <w:sz w:val="28"/>
          <w:szCs w:val="28"/>
          <w:rtl/>
        </w:rPr>
        <w:t xml:space="preserve">قال ابن هشام : ووجه فساده : أنهم إذا ذموا علی اتخاذهم قربانا من دون الله اقتضی مفهومه الحث علی أن یتخذوا الله سبحانه قربانا ، کما إذا قلت أتتخذ فلانا معلما دونی ، وکنت آمرا له أن یتخذ معلما دونه ، وأنه تعالی یتقرب إلیه بغیره ولا یتقرب به إلی غیره تعالی.</w:t>
      </w:r>
    </w:p>
    <w:p>
      <w:pPr>
        <w:pStyle w:val="BookText"/>
      </w:pPr>
      <w:r>
        <w:rPr>
          <w:rFonts w:ascii="IRNazanin" w:hAnsi="IRNazanin" w:eastAsia="IRNazanin" w:cs="IRNazanin"/>
          <w:lang w:bidi="fa-IR"/>
          <w:color w:val="111111"/>
          <w:sz w:val="28"/>
          <w:szCs w:val="28"/>
          <w:rtl/>
        </w:rPr>
        <w:t xml:space="preserve">ومنها قول بعضهم فی قوله تعالی ( وَثَمُودَ فَما أَبْقی ) [ 53 / 51 ] إن ( ثَمُودَ ) مفعول مقدم ، ویرده أن ما النافیة لها الصدر فلا یعمل ما بعدها فیما قبلها ، وإنما هو معطوف علی ( عاداً ) وهو بتقدیر ( وأهلک ثمود ).</w:t>
      </w:r>
    </w:p>
    <w:p>
      <w:pPr>
        <w:pStyle w:val="BookText"/>
      </w:pPr>
      <w:r>
        <w:rPr>
          <w:rFonts w:ascii="Amiri" w:hAnsi="Amiri" w:eastAsia="Amiri" w:cs="Amiri"/>
          <w:lang w:bidi="ar-SA"/>
          <w:color w:val="111111"/>
          <w:sz w:val="28"/>
          <w:szCs w:val="28"/>
          <w:rtl/>
        </w:rPr>
        <w:t xml:space="preserve">ومنها قول بعضهم فی قوله تعالی ( فَلَوْ لا فَضْلُ اللهِ عَلَیْکُمْ ) [ 2 / 64 ] إن الظرف فیه متعلق بمحذوف هو الخبر أی کائن علیکم.</w:t>
      </w:r>
    </w:p>
    <w:p>
      <w:pPr>
        <w:pStyle w:val="BookText"/>
      </w:pPr>
      <w:r>
        <w:rPr>
          <w:rFonts w:ascii="IRNazanin" w:hAnsi="IRNazanin" w:eastAsia="IRNazanin" w:cs="IRNazanin"/>
          <w:lang w:bidi="fa-IR"/>
          <w:color w:val="111111"/>
          <w:sz w:val="28"/>
          <w:szCs w:val="28"/>
          <w:rtl/>
        </w:rPr>
        <w:t xml:space="preserve">وقال ابن هشام : إنه ممتنع عند الجمهور وإنما هو متعلق بالمذکور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الفضل لأن خبر المبتدإ بعد لولا واجب الحذف ، ولهذا لحن المعری فی قوله : فلو لا الغمد یمسکه لسالا.</w:t>
      </w:r>
    </w:p>
    <w:p>
      <w:pPr>
        <w:pStyle w:val="BookText"/>
      </w:pPr>
      <w:r>
        <w:rPr>
          <w:rFonts w:ascii="Amiri" w:hAnsi="Amiri" w:eastAsia="Amiri" w:cs="Amiri"/>
          <w:lang w:bidi="ar-SA"/>
          <w:color w:val="111111"/>
          <w:sz w:val="28"/>
          <w:szCs w:val="28"/>
          <w:rtl/>
        </w:rPr>
        <w:t xml:space="preserve">ومنها تعلیق جماعة الظرف من قوله تعالی ( لا عاصِمَ الْیَوْمَ مِنْ أَمْرِ اللهِ ) [ 11 / 43 ] ( لا تَثْرِیبَ عَلَیْکُمُ الْیَوْمَ ) [ 12 / 92 ] وَمِنْ قَوْلِهِ علیه‌السلام فِی الدُّعَاءِ « لَا مَانِعَ لِمَا أَعْطَیْتَ ، وَلَا مُعْطِیَ لِمَا مَنَعْتَ » باسم ( لا ).</w:t>
      </w:r>
    </w:p>
    <w:p>
      <w:pPr>
        <w:pStyle w:val="BookText"/>
      </w:pPr>
      <w:r>
        <w:rPr>
          <w:rFonts w:ascii="IRNazanin" w:hAnsi="IRNazanin" w:eastAsia="IRNazanin" w:cs="IRNazanin"/>
          <w:lang w:bidi="fa-IR"/>
          <w:color w:val="111111"/>
          <w:sz w:val="28"/>
          <w:szCs w:val="28"/>
          <w:rtl/>
        </w:rPr>
        <w:t xml:space="preserve">قال ابن هشام : وذلک باطل عند البصریین لأن اسم لا حینئذ مطول فیجب نصبه وتنوینه ، وإنما التعلیق بمحذوف إلا عند البغدادیین.</w:t>
      </w:r>
    </w:p>
    <w:p>
      <w:pPr>
        <w:pStyle w:val="BookText"/>
      </w:pPr>
      <w:r>
        <w:rPr>
          <w:rFonts w:ascii="Amiri" w:hAnsi="Amiri" w:eastAsia="Amiri" w:cs="Amiri"/>
          <w:lang w:bidi="ar-SA"/>
          <w:color w:val="111111"/>
          <w:sz w:val="28"/>
          <w:szCs w:val="28"/>
          <w:rtl/>
        </w:rPr>
        <w:t xml:space="preserve">ومنها : قول المبرد فی قوله تعالی ( أَوْ جاؤُکُمْ حَصِرَتْ صُدُورُهُمْ ) [ 4 / 89 ] جملة دعائیة ، ورده الفارسی بأنه لا یدعی علیهم بحصر صدورهم عن قتال قومهم.</w:t>
      </w:r>
    </w:p>
    <w:p>
      <w:pPr>
        <w:pStyle w:val="BookText"/>
      </w:pPr>
      <w:r>
        <w:rPr>
          <w:rFonts w:ascii="IRNazanin" w:hAnsi="IRNazanin" w:eastAsia="IRNazanin" w:cs="IRNazanin"/>
          <w:lang w:bidi="fa-IR"/>
          <w:color w:val="111111"/>
          <w:sz w:val="28"/>
          <w:szCs w:val="28"/>
          <w:rtl/>
        </w:rPr>
        <w:t xml:space="preserve">قال ابن هشام : ولک أن تجیب بأن المراد الدعاء علیهم بأن یسلبوا أهلیة القتال حتی لا یستطیعوا أن یقاتلوا أحدا البتة.</w:t>
      </w:r>
    </w:p>
    <w:p>
      <w:pPr>
        <w:pStyle w:val="BookText"/>
      </w:pPr>
      <w:r>
        <w:rPr>
          <w:rFonts w:ascii="Amiri" w:hAnsi="Amiri" w:eastAsia="Amiri" w:cs="Amiri"/>
          <w:lang w:bidi="ar-SA"/>
          <w:color w:val="111111"/>
          <w:sz w:val="28"/>
          <w:szCs w:val="28"/>
          <w:rtl/>
        </w:rPr>
        <w:t xml:space="preserve">ومنها : قول المبرد فی قوله تعالی ( لَوْ کانَ فِیهِما آلِهَةٌ إِلَّا اللهُ لَفَسَدَتا ) [ 21 / 22 ] إن اسم الله تعالی بدل من ( آلِهَةٌ ).</w:t>
      </w:r>
    </w:p>
    <w:p>
      <w:pPr>
        <w:pStyle w:val="BookText"/>
      </w:pPr>
      <w:r>
        <w:rPr>
          <w:rFonts w:ascii="IRNazanin" w:hAnsi="IRNazanin" w:eastAsia="IRNazanin" w:cs="IRNazanin"/>
          <w:lang w:bidi="fa-IR"/>
          <w:color w:val="111111"/>
          <w:sz w:val="28"/>
          <w:szCs w:val="28"/>
          <w:rtl/>
        </w:rPr>
        <w:t xml:space="preserve">قال ابن هشام : ویرده أن البدل فی باب الاستثناء مستثنی ، موجب له الحکم.</w:t>
      </w:r>
    </w:p>
    <w:p>
      <w:pPr>
        <w:pStyle w:val="BookText"/>
      </w:pPr>
      <w:r>
        <w:rPr>
          <w:rFonts w:ascii="IRNazanin" w:hAnsi="IRNazanin" w:eastAsia="IRNazanin" w:cs="IRNazanin"/>
          <w:lang w:bidi="fa-IR"/>
          <w:color w:val="111111"/>
          <w:sz w:val="28"/>
          <w:szCs w:val="28"/>
          <w:rtl/>
        </w:rPr>
        <w:t xml:space="preserve">أما الأول فلأن الاستثناء إخراج وما قام أحد إلا زید مفید لإخراج زید.</w:t>
      </w:r>
    </w:p>
    <w:p>
      <w:pPr>
        <w:pStyle w:val="BookText"/>
      </w:pPr>
      <w:r>
        <w:rPr>
          <w:rFonts w:ascii="IRNazanin" w:hAnsi="IRNazanin" w:eastAsia="IRNazanin" w:cs="IRNazanin"/>
          <w:lang w:bidi="fa-IR"/>
          <w:color w:val="111111"/>
          <w:sz w:val="28"/>
          <w:szCs w:val="28"/>
          <w:rtl/>
        </w:rPr>
        <w:t xml:space="preserve">وأما الثانی فلأنه کما صدق ما قام أحد إلا زید صدق قام زید.</w:t>
      </w:r>
    </w:p>
    <w:p>
      <w:pPr>
        <w:pStyle w:val="BookText"/>
      </w:pPr>
      <w:r>
        <w:rPr>
          <w:rFonts w:ascii="IRNazanin" w:hAnsi="IRNazanin" w:eastAsia="IRNazanin" w:cs="IRNazanin"/>
          <w:lang w:bidi="fa-IR"/>
          <w:color w:val="111111"/>
          <w:sz w:val="28"/>
          <w:szCs w:val="28"/>
          <w:rtl/>
        </w:rPr>
        <w:t xml:space="preserve">واسم الله تعالی هنا لیس بمستثنی ، ولا موجب.</w:t>
      </w:r>
    </w:p>
    <w:p>
      <w:pPr>
        <w:pStyle w:val="BookText"/>
      </w:pPr>
      <w:r>
        <w:rPr>
          <w:rFonts w:ascii="IRNazanin" w:hAnsi="IRNazanin" w:eastAsia="IRNazanin" w:cs="IRNazanin"/>
          <w:lang w:bidi="fa-IR"/>
          <w:color w:val="111111"/>
          <w:sz w:val="28"/>
          <w:szCs w:val="28"/>
          <w:rtl/>
        </w:rPr>
        <w:t xml:space="preserve">أما الأول فلأن الجمع المنکر لا عموم له فیستثنی منه ، ولأن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حینئذ لو کان فیهما آلهة مستثنی عنهم الله لفسدتا ، وذلک یقتضی أنه لو کان فیهما آلهة فیهم الله لم تفسدا وإنما المراد أن الفساد یترتب علی تقدیر التعدد مطلقا</w:t>
      </w:r>
    </w:p>
    <w:p>
      <w:pPr>
        <w:pStyle w:val="BookText"/>
      </w:pPr>
      <w:r>
        <w:rPr>
          <w:rFonts w:ascii="IRNazanin" w:hAnsi="IRNazanin" w:eastAsia="IRNazanin" w:cs="IRNazanin"/>
          <w:lang w:bidi="fa-IR"/>
          <w:color w:val="111111"/>
          <w:sz w:val="28"/>
          <w:szCs w:val="28"/>
          <w:rtl/>
        </w:rPr>
        <w:t xml:space="preserve">وأما أنه لیس بموجب له الحکم فلأنه لو قیل لو کان فیهما الله لفسدتا لم یستقم.</w:t>
      </w:r>
    </w:p>
    <w:p>
      <w:pPr>
        <w:pStyle w:val="BookText"/>
      </w:pPr>
      <w:r>
        <w:rPr>
          <w:rFonts w:ascii="Amiri" w:hAnsi="Amiri" w:eastAsia="Amiri" w:cs="Amiri"/>
          <w:lang w:bidi="ar-SA"/>
          <w:color w:val="111111"/>
          <w:sz w:val="28"/>
          <w:szCs w:val="28"/>
          <w:rtl/>
        </w:rPr>
        <w:t xml:space="preserve">ومنها : قول الزمخشری فی قوله تعالی ( وَمِنْ آیاتِهِ مَنامُکُمْ بِاللَّیْلِ وَالنَّهارِ وَابْتِغاؤُکُمْ مِنْ فَضْلِهِ ) [ 30 / 23 ] إنه من باب اللف والنشر ، وإن المعنی منامکم وابتغاؤکم من فضله باللیل والنهار.</w:t>
      </w:r>
    </w:p>
    <w:p>
      <w:pPr>
        <w:pStyle w:val="BookText"/>
      </w:pPr>
      <w:r>
        <w:rPr>
          <w:rFonts w:ascii="IRNazanin" w:hAnsi="IRNazanin" w:eastAsia="IRNazanin" w:cs="IRNazanin"/>
          <w:lang w:bidi="fa-IR"/>
          <w:color w:val="111111"/>
          <w:sz w:val="28"/>
          <w:szCs w:val="28"/>
          <w:rtl/>
        </w:rPr>
        <w:t xml:space="preserve">قال ابن هشام : وهذا یقتضی أن یکون النهار معمولا للابتغاء مع تقدمه علیه ، وعطفه علی معمول منامکم وهو باللیل ، وهذا لا یجوز فی الشعر فکیف فی أفصح الکلام! فالصواب أن یحمل علی أن المنام فی الزمانین والابتغاء فیهما.</w:t>
      </w:r>
    </w:p>
    <w:p>
      <w:pPr>
        <w:pStyle w:val="BookText"/>
      </w:pPr>
      <w:r>
        <w:rPr>
          <w:rFonts w:ascii="Amiri" w:hAnsi="Amiri" w:eastAsia="Amiri" w:cs="Amiri"/>
          <w:lang w:bidi="ar-SA"/>
          <w:color w:val="111111"/>
          <w:sz w:val="28"/>
          <w:szCs w:val="28"/>
          <w:rtl/>
        </w:rPr>
        <w:t xml:space="preserve">ومنها : قول بعضهم فی قوله تعالی ( وَما هُوَ بِمُزَحْزِحِهِ مِنَ الْعَذابِ أَنْ یُعَمَّرَ ) [ 2 / 96 ] إن ( هُوَ ) ضمیر الشأن ، و ( أَنْ یُعَمَّرَ ) مبتدأ و ( بِمُزَحْزِحِهِ ) خبر.</w:t>
      </w:r>
    </w:p>
    <w:p>
      <w:pPr>
        <w:pStyle w:val="BookText"/>
      </w:pPr>
      <w:r>
        <w:rPr>
          <w:rFonts w:ascii="IRNazanin" w:hAnsi="IRNazanin" w:eastAsia="IRNazanin" w:cs="IRNazanin"/>
          <w:lang w:bidi="fa-IR"/>
          <w:color w:val="111111"/>
          <w:sz w:val="28"/>
          <w:szCs w:val="28"/>
          <w:rtl/>
        </w:rPr>
        <w:t xml:space="preserve">قال ابن هشام : ولو کان کذلک لم یدخل الباء فی الخبر.</w:t>
      </w:r>
    </w:p>
    <w:p>
      <w:pPr>
        <w:pStyle w:val="BookText"/>
      </w:pPr>
      <w:r>
        <w:rPr>
          <w:rFonts w:ascii="Amiri" w:hAnsi="Amiri" w:eastAsia="Amiri" w:cs="Amiri"/>
          <w:lang w:bidi="ar-SA"/>
          <w:color w:val="111111"/>
          <w:sz w:val="28"/>
          <w:szCs w:val="28"/>
          <w:rtl/>
        </w:rPr>
        <w:t xml:space="preserve">ومنها : قول الزمخشری فی قوله تعالی ( أَیْنَما تَکُونُوا یُدْرِکْکُمُ الْمَوْتُ ) [ 4 / 77 ] فیمن رفع یدرک : إنه یجوز أن یکون الشرط متصلا بما قبله ، أی ( لا تُظْلَمُونَ فَتِیلاً أَیْنَما تَکُونُوا ) یعنی فیکون الجواب محذوفا مدلولا علیه بما قبله ، ثم یبتدیء ( یُدْرِکْکُمُ الْمَوْتُ وَلَوْ کُنْتُمْ فِی بُرُوجٍ مُشَیَّدَةٍ ).</w:t>
      </w:r>
    </w:p>
    <w:p>
      <w:pPr>
        <w:pStyle w:val="BookText"/>
      </w:pPr>
      <w:r>
        <w:rPr>
          <w:rFonts w:ascii="IRNazanin" w:hAnsi="IRNazanin" w:eastAsia="IRNazanin" w:cs="IRNazanin"/>
          <w:lang w:bidi="fa-IR"/>
          <w:color w:val="111111"/>
          <w:sz w:val="28"/>
          <w:szCs w:val="28"/>
          <w:rtl/>
        </w:rPr>
        <w:t xml:space="preserve">قال ابن هشام : وهذا مردود بأن سیبویه وغیره نصوا علی أنه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یحذف الجواب إلا وفعل الشرط ماض ، تقول أنت ظالم إن فعلته ولا تقول أنت ظالم إن تفعل إلا فی الشعر.</w:t>
      </w:r>
    </w:p>
    <w:p>
      <w:pPr>
        <w:pStyle w:val="BookText"/>
      </w:pPr>
      <w:r>
        <w:rPr>
          <w:rFonts w:ascii="Amiri" w:hAnsi="Amiri" w:eastAsia="Amiri" w:cs="Amiri"/>
          <w:lang w:bidi="ar-SA"/>
          <w:color w:val="111111"/>
          <w:sz w:val="28"/>
          <w:szCs w:val="28"/>
          <w:rtl/>
        </w:rPr>
        <w:t xml:space="preserve">ومنها : قول بعضهم فی ( بِالْأَخْسَرِینَ أَعْمالاً ) [ 18 / 103 ] إن ( أَعْمالاً ) مفعول به.</w:t>
      </w:r>
    </w:p>
    <w:p>
      <w:pPr>
        <w:pStyle w:val="BookText"/>
      </w:pPr>
      <w:r>
        <w:rPr>
          <w:rFonts w:ascii="IRNazanin" w:hAnsi="IRNazanin" w:eastAsia="IRNazanin" w:cs="IRNazanin"/>
          <w:lang w:bidi="fa-IR"/>
          <w:color w:val="111111"/>
          <w:sz w:val="28"/>
          <w:szCs w:val="28"/>
          <w:rtl/>
        </w:rPr>
        <w:t xml:space="preserve">وردّه ابن خروف بأن ( خسر ) لا تتعدی کنقیضه ( ربح ).</w:t>
      </w:r>
    </w:p>
    <w:p>
      <w:pPr>
        <w:pStyle w:val="BookText"/>
      </w:pPr>
      <w:r>
        <w:rPr>
          <w:rFonts w:ascii="Amiri" w:hAnsi="Amiri" w:eastAsia="Amiri" w:cs="Amiri"/>
          <w:lang w:bidi="ar-SA"/>
          <w:color w:val="111111"/>
          <w:sz w:val="28"/>
          <w:szCs w:val="28"/>
          <w:rtl/>
        </w:rPr>
        <w:t xml:space="preserve">ووافقه الصفار مستدلا بقوله تعالی ( کَرَّةٌ خاسِرَةٌ ) [ 79 / 12 ] إذ لم یرد أنها خسرت شیئا.</w:t>
      </w:r>
    </w:p>
    <w:p>
      <w:pPr>
        <w:pStyle w:val="BookText"/>
      </w:pPr>
      <w:r>
        <w:rPr>
          <w:rFonts w:ascii="Amiri" w:hAnsi="Amiri" w:eastAsia="Amiri" w:cs="Amiri"/>
          <w:lang w:bidi="ar-SA"/>
          <w:color w:val="111111"/>
          <w:sz w:val="28"/>
          <w:szCs w:val="28"/>
          <w:rtl/>
        </w:rPr>
        <w:t xml:space="preserve">قال ابن هشام : وثلاثتهم ساهون ، لأن اسم التفضیل لا ینصب المفعول به ، ولأن خسر متعد ، وفی التنزیل ( الَّذِینَ خَسِرُوا أَنْفُسَهُمْ ) [ 6 / 12 ] ( خَسِرَ الدُّنْیا وَالْآخِرَةَ ) [ 22 / 11 ].</w:t>
      </w:r>
    </w:p>
    <w:p>
      <w:pPr>
        <w:pStyle w:val="BookText"/>
      </w:pPr>
      <w:r>
        <w:rPr>
          <w:rFonts w:ascii="IRNazanin" w:hAnsi="IRNazanin" w:eastAsia="IRNazanin" w:cs="IRNazanin"/>
          <w:lang w:bidi="fa-IR"/>
          <w:color w:val="111111"/>
          <w:sz w:val="28"/>
          <w:szCs w:val="28"/>
          <w:rtl/>
        </w:rPr>
        <w:t xml:space="preserve">وأما خَاسِرَة فکأنه علی النسب أی ذات خسر ، و ( ربح ) أیضا یتعدی یقال ربح دینارا.</w:t>
      </w:r>
    </w:p>
    <w:p>
      <w:pPr>
        <w:pStyle w:val="BookText"/>
      </w:pPr>
      <w:r>
        <w:rPr>
          <w:rFonts w:ascii="IRNazanin" w:hAnsi="IRNazanin" w:eastAsia="IRNazanin" w:cs="IRNazanin"/>
          <w:lang w:bidi="fa-IR"/>
          <w:color w:val="111111"/>
          <w:sz w:val="28"/>
          <w:szCs w:val="28"/>
          <w:rtl/>
        </w:rPr>
        <w:t xml:space="preserve">وقال سیبویه : إن أعمالا مشبه بالمفعول به ، ویرده أن اسم التفضیل لا یشبه باسم الفاعل ، لأنه لا تلحقه علامات الفروع إلا بشرط ، والصواب أنها تمییز.</w:t>
      </w:r>
    </w:p>
    <w:p>
      <w:pPr>
        <w:pStyle w:val="BookText"/>
      </w:pPr>
      <w:r>
        <w:rPr>
          <w:rFonts w:ascii="Amiri" w:hAnsi="Amiri" w:eastAsia="Amiri" w:cs="Amiri"/>
          <w:lang w:bidi="ar-SA"/>
          <w:color w:val="111111"/>
          <w:sz w:val="28"/>
          <w:szCs w:val="28"/>
          <w:rtl/>
        </w:rPr>
        <w:t xml:space="preserve">ومنها : ما ذکره أبو عبیدة فی قوله تعالی ( کَما أَخْرَجَکَ رَبُّکَ مِنْ بَیْتِکَ بِالْحَقِ ) [ 8 / 5 ] أن الکاف حرف قسم ، وأن المعنی « الأنفال لله والرسول والذی أخرجک » ورد بأن الکاف لم تجیء بمعنی واو القسم.</w:t>
      </w:r>
    </w:p>
    <w:p>
      <w:pPr>
        <w:pStyle w:val="BookText"/>
      </w:pPr>
      <w:r>
        <w:rPr>
          <w:rFonts w:ascii="IRNazanin" w:hAnsi="IRNazanin" w:eastAsia="IRNazanin" w:cs="IRNazanin"/>
          <w:lang w:bidi="fa-IR"/>
          <w:color w:val="111111"/>
          <w:sz w:val="28"/>
          <w:szCs w:val="28"/>
          <w:rtl/>
        </w:rPr>
        <w:t xml:space="preserve">وفی الآیة أقوال : قیل : إن الکاف مبتدأ ، وخبره ( فَاتَّقُوا اللهَ ) قال ابن هشام : ویفسده اقترانه بالفاء وخلوه من رابط وتباعد ما بینهما.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هی نعت مصدر محذوف أی یجادلونک فی الحق الذی هو إخراجک من بیتک جدالا مثل جدال إخراجک ، قال ابن هشام وهذا فیه تشبیه الشیء بنفسه.</w:t>
      </w:r>
    </w:p>
    <w:p>
      <w:pPr>
        <w:pStyle w:val="BookText"/>
      </w:pPr>
      <w:r>
        <w:rPr>
          <w:rFonts w:ascii="IRNazanin" w:hAnsi="IRNazanin" w:eastAsia="IRNazanin" w:cs="IRNazanin"/>
          <w:lang w:bidi="fa-IR"/>
          <w:color w:val="111111"/>
          <w:sz w:val="28"/>
          <w:szCs w:val="28"/>
          <w:rtl/>
        </w:rPr>
        <w:t xml:space="preserve">وقیل : إنها نعت مصدر أیضا ولکن التقدیر قل الأنفال ثابتة لله والرسول مع کراهیتهم ثبوتا مثل ثبوت إخراجک ربک إیاک من بیتک وهم کارهون.</w:t>
      </w:r>
    </w:p>
    <w:p>
      <w:pPr>
        <w:pStyle w:val="BookText"/>
      </w:pPr>
      <w:r>
        <w:rPr>
          <w:rFonts w:ascii="IRNazanin" w:hAnsi="IRNazanin" w:eastAsia="IRNazanin" w:cs="IRNazanin"/>
          <w:lang w:bidi="fa-IR"/>
          <w:color w:val="111111"/>
          <w:sz w:val="28"/>
          <w:szCs w:val="28"/>
          <w:rtl/>
        </w:rPr>
        <w:t xml:space="preserve">وقیل : إنها نعت لحقا أی أولئک هم المؤمنون حقا کما أخرجک.</w:t>
      </w:r>
    </w:p>
    <w:p>
      <w:pPr>
        <w:pStyle w:val="BookText"/>
      </w:pPr>
      <w:r>
        <w:rPr>
          <w:rFonts w:ascii="IRNazanin" w:hAnsi="IRNazanin" w:eastAsia="IRNazanin" w:cs="IRNazanin"/>
          <w:lang w:bidi="fa-IR"/>
          <w:color w:val="111111"/>
          <w:sz w:val="28"/>
          <w:szCs w:val="28"/>
          <w:rtl/>
        </w:rPr>
        <w:t xml:space="preserve">وقیل : هی خبر لمحذوف أی هذه الحال کحال إخراجک ، أی إن حالهم فی کراهیة ما رأیت من تنفیلک الغزاة مثل حالهم فی کراهیة خروجک للحرب إلی غیر ذلک من الأقوال والله أعلم.</w:t>
      </w:r>
    </w:p>
    <w:p>
      <w:pPr>
        <w:pStyle w:val="BookText"/>
      </w:pPr>
      <w:r>
        <w:rPr>
          <w:rFonts w:ascii="Amiri" w:hAnsi="Amiri" w:eastAsia="Amiri" w:cs="Amiri"/>
          <w:lang w:bidi="ar-SA"/>
          <w:color w:val="111111"/>
          <w:sz w:val="28"/>
          <w:szCs w:val="28"/>
          <w:rtl/>
        </w:rPr>
        <w:t xml:space="preserve">ومنها قول بعضهم فی قوله تعالی ( وَما لَنا أَلَّا نُقاتِلَ فِی سَبِیلِ اللهِ ) [ 2 / 246 ] إن الأصل وما لنا وأن لا نقاتل ، أی وما لنا وترک القتال کما تقول ما لک وزیدا.</w:t>
      </w:r>
    </w:p>
    <w:p>
      <w:pPr>
        <w:pStyle w:val="BookText"/>
      </w:pPr>
      <w:r>
        <w:rPr>
          <w:rFonts w:ascii="IRNazanin" w:hAnsi="IRNazanin" w:eastAsia="IRNazanin" w:cs="IRNazanin"/>
          <w:lang w:bidi="fa-IR"/>
          <w:color w:val="111111"/>
          <w:sz w:val="28"/>
          <w:szCs w:val="28"/>
          <w:rtl/>
        </w:rPr>
        <w:t xml:space="preserve">قال ابن هشام : ولم یثبت فی العربیة حذف واو المفعول معه.</w:t>
      </w:r>
    </w:p>
    <w:p>
      <w:pPr>
        <w:pStyle w:val="BookText"/>
      </w:pPr>
      <w:r>
        <w:rPr>
          <w:rFonts w:ascii="Amiri" w:hAnsi="Amiri" w:eastAsia="Amiri" w:cs="Amiri"/>
          <w:lang w:bidi="ar-SA"/>
          <w:color w:val="111111"/>
          <w:sz w:val="28"/>
          <w:szCs w:val="28"/>
          <w:rtl/>
        </w:rPr>
        <w:t xml:space="preserve">ومنها : قول بعضهم فی قوله تعالی ( ثُمَّ آتَیْنا مُوسَی الْکِتابَ ) [ 6 / 154 ] إنه عطف علی ( وَوَهَبْنا لَهُ إِسْحاقَ ) [ 6 / 84 ].</w:t>
      </w:r>
    </w:p>
    <w:p>
      <w:pPr>
        <w:pStyle w:val="BookText"/>
      </w:pPr>
      <w:r>
        <w:rPr>
          <w:rFonts w:ascii="Amiri" w:hAnsi="Amiri" w:eastAsia="Amiri" w:cs="Amiri"/>
          <w:lang w:bidi="ar-SA"/>
          <w:color w:val="111111"/>
          <w:sz w:val="28"/>
          <w:szCs w:val="28"/>
          <w:rtl/>
        </w:rPr>
        <w:t xml:space="preserve">قال ابن هشام : وهو بعید ، والصواب أنه عطف علی ( ذلِکُمْ وَصَّاکُمْ بِهِ ) [ 6 / 153 ] و ( ثُمَّ ) لترتیب الإخبار لا لترتیب الزمان أی ثم أخبرک بأنا آتینا موسی الکتاب.</w:t>
      </w:r>
    </w:p>
    <w:p>
      <w:pPr>
        <w:pStyle w:val="BookText"/>
      </w:pPr>
      <w:r>
        <w:rPr>
          <w:rFonts w:ascii="Amiri" w:hAnsi="Amiri" w:eastAsia="Amiri" w:cs="Amiri"/>
          <w:lang w:bidi="ar-SA"/>
          <w:color w:val="111111"/>
          <w:sz w:val="28"/>
          <w:szCs w:val="28"/>
          <w:rtl/>
        </w:rPr>
        <w:t xml:space="preserve">ومنها قول الزمخشری فی قوله تعالی ( وَکُلُّ أَمْرٍ مُسْتَقِرٌّ ) [ 54 / 3 ] إن کلا عطف علی الساعة فی ( اقْتَرَبَتِ السَّاعَةُ ) ، واستبعده ابن هشام ، فقال وأما ( وَکُلُّ أَمْرٍ مُسْتَقِرٌّ ) فمبتدأ حذف خبره ، أی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أمر مستقر عند الله واقع أو ذکر وهو حکمة بالغة ، وما بینهما اعتراض.</w:t>
      </w:r>
    </w:p>
    <w:p>
      <w:pPr>
        <w:pStyle w:val="BookText"/>
      </w:pPr>
      <w:r>
        <w:rPr>
          <w:rFonts w:ascii="Amiri" w:hAnsi="Amiri" w:eastAsia="Amiri" w:cs="Amiri"/>
          <w:lang w:bidi="ar-SA"/>
          <w:color w:val="111111"/>
          <w:sz w:val="28"/>
          <w:szCs w:val="28"/>
          <w:rtl/>
        </w:rPr>
        <w:t xml:space="preserve">ومنها : قول بعضهم فی ( إِنَّما یُرِیدُ اللهُ لِیُذْهِبَ عَنْکُمُ الرِّجْسَ أَهْلَ الْبَیْتِ ) [ 33 / 33 ] إنه منصوب علی الاختصاص.</w:t>
      </w:r>
    </w:p>
    <w:p>
      <w:pPr>
        <w:pStyle w:val="BookText"/>
      </w:pPr>
      <w:r>
        <w:rPr>
          <w:rFonts w:ascii="Amiri" w:hAnsi="Amiri" w:eastAsia="Amiri" w:cs="Amiri"/>
          <w:lang w:bidi="ar-SA"/>
          <w:color w:val="111111"/>
          <w:sz w:val="28"/>
          <w:szCs w:val="28"/>
          <w:rtl/>
        </w:rPr>
        <w:t xml:space="preserve">قال ابن هشام : وهذا ضعیف لوقوعه بعد ضمیر الخطاب مثل « بک الله نرجو الفضل » وإنما الأکثر أن یقع بعد ضمیر المتکلم کَالْحَدِیثِ « نَحْنُ مَعَاشِرَ الْأَنْبِیَاءِ لَا نُورَثُ » والصواب أنه منادی.</w:t>
      </w:r>
    </w:p>
    <w:p>
      <w:pPr>
        <w:pStyle w:val="BookText"/>
      </w:pPr>
      <w:r>
        <w:rPr>
          <w:rFonts w:ascii="Amiri" w:hAnsi="Amiri" w:eastAsia="Amiri" w:cs="Amiri"/>
          <w:lang w:bidi="ar-SA"/>
          <w:color w:val="111111"/>
          <w:sz w:val="28"/>
          <w:szCs w:val="28"/>
          <w:rtl/>
        </w:rPr>
        <w:t xml:space="preserve">ومنها : قول بعضهم فی ( لِتَسْتَوُوا عَلی ظُهُورِهِ ) [ 43 / 13 ] إن اللام للأمر والفعل مجزوم.</w:t>
      </w:r>
    </w:p>
    <w:p>
      <w:pPr>
        <w:pStyle w:val="BookText"/>
      </w:pPr>
      <w:r>
        <w:rPr>
          <w:rFonts w:ascii="Amiri" w:hAnsi="Amiri" w:eastAsia="Amiri" w:cs="Amiri"/>
          <w:lang w:bidi="ar-SA"/>
          <w:color w:val="111111"/>
          <w:sz w:val="28"/>
          <w:szCs w:val="28"/>
          <w:rtl/>
        </w:rPr>
        <w:t xml:space="preserve">قال ابن هشام : والصواب أنها لام العلة والفعل منصوب لضعف أمر المخاطب باللام.</w:t>
      </w:r>
    </w:p>
    <w:p>
      <w:pPr>
        <w:pStyle w:val="BookText"/>
      </w:pPr>
      <w:r>
        <w:rPr>
          <w:rFonts w:ascii="IRNazanin" w:hAnsi="IRNazanin" w:eastAsia="IRNazanin" w:cs="IRNazanin"/>
          <w:lang w:bidi="fa-IR"/>
          <w:color w:val="111111"/>
          <w:sz w:val="28"/>
          <w:szCs w:val="28"/>
          <w:rtl/>
        </w:rPr>
        <w:t xml:space="preserve">ومنها قول بعضهم : إن الأصل ( بسم ) کسر السین أو ضمها علی لغة من قال سم أو سم ، ثم سکنت السین لئلا تتوالی کسرات ، أو لئلا یخرجوا من کسر إلی ضم.</w:t>
      </w:r>
    </w:p>
    <w:p>
      <w:pPr>
        <w:pStyle w:val="BookText"/>
      </w:pPr>
      <w:r>
        <w:rPr>
          <w:rFonts w:ascii="IRNazanin" w:hAnsi="IRNazanin" w:eastAsia="IRNazanin" w:cs="IRNazanin"/>
          <w:lang w:bidi="fa-IR"/>
          <w:color w:val="111111"/>
          <w:sz w:val="28"/>
          <w:szCs w:val="28"/>
          <w:rtl/>
        </w:rPr>
        <w:t xml:space="preserve">قال ابن هشام : والأولی قول الجماعة : إن السکون أصل وهی لغة الأکثرین ، وهم الذین یبتدءون اسما بهمزة الوصل.</w:t>
      </w:r>
    </w:p>
    <w:p>
      <w:pPr>
        <w:pStyle w:val="BookText"/>
      </w:pPr>
      <w:r>
        <w:rPr>
          <w:rFonts w:ascii="Amiri" w:hAnsi="Amiri" w:eastAsia="Amiri" w:cs="Amiri"/>
          <w:lang w:bidi="ar-SA"/>
          <w:color w:val="111111"/>
          <w:sz w:val="28"/>
          <w:szCs w:val="28"/>
          <w:rtl/>
        </w:rPr>
        <w:t xml:space="preserve">ومنها : قول بعضهم فی قوله تعالی ( فَانْکِحُوا ما طابَ لَکُمْ مِنَ النِّساءِ مَثْنی وَثُلاثَ وَرُباعَ ) [ 4 / 3 ] إن الواو نائبة عن ( أو ).</w:t>
      </w:r>
    </w:p>
    <w:p>
      <w:pPr>
        <w:pStyle w:val="BookText"/>
      </w:pPr>
      <w:r>
        <w:rPr>
          <w:rFonts w:ascii="IRNazanin" w:hAnsi="IRNazanin" w:eastAsia="IRNazanin" w:cs="IRNazanin"/>
          <w:lang w:bidi="fa-IR"/>
          <w:color w:val="111111"/>
          <w:sz w:val="28"/>
          <w:szCs w:val="28"/>
          <w:rtl/>
        </w:rPr>
        <w:t xml:space="preserve">قال ابن هشام : ولا یعرف ذلک فی اللغة ، وإنما یقوله بعض ضعفاء المعربین والمفسرین ، ثم حکی قول أبی طاهر حمزة بن الحسین الأصفهانی وهو : أن القول بأن الواو بمعنی ( أو ) عجز عن درک الحق.</w:t>
      </w:r>
    </w:p>
    <w:p>
      <w:pPr>
        <w:pStyle w:val="BookText"/>
      </w:pPr>
      <w:r>
        <w:rPr>
          <w:rFonts w:ascii="IRNazanin" w:hAnsi="IRNazanin" w:eastAsia="IRNazanin" w:cs="IRNazanin"/>
          <w:lang w:bidi="fa-IR"/>
          <w:color w:val="111111"/>
          <w:sz w:val="28"/>
          <w:szCs w:val="28"/>
          <w:rtl/>
        </w:rPr>
        <w:t xml:space="preserve">ثم فصل فقال : اعلموا أن الأعداد التی تجمع قسمان قسم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7" w:name="pg10473_98094"/>
    <w:bookmarkEnd w:id="267"/>
    <w:p>
      <w:pPr>
        <w:pStyle w:val="BookText"/>
      </w:pPr>
      <w:r>
        <w:rPr>
          <w:rFonts w:ascii="Amiri" w:hAnsi="Amiri" w:eastAsia="Amiri" w:cs="Amiri"/>
          <w:lang w:bidi="ar-SA"/>
          <w:color w:val="111111"/>
          <w:sz w:val="28"/>
          <w:szCs w:val="28"/>
          <w:rtl/>
        </w:rPr>
        <w:t xml:space="preserve">یؤتی به لیضم بعضه إلی بعض ، وهو الأعداد الأصول نحو ( ثَلاثَةِ أَیَّامٍ فِی الْحَجِّ ، وَسَبْعَةٍ إِذا رَجَعْتُمْ تِلْکَ عَشَرَةٌ کامِلَةٌ ) [ 2 / 196 ] وقوله ( ثَلاثِینَ لَیْلَةً وَأَتْمَمْناها بِعَشْرٍ فَتَمَّ مِیقاتُ رَبِّهِ أَرْبَعِینَ لَیْلَةً ) [ 7 / 142 ] وقسم یؤتی به لا لیضم بعضه إلی بعض ، وإنما یراد الانفراد لا الاجتماع وهو الأعداد المعدولة کهذه الآیة وآیة سورة فاطر. وقال منهم جماعة ذو جناحین وجماعة ذو ثلاثة ثلاثة وجماعة ذو أربعة أربعة ، فکل جنس منفرد بعدد.</w:t>
      </w:r>
    </w:p>
    <w:p>
      <w:pPr>
        <w:pStyle w:val="Heading3"/>
      </w:pPr>
      <w:bookmarkStart w:id="947" w:name="_Toc674"/>
      <w:r>
        <w:t>فائدة : (فی بیان فرق المعتزلة)</w:t>
      </w:r>
      <w:bookmarkEnd w:id="947"/>
    </w:p>
    <w:p>
      <w:pPr>
        <w:pStyle w:val="BookText"/>
      </w:pPr>
      <w:r>
        <w:rPr>
          <w:rFonts w:ascii="IRNazanin" w:hAnsi="IRNazanin" w:eastAsia="IRNazanin" w:cs="IRNazanin"/>
          <w:lang w:bidi="fa-IR"/>
          <w:color w:val="111111"/>
          <w:sz w:val="28"/>
          <w:szCs w:val="28"/>
          <w:rtl/>
        </w:rPr>
        <w:t xml:space="preserve">ذکر الصفدی : أن الْمُعْتَزِلَةُ جنس یطلق علی فرق ، منهم الواصلیة ، والهذلیة ، والنظامیة ، والجاحظیة ، والخیاطیة ، والبشریة ، والمعمریة ، والمرداریة ، والثمامیة ، والهشامیة ، والخابطیة ، والجبائیة ، وهم البهشمیة.</w:t>
      </w:r>
    </w:p>
    <w:p>
      <w:pPr>
        <w:pStyle w:val="BookText"/>
      </w:pPr>
      <w:r>
        <w:rPr>
          <w:rFonts w:ascii="IRNazanin" w:hAnsi="IRNazanin" w:eastAsia="IRNazanin" w:cs="IRNazanin"/>
          <w:lang w:bidi="fa-IR"/>
          <w:color w:val="111111"/>
          <w:sz w:val="28"/>
          <w:szCs w:val="28"/>
          <w:rtl/>
        </w:rPr>
        <w:t xml:space="preserve">ومن مشاهیرهم الأعیان الفضلاء : الجاحظ ، وأبو هذیل العلاف ، وإبراهیم النظام ، وواصل بن عطاء ، وأحمد بن خابط ، وبشر بن المعتمر ، ومعتمر بن عباد السلمی ، وأبو موسی عیسی الملقب بالمردار ، ویعرف براهب المعتزلة ، وثمامة بن أشرس ، وهشام بن عمر القرطی وأبو الحسن بن أبی عمرو الخیاط أستاذ الکعبی ، وأبو علی الجبائی أستاذ الشیخ أبی الحسن الأشعری أولا وابنه أبو هاشم عبد السلام.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8" w:name="pg10473_98095"/>
    <w:bookmarkEnd w:id="268"/>
    <w:p>
      <w:pPr>
        <w:pStyle w:val="BookText"/>
      </w:pPr>
      <w:r>
        <w:rPr>
          <w:rFonts w:ascii="IRNazanin" w:hAnsi="IRNazanin" w:eastAsia="IRNazanin" w:cs="IRNazanin"/>
          <w:lang w:bidi="fa-IR"/>
          <w:color w:val="111111"/>
          <w:sz w:val="28"/>
          <w:szCs w:val="28"/>
          <w:rtl/>
        </w:rPr>
        <w:t xml:space="preserve">هؤلاء هم رءوس مذهب الاعتزال ، وهم أساطین هذه البدع ، وإلیهم تنسب هذه الفرق ، وبینهم خلاف ومسائل معروفة بین أصحاب الکلام.</w:t>
      </w:r>
    </w:p>
    <w:p>
      <w:pPr>
        <w:pStyle w:val="BookText"/>
      </w:pPr>
      <w:r>
        <w:rPr>
          <w:rFonts w:ascii="IRNazanin" w:hAnsi="IRNazanin" w:eastAsia="IRNazanin" w:cs="IRNazanin"/>
          <w:lang w:bidi="fa-IR"/>
          <w:color w:val="111111"/>
          <w:sz w:val="28"/>
          <w:szCs w:val="28"/>
          <w:rtl/>
        </w:rPr>
        <w:t xml:space="preserve">ومن فضلاء المعتزلة : أبو الحسین البصری ، والکعبی ، والقاضی عبد الجبار ، والرمانی النحوی ، وأبو علی الفارسی ، وأقضی القضاة الماوردی الشافعی ، وهذا غریب فإن غالب الشافعیة أشاعرة ، والغالب فی الحنفیة معتزلة ، والغالب فی المالکیة قدریة ، والغالب فی الحنابلة حشویة.</w:t>
      </w:r>
    </w:p>
    <w:p>
      <w:pPr>
        <w:pStyle w:val="BookText"/>
      </w:pPr>
      <w:r>
        <w:rPr>
          <w:rFonts w:ascii="IRNazanin" w:hAnsi="IRNazanin" w:eastAsia="IRNazanin" w:cs="IRNazanin"/>
          <w:lang w:bidi="fa-IR"/>
          <w:color w:val="111111"/>
          <w:sz w:val="28"/>
          <w:szCs w:val="28"/>
          <w:rtl/>
        </w:rPr>
        <w:t xml:space="preserve">ومن المعتزلة : الصاحب بن عباد ، والزمخشری صاحب الکشاف ، والفراء النحوی ، والسیرافی.</w:t>
      </w:r>
    </w:p>
    <w:p>
      <w:pPr>
        <w:pStyle w:val="Heading3"/>
      </w:pPr>
      <w:bookmarkStart w:id="948" w:name="_Toc675"/>
      <w:r>
        <w:t>فائدة : (النقباء الاثنا عشر)</w:t>
      </w:r>
      <w:bookmarkEnd w:id="948"/>
    </w:p>
    <w:p>
      <w:pPr>
        <w:pStyle w:val="BookText"/>
      </w:pPr>
      <w:r>
        <w:rPr>
          <w:rFonts w:ascii="Amiri" w:hAnsi="Amiri" w:eastAsia="Amiri" w:cs="Amiri"/>
          <w:lang w:bidi="ar-SA"/>
          <w:color w:val="111111"/>
          <w:sz w:val="28"/>
          <w:szCs w:val="28"/>
          <w:rtl/>
        </w:rPr>
        <w:t xml:space="preserve">ذَکَرَ بَعْضُ الْمُؤَرِّخِینَ : أَنَ النُّقَبَاءَ الِاثْنَیْ عَشَرَ مِنْهُمْ سَعْدُ بْنُ عُبَادَةَ ، وَأَسْعَدُ بْنُ زُرَارَةَ ، وَسَعْدُ بْنُ الرَّبِیعِ ، وَسَعْدُ بْنُ خَیْثَمَةَ ، وَالْمُنْذِرُ بْنُ عُمَرَ ، وَعَبْدُ اللهِ بْنُ رَوَاحَةَ ، وَالْبَرَاءُ بْنُ مَعْرُورٍ ، وَأَبُو الْهَیْثَمِ بْنُ التَّیِّهَانِ ، وَأُسَیْدُ بْنُ حُصَیْنٍ ، وَرَافِعُ بْنُ مَالِکٍ ، وَکَانَ أَسْعَدُ بْنُ زُرَارَةَ أَصْغَرَهُمْ وَهُوَ أَوَّلُ مَنْ بَایَعَ النبی صلی‌الله‌علیه‌وآله لَیْلَةَ الْعَقَبَةِ وَمَاتَ قَبْلَ وَقْعَةِ بَدْرٍ ، أَخَذَتْهُ الذَّبْحَةُ وَالْمَسْجِدُ یُبْنَی ، فَکَوَاهُ رَسُولُ اللهِ صلی‌الله‌علیه‌وآله وَمَاتَ فِی تِلْکَ الْأَیَّامِ سَنَةَ إِحْدَی مِنَ الْهِجْرَةِ فِی شَوَّالٍ.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9" w:name="pg10473_98096"/>
    <w:bookmarkEnd w:id="269"/>
    <w:p>
      <w:pPr>
        <w:pStyle w:val="Heading3"/>
      </w:pPr>
      <w:bookmarkStart w:id="949" w:name="_Toc676"/>
      <w:r>
        <w:t>فائدة : (فی تشبیهات القلب وحالاته)</w:t>
      </w:r>
      <w:bookmarkEnd w:id="949"/>
    </w:p>
    <w:p>
      <w:pPr>
        <w:pStyle w:val="BookText"/>
      </w:pPr>
      <w:r>
        <w:rPr>
          <w:rFonts w:ascii="IRNazanin" w:hAnsi="IRNazanin" w:eastAsia="IRNazanin" w:cs="IRNazanin"/>
          <w:lang w:bidi="fa-IR"/>
          <w:color w:val="111111"/>
          <w:sz w:val="28"/>
          <w:szCs w:val="28"/>
          <w:rtl/>
        </w:rPr>
        <w:t xml:space="preserve">قال الغزالی فی کتاب الإحیاء : القلب مثل قبة لها أبواب تنصب إلیها الأحوال من کل باب ، ومثل هدف ترمی إلیه السهام من کل جانب ، ومثل مرآة منصوبة یجتاز علیها الأشخاص فیتراءی فیها صورة بعد صورة ، ومثل حوض تنصب إلیه میاه مختلفة من أنهار مختلفة.</w:t>
      </w:r>
    </w:p>
    <w:p>
      <w:pPr>
        <w:pStyle w:val="BookText"/>
      </w:pPr>
      <w:r>
        <w:rPr>
          <w:rFonts w:ascii="IRNazanin" w:hAnsi="IRNazanin" w:eastAsia="IRNazanin" w:cs="IRNazanin"/>
          <w:lang w:bidi="fa-IR"/>
          <w:color w:val="111111"/>
          <w:sz w:val="28"/>
          <w:szCs w:val="28"/>
          <w:rtl/>
        </w:rPr>
        <w:t xml:space="preserve">واعلم أن مداخل هذه الآثار المتجددة فی القلب ساعة فساعة إما من الظاهر کالحواس الخمس ، وإما من الباطن کالخیال والشهوة والغضب والأخلاق المرکبة فی أمزاج الإنسان فإنه إذا أدرک بالحواس شیئا حصل منه أثر فی القلب ، وکذا إذا هاجت الشهوة أو الغضب حصل من تلک الأحوال آثار فی القلب.</w:t>
      </w:r>
    </w:p>
    <w:p>
      <w:pPr>
        <w:pStyle w:val="BookText"/>
      </w:pPr>
      <w:r>
        <w:rPr>
          <w:rFonts w:ascii="IRNazanin" w:hAnsi="IRNazanin" w:eastAsia="IRNazanin" w:cs="IRNazanin"/>
          <w:lang w:bidi="fa-IR"/>
          <w:color w:val="111111"/>
          <w:sz w:val="28"/>
          <w:szCs w:val="28"/>
          <w:rtl/>
        </w:rPr>
        <w:t xml:space="preserve">وأما إذا منع الإنسان عن الإدراکات الظاهرة فالخیالات الحاصلة فی النفس تبقی ، وینتقل الخیال من شیء إلی شیء ، وبحسب انتقال الخیال ینتقل القلب من حال إلی حال ، فالقلب دائما فی التغیر والتأثر من هذه الأسباب وأخص الآثار الحاصلة فی القلب هی الخواطر وأعنی بالخاطر ما یعرض فیه من الأفکار والأذکار ، وأعنی بها إدراکات وعلوما إما علی سبیل التجدد وإما علی سبیل التذکر ، وإنما تسمی خواطر من حیث إنها تخطر بالخیال بعد أن کان القلب غافلا عنها ، فالخواطر هی المحرکات للإرادات ، والإرادات محرکة للأعضاء.</w:t>
      </w:r>
    </w:p>
    <w:p>
      <w:pPr>
        <w:pStyle w:val="BookText"/>
      </w:pPr>
      <w:r>
        <w:rPr>
          <w:rFonts w:ascii="IRNazanin" w:hAnsi="IRNazanin" w:eastAsia="IRNazanin" w:cs="IRNazanin"/>
          <w:lang w:bidi="fa-IR"/>
          <w:color w:val="111111"/>
          <w:sz w:val="28"/>
          <w:szCs w:val="28"/>
          <w:rtl/>
        </w:rPr>
        <w:t xml:space="preserve">ثم هذه الخواطر المحرکة لهذه الإرادة تنقسم إلی ما یدعو إلی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0" w:name="pg10473_98097"/>
    <w:bookmarkEnd w:id="270"/>
    <w:p>
      <w:pPr>
        <w:pStyle w:val="BookText"/>
      </w:pPr>
      <w:r>
        <w:rPr>
          <w:rFonts w:ascii="IRNazanin" w:hAnsi="IRNazanin" w:eastAsia="IRNazanin" w:cs="IRNazanin"/>
          <w:lang w:bidi="fa-IR"/>
          <w:color w:val="111111"/>
          <w:sz w:val="28"/>
          <w:szCs w:val="28"/>
          <w:rtl/>
        </w:rPr>
        <w:t xml:space="preserve">الشر أعنی إلی ما یضره فی العاقبة ، وإلی ما ینفع أعنی ما ینفع فی العاقبة فهما خاطران مختلفان ، فافتقر إلی اسمین مختلفین ، فالخاطر المحمود یسمی ( إِلْهَاماً ) والمذموم یسمی ( وَسْوَاساً ).</w:t>
      </w:r>
    </w:p>
    <w:p>
      <w:pPr>
        <w:pStyle w:val="BookText"/>
      </w:pPr>
      <w:r>
        <w:rPr>
          <w:rFonts w:ascii="IRNazanin" w:hAnsi="IRNazanin" w:eastAsia="IRNazanin" w:cs="IRNazanin"/>
          <w:lang w:bidi="fa-IR"/>
          <w:color w:val="111111"/>
          <w:sz w:val="28"/>
          <w:szCs w:val="28"/>
          <w:rtl/>
        </w:rPr>
        <w:t xml:space="preserve">ثم إنک تعلم أن هذه الخواطر أحوال حادثة فلا بد لها من سبب ، والتسلسل محال فلا بد من انتهاء الکل إلی واجب الوجود.</w:t>
      </w:r>
    </w:p>
    <w:p>
      <w:pPr>
        <w:pStyle w:val="BookText"/>
      </w:pPr>
      <w:r>
        <w:rPr>
          <w:rFonts w:ascii="Amiri" w:hAnsi="Amiri" w:eastAsia="Amiri" w:cs="Amiri"/>
          <w:lang w:bidi="ar-SA"/>
          <w:color w:val="111111"/>
          <w:sz w:val="28"/>
          <w:szCs w:val="28"/>
          <w:rtl/>
        </w:rPr>
        <w:t xml:space="preserve">قال الفخر الرازی فی تفسیره : هذا ملخص کلام الغزالی بعد حذف التطویلات منه ( وَالْحَمْدُ لِلَّهِ رَبِّ الْعالَمِینَ ).</w:t>
      </w:r>
    </w:p>
    <w:p>
      <w:pPr>
        <w:pStyle w:val="Heading3"/>
      </w:pPr>
      <w:bookmarkStart w:id="950" w:name="_Toc677"/>
      <w:r>
        <w:t>فائدة : (الْأَلِفُ المقصورة)</w:t>
      </w:r>
      <w:bookmarkEnd w:id="950"/>
    </w:p>
    <w:p>
      <w:pPr>
        <w:pStyle w:val="BookText"/>
      </w:pPr>
      <w:r>
        <w:rPr>
          <w:rFonts w:ascii="IRNazanin" w:hAnsi="IRNazanin" w:eastAsia="IRNazanin" w:cs="IRNazanin"/>
          <w:lang w:bidi="fa-IR"/>
          <w:color w:val="111111"/>
          <w:sz w:val="28"/>
          <w:szCs w:val="28"/>
          <w:rtl/>
        </w:rPr>
        <w:t xml:space="preserve">قال الرضی قدس الله روحه : ألف التأنیث المقصورة إنما تعرف بأن لا یلحق ذلک الاسم تنوین ولا تاء. والألف المقصورة الزائدة فی آخر الاسم علی ثلاثة أضرب : إما للإلحاق کأرطی ، أو لتکثیر حروف الکلمة ، أو للتأنیث. والتی للتکثیر لا تکون إلا سادسة یلحقها التنوین ، نحو قبعثری وکمثری.</w:t>
      </w:r>
    </w:p>
    <w:p>
      <w:pPr>
        <w:pStyle w:val="BookText"/>
      </w:pPr>
      <w:r>
        <w:rPr>
          <w:rFonts w:ascii="IRNazanin" w:hAnsi="IRNazanin" w:eastAsia="IRNazanin" w:cs="IRNazanin"/>
          <w:lang w:bidi="fa-IR"/>
          <w:color w:val="111111"/>
          <w:sz w:val="28"/>
          <w:szCs w:val="28"/>
          <w:rtl/>
        </w:rPr>
        <w:t xml:space="preserve">وتتمیز ألف التأنیث عن ألف الإلحاق خاصة ، بأن یزن ما فیه الألف ویجعل فی الوزن مکان الألف لاما ، فإن لم یجیء علی ذلک الوزن اسم علمت أن الألف للتأنیث نحو أجلی وبردی ، فإنه لم یجیء اسم علی فعلل حتی یکون الاسمان ملحقین به ، ومعنی الْإِلْحَاق أن تزید فی کلمة حرفا فی مقابلة حرف أصلی فی کلمة أخری حتی تصیر مساویة لها فی الحرکات والسکنات ، بشرط أن یکون المزید فیها فی جمیع</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تصاریفها مثل الملحق بها ، ومقصودهم الأهم فی ذلک : إقامة القافیة أو السجع أو غیر ذلک من الأغراض اللفظیة ، ولیس المقصود اختلاف المعنی بل یجوز أن یکون یختلف وأن لا یختلف ، ویجوز أن لا یکون للکلمة قبل الزیادة فیها للإلحاق معنی کجیئل وزینب ، فنحو قطع یقطع وأقبل یقبل وقاتل یقاتل لیس بملحق بدحرج یدحرج لمخالفة مصدرهما لمصدره.</w:t>
      </w:r>
    </w:p>
    <w:p>
      <w:pPr>
        <w:pStyle w:val="BookText"/>
      </w:pPr>
      <w:r>
        <w:rPr>
          <w:rFonts w:ascii="IRNazanin" w:hAnsi="IRNazanin" w:eastAsia="IRNazanin" w:cs="IRNazanin"/>
          <w:lang w:bidi="fa-IR"/>
          <w:color w:val="111111"/>
          <w:sz w:val="28"/>
          <w:szCs w:val="28"/>
          <w:rtl/>
        </w:rPr>
        <w:t xml:space="preserve">فمن الأوزان التی لا تکون ألفها إلا للتأنیث ( فعلی ) فی الغالب وإنما قلنا فی الغالب لما حکی سیبویه فی بهمی بهماة ، وروی بعضهم فی رؤیا رؤیاة ، وهما شاذان ، ففعلی إما غیر صفة أو صفة ، والصفة إما مؤنث أفعل التفضیل کالأفضل والفضلی ، وهو قیاس ، أو لا کمثل أنثی وخنثی وحبلی ، وغیر الصفة إما مصدر کالبشری والرجعی ، أو اسم کبهمی ، وحزوی. وبهماة ، ورؤیاة إن صحا فألفهما عند سیبویه للتأنیث أیضا إذ لم یجیء عنده مثل برقع ، وإلحاق التاء لألف التأنیث شاذ ، وعند الأخفش للإلحاق ، إذ هو یثبت نحو جؤذر ، وبرقع.</w:t>
      </w:r>
    </w:p>
    <w:p>
      <w:pPr>
        <w:pStyle w:val="BookText"/>
      </w:pPr>
      <w:r>
        <w:rPr>
          <w:rFonts w:ascii="IRNazanin" w:hAnsi="IRNazanin" w:eastAsia="IRNazanin" w:cs="IRNazanin"/>
          <w:lang w:bidi="fa-IR"/>
          <w:color w:val="111111"/>
          <w:sz w:val="28"/>
          <w:szCs w:val="28"/>
          <w:rtl/>
        </w:rPr>
        <w:t xml:space="preserve">ومنها ( فعلی ) ولم یأت فی کلامهم إلا أسماء ، قیل ولم یأت منه إلا ثلاثة أسماء ، شعبی وأدمی فی موضعین ، وأُرْبَی للداهیة وقال بعضهم جَنْفَی فی اسم موضع ، ورواه سیبویه بالفتح والمد.</w:t>
      </w:r>
    </w:p>
    <w:p>
      <w:pPr>
        <w:pStyle w:val="BookText"/>
      </w:pPr>
      <w:r>
        <w:rPr>
          <w:rFonts w:ascii="Amiri" w:hAnsi="Amiri" w:eastAsia="Amiri" w:cs="Amiri"/>
          <w:lang w:bidi="ar-SA"/>
          <w:color w:val="111111"/>
          <w:sz w:val="28"/>
          <w:szCs w:val="28"/>
          <w:rtl/>
        </w:rPr>
        <w:t xml:space="preserve">ومنها ( فعلی ) بفتح الفاء والعین ، وهو إما مصدر کالبشکی والجمزی ، وإما وصف کَفَرَسَ وَثَبَی ، وناقة زَلَجَی أی سریعة ، وإما اسم کَدَقَرَی وثَمَلَی وأَجَلَی أسماء مواضع.</w:t>
      </w:r>
    </w:p>
    <w:p>
      <w:pPr>
        <w:pStyle w:val="BookText"/>
      </w:pPr>
      <w:r>
        <w:rPr>
          <w:rFonts w:ascii="Amiri" w:hAnsi="Amiri" w:eastAsia="Amiri" w:cs="Amiri"/>
          <w:lang w:bidi="ar-SA"/>
          <w:color w:val="111111"/>
          <w:sz w:val="28"/>
          <w:szCs w:val="28"/>
          <w:rtl/>
        </w:rPr>
        <w:t xml:space="preserve">ومنها ( إفعلی ) کَإِجْفَلَی للکثرة و ( فعالی ) کَحُبَارَی لطائر و ( فوعالا ) کَحَوْلَایَا لموضع و ( فعالی ) کَشُقَّارَی نبت و ( فعللی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کَجَحْجَبَی حی و ( فعیلی ) کَبُقَّیْرَی لعبة و ( فعیلی ) کَخِلِّیفَی و ( فعلوتی ) کَرَحَمُوتَی و ( فعوللی ) کَحَبَوْکَرَی للداهیة و ( فوعلی ) و ( فیعلی ) کَخَوْزَلَی وخَیْزَلَی لمشیة فیها تفکک و ( یفعلی ) کَیَهْیَرَی للباطل و ( مفعلی ) کَمَکْوَرَّی للئیم و ( مفعلی ) کَمَرْعَزَّی. و ( فعللی ) کَهِرْبِذَی لمشیة فی شق و ( فعللایا ) کَبَرْدَرَایَا موضع و ( فعلیا ) کَذَرَبَیَّا للداهیة و ( فعلیا ) کَزَکَرِیَّا و ( فعلنی ) کَعِرَضْنَی لنوع من السیر و ( فعلی ) کَدِفَقَّی نوع من السیر و ( فعنلی ) کَجُلَنْدَی اسم رجل وجاء بضم اللام و ( فعلی ) کَسُمَّهَی للباطل و ( فعالی ) کَصَحَارَی و ( فعللی ) کَهِنْدَبَا و ( فعلی ) کَسِبَطْرَی مشیة فیها تبختر و ( إفعیلی ) کَإِهْجِیرَی للعادة.</w:t>
      </w:r>
    </w:p>
    <w:p>
      <w:pPr>
        <w:pStyle w:val="BookText"/>
      </w:pPr>
      <w:r>
        <w:rPr>
          <w:rFonts w:ascii="IRNazanin" w:hAnsi="IRNazanin" w:eastAsia="IRNazanin" w:cs="IRNazanin"/>
          <w:lang w:bidi="fa-IR"/>
          <w:color w:val="111111"/>
          <w:sz w:val="28"/>
          <w:szCs w:val="28"/>
          <w:rtl/>
        </w:rPr>
        <w:t xml:space="preserve">فهذه أحد وثلاثون مثالا ، ولعلها تستغرق أکثر أبنیة المؤنث بالألف المقصورة المختصة بها.</w:t>
      </w:r>
    </w:p>
    <w:p>
      <w:pPr>
        <w:pStyle w:val="BookText"/>
      </w:pPr>
      <w:r>
        <w:rPr>
          <w:rFonts w:ascii="IRNazanin" w:hAnsi="IRNazanin" w:eastAsia="IRNazanin" w:cs="IRNazanin"/>
          <w:lang w:bidi="fa-IR"/>
          <w:color w:val="111111"/>
          <w:sz w:val="28"/>
          <w:szCs w:val="28"/>
          <w:rtl/>
        </w:rPr>
        <w:t xml:space="preserve">وأما ( فعلی ) و ( فعلی ) فهما مشترکان فی التأنیث والإلحاق ، ففعلی إذا کان أنثی فعلان أو مصدرا کدعوی أو جمعا کمرضی وجرحی فألفها للتأنیث. وإذا کان اسما غیر ما ذکرنا فقد یکون للإلحاق کعلقی لنبت فیمن نون ، وقد یکون للتأنیث کالشروی.</w:t>
      </w:r>
    </w:p>
    <w:p>
      <w:pPr>
        <w:pStyle w:val="BookText"/>
      </w:pPr>
      <w:r>
        <w:rPr>
          <w:rFonts w:ascii="IRNazanin" w:hAnsi="IRNazanin" w:eastAsia="IRNazanin" w:cs="IRNazanin"/>
          <w:lang w:bidi="fa-IR"/>
          <w:color w:val="111111"/>
          <w:sz w:val="28"/>
          <w:szCs w:val="28"/>
          <w:rtl/>
        </w:rPr>
        <w:t xml:space="preserve">وأما ( فعلی ) فإن کان مصدرا کالذکری أو جمعا کحجلی وظربی ولا ثالث لهما فلا یکون ألفه إلا للتأنیث ، و ( فعلی ) إذا کان صفة قال سیبویه لا یکون إلا مع التاء فالألف للإلحاق نحو رجل عزهاة وامرأة سعلاة وقیل فی ( ضیزی ) و ( حیکی ) : أصلهما الضم ، وحکی ثعلب ( عزهی ) بلا تاء فهو مخالف لقول سیبویه.</w:t>
      </w:r>
    </w:p>
    <w:p>
      <w:pPr>
        <w:pStyle w:val="BookText"/>
      </w:pPr>
      <w:r>
        <w:rPr>
          <w:rFonts w:ascii="IRNazanin" w:hAnsi="IRNazanin" w:eastAsia="IRNazanin" w:cs="IRNazanin"/>
          <w:lang w:bidi="fa-IR"/>
          <w:color w:val="111111"/>
          <w:sz w:val="28"/>
          <w:szCs w:val="28"/>
          <w:rtl/>
        </w:rPr>
        <w:t xml:space="preserve">وإذا کان غیر الأوجه المذکورة من الصفة والمصدر والجمع فقد تکون للإلحاق نحو معزی بالتنوین ، وقد تکون للتأنیث کالدفلی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والشعری ، وقد تکون الألف ذا وجهین الإلحاق والتأنیث کتتری منونا وغیر منون ، وکذا ذفری.</w:t>
      </w:r>
    </w:p>
    <w:p>
      <w:pPr>
        <w:pStyle w:val="BookText"/>
      </w:pPr>
      <w:r>
        <w:rPr>
          <w:rFonts w:ascii="IRNazanin" w:hAnsi="IRNazanin" w:eastAsia="IRNazanin" w:cs="IRNazanin"/>
          <w:lang w:bidi="fa-IR"/>
          <w:color w:val="111111"/>
          <w:sz w:val="28"/>
          <w:szCs w:val="28"/>
          <w:rtl/>
        </w:rPr>
        <w:t xml:space="preserve">تم الأصل والملحق والحمد لله أولا وآخراً والصلاة والسلام علی خیر خلقه محمد وآله الطاهرین.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1" w:name="pg10473_98102"/>
    <w:bookmarkEnd w:id="271"/>
    <w:p>
      <w:pPr>
        <w:pStyle w:val="Heading2"/>
      </w:pPr>
      <w:bookmarkStart w:id="951" w:name="_Toc678"/>
      <w:r>
        <w:t>فهرس الکتاب</w:t>
      </w:r>
      <w:bookmarkEnd w:id="951"/>
    </w:p>
    <w:p>
      <w:pPr>
        <w:pStyle w:val="Heading3"/>
      </w:pPr>
      <w:bookmarkStart w:id="952" w:name="_Toc679"/>
      <w:r>
        <w:t>کتاب المیم</w:t>
      </w:r>
      <w:bookmarkEnd w:id="952"/>
    </w:p>
    <w:p>
      <w:pPr>
        <w:pStyle w:val="BookText"/>
      </w:pPr>
      <w:r>
        <w:rPr>
          <w:rFonts w:ascii="IRNazanin" w:hAnsi="IRNazanin" w:eastAsia="IRNazanin" w:cs="IRNazanin"/>
          <w:lang w:bidi="fa-IR"/>
          <w:color w:val="111111"/>
          <w:sz w:val="28"/>
          <w:szCs w:val="28"/>
          <w:rtl/>
        </w:rPr>
        <w:t xml:space="preserve">باب ما أوله الألف 5</w:t>
      </w:r>
    </w:p>
    <w:p>
      <w:pPr>
        <w:pStyle w:val="BookText"/>
      </w:pPr>
      <w:r>
        <w:rPr>
          <w:rFonts w:ascii="IRNazanin" w:hAnsi="IRNazanin" w:eastAsia="IRNazanin" w:cs="IRNazanin"/>
          <w:lang w:bidi="fa-IR"/>
          <w:color w:val="111111"/>
          <w:sz w:val="28"/>
          <w:szCs w:val="28"/>
          <w:rtl/>
        </w:rPr>
        <w:t xml:space="preserve">باب ما أوله الضاد 104</w:t>
      </w:r>
    </w:p>
    <w:p>
      <w:pPr>
        <w:pStyle w:val="BookText"/>
      </w:pPr>
      <w:r>
        <w:rPr>
          <w:rFonts w:ascii="IRNazanin" w:hAnsi="IRNazanin" w:eastAsia="IRNazanin" w:cs="IRNazanin"/>
          <w:lang w:bidi="fa-IR"/>
          <w:color w:val="111111"/>
          <w:sz w:val="28"/>
          <w:szCs w:val="28"/>
          <w:rtl/>
        </w:rPr>
        <w:t xml:space="preserve">باب ما أوله الباء 16</w:t>
      </w:r>
    </w:p>
    <w:p>
      <w:pPr>
        <w:pStyle w:val="BookText"/>
      </w:pPr>
      <w:r>
        <w:rPr>
          <w:rFonts w:ascii="IRNazanin" w:hAnsi="IRNazanin" w:eastAsia="IRNazanin" w:cs="IRNazanin"/>
          <w:lang w:bidi="fa-IR"/>
          <w:color w:val="111111"/>
          <w:sz w:val="28"/>
          <w:szCs w:val="28"/>
          <w:rtl/>
        </w:rPr>
        <w:t xml:space="preserve">باب ما أوله الظاء 105</w:t>
      </w:r>
    </w:p>
    <w:p>
      <w:pPr>
        <w:pStyle w:val="BookText"/>
      </w:pPr>
      <w:r>
        <w:rPr>
          <w:rFonts w:ascii="IRNazanin" w:hAnsi="IRNazanin" w:eastAsia="IRNazanin" w:cs="IRNazanin"/>
          <w:lang w:bidi="fa-IR"/>
          <w:color w:val="111111"/>
          <w:sz w:val="28"/>
          <w:szCs w:val="28"/>
          <w:rtl/>
        </w:rPr>
        <w:t xml:space="preserve">باب ما أوله التاء 20</w:t>
      </w:r>
    </w:p>
    <w:p>
      <w:pPr>
        <w:pStyle w:val="BookText"/>
      </w:pPr>
      <w:r>
        <w:rPr>
          <w:rFonts w:ascii="IRNazanin" w:hAnsi="IRNazanin" w:eastAsia="IRNazanin" w:cs="IRNazanin"/>
          <w:lang w:bidi="fa-IR"/>
          <w:color w:val="111111"/>
          <w:sz w:val="28"/>
          <w:szCs w:val="28"/>
          <w:rtl/>
        </w:rPr>
        <w:t xml:space="preserve">باب ما أوله الظاء 108</w:t>
      </w:r>
    </w:p>
    <w:p>
      <w:pPr>
        <w:pStyle w:val="BookText"/>
      </w:pPr>
      <w:r>
        <w:rPr>
          <w:rFonts w:ascii="IRNazanin" w:hAnsi="IRNazanin" w:eastAsia="IRNazanin" w:cs="IRNazanin"/>
          <w:lang w:bidi="fa-IR"/>
          <w:color w:val="111111"/>
          <w:sz w:val="28"/>
          <w:szCs w:val="28"/>
          <w:rtl/>
        </w:rPr>
        <w:t xml:space="preserve">باب ما أوله الثاء 24</w:t>
      </w:r>
    </w:p>
    <w:p>
      <w:pPr>
        <w:pStyle w:val="BookText"/>
      </w:pPr>
      <w:r>
        <w:rPr>
          <w:rFonts w:ascii="IRNazanin" w:hAnsi="IRNazanin" w:eastAsia="IRNazanin" w:cs="IRNazanin"/>
          <w:lang w:bidi="fa-IR"/>
          <w:color w:val="111111"/>
          <w:sz w:val="28"/>
          <w:szCs w:val="28"/>
          <w:rtl/>
        </w:rPr>
        <w:t xml:space="preserve">باب ما أوله العین 110</w:t>
      </w:r>
    </w:p>
    <w:p>
      <w:pPr>
        <w:pStyle w:val="BookText"/>
      </w:pPr>
      <w:r>
        <w:rPr>
          <w:rFonts w:ascii="IRNazanin" w:hAnsi="IRNazanin" w:eastAsia="IRNazanin" w:cs="IRNazanin"/>
          <w:lang w:bidi="fa-IR"/>
          <w:color w:val="111111"/>
          <w:sz w:val="28"/>
          <w:szCs w:val="28"/>
          <w:rtl/>
        </w:rPr>
        <w:t xml:space="preserve">باب ما أوله الجیم 26</w:t>
      </w:r>
    </w:p>
    <w:p>
      <w:pPr>
        <w:pStyle w:val="BookText"/>
      </w:pPr>
      <w:r>
        <w:rPr>
          <w:rFonts w:ascii="IRNazanin" w:hAnsi="IRNazanin" w:eastAsia="IRNazanin" w:cs="IRNazanin"/>
          <w:lang w:bidi="fa-IR"/>
          <w:color w:val="111111"/>
          <w:sz w:val="28"/>
          <w:szCs w:val="28"/>
          <w:rtl/>
        </w:rPr>
        <w:t xml:space="preserve">باب ما أوله الغین 125</w:t>
      </w:r>
    </w:p>
    <w:p>
      <w:pPr>
        <w:pStyle w:val="BookText"/>
      </w:pPr>
      <w:r>
        <w:rPr>
          <w:rFonts w:ascii="IRNazanin" w:hAnsi="IRNazanin" w:eastAsia="IRNazanin" w:cs="IRNazanin"/>
          <w:lang w:bidi="fa-IR"/>
          <w:color w:val="111111"/>
          <w:sz w:val="28"/>
          <w:szCs w:val="28"/>
          <w:rtl/>
        </w:rPr>
        <w:t xml:space="preserve">باب ما أوله الحاء 32</w:t>
      </w:r>
    </w:p>
    <w:p>
      <w:pPr>
        <w:pStyle w:val="BookText"/>
      </w:pPr>
      <w:r>
        <w:rPr>
          <w:rFonts w:ascii="IRNazanin" w:hAnsi="IRNazanin" w:eastAsia="IRNazanin" w:cs="IRNazanin"/>
          <w:lang w:bidi="fa-IR"/>
          <w:color w:val="111111"/>
          <w:sz w:val="28"/>
          <w:szCs w:val="28"/>
          <w:rtl/>
        </w:rPr>
        <w:t xml:space="preserve">باب ما أوله الفاء 130</w:t>
      </w:r>
    </w:p>
    <w:p>
      <w:pPr>
        <w:pStyle w:val="BookText"/>
      </w:pPr>
      <w:r>
        <w:rPr>
          <w:rFonts w:ascii="IRNazanin" w:hAnsi="IRNazanin" w:eastAsia="IRNazanin" w:cs="IRNazanin"/>
          <w:lang w:bidi="fa-IR"/>
          <w:color w:val="111111"/>
          <w:sz w:val="28"/>
          <w:szCs w:val="28"/>
          <w:rtl/>
        </w:rPr>
        <w:t xml:space="preserve">باب ما أوله الخاء 53</w:t>
      </w:r>
    </w:p>
    <w:p>
      <w:pPr>
        <w:pStyle w:val="BookText"/>
      </w:pPr>
      <w:r>
        <w:rPr>
          <w:rFonts w:ascii="IRNazanin" w:hAnsi="IRNazanin" w:eastAsia="IRNazanin" w:cs="IRNazanin"/>
          <w:lang w:bidi="fa-IR"/>
          <w:color w:val="111111"/>
          <w:sz w:val="28"/>
          <w:szCs w:val="28"/>
          <w:rtl/>
        </w:rPr>
        <w:t xml:space="preserve">باب ما أوله القاف 133</w:t>
      </w:r>
    </w:p>
    <w:p>
      <w:pPr>
        <w:pStyle w:val="BookText"/>
      </w:pPr>
      <w:r>
        <w:rPr>
          <w:rFonts w:ascii="IRNazanin" w:hAnsi="IRNazanin" w:eastAsia="IRNazanin" w:cs="IRNazanin"/>
          <w:lang w:bidi="fa-IR"/>
          <w:color w:val="111111"/>
          <w:sz w:val="28"/>
          <w:szCs w:val="28"/>
          <w:rtl/>
        </w:rPr>
        <w:t xml:space="preserve">باب ما أوله الدال 60</w:t>
      </w:r>
    </w:p>
    <w:p>
      <w:pPr>
        <w:pStyle w:val="BookText"/>
      </w:pPr>
      <w:r>
        <w:rPr>
          <w:rFonts w:ascii="IRNazanin" w:hAnsi="IRNazanin" w:eastAsia="IRNazanin" w:cs="IRNazanin"/>
          <w:lang w:bidi="fa-IR"/>
          <w:color w:val="111111"/>
          <w:sz w:val="28"/>
          <w:szCs w:val="28"/>
          <w:rtl/>
        </w:rPr>
        <w:t xml:space="preserve">باب ما أوله الکاف 150</w:t>
      </w:r>
    </w:p>
    <w:p>
      <w:pPr>
        <w:pStyle w:val="BookText"/>
      </w:pPr>
      <w:r>
        <w:rPr>
          <w:rFonts w:ascii="IRNazanin" w:hAnsi="IRNazanin" w:eastAsia="IRNazanin" w:cs="IRNazanin"/>
          <w:lang w:bidi="fa-IR"/>
          <w:color w:val="111111"/>
          <w:sz w:val="28"/>
          <w:szCs w:val="28"/>
          <w:rtl/>
        </w:rPr>
        <w:t xml:space="preserve">باب ما أوله الذال 66</w:t>
      </w:r>
    </w:p>
    <w:p>
      <w:pPr>
        <w:pStyle w:val="BookText"/>
      </w:pPr>
      <w:r>
        <w:rPr>
          <w:rFonts w:ascii="IRNazanin" w:hAnsi="IRNazanin" w:eastAsia="IRNazanin" w:cs="IRNazanin"/>
          <w:lang w:bidi="fa-IR"/>
          <w:color w:val="111111"/>
          <w:sz w:val="28"/>
          <w:szCs w:val="28"/>
          <w:rtl/>
        </w:rPr>
        <w:t xml:space="preserve">باب ما أوله اللام 160</w:t>
      </w:r>
    </w:p>
    <w:p>
      <w:pPr>
        <w:pStyle w:val="BookText"/>
      </w:pPr>
      <w:r>
        <w:rPr>
          <w:rFonts w:ascii="IRNazanin" w:hAnsi="IRNazanin" w:eastAsia="IRNazanin" w:cs="IRNazanin"/>
          <w:lang w:bidi="fa-IR"/>
          <w:color w:val="111111"/>
          <w:sz w:val="28"/>
          <w:szCs w:val="28"/>
          <w:rtl/>
        </w:rPr>
        <w:t xml:space="preserve">باب ما أوله الراء 67</w:t>
      </w:r>
    </w:p>
    <w:p>
      <w:pPr>
        <w:pStyle w:val="BookText"/>
      </w:pPr>
      <w:r>
        <w:rPr>
          <w:rFonts w:ascii="IRNazanin" w:hAnsi="IRNazanin" w:eastAsia="IRNazanin" w:cs="IRNazanin"/>
          <w:lang w:bidi="fa-IR"/>
          <w:color w:val="111111"/>
          <w:sz w:val="28"/>
          <w:szCs w:val="28"/>
          <w:rtl/>
        </w:rPr>
        <w:t xml:space="preserve">باب ما أوله المیم 172</w:t>
      </w:r>
    </w:p>
    <w:p>
      <w:pPr>
        <w:pStyle w:val="BookText"/>
      </w:pPr>
      <w:r>
        <w:rPr>
          <w:rFonts w:ascii="IRNazanin" w:hAnsi="IRNazanin" w:eastAsia="IRNazanin" w:cs="IRNazanin"/>
          <w:lang w:bidi="fa-IR"/>
          <w:color w:val="111111"/>
          <w:sz w:val="28"/>
          <w:szCs w:val="28"/>
          <w:rtl/>
        </w:rPr>
        <w:t xml:space="preserve">باب ما أوله الزای 78</w:t>
      </w:r>
    </w:p>
    <w:p>
      <w:pPr>
        <w:pStyle w:val="BookText"/>
      </w:pPr>
      <w:r>
        <w:rPr>
          <w:rFonts w:ascii="IRNazanin" w:hAnsi="IRNazanin" w:eastAsia="IRNazanin" w:cs="IRNazanin"/>
          <w:lang w:bidi="fa-IR"/>
          <w:color w:val="111111"/>
          <w:sz w:val="28"/>
          <w:szCs w:val="28"/>
          <w:rtl/>
        </w:rPr>
        <w:t xml:space="preserve">باب ما أوله النون 173</w:t>
      </w:r>
    </w:p>
    <w:p>
      <w:pPr>
        <w:pStyle w:val="BookText"/>
      </w:pPr>
      <w:r>
        <w:rPr>
          <w:rFonts w:ascii="IRNazanin" w:hAnsi="IRNazanin" w:eastAsia="IRNazanin" w:cs="IRNazanin"/>
          <w:lang w:bidi="fa-IR"/>
          <w:color w:val="111111"/>
          <w:sz w:val="28"/>
          <w:szCs w:val="28"/>
          <w:rtl/>
        </w:rPr>
        <w:t xml:space="preserve">باب ما أوله السین 82</w:t>
      </w:r>
    </w:p>
    <w:p>
      <w:pPr>
        <w:pStyle w:val="BookText"/>
      </w:pPr>
      <w:r>
        <w:rPr>
          <w:rFonts w:ascii="IRNazanin" w:hAnsi="IRNazanin" w:eastAsia="IRNazanin" w:cs="IRNazanin"/>
          <w:lang w:bidi="fa-IR"/>
          <w:color w:val="111111"/>
          <w:sz w:val="28"/>
          <w:szCs w:val="28"/>
          <w:rtl/>
        </w:rPr>
        <w:t xml:space="preserve">باب ما أوله الواو 182</w:t>
      </w:r>
    </w:p>
    <w:p>
      <w:pPr>
        <w:pStyle w:val="BookText"/>
      </w:pPr>
      <w:r>
        <w:rPr>
          <w:rFonts w:ascii="IRNazanin" w:hAnsi="IRNazanin" w:eastAsia="IRNazanin" w:cs="IRNazanin"/>
          <w:lang w:bidi="fa-IR"/>
          <w:color w:val="111111"/>
          <w:sz w:val="28"/>
          <w:szCs w:val="28"/>
          <w:rtl/>
        </w:rPr>
        <w:t xml:space="preserve">باب ما أوله الشین 97</w:t>
      </w:r>
    </w:p>
    <w:p>
      <w:pPr>
        <w:pStyle w:val="BookText"/>
      </w:pPr>
      <w:r>
        <w:rPr>
          <w:rFonts w:ascii="IRNazanin" w:hAnsi="IRNazanin" w:eastAsia="IRNazanin" w:cs="IRNazanin"/>
          <w:lang w:bidi="fa-IR"/>
          <w:color w:val="111111"/>
          <w:sz w:val="28"/>
          <w:szCs w:val="28"/>
          <w:rtl/>
        </w:rPr>
        <w:t xml:space="preserve">باب ما أوله الهاء 185</w:t>
      </w:r>
    </w:p>
    <w:p>
      <w:pPr>
        <w:pStyle w:val="BookText"/>
      </w:pPr>
      <w:r>
        <w:rPr>
          <w:rFonts w:ascii="IRNazanin" w:hAnsi="IRNazanin" w:eastAsia="IRNazanin" w:cs="IRNazanin"/>
          <w:lang w:bidi="fa-IR"/>
          <w:color w:val="111111"/>
          <w:sz w:val="28"/>
          <w:szCs w:val="28"/>
          <w:rtl/>
        </w:rPr>
        <w:t xml:space="preserve">باب ما أوله الصاد 101</w:t>
      </w:r>
    </w:p>
    <w:p>
      <w:pPr>
        <w:pStyle w:val="BookText"/>
      </w:pPr>
      <w:r>
        <w:rPr>
          <w:rFonts w:ascii="IRNazanin" w:hAnsi="IRNazanin" w:eastAsia="IRNazanin" w:cs="IRNazanin"/>
          <w:lang w:bidi="fa-IR"/>
          <w:color w:val="111111"/>
          <w:sz w:val="28"/>
          <w:szCs w:val="28"/>
          <w:rtl/>
        </w:rPr>
        <w:t xml:space="preserve">باب ما أوله الیاء 190</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2" w:name="pg10473_98103"/>
    <w:bookmarkEnd w:id="272"/>
    <w:p>
      <w:pPr>
        <w:pStyle w:val="Heading3"/>
      </w:pPr>
      <w:bookmarkStart w:id="953" w:name="_Toc680"/>
      <w:r>
        <w:t>کتاب النون</w:t>
      </w:r>
      <w:bookmarkEnd w:id="953"/>
    </w:p>
    <w:p>
      <w:pPr>
        <w:pStyle w:val="BookText"/>
      </w:pPr>
      <w:r>
        <w:rPr>
          <w:rFonts w:ascii="IRNazanin" w:hAnsi="IRNazanin" w:eastAsia="IRNazanin" w:cs="IRNazanin"/>
          <w:lang w:bidi="fa-IR"/>
          <w:color w:val="111111"/>
          <w:sz w:val="28"/>
          <w:szCs w:val="28"/>
          <w:rtl/>
        </w:rPr>
        <w:t xml:space="preserve">باب ما أوله الألف 197</w:t>
      </w:r>
    </w:p>
    <w:p>
      <w:pPr>
        <w:pStyle w:val="BookText"/>
      </w:pPr>
      <w:r>
        <w:rPr>
          <w:rFonts w:ascii="IRNazanin" w:hAnsi="IRNazanin" w:eastAsia="IRNazanin" w:cs="IRNazanin"/>
          <w:lang w:bidi="fa-IR"/>
          <w:color w:val="111111"/>
          <w:sz w:val="28"/>
          <w:szCs w:val="28"/>
          <w:rtl/>
        </w:rPr>
        <w:t xml:space="preserve">باب ما أوله الضاد 274</w:t>
      </w:r>
    </w:p>
    <w:p>
      <w:pPr>
        <w:pStyle w:val="BookText"/>
      </w:pPr>
      <w:r>
        <w:rPr>
          <w:rFonts w:ascii="IRNazanin" w:hAnsi="IRNazanin" w:eastAsia="IRNazanin" w:cs="IRNazanin"/>
          <w:lang w:bidi="fa-IR"/>
          <w:color w:val="111111"/>
          <w:sz w:val="28"/>
          <w:szCs w:val="28"/>
          <w:rtl/>
        </w:rPr>
        <w:t xml:space="preserve">باب ما أوله الباء 212</w:t>
      </w:r>
    </w:p>
    <w:p>
      <w:pPr>
        <w:pStyle w:val="BookText"/>
      </w:pPr>
      <w:r>
        <w:rPr>
          <w:rFonts w:ascii="IRNazanin" w:hAnsi="IRNazanin" w:eastAsia="IRNazanin" w:cs="IRNazanin"/>
          <w:lang w:bidi="fa-IR"/>
          <w:color w:val="111111"/>
          <w:sz w:val="28"/>
          <w:szCs w:val="28"/>
          <w:rtl/>
        </w:rPr>
        <w:t xml:space="preserve">باب ما أوله الطاء 276</w:t>
      </w:r>
    </w:p>
    <w:p>
      <w:pPr>
        <w:pStyle w:val="BookText"/>
      </w:pPr>
      <w:r>
        <w:rPr>
          <w:rFonts w:ascii="IRNazanin" w:hAnsi="IRNazanin" w:eastAsia="IRNazanin" w:cs="IRNazanin"/>
          <w:lang w:bidi="fa-IR"/>
          <w:color w:val="111111"/>
          <w:sz w:val="28"/>
          <w:szCs w:val="28"/>
          <w:rtl/>
        </w:rPr>
        <w:t xml:space="preserve">باب ما أوله التاء 221</w:t>
      </w:r>
    </w:p>
    <w:p>
      <w:pPr>
        <w:pStyle w:val="BookText"/>
      </w:pPr>
      <w:r>
        <w:rPr>
          <w:rFonts w:ascii="IRNazanin" w:hAnsi="IRNazanin" w:eastAsia="IRNazanin" w:cs="IRNazanin"/>
          <w:lang w:bidi="fa-IR"/>
          <w:color w:val="111111"/>
          <w:sz w:val="28"/>
          <w:szCs w:val="28"/>
          <w:rtl/>
        </w:rPr>
        <w:t xml:space="preserve">باب ما أوله الظاء 278</w:t>
      </w:r>
    </w:p>
    <w:p>
      <w:pPr>
        <w:pStyle w:val="BookText"/>
      </w:pPr>
      <w:r>
        <w:rPr>
          <w:rFonts w:ascii="IRNazanin" w:hAnsi="IRNazanin" w:eastAsia="IRNazanin" w:cs="IRNazanin"/>
          <w:lang w:bidi="fa-IR"/>
          <w:color w:val="111111"/>
          <w:sz w:val="28"/>
          <w:szCs w:val="28"/>
          <w:rtl/>
        </w:rPr>
        <w:t xml:space="preserve">باب ما أوله الثاء 222</w:t>
      </w:r>
    </w:p>
    <w:p>
      <w:pPr>
        <w:pStyle w:val="BookText"/>
      </w:pPr>
      <w:r>
        <w:rPr>
          <w:rFonts w:ascii="IRNazanin" w:hAnsi="IRNazanin" w:eastAsia="IRNazanin" w:cs="IRNazanin"/>
          <w:lang w:bidi="fa-IR"/>
          <w:color w:val="111111"/>
          <w:sz w:val="28"/>
          <w:szCs w:val="28"/>
          <w:rtl/>
        </w:rPr>
        <w:t xml:space="preserve">باب ما أوله العین 280</w:t>
      </w:r>
    </w:p>
    <w:p>
      <w:pPr>
        <w:pStyle w:val="BookText"/>
      </w:pPr>
      <w:r>
        <w:rPr>
          <w:rFonts w:ascii="IRNazanin" w:hAnsi="IRNazanin" w:eastAsia="IRNazanin" w:cs="IRNazanin"/>
          <w:lang w:bidi="fa-IR"/>
          <w:color w:val="111111"/>
          <w:sz w:val="28"/>
          <w:szCs w:val="28"/>
          <w:rtl/>
        </w:rPr>
        <w:t xml:space="preserve">باب ما أوله الجیم 224</w:t>
      </w:r>
    </w:p>
    <w:p>
      <w:pPr>
        <w:pStyle w:val="BookText"/>
      </w:pPr>
      <w:r>
        <w:rPr>
          <w:rFonts w:ascii="IRNazanin" w:hAnsi="IRNazanin" w:eastAsia="IRNazanin" w:cs="IRNazanin"/>
          <w:lang w:bidi="fa-IR"/>
          <w:color w:val="111111"/>
          <w:sz w:val="28"/>
          <w:szCs w:val="28"/>
          <w:rtl/>
        </w:rPr>
        <w:t xml:space="preserve">باب ما أوله الغین 288</w:t>
      </w:r>
    </w:p>
    <w:p>
      <w:pPr>
        <w:pStyle w:val="BookText"/>
      </w:pPr>
      <w:r>
        <w:rPr>
          <w:rFonts w:ascii="IRNazanin" w:hAnsi="IRNazanin" w:eastAsia="IRNazanin" w:cs="IRNazanin"/>
          <w:lang w:bidi="fa-IR"/>
          <w:color w:val="111111"/>
          <w:sz w:val="28"/>
          <w:szCs w:val="28"/>
          <w:rtl/>
        </w:rPr>
        <w:t xml:space="preserve">باب ما أوله الحاء 231</w:t>
      </w:r>
    </w:p>
    <w:p>
      <w:pPr>
        <w:pStyle w:val="BookText"/>
      </w:pPr>
      <w:r>
        <w:rPr>
          <w:rFonts w:ascii="IRNazanin" w:hAnsi="IRNazanin" w:eastAsia="IRNazanin" w:cs="IRNazanin"/>
          <w:lang w:bidi="fa-IR"/>
          <w:color w:val="111111"/>
          <w:sz w:val="28"/>
          <w:szCs w:val="28"/>
          <w:rtl/>
        </w:rPr>
        <w:t xml:space="preserve">باب ما أوله الفاء 290</w:t>
      </w:r>
    </w:p>
    <w:p>
      <w:pPr>
        <w:pStyle w:val="BookText"/>
      </w:pPr>
      <w:r>
        <w:rPr>
          <w:rFonts w:ascii="IRNazanin" w:hAnsi="IRNazanin" w:eastAsia="IRNazanin" w:cs="IRNazanin"/>
          <w:lang w:bidi="fa-IR"/>
          <w:color w:val="111111"/>
          <w:sz w:val="28"/>
          <w:szCs w:val="28"/>
          <w:rtl/>
        </w:rPr>
        <w:t xml:space="preserve">باب ما أوله الخاء 241</w:t>
      </w:r>
    </w:p>
    <w:p>
      <w:pPr>
        <w:pStyle w:val="BookText"/>
      </w:pPr>
      <w:r>
        <w:rPr>
          <w:rFonts w:ascii="IRNazanin" w:hAnsi="IRNazanin" w:eastAsia="IRNazanin" w:cs="IRNazanin"/>
          <w:lang w:bidi="fa-IR"/>
          <w:color w:val="111111"/>
          <w:sz w:val="28"/>
          <w:szCs w:val="28"/>
          <w:rtl/>
        </w:rPr>
        <w:t xml:space="preserve">باب ما أوله القاف 295</w:t>
      </w:r>
    </w:p>
    <w:p>
      <w:pPr>
        <w:pStyle w:val="BookText"/>
      </w:pPr>
      <w:r>
        <w:rPr>
          <w:rFonts w:ascii="IRNazanin" w:hAnsi="IRNazanin" w:eastAsia="IRNazanin" w:cs="IRNazanin"/>
          <w:lang w:bidi="fa-IR"/>
          <w:color w:val="111111"/>
          <w:sz w:val="28"/>
          <w:szCs w:val="28"/>
          <w:rtl/>
        </w:rPr>
        <w:t xml:space="preserve">باب ما أوله الذال 254</w:t>
      </w:r>
    </w:p>
    <w:p>
      <w:pPr>
        <w:pStyle w:val="BookText"/>
      </w:pPr>
      <w:r>
        <w:rPr>
          <w:rFonts w:ascii="IRNazanin" w:hAnsi="IRNazanin" w:eastAsia="IRNazanin" w:cs="IRNazanin"/>
          <w:lang w:bidi="fa-IR"/>
          <w:color w:val="111111"/>
          <w:sz w:val="28"/>
          <w:szCs w:val="28"/>
          <w:rtl/>
        </w:rPr>
        <w:t xml:space="preserve">باب ما أوله الکاف 302</w:t>
      </w:r>
    </w:p>
    <w:p>
      <w:pPr>
        <w:pStyle w:val="BookText"/>
      </w:pPr>
      <w:r>
        <w:rPr>
          <w:rFonts w:ascii="IRNazanin" w:hAnsi="IRNazanin" w:eastAsia="IRNazanin" w:cs="IRNazanin"/>
          <w:lang w:bidi="fa-IR"/>
          <w:color w:val="111111"/>
          <w:sz w:val="28"/>
          <w:szCs w:val="28"/>
          <w:rtl/>
        </w:rPr>
        <w:t xml:space="preserve">باب ما أوله الراء 254</w:t>
      </w:r>
    </w:p>
    <w:p>
      <w:pPr>
        <w:pStyle w:val="BookText"/>
      </w:pPr>
      <w:r>
        <w:rPr>
          <w:rFonts w:ascii="IRNazanin" w:hAnsi="IRNazanin" w:eastAsia="IRNazanin" w:cs="IRNazanin"/>
          <w:lang w:bidi="fa-IR"/>
          <w:color w:val="111111"/>
          <w:sz w:val="28"/>
          <w:szCs w:val="28"/>
          <w:rtl/>
        </w:rPr>
        <w:t xml:space="preserve">باب ما أوله اللام 306</w:t>
      </w:r>
    </w:p>
    <w:p>
      <w:pPr>
        <w:pStyle w:val="BookText"/>
      </w:pPr>
      <w:r>
        <w:rPr>
          <w:rFonts w:ascii="IRNazanin" w:hAnsi="IRNazanin" w:eastAsia="IRNazanin" w:cs="IRNazanin"/>
          <w:lang w:bidi="fa-IR"/>
          <w:color w:val="111111"/>
          <w:sz w:val="28"/>
          <w:szCs w:val="28"/>
          <w:rtl/>
        </w:rPr>
        <w:t xml:space="preserve">باب ما أوله الزاء 260</w:t>
      </w:r>
    </w:p>
    <w:p>
      <w:pPr>
        <w:pStyle w:val="BookText"/>
      </w:pPr>
      <w:r>
        <w:rPr>
          <w:rFonts w:ascii="IRNazanin" w:hAnsi="IRNazanin" w:eastAsia="IRNazanin" w:cs="IRNazanin"/>
          <w:lang w:bidi="fa-IR"/>
          <w:color w:val="111111"/>
          <w:sz w:val="28"/>
          <w:szCs w:val="28"/>
          <w:rtl/>
        </w:rPr>
        <w:t xml:space="preserve">باب ما أوله المیم 313</w:t>
      </w:r>
    </w:p>
    <w:p>
      <w:pPr>
        <w:pStyle w:val="BookText"/>
      </w:pPr>
      <w:r>
        <w:rPr>
          <w:rFonts w:ascii="IRNazanin" w:hAnsi="IRNazanin" w:eastAsia="IRNazanin" w:cs="IRNazanin"/>
          <w:lang w:bidi="fa-IR"/>
          <w:color w:val="111111"/>
          <w:sz w:val="28"/>
          <w:szCs w:val="28"/>
          <w:rtl/>
        </w:rPr>
        <w:t xml:space="preserve">باب ما أوله السین 262</w:t>
      </w:r>
    </w:p>
    <w:p>
      <w:pPr>
        <w:pStyle w:val="BookText"/>
      </w:pPr>
      <w:r>
        <w:rPr>
          <w:rFonts w:ascii="IRNazanin" w:hAnsi="IRNazanin" w:eastAsia="IRNazanin" w:cs="IRNazanin"/>
          <w:lang w:bidi="fa-IR"/>
          <w:color w:val="111111"/>
          <w:sz w:val="28"/>
          <w:szCs w:val="28"/>
          <w:rtl/>
        </w:rPr>
        <w:t xml:space="preserve">باب ما أوله النون 321</w:t>
      </w:r>
    </w:p>
    <w:p>
      <w:pPr>
        <w:pStyle w:val="BookText"/>
      </w:pPr>
      <w:r>
        <w:rPr>
          <w:rFonts w:ascii="IRNazanin" w:hAnsi="IRNazanin" w:eastAsia="IRNazanin" w:cs="IRNazanin"/>
          <w:lang w:bidi="fa-IR"/>
          <w:color w:val="111111"/>
          <w:sz w:val="28"/>
          <w:szCs w:val="28"/>
          <w:rtl/>
        </w:rPr>
        <w:t xml:space="preserve">باب ما أوله الشین 270</w:t>
      </w:r>
    </w:p>
    <w:p>
      <w:pPr>
        <w:pStyle w:val="BookText"/>
      </w:pPr>
      <w:r>
        <w:rPr>
          <w:rFonts w:ascii="IRNazanin" w:hAnsi="IRNazanin" w:eastAsia="IRNazanin" w:cs="IRNazanin"/>
          <w:lang w:bidi="fa-IR"/>
          <w:color w:val="111111"/>
          <w:sz w:val="28"/>
          <w:szCs w:val="28"/>
          <w:rtl/>
        </w:rPr>
        <w:t xml:space="preserve">باب ما أوله الواو 324</w:t>
      </w:r>
    </w:p>
    <w:p>
      <w:pPr>
        <w:pStyle w:val="BookText"/>
      </w:pPr>
      <w:r>
        <w:rPr>
          <w:rFonts w:ascii="IRNazanin" w:hAnsi="IRNazanin" w:eastAsia="IRNazanin" w:cs="IRNazanin"/>
          <w:lang w:bidi="fa-IR"/>
          <w:color w:val="111111"/>
          <w:sz w:val="28"/>
          <w:szCs w:val="28"/>
          <w:rtl/>
        </w:rPr>
        <w:t xml:space="preserve">باب ما أوله الصاد 273</w:t>
      </w:r>
    </w:p>
    <w:p>
      <w:pPr>
        <w:pStyle w:val="BookText"/>
      </w:pPr>
      <w:r>
        <w:rPr>
          <w:rFonts w:ascii="IRNazanin" w:hAnsi="IRNazanin" w:eastAsia="IRNazanin" w:cs="IRNazanin"/>
          <w:lang w:bidi="fa-IR"/>
          <w:color w:val="111111"/>
          <w:sz w:val="28"/>
          <w:szCs w:val="28"/>
          <w:rtl/>
        </w:rPr>
        <w:t xml:space="preserve">باب ما أوله الهاء 327</w:t>
      </w:r>
    </w:p>
    <w:p>
      <w:pPr>
        <w:pStyle w:val="BookText"/>
      </w:pPr>
      <w:r>
        <w:rPr>
          <w:rFonts w:ascii="IRNazanin" w:hAnsi="IRNazanin" w:eastAsia="IRNazanin" w:cs="IRNazanin"/>
          <w:lang w:bidi="fa-IR"/>
          <w:color w:val="111111"/>
          <w:sz w:val="28"/>
          <w:szCs w:val="28"/>
          <w:rtl/>
        </w:rPr>
        <w:t xml:space="preserve">باب ما أوله الیاء 331</w:t>
      </w:r>
    </w:p>
    <w:p>
      <w:pPr>
        <w:pStyle w:val="Heading3"/>
      </w:pPr>
      <w:bookmarkStart w:id="954" w:name="_Toc681"/>
      <w:r>
        <w:t>کتاب الهاء</w:t>
      </w:r>
      <w:bookmarkEnd w:id="954"/>
    </w:p>
    <w:p>
      <w:pPr>
        <w:pStyle w:val="BookText"/>
      </w:pPr>
      <w:r>
        <w:rPr>
          <w:rFonts w:ascii="IRNazanin" w:hAnsi="IRNazanin" w:eastAsia="IRNazanin" w:cs="IRNazanin"/>
          <w:lang w:bidi="fa-IR"/>
          <w:color w:val="111111"/>
          <w:sz w:val="28"/>
          <w:szCs w:val="28"/>
          <w:rtl/>
        </w:rPr>
        <w:t xml:space="preserve">باب ما أوله الألف 339</w:t>
      </w:r>
    </w:p>
    <w:p>
      <w:pPr>
        <w:pStyle w:val="BookText"/>
      </w:pPr>
      <w:r>
        <w:rPr>
          <w:rFonts w:ascii="IRNazanin" w:hAnsi="IRNazanin" w:eastAsia="IRNazanin" w:cs="IRNazanin"/>
          <w:lang w:bidi="fa-IR"/>
          <w:color w:val="111111"/>
          <w:sz w:val="28"/>
          <w:szCs w:val="28"/>
          <w:rtl/>
        </w:rPr>
        <w:t xml:space="preserve">باب ما أوله التاء 344</w:t>
      </w:r>
    </w:p>
    <w:p>
      <w:pPr>
        <w:pStyle w:val="BookText"/>
      </w:pPr>
      <w:r>
        <w:rPr>
          <w:rFonts w:ascii="IRNazanin" w:hAnsi="IRNazanin" w:eastAsia="IRNazanin" w:cs="IRNazanin"/>
          <w:lang w:bidi="fa-IR"/>
          <w:color w:val="111111"/>
          <w:sz w:val="28"/>
          <w:szCs w:val="28"/>
          <w:rtl/>
        </w:rPr>
        <w:t xml:space="preserve">باب ما أوله الباء 342</w:t>
      </w:r>
    </w:p>
    <w:p>
      <w:pPr>
        <w:pStyle w:val="BookText"/>
      </w:pPr>
      <w:r>
        <w:rPr>
          <w:rFonts w:ascii="IRNazanin" w:hAnsi="IRNazanin" w:eastAsia="IRNazanin" w:cs="IRNazanin"/>
          <w:lang w:bidi="fa-IR"/>
          <w:color w:val="111111"/>
          <w:sz w:val="28"/>
          <w:szCs w:val="28"/>
          <w:rtl/>
        </w:rPr>
        <w:t xml:space="preserve">باب ما أوله الجیم 345</w:t>
      </w:r>
    </w:p>
    <w:p>
      <w:pPr>
        <w:pStyle w:val="BookText"/>
      </w:pPr>
      <w:r>
        <w:rPr>
          <w:rFonts w:ascii="IRNazanin" w:hAnsi="IRNazanin" w:eastAsia="IRNazanin" w:cs="IRNazanin"/>
          <w:lang w:bidi="fa-IR"/>
          <w:color w:val="111111"/>
          <w:sz w:val="28"/>
          <w:szCs w:val="28"/>
          <w:rtl/>
        </w:rPr>
        <w:t xml:space="preserve">باب ما أوله الدال 345</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3" w:name="pg10473_98104"/>
    <w:bookmarkEnd w:id="273"/>
    <w:p>
      <w:pPr>
        <w:pStyle w:val="BookText"/>
      </w:pPr>
      <w:r>
        <w:rPr>
          <w:rFonts w:ascii="IRNazanin" w:hAnsi="IRNazanin" w:eastAsia="IRNazanin" w:cs="IRNazanin"/>
          <w:lang w:bidi="fa-IR"/>
          <w:color w:val="111111"/>
          <w:sz w:val="28"/>
          <w:szCs w:val="28"/>
          <w:rtl/>
        </w:rPr>
        <w:t xml:space="preserve">باب ما أوله القاف 358</w:t>
      </w:r>
    </w:p>
    <w:p>
      <w:pPr>
        <w:pStyle w:val="BookText"/>
      </w:pPr>
      <w:r>
        <w:rPr>
          <w:rFonts w:ascii="IRNazanin" w:hAnsi="IRNazanin" w:eastAsia="IRNazanin" w:cs="IRNazanin"/>
          <w:lang w:bidi="fa-IR"/>
          <w:color w:val="111111"/>
          <w:sz w:val="28"/>
          <w:szCs w:val="28"/>
          <w:rtl/>
        </w:rPr>
        <w:t xml:space="preserve">باب ما أوله الراء 346</w:t>
      </w:r>
    </w:p>
    <w:p>
      <w:pPr>
        <w:pStyle w:val="BookText"/>
      </w:pPr>
      <w:r>
        <w:rPr>
          <w:rFonts w:ascii="IRNazanin" w:hAnsi="IRNazanin" w:eastAsia="IRNazanin" w:cs="IRNazanin"/>
          <w:lang w:bidi="fa-IR"/>
          <w:color w:val="111111"/>
          <w:sz w:val="28"/>
          <w:szCs w:val="28"/>
          <w:rtl/>
        </w:rPr>
        <w:t xml:space="preserve">باب ما أوله الکاف 358</w:t>
      </w:r>
    </w:p>
    <w:p>
      <w:pPr>
        <w:pStyle w:val="BookText"/>
      </w:pPr>
      <w:r>
        <w:rPr>
          <w:rFonts w:ascii="IRNazanin" w:hAnsi="IRNazanin" w:eastAsia="IRNazanin" w:cs="IRNazanin"/>
          <w:lang w:bidi="fa-IR"/>
          <w:color w:val="111111"/>
          <w:sz w:val="28"/>
          <w:szCs w:val="28"/>
          <w:rtl/>
        </w:rPr>
        <w:t xml:space="preserve">باب ما أوله السین 346</w:t>
      </w:r>
    </w:p>
    <w:p>
      <w:pPr>
        <w:pStyle w:val="BookText"/>
      </w:pPr>
      <w:r>
        <w:rPr>
          <w:rFonts w:ascii="IRNazanin" w:hAnsi="IRNazanin" w:eastAsia="IRNazanin" w:cs="IRNazanin"/>
          <w:lang w:bidi="fa-IR"/>
          <w:color w:val="111111"/>
          <w:sz w:val="28"/>
          <w:szCs w:val="28"/>
          <w:rtl/>
        </w:rPr>
        <w:t xml:space="preserve">باب ما أوله اللام 361</w:t>
      </w:r>
    </w:p>
    <w:p>
      <w:pPr>
        <w:pStyle w:val="BookText"/>
      </w:pPr>
      <w:r>
        <w:rPr>
          <w:rFonts w:ascii="IRNazanin" w:hAnsi="IRNazanin" w:eastAsia="IRNazanin" w:cs="IRNazanin"/>
          <w:lang w:bidi="fa-IR"/>
          <w:color w:val="111111"/>
          <w:sz w:val="28"/>
          <w:szCs w:val="28"/>
          <w:rtl/>
        </w:rPr>
        <w:t xml:space="preserve">باب ما أوله الشین 349</w:t>
      </w:r>
    </w:p>
    <w:p>
      <w:pPr>
        <w:pStyle w:val="BookText"/>
      </w:pPr>
      <w:r>
        <w:rPr>
          <w:rFonts w:ascii="IRNazanin" w:hAnsi="IRNazanin" w:eastAsia="IRNazanin" w:cs="IRNazanin"/>
          <w:lang w:bidi="fa-IR"/>
          <w:color w:val="111111"/>
          <w:sz w:val="28"/>
          <w:szCs w:val="28"/>
          <w:rtl/>
        </w:rPr>
        <w:t xml:space="preserve">باب ما أوله المیم 362</w:t>
      </w:r>
    </w:p>
    <w:p>
      <w:pPr>
        <w:pStyle w:val="BookText"/>
      </w:pPr>
      <w:r>
        <w:rPr>
          <w:rFonts w:ascii="IRNazanin" w:hAnsi="IRNazanin" w:eastAsia="IRNazanin" w:cs="IRNazanin"/>
          <w:lang w:bidi="fa-IR"/>
          <w:color w:val="111111"/>
          <w:sz w:val="28"/>
          <w:szCs w:val="28"/>
          <w:rtl/>
        </w:rPr>
        <w:t xml:space="preserve">باب ما أوله الصاد 352</w:t>
      </w:r>
    </w:p>
    <w:p>
      <w:pPr>
        <w:pStyle w:val="BookText"/>
      </w:pPr>
      <w:r>
        <w:rPr>
          <w:rFonts w:ascii="IRNazanin" w:hAnsi="IRNazanin" w:eastAsia="IRNazanin" w:cs="IRNazanin"/>
          <w:lang w:bidi="fa-IR"/>
          <w:color w:val="111111"/>
          <w:sz w:val="28"/>
          <w:szCs w:val="28"/>
          <w:rtl/>
        </w:rPr>
        <w:t xml:space="preserve">باب ما أوله النون 363</w:t>
      </w:r>
    </w:p>
    <w:p>
      <w:pPr>
        <w:pStyle w:val="BookText"/>
      </w:pPr>
      <w:r>
        <w:rPr>
          <w:rFonts w:ascii="IRNazanin" w:hAnsi="IRNazanin" w:eastAsia="IRNazanin" w:cs="IRNazanin"/>
          <w:lang w:bidi="fa-IR"/>
          <w:color w:val="111111"/>
          <w:sz w:val="28"/>
          <w:szCs w:val="28"/>
          <w:rtl/>
        </w:rPr>
        <w:t xml:space="preserve">باب ما أوله العین 352</w:t>
      </w:r>
    </w:p>
    <w:p>
      <w:pPr>
        <w:pStyle w:val="BookText"/>
      </w:pPr>
      <w:r>
        <w:rPr>
          <w:rFonts w:ascii="IRNazanin" w:hAnsi="IRNazanin" w:eastAsia="IRNazanin" w:cs="IRNazanin"/>
          <w:lang w:bidi="fa-IR"/>
          <w:color w:val="111111"/>
          <w:sz w:val="28"/>
          <w:szCs w:val="28"/>
          <w:rtl/>
        </w:rPr>
        <w:t xml:space="preserve">باب ما أوله الواو 365</w:t>
      </w:r>
    </w:p>
    <w:p>
      <w:pPr>
        <w:pStyle w:val="BookText"/>
      </w:pPr>
      <w:r>
        <w:rPr>
          <w:rFonts w:ascii="IRNazanin" w:hAnsi="IRNazanin" w:eastAsia="IRNazanin" w:cs="IRNazanin"/>
          <w:lang w:bidi="fa-IR"/>
          <w:color w:val="111111"/>
          <w:sz w:val="28"/>
          <w:szCs w:val="28"/>
          <w:rtl/>
        </w:rPr>
        <w:t xml:space="preserve">باب ما أوله الفاء 354</w:t>
      </w:r>
    </w:p>
    <w:p>
      <w:pPr>
        <w:pStyle w:val="BookText"/>
      </w:pPr>
      <w:r>
        <w:rPr>
          <w:rFonts w:ascii="IRNazanin" w:hAnsi="IRNazanin" w:eastAsia="IRNazanin" w:cs="IRNazanin"/>
          <w:lang w:bidi="fa-IR"/>
          <w:color w:val="111111"/>
          <w:sz w:val="28"/>
          <w:szCs w:val="28"/>
          <w:rtl/>
        </w:rPr>
        <w:t xml:space="preserve">باب ما أوله الهاء 368</w:t>
      </w:r>
    </w:p>
    <w:p>
      <w:pPr>
        <w:pStyle w:val="Heading3"/>
      </w:pPr>
      <w:bookmarkStart w:id="955" w:name="_Toc682"/>
      <w:r>
        <w:t>ملحق : فی فوائد علمیة ونکات أدبیة</w:t>
      </w:r>
      <w:bookmarkEnd w:id="955"/>
    </w:p>
    <w:p>
      <w:pPr>
        <w:pStyle w:val="BookText"/>
      </w:pPr>
      <w:r>
        <w:rPr>
          <w:rFonts w:ascii="IRNazanin" w:hAnsi="IRNazanin" w:eastAsia="IRNazanin" w:cs="IRNazanin"/>
          <w:lang w:bidi="fa-IR"/>
          <w:color w:val="111111"/>
          <w:sz w:val="28"/>
          <w:szCs w:val="28"/>
          <w:rtl/>
        </w:rPr>
        <w:t xml:space="preserve">1 - فائدة مما یفرق بین القرآن والحدیث القدسی 371</w:t>
      </w:r>
    </w:p>
    <w:p>
      <w:pPr>
        <w:pStyle w:val="BookText"/>
      </w:pPr>
      <w:r>
        <w:rPr>
          <w:rFonts w:ascii="IRNazanin" w:hAnsi="IRNazanin" w:eastAsia="IRNazanin" w:cs="IRNazanin"/>
          <w:lang w:bidi="fa-IR"/>
          <w:color w:val="111111"/>
          <w:sz w:val="28"/>
          <w:szCs w:val="28"/>
          <w:rtl/>
        </w:rPr>
        <w:t xml:space="preserve">2 - فائدة فیما یجوز فیه الدال المهملة والذال المعجمة 371</w:t>
      </w:r>
    </w:p>
    <w:p>
      <w:pPr>
        <w:pStyle w:val="BookText"/>
      </w:pPr>
      <w:r>
        <w:rPr>
          <w:rFonts w:ascii="IRNazanin" w:hAnsi="IRNazanin" w:eastAsia="IRNazanin" w:cs="IRNazanin"/>
          <w:lang w:bidi="fa-IR"/>
          <w:color w:val="111111"/>
          <w:sz w:val="28"/>
          <w:szCs w:val="28"/>
          <w:rtl/>
        </w:rPr>
        <w:t xml:space="preserve">3 - فائدة فیما اشتهر علی خلاف أصله 371</w:t>
      </w:r>
    </w:p>
    <w:p>
      <w:pPr>
        <w:pStyle w:val="BookText"/>
      </w:pPr>
      <w:r>
        <w:rPr>
          <w:rFonts w:ascii="IRNazanin" w:hAnsi="IRNazanin" w:eastAsia="IRNazanin" w:cs="IRNazanin"/>
          <w:lang w:bidi="fa-IR"/>
          <w:color w:val="111111"/>
          <w:sz w:val="28"/>
          <w:szCs w:val="28"/>
          <w:rtl/>
        </w:rPr>
        <w:t xml:space="preserve">4 - فائدة فی اجتماع الخاء والمیم والراء 372</w:t>
      </w:r>
    </w:p>
    <w:p>
      <w:pPr>
        <w:pStyle w:val="BookText"/>
      </w:pPr>
      <w:r>
        <w:rPr>
          <w:rFonts w:ascii="IRNazanin" w:hAnsi="IRNazanin" w:eastAsia="IRNazanin" w:cs="IRNazanin"/>
          <w:lang w:bidi="fa-IR"/>
          <w:color w:val="111111"/>
          <w:sz w:val="28"/>
          <w:szCs w:val="28"/>
          <w:rtl/>
        </w:rPr>
        <w:t xml:space="preserve">5 - فائدة فی استعمال فاعل بمعنی مفعول وبالعکس 372</w:t>
      </w:r>
    </w:p>
    <w:p>
      <w:pPr>
        <w:pStyle w:val="BookText"/>
      </w:pPr>
      <w:r>
        <w:rPr>
          <w:rFonts w:ascii="IRNazanin" w:hAnsi="IRNazanin" w:eastAsia="IRNazanin" w:cs="IRNazanin"/>
          <w:lang w:bidi="fa-IR"/>
          <w:color w:val="111111"/>
          <w:sz w:val="28"/>
          <w:szCs w:val="28"/>
          <w:rtl/>
        </w:rPr>
        <w:t xml:space="preserve">6 - فائدة فی أصالة میم ( فعال ) وإظهار واو ( مفعل) 373</w:t>
      </w:r>
    </w:p>
    <w:p>
      <w:pPr>
        <w:pStyle w:val="BookText"/>
      </w:pPr>
      <w:r>
        <w:rPr>
          <w:rFonts w:ascii="IRNazanin" w:hAnsi="IRNazanin" w:eastAsia="IRNazanin" w:cs="IRNazanin"/>
          <w:lang w:bidi="fa-IR"/>
          <w:color w:val="111111"/>
          <w:sz w:val="28"/>
          <w:szCs w:val="28"/>
          <w:rtl/>
        </w:rPr>
        <w:t xml:space="preserve">7 - فائدة فی مقابلة الجمع بالجمع 373</w:t>
      </w:r>
    </w:p>
    <w:p>
      <w:pPr>
        <w:pStyle w:val="BookText"/>
      </w:pPr>
      <w:r>
        <w:rPr>
          <w:rFonts w:ascii="IRNazanin" w:hAnsi="IRNazanin" w:eastAsia="IRNazanin" w:cs="IRNazanin"/>
          <w:lang w:bidi="fa-IR"/>
          <w:color w:val="111111"/>
          <w:sz w:val="28"/>
          <w:szCs w:val="28"/>
          <w:rtl/>
        </w:rPr>
        <w:t xml:space="preserve">8 - فائدة اسم الزمان والمکان 374</w:t>
      </w:r>
    </w:p>
    <w:p>
      <w:pPr>
        <w:pStyle w:val="BookText"/>
      </w:pPr>
      <w:r>
        <w:rPr>
          <w:rFonts w:ascii="Amiri" w:hAnsi="Amiri" w:eastAsia="Amiri" w:cs="Amiri"/>
          <w:lang w:bidi="ar-SA"/>
          <w:color w:val="111111"/>
          <w:sz w:val="28"/>
          <w:szCs w:val="28"/>
          <w:rtl/>
        </w:rPr>
        <w:t xml:space="preserve">9 - فائدة أسماء الآلة 374</w:t>
      </w:r>
    </w:p>
    <w:p>
      <w:pPr>
        <w:pStyle w:val="BookText"/>
      </w:pPr>
      <w:r>
        <w:rPr>
          <w:rFonts w:ascii="IRNazanin" w:hAnsi="IRNazanin" w:eastAsia="IRNazanin" w:cs="IRNazanin"/>
          <w:lang w:bidi="fa-IR"/>
          <w:color w:val="111111"/>
          <w:sz w:val="28"/>
          <w:szCs w:val="28"/>
          <w:rtl/>
        </w:rPr>
        <w:t xml:space="preserve">10 - فائدة فی بناء المرة والنوع 375</w:t>
      </w:r>
    </w:p>
    <w:p>
      <w:pPr>
        <w:pStyle w:val="BookText"/>
      </w:pPr>
      <w:r>
        <w:rPr>
          <w:rFonts w:ascii="IRNazanin" w:hAnsi="IRNazanin" w:eastAsia="IRNazanin" w:cs="IRNazanin"/>
          <w:lang w:bidi="fa-IR"/>
          <w:color w:val="111111"/>
          <w:sz w:val="28"/>
          <w:szCs w:val="28"/>
          <w:rtl/>
        </w:rPr>
        <w:t xml:space="preserve">11 - فائدة فی اجتماع الواو والیاء 376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فائدة حکم الواو الواقعة رابعة الکلمة 376</w:t>
      </w:r>
    </w:p>
    <w:p>
      <w:pPr>
        <w:pStyle w:val="BookText"/>
      </w:pPr>
      <w:r>
        <w:rPr>
          <w:rFonts w:ascii="IRNazanin" w:hAnsi="IRNazanin" w:eastAsia="IRNazanin" w:cs="IRNazanin"/>
          <w:lang w:bidi="fa-IR"/>
          <w:color w:val="111111"/>
          <w:sz w:val="28"/>
          <w:szCs w:val="28"/>
          <w:rtl/>
        </w:rPr>
        <w:t xml:space="preserve">13 - فائدة حکم الهمزة حالة التثنیة 377</w:t>
      </w:r>
    </w:p>
    <w:p>
      <w:pPr>
        <w:pStyle w:val="BookText"/>
      </w:pPr>
      <w:r>
        <w:rPr>
          <w:rFonts w:ascii="IRNazanin" w:hAnsi="IRNazanin" w:eastAsia="IRNazanin" w:cs="IRNazanin"/>
          <w:lang w:bidi="fa-IR"/>
          <w:color w:val="111111"/>
          <w:sz w:val="28"/>
          <w:szCs w:val="28"/>
          <w:rtl/>
        </w:rPr>
        <w:t xml:space="preserve">14 - فائدة حکم الألف حالة التثنیة 377</w:t>
      </w:r>
    </w:p>
    <w:p>
      <w:pPr>
        <w:pStyle w:val="BookText"/>
      </w:pPr>
      <w:r>
        <w:rPr>
          <w:rFonts w:ascii="IRNazanin" w:hAnsi="IRNazanin" w:eastAsia="IRNazanin" w:cs="IRNazanin"/>
          <w:lang w:bidi="fa-IR"/>
          <w:color w:val="111111"/>
          <w:sz w:val="28"/>
          <w:szCs w:val="28"/>
          <w:rtl/>
        </w:rPr>
        <w:t xml:space="preserve">15 - فائدة معتل اللام عند التثنیة والجمع 378</w:t>
      </w:r>
    </w:p>
    <w:p>
      <w:pPr>
        <w:pStyle w:val="BookText"/>
      </w:pPr>
      <w:r>
        <w:rPr>
          <w:rFonts w:ascii="IRNazanin" w:hAnsi="IRNazanin" w:eastAsia="IRNazanin" w:cs="IRNazanin"/>
          <w:lang w:bidi="fa-IR"/>
          <w:color w:val="111111"/>
          <w:sz w:val="28"/>
          <w:szCs w:val="28"/>
          <w:rtl/>
        </w:rPr>
        <w:t xml:space="preserve">16 - فائدة فی جمع المؤنث الساکن الوسط 379</w:t>
      </w:r>
    </w:p>
    <w:p>
      <w:pPr>
        <w:pStyle w:val="BookText"/>
      </w:pPr>
      <w:r>
        <w:rPr>
          <w:rFonts w:ascii="IRNazanin" w:hAnsi="IRNazanin" w:eastAsia="IRNazanin" w:cs="IRNazanin"/>
          <w:lang w:bidi="fa-IR"/>
          <w:color w:val="111111"/>
          <w:sz w:val="28"/>
          <w:szCs w:val="28"/>
          <w:rtl/>
        </w:rPr>
        <w:t xml:space="preserve">17 - فائدة فی حذف نونی التثنیة والجمع بلا إضافة 379</w:t>
      </w:r>
    </w:p>
    <w:p>
      <w:pPr>
        <w:pStyle w:val="BookText"/>
      </w:pPr>
      <w:r>
        <w:rPr>
          <w:rFonts w:ascii="IRNazanin" w:hAnsi="IRNazanin" w:eastAsia="IRNazanin" w:cs="IRNazanin"/>
          <w:lang w:bidi="fa-IR"/>
          <w:color w:val="111111"/>
          <w:sz w:val="28"/>
          <w:szCs w:val="28"/>
          <w:rtl/>
        </w:rPr>
        <w:t xml:space="preserve">18 - فائدة فی تضمین الفعل المتعدی معنی اللازم وبالعکس 380</w:t>
      </w:r>
    </w:p>
    <w:p>
      <w:pPr>
        <w:pStyle w:val="BookText"/>
      </w:pPr>
      <w:r>
        <w:rPr>
          <w:rFonts w:ascii="IRNazanin" w:hAnsi="IRNazanin" w:eastAsia="IRNazanin" w:cs="IRNazanin"/>
          <w:lang w:bidi="fa-IR"/>
          <w:color w:val="111111"/>
          <w:sz w:val="28"/>
          <w:szCs w:val="28"/>
          <w:rtl/>
        </w:rPr>
        <w:t xml:space="preserve">19 - فائدة تقدیر اللام فی الإضافة 381</w:t>
      </w:r>
    </w:p>
    <w:p>
      <w:pPr>
        <w:pStyle w:val="BookText"/>
      </w:pPr>
      <w:r>
        <w:rPr>
          <w:rFonts w:ascii="IRNazanin" w:hAnsi="IRNazanin" w:eastAsia="IRNazanin" w:cs="IRNazanin"/>
          <w:lang w:bidi="fa-IR"/>
          <w:color w:val="111111"/>
          <w:sz w:val="28"/>
          <w:szCs w:val="28"/>
          <w:rtl/>
        </w:rPr>
        <w:t xml:space="preserve">20 - فائدة الضمیر بین مذکر ومؤنث 381</w:t>
      </w:r>
    </w:p>
    <w:p>
      <w:pPr>
        <w:pStyle w:val="BookText"/>
      </w:pPr>
      <w:r>
        <w:rPr>
          <w:rFonts w:ascii="Amiri" w:hAnsi="Amiri" w:eastAsia="Amiri" w:cs="Amiri"/>
          <w:lang w:bidi="ar-SA"/>
          <w:color w:val="111111"/>
          <w:sz w:val="28"/>
          <w:szCs w:val="28"/>
          <w:rtl/>
        </w:rPr>
        <w:t xml:space="preserve">21 - فائدة الأوصاف الخاصة بالنساء تجرد عن التاء 381</w:t>
      </w:r>
    </w:p>
    <w:p>
      <w:pPr>
        <w:pStyle w:val="BookText"/>
      </w:pPr>
      <w:r>
        <w:rPr>
          <w:rFonts w:ascii="IRNazanin" w:hAnsi="IRNazanin" w:eastAsia="IRNazanin" w:cs="IRNazanin"/>
          <w:lang w:bidi="fa-IR"/>
          <w:color w:val="111111"/>
          <w:sz w:val="28"/>
          <w:szCs w:val="28"/>
          <w:rtl/>
        </w:rPr>
        <w:t xml:space="preserve">22 - فائدة إذا کثر الشیء بالمکان 382</w:t>
      </w:r>
    </w:p>
    <w:p>
      <w:pPr>
        <w:pStyle w:val="BookText"/>
      </w:pPr>
      <w:r>
        <w:rPr>
          <w:rFonts w:ascii="IRNazanin" w:hAnsi="IRNazanin" w:eastAsia="IRNazanin" w:cs="IRNazanin"/>
          <w:lang w:bidi="fa-IR"/>
          <w:color w:val="111111"/>
          <w:sz w:val="28"/>
          <w:szCs w:val="28"/>
          <w:rtl/>
        </w:rPr>
        <w:t xml:space="preserve">23 - فائدة فی الفرق بین عسی وکاد 382</w:t>
      </w:r>
    </w:p>
    <w:p>
      <w:pPr>
        <w:pStyle w:val="BookText"/>
      </w:pPr>
      <w:r>
        <w:rPr>
          <w:rFonts w:ascii="IRNazanin" w:hAnsi="IRNazanin" w:eastAsia="IRNazanin" w:cs="IRNazanin"/>
          <w:lang w:bidi="fa-IR"/>
          <w:color w:val="111111"/>
          <w:sz w:val="28"/>
          <w:szCs w:val="28"/>
          <w:rtl/>
        </w:rPr>
        <w:t xml:space="preserve">24 - فائدة فی حذف المخصوص بالمدح 382</w:t>
      </w:r>
    </w:p>
    <w:p>
      <w:pPr>
        <w:pStyle w:val="BookText"/>
      </w:pPr>
      <w:r>
        <w:rPr>
          <w:rFonts w:ascii="IRNazanin" w:hAnsi="IRNazanin" w:eastAsia="IRNazanin" w:cs="IRNazanin"/>
          <w:lang w:bidi="fa-IR"/>
          <w:color w:val="111111"/>
          <w:sz w:val="28"/>
          <w:szCs w:val="28"/>
          <w:rtl/>
        </w:rPr>
        <w:t xml:space="preserve">25 - فائدة حبذا فی المدح 383</w:t>
      </w:r>
    </w:p>
    <w:p>
      <w:pPr>
        <w:pStyle w:val="BookText"/>
      </w:pPr>
      <w:r>
        <w:rPr>
          <w:rFonts w:ascii="IRNazanin" w:hAnsi="IRNazanin" w:eastAsia="IRNazanin" w:cs="IRNazanin"/>
          <w:lang w:bidi="fa-IR"/>
          <w:color w:val="111111"/>
          <w:sz w:val="28"/>
          <w:szCs w:val="28"/>
          <w:rtl/>
        </w:rPr>
        <w:t xml:space="preserve">26 - فائدة الفعل فی أکرم بزید ماض أم أمر؟ 383</w:t>
      </w:r>
    </w:p>
    <w:p>
      <w:pPr>
        <w:pStyle w:val="BookText"/>
      </w:pPr>
      <w:r>
        <w:rPr>
          <w:rFonts w:ascii="IRNazanin" w:hAnsi="IRNazanin" w:eastAsia="IRNazanin" w:cs="IRNazanin"/>
          <w:lang w:bidi="fa-IR"/>
          <w:color w:val="111111"/>
          <w:sz w:val="28"/>
          <w:szCs w:val="28"/>
          <w:rtl/>
        </w:rPr>
        <w:t xml:space="preserve">27 - فائدة التعبیر بالجمع عن التثنیة 384</w:t>
      </w:r>
    </w:p>
    <w:p>
      <w:pPr>
        <w:pStyle w:val="BookText"/>
      </w:pPr>
      <w:r>
        <w:rPr>
          <w:rFonts w:ascii="IRNazanin" w:hAnsi="IRNazanin" w:eastAsia="IRNazanin" w:cs="IRNazanin"/>
          <w:lang w:bidi="fa-IR"/>
          <w:color w:val="111111"/>
          <w:sz w:val="28"/>
          <w:szCs w:val="28"/>
          <w:rtl/>
        </w:rPr>
        <w:t xml:space="preserve">نکات : تتعلق ببعض الآیات 384</w:t>
      </w:r>
    </w:p>
    <w:p>
      <w:pPr>
        <w:pStyle w:val="BookText"/>
      </w:pPr>
      <w:r>
        <w:rPr>
          <w:rFonts w:ascii="IRNazanin" w:hAnsi="IRNazanin" w:eastAsia="IRNazanin" w:cs="IRNazanin"/>
          <w:lang w:bidi="fa-IR"/>
          <w:color w:val="111111"/>
          <w:sz w:val="28"/>
          <w:szCs w:val="28"/>
          <w:rtl/>
        </w:rPr>
        <w:t xml:space="preserve">فائدة : فی بیان فرق المعتزلة 395</w:t>
      </w:r>
    </w:p>
    <w:p>
      <w:pPr>
        <w:pStyle w:val="BookText"/>
      </w:pPr>
      <w:r>
        <w:rPr>
          <w:rFonts w:ascii="Amiri" w:hAnsi="Amiri" w:eastAsia="Amiri" w:cs="Amiri"/>
          <w:lang w:bidi="ar-SA"/>
          <w:color w:val="111111"/>
          <w:sz w:val="28"/>
          <w:szCs w:val="28"/>
          <w:rtl/>
        </w:rPr>
        <w:t xml:space="preserve">فائدة : النقباء الاثنا عشر 396</w:t>
      </w:r>
    </w:p>
    <w:p>
      <w:pPr>
        <w:pStyle w:val="BookText"/>
      </w:pPr>
      <w:r>
        <w:rPr>
          <w:rFonts w:ascii="IRNazanin" w:hAnsi="IRNazanin" w:eastAsia="IRNazanin" w:cs="IRNazanin"/>
          <w:lang w:bidi="fa-IR"/>
          <w:color w:val="111111"/>
          <w:sz w:val="28"/>
          <w:szCs w:val="28"/>
          <w:rtl/>
        </w:rPr>
        <w:t xml:space="preserve">فائدة : تشبیهات القلب وحالاته 397</w:t>
      </w:r>
    </w:p>
    <w:p>
      <w:pPr>
        <w:pStyle w:val="BookText"/>
      </w:pPr>
      <w:r>
        <w:rPr>
          <w:rFonts w:ascii="Amiri" w:hAnsi="Amiri" w:eastAsia="Amiri" w:cs="Amiri"/>
          <w:lang w:bidi="ar-SA"/>
          <w:color w:val="111111"/>
          <w:sz w:val="28"/>
          <w:szCs w:val="28"/>
          <w:rtl/>
        </w:rPr>
        <w:t xml:space="preserve">فائدة : أوزان الألف المقصورة 398</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طوال الأجسام.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ذیل الآیة. والصافی ج 1 ص 289.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فرا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ابن جعفر بن محمد علیه‌السلام.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سَلْخِ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بعض المتأخرین حمل قوله « فأتممت » علی معنی « فأتم » بعدا.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همزة « إن » علی أنها شرطیة.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نسخ الکافی.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عن الإمام الصادق علیه‌السلام: « حرم الحسین علیه‌السلام الذی اشتراه : أربعة أمیال فی أربعة أمیال فهو حلال لولده وموالیه وحرام علی غیرهم ممن خالفهم. وفیه البرکة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لسان العرب مادة « حزم » : « وفی حدیث بدر أنه سمع صوته یوم بدر یقول : « أقدم حیزوم » أی یا حیزوم ، فخذف حرف النداء ، والیاء فیه زائدة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الزمخشری لما أحل میعاد ذهاب موسی إلی الطور أتاه جبرئیل وهو راکب فرس الحیاة لیذهب به ، فأبصره السامری لا یضع حافره علی شیء إلا اخضر فقال : إن لهذا شأنا عظیما فقبض قبضة من تربة موطئة فألقاها علی الحلی المسبوکة فصارت عجلا جسدا له خوار.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 جمع الهامة وهی رأس کل شیء ، لیکون المراد - والله أعلم - : أن رؤس الکفار تطرح فی تلک البئر. أو المقصود : رؤساء الکفر وطواغیتهم.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اللفظ بما هو لفظ لا یدل علیه ، غیر أن الاحتمال جاء من ملابسات خارجة عن إطار المفهوم الکلامی وهو بحاجة إلی قرینة ، وإلا فالمحکم هی دلالة اللفظ فقط.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 لکن الآیة ( فَاقْتُلُوا الْمُشْرِکِینَ « ) وعلی أی حال فالاستشهاد بالآیة هنا یرجع إلی ظهور الأمر فی الوجوب مع احتمال إرادة غیره کالترخیص والإباحة مثلا ، لأنه وارد بعد انقضاء الأشهر الحرم التی یحرم فیها القتال فهو أمر عقیب الحظر.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بعض الأصولیین بهذه الآیة علی أن أقل الجمع اثنان ، حیث المراد من ضمیر الجمع. « داود وسلیمان » ، غیر أن المفسرین وسائر الأصولیین أجابوا بأن المراد : « داود وسلیمان والمتحاکمین إلیهما » والمصنف جری علی نمطهم فی توجیه الآیة.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البهائی : هم أحد عشرحکیما ومنهم انتشر أکثر العلم وهم أساطین الحکمة « أفلاطون » فی الإلهیات « أبو الحسن » و « بطلیموس » فی الرصد والهیئات والمجسطی « بقراط » و « الجالینوس » بالطب « أرشمیدس » و « أقلیدس » و « بلینوس » فی الریاضی بأصنافه « أرسطو » فی الطبیعی والمنطق « سقراط » و « فیثاغورث » فی الأخلاق.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الصَّادِقِ علیه‌السلام لِلْمُفَضَّلِ بْنِ عُمَرَ « فَکَّرَ یَا مُفَضَّلِ فی الأحلام کَیْفَ دُبُرِ الْأَمْرِ فِیهَا فمزج صادقها بکاذبها فَإِنَّهَا لَوْ کَانَتْ کُلِّهَا تَصَدَّقَ لَکَانَ النَّاسِ کُلِّهِمْ أَنْبِیَاءَ! وَلَوْ کَانَتْ کُلِّهَا تَکْذِبْ لَمْ یَکُنْ فِیهَا مَنْفَعَةً بَلْ کَانَ فَضْلاً لَا مَعْنَی لَهَا فَصَارَتْ تَصَدَّقَ أَحْیَاناً فَیَنْتَفِعُ بِهَا النَّاسِ فِی مَصْلَحَةِ یَهْتَدِی بِهَا أَوْ مَضَرَّةً یَتَحَرَّزُ مِنْهَا ، وَتَکْذِبْ کَثِیراً لِئَلَّا یَعْتَمِدُ عَلَیْهَا کُلِّ الِاعْتِمَادِ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 حر - بضم الحاء المهملة وتشدید الراء - مرکب من کلمتین : اسم لذکر القماری.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 : حلقة الدبر.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أبو علی الطبرسی : مجمع البیان ج 10 ص 454.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 مذهب الخرمیة فی خراسان ، وقویت شوکتها بعد مقتل أبی مسلم الخراسانی ، وثار زعیمها ( بابک ) علی الحکومة العباسیة قاتلهم الأفشین أحد قواد المعتصم ، وظفر ببابک ( 816 - 837 ).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جرجانیة اسم لقصبة إقلیم خوارزم : مدینة عظیمة علی شاطیء جیحون ، وأهل خوارزم یسمونها ( کرکانج ) فعربت إلی الجرجانیة. وکان یقال لمدینة خوارزم فی القدیم ( فیل ) ثم قیل لها ( منصورة ) وکانت فی شرقی جیحون فخربها ، وکانت کرکانج هذه مدینة صغیرة فی مقابلة المنصورة من الجانب الغربی فانتقل أهل خوارزم إلیها وبنوا بها المساکن ونزلوها ، فخربت منصورة جملة حتی لم یبق لها أثر ، وعظمت الجرجانیة. ( معجم البلدان : مادة - جرج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عفیر - مصغرا تصغیر ترخیم لأعفر من العفرة وهی الغبرة لون التراب - : اسم حمار کان لرسول الله ( صلی‌الله‌علیه‌وآله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حفرة واسعة فی الصحراء یجتمع فیها الماء ، وربما یجیف ماؤها ، ولذلک تسمی ب ( خم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خَوْفٍ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الکعثب - کجعفر - : الرکب الضخم ، والرکب - محرکة - : العانة أو الفرج فهی کعثب وکثعب.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البغل : اسم رجل یهودی ، یقال إنه هو الذی ضرب الدراهم البغلیة لعمر بن الخطاب ، انظر المقریزی : إغاثة الأمة ص 49. وتاریخ التمدن ج 1 ص 143.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الذی فعل ذلک هو عبد الملک بإرشاد من الإمام الباقر علیه‌السلام فی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 والظاهر : حجاجه ، وهو العظم الذی ینبت علیه الحاجب.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زید بن الجون ، وسمی أبا دلامة نسبة إلی ابنه دلامة ، وهو کوفی المنشإ أسود اللون ، مولی لبنی أسد. أدرک أواخر الدولة الأمویة ، لکنه نبغ فی الدولة العباسیة وانقطع إلی أبی العباس السفاح والمنصور والمهدی. وکانوا یقدمونه ، ویستطیبون محاسنه ونوادره ، وفیه دعابة وظرف لا یخلو حدیثه من نکتة أو ملحة ، وقضایاه فی ذلک مشهورة - راجع أخباره فی الأغانی ج 9 ص 120 وابن خلکان ج 1 ص 190 وغیرهما.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سوا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حذفت الهمزة المقلوبة عن الیاء فصار ( الدام ) بدل ( الدائم ) لیوافق لفظه فی الوزن وزن ( السام ) وهو من الجناس المزدوج فی علم البدیع کما فی قوله تعالی : ( وَجِئْتُکَ مِنْ سَبَإٍ بِنَبَإٍ یَقِینٍ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 عاد ) قصدا إلی کونه مستحکما.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والموصوف : ( ورقتان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جحفلة الفرس بمنزلة الشفة للإنسان.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من سورة الإسراء ( فَتَقْعُدَ مَذْمُوماً ) وأخری ( فَتَقْعُدَ مَلُوماً ) [ 17 / 22 - 29 ] أما التی فیها ( مَذْؤُماً ) فهی من سورة الأعراف قوله تعالی : ( قالَ اخْرُجْ مِنْها مَذْؤُماً ) [ 7 / 18 ] والظاهر أنها من سهو القلم.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ألل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الحدیث : « الرحمن اسم خاص لصفة عامة ، والرحیم اسم عام لصفة خاصة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تصغیر ( مسلمة ) بفتح المیم تحقیرا له ، تنبأ فی الیمامة وآمن به بنو حنیفة ، قتله المسلمون فی وقعة ( عقرباء ) سنة 11 من الهجرة.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أخذ فعیل بمعنی مفعول استوی فیه المذکر والمؤنث کما فی قولهم : لحیة دهین وکف خضیب وقوله تعالی ( یُحْیِ الْعِظامَ وَهِیَ رَمِیمٌ ) وسیذکر المصنف ذلک فی ( رمم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والظاهر : « فیتعلموا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والظاهر : « اختلافهم » أو « الاختلاف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الکارة من الثیاب : ما یکوره القصار منها أی یلف بعضها مع بعض فیحمله فیکون بعضها فوق بعض. والجمع : کارات.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والظاهر : أبو الدرداء.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 « فیرکمه » سُورَةَ الْأَنْفَالِ : 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عیص بن إسحاق بن إبراهیم الخلیل علیه‌السلام. والروم : أمة من الناس کانوا یسکنون شمالی البحر المتوسط وتسمیتهم بالروم أو الرومی نسبة إلی مسکنهم الأصلی مدینة ( رومیة ) من مدن إیطالیا ، عقد أهلها تحالفا منذ فجر التاریخ ( 700 ق م ) فکان منبعث نشاط وحرکة ثم تشکیل حضارة واسعة النطاق امتدت نحو الشرق الأوسط ثم تقلصت شیئا فشیئا وانهارت ( 857 ه ) علی ید الأتراک العثمانیین نهائیا.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 غیدا.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الجوهری فی صحاحه الازدرام فی مادة « زدرم » والزردمة فی مادة « زردم » فهما مادتان خلطهما الطریحی وجعلهما مادة واحدة.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الجوهری.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فی تفسیره المختصر : ( جوامع الجامع - سورة هود : 48 ) ص 205.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تکن لفظة ( لا ) موجودة فی النسخ.</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الطوسی.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الآیة عطف قوله : ( وَسَلِّمُوا تَسْلِیماً ) علی قوله ( صَلُّوا عَلَیْهِ ) فالصلاة علیه هو قول المصلی فی تشهده : اللهم صل علی محمد وآل محمد ، فیکون قوله ( وَسَلِّمُوا ) إشارة إلی التسلیمة المستحبة بعد التشهد : « السلام علیک أیها النبی ورحمة الله وبرکاته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الآیة : ( هَلْ یَسْتَوِیانِ ... ) ولعل المصنف أخذ بالمعنی ، حیث الاستفهام هنا إنکاری فقوله : ( هَلْ یَسْتَوِیانِ ) معناه : لا یستویان.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أبو علی الطبرسی فی ( جوامع الجامع - سورة آل عمران : 83 ) ص 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وفی المصدر ، ولعل الصحیح : « بالإشراف علی الموت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 استلأمت الحجر.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والظاهر : الملائمة.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الملدوغ.</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یقول : إن الإمامة شوری ویصح أن ینعقد برجلین من خیار المسلمین وإنها تصح فی المفضول مع وجود الأفضل ، وأثبت إمامة أبی بکر وعمر باختیار الأمة ، غیر أنه طعن فی عثمان وأکفره وأکفر عائشة والزبیر وطلحة ، وطعن کذلک علی الشیعة. تجد تفصیل مذهبه فی ( الملل والنحل للشهرستانی ) ج 1 ص 259.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الصاعقة : ظاهرة جویة تحدث من تولد الشحنات الکهربائیة فی السحب من احتکاک الهواء بها عند سیرها فی الجو. ولا سیما أثناء العواصف الشدیدة ، فإذا کانت شحنة إحدی السحب أکثر من الأخری التی اقتربت منها حدث التفریغ بینهما والشرارة المکونة أثناء التفریغ تسمی بالبرق. کما أن التمدد الشدید لهذا الهواء الساخن یسبب الفرقعة التی تصحب البرق وتسمی بالرعد. والشرارة إذا أخذت فی الهبوط نحو الأرض سمیت ( صاعقة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مَا فَوْقَ نَجِدُ إِلَی أَرْضٍ تِهَامَةَ إِلَی مَا وَرَاءِ مَکَّةَ ، وَقُرَی بِظَاهِرِ الْمَدِینَةِ.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 فی مجمع البیان ج 10 ص 456 سورة المطففین.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ذرا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کشجاع : الهدر. یقال : ذهب دمه جبارا أی لم یؤخذ بثاره.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إلی أن أقل السهام المقدر هو الثمن سهم الزوجة مع فرض الولد للمیت. وأما السدس فلکون الأشیاء بطبائعها الأولیة تقسم إلی أسداس ، علی ما تداول فی الاستعمالات العرفیة.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وزن اسم الفاعل.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ساهمة مثل طالبة وطوالب.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وقبیلة أیضا من ( باهلة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کلاهما علی وزن ( قفل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بلاد الیمن وبلاد الشام.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الیمن بالضم.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شبرمة کقنفذة بن الطفیل بن حسان ، من بنی ضبة کان قاضیا علی الکوفة عاصر جماعة من الفقهاء وله أخبار کثیرة ممتعة تجدها فی ( أخبار القضاة ) ج 3 ص 36 - 129.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أسامة زید بن یونس الأزدی الشحام الکوفی. روی عن أبی عبد الله الصادق علیه‌السلاموأبی الحسن الکاظم علیه‌السلام له کتاب یرویه جماعة ذکره جامع الرواة ج 1 ص 344.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احدودب : تقوس.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الثلاثی المزید من باب الإفعال.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الفاء وإشمامها وضمها.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المؤلف أخذ بالمعنی. وإلا فالآیة : ( وطعام الّذین أوتوا الکتاب حلّ لکم ) [5 /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من مجمع البیان ج 3 ص 162.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 ( فلمّا فصل طالوت بالجنود قال إنّ الله مبتلیکم بنهر فمن شرب منه فلیس منّی ومن لم یطعمه فإنّه منّی )فاستعمل الطّعم هنا فی تناول الماء.</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ولد المؤلف هذا الحدیث عن الکافی وعن تفسیر علی بن إبراهیم هکذا « محمد بن همام عن جعفر بن محمد بن مالک عن محمد بن الحسین الصائغ عن صالح بن سهل قال سمعت أبا عبد الله علیه‌السلام یقول فی قول الله عزوجل ( أو کظلمات ) فلان وفلان ( فی بحر لجّیّ یغشاه موج ) یعنی نعثل و ( من فوقه موج ) یعنی طلحة والزبیر ( ظلمات بعضها فوق بعض ) معاویة وفتن بنی أمیة ( إذا أخرج ) المؤمن ( یده ) فی ظلمة فتنتهم ( لم یکد یراها ) ». وفی تفسیر الصافی زیادة ( ومن لم یجعل الله له نورا ) إماما من ولد فاطمة علیها‌السلام ( فما له من نور ) إمام یوم القیامة.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عفان ثالث القوم.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 - بکسر السین وسکون الکاف - : ما سد به النهر من نحو المسناة.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 الطبرسی ص 447.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کغرف : جمع رقیة کغرفة وهی العوذة یتعوذ بها الصبیان.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یقرأ عند مقابلته والخوف منه.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عکرمة بن خصفة بن قیس عیلان.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بتخفیف المیم علی وزان ( عاد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الاشتهاء إلی شربه.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کثیر - مصغرا - صاحب عزة - بفتح العین وتشدید الزای. وکثیر هو : ابن عبد الرحمن ، من خزاعة ، ویعرف ب ( کثیر عزة ) نسبة إلی عشیقته التی کان یشبب بها. وکان یدخل علی عبد الملک وینشده ، وکان شیعیا شدید التعصب لآل أبی طالب. وکان عبد الملک یعرف ذلک فیه فلا ینکره ، فإذا أراد أن یصدقه فی شیء حلفه بعلی علیه‌السلام. وکان له صدیق اسمه ( خندف ) الأسدی شدید التشیع مثله ، وبلغ من جرأة خندف هذا أنه وقف مرة فی الموسم والناس مزدحمون ، وقال : « أیها الناس إنکم علی غیر حق ، وقد ترکتم بیت نبیکم والحق لهم وهم الأئمة » فوثب علیه الناس فضربوه ورموه حتی قتلوه. أما معشوقته عزة فهی بنت حمیل بن وقاص من ضمرة ، وکانت من أجمل النساء وآدبهن وأعقلهن. ویقال إنه لم یرها وجها إلا أنه استهام بها قلبه لما ذکر له عنها. وأخبارهما کثیرة تجدها فی الأغانی ج 11 / 46 وج 7 / 78 وج 8 / 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بباء مضمومة ثم خاء ساکنة : الإبل الخراسانیة.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جعفر.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رباعی وزان دحرج.</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الدیس : الثّدی. قال صاحب القاموس : الکلمة عراقیّة ولیست بعربیة.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سبب.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بیت شعر ( لرؤبة بن العجاج التمیمی ) یصف مفازة وأفراسا. وتمامه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کلاهما علی وزان مکرم اسم فاعل من باب الإفعال.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الآیة « ( المقتسمین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 والصحیح « خمسین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سیود - بسکون الیاء وکسر الواو. وکذا « قیم » أصله قیوم ، فقلبت الواو یاء ثم أدغمت.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والآیة من سورة الجن : « وأن لو ( استقاموا ) علی الطّریقة لأسقیناهم ماء غدقا » [ 72 / 16 ] ولیست فیها ( ثم ). نعم فی سورة فصلت : 30 وسورة الأحقاف : 13 « ثمّ ( استقاموا ) » ولکن بعدها فی الأولی : ( تتنزّل علیهم ) وفی الثانیة : ( فلا خوف علیهم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میزهم.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إقوام علی وزان إکرام ، نقلت حرکة الواو إلی القاف ، فقلبت الواو ألفا ثم حذفت لالتقاء الساکنین فصار إقام. وقد جاء فی القرآن بهذا اللفظ : ( وإقام الصّلاة ) [ 24 / 37 ]. ولکن الغالبیة تعوض عن الواو المحذوفة بتاء فی آخر الکلمة فیقال : إقامة ، قال تعالی : ( ویوم إقامتکم ) [ 16 / 80 ].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بین القیمی والمثلی - وفق مصطلح الفقهاء - : أن المثلی هو ما تساوی کل جزء منه سائر أجزائه کالحبوب والأثواب فإن کل حبة من صبرة حنطة تساوی سائر الحبات منها. وکذلک کل ذرع من الثوب بالقیاس إلی سائر أذرعه.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الأمور المبدعة التی أوجدها الله من غیر سابقة بمجرد قوله : ( کن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هکذا : « و ( کَلِمَةُ ) الله هی العلیا » [ 9 / 41 ] ولعل المصنف أخذ بالمعنی.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تمم.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الواضح بینهما : أن مدلول المصدر کالتوضی هو الحدث. أما مدلول اسم المصدر هو الحاصل من الحدث کالوضوء الحاصل من التوضی ، وفرق آخر : أن المصدر یجاری فعله فی حروفه کالاغتسال من اغتسل ، أما اسم المصدر فیخالفه أغلبیا ، کالغسل بالنسبة إلی الاغتسال.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ص 362 ، قیل إنه دخل علی داود علیه‌السلام وهو یسرد الدرع ، وقد لین الله له الحدید ، فأراد أن یسأله فأدرکته الحکمة فسکت. فلما أتمها لبسها وقال : نعم لبوس الحرب أنت! فقال لقمان : الصمت حکم.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470.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التوجیه الثانی أولی من الأول ، لأنه إذا اعتبرت « لما » مرکبة من لام التأکید وحرف الجر واسم الموصول. فتقدیر الموصول « من » أولی من تقدیره ( ما ) نظرا إلی أن المراد : ما یعقل.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لأم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ربط وجود بوجود ، لیکون مفاد قوله « لما جائنی أکرمته » : أن الإکرام منی وجد بوجود المجیء منه.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علی تقدیر ظرفیة ( لما ) تکون مضافة إلی الجملة بعدها.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إلی أن حروف النفی ملتزمة الصدریة.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بکسر اللام وفتح المیم : مرکب من لام التعلیل وما الاستفهامیة محذوفة الألف.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ذکرها : إن ، إن ، لام ، لا ، 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إلی ما ذکره المصنف من اللامات الزائدة.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أحب : فعل التعجب. وکذلک : ما أبغض.</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المراد بیاء المتکلم.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زیدا وعمرا.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 بمشمخر به لظیان والآس » وهو ( لعبد مناة الهذلی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 : یبکیک ناء بعید الدار مغترب.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برسم.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سقم.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یقصد بالأجنة جمع الجنّ وهو سهو ، فإن الأجنّة جمع الجنین. وإنّما جمع الجنّ : الجانّ.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وترک رد المظالم.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بیاعة العطور.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 إنها کانت امرأة تنتجع العرب ، تبیعهم عطرها ، فأغار علیها قوم من العرب فأخذوا عطرها ، فبلغ ذلک قومها ، فاستأصلوا کل من شموا علیه ریح عطرها ، فجاء المثل المذکور.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 : تدارکتم عبسا وذبیان بعد ما.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ویستسیغه الذوق السلیم.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علی أنها تمیز للضمیر المبهم المستتر.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فاعلا لنعم.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ص 503. النّقل من قوله : قال المفسّر ، یعنی به الشّیخ الطّبرسیّ.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منصوب علی الاختصاص.</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برفع ( الله ) مبتدأ. و ( سائلهم ) خبر.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قتادة - إلی هنا - منقول عن الشیخ الطبرسی : مجمع البیان ج 10 ص 534 - 535 - مع تصرف یسیر.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بفتحتین علی وزن ( فرس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التفعیل أی شهدوا یوم العید.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صفر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 سوف ، وهو البحر الأحمر الحاجز بین وادی النّیل ووادی سیناء ، اعترض طریق موسی علیه‌السلام عند قفوله من أرض مصر قاصدا الأرض المقدّسة.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وفی الأصل. والصّحیح : أشفق.</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منایانا ودولة آخرینا.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غرب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قصیدة ( لإمریء القیس :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کالربع بضم الباء یخفف إلی الربع بسکون الباء والثلث بضم اللام إلی سکونها. وهکذا.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تشدید نون الجبنّ.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اللؤلؤة.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لبید بن ربیعة - من قیس - کان من أشراف الشعراء المجیدین. والفرسان المعمرین. یقال : إنه عمر 145 سنة ، عاش 90 سنة فی الجاهلیة و 55 سنة فی الإسلام فقد أدرک الإسلام وأسلم وهاجر وحسن إسلامه. ونزل الکوفة أیام عمر بن الخطاب وکانت الشاعریة تظهر من عینیه منذ طفولته. لکنه ترک الشعر أیام عمر ، ولذلک کان أکثر شعره جاهلیا ومن جیاد شعره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 جوامع الجامع ص 351.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للفیض الکاشانی ج 2 ص 463 باختلاف یسیر. وکذلک فی تفسیر ( نور الثقلین ) لابن جمعة العروسی ج 4 ص 482.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تفصیل ذلک : تفسیر الصافی للفیض الکاشانی ، المقدمة الحادیة عشرة.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ولا یبدین زینتهنّ ) [ 24 / 31 ].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مجمع البیان ج 3 ص 162. نقله المصنف باختصار وتصرف یسیر.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یدافع بوله.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الثاء من ( حیث ) ثلاثة أوجه : الضم والفتح والکسر.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البغی : الظلم. أی إن الظلم یسوق بالظالم إلی الهلاک.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 محصنات غیر مسافحات ولا متّخذات أخدان ) سورة النساء : 25. وقوله تعالی : ( محصنین غیر مسافحین ولا متّخذی أخدان ) سورة المائدة :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 ضدّ الملامسة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جوامع الجامع : ص 500.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صحابة رسول الله صلی‌الله‌علیه‌وآله الخیار.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الشیخ الطبرسی : جوامع الجامع ص 438.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الراء.</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 من لا یحضره الفقیه ج 3 ص 248.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تأسس دیوان الجند بالمدینة ، أسسه عمر بن الخطاب ودون فیه أسماء الرجال وفرض أعطیاتهم ، ولم یکن یومئذ هذا الدیوان یعرف بدیوان الجند لکنه کان یسمی « الدیوان » فقط. وکان یشمل أسماء المسلمین من المهاجرین والأنصار ومن تابعهم ، ومقدار أعطیاتهم ، تبعا للنسب النبوی والسابقة فی الإسلام. وکان لکل مسلم راتب یتناوله لنفسه ، ورواتب لأهله وأولاده ، فکأنه دیوان المسلمین ، باعتبار أن المسلمین کانوا کلهم جندا فی ذلک الحین. وظل العطاء باعتبار النسب والسابقة ، حتی انقرض أهل السوابق ، وصار الجند فئة قائمة بنفسها ، فترتب الجند باعتبار الشجاعة والبلاء فی الحرب. التمدن الإسلامی ج 1 ص 179.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مجمع البیان ج 10 ص 551 بتصرف یسیر.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بلدة فی مصر ، تقع علی البحر الأحمر ، محاذیة لتبوک.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 والظاهر : « بفتح المیم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المیم.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اللام - حرف تأکید - وفتح میم « من » الموصولة.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الأُرْدُن : نهر فی فلسطین له منبعان ( الحاصبانی لبنان ) و ( البانیاسی سوریا ) یجتاز بحیرة ( الحولة ) وبحیرة ( طبریة ) ویصب فی بحر ( لوط - بحر المیت ). وشرقی الأردن المملکة الأردنیة - منسوبة إلیه. وانضمت إلیها أخیرا ( فلسطین الشرقیة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هی اللغة الثانیة.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المیم ( یاء ) التی هی آخر حروف الهجاء.</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ارمینیا بلاد فی آسیا الصغری جنوب القفقاز بین ایران شرقا والأناضول غربا. تحتوی علی جبال - ذروتها آرارآت - ، یجتازها نهر ( آراس ). وارمینیا الیوم منطقتان : ترکیة وروسیة.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الأرمن : شعب آری ، موطنه الأصلی بلاد إرمینیا. وهم طائفة من النصاری رفضوا الخضوع للبابا وأسسوا لأنفسهم کنیسة مستقلة یعرفون الیوم بالأرامنة منتشرون فی البلاد المختلفة ، لهم طقوسهم وآدابهم المذهبیة الخاصة. وعددهم قلیل جدا بالنسبة إلی سائر طوائف النصاری.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سورة التحریم آیة (6) قوله تعالی : ( یا أیّها الّذین آمنوا قوا أنفسکم وأهلیکم نارا وقودها النّاس والحجارة علیها ملائکة غلاظ شداد لا یعصون الله ما أمرهم ، ویفعلون ما یؤمرون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بالکاف الفارسیة.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سفیان بن سعید بن مسروق الثوری ، من بنی ثور بن عبد مناة ، من مضر. ولد فی الکوفة ( 97 ه ) ونشأ بها. وخرج منها ( 144 ه ) فسکن مکة والمدینة ثم انتقل إلی البصرة فمات بها ( 161 ه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تفسیر ( نور الثّقلین ج 2 ص 220 ) للشّیخ عبد علیّ بن جمعة العروسی.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رقب ) و ( عمر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المستفاد من الحدیث : أن القراءة سنة أی لم یثبت وجوبها من القرآن وإلا کانت فریضة.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جوامع الجامع ص 196.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 ( زیاد بن معاویة من ذبیان من قیس ) ، هو أحد الثلاثة المقدمین علی سائر الشعراء ، وکان من الأشراف الذین غض الشعر منهم کما غض من إمریء القیس وکان یفد علی النعمان صاحب الحیرة فیمدحه ، فوقعت بینه وبین المنخل الشاعر عداوة فوشی به إلی النعمان فهرب النابغة إلی بنی غسان ونزل بعمرو بن الحارث الأصغر ملک الغساسنة فمدحه. وما زال مقیما عنده حتی مات عمرو وخلفه النعمان أخوه فمکث معه حتی اصطلح مع النعمان صاحب الحیرة فعاد إلیه ، توفی قبل مبعث النبی صلی الله علیه وآله.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 طائرات ، أی الطیور الصغار.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مجمع البیان ج 10 ص 445.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زهّاد الصّحابة المرضیّین.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عَدَن : اسم لعدة أمکنة ، منها : عدن مدینة فی جنوب غربی جزیرة العرب ، هی مرفأ حر علی خلیج عدن ومنها : محمیة عدن الشرقیة ، مرکزها ( حضر موت ) ومنها محمیة عدن الغربیة ، منطقتها بین الیمن وحضرموت ومضیق باب المندب.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عُمَان - بضم العین وتخفیف المیم : مملکة فی الجزیرة العربیة بین خلیج عُمان والمشیخات المحمیة والربع الخالی وحضرموت وبحر عُمان. عاصمتها ( مسقط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یقصد به : عاصمة المملکة الهاشمیة الأردنیة.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صبر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من البلاد العراقیة ، واقعة فی غربی أوساط العراق.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والظاهر ( لله ) بلا همزة.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الرفغ - بفتح الراء وسکون الفاء - : الموضع المنخفض من الجسم. تتجمع فیه الأوساخ. والإبط - بکسر الهمزة وسکون الباء - : باطن الکتف.</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 ) بمعنی العمل. و ( کر ) بالکاف الفارسیة ، بمعنی مزاول العمل. ومعنی ( کارکر ) هو ( العامل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 المصنّف فی ذلک مجری أکثر المفسّرین ، فی حین أن إسکندر المقدونی صاحب الفتوحات الکثیرة لا یصلح لهذا النّعت ، ولا ینطبق علیه الوصف المذکور فی القرآن. وفی الحدیث ما یظهر أنّه کان معاصرا لنبیّ الله إبراهیم علیه‌السلام. وأنّه کان ولیّا من أولیائه تعالی. مع أن المقدونی کان کافرا طاغیا وملحدا فی دین الله. وکانت مدّته قبل المسیح ( 356 - 324 ).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صحّت هذه الأحادیث فهی تتنافی وکون ذی القرنین هو الإسکندر المقدونی أو الرومانی ، وکلاهما ظالمان طاغیان لا یصلحان لهذا المقام.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التابعین الأخیار ممن کانوا علی الهدی وثبتوا علیه. شهد مع علی علیه‌السلام حرب صفین واستشهد فی سبیل حقه. ووصفه المؤرخون بأنه من خواص</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الدباء : القرع وهو نوع خاص من الیقطین.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یتولی دیوان الکتابة فی الحکومة العباسیة رئیسا معتمدا.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السفاح : أول الخلفاء العباسیین ، بویع له بجامع الکوفة ( 132 ه ) توفی ( 136 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الدوانیقی : ثانی الخلفاء العباسیین بویع له بعد أخیه السفاح ( 136 ه ) توفی ( 158 ه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الاستکانة کالاستقامة : مصدر باب الاستفعال ، فلو کانت من باب الافتعال لوجب فی الماضی أن یکون بلا ألف : « استکنوا » مثلا. وقوله : أشبعت حرکة العین ، لا وجه له. ثم التاء فی آخر المصدر دلیل علی ذلک ، حیث إنها عوض عن العین المحذوفة ، ولا یعرف ذلک فی باب الافتعال.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 الخیال حول هذین حکایات أشبه بالخرافات منها إلی الحقائق ، فزعموا أن الأول کان شق إنسان أی نصفه. بید واحدة ورجل واحدة وعین واحدة. وأن سطیحا کان لحما یطوی کما یطوی الثوب لأعظم فیه غیر الجمجمة ، ووجهه فی صدره. وزعموا أن هذین الکاهنین عاشا بضعة قرون.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ص 450 وفی المصدر : « لکیما تفقهوا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 نور الثقلین ج 4 ص 318 ) للشیخ عبد علی بن جمعة العروسی.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دین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جوامع الجامع ص 446.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حنن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زیارة الجامعة الکبیرة.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المیم.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الموصل : مدینة کبیرة من مدن العراق الشمالیة ، تلقب ب « الحدباء ». وهی علی نهر ( دجلة ). وبالقرب منها انقاظ مدینة قدیمة ( نینوی ) فیها قبر نبی الله ( یونس علیه‌السلام ) علی تل مرتفع.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الفائض ) من کبار مؤسسی التصوف ، اتهمه بعضهم بالزندقة ، وما ثبتت التهمة.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میمون بن قیس ) من أشعر شعراء الجاهلیة ، أدرک الإسلام. ولد بالمنفوحة الیمامة - لقب ب ( الأعشی ) لضعف بصره. ویعرف بالأعشی الأکبر. وکناه معاصروه بأبی بصیر ، إعجابا بقوة بصیرته. وأجمع الأدباء علی تلقیبه بصناجة العرب لمتانة شعره وموسیقاه. قضی حیاته فی أنحاء الجزیرة العربیة فالبلاد المجاورة إلی فارس والحبشة مادحا الأمراء والملوک. له دیوان کبیر أکثره فی المدح مع شیء من الغزل والخمریات ، جمعه وشرحه أبو العباس ثعلب.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البیت لطرفة بن العبد البکری ) من شعراء الجاهلیة. أحد أصحاب المعلقات السبع. والقونس - بفتح القاف - : عظم ناتیء بین أذنی الفرس. والمراد : هامته.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مجمع البیان ج 4 ص 399.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أَصلُهَا « وسن » کوعد. وَجَاءَتْ التَّاءُ عِوَضاً عَنْ الْوَاوُ المحذوفة ، کَمَا فِی ( عِدَّةٍ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 - بَنُونَ مَکْسُورَةِ - : سَیْرُ أَوْ حَبَلٌ عَرِیضٌ طَوِیلٍ تَشُدُّ بِهِ الرِّحَالُ.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الوطن : کل بلد استوطنه الإنسان أی اتخذه مستقرا دائمیا أو شبه دائمی لنفسه.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خامس الخلفاء العباسیین ولد فی الری وتوفی فی طوس. وبلغت الدولة العباسیة - فی عصره - أوجها ، استوزر البرامکة فاعتزت الدولة بهم إلی أن قتلهم غزا ثمانی غزوات ، غلب ( نقفورس ) ملک الروم. وحالف ( کارلمان ) ملک الأفرنج.</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السابع من أئمة الهدی علیهم الصلاة والسلام ولد فی ( 7 صفر 128 ) وجاءته الإمامة فی (148) وتوفی مسموما فی ( 25 رجب 183 ) سمه هارون الرشید علی ید السندی بن شاهک. بعد حبس طویل. ودفن معززا فی مقابر قریش ، وتسمی الیوم ب ( الکاظمیة ) علی مشرفها السلام.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نواکر : جمع نوکر ، کلمة فارسیة معناها : ( الخادم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أبیات للأضبط بن قریع السعدی ، قوله « علک » مخفف « لعلک » وقوله : « أن ترکع » کنایة عن الذلة.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 شأم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 مجمع البیان ج 10 ص 496 ، جوامع الجامع ص 543.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الیمن : من دول الجزیرة العربیة بین البحر الأحمر والمملکة العربیة وعدن. تلتحق بها بعض الجزر فی البحر الأحمر. سکانها بین 4 و 5 ملایین ، أرضها ساحل تهامة. تشرف علیه جبال الیمن والأنجاد الخصیبة الکثیرة المیاه. ومنها سمیت الیمن قدیما « بلاد العرب السعیدة ». وعاصمتها ( صنعاء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تهامة - بکسر التاء - : هی أراضی السهل الساحلی الضیق الممتد من شبه جزیرة ( سیناء ) شمالا إلی أطراف الیمن جنوبا ، وفیها مدن ( نجران ) و ( مکة ) و ( جدة ) و ( صنعاء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تبوک : مدینة فی طریق الحج من دمشق إلی المدینة. اشتهرت بالغزوة العظیمة التی قام بها النبی صلی‌الله‌علیه‌وآله لإخضاع عرب الشمال. فهی واقعة علی شمال مکة والمدینة.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ص 55. وله رحمه‌الله کلام مبسط حول هذه الکلمة فی تفسیره الآخر ( مجمع البیان ج 1 ص 427 ) فراجع.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برهوت : واد فی ( حضرموت ) فیه بئر یتصاعد منها لهیب الأسفلت مع صوت الغلیان وروائح کریهة. واشتهر عنها : أن أرواح الکفار تجتمع فی هذه البئر وتصیح فی اللیل من الألم قائلة : یا دومة!.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أن الترة فی الحدیث - بکسر التاء وفتح الراء - بمعنی الوتر وهو الظلم والحیف. والموتور : من ظلم حقه. والتاء فی آخر الکلمة عوض عن الواو المحذوفة من أولها کما فی ( عدة ) وهذا المعنی یناسب مفاد الحدیث. فإن للغیبة فی صورة الظلم مندوحة. أما التره بمعنی الکلام الباطل فلا یصلح مندوحة لجواز الاغتیاب.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الطبرسی : جوامع الجامع ص 79.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إلی أن « سنین » - وهو جمع وأقله ثلاثة - لو کان تمیزا للثلاثمائة ، لکان الجمع هو المعدود المکرر بهذا العدد ، أی ثلاثمائة ( ثلاث سنین ) أو ثلاثمائة ( جمع من السنین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بإبدال النون الثانی یاء.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 ( شهربانو ) بِنت یَزدجرْدَ بْنِ شَهْرِیَارَ بْنِ پرویز بْنِ هُرْمُزَ بْنِ أَنُوشِیرَوَانُ - الْمَلِکِ الْعَادِلِ - أَسَرَّهَا وَأُخْتَهَا عَبْدِ اللهِ بْنِ عَامِرٍ عِنْدَ فَتَحَ خُرَاسَانَ وَأَرْسِلْهُمَا إِلَی عُثْمَانَ ، فَزَوَّجَ إحدیهما مِنْ الْإِمَامِ السِّبْطِ الْأَکْبَرِ الحَسنِ الْمُجْتَبَی علیه‌السلام وَالْأُخْرَی مِنْ الْإِمَامِ السِّبْطِ الْأَصْغَرُ الحسین علیه‌السلام لَکِنها توفیتْ فِی نِفَاسِهَا بَعْدَ أَنْ وَضَعَتْ الْإِمَامِ السَّجَّادِ علیه‌السلام.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 شاترة ) تستعمل عصارته فی علاج الحکة. له طعم مر شدید. یقوی المعدة والکبد. ویدر البول ویسهل الأخلاط ولا سیما السوداء. ویصفی الدم ویبعث علی الاشتهاء.</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إسماعیل بن القاسم بن سوید بن کیسان. ولد بعین التمر سنة 130 ه ونشأ فی الکوفة. وکان یصطنع الجرار ویحملها فی قفص علی ظهره ویدور فی شوارع الکوفة وأزقتها ویبیع منه. ولکنه أحس من حداثته بقدرة علی النظم. وکان الشعر یومئذ دیوان الناس وموضع أحادیثهم. وحیثما اجتمعوا تناشدوه وتذاکروا فیه. فاتفق یوما وهو یدور بقفص الجرار أنه مر بفتیان جلوس یتذاکرون الشعر. فسلم علیهم ووضع القفص واستجازهم فی الشعر لکنهم استهزءوا به أول مرة. ولما وقفوا علی نظمه الرائع خجلوا ، وطار أمره وشاع صیته ، فجعلت أدباء الکوفة وطلاب الشعر من فتیانها یأتونه إلی دکانه یستنشدونه فینشدهم أشعاره. فیأخذون ما تکسر من الخزف فیکتبونها فیه.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 « مد مدا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 الشیخ الطبرسی ص 250.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التاء.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أیضا بکسر التاء.</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یکون الواو والتاء زائدتین. والألف بعد اللام أصلیة. أما من جعل الواو أصلیة فقد زعم قلبا فی الکلمة ، بجعل الهاء فی مکان الواو ، والواو فی مکان الهاء.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إلی أن التصغیر والتکسیر یردان الأشیاء إلی أصولها.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بالبناء للمفعول.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بالبناء للفاعل.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الواو وضمها.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یوصف المصدر بالوحدة فی الثلاثی وفی المزید.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الظروف المضافة إلی الجملة أو المضافة إلی ( إذ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وقرأ بیاء المضارعة وکسر السین. راجع مجمع البیان للشیخ الطبرسی ج 2 ص 543.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قوله تعالی ( وَحُورٌ عِینٌ ) بعد هذه الآیة التی هی من سورة الصافات. بل إنها بعد قوله تعالی ( یَطُوفُ عَلَیْهِمْ وِلْدانٌ مُخَلَّدُونَ ، بِأَکْوابٍ وَأَبارِیقَ ، وَکَأْسٍ مِنْ مَعِینٍ ) إلی قوله ( وَحُورٌ عِینٌ ) سورة الواقعة : 17 - 22.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DB12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6</dc:title>
  <dc:description/>
  <dc:subject/>
  <cp:keywords/>
  <cp:category/>
  <cp:lastModifiedBy/>
  <dcterms:created xsi:type="dcterms:W3CDTF">2026-08-21T17:00:20+03:30</dcterms:created>
  <dcterms:modified xsi:type="dcterms:W3CDTF">2026-08-21T17:00:20+03:30</dcterms:modified>
</cp:coreProperties>
</file>

<file path=docProps/custom.xml><?xml version="1.0" encoding="utf-8"?>
<Properties xmlns="http://schemas.openxmlformats.org/officeDocument/2006/custom-properties" xmlns:vt="http://schemas.openxmlformats.org/officeDocument/2006/docPropsVTypes"/>
</file>